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E8DB62D" w14:textId="77777777" w:rsidR="008761CD" w:rsidRDefault="008761CD" w:rsidP="00B575D2">
      <w:pPr>
        <w:pStyle w:val="PURHeading7"/>
      </w:pPr>
      <w:bookmarkStart w:id="0" w:name="_GoBack"/>
      <w:bookmarkEnd w:id="0"/>
    </w:p>
    <w:p w14:paraId="0D92A841" w14:textId="77777777" w:rsidR="000D5E21" w:rsidRDefault="000D5E21">
      <w:pPr>
        <w:pStyle w:val="PURBody"/>
        <w:shd w:val="clear" w:color="auto" w:fill="00188F"/>
        <w:tabs>
          <w:tab w:val="clear" w:pos="360"/>
        </w:tabs>
        <w:ind w:right="7920" w:firstLine="360"/>
        <w:rPr>
          <w:color w:val="FFFFFF"/>
          <w:sz w:val="6"/>
          <w:szCs w:val="6"/>
        </w:rPr>
      </w:pPr>
    </w:p>
    <w:p w14:paraId="4E4D792A" w14:textId="77777777" w:rsidR="000D5E21" w:rsidRDefault="00D4369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Licence en</w:t>
      </w:r>
    </w:p>
    <w:p w14:paraId="0D2E18E7" w14:textId="77777777" w:rsidR="000D5E21" w:rsidRDefault="00D4369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3C7E04D3" w14:textId="77777777" w:rsidR="000D5E21" w:rsidRDefault="000D5E21">
      <w:pPr>
        <w:pStyle w:val="PURBody"/>
        <w:shd w:val="clear" w:color="auto" w:fill="00188F"/>
        <w:tabs>
          <w:tab w:val="clear" w:pos="360"/>
        </w:tabs>
        <w:spacing w:after="0"/>
        <w:ind w:right="7920" w:firstLine="360"/>
        <w:rPr>
          <w:color w:val="FFFFFF" w:themeColor="background1"/>
          <w:szCs w:val="18"/>
        </w:rPr>
      </w:pPr>
    </w:p>
    <w:p w14:paraId="498BE140" w14:textId="77777777" w:rsidR="000D5E21" w:rsidRDefault="000D5E21">
      <w:pPr>
        <w:pStyle w:val="PURBody"/>
        <w:shd w:val="clear" w:color="auto" w:fill="00188F"/>
        <w:tabs>
          <w:tab w:val="clear" w:pos="360"/>
        </w:tabs>
        <w:spacing w:after="0"/>
        <w:ind w:right="7920" w:firstLine="360"/>
        <w:rPr>
          <w:color w:val="FFFFFF" w:themeColor="background1"/>
          <w:szCs w:val="18"/>
        </w:rPr>
      </w:pPr>
    </w:p>
    <w:p w14:paraId="164D42D9" w14:textId="77777777" w:rsidR="000D5E21" w:rsidRDefault="000D5E21">
      <w:pPr>
        <w:pStyle w:val="PURBody"/>
        <w:shd w:val="clear" w:color="auto" w:fill="00188F"/>
        <w:tabs>
          <w:tab w:val="clear" w:pos="360"/>
        </w:tabs>
        <w:spacing w:after="0"/>
        <w:ind w:right="7920" w:firstLine="360"/>
        <w:rPr>
          <w:color w:val="FFFFFF" w:themeColor="background1"/>
          <w:szCs w:val="18"/>
        </w:rPr>
      </w:pPr>
    </w:p>
    <w:p w14:paraId="2D0A3635" w14:textId="77777777" w:rsidR="000D5E21" w:rsidRDefault="000D5E21">
      <w:pPr>
        <w:pStyle w:val="PURBody"/>
        <w:shd w:val="clear" w:color="auto" w:fill="00188F"/>
        <w:tabs>
          <w:tab w:val="clear" w:pos="360"/>
        </w:tabs>
        <w:spacing w:after="0"/>
        <w:ind w:right="7920" w:firstLine="360"/>
        <w:rPr>
          <w:color w:val="FFFFFF" w:themeColor="background1"/>
          <w:szCs w:val="18"/>
        </w:rPr>
      </w:pPr>
    </w:p>
    <w:p w14:paraId="7BCE4BA5" w14:textId="77777777" w:rsidR="000D5E21" w:rsidRDefault="000D5E21">
      <w:pPr>
        <w:pStyle w:val="PURBody"/>
        <w:shd w:val="clear" w:color="auto" w:fill="00188F"/>
        <w:tabs>
          <w:tab w:val="clear" w:pos="360"/>
        </w:tabs>
        <w:spacing w:after="0"/>
        <w:ind w:right="7920" w:firstLine="360"/>
        <w:rPr>
          <w:color w:val="FFFFFF" w:themeColor="background1"/>
          <w:szCs w:val="18"/>
        </w:rPr>
      </w:pPr>
    </w:p>
    <w:p w14:paraId="3438E237" w14:textId="77777777" w:rsidR="000D5E21" w:rsidRDefault="000D5E21">
      <w:pPr>
        <w:pStyle w:val="PURBody"/>
        <w:shd w:val="clear" w:color="auto" w:fill="0072C6"/>
        <w:tabs>
          <w:tab w:val="clear" w:pos="360"/>
        </w:tabs>
        <w:ind w:right="1800" w:firstLine="360"/>
        <w:rPr>
          <w:sz w:val="72"/>
          <w:szCs w:val="72"/>
        </w:rPr>
      </w:pPr>
    </w:p>
    <w:p w14:paraId="054B39C4" w14:textId="77777777" w:rsidR="000D5E21" w:rsidRDefault="000D5E21">
      <w:pPr>
        <w:pStyle w:val="PURBody"/>
        <w:shd w:val="clear" w:color="auto" w:fill="0072C6"/>
        <w:tabs>
          <w:tab w:val="clear" w:pos="360"/>
          <w:tab w:val="left" w:pos="180"/>
        </w:tabs>
        <w:ind w:right="1800" w:firstLine="360"/>
        <w:rPr>
          <w:color w:val="FFFFFF" w:themeColor="background1"/>
          <w:sz w:val="72"/>
          <w:szCs w:val="72"/>
        </w:rPr>
      </w:pPr>
    </w:p>
    <w:p w14:paraId="31F3C941" w14:textId="77777777" w:rsidR="000D5E21" w:rsidRPr="00D43697" w:rsidRDefault="00D43697">
      <w:pPr>
        <w:pStyle w:val="PURBody"/>
        <w:shd w:val="clear" w:color="auto" w:fill="0072C6"/>
        <w:tabs>
          <w:tab w:val="clear" w:pos="360"/>
        </w:tabs>
        <w:spacing w:after="0" w:line="230" w:lineRule="auto"/>
        <w:ind w:right="1800" w:firstLine="360"/>
        <w:rPr>
          <w:color w:val="FFFFFF" w:themeColor="background1"/>
          <w:sz w:val="72"/>
          <w:szCs w:val="72"/>
        </w:rPr>
      </w:pPr>
      <w:r w:rsidRPr="00D43697">
        <w:rPr>
          <w:color w:val="FFFFFF" w:themeColor="background1"/>
          <w:sz w:val="72"/>
          <w:szCs w:val="72"/>
        </w:rPr>
        <w:t>Conditions des Produits</w:t>
      </w:r>
    </w:p>
    <w:p w14:paraId="707C8D2A" w14:textId="77777777" w:rsidR="000D5E21" w:rsidRPr="00D43697" w:rsidRDefault="00D43697">
      <w:pPr>
        <w:pStyle w:val="PURBody"/>
        <w:shd w:val="clear" w:color="auto" w:fill="0072C6"/>
        <w:tabs>
          <w:tab w:val="clear" w:pos="360"/>
        </w:tabs>
        <w:spacing w:after="0" w:line="230" w:lineRule="auto"/>
        <w:ind w:right="1800" w:firstLine="360"/>
        <w:rPr>
          <w:color w:val="FFFFFF" w:themeColor="background1"/>
          <w:sz w:val="72"/>
          <w:szCs w:val="72"/>
        </w:rPr>
      </w:pPr>
      <w:r w:rsidRPr="00D43697">
        <w:rPr>
          <w:color w:val="FFFFFF" w:themeColor="background1"/>
          <w:sz w:val="72"/>
          <w:szCs w:val="72"/>
        </w:rPr>
        <w:t>1er juillet 2017</w:t>
      </w:r>
    </w:p>
    <w:p w14:paraId="75407A31" w14:textId="77777777" w:rsidR="000D5E21" w:rsidRDefault="000D5E21">
      <w:pPr>
        <w:pStyle w:val="PURBody"/>
        <w:shd w:val="clear" w:color="auto" w:fill="0072C6"/>
        <w:tabs>
          <w:tab w:val="clear" w:pos="360"/>
        </w:tabs>
        <w:spacing w:after="0" w:line="230" w:lineRule="auto"/>
        <w:ind w:right="1800" w:firstLine="360"/>
        <w:rPr>
          <w:color w:val="FFFFFF" w:themeColor="background1"/>
          <w:sz w:val="96"/>
          <w:szCs w:val="96"/>
        </w:rPr>
      </w:pPr>
    </w:p>
    <w:p w14:paraId="459CA668" w14:textId="77777777" w:rsidR="000D5E21" w:rsidRDefault="00D43697">
      <w:r>
        <w:rPr>
          <w:noProof/>
        </w:rPr>
        <w:drawing>
          <wp:anchor distT="0" distB="0" distL="114300" distR="114300" simplePos="0" relativeHeight="251658240" behindDoc="0" locked="0" layoutInCell="1" allowOverlap="1" wp14:anchorId="3625BCA7" wp14:editId="60C317D3">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5A8C052" w14:textId="77777777" w:rsidR="000D5E21" w:rsidRDefault="000D5E21">
      <w:pPr>
        <w:sectPr w:rsidR="000D5E21">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55E6C9C7" w14:textId="77777777" w:rsidR="000D5E21" w:rsidRDefault="00D43697">
      <w:pPr>
        <w:pStyle w:val="ProductList-SectionHeading"/>
        <w:pageBreakBefore/>
      </w:pPr>
      <w:bookmarkStart w:id="1" w:name="_Sec842"/>
      <w:r>
        <w:t>Table des matières</w:t>
      </w:r>
    </w:p>
    <w:p w14:paraId="11D7B5C8" w14:textId="77777777" w:rsidR="000D5E21" w:rsidRDefault="000D5E21">
      <w:pPr>
        <w:pStyle w:val="ProductList-Body"/>
      </w:pPr>
    </w:p>
    <w:p w14:paraId="1B656F02" w14:textId="77777777" w:rsidR="000D5E21" w:rsidRDefault="000D5E21">
      <w:pPr>
        <w:sectPr w:rsidR="000D5E21">
          <w:headerReference w:type="default" r:id="rId16"/>
          <w:footerReference w:type="default" r:id="rId17"/>
          <w:type w:val="continuous"/>
          <w:pgSz w:w="12240" w:h="15840" w:code="1"/>
          <w:pgMar w:top="1170" w:right="720" w:bottom="1620" w:left="720" w:header="432" w:footer="288" w:gutter="0"/>
          <w:cols w:space="360"/>
        </w:sectPr>
      </w:pPr>
    </w:p>
    <w:p w14:paraId="1D605FCB" w14:textId="77777777" w:rsidR="00D43697" w:rsidRDefault="00D43697">
      <w:pPr>
        <w:pStyle w:val="TOC1"/>
        <w:rPr>
          <w:rFonts w:eastAsiaTheme="minorEastAsia"/>
          <w:b w:val="0"/>
          <w:caps w:val="0"/>
          <w:noProof/>
          <w:sz w:val="22"/>
          <w:szCs w:val="22"/>
        </w:rPr>
      </w:pPr>
      <w:r>
        <w:fldChar w:fldCharType="begin"/>
      </w:r>
      <w:r>
        <w:instrText xml:space="preserve"> TOC \h \f \l 1-3 </w:instrText>
      </w:r>
      <w:r>
        <w:fldChar w:fldCharType="separate"/>
      </w:r>
      <w:hyperlink w:anchor="_Toc486108011" w:history="1">
        <w:r w:rsidRPr="00194995">
          <w:rPr>
            <w:rStyle w:val="Hyperlink"/>
            <w:noProof/>
          </w:rPr>
          <w:t>Introduction</w:t>
        </w:r>
        <w:r>
          <w:rPr>
            <w:noProof/>
          </w:rPr>
          <w:tab/>
        </w:r>
        <w:r>
          <w:rPr>
            <w:noProof/>
          </w:rPr>
          <w:fldChar w:fldCharType="begin"/>
        </w:r>
        <w:r>
          <w:rPr>
            <w:noProof/>
          </w:rPr>
          <w:instrText xml:space="preserve"> PAGEREF _Toc486108011 \h </w:instrText>
        </w:r>
        <w:r>
          <w:rPr>
            <w:noProof/>
          </w:rPr>
        </w:r>
        <w:r>
          <w:rPr>
            <w:noProof/>
          </w:rPr>
          <w:fldChar w:fldCharType="separate"/>
        </w:r>
        <w:r>
          <w:rPr>
            <w:noProof/>
          </w:rPr>
          <w:t>4</w:t>
        </w:r>
        <w:r>
          <w:rPr>
            <w:noProof/>
          </w:rPr>
          <w:fldChar w:fldCharType="end"/>
        </w:r>
      </w:hyperlink>
    </w:p>
    <w:p w14:paraId="1547ADD7" w14:textId="77777777" w:rsidR="00D43697" w:rsidRDefault="00473B4B">
      <w:pPr>
        <w:pStyle w:val="TOC2"/>
        <w:rPr>
          <w:rFonts w:eastAsiaTheme="minorEastAsia"/>
          <w:smallCaps w:val="0"/>
          <w:sz w:val="22"/>
        </w:rPr>
      </w:pPr>
      <w:hyperlink w:anchor="_Toc486108012" w:history="1">
        <w:r w:rsidR="00D43697" w:rsidRPr="00194995">
          <w:rPr>
            <w:rStyle w:val="Hyperlink"/>
          </w:rPr>
          <w:t>À propos de ce document</w:t>
        </w:r>
        <w:r w:rsidR="00D43697">
          <w:tab/>
        </w:r>
        <w:r w:rsidR="00D43697">
          <w:fldChar w:fldCharType="begin"/>
        </w:r>
        <w:r w:rsidR="00D43697">
          <w:instrText xml:space="preserve"> PAGEREF _Toc486108012 \h </w:instrText>
        </w:r>
        <w:r w:rsidR="00D43697">
          <w:fldChar w:fldCharType="separate"/>
        </w:r>
        <w:r w:rsidR="00D43697">
          <w:t>4</w:t>
        </w:r>
        <w:r w:rsidR="00D43697">
          <w:fldChar w:fldCharType="end"/>
        </w:r>
      </w:hyperlink>
    </w:p>
    <w:p w14:paraId="79E4C255" w14:textId="77777777" w:rsidR="00D43697" w:rsidRDefault="00473B4B">
      <w:pPr>
        <w:pStyle w:val="TOC2"/>
        <w:rPr>
          <w:rFonts w:eastAsiaTheme="minorEastAsia"/>
          <w:smallCaps w:val="0"/>
          <w:sz w:val="22"/>
        </w:rPr>
      </w:pPr>
      <w:hyperlink w:anchor="_Toc486108013" w:history="1">
        <w:r w:rsidR="00D43697" w:rsidRPr="00194995">
          <w:rPr>
            <w:rStyle w:val="Hyperlink"/>
          </w:rPr>
          <w:t>Contenu du document</w:t>
        </w:r>
        <w:r w:rsidR="00D43697">
          <w:tab/>
        </w:r>
        <w:r w:rsidR="00D43697">
          <w:fldChar w:fldCharType="begin"/>
        </w:r>
        <w:r w:rsidR="00D43697">
          <w:instrText xml:space="preserve"> PAGEREF _Toc486108013 \h </w:instrText>
        </w:r>
        <w:r w:rsidR="00D43697">
          <w:fldChar w:fldCharType="separate"/>
        </w:r>
        <w:r w:rsidR="00D43697">
          <w:t>4</w:t>
        </w:r>
        <w:r w:rsidR="00D43697">
          <w:fldChar w:fldCharType="end"/>
        </w:r>
      </w:hyperlink>
    </w:p>
    <w:p w14:paraId="58001DAE" w14:textId="77777777" w:rsidR="00D43697" w:rsidRDefault="00473B4B">
      <w:pPr>
        <w:pStyle w:val="TOC2"/>
        <w:rPr>
          <w:rFonts w:eastAsiaTheme="minorEastAsia"/>
          <w:smallCaps w:val="0"/>
          <w:sz w:val="22"/>
        </w:rPr>
      </w:pPr>
      <w:hyperlink w:anchor="_Toc486108014" w:history="1">
        <w:r w:rsidR="00D43697" w:rsidRPr="00194995">
          <w:rPr>
            <w:rStyle w:val="Hyperlink"/>
          </w:rPr>
          <w:t>Comment parcourir une Entrée Produit</w:t>
        </w:r>
        <w:r w:rsidR="00D43697">
          <w:tab/>
        </w:r>
        <w:r w:rsidR="00D43697">
          <w:fldChar w:fldCharType="begin"/>
        </w:r>
        <w:r w:rsidR="00D43697">
          <w:instrText xml:space="preserve"> PAGEREF _Toc486108014 \h </w:instrText>
        </w:r>
        <w:r w:rsidR="00D43697">
          <w:fldChar w:fldCharType="separate"/>
        </w:r>
        <w:r w:rsidR="00D43697">
          <w:t>4</w:t>
        </w:r>
        <w:r w:rsidR="00D43697">
          <w:fldChar w:fldCharType="end"/>
        </w:r>
      </w:hyperlink>
    </w:p>
    <w:p w14:paraId="177F7E25" w14:textId="77777777" w:rsidR="00D43697" w:rsidRDefault="00473B4B">
      <w:pPr>
        <w:pStyle w:val="TOC2"/>
        <w:rPr>
          <w:rFonts w:eastAsiaTheme="minorEastAsia"/>
          <w:smallCaps w:val="0"/>
          <w:sz w:val="22"/>
        </w:rPr>
      </w:pPr>
      <w:hyperlink w:anchor="_Toc486108015" w:history="1">
        <w:r w:rsidR="00D43697" w:rsidRPr="00194995">
          <w:rPr>
            <w:rStyle w:val="Hyperlink"/>
          </w:rPr>
          <w:t>Clarifications et synthèse des modifications apportées à ce Document</w:t>
        </w:r>
        <w:r w:rsidR="00D43697">
          <w:tab/>
        </w:r>
        <w:r w:rsidR="00D43697">
          <w:fldChar w:fldCharType="begin"/>
        </w:r>
        <w:r w:rsidR="00D43697">
          <w:instrText xml:space="preserve"> PAGEREF _Toc486108015 \h </w:instrText>
        </w:r>
        <w:r w:rsidR="00D43697">
          <w:fldChar w:fldCharType="separate"/>
        </w:r>
        <w:r w:rsidR="00D43697">
          <w:t>5</w:t>
        </w:r>
        <w:r w:rsidR="00D43697">
          <w:fldChar w:fldCharType="end"/>
        </w:r>
      </w:hyperlink>
    </w:p>
    <w:p w14:paraId="1117146E" w14:textId="77777777" w:rsidR="00D43697" w:rsidRDefault="00473B4B">
      <w:pPr>
        <w:pStyle w:val="TOC1"/>
        <w:rPr>
          <w:rFonts w:eastAsiaTheme="minorEastAsia"/>
          <w:b w:val="0"/>
          <w:caps w:val="0"/>
          <w:noProof/>
          <w:sz w:val="22"/>
          <w:szCs w:val="22"/>
        </w:rPr>
      </w:pPr>
      <w:hyperlink w:anchor="_Toc486108016" w:history="1">
        <w:r w:rsidR="00D43697" w:rsidRPr="00194995">
          <w:rPr>
            <w:rStyle w:val="Hyperlink"/>
            <w:noProof/>
          </w:rPr>
          <w:t>Termes du Contrat de Licence</w:t>
        </w:r>
        <w:r w:rsidR="00D43697">
          <w:rPr>
            <w:noProof/>
          </w:rPr>
          <w:tab/>
        </w:r>
        <w:r w:rsidR="00D43697">
          <w:rPr>
            <w:noProof/>
          </w:rPr>
          <w:fldChar w:fldCharType="begin"/>
        </w:r>
        <w:r w:rsidR="00D43697">
          <w:rPr>
            <w:noProof/>
          </w:rPr>
          <w:instrText xml:space="preserve"> PAGEREF _Toc486108016 \h </w:instrText>
        </w:r>
        <w:r w:rsidR="00D43697">
          <w:rPr>
            <w:noProof/>
          </w:rPr>
        </w:r>
        <w:r w:rsidR="00D43697">
          <w:rPr>
            <w:noProof/>
          </w:rPr>
          <w:fldChar w:fldCharType="separate"/>
        </w:r>
        <w:r w:rsidR="00D43697">
          <w:rPr>
            <w:noProof/>
          </w:rPr>
          <w:t>7</w:t>
        </w:r>
        <w:r w:rsidR="00D43697">
          <w:rPr>
            <w:noProof/>
          </w:rPr>
          <w:fldChar w:fldCharType="end"/>
        </w:r>
      </w:hyperlink>
    </w:p>
    <w:p w14:paraId="3D778246" w14:textId="77777777" w:rsidR="00D43697" w:rsidRDefault="00473B4B">
      <w:pPr>
        <w:pStyle w:val="TOC2"/>
        <w:rPr>
          <w:rFonts w:eastAsiaTheme="minorEastAsia"/>
          <w:smallCaps w:val="0"/>
          <w:sz w:val="22"/>
        </w:rPr>
      </w:pPr>
      <w:hyperlink w:anchor="_Toc486108017" w:history="1">
        <w:r w:rsidR="00D43697" w:rsidRPr="00194995">
          <w:rPr>
            <w:rStyle w:val="Hyperlink"/>
          </w:rPr>
          <w:t>Conditions universelles de licence</w:t>
        </w:r>
        <w:r w:rsidR="00D43697">
          <w:tab/>
        </w:r>
        <w:r w:rsidR="00D43697">
          <w:fldChar w:fldCharType="begin"/>
        </w:r>
        <w:r w:rsidR="00D43697">
          <w:instrText xml:space="preserve"> PAGEREF _Toc486108017 \h </w:instrText>
        </w:r>
        <w:r w:rsidR="00D43697">
          <w:fldChar w:fldCharType="separate"/>
        </w:r>
        <w:r w:rsidR="00D43697">
          <w:t>7</w:t>
        </w:r>
        <w:r w:rsidR="00D43697">
          <w:fldChar w:fldCharType="end"/>
        </w:r>
      </w:hyperlink>
    </w:p>
    <w:p w14:paraId="2CCD87C1" w14:textId="77777777" w:rsidR="00D43697" w:rsidRDefault="00473B4B">
      <w:pPr>
        <w:pStyle w:val="TOC2"/>
        <w:rPr>
          <w:rFonts w:eastAsiaTheme="minorEastAsia"/>
          <w:smallCaps w:val="0"/>
          <w:sz w:val="22"/>
        </w:rPr>
      </w:pPr>
      <w:hyperlink w:anchor="_Toc486108018" w:history="1">
        <w:r w:rsidR="00D43697" w:rsidRPr="00194995">
          <w:rPr>
            <w:rStyle w:val="Hyperlink"/>
          </w:rPr>
          <w:t>Conditions de Modèle de Licence</w:t>
        </w:r>
        <w:r w:rsidR="00D43697">
          <w:tab/>
        </w:r>
        <w:r w:rsidR="00D43697">
          <w:fldChar w:fldCharType="begin"/>
        </w:r>
        <w:r w:rsidR="00D43697">
          <w:instrText xml:space="preserve"> PAGEREF _Toc486108018 \h </w:instrText>
        </w:r>
        <w:r w:rsidR="00D43697">
          <w:fldChar w:fldCharType="separate"/>
        </w:r>
        <w:r w:rsidR="00D43697">
          <w:t>10</w:t>
        </w:r>
        <w:r w:rsidR="00D43697">
          <w:fldChar w:fldCharType="end"/>
        </w:r>
      </w:hyperlink>
    </w:p>
    <w:p w14:paraId="63DDC629" w14:textId="77777777" w:rsidR="00D43697" w:rsidRDefault="00473B4B">
      <w:pPr>
        <w:pStyle w:val="TOC3"/>
        <w:rPr>
          <w:rFonts w:eastAsiaTheme="minorEastAsia"/>
          <w:smallCaps w:val="0"/>
          <w:sz w:val="22"/>
        </w:rPr>
      </w:pPr>
      <w:hyperlink w:anchor="_Toc486108019" w:history="1">
        <w:r w:rsidR="00D43697" w:rsidRPr="00194995">
          <w:rPr>
            <w:rStyle w:val="Hyperlink"/>
          </w:rPr>
          <w:t>Applications bureautiques</w:t>
        </w:r>
        <w:r w:rsidR="00D43697">
          <w:tab/>
        </w:r>
        <w:r w:rsidR="00D43697">
          <w:fldChar w:fldCharType="begin"/>
        </w:r>
        <w:r w:rsidR="00D43697">
          <w:instrText xml:space="preserve"> PAGEREF _Toc486108019 \h </w:instrText>
        </w:r>
        <w:r w:rsidR="00D43697">
          <w:fldChar w:fldCharType="separate"/>
        </w:r>
        <w:r w:rsidR="00D43697">
          <w:t>10</w:t>
        </w:r>
        <w:r w:rsidR="00D43697">
          <w:fldChar w:fldCharType="end"/>
        </w:r>
      </w:hyperlink>
    </w:p>
    <w:p w14:paraId="4E0804EF" w14:textId="77777777" w:rsidR="00D43697" w:rsidRDefault="00473B4B">
      <w:pPr>
        <w:pStyle w:val="TOC3"/>
        <w:rPr>
          <w:rFonts w:eastAsiaTheme="minorEastAsia"/>
          <w:smallCaps w:val="0"/>
          <w:sz w:val="22"/>
        </w:rPr>
      </w:pPr>
      <w:hyperlink w:anchor="_Toc486108020" w:history="1">
        <w:r w:rsidR="00D43697" w:rsidRPr="00194995">
          <w:rPr>
            <w:rStyle w:val="Hyperlink"/>
          </w:rPr>
          <w:t>Systèmes d’Exploitation d’Ordinateur</w:t>
        </w:r>
        <w:r w:rsidR="00D43697">
          <w:tab/>
        </w:r>
        <w:r w:rsidR="00D43697">
          <w:fldChar w:fldCharType="begin"/>
        </w:r>
        <w:r w:rsidR="00D43697">
          <w:instrText xml:space="preserve"> PAGEREF _Toc486108020 \h </w:instrText>
        </w:r>
        <w:r w:rsidR="00D43697">
          <w:fldChar w:fldCharType="separate"/>
        </w:r>
        <w:r w:rsidR="00D43697">
          <w:t>10</w:t>
        </w:r>
        <w:r w:rsidR="00D43697">
          <w:fldChar w:fldCharType="end"/>
        </w:r>
      </w:hyperlink>
    </w:p>
    <w:p w14:paraId="24B23033" w14:textId="77777777" w:rsidR="00D43697" w:rsidRDefault="00473B4B">
      <w:pPr>
        <w:pStyle w:val="TOC3"/>
        <w:rPr>
          <w:rFonts w:eastAsiaTheme="minorEastAsia"/>
          <w:smallCaps w:val="0"/>
          <w:sz w:val="22"/>
        </w:rPr>
      </w:pPr>
      <w:hyperlink w:anchor="_Toc486108021" w:history="1">
        <w:r w:rsidR="00D43697" w:rsidRPr="00194995">
          <w:rPr>
            <w:rStyle w:val="Hyperlink"/>
          </w:rPr>
          <w:t>Par Cœur/CAL</w:t>
        </w:r>
        <w:r w:rsidR="00D43697">
          <w:tab/>
        </w:r>
        <w:r w:rsidR="00D43697">
          <w:fldChar w:fldCharType="begin"/>
        </w:r>
        <w:r w:rsidR="00D43697">
          <w:instrText xml:space="preserve"> PAGEREF _Toc486108021 \h </w:instrText>
        </w:r>
        <w:r w:rsidR="00D43697">
          <w:fldChar w:fldCharType="separate"/>
        </w:r>
        <w:r w:rsidR="00D43697">
          <w:t>10</w:t>
        </w:r>
        <w:r w:rsidR="00D43697">
          <w:fldChar w:fldCharType="end"/>
        </w:r>
      </w:hyperlink>
    </w:p>
    <w:p w14:paraId="62EFD32A" w14:textId="77777777" w:rsidR="00D43697" w:rsidRDefault="00473B4B">
      <w:pPr>
        <w:pStyle w:val="TOC3"/>
        <w:rPr>
          <w:rFonts w:eastAsiaTheme="minorEastAsia"/>
          <w:smallCaps w:val="0"/>
          <w:sz w:val="22"/>
        </w:rPr>
      </w:pPr>
      <w:hyperlink w:anchor="_Toc486108022" w:history="1">
        <w:r w:rsidR="00D43697" w:rsidRPr="00194995">
          <w:rPr>
            <w:rStyle w:val="Hyperlink"/>
          </w:rPr>
          <w:t>Serveur / CAL</w:t>
        </w:r>
        <w:r w:rsidR="00D43697">
          <w:tab/>
        </w:r>
        <w:r w:rsidR="00D43697">
          <w:fldChar w:fldCharType="begin"/>
        </w:r>
        <w:r w:rsidR="00D43697">
          <w:instrText xml:space="preserve"> PAGEREF _Toc486108022 \h </w:instrText>
        </w:r>
        <w:r w:rsidR="00D43697">
          <w:fldChar w:fldCharType="separate"/>
        </w:r>
        <w:r w:rsidR="00D43697">
          <w:t>11</w:t>
        </w:r>
        <w:r w:rsidR="00D43697">
          <w:fldChar w:fldCharType="end"/>
        </w:r>
      </w:hyperlink>
    </w:p>
    <w:p w14:paraId="2584ECC4" w14:textId="77777777" w:rsidR="00D43697" w:rsidRDefault="00473B4B">
      <w:pPr>
        <w:pStyle w:val="TOC3"/>
        <w:rPr>
          <w:rFonts w:eastAsiaTheme="minorEastAsia"/>
          <w:smallCaps w:val="0"/>
          <w:sz w:val="22"/>
        </w:rPr>
      </w:pPr>
      <w:hyperlink w:anchor="_Toc486108023" w:history="1">
        <w:r w:rsidR="00D43697" w:rsidRPr="00194995">
          <w:rPr>
            <w:rStyle w:val="Hyperlink"/>
          </w:rPr>
          <w:t>Par Cœur</w:t>
        </w:r>
        <w:r w:rsidR="00D43697">
          <w:tab/>
        </w:r>
        <w:r w:rsidR="00D43697">
          <w:fldChar w:fldCharType="begin"/>
        </w:r>
        <w:r w:rsidR="00D43697">
          <w:instrText xml:space="preserve"> PAGEREF _Toc486108023 \h </w:instrText>
        </w:r>
        <w:r w:rsidR="00D43697">
          <w:fldChar w:fldCharType="separate"/>
        </w:r>
        <w:r w:rsidR="00D43697">
          <w:t>11</w:t>
        </w:r>
        <w:r w:rsidR="00D43697">
          <w:fldChar w:fldCharType="end"/>
        </w:r>
      </w:hyperlink>
    </w:p>
    <w:p w14:paraId="777BF45D" w14:textId="77777777" w:rsidR="00D43697" w:rsidRDefault="00473B4B">
      <w:pPr>
        <w:pStyle w:val="TOC3"/>
        <w:rPr>
          <w:rFonts w:eastAsiaTheme="minorEastAsia"/>
          <w:smallCaps w:val="0"/>
          <w:sz w:val="22"/>
        </w:rPr>
      </w:pPr>
      <w:hyperlink w:anchor="_Toc486108024" w:history="1">
        <w:r w:rsidR="00D43697" w:rsidRPr="00194995">
          <w:rPr>
            <w:rStyle w:val="Hyperlink"/>
          </w:rPr>
          <w:t>Serveurs de gestion</w:t>
        </w:r>
        <w:r w:rsidR="00D43697">
          <w:tab/>
        </w:r>
        <w:r w:rsidR="00D43697">
          <w:fldChar w:fldCharType="begin"/>
        </w:r>
        <w:r w:rsidR="00D43697">
          <w:instrText xml:space="preserve"> PAGEREF _Toc486108024 \h </w:instrText>
        </w:r>
        <w:r w:rsidR="00D43697">
          <w:fldChar w:fldCharType="separate"/>
        </w:r>
        <w:r w:rsidR="00D43697">
          <w:t>11</w:t>
        </w:r>
        <w:r w:rsidR="00D43697">
          <w:fldChar w:fldCharType="end"/>
        </w:r>
      </w:hyperlink>
    </w:p>
    <w:p w14:paraId="695A99D4" w14:textId="77777777" w:rsidR="00D43697" w:rsidRDefault="00473B4B">
      <w:pPr>
        <w:pStyle w:val="TOC3"/>
        <w:rPr>
          <w:rFonts w:eastAsiaTheme="minorEastAsia"/>
          <w:smallCaps w:val="0"/>
          <w:sz w:val="22"/>
        </w:rPr>
      </w:pPr>
      <w:hyperlink w:anchor="_Toc486108025" w:history="1">
        <w:r w:rsidR="00D43697" w:rsidRPr="00194995">
          <w:rPr>
            <w:rStyle w:val="Hyperlink"/>
          </w:rPr>
          <w:t>Serveurs spéciaux</w:t>
        </w:r>
        <w:r w:rsidR="00D43697">
          <w:tab/>
        </w:r>
        <w:r w:rsidR="00D43697">
          <w:fldChar w:fldCharType="begin"/>
        </w:r>
        <w:r w:rsidR="00D43697">
          <w:instrText xml:space="preserve"> PAGEREF _Toc486108025 \h </w:instrText>
        </w:r>
        <w:r w:rsidR="00D43697">
          <w:fldChar w:fldCharType="separate"/>
        </w:r>
        <w:r w:rsidR="00D43697">
          <w:t>12</w:t>
        </w:r>
        <w:r w:rsidR="00D43697">
          <w:fldChar w:fldCharType="end"/>
        </w:r>
      </w:hyperlink>
    </w:p>
    <w:p w14:paraId="53CC5892" w14:textId="77777777" w:rsidR="00D43697" w:rsidRDefault="00473B4B">
      <w:pPr>
        <w:pStyle w:val="TOC3"/>
        <w:rPr>
          <w:rFonts w:eastAsiaTheme="minorEastAsia"/>
          <w:smallCaps w:val="0"/>
          <w:sz w:val="22"/>
        </w:rPr>
      </w:pPr>
      <w:hyperlink w:anchor="_Toc486108026" w:history="1">
        <w:r w:rsidR="00D43697" w:rsidRPr="00194995">
          <w:rPr>
            <w:rStyle w:val="Hyperlink"/>
          </w:rPr>
          <w:t>Outils de développement</w:t>
        </w:r>
        <w:r w:rsidR="00D43697">
          <w:tab/>
        </w:r>
        <w:r w:rsidR="00D43697">
          <w:fldChar w:fldCharType="begin"/>
        </w:r>
        <w:r w:rsidR="00D43697">
          <w:instrText xml:space="preserve"> PAGEREF _Toc486108026 \h </w:instrText>
        </w:r>
        <w:r w:rsidR="00D43697">
          <w:fldChar w:fldCharType="separate"/>
        </w:r>
        <w:r w:rsidR="00D43697">
          <w:t>12</w:t>
        </w:r>
        <w:r w:rsidR="00D43697">
          <w:fldChar w:fldCharType="end"/>
        </w:r>
      </w:hyperlink>
    </w:p>
    <w:p w14:paraId="616EAADC" w14:textId="77777777" w:rsidR="00D43697" w:rsidRDefault="00473B4B">
      <w:pPr>
        <w:pStyle w:val="TOC1"/>
        <w:rPr>
          <w:rFonts w:eastAsiaTheme="minorEastAsia"/>
          <w:b w:val="0"/>
          <w:caps w:val="0"/>
          <w:noProof/>
          <w:sz w:val="22"/>
          <w:szCs w:val="22"/>
        </w:rPr>
      </w:pPr>
      <w:hyperlink w:anchor="_Toc486108027" w:history="1">
        <w:r w:rsidR="00D43697" w:rsidRPr="00194995">
          <w:rPr>
            <w:rStyle w:val="Hyperlink"/>
            <w:noProof/>
          </w:rPr>
          <w:t>Logiciel</w:t>
        </w:r>
        <w:r w:rsidR="00D43697">
          <w:rPr>
            <w:noProof/>
          </w:rPr>
          <w:tab/>
        </w:r>
        <w:r w:rsidR="00D43697">
          <w:rPr>
            <w:noProof/>
          </w:rPr>
          <w:fldChar w:fldCharType="begin"/>
        </w:r>
        <w:r w:rsidR="00D43697">
          <w:rPr>
            <w:noProof/>
          </w:rPr>
          <w:instrText xml:space="preserve"> PAGEREF _Toc486108027 \h </w:instrText>
        </w:r>
        <w:r w:rsidR="00D43697">
          <w:rPr>
            <w:noProof/>
          </w:rPr>
        </w:r>
        <w:r w:rsidR="00D43697">
          <w:rPr>
            <w:noProof/>
          </w:rPr>
          <w:fldChar w:fldCharType="separate"/>
        </w:r>
        <w:r w:rsidR="00D43697">
          <w:rPr>
            <w:noProof/>
          </w:rPr>
          <w:t>14</w:t>
        </w:r>
        <w:r w:rsidR="00D43697">
          <w:rPr>
            <w:noProof/>
          </w:rPr>
          <w:fldChar w:fldCharType="end"/>
        </w:r>
      </w:hyperlink>
    </w:p>
    <w:p w14:paraId="6D9DA13F" w14:textId="77777777" w:rsidR="00D43697" w:rsidRDefault="00473B4B">
      <w:pPr>
        <w:pStyle w:val="TOC2"/>
        <w:rPr>
          <w:rFonts w:eastAsiaTheme="minorEastAsia"/>
          <w:smallCaps w:val="0"/>
          <w:sz w:val="22"/>
        </w:rPr>
      </w:pPr>
      <w:hyperlink w:anchor="_Toc486108028" w:history="1">
        <w:r w:rsidR="00D43697" w:rsidRPr="00194995">
          <w:rPr>
            <w:rStyle w:val="Hyperlink"/>
          </w:rPr>
          <w:t>Advanced Threat Analytics</w:t>
        </w:r>
        <w:r w:rsidR="00D43697">
          <w:tab/>
        </w:r>
        <w:r w:rsidR="00D43697">
          <w:fldChar w:fldCharType="begin"/>
        </w:r>
        <w:r w:rsidR="00D43697">
          <w:instrText xml:space="preserve"> PAGEREF _Toc486108028 \h </w:instrText>
        </w:r>
        <w:r w:rsidR="00D43697">
          <w:fldChar w:fldCharType="separate"/>
        </w:r>
        <w:r w:rsidR="00D43697">
          <w:t>14</w:t>
        </w:r>
        <w:r w:rsidR="00D43697">
          <w:fldChar w:fldCharType="end"/>
        </w:r>
      </w:hyperlink>
    </w:p>
    <w:p w14:paraId="533FDA3B" w14:textId="77777777" w:rsidR="00D43697" w:rsidRDefault="00473B4B">
      <w:pPr>
        <w:pStyle w:val="TOC2"/>
        <w:rPr>
          <w:rFonts w:eastAsiaTheme="minorEastAsia"/>
          <w:smallCaps w:val="0"/>
          <w:sz w:val="22"/>
        </w:rPr>
      </w:pPr>
      <w:hyperlink w:anchor="_Toc486108029" w:history="1">
        <w:r w:rsidR="00D43697" w:rsidRPr="00194995">
          <w:rPr>
            <w:rStyle w:val="Hyperlink"/>
          </w:rPr>
          <w:t>BizTalk</w:t>
        </w:r>
        <w:r w:rsidR="00D43697">
          <w:tab/>
        </w:r>
        <w:r w:rsidR="00D43697">
          <w:fldChar w:fldCharType="begin"/>
        </w:r>
        <w:r w:rsidR="00D43697">
          <w:instrText xml:space="preserve"> PAGEREF _Toc486108029 \h </w:instrText>
        </w:r>
        <w:r w:rsidR="00D43697">
          <w:fldChar w:fldCharType="separate"/>
        </w:r>
        <w:r w:rsidR="00D43697">
          <w:t>14</w:t>
        </w:r>
        <w:r w:rsidR="00D43697">
          <w:fldChar w:fldCharType="end"/>
        </w:r>
      </w:hyperlink>
    </w:p>
    <w:p w14:paraId="53A3FC73" w14:textId="77777777" w:rsidR="00D43697" w:rsidRDefault="00473B4B">
      <w:pPr>
        <w:pStyle w:val="TOC2"/>
        <w:rPr>
          <w:rFonts w:eastAsiaTheme="minorEastAsia"/>
          <w:smallCaps w:val="0"/>
          <w:sz w:val="22"/>
        </w:rPr>
      </w:pPr>
      <w:hyperlink w:anchor="_Toc486108030" w:history="1">
        <w:r w:rsidR="00D43697" w:rsidRPr="00194995">
          <w:rPr>
            <w:rStyle w:val="Hyperlink"/>
          </w:rPr>
          <w:t>Suites de CAL</w:t>
        </w:r>
        <w:r w:rsidR="00D43697">
          <w:tab/>
        </w:r>
        <w:r w:rsidR="00D43697">
          <w:fldChar w:fldCharType="begin"/>
        </w:r>
        <w:r w:rsidR="00D43697">
          <w:instrText xml:space="preserve"> PAGEREF _Toc486108030 \h </w:instrText>
        </w:r>
        <w:r w:rsidR="00D43697">
          <w:fldChar w:fldCharType="separate"/>
        </w:r>
        <w:r w:rsidR="00D43697">
          <w:t>16</w:t>
        </w:r>
        <w:r w:rsidR="00D43697">
          <w:fldChar w:fldCharType="end"/>
        </w:r>
      </w:hyperlink>
    </w:p>
    <w:p w14:paraId="55189AA6" w14:textId="77777777" w:rsidR="00D43697" w:rsidRDefault="00473B4B">
      <w:pPr>
        <w:pStyle w:val="TOC2"/>
        <w:rPr>
          <w:rFonts w:eastAsiaTheme="minorEastAsia"/>
          <w:smallCaps w:val="0"/>
          <w:sz w:val="22"/>
        </w:rPr>
      </w:pPr>
      <w:hyperlink w:anchor="_Toc486108031" w:history="1">
        <w:r w:rsidR="00D43697" w:rsidRPr="00194995">
          <w:rPr>
            <w:rStyle w:val="Hyperlink"/>
          </w:rPr>
          <w:t>Core Infrastructure Server (CIS) Suite</w:t>
        </w:r>
        <w:r w:rsidR="00D43697">
          <w:tab/>
        </w:r>
        <w:r w:rsidR="00D43697">
          <w:fldChar w:fldCharType="begin"/>
        </w:r>
        <w:r w:rsidR="00D43697">
          <w:instrText xml:space="preserve"> PAGEREF _Toc486108031 \h </w:instrText>
        </w:r>
        <w:r w:rsidR="00D43697">
          <w:fldChar w:fldCharType="separate"/>
        </w:r>
        <w:r w:rsidR="00D43697">
          <w:t>17</w:t>
        </w:r>
        <w:r w:rsidR="00D43697">
          <w:fldChar w:fldCharType="end"/>
        </w:r>
      </w:hyperlink>
    </w:p>
    <w:p w14:paraId="2BF1A819" w14:textId="77777777" w:rsidR="00D43697" w:rsidRDefault="00473B4B">
      <w:pPr>
        <w:pStyle w:val="TOC2"/>
        <w:rPr>
          <w:rFonts w:eastAsiaTheme="minorEastAsia"/>
          <w:smallCaps w:val="0"/>
          <w:sz w:val="22"/>
        </w:rPr>
      </w:pPr>
      <w:hyperlink w:anchor="_Toc486108032" w:history="1">
        <w:r w:rsidR="00D43697" w:rsidRPr="00194995">
          <w:rPr>
            <w:rStyle w:val="Hyperlink"/>
          </w:rPr>
          <w:t>Forefront</w:t>
        </w:r>
        <w:r w:rsidR="00D43697">
          <w:tab/>
        </w:r>
        <w:r w:rsidR="00D43697">
          <w:fldChar w:fldCharType="begin"/>
        </w:r>
        <w:r w:rsidR="00D43697">
          <w:instrText xml:space="preserve"> PAGEREF _Toc486108032 \h </w:instrText>
        </w:r>
        <w:r w:rsidR="00D43697">
          <w:fldChar w:fldCharType="separate"/>
        </w:r>
        <w:r w:rsidR="00D43697">
          <w:t>19</w:t>
        </w:r>
        <w:r w:rsidR="00D43697">
          <w:fldChar w:fldCharType="end"/>
        </w:r>
      </w:hyperlink>
    </w:p>
    <w:p w14:paraId="70CAA018" w14:textId="77777777" w:rsidR="00D43697" w:rsidRDefault="00473B4B">
      <w:pPr>
        <w:pStyle w:val="TOC2"/>
        <w:rPr>
          <w:rFonts w:eastAsiaTheme="minorEastAsia"/>
          <w:smallCaps w:val="0"/>
          <w:sz w:val="22"/>
        </w:rPr>
      </w:pPr>
      <w:hyperlink w:anchor="_Toc486108033" w:history="1">
        <w:r w:rsidR="00D43697" w:rsidRPr="00194995">
          <w:rPr>
            <w:rStyle w:val="Hyperlink"/>
          </w:rPr>
          <w:t>Microsoft Dynamics</w:t>
        </w:r>
        <w:r w:rsidR="00D43697">
          <w:tab/>
        </w:r>
        <w:r w:rsidR="00D43697">
          <w:fldChar w:fldCharType="begin"/>
        </w:r>
        <w:r w:rsidR="00D43697">
          <w:instrText xml:space="preserve"> PAGEREF _Toc486108033 \h </w:instrText>
        </w:r>
        <w:r w:rsidR="00D43697">
          <w:fldChar w:fldCharType="separate"/>
        </w:r>
        <w:r w:rsidR="00D43697">
          <w:t>20</w:t>
        </w:r>
        <w:r w:rsidR="00D43697">
          <w:fldChar w:fldCharType="end"/>
        </w:r>
      </w:hyperlink>
    </w:p>
    <w:p w14:paraId="286CB0D5" w14:textId="77777777" w:rsidR="00D43697" w:rsidRDefault="00473B4B">
      <w:pPr>
        <w:pStyle w:val="TOC3"/>
        <w:rPr>
          <w:rFonts w:eastAsiaTheme="minorEastAsia"/>
          <w:smallCaps w:val="0"/>
          <w:sz w:val="22"/>
        </w:rPr>
      </w:pPr>
      <w:hyperlink w:anchor="_Toc486108034" w:history="1">
        <w:r w:rsidR="00D43697" w:rsidRPr="00194995">
          <w:rPr>
            <w:rStyle w:val="Hyperlink"/>
          </w:rPr>
          <w:t>Microsoft Dynamics 365 sur site</w:t>
        </w:r>
        <w:r w:rsidR="00D43697">
          <w:tab/>
        </w:r>
        <w:r w:rsidR="00D43697">
          <w:fldChar w:fldCharType="begin"/>
        </w:r>
        <w:r w:rsidR="00D43697">
          <w:instrText xml:space="preserve"> PAGEREF _Toc486108034 \h </w:instrText>
        </w:r>
        <w:r w:rsidR="00D43697">
          <w:fldChar w:fldCharType="separate"/>
        </w:r>
        <w:r w:rsidR="00D43697">
          <w:t>20</w:t>
        </w:r>
        <w:r w:rsidR="00D43697">
          <w:fldChar w:fldCharType="end"/>
        </w:r>
      </w:hyperlink>
    </w:p>
    <w:p w14:paraId="6CC89572" w14:textId="77777777" w:rsidR="00D43697" w:rsidRDefault="00473B4B">
      <w:pPr>
        <w:pStyle w:val="TOC2"/>
        <w:rPr>
          <w:rFonts w:eastAsiaTheme="minorEastAsia"/>
          <w:smallCaps w:val="0"/>
          <w:sz w:val="22"/>
        </w:rPr>
      </w:pPr>
      <w:hyperlink w:anchor="_Toc486108035" w:history="1">
        <w:r w:rsidR="00D43697" w:rsidRPr="00194995">
          <w:rPr>
            <w:rStyle w:val="Hyperlink"/>
          </w:rPr>
          <w:t>Microsoft Identity Manager</w:t>
        </w:r>
        <w:r w:rsidR="00D43697">
          <w:tab/>
        </w:r>
        <w:r w:rsidR="00D43697">
          <w:fldChar w:fldCharType="begin"/>
        </w:r>
        <w:r w:rsidR="00D43697">
          <w:instrText xml:space="preserve"> PAGEREF _Toc486108035 \h </w:instrText>
        </w:r>
        <w:r w:rsidR="00D43697">
          <w:fldChar w:fldCharType="separate"/>
        </w:r>
        <w:r w:rsidR="00D43697">
          <w:t>23</w:t>
        </w:r>
        <w:r w:rsidR="00D43697">
          <w:fldChar w:fldCharType="end"/>
        </w:r>
      </w:hyperlink>
    </w:p>
    <w:p w14:paraId="661A2DD9" w14:textId="77777777" w:rsidR="00D43697" w:rsidRDefault="00473B4B">
      <w:pPr>
        <w:pStyle w:val="TOC2"/>
        <w:rPr>
          <w:rFonts w:eastAsiaTheme="minorEastAsia"/>
          <w:smallCaps w:val="0"/>
          <w:sz w:val="22"/>
        </w:rPr>
      </w:pPr>
      <w:hyperlink w:anchor="_Toc486108036" w:history="1">
        <w:r w:rsidR="00D43697" w:rsidRPr="00194995">
          <w:rPr>
            <w:rStyle w:val="Hyperlink"/>
          </w:rPr>
          <w:t>Applications Office</w:t>
        </w:r>
        <w:r w:rsidR="00D43697">
          <w:tab/>
        </w:r>
        <w:r w:rsidR="00D43697">
          <w:fldChar w:fldCharType="begin"/>
        </w:r>
        <w:r w:rsidR="00D43697">
          <w:instrText xml:space="preserve"> PAGEREF _Toc486108036 \h </w:instrText>
        </w:r>
        <w:r w:rsidR="00D43697">
          <w:fldChar w:fldCharType="separate"/>
        </w:r>
        <w:r w:rsidR="00D43697">
          <w:t>23</w:t>
        </w:r>
        <w:r w:rsidR="00D43697">
          <w:fldChar w:fldCharType="end"/>
        </w:r>
      </w:hyperlink>
    </w:p>
    <w:p w14:paraId="155DCC5B" w14:textId="77777777" w:rsidR="00D43697" w:rsidRDefault="00473B4B">
      <w:pPr>
        <w:pStyle w:val="TOC3"/>
        <w:rPr>
          <w:rFonts w:eastAsiaTheme="minorEastAsia"/>
          <w:smallCaps w:val="0"/>
          <w:sz w:val="22"/>
        </w:rPr>
      </w:pPr>
      <w:hyperlink w:anchor="_Toc486108037" w:history="1">
        <w:r w:rsidR="00D43697" w:rsidRPr="00194995">
          <w:rPr>
            <w:rStyle w:val="Hyperlink"/>
          </w:rPr>
          <w:t>Applications bureautiques Office</w:t>
        </w:r>
        <w:r w:rsidR="00D43697">
          <w:tab/>
        </w:r>
        <w:r w:rsidR="00D43697">
          <w:fldChar w:fldCharType="begin"/>
        </w:r>
        <w:r w:rsidR="00D43697">
          <w:instrText xml:space="preserve"> PAGEREF _Toc486108037 \h </w:instrText>
        </w:r>
        <w:r w:rsidR="00D43697">
          <w:fldChar w:fldCharType="separate"/>
        </w:r>
        <w:r w:rsidR="00D43697">
          <w:t>23</w:t>
        </w:r>
        <w:r w:rsidR="00D43697">
          <w:fldChar w:fldCharType="end"/>
        </w:r>
      </w:hyperlink>
    </w:p>
    <w:p w14:paraId="4A756F76" w14:textId="77777777" w:rsidR="00D43697" w:rsidRDefault="00473B4B">
      <w:pPr>
        <w:pStyle w:val="TOC3"/>
        <w:rPr>
          <w:rFonts w:eastAsiaTheme="minorEastAsia"/>
          <w:smallCaps w:val="0"/>
          <w:sz w:val="22"/>
        </w:rPr>
      </w:pPr>
      <w:hyperlink w:anchor="_Toc486108038" w:history="1">
        <w:r w:rsidR="00D43697" w:rsidRPr="00194995">
          <w:rPr>
            <w:rStyle w:val="Hyperlink"/>
          </w:rPr>
          <w:t>Office pour Mac</w:t>
        </w:r>
        <w:r w:rsidR="00D43697">
          <w:tab/>
        </w:r>
        <w:r w:rsidR="00D43697">
          <w:fldChar w:fldCharType="begin"/>
        </w:r>
        <w:r w:rsidR="00D43697">
          <w:instrText xml:space="preserve"> PAGEREF _Toc486108038 \h </w:instrText>
        </w:r>
        <w:r w:rsidR="00D43697">
          <w:fldChar w:fldCharType="separate"/>
        </w:r>
        <w:r w:rsidR="00D43697">
          <w:t>25</w:t>
        </w:r>
        <w:r w:rsidR="00D43697">
          <w:fldChar w:fldCharType="end"/>
        </w:r>
      </w:hyperlink>
    </w:p>
    <w:p w14:paraId="1641E8BF" w14:textId="77777777" w:rsidR="00D43697" w:rsidRDefault="00473B4B">
      <w:pPr>
        <w:pStyle w:val="TOC2"/>
        <w:rPr>
          <w:rFonts w:eastAsiaTheme="minorEastAsia"/>
          <w:smallCaps w:val="0"/>
          <w:sz w:val="22"/>
        </w:rPr>
      </w:pPr>
      <w:hyperlink w:anchor="_Toc486108039" w:history="1">
        <w:r w:rsidR="00D43697" w:rsidRPr="00194995">
          <w:rPr>
            <w:rStyle w:val="Hyperlink"/>
          </w:rPr>
          <w:t>Serveurs Office</w:t>
        </w:r>
        <w:r w:rsidR="00D43697">
          <w:tab/>
        </w:r>
        <w:r w:rsidR="00D43697">
          <w:fldChar w:fldCharType="begin"/>
        </w:r>
        <w:r w:rsidR="00D43697">
          <w:instrText xml:space="preserve"> PAGEREF _Toc486108039 \h </w:instrText>
        </w:r>
        <w:r w:rsidR="00D43697">
          <w:fldChar w:fldCharType="separate"/>
        </w:r>
        <w:r w:rsidR="00D43697">
          <w:t>26</w:t>
        </w:r>
        <w:r w:rsidR="00D43697">
          <w:fldChar w:fldCharType="end"/>
        </w:r>
      </w:hyperlink>
    </w:p>
    <w:p w14:paraId="798AA9EB" w14:textId="77777777" w:rsidR="00D43697" w:rsidRDefault="00473B4B">
      <w:pPr>
        <w:pStyle w:val="TOC3"/>
        <w:rPr>
          <w:rFonts w:eastAsiaTheme="minorEastAsia"/>
          <w:smallCaps w:val="0"/>
          <w:sz w:val="22"/>
        </w:rPr>
      </w:pPr>
      <w:hyperlink w:anchor="_Toc486108040" w:history="1">
        <w:r w:rsidR="00D43697" w:rsidRPr="00194995">
          <w:rPr>
            <w:rStyle w:val="Hyperlink"/>
          </w:rPr>
          <w:t>Exchange Server</w:t>
        </w:r>
        <w:r w:rsidR="00D43697">
          <w:tab/>
        </w:r>
        <w:r w:rsidR="00D43697">
          <w:fldChar w:fldCharType="begin"/>
        </w:r>
        <w:r w:rsidR="00D43697">
          <w:instrText xml:space="preserve"> PAGEREF _Toc486108040 \h </w:instrText>
        </w:r>
        <w:r w:rsidR="00D43697">
          <w:fldChar w:fldCharType="separate"/>
        </w:r>
        <w:r w:rsidR="00D43697">
          <w:t>26</w:t>
        </w:r>
        <w:r w:rsidR="00D43697">
          <w:fldChar w:fldCharType="end"/>
        </w:r>
      </w:hyperlink>
    </w:p>
    <w:p w14:paraId="57A5A7F6" w14:textId="77777777" w:rsidR="00D43697" w:rsidRDefault="00473B4B">
      <w:pPr>
        <w:pStyle w:val="TOC3"/>
        <w:rPr>
          <w:rFonts w:eastAsiaTheme="minorEastAsia"/>
          <w:smallCaps w:val="0"/>
          <w:sz w:val="22"/>
        </w:rPr>
      </w:pPr>
      <w:hyperlink w:anchor="_Toc486108041" w:history="1">
        <w:r w:rsidR="00D43697" w:rsidRPr="00194995">
          <w:rPr>
            <w:rStyle w:val="Hyperlink"/>
          </w:rPr>
          <w:t>Project Server</w:t>
        </w:r>
        <w:r w:rsidR="00D43697">
          <w:tab/>
        </w:r>
        <w:r w:rsidR="00D43697">
          <w:fldChar w:fldCharType="begin"/>
        </w:r>
        <w:r w:rsidR="00D43697">
          <w:instrText xml:space="preserve"> PAGEREF _Toc486108041 \h </w:instrText>
        </w:r>
        <w:r w:rsidR="00D43697">
          <w:fldChar w:fldCharType="separate"/>
        </w:r>
        <w:r w:rsidR="00D43697">
          <w:t>27</w:t>
        </w:r>
        <w:r w:rsidR="00D43697">
          <w:fldChar w:fldCharType="end"/>
        </w:r>
      </w:hyperlink>
    </w:p>
    <w:p w14:paraId="0929717F" w14:textId="77777777" w:rsidR="00D43697" w:rsidRDefault="00473B4B">
      <w:pPr>
        <w:pStyle w:val="TOC3"/>
        <w:rPr>
          <w:rFonts w:eastAsiaTheme="minorEastAsia"/>
          <w:smallCaps w:val="0"/>
          <w:sz w:val="22"/>
        </w:rPr>
      </w:pPr>
      <w:hyperlink w:anchor="_Toc486108042" w:history="1">
        <w:r w:rsidR="00D43697" w:rsidRPr="00194995">
          <w:rPr>
            <w:rStyle w:val="Hyperlink"/>
          </w:rPr>
          <w:t>SharePoint Server</w:t>
        </w:r>
        <w:r w:rsidR="00D43697">
          <w:tab/>
        </w:r>
        <w:r w:rsidR="00D43697">
          <w:fldChar w:fldCharType="begin"/>
        </w:r>
        <w:r w:rsidR="00D43697">
          <w:instrText xml:space="preserve"> PAGEREF _Toc486108042 \h </w:instrText>
        </w:r>
        <w:r w:rsidR="00D43697">
          <w:fldChar w:fldCharType="separate"/>
        </w:r>
        <w:r w:rsidR="00D43697">
          <w:t>28</w:t>
        </w:r>
        <w:r w:rsidR="00D43697">
          <w:fldChar w:fldCharType="end"/>
        </w:r>
      </w:hyperlink>
    </w:p>
    <w:p w14:paraId="15F3C28C" w14:textId="77777777" w:rsidR="00D43697" w:rsidRDefault="00473B4B">
      <w:pPr>
        <w:pStyle w:val="TOC3"/>
        <w:rPr>
          <w:rFonts w:eastAsiaTheme="minorEastAsia"/>
          <w:smallCaps w:val="0"/>
          <w:sz w:val="22"/>
        </w:rPr>
      </w:pPr>
      <w:hyperlink w:anchor="_Toc486108043" w:history="1">
        <w:r w:rsidR="00D43697" w:rsidRPr="00194995">
          <w:rPr>
            <w:rStyle w:val="Hyperlink"/>
          </w:rPr>
          <w:t>Skype Entreprise Server</w:t>
        </w:r>
        <w:r w:rsidR="00D43697">
          <w:tab/>
        </w:r>
        <w:r w:rsidR="00D43697">
          <w:fldChar w:fldCharType="begin"/>
        </w:r>
        <w:r w:rsidR="00D43697">
          <w:instrText xml:space="preserve"> PAGEREF _Toc486108043 \h </w:instrText>
        </w:r>
        <w:r w:rsidR="00D43697">
          <w:fldChar w:fldCharType="separate"/>
        </w:r>
        <w:r w:rsidR="00D43697">
          <w:t>29</w:t>
        </w:r>
        <w:r w:rsidR="00D43697">
          <w:fldChar w:fldCharType="end"/>
        </w:r>
      </w:hyperlink>
    </w:p>
    <w:p w14:paraId="437B2B2F" w14:textId="77777777" w:rsidR="00D43697" w:rsidRDefault="00473B4B">
      <w:pPr>
        <w:pStyle w:val="TOC2"/>
        <w:rPr>
          <w:rFonts w:eastAsiaTheme="minorEastAsia"/>
          <w:smallCaps w:val="0"/>
          <w:sz w:val="22"/>
        </w:rPr>
      </w:pPr>
      <w:hyperlink w:anchor="_Toc486108044" w:history="1">
        <w:r w:rsidR="00D43697" w:rsidRPr="00194995">
          <w:rPr>
            <w:rStyle w:val="Hyperlink"/>
          </w:rPr>
          <w:t>R Server</w:t>
        </w:r>
        <w:r w:rsidR="00D43697">
          <w:tab/>
        </w:r>
        <w:r w:rsidR="00D43697">
          <w:fldChar w:fldCharType="begin"/>
        </w:r>
        <w:r w:rsidR="00D43697">
          <w:instrText xml:space="preserve"> PAGEREF _Toc486108044 \h </w:instrText>
        </w:r>
        <w:r w:rsidR="00D43697">
          <w:fldChar w:fldCharType="separate"/>
        </w:r>
        <w:r w:rsidR="00D43697">
          <w:t>30</w:t>
        </w:r>
        <w:r w:rsidR="00D43697">
          <w:fldChar w:fldCharType="end"/>
        </w:r>
      </w:hyperlink>
    </w:p>
    <w:p w14:paraId="673477FF" w14:textId="77777777" w:rsidR="00D43697" w:rsidRDefault="00473B4B">
      <w:pPr>
        <w:pStyle w:val="TOC2"/>
        <w:rPr>
          <w:rFonts w:eastAsiaTheme="minorEastAsia"/>
          <w:smallCaps w:val="0"/>
          <w:sz w:val="22"/>
        </w:rPr>
      </w:pPr>
      <w:hyperlink w:anchor="_Toc486108045" w:history="1">
        <w:r w:rsidR="00D43697" w:rsidRPr="00194995">
          <w:rPr>
            <w:rStyle w:val="Hyperlink"/>
          </w:rPr>
          <w:t>SQL Server</w:t>
        </w:r>
        <w:r w:rsidR="00D43697">
          <w:tab/>
        </w:r>
        <w:r w:rsidR="00D43697">
          <w:fldChar w:fldCharType="begin"/>
        </w:r>
        <w:r w:rsidR="00D43697">
          <w:instrText xml:space="preserve"> PAGEREF _Toc486108045 \h </w:instrText>
        </w:r>
        <w:r w:rsidR="00D43697">
          <w:fldChar w:fldCharType="separate"/>
        </w:r>
        <w:r w:rsidR="00D43697">
          <w:t>31</w:t>
        </w:r>
        <w:r w:rsidR="00D43697">
          <w:fldChar w:fldCharType="end"/>
        </w:r>
      </w:hyperlink>
    </w:p>
    <w:p w14:paraId="62EC6E3E" w14:textId="77777777" w:rsidR="00D43697" w:rsidRDefault="00473B4B">
      <w:pPr>
        <w:pStyle w:val="TOC2"/>
        <w:rPr>
          <w:rFonts w:eastAsiaTheme="minorEastAsia"/>
          <w:smallCaps w:val="0"/>
          <w:sz w:val="22"/>
        </w:rPr>
      </w:pPr>
      <w:hyperlink w:anchor="_Toc486108046" w:history="1">
        <w:r w:rsidR="00D43697" w:rsidRPr="00194995">
          <w:rPr>
            <w:rStyle w:val="Hyperlink"/>
          </w:rPr>
          <w:t>System Center</w:t>
        </w:r>
        <w:r w:rsidR="00D43697">
          <w:tab/>
        </w:r>
        <w:r w:rsidR="00D43697">
          <w:fldChar w:fldCharType="begin"/>
        </w:r>
        <w:r w:rsidR="00D43697">
          <w:instrText xml:space="preserve"> PAGEREF _Toc486108046 \h </w:instrText>
        </w:r>
        <w:r w:rsidR="00D43697">
          <w:fldChar w:fldCharType="separate"/>
        </w:r>
        <w:r w:rsidR="00D43697">
          <w:t>33</w:t>
        </w:r>
        <w:r w:rsidR="00D43697">
          <w:fldChar w:fldCharType="end"/>
        </w:r>
      </w:hyperlink>
    </w:p>
    <w:p w14:paraId="234E1CFD" w14:textId="77777777" w:rsidR="00D43697" w:rsidRDefault="00473B4B">
      <w:pPr>
        <w:pStyle w:val="TOC3"/>
        <w:rPr>
          <w:rFonts w:eastAsiaTheme="minorEastAsia"/>
          <w:smallCaps w:val="0"/>
          <w:sz w:val="22"/>
        </w:rPr>
      </w:pPr>
      <w:hyperlink w:anchor="_Toc486108047" w:history="1">
        <w:r w:rsidR="00D43697" w:rsidRPr="00194995">
          <w:rPr>
            <w:rStyle w:val="Hyperlink"/>
          </w:rPr>
          <w:t>System Center Server</w:t>
        </w:r>
        <w:r w:rsidR="00D43697">
          <w:tab/>
        </w:r>
        <w:r w:rsidR="00D43697">
          <w:fldChar w:fldCharType="begin"/>
        </w:r>
        <w:r w:rsidR="00D43697">
          <w:instrText xml:space="preserve"> PAGEREF _Toc486108047 \h </w:instrText>
        </w:r>
        <w:r w:rsidR="00D43697">
          <w:fldChar w:fldCharType="separate"/>
        </w:r>
        <w:r w:rsidR="00D43697">
          <w:t>33</w:t>
        </w:r>
        <w:r w:rsidR="00D43697">
          <w:fldChar w:fldCharType="end"/>
        </w:r>
      </w:hyperlink>
    </w:p>
    <w:p w14:paraId="06BACEEF" w14:textId="77777777" w:rsidR="00D43697" w:rsidRDefault="00473B4B">
      <w:pPr>
        <w:pStyle w:val="TOC3"/>
        <w:rPr>
          <w:rFonts w:eastAsiaTheme="minorEastAsia"/>
          <w:smallCaps w:val="0"/>
          <w:sz w:val="22"/>
        </w:rPr>
      </w:pPr>
      <w:hyperlink w:anchor="_Toc486108048" w:history="1">
        <w:r w:rsidR="00D43697" w:rsidRPr="00194995">
          <w:rPr>
            <w:rStyle w:val="Hyperlink"/>
          </w:rPr>
          <w:t>System Center Configuration Manager</w:t>
        </w:r>
        <w:r w:rsidR="00D43697">
          <w:tab/>
        </w:r>
        <w:r w:rsidR="00D43697">
          <w:fldChar w:fldCharType="begin"/>
        </w:r>
        <w:r w:rsidR="00D43697">
          <w:instrText xml:space="preserve"> PAGEREF _Toc486108048 \h </w:instrText>
        </w:r>
        <w:r w:rsidR="00D43697">
          <w:fldChar w:fldCharType="separate"/>
        </w:r>
        <w:r w:rsidR="00D43697">
          <w:t>34</w:t>
        </w:r>
        <w:r w:rsidR="00D43697">
          <w:fldChar w:fldCharType="end"/>
        </w:r>
      </w:hyperlink>
    </w:p>
    <w:p w14:paraId="47A16311" w14:textId="77777777" w:rsidR="00D43697" w:rsidRDefault="00473B4B">
      <w:pPr>
        <w:pStyle w:val="TOC3"/>
        <w:rPr>
          <w:rFonts w:eastAsiaTheme="minorEastAsia"/>
          <w:smallCaps w:val="0"/>
          <w:sz w:val="22"/>
        </w:rPr>
      </w:pPr>
      <w:hyperlink w:anchor="_Toc486108049" w:history="1">
        <w:r w:rsidR="00D43697" w:rsidRPr="00194995">
          <w:rPr>
            <w:rStyle w:val="Hyperlink"/>
          </w:rPr>
          <w:t>System Center Data Protection Manager</w:t>
        </w:r>
        <w:r w:rsidR="00D43697">
          <w:tab/>
        </w:r>
        <w:r w:rsidR="00D43697">
          <w:fldChar w:fldCharType="begin"/>
        </w:r>
        <w:r w:rsidR="00D43697">
          <w:instrText xml:space="preserve"> PAGEREF _Toc486108049 \h </w:instrText>
        </w:r>
        <w:r w:rsidR="00D43697">
          <w:fldChar w:fldCharType="separate"/>
        </w:r>
        <w:r w:rsidR="00D43697">
          <w:t>35</w:t>
        </w:r>
        <w:r w:rsidR="00D43697">
          <w:fldChar w:fldCharType="end"/>
        </w:r>
      </w:hyperlink>
    </w:p>
    <w:p w14:paraId="15625E84" w14:textId="77777777" w:rsidR="00D43697" w:rsidRDefault="00473B4B">
      <w:pPr>
        <w:pStyle w:val="TOC3"/>
        <w:rPr>
          <w:rFonts w:eastAsiaTheme="minorEastAsia"/>
          <w:smallCaps w:val="0"/>
          <w:sz w:val="22"/>
        </w:rPr>
      </w:pPr>
      <w:hyperlink w:anchor="_Toc486108050" w:history="1">
        <w:r w:rsidR="00D43697" w:rsidRPr="00194995">
          <w:rPr>
            <w:rStyle w:val="Hyperlink"/>
          </w:rPr>
          <w:t>System Center Endpoint Protection</w:t>
        </w:r>
        <w:r w:rsidR="00D43697">
          <w:tab/>
        </w:r>
        <w:r w:rsidR="00D43697">
          <w:fldChar w:fldCharType="begin"/>
        </w:r>
        <w:r w:rsidR="00D43697">
          <w:instrText xml:space="preserve"> PAGEREF _Toc486108050 \h </w:instrText>
        </w:r>
        <w:r w:rsidR="00D43697">
          <w:fldChar w:fldCharType="separate"/>
        </w:r>
        <w:r w:rsidR="00D43697">
          <w:t>36</w:t>
        </w:r>
        <w:r w:rsidR="00D43697">
          <w:fldChar w:fldCharType="end"/>
        </w:r>
      </w:hyperlink>
    </w:p>
    <w:p w14:paraId="79D0B189" w14:textId="77777777" w:rsidR="00D43697" w:rsidRDefault="00473B4B">
      <w:pPr>
        <w:pStyle w:val="TOC3"/>
        <w:rPr>
          <w:rFonts w:eastAsiaTheme="minorEastAsia"/>
          <w:smallCaps w:val="0"/>
          <w:sz w:val="22"/>
        </w:rPr>
      </w:pPr>
      <w:hyperlink w:anchor="_Toc486108051" w:history="1">
        <w:r w:rsidR="00D43697" w:rsidRPr="00194995">
          <w:rPr>
            <w:rStyle w:val="Hyperlink"/>
          </w:rPr>
          <w:t>System Center Operations Manager</w:t>
        </w:r>
        <w:r w:rsidR="00D43697">
          <w:tab/>
        </w:r>
        <w:r w:rsidR="00D43697">
          <w:fldChar w:fldCharType="begin"/>
        </w:r>
        <w:r w:rsidR="00D43697">
          <w:instrText xml:space="preserve"> PAGEREF _Toc486108051 \h </w:instrText>
        </w:r>
        <w:r w:rsidR="00D43697">
          <w:fldChar w:fldCharType="separate"/>
        </w:r>
        <w:r w:rsidR="00D43697">
          <w:t>36</w:t>
        </w:r>
        <w:r w:rsidR="00D43697">
          <w:fldChar w:fldCharType="end"/>
        </w:r>
      </w:hyperlink>
    </w:p>
    <w:p w14:paraId="5637CED4" w14:textId="77777777" w:rsidR="00D43697" w:rsidRDefault="00473B4B">
      <w:pPr>
        <w:pStyle w:val="TOC3"/>
        <w:rPr>
          <w:rFonts w:eastAsiaTheme="minorEastAsia"/>
          <w:smallCaps w:val="0"/>
          <w:sz w:val="22"/>
        </w:rPr>
      </w:pPr>
      <w:hyperlink w:anchor="_Toc486108052" w:history="1">
        <w:r w:rsidR="00D43697" w:rsidRPr="00194995">
          <w:rPr>
            <w:rStyle w:val="Hyperlink"/>
          </w:rPr>
          <w:t>System Center Orchestrator</w:t>
        </w:r>
        <w:r w:rsidR="00D43697">
          <w:tab/>
        </w:r>
        <w:r w:rsidR="00D43697">
          <w:fldChar w:fldCharType="begin"/>
        </w:r>
        <w:r w:rsidR="00D43697">
          <w:instrText xml:space="preserve"> PAGEREF _Toc486108052 \h </w:instrText>
        </w:r>
        <w:r w:rsidR="00D43697">
          <w:fldChar w:fldCharType="separate"/>
        </w:r>
        <w:r w:rsidR="00D43697">
          <w:t>37</w:t>
        </w:r>
        <w:r w:rsidR="00D43697">
          <w:fldChar w:fldCharType="end"/>
        </w:r>
      </w:hyperlink>
    </w:p>
    <w:p w14:paraId="360670CF" w14:textId="77777777" w:rsidR="00D43697" w:rsidRDefault="00473B4B">
      <w:pPr>
        <w:pStyle w:val="TOC3"/>
        <w:rPr>
          <w:rFonts w:eastAsiaTheme="minorEastAsia"/>
          <w:smallCaps w:val="0"/>
          <w:sz w:val="22"/>
        </w:rPr>
      </w:pPr>
      <w:hyperlink w:anchor="_Toc486108053" w:history="1">
        <w:r w:rsidR="00D43697" w:rsidRPr="00194995">
          <w:rPr>
            <w:rStyle w:val="Hyperlink"/>
          </w:rPr>
          <w:t>System Center Service Manager</w:t>
        </w:r>
        <w:r w:rsidR="00D43697">
          <w:tab/>
        </w:r>
        <w:r w:rsidR="00D43697">
          <w:fldChar w:fldCharType="begin"/>
        </w:r>
        <w:r w:rsidR="00D43697">
          <w:instrText xml:space="preserve"> PAGEREF _Toc486108053 \h </w:instrText>
        </w:r>
        <w:r w:rsidR="00D43697">
          <w:fldChar w:fldCharType="separate"/>
        </w:r>
        <w:r w:rsidR="00D43697">
          <w:t>38</w:t>
        </w:r>
        <w:r w:rsidR="00D43697">
          <w:fldChar w:fldCharType="end"/>
        </w:r>
      </w:hyperlink>
    </w:p>
    <w:p w14:paraId="30228E37" w14:textId="77777777" w:rsidR="00D43697" w:rsidRDefault="00473B4B">
      <w:pPr>
        <w:pStyle w:val="TOC2"/>
        <w:rPr>
          <w:rFonts w:eastAsiaTheme="minorEastAsia"/>
          <w:smallCaps w:val="0"/>
          <w:sz w:val="22"/>
        </w:rPr>
      </w:pPr>
      <w:hyperlink w:anchor="_Toc486108054" w:history="1">
        <w:r w:rsidR="00D43697" w:rsidRPr="00194995">
          <w:rPr>
            <w:rStyle w:val="Hyperlink"/>
          </w:rPr>
          <w:t>Virtual Desktop Infrastructure (VDI) Suite</w:t>
        </w:r>
        <w:r w:rsidR="00D43697">
          <w:tab/>
        </w:r>
        <w:r w:rsidR="00D43697">
          <w:fldChar w:fldCharType="begin"/>
        </w:r>
        <w:r w:rsidR="00D43697">
          <w:instrText xml:space="preserve"> PAGEREF _Toc486108054 \h </w:instrText>
        </w:r>
        <w:r w:rsidR="00D43697">
          <w:fldChar w:fldCharType="separate"/>
        </w:r>
        <w:r w:rsidR="00D43697">
          <w:t>39</w:t>
        </w:r>
        <w:r w:rsidR="00D43697">
          <w:fldChar w:fldCharType="end"/>
        </w:r>
      </w:hyperlink>
    </w:p>
    <w:p w14:paraId="38B6A5BA" w14:textId="77777777" w:rsidR="00D43697" w:rsidRDefault="00473B4B">
      <w:pPr>
        <w:pStyle w:val="TOC2"/>
        <w:rPr>
          <w:rFonts w:eastAsiaTheme="minorEastAsia"/>
          <w:smallCaps w:val="0"/>
          <w:sz w:val="22"/>
        </w:rPr>
      </w:pPr>
      <w:hyperlink w:anchor="_Toc486108055" w:history="1">
        <w:r w:rsidR="00D43697" w:rsidRPr="00194995">
          <w:rPr>
            <w:rStyle w:val="Hyperlink"/>
          </w:rPr>
          <w:t>Visual Studio</w:t>
        </w:r>
        <w:r w:rsidR="00D43697">
          <w:tab/>
        </w:r>
        <w:r w:rsidR="00D43697">
          <w:fldChar w:fldCharType="begin"/>
        </w:r>
        <w:r w:rsidR="00D43697">
          <w:instrText xml:space="preserve"> PAGEREF _Toc486108055 \h </w:instrText>
        </w:r>
        <w:r w:rsidR="00D43697">
          <w:fldChar w:fldCharType="separate"/>
        </w:r>
        <w:r w:rsidR="00D43697">
          <w:t>39</w:t>
        </w:r>
        <w:r w:rsidR="00D43697">
          <w:fldChar w:fldCharType="end"/>
        </w:r>
      </w:hyperlink>
    </w:p>
    <w:p w14:paraId="5200B0ED" w14:textId="77777777" w:rsidR="00D43697" w:rsidRDefault="00473B4B">
      <w:pPr>
        <w:pStyle w:val="TOC3"/>
        <w:rPr>
          <w:rFonts w:eastAsiaTheme="minorEastAsia"/>
          <w:smallCaps w:val="0"/>
          <w:sz w:val="22"/>
        </w:rPr>
      </w:pPr>
      <w:hyperlink w:anchor="_Toc486108056" w:history="1">
        <w:r w:rsidR="00D43697" w:rsidRPr="00194995">
          <w:rPr>
            <w:rStyle w:val="Hyperlink"/>
          </w:rPr>
          <w:t>Visual Studio</w:t>
        </w:r>
        <w:r w:rsidR="00D43697">
          <w:tab/>
        </w:r>
        <w:r w:rsidR="00D43697">
          <w:fldChar w:fldCharType="begin"/>
        </w:r>
        <w:r w:rsidR="00D43697">
          <w:instrText xml:space="preserve"> PAGEREF _Toc486108056 \h </w:instrText>
        </w:r>
        <w:r w:rsidR="00D43697">
          <w:fldChar w:fldCharType="separate"/>
        </w:r>
        <w:r w:rsidR="00D43697">
          <w:t>39</w:t>
        </w:r>
        <w:r w:rsidR="00D43697">
          <w:fldChar w:fldCharType="end"/>
        </w:r>
      </w:hyperlink>
    </w:p>
    <w:p w14:paraId="7F906490" w14:textId="77777777" w:rsidR="00D43697" w:rsidRDefault="00473B4B">
      <w:pPr>
        <w:pStyle w:val="TOC3"/>
        <w:rPr>
          <w:rFonts w:eastAsiaTheme="minorEastAsia"/>
          <w:smallCaps w:val="0"/>
          <w:sz w:val="22"/>
        </w:rPr>
      </w:pPr>
      <w:hyperlink w:anchor="_Toc486108057" w:history="1">
        <w:r w:rsidR="00D43697" w:rsidRPr="00194995">
          <w:rPr>
            <w:rStyle w:val="Hyperlink"/>
          </w:rPr>
          <w:t>Visual Studio Team Foundation Server</w:t>
        </w:r>
        <w:r w:rsidR="00D43697">
          <w:tab/>
        </w:r>
        <w:r w:rsidR="00D43697">
          <w:fldChar w:fldCharType="begin"/>
        </w:r>
        <w:r w:rsidR="00D43697">
          <w:instrText xml:space="preserve"> PAGEREF _Toc486108057 \h </w:instrText>
        </w:r>
        <w:r w:rsidR="00D43697">
          <w:fldChar w:fldCharType="separate"/>
        </w:r>
        <w:r w:rsidR="00D43697">
          <w:t>40</w:t>
        </w:r>
        <w:r w:rsidR="00D43697">
          <w:fldChar w:fldCharType="end"/>
        </w:r>
      </w:hyperlink>
    </w:p>
    <w:p w14:paraId="616EDACD" w14:textId="77777777" w:rsidR="00D43697" w:rsidRDefault="00473B4B">
      <w:pPr>
        <w:pStyle w:val="TOC2"/>
        <w:rPr>
          <w:rFonts w:eastAsiaTheme="minorEastAsia"/>
          <w:smallCaps w:val="0"/>
          <w:sz w:val="22"/>
        </w:rPr>
      </w:pPr>
      <w:hyperlink w:anchor="_Toc486108058" w:history="1">
        <w:r w:rsidR="00D43697" w:rsidRPr="00194995">
          <w:rPr>
            <w:rStyle w:val="Hyperlink"/>
          </w:rPr>
          <w:t>Windows</w:t>
        </w:r>
        <w:r w:rsidR="00D43697">
          <w:tab/>
        </w:r>
        <w:r w:rsidR="00D43697">
          <w:fldChar w:fldCharType="begin"/>
        </w:r>
        <w:r w:rsidR="00D43697">
          <w:instrText xml:space="preserve"> PAGEREF _Toc486108058 \h </w:instrText>
        </w:r>
        <w:r w:rsidR="00D43697">
          <w:fldChar w:fldCharType="separate"/>
        </w:r>
        <w:r w:rsidR="00D43697">
          <w:t>42</w:t>
        </w:r>
        <w:r w:rsidR="00D43697">
          <w:fldChar w:fldCharType="end"/>
        </w:r>
      </w:hyperlink>
    </w:p>
    <w:p w14:paraId="74CCD94A" w14:textId="77777777" w:rsidR="00D43697" w:rsidRDefault="00473B4B">
      <w:pPr>
        <w:pStyle w:val="TOC3"/>
        <w:rPr>
          <w:rFonts w:eastAsiaTheme="minorEastAsia"/>
          <w:smallCaps w:val="0"/>
          <w:sz w:val="22"/>
        </w:rPr>
      </w:pPr>
      <w:hyperlink w:anchor="_Toc486108059" w:history="1">
        <w:r w:rsidR="00D43697" w:rsidRPr="00194995">
          <w:rPr>
            <w:rStyle w:val="Hyperlink"/>
          </w:rPr>
          <w:t>Système d’Exploitation d’Ordinateur Windows</w:t>
        </w:r>
        <w:r w:rsidR="00D43697">
          <w:tab/>
        </w:r>
        <w:r w:rsidR="00D43697">
          <w:fldChar w:fldCharType="begin"/>
        </w:r>
        <w:r w:rsidR="00D43697">
          <w:instrText xml:space="preserve"> PAGEREF _Toc486108059 \h </w:instrText>
        </w:r>
        <w:r w:rsidR="00D43697">
          <w:fldChar w:fldCharType="separate"/>
        </w:r>
        <w:r w:rsidR="00D43697">
          <w:t>42</w:t>
        </w:r>
        <w:r w:rsidR="00D43697">
          <w:fldChar w:fldCharType="end"/>
        </w:r>
      </w:hyperlink>
    </w:p>
    <w:p w14:paraId="71B8DE85" w14:textId="77777777" w:rsidR="00D43697" w:rsidRDefault="00473B4B">
      <w:pPr>
        <w:pStyle w:val="TOC2"/>
        <w:rPr>
          <w:rFonts w:eastAsiaTheme="minorEastAsia"/>
          <w:smallCaps w:val="0"/>
          <w:sz w:val="22"/>
        </w:rPr>
      </w:pPr>
      <w:hyperlink w:anchor="_Toc486108060" w:history="1">
        <w:r w:rsidR="00D43697" w:rsidRPr="00194995">
          <w:rPr>
            <w:rStyle w:val="Hyperlink"/>
          </w:rPr>
          <w:t>Windows Server</w:t>
        </w:r>
        <w:r w:rsidR="00D43697">
          <w:tab/>
        </w:r>
        <w:r w:rsidR="00D43697">
          <w:fldChar w:fldCharType="begin"/>
        </w:r>
        <w:r w:rsidR="00D43697">
          <w:instrText xml:space="preserve"> PAGEREF _Toc486108060 \h </w:instrText>
        </w:r>
        <w:r w:rsidR="00D43697">
          <w:fldChar w:fldCharType="separate"/>
        </w:r>
        <w:r w:rsidR="00D43697">
          <w:t>50</w:t>
        </w:r>
        <w:r w:rsidR="00D43697">
          <w:fldChar w:fldCharType="end"/>
        </w:r>
      </w:hyperlink>
    </w:p>
    <w:p w14:paraId="5C3D9138" w14:textId="77777777" w:rsidR="00D43697" w:rsidRDefault="00473B4B">
      <w:pPr>
        <w:pStyle w:val="TOC3"/>
        <w:rPr>
          <w:rFonts w:eastAsiaTheme="minorEastAsia"/>
          <w:smallCaps w:val="0"/>
          <w:sz w:val="22"/>
        </w:rPr>
      </w:pPr>
      <w:hyperlink w:anchor="_Toc486108061" w:history="1">
        <w:r w:rsidR="00D43697" w:rsidRPr="00194995">
          <w:rPr>
            <w:rStyle w:val="Hyperlink"/>
          </w:rPr>
          <w:t>Windows MultiPoint Server</w:t>
        </w:r>
        <w:r w:rsidR="00D43697">
          <w:tab/>
        </w:r>
        <w:r w:rsidR="00D43697">
          <w:fldChar w:fldCharType="begin"/>
        </w:r>
        <w:r w:rsidR="00D43697">
          <w:instrText xml:space="preserve"> PAGEREF _Toc486108061 \h </w:instrText>
        </w:r>
        <w:r w:rsidR="00D43697">
          <w:fldChar w:fldCharType="separate"/>
        </w:r>
        <w:r w:rsidR="00D43697">
          <w:t>50</w:t>
        </w:r>
        <w:r w:rsidR="00D43697">
          <w:fldChar w:fldCharType="end"/>
        </w:r>
      </w:hyperlink>
    </w:p>
    <w:p w14:paraId="40F909C1" w14:textId="77777777" w:rsidR="00D43697" w:rsidRDefault="00473B4B">
      <w:pPr>
        <w:pStyle w:val="TOC3"/>
        <w:rPr>
          <w:rFonts w:eastAsiaTheme="minorEastAsia"/>
          <w:smallCaps w:val="0"/>
          <w:sz w:val="22"/>
        </w:rPr>
      </w:pPr>
      <w:hyperlink w:anchor="_Toc486108062" w:history="1">
        <w:r w:rsidR="00D43697" w:rsidRPr="00194995">
          <w:rPr>
            <w:rStyle w:val="Hyperlink"/>
          </w:rPr>
          <w:t>Windows Server</w:t>
        </w:r>
        <w:r w:rsidR="00D43697">
          <w:tab/>
        </w:r>
        <w:r w:rsidR="00D43697">
          <w:fldChar w:fldCharType="begin"/>
        </w:r>
        <w:r w:rsidR="00D43697">
          <w:instrText xml:space="preserve"> PAGEREF _Toc486108062 \h </w:instrText>
        </w:r>
        <w:r w:rsidR="00D43697">
          <w:fldChar w:fldCharType="separate"/>
        </w:r>
        <w:r w:rsidR="00D43697">
          <w:t>51</w:t>
        </w:r>
        <w:r w:rsidR="00D43697">
          <w:fldChar w:fldCharType="end"/>
        </w:r>
      </w:hyperlink>
    </w:p>
    <w:p w14:paraId="2CF806FC" w14:textId="77777777" w:rsidR="00D43697" w:rsidRDefault="00473B4B">
      <w:pPr>
        <w:pStyle w:val="TOC1"/>
        <w:rPr>
          <w:rFonts w:eastAsiaTheme="minorEastAsia"/>
          <w:b w:val="0"/>
          <w:caps w:val="0"/>
          <w:noProof/>
          <w:sz w:val="22"/>
          <w:szCs w:val="22"/>
        </w:rPr>
      </w:pPr>
      <w:hyperlink w:anchor="_Toc486108063" w:history="1">
        <w:r w:rsidR="00D43697" w:rsidRPr="00194995">
          <w:rPr>
            <w:rStyle w:val="Hyperlink"/>
            <w:noProof/>
          </w:rPr>
          <w:t>Services en Ligne</w:t>
        </w:r>
        <w:r w:rsidR="00D43697">
          <w:rPr>
            <w:noProof/>
          </w:rPr>
          <w:tab/>
        </w:r>
        <w:r w:rsidR="00D43697">
          <w:rPr>
            <w:noProof/>
          </w:rPr>
          <w:fldChar w:fldCharType="begin"/>
        </w:r>
        <w:r w:rsidR="00D43697">
          <w:rPr>
            <w:noProof/>
          </w:rPr>
          <w:instrText xml:space="preserve"> PAGEREF _Toc486108063 \h </w:instrText>
        </w:r>
        <w:r w:rsidR="00D43697">
          <w:rPr>
            <w:noProof/>
          </w:rPr>
        </w:r>
        <w:r w:rsidR="00D43697">
          <w:rPr>
            <w:noProof/>
          </w:rPr>
          <w:fldChar w:fldCharType="separate"/>
        </w:r>
        <w:r w:rsidR="00D43697">
          <w:rPr>
            <w:noProof/>
          </w:rPr>
          <w:t>54</w:t>
        </w:r>
        <w:r w:rsidR="00D43697">
          <w:rPr>
            <w:noProof/>
          </w:rPr>
          <w:fldChar w:fldCharType="end"/>
        </w:r>
      </w:hyperlink>
    </w:p>
    <w:p w14:paraId="4230AB2B" w14:textId="77777777" w:rsidR="00D43697" w:rsidRDefault="00473B4B">
      <w:pPr>
        <w:pStyle w:val="TOC2"/>
        <w:rPr>
          <w:rFonts w:eastAsiaTheme="minorEastAsia"/>
          <w:smallCaps w:val="0"/>
          <w:sz w:val="22"/>
        </w:rPr>
      </w:pPr>
      <w:hyperlink w:anchor="_Toc486108064" w:history="1">
        <w:r w:rsidR="00D43697" w:rsidRPr="00194995">
          <w:rPr>
            <w:rStyle w:val="Hyperlink"/>
          </w:rPr>
          <w:t>Disponibilité des Services en Ligne</w:t>
        </w:r>
        <w:r w:rsidR="00D43697">
          <w:tab/>
        </w:r>
        <w:r w:rsidR="00D43697">
          <w:fldChar w:fldCharType="begin"/>
        </w:r>
        <w:r w:rsidR="00D43697">
          <w:instrText xml:space="preserve"> PAGEREF _Toc486108064 \h </w:instrText>
        </w:r>
        <w:r w:rsidR="00D43697">
          <w:fldChar w:fldCharType="separate"/>
        </w:r>
        <w:r w:rsidR="00D43697">
          <w:t>54</w:t>
        </w:r>
        <w:r w:rsidR="00D43697">
          <w:fldChar w:fldCharType="end"/>
        </w:r>
      </w:hyperlink>
    </w:p>
    <w:p w14:paraId="60235E3F" w14:textId="77777777" w:rsidR="00D43697" w:rsidRDefault="00473B4B">
      <w:pPr>
        <w:pStyle w:val="TOC2"/>
        <w:rPr>
          <w:rFonts w:eastAsiaTheme="minorEastAsia"/>
          <w:smallCaps w:val="0"/>
          <w:sz w:val="22"/>
        </w:rPr>
      </w:pPr>
      <w:hyperlink w:anchor="_Toc486108065" w:history="1">
        <w:r w:rsidR="00D43697" w:rsidRPr="00194995">
          <w:rPr>
            <w:rStyle w:val="Hyperlink"/>
          </w:rPr>
          <w:t>Conditions d’achat des Services en Ligne</w:t>
        </w:r>
        <w:r w:rsidR="00D43697">
          <w:tab/>
        </w:r>
        <w:r w:rsidR="00D43697">
          <w:fldChar w:fldCharType="begin"/>
        </w:r>
        <w:r w:rsidR="00D43697">
          <w:instrText xml:space="preserve"> PAGEREF _Toc486108065 \h </w:instrText>
        </w:r>
        <w:r w:rsidR="00D43697">
          <w:fldChar w:fldCharType="separate"/>
        </w:r>
        <w:r w:rsidR="00D43697">
          <w:t>54</w:t>
        </w:r>
        <w:r w:rsidR="00D43697">
          <w:fldChar w:fldCharType="end"/>
        </w:r>
      </w:hyperlink>
    </w:p>
    <w:p w14:paraId="47E3779E" w14:textId="77777777" w:rsidR="00D43697" w:rsidRDefault="00473B4B">
      <w:pPr>
        <w:pStyle w:val="TOC2"/>
        <w:rPr>
          <w:rFonts w:eastAsiaTheme="minorEastAsia"/>
          <w:smallCaps w:val="0"/>
          <w:sz w:val="22"/>
        </w:rPr>
      </w:pPr>
      <w:hyperlink w:anchor="_Toc486108066" w:history="1">
        <w:r w:rsidR="00D43697" w:rsidRPr="00194995">
          <w:rPr>
            <w:rStyle w:val="Hyperlink"/>
          </w:rPr>
          <w:t>Renouvellement des Services en Ligne</w:t>
        </w:r>
        <w:r w:rsidR="00D43697">
          <w:tab/>
        </w:r>
        <w:r w:rsidR="00D43697">
          <w:fldChar w:fldCharType="begin"/>
        </w:r>
        <w:r w:rsidR="00D43697">
          <w:instrText xml:space="preserve"> PAGEREF _Toc486108066 \h </w:instrText>
        </w:r>
        <w:r w:rsidR="00D43697">
          <w:fldChar w:fldCharType="separate"/>
        </w:r>
        <w:r w:rsidR="00D43697">
          <w:t>54</w:t>
        </w:r>
        <w:r w:rsidR="00D43697">
          <w:fldChar w:fldCharType="end"/>
        </w:r>
      </w:hyperlink>
    </w:p>
    <w:p w14:paraId="7C70D557" w14:textId="77777777" w:rsidR="00D43697" w:rsidRDefault="00473B4B">
      <w:pPr>
        <w:pStyle w:val="TOC2"/>
        <w:rPr>
          <w:rFonts w:eastAsiaTheme="minorEastAsia"/>
          <w:smallCaps w:val="0"/>
          <w:sz w:val="22"/>
        </w:rPr>
      </w:pPr>
      <w:hyperlink w:anchor="_Toc486108067" w:history="1">
        <w:r w:rsidR="00D43697" w:rsidRPr="00194995">
          <w:rPr>
            <w:rStyle w:val="Hyperlink"/>
          </w:rPr>
          <w:t>Services Microsoft Azure</w:t>
        </w:r>
        <w:r w:rsidR="00D43697">
          <w:tab/>
        </w:r>
        <w:r w:rsidR="00D43697">
          <w:fldChar w:fldCharType="begin"/>
        </w:r>
        <w:r w:rsidR="00D43697">
          <w:instrText xml:space="preserve"> PAGEREF _Toc486108067 \h </w:instrText>
        </w:r>
        <w:r w:rsidR="00D43697">
          <w:fldChar w:fldCharType="separate"/>
        </w:r>
        <w:r w:rsidR="00D43697">
          <w:t>54</w:t>
        </w:r>
        <w:r w:rsidR="00D43697">
          <w:fldChar w:fldCharType="end"/>
        </w:r>
      </w:hyperlink>
    </w:p>
    <w:p w14:paraId="0FB56EDB" w14:textId="77777777" w:rsidR="00D43697" w:rsidRDefault="00473B4B">
      <w:pPr>
        <w:pStyle w:val="TOC3"/>
        <w:rPr>
          <w:rFonts w:eastAsiaTheme="minorEastAsia"/>
          <w:smallCaps w:val="0"/>
          <w:sz w:val="22"/>
        </w:rPr>
      </w:pPr>
      <w:hyperlink w:anchor="_Toc486108068" w:history="1">
        <w:r w:rsidR="00D43697" w:rsidRPr="00194995">
          <w:rPr>
            <w:rStyle w:val="Hyperlink"/>
          </w:rPr>
          <w:t>Services Microsoft Azure</w:t>
        </w:r>
        <w:r w:rsidR="00D43697">
          <w:tab/>
        </w:r>
        <w:r w:rsidR="00D43697">
          <w:fldChar w:fldCharType="begin"/>
        </w:r>
        <w:r w:rsidR="00D43697">
          <w:instrText xml:space="preserve"> PAGEREF _Toc486108068 \h </w:instrText>
        </w:r>
        <w:r w:rsidR="00D43697">
          <w:fldChar w:fldCharType="separate"/>
        </w:r>
        <w:r w:rsidR="00D43697">
          <w:t>56</w:t>
        </w:r>
        <w:r w:rsidR="00D43697">
          <w:fldChar w:fldCharType="end"/>
        </w:r>
      </w:hyperlink>
    </w:p>
    <w:p w14:paraId="3E6A91F6" w14:textId="77777777" w:rsidR="00D43697" w:rsidRDefault="00473B4B">
      <w:pPr>
        <w:pStyle w:val="TOC3"/>
        <w:rPr>
          <w:rFonts w:eastAsiaTheme="minorEastAsia"/>
          <w:smallCaps w:val="0"/>
          <w:sz w:val="22"/>
        </w:rPr>
      </w:pPr>
      <w:hyperlink w:anchor="_Toc486108069" w:history="1">
        <w:r w:rsidR="00D43697" w:rsidRPr="00194995">
          <w:rPr>
            <w:rStyle w:val="Hyperlink"/>
          </w:rPr>
          <w:t>Plans Infrastructure pour Microsoft Azure</w:t>
        </w:r>
        <w:r w:rsidR="00D43697">
          <w:tab/>
        </w:r>
        <w:r w:rsidR="00D43697">
          <w:fldChar w:fldCharType="begin"/>
        </w:r>
        <w:r w:rsidR="00D43697">
          <w:instrText xml:space="preserve"> PAGEREF _Toc486108069 \h </w:instrText>
        </w:r>
        <w:r w:rsidR="00D43697">
          <w:fldChar w:fldCharType="separate"/>
        </w:r>
        <w:r w:rsidR="00D43697">
          <w:t>56</w:t>
        </w:r>
        <w:r w:rsidR="00D43697">
          <w:fldChar w:fldCharType="end"/>
        </w:r>
      </w:hyperlink>
    </w:p>
    <w:p w14:paraId="196E725F" w14:textId="77777777" w:rsidR="00D43697" w:rsidRDefault="00473B4B">
      <w:pPr>
        <w:pStyle w:val="TOC3"/>
        <w:rPr>
          <w:rFonts w:eastAsiaTheme="minorEastAsia"/>
          <w:smallCaps w:val="0"/>
          <w:sz w:val="22"/>
        </w:rPr>
      </w:pPr>
      <w:hyperlink w:anchor="_Toc486108070" w:history="1">
        <w:r w:rsidR="00D43697" w:rsidRPr="00194995">
          <w:rPr>
            <w:rStyle w:val="Hyperlink"/>
          </w:rPr>
          <w:t>Plans Support pour Microsoft Azure</w:t>
        </w:r>
        <w:r w:rsidR="00D43697">
          <w:tab/>
        </w:r>
        <w:r w:rsidR="00D43697">
          <w:fldChar w:fldCharType="begin"/>
        </w:r>
        <w:r w:rsidR="00D43697">
          <w:instrText xml:space="preserve"> PAGEREF _Toc486108070 \h </w:instrText>
        </w:r>
        <w:r w:rsidR="00D43697">
          <w:fldChar w:fldCharType="separate"/>
        </w:r>
        <w:r w:rsidR="00D43697">
          <w:t>58</w:t>
        </w:r>
        <w:r w:rsidR="00D43697">
          <w:fldChar w:fldCharType="end"/>
        </w:r>
      </w:hyperlink>
    </w:p>
    <w:p w14:paraId="3D265E7C" w14:textId="77777777" w:rsidR="00D43697" w:rsidRDefault="00473B4B">
      <w:pPr>
        <w:pStyle w:val="TOC3"/>
        <w:rPr>
          <w:rFonts w:eastAsiaTheme="minorEastAsia"/>
          <w:smallCaps w:val="0"/>
          <w:sz w:val="22"/>
        </w:rPr>
      </w:pPr>
      <w:hyperlink w:anchor="_Toc486108071" w:history="1">
        <w:r w:rsidR="00D43697" w:rsidRPr="00194995">
          <w:rPr>
            <w:rStyle w:val="Hyperlink"/>
          </w:rPr>
          <w:t>Plans Utilisateur pour Microsoft Azure</w:t>
        </w:r>
        <w:r w:rsidR="00D43697">
          <w:tab/>
        </w:r>
        <w:r w:rsidR="00D43697">
          <w:fldChar w:fldCharType="begin"/>
        </w:r>
        <w:r w:rsidR="00D43697">
          <w:instrText xml:space="preserve"> PAGEREF _Toc486108071 \h </w:instrText>
        </w:r>
        <w:r w:rsidR="00D43697">
          <w:fldChar w:fldCharType="separate"/>
        </w:r>
        <w:r w:rsidR="00D43697">
          <w:t>58</w:t>
        </w:r>
        <w:r w:rsidR="00D43697">
          <w:fldChar w:fldCharType="end"/>
        </w:r>
      </w:hyperlink>
    </w:p>
    <w:p w14:paraId="040388D4" w14:textId="77777777" w:rsidR="00D43697" w:rsidRDefault="00473B4B">
      <w:pPr>
        <w:pStyle w:val="TOC2"/>
        <w:rPr>
          <w:rFonts w:eastAsiaTheme="minorEastAsia"/>
          <w:smallCaps w:val="0"/>
          <w:sz w:val="22"/>
        </w:rPr>
      </w:pPr>
      <w:hyperlink w:anchor="_Toc486108072" w:history="1">
        <w:r w:rsidR="00D43697" w:rsidRPr="00194995">
          <w:rPr>
            <w:rStyle w:val="Hyperlink"/>
          </w:rPr>
          <w:t>Secure Productive Enterprise</w:t>
        </w:r>
        <w:r w:rsidR="00D43697">
          <w:tab/>
        </w:r>
        <w:r w:rsidR="00D43697">
          <w:fldChar w:fldCharType="begin"/>
        </w:r>
        <w:r w:rsidR="00D43697">
          <w:instrText xml:space="preserve"> PAGEREF _Toc486108072 \h </w:instrText>
        </w:r>
        <w:r w:rsidR="00D43697">
          <w:fldChar w:fldCharType="separate"/>
        </w:r>
        <w:r w:rsidR="00D43697">
          <w:t>59</w:t>
        </w:r>
        <w:r w:rsidR="00D43697">
          <w:fldChar w:fldCharType="end"/>
        </w:r>
      </w:hyperlink>
    </w:p>
    <w:p w14:paraId="16A4CEF6" w14:textId="77777777" w:rsidR="00D43697" w:rsidRDefault="00473B4B">
      <w:pPr>
        <w:pStyle w:val="TOC2"/>
        <w:rPr>
          <w:rFonts w:eastAsiaTheme="minorEastAsia"/>
          <w:smallCaps w:val="0"/>
          <w:sz w:val="22"/>
        </w:rPr>
      </w:pPr>
      <w:hyperlink w:anchor="_Toc486108073" w:history="1">
        <w:r w:rsidR="00D43697" w:rsidRPr="00194995">
          <w:rPr>
            <w:rStyle w:val="Hyperlink"/>
          </w:rPr>
          <w:t>Enterprise Mobility + Security</w:t>
        </w:r>
        <w:r w:rsidR="00D43697">
          <w:tab/>
        </w:r>
        <w:r w:rsidR="00D43697">
          <w:fldChar w:fldCharType="begin"/>
        </w:r>
        <w:r w:rsidR="00D43697">
          <w:instrText xml:space="preserve"> PAGEREF _Toc486108073 \h </w:instrText>
        </w:r>
        <w:r w:rsidR="00D43697">
          <w:fldChar w:fldCharType="separate"/>
        </w:r>
        <w:r w:rsidR="00D43697">
          <w:t>60</w:t>
        </w:r>
        <w:r w:rsidR="00D43697">
          <w:fldChar w:fldCharType="end"/>
        </w:r>
      </w:hyperlink>
    </w:p>
    <w:p w14:paraId="4BA471B5" w14:textId="77777777" w:rsidR="00D43697" w:rsidRDefault="00473B4B">
      <w:pPr>
        <w:pStyle w:val="TOC2"/>
        <w:rPr>
          <w:rFonts w:eastAsiaTheme="minorEastAsia"/>
          <w:smallCaps w:val="0"/>
          <w:sz w:val="22"/>
        </w:rPr>
      </w:pPr>
      <w:hyperlink w:anchor="_Toc486108074" w:history="1">
        <w:r w:rsidR="00D43697" w:rsidRPr="00194995">
          <w:rPr>
            <w:rStyle w:val="Hyperlink"/>
          </w:rPr>
          <w:t>Services Microsoft Dynamics 365</w:t>
        </w:r>
        <w:r w:rsidR="00D43697">
          <w:tab/>
        </w:r>
        <w:r w:rsidR="00D43697">
          <w:fldChar w:fldCharType="begin"/>
        </w:r>
        <w:r w:rsidR="00D43697">
          <w:instrText xml:space="preserve"> PAGEREF _Toc486108074 \h </w:instrText>
        </w:r>
        <w:r w:rsidR="00D43697">
          <w:fldChar w:fldCharType="separate"/>
        </w:r>
        <w:r w:rsidR="00D43697">
          <w:t>61</w:t>
        </w:r>
        <w:r w:rsidR="00D43697">
          <w:fldChar w:fldCharType="end"/>
        </w:r>
      </w:hyperlink>
    </w:p>
    <w:p w14:paraId="7EAB0B63" w14:textId="77777777" w:rsidR="00D43697" w:rsidRDefault="00473B4B">
      <w:pPr>
        <w:pStyle w:val="TOC2"/>
        <w:rPr>
          <w:rFonts w:eastAsiaTheme="minorEastAsia"/>
          <w:smallCaps w:val="0"/>
          <w:sz w:val="22"/>
        </w:rPr>
      </w:pPr>
      <w:hyperlink w:anchor="_Toc486108075" w:history="1">
        <w:r w:rsidR="00D43697" w:rsidRPr="00194995">
          <w:rPr>
            <w:rStyle w:val="Hyperlink"/>
          </w:rPr>
          <w:t>Services Office 365</w:t>
        </w:r>
        <w:r w:rsidR="00D43697">
          <w:tab/>
        </w:r>
        <w:r w:rsidR="00D43697">
          <w:fldChar w:fldCharType="begin"/>
        </w:r>
        <w:r w:rsidR="00D43697">
          <w:instrText xml:space="preserve"> PAGEREF _Toc486108075 \h </w:instrText>
        </w:r>
        <w:r w:rsidR="00D43697">
          <w:fldChar w:fldCharType="separate"/>
        </w:r>
        <w:r w:rsidR="00D43697">
          <w:t>64</w:t>
        </w:r>
        <w:r w:rsidR="00D43697">
          <w:fldChar w:fldCharType="end"/>
        </w:r>
      </w:hyperlink>
    </w:p>
    <w:p w14:paraId="02E0BE9E" w14:textId="77777777" w:rsidR="00D43697" w:rsidRDefault="00473B4B">
      <w:pPr>
        <w:pStyle w:val="TOC3"/>
        <w:rPr>
          <w:rFonts w:eastAsiaTheme="minorEastAsia"/>
          <w:smallCaps w:val="0"/>
          <w:sz w:val="22"/>
        </w:rPr>
      </w:pPr>
      <w:hyperlink w:anchor="_Toc486108076" w:history="1">
        <w:r w:rsidR="00D43697" w:rsidRPr="00194995">
          <w:rPr>
            <w:rStyle w:val="Hyperlink"/>
          </w:rPr>
          <w:t>Applications Office 365</w:t>
        </w:r>
        <w:r w:rsidR="00D43697">
          <w:tab/>
        </w:r>
        <w:r w:rsidR="00D43697">
          <w:fldChar w:fldCharType="begin"/>
        </w:r>
        <w:r w:rsidR="00D43697">
          <w:instrText xml:space="preserve"> PAGEREF _Toc486108076 \h </w:instrText>
        </w:r>
        <w:r w:rsidR="00D43697">
          <w:fldChar w:fldCharType="separate"/>
        </w:r>
        <w:r w:rsidR="00D43697">
          <w:t>64</w:t>
        </w:r>
        <w:r w:rsidR="00D43697">
          <w:fldChar w:fldCharType="end"/>
        </w:r>
      </w:hyperlink>
    </w:p>
    <w:p w14:paraId="02FD6B60" w14:textId="77777777" w:rsidR="00D43697" w:rsidRDefault="00473B4B">
      <w:pPr>
        <w:pStyle w:val="TOC3"/>
        <w:rPr>
          <w:rFonts w:eastAsiaTheme="minorEastAsia"/>
          <w:smallCaps w:val="0"/>
          <w:sz w:val="22"/>
        </w:rPr>
      </w:pPr>
      <w:hyperlink w:anchor="_Toc486108077" w:history="1">
        <w:r w:rsidR="00D43697" w:rsidRPr="00194995">
          <w:rPr>
            <w:rStyle w:val="Hyperlink"/>
          </w:rPr>
          <w:t>Suites Office 365</w:t>
        </w:r>
        <w:r w:rsidR="00D43697">
          <w:tab/>
        </w:r>
        <w:r w:rsidR="00D43697">
          <w:fldChar w:fldCharType="begin"/>
        </w:r>
        <w:r w:rsidR="00D43697">
          <w:instrText xml:space="preserve"> PAGEREF _Toc486108077 \h </w:instrText>
        </w:r>
        <w:r w:rsidR="00D43697">
          <w:fldChar w:fldCharType="separate"/>
        </w:r>
        <w:r w:rsidR="00D43697">
          <w:t>66</w:t>
        </w:r>
        <w:r w:rsidR="00D43697">
          <w:fldChar w:fldCharType="end"/>
        </w:r>
      </w:hyperlink>
    </w:p>
    <w:p w14:paraId="4F0CE94A" w14:textId="77777777" w:rsidR="00D43697" w:rsidRDefault="00473B4B">
      <w:pPr>
        <w:pStyle w:val="TOC3"/>
        <w:rPr>
          <w:rFonts w:eastAsiaTheme="minorEastAsia"/>
          <w:smallCaps w:val="0"/>
          <w:sz w:val="22"/>
        </w:rPr>
      </w:pPr>
      <w:hyperlink w:anchor="_Toc486108078" w:history="1">
        <w:r w:rsidR="00D43697" w:rsidRPr="00194995">
          <w:rPr>
            <w:rStyle w:val="Hyperlink"/>
          </w:rPr>
          <w:t>Office 365 Advanced Security Management</w:t>
        </w:r>
        <w:r w:rsidR="00D43697">
          <w:tab/>
        </w:r>
        <w:r w:rsidR="00D43697">
          <w:fldChar w:fldCharType="begin"/>
        </w:r>
        <w:r w:rsidR="00D43697">
          <w:instrText xml:space="preserve"> PAGEREF _Toc486108078 \h </w:instrText>
        </w:r>
        <w:r w:rsidR="00D43697">
          <w:fldChar w:fldCharType="separate"/>
        </w:r>
        <w:r w:rsidR="00D43697">
          <w:t>68</w:t>
        </w:r>
        <w:r w:rsidR="00D43697">
          <w:fldChar w:fldCharType="end"/>
        </w:r>
      </w:hyperlink>
    </w:p>
    <w:p w14:paraId="3D5E9B30" w14:textId="77777777" w:rsidR="00D43697" w:rsidRDefault="00473B4B">
      <w:pPr>
        <w:pStyle w:val="TOC3"/>
        <w:rPr>
          <w:rFonts w:eastAsiaTheme="minorEastAsia"/>
          <w:smallCaps w:val="0"/>
          <w:sz w:val="22"/>
        </w:rPr>
      </w:pPr>
      <w:hyperlink w:anchor="_Toc486108079" w:history="1">
        <w:r w:rsidR="00D43697" w:rsidRPr="00194995">
          <w:rPr>
            <w:rStyle w:val="Hyperlink"/>
          </w:rPr>
          <w:t>Microsoft MyAnalytics</w:t>
        </w:r>
        <w:r w:rsidR="00D43697">
          <w:tab/>
        </w:r>
        <w:r w:rsidR="00D43697">
          <w:fldChar w:fldCharType="begin"/>
        </w:r>
        <w:r w:rsidR="00D43697">
          <w:instrText xml:space="preserve"> PAGEREF _Toc486108079 \h </w:instrText>
        </w:r>
        <w:r w:rsidR="00D43697">
          <w:fldChar w:fldCharType="separate"/>
        </w:r>
        <w:r w:rsidR="00D43697">
          <w:t>69</w:t>
        </w:r>
        <w:r w:rsidR="00D43697">
          <w:fldChar w:fldCharType="end"/>
        </w:r>
      </w:hyperlink>
    </w:p>
    <w:p w14:paraId="7174546E" w14:textId="77777777" w:rsidR="00D43697" w:rsidRDefault="00473B4B">
      <w:pPr>
        <w:pStyle w:val="TOC3"/>
        <w:rPr>
          <w:rFonts w:eastAsiaTheme="minorEastAsia"/>
          <w:smallCaps w:val="0"/>
          <w:sz w:val="22"/>
        </w:rPr>
      </w:pPr>
      <w:hyperlink w:anchor="_Toc486108080" w:history="1">
        <w:r w:rsidR="00D43697" w:rsidRPr="00194995">
          <w:rPr>
            <w:rStyle w:val="Hyperlink"/>
          </w:rPr>
          <w:t>Office 365 Advanced Compliance</w:t>
        </w:r>
        <w:r w:rsidR="00D43697">
          <w:tab/>
        </w:r>
        <w:r w:rsidR="00D43697">
          <w:fldChar w:fldCharType="begin"/>
        </w:r>
        <w:r w:rsidR="00D43697">
          <w:instrText xml:space="preserve"> PAGEREF _Toc486108080 \h </w:instrText>
        </w:r>
        <w:r w:rsidR="00D43697">
          <w:fldChar w:fldCharType="separate"/>
        </w:r>
        <w:r w:rsidR="00D43697">
          <w:t>69</w:t>
        </w:r>
        <w:r w:rsidR="00D43697">
          <w:fldChar w:fldCharType="end"/>
        </w:r>
      </w:hyperlink>
    </w:p>
    <w:p w14:paraId="16D7F18E" w14:textId="77777777" w:rsidR="00D43697" w:rsidRDefault="00473B4B">
      <w:pPr>
        <w:pStyle w:val="TOC3"/>
        <w:rPr>
          <w:rFonts w:eastAsiaTheme="minorEastAsia"/>
          <w:smallCaps w:val="0"/>
          <w:sz w:val="22"/>
        </w:rPr>
      </w:pPr>
      <w:hyperlink w:anchor="_Toc486108081" w:history="1">
        <w:r w:rsidR="00D43697" w:rsidRPr="00194995">
          <w:rPr>
            <w:rStyle w:val="Hyperlink"/>
          </w:rPr>
          <w:t>Exchange Online</w:t>
        </w:r>
        <w:r w:rsidR="00D43697">
          <w:tab/>
        </w:r>
        <w:r w:rsidR="00D43697">
          <w:fldChar w:fldCharType="begin"/>
        </w:r>
        <w:r w:rsidR="00D43697">
          <w:instrText xml:space="preserve"> PAGEREF _Toc486108081 \h </w:instrText>
        </w:r>
        <w:r w:rsidR="00D43697">
          <w:fldChar w:fldCharType="separate"/>
        </w:r>
        <w:r w:rsidR="00D43697">
          <w:t>69</w:t>
        </w:r>
        <w:r w:rsidR="00D43697">
          <w:fldChar w:fldCharType="end"/>
        </w:r>
      </w:hyperlink>
    </w:p>
    <w:p w14:paraId="755A9625" w14:textId="77777777" w:rsidR="00D43697" w:rsidRDefault="00473B4B">
      <w:pPr>
        <w:pStyle w:val="TOC3"/>
        <w:rPr>
          <w:rFonts w:eastAsiaTheme="minorEastAsia"/>
          <w:smallCaps w:val="0"/>
          <w:sz w:val="22"/>
        </w:rPr>
      </w:pPr>
      <w:hyperlink w:anchor="_Toc486108082" w:history="1">
        <w:r w:rsidR="00D43697" w:rsidRPr="00194995">
          <w:rPr>
            <w:rStyle w:val="Hyperlink"/>
          </w:rPr>
          <w:t>OneDrive Entreprise</w:t>
        </w:r>
        <w:r w:rsidR="00D43697">
          <w:tab/>
        </w:r>
        <w:r w:rsidR="00D43697">
          <w:fldChar w:fldCharType="begin"/>
        </w:r>
        <w:r w:rsidR="00D43697">
          <w:instrText xml:space="preserve"> PAGEREF _Toc486108082 \h </w:instrText>
        </w:r>
        <w:r w:rsidR="00D43697">
          <w:fldChar w:fldCharType="separate"/>
        </w:r>
        <w:r w:rsidR="00D43697">
          <w:t>70</w:t>
        </w:r>
        <w:r w:rsidR="00D43697">
          <w:fldChar w:fldCharType="end"/>
        </w:r>
      </w:hyperlink>
    </w:p>
    <w:p w14:paraId="2F3F072C" w14:textId="77777777" w:rsidR="00D43697" w:rsidRDefault="00473B4B">
      <w:pPr>
        <w:pStyle w:val="TOC3"/>
        <w:rPr>
          <w:rFonts w:eastAsiaTheme="minorEastAsia"/>
          <w:smallCaps w:val="0"/>
          <w:sz w:val="22"/>
        </w:rPr>
      </w:pPr>
      <w:hyperlink w:anchor="_Toc486108083" w:history="1">
        <w:r w:rsidR="00D43697" w:rsidRPr="00194995">
          <w:rPr>
            <w:rStyle w:val="Hyperlink"/>
          </w:rPr>
          <w:t>Project Online</w:t>
        </w:r>
        <w:r w:rsidR="00D43697">
          <w:tab/>
        </w:r>
        <w:r w:rsidR="00D43697">
          <w:fldChar w:fldCharType="begin"/>
        </w:r>
        <w:r w:rsidR="00D43697">
          <w:instrText xml:space="preserve"> PAGEREF _Toc486108083 \h </w:instrText>
        </w:r>
        <w:r w:rsidR="00D43697">
          <w:fldChar w:fldCharType="separate"/>
        </w:r>
        <w:r w:rsidR="00D43697">
          <w:t>70</w:t>
        </w:r>
        <w:r w:rsidR="00D43697">
          <w:fldChar w:fldCharType="end"/>
        </w:r>
      </w:hyperlink>
    </w:p>
    <w:p w14:paraId="2002F508" w14:textId="77777777" w:rsidR="00D43697" w:rsidRDefault="00473B4B">
      <w:pPr>
        <w:pStyle w:val="TOC3"/>
        <w:rPr>
          <w:rFonts w:eastAsiaTheme="minorEastAsia"/>
          <w:smallCaps w:val="0"/>
          <w:sz w:val="22"/>
        </w:rPr>
      </w:pPr>
      <w:hyperlink w:anchor="_Toc486108084" w:history="1">
        <w:r w:rsidR="00D43697" w:rsidRPr="00194995">
          <w:rPr>
            <w:rStyle w:val="Hyperlink"/>
          </w:rPr>
          <w:t>SharePoint Online</w:t>
        </w:r>
        <w:r w:rsidR="00D43697">
          <w:tab/>
        </w:r>
        <w:r w:rsidR="00D43697">
          <w:fldChar w:fldCharType="begin"/>
        </w:r>
        <w:r w:rsidR="00D43697">
          <w:instrText xml:space="preserve"> PAGEREF _Toc486108084 \h </w:instrText>
        </w:r>
        <w:r w:rsidR="00D43697">
          <w:fldChar w:fldCharType="separate"/>
        </w:r>
        <w:r w:rsidR="00D43697">
          <w:t>71</w:t>
        </w:r>
        <w:r w:rsidR="00D43697">
          <w:fldChar w:fldCharType="end"/>
        </w:r>
      </w:hyperlink>
    </w:p>
    <w:p w14:paraId="2C7F09C7" w14:textId="77777777" w:rsidR="00D43697" w:rsidRDefault="00473B4B">
      <w:pPr>
        <w:pStyle w:val="TOC3"/>
        <w:rPr>
          <w:rFonts w:eastAsiaTheme="minorEastAsia"/>
          <w:smallCaps w:val="0"/>
          <w:sz w:val="22"/>
        </w:rPr>
      </w:pPr>
      <w:hyperlink w:anchor="_Toc486108085" w:history="1">
        <w:r w:rsidR="00D43697" w:rsidRPr="00194995">
          <w:rPr>
            <w:rStyle w:val="Hyperlink"/>
          </w:rPr>
          <w:t>Skype Entreprise Online</w:t>
        </w:r>
        <w:r w:rsidR="00D43697">
          <w:tab/>
        </w:r>
        <w:r w:rsidR="00D43697">
          <w:fldChar w:fldCharType="begin"/>
        </w:r>
        <w:r w:rsidR="00D43697">
          <w:instrText xml:space="preserve"> PAGEREF _Toc486108085 \h </w:instrText>
        </w:r>
        <w:r w:rsidR="00D43697">
          <w:fldChar w:fldCharType="separate"/>
        </w:r>
        <w:r w:rsidR="00D43697">
          <w:t>72</w:t>
        </w:r>
        <w:r w:rsidR="00D43697">
          <w:fldChar w:fldCharType="end"/>
        </w:r>
      </w:hyperlink>
    </w:p>
    <w:p w14:paraId="20A6D0EA" w14:textId="77777777" w:rsidR="00D43697" w:rsidRDefault="00473B4B">
      <w:pPr>
        <w:pStyle w:val="TOC3"/>
        <w:rPr>
          <w:rFonts w:eastAsiaTheme="minorEastAsia"/>
          <w:smallCaps w:val="0"/>
          <w:sz w:val="22"/>
        </w:rPr>
      </w:pPr>
      <w:hyperlink w:anchor="_Toc486108086" w:history="1">
        <w:r w:rsidR="00D43697" w:rsidRPr="00194995">
          <w:rPr>
            <w:rStyle w:val="Hyperlink"/>
          </w:rPr>
          <w:t>Workplace Analytics</w:t>
        </w:r>
        <w:r w:rsidR="00D43697">
          <w:tab/>
        </w:r>
        <w:r w:rsidR="00D43697">
          <w:fldChar w:fldCharType="begin"/>
        </w:r>
        <w:r w:rsidR="00D43697">
          <w:instrText xml:space="preserve"> PAGEREF _Toc486108086 \h </w:instrText>
        </w:r>
        <w:r w:rsidR="00D43697">
          <w:fldChar w:fldCharType="separate"/>
        </w:r>
        <w:r w:rsidR="00D43697">
          <w:t>72</w:t>
        </w:r>
        <w:r w:rsidR="00D43697">
          <w:fldChar w:fldCharType="end"/>
        </w:r>
      </w:hyperlink>
    </w:p>
    <w:p w14:paraId="3AA96EA2" w14:textId="77777777" w:rsidR="00D43697" w:rsidRDefault="00473B4B">
      <w:pPr>
        <w:pStyle w:val="TOC2"/>
        <w:rPr>
          <w:rFonts w:eastAsiaTheme="minorEastAsia"/>
          <w:smallCaps w:val="0"/>
          <w:sz w:val="22"/>
        </w:rPr>
      </w:pPr>
      <w:hyperlink w:anchor="_Toc486108087" w:history="1">
        <w:r w:rsidR="00D43697" w:rsidRPr="00194995">
          <w:rPr>
            <w:rStyle w:val="Hyperlink"/>
          </w:rPr>
          <w:t>Autres services en ligne</w:t>
        </w:r>
        <w:r w:rsidR="00D43697">
          <w:tab/>
        </w:r>
        <w:r w:rsidR="00D43697">
          <w:fldChar w:fldCharType="begin"/>
        </w:r>
        <w:r w:rsidR="00D43697">
          <w:instrText xml:space="preserve"> PAGEREF _Toc486108087 \h </w:instrText>
        </w:r>
        <w:r w:rsidR="00D43697">
          <w:fldChar w:fldCharType="separate"/>
        </w:r>
        <w:r w:rsidR="00D43697">
          <w:t>73</w:t>
        </w:r>
        <w:r w:rsidR="00D43697">
          <w:fldChar w:fldCharType="end"/>
        </w:r>
      </w:hyperlink>
    </w:p>
    <w:p w14:paraId="11061D96" w14:textId="77777777" w:rsidR="00D43697" w:rsidRDefault="00473B4B">
      <w:pPr>
        <w:pStyle w:val="TOC3"/>
        <w:rPr>
          <w:rFonts w:eastAsiaTheme="minorEastAsia"/>
          <w:smallCaps w:val="0"/>
          <w:sz w:val="22"/>
        </w:rPr>
      </w:pPr>
      <w:hyperlink w:anchor="_Toc486108088" w:history="1">
        <w:r w:rsidR="00D43697" w:rsidRPr="00194995">
          <w:rPr>
            <w:rStyle w:val="Hyperlink"/>
          </w:rPr>
          <w:t>Bing Maps</w:t>
        </w:r>
        <w:r w:rsidR="00D43697">
          <w:tab/>
        </w:r>
        <w:r w:rsidR="00D43697">
          <w:fldChar w:fldCharType="begin"/>
        </w:r>
        <w:r w:rsidR="00D43697">
          <w:instrText xml:space="preserve"> PAGEREF _Toc486108088 \h </w:instrText>
        </w:r>
        <w:r w:rsidR="00D43697">
          <w:fldChar w:fldCharType="separate"/>
        </w:r>
        <w:r w:rsidR="00D43697">
          <w:t>73</w:t>
        </w:r>
        <w:r w:rsidR="00D43697">
          <w:fldChar w:fldCharType="end"/>
        </w:r>
      </w:hyperlink>
    </w:p>
    <w:p w14:paraId="32A9CA13" w14:textId="77777777" w:rsidR="00D43697" w:rsidRDefault="00473B4B">
      <w:pPr>
        <w:pStyle w:val="TOC3"/>
        <w:rPr>
          <w:rFonts w:eastAsiaTheme="minorEastAsia"/>
          <w:smallCaps w:val="0"/>
          <w:sz w:val="22"/>
        </w:rPr>
      </w:pPr>
      <w:hyperlink w:anchor="_Toc486108089" w:history="1">
        <w:r w:rsidR="00D43697" w:rsidRPr="00194995">
          <w:rPr>
            <w:rStyle w:val="Hyperlink"/>
          </w:rPr>
          <w:t>Plateforme d’application métier</w:t>
        </w:r>
        <w:r w:rsidR="00D43697">
          <w:tab/>
        </w:r>
        <w:r w:rsidR="00D43697">
          <w:fldChar w:fldCharType="begin"/>
        </w:r>
        <w:r w:rsidR="00D43697">
          <w:instrText xml:space="preserve"> PAGEREF _Toc486108089 \h </w:instrText>
        </w:r>
        <w:r w:rsidR="00D43697">
          <w:fldChar w:fldCharType="separate"/>
        </w:r>
        <w:r w:rsidR="00D43697">
          <w:t>73</w:t>
        </w:r>
        <w:r w:rsidR="00D43697">
          <w:fldChar w:fldCharType="end"/>
        </w:r>
      </w:hyperlink>
    </w:p>
    <w:p w14:paraId="36BA18CA" w14:textId="77777777" w:rsidR="00D43697" w:rsidRDefault="00473B4B">
      <w:pPr>
        <w:pStyle w:val="TOC3"/>
        <w:rPr>
          <w:rFonts w:eastAsiaTheme="minorEastAsia"/>
          <w:smallCaps w:val="0"/>
          <w:sz w:val="22"/>
        </w:rPr>
      </w:pPr>
      <w:hyperlink w:anchor="_Toc486108090" w:history="1">
        <w:r w:rsidR="00D43697" w:rsidRPr="00194995">
          <w:rPr>
            <w:rStyle w:val="Hyperlink"/>
          </w:rPr>
          <w:t>Kaizala</w:t>
        </w:r>
        <w:r w:rsidR="00D43697">
          <w:tab/>
        </w:r>
        <w:r w:rsidR="00D43697">
          <w:fldChar w:fldCharType="begin"/>
        </w:r>
        <w:r w:rsidR="00D43697">
          <w:instrText xml:space="preserve"> PAGEREF _Toc486108090 \h </w:instrText>
        </w:r>
        <w:r w:rsidR="00D43697">
          <w:fldChar w:fldCharType="separate"/>
        </w:r>
        <w:r w:rsidR="00D43697">
          <w:t>74</w:t>
        </w:r>
        <w:r w:rsidR="00D43697">
          <w:fldChar w:fldCharType="end"/>
        </w:r>
      </w:hyperlink>
    </w:p>
    <w:p w14:paraId="1C55C7B7" w14:textId="77777777" w:rsidR="00D43697" w:rsidRDefault="00473B4B">
      <w:pPr>
        <w:pStyle w:val="TOC3"/>
        <w:rPr>
          <w:rFonts w:eastAsiaTheme="minorEastAsia"/>
          <w:smallCaps w:val="0"/>
          <w:sz w:val="22"/>
        </w:rPr>
      </w:pPr>
      <w:hyperlink w:anchor="_Toc486108091" w:history="1">
        <w:r w:rsidR="00D43697" w:rsidRPr="00194995">
          <w:rPr>
            <w:rStyle w:val="Hyperlink"/>
          </w:rPr>
          <w:t>Microsoft Cloud App Security</w:t>
        </w:r>
        <w:r w:rsidR="00D43697">
          <w:tab/>
        </w:r>
        <w:r w:rsidR="00D43697">
          <w:fldChar w:fldCharType="begin"/>
        </w:r>
        <w:r w:rsidR="00D43697">
          <w:instrText xml:space="preserve"> PAGEREF _Toc486108091 \h </w:instrText>
        </w:r>
        <w:r w:rsidR="00D43697">
          <w:fldChar w:fldCharType="separate"/>
        </w:r>
        <w:r w:rsidR="00D43697">
          <w:t>75</w:t>
        </w:r>
        <w:r w:rsidR="00D43697">
          <w:fldChar w:fldCharType="end"/>
        </w:r>
      </w:hyperlink>
    </w:p>
    <w:p w14:paraId="21DB7227" w14:textId="77777777" w:rsidR="00D43697" w:rsidRDefault="00473B4B">
      <w:pPr>
        <w:pStyle w:val="TOC3"/>
        <w:rPr>
          <w:rFonts w:eastAsiaTheme="minorEastAsia"/>
          <w:smallCaps w:val="0"/>
          <w:sz w:val="22"/>
        </w:rPr>
      </w:pPr>
      <w:hyperlink w:anchor="_Toc486108092" w:history="1">
        <w:r w:rsidR="00D43697" w:rsidRPr="00194995">
          <w:rPr>
            <w:rStyle w:val="Hyperlink"/>
          </w:rPr>
          <w:t>Microsoft Intune</w:t>
        </w:r>
        <w:r w:rsidR="00D43697">
          <w:tab/>
        </w:r>
        <w:r w:rsidR="00D43697">
          <w:fldChar w:fldCharType="begin"/>
        </w:r>
        <w:r w:rsidR="00D43697">
          <w:instrText xml:space="preserve"> PAGEREF _Toc486108092 \h </w:instrText>
        </w:r>
        <w:r w:rsidR="00D43697">
          <w:fldChar w:fldCharType="separate"/>
        </w:r>
        <w:r w:rsidR="00D43697">
          <w:t>75</w:t>
        </w:r>
        <w:r w:rsidR="00D43697">
          <w:fldChar w:fldCharType="end"/>
        </w:r>
      </w:hyperlink>
    </w:p>
    <w:p w14:paraId="7AB6FE42" w14:textId="77777777" w:rsidR="00D43697" w:rsidRDefault="00473B4B">
      <w:pPr>
        <w:pStyle w:val="TOC3"/>
        <w:rPr>
          <w:rFonts w:eastAsiaTheme="minorEastAsia"/>
          <w:smallCaps w:val="0"/>
          <w:sz w:val="22"/>
        </w:rPr>
      </w:pPr>
      <w:hyperlink w:anchor="_Toc486108093" w:history="1">
        <w:r w:rsidR="00D43697" w:rsidRPr="00194995">
          <w:rPr>
            <w:rStyle w:val="Hyperlink"/>
          </w:rPr>
          <w:t>Microsoft Learning</w:t>
        </w:r>
        <w:r w:rsidR="00D43697">
          <w:tab/>
        </w:r>
        <w:r w:rsidR="00D43697">
          <w:fldChar w:fldCharType="begin"/>
        </w:r>
        <w:r w:rsidR="00D43697">
          <w:instrText xml:space="preserve"> PAGEREF _Toc486108093 \h </w:instrText>
        </w:r>
        <w:r w:rsidR="00D43697">
          <w:fldChar w:fldCharType="separate"/>
        </w:r>
        <w:r w:rsidR="00D43697">
          <w:t>76</w:t>
        </w:r>
        <w:r w:rsidR="00D43697">
          <w:fldChar w:fldCharType="end"/>
        </w:r>
      </w:hyperlink>
    </w:p>
    <w:p w14:paraId="59451DBD" w14:textId="77777777" w:rsidR="00D43697" w:rsidRDefault="00473B4B">
      <w:pPr>
        <w:pStyle w:val="TOC3"/>
        <w:rPr>
          <w:rFonts w:eastAsiaTheme="minorEastAsia"/>
          <w:smallCaps w:val="0"/>
          <w:sz w:val="22"/>
        </w:rPr>
      </w:pPr>
      <w:hyperlink w:anchor="_Toc486108094" w:history="1">
        <w:r w:rsidR="00D43697" w:rsidRPr="00194995">
          <w:rPr>
            <w:rStyle w:val="Hyperlink"/>
          </w:rPr>
          <w:t>Minecraft : Education Edition</w:t>
        </w:r>
        <w:r w:rsidR="00D43697">
          <w:tab/>
        </w:r>
        <w:r w:rsidR="00D43697">
          <w:fldChar w:fldCharType="begin"/>
        </w:r>
        <w:r w:rsidR="00D43697">
          <w:instrText xml:space="preserve"> PAGEREF _Toc486108094 \h </w:instrText>
        </w:r>
        <w:r w:rsidR="00D43697">
          <w:fldChar w:fldCharType="separate"/>
        </w:r>
        <w:r w:rsidR="00D43697">
          <w:t>76</w:t>
        </w:r>
        <w:r w:rsidR="00D43697">
          <w:fldChar w:fldCharType="end"/>
        </w:r>
      </w:hyperlink>
    </w:p>
    <w:p w14:paraId="4B92CDED" w14:textId="77777777" w:rsidR="00D43697" w:rsidRDefault="00473B4B">
      <w:pPr>
        <w:pStyle w:val="TOC1"/>
        <w:rPr>
          <w:rFonts w:eastAsiaTheme="minorEastAsia"/>
          <w:b w:val="0"/>
          <w:caps w:val="0"/>
          <w:noProof/>
          <w:sz w:val="22"/>
          <w:szCs w:val="22"/>
        </w:rPr>
      </w:pPr>
      <w:hyperlink w:anchor="_Toc486108095" w:history="1">
        <w:r w:rsidR="00D43697" w:rsidRPr="00194995">
          <w:rPr>
            <w:rStyle w:val="Hyperlink"/>
            <w:noProof/>
          </w:rPr>
          <w:t>Glossaire</w:t>
        </w:r>
        <w:r w:rsidR="00D43697">
          <w:rPr>
            <w:noProof/>
          </w:rPr>
          <w:tab/>
        </w:r>
        <w:r w:rsidR="00D43697">
          <w:rPr>
            <w:noProof/>
          </w:rPr>
          <w:fldChar w:fldCharType="begin"/>
        </w:r>
        <w:r w:rsidR="00D43697">
          <w:rPr>
            <w:noProof/>
          </w:rPr>
          <w:instrText xml:space="preserve"> PAGEREF _Toc486108095 \h </w:instrText>
        </w:r>
        <w:r w:rsidR="00D43697">
          <w:rPr>
            <w:noProof/>
          </w:rPr>
        </w:r>
        <w:r w:rsidR="00D43697">
          <w:rPr>
            <w:noProof/>
          </w:rPr>
          <w:fldChar w:fldCharType="separate"/>
        </w:r>
        <w:r w:rsidR="00D43697">
          <w:rPr>
            <w:noProof/>
          </w:rPr>
          <w:t>77</w:t>
        </w:r>
        <w:r w:rsidR="00D43697">
          <w:rPr>
            <w:noProof/>
          </w:rPr>
          <w:fldChar w:fldCharType="end"/>
        </w:r>
      </w:hyperlink>
    </w:p>
    <w:p w14:paraId="59F2D703" w14:textId="77777777" w:rsidR="00D43697" w:rsidRDefault="00473B4B">
      <w:pPr>
        <w:pStyle w:val="TOC2"/>
        <w:rPr>
          <w:rFonts w:eastAsiaTheme="minorEastAsia"/>
          <w:smallCaps w:val="0"/>
          <w:sz w:val="22"/>
        </w:rPr>
      </w:pPr>
      <w:hyperlink w:anchor="_Toc486108096" w:history="1">
        <w:r w:rsidR="00D43697" w:rsidRPr="00194995">
          <w:rPr>
            <w:rStyle w:val="Hyperlink"/>
          </w:rPr>
          <w:t>Attributs</w:t>
        </w:r>
        <w:r w:rsidR="00D43697">
          <w:tab/>
        </w:r>
        <w:r w:rsidR="00D43697">
          <w:fldChar w:fldCharType="begin"/>
        </w:r>
        <w:r w:rsidR="00D43697">
          <w:instrText xml:space="preserve"> PAGEREF _Toc486108096 \h </w:instrText>
        </w:r>
        <w:r w:rsidR="00D43697">
          <w:fldChar w:fldCharType="separate"/>
        </w:r>
        <w:r w:rsidR="00D43697">
          <w:t>77</w:t>
        </w:r>
        <w:r w:rsidR="00D43697">
          <w:fldChar w:fldCharType="end"/>
        </w:r>
      </w:hyperlink>
    </w:p>
    <w:p w14:paraId="542F66BB" w14:textId="77777777" w:rsidR="00D43697" w:rsidRDefault="00473B4B">
      <w:pPr>
        <w:pStyle w:val="TOC2"/>
        <w:rPr>
          <w:rFonts w:eastAsiaTheme="minorEastAsia"/>
          <w:smallCaps w:val="0"/>
          <w:sz w:val="22"/>
        </w:rPr>
      </w:pPr>
      <w:hyperlink w:anchor="_Toc486108097" w:history="1">
        <w:r w:rsidR="00D43697" w:rsidRPr="00194995">
          <w:rPr>
            <w:rStyle w:val="Hyperlink"/>
          </w:rPr>
          <w:t>Valeurs</w:t>
        </w:r>
        <w:r w:rsidR="00D43697">
          <w:tab/>
        </w:r>
        <w:r w:rsidR="00D43697">
          <w:fldChar w:fldCharType="begin"/>
        </w:r>
        <w:r w:rsidR="00D43697">
          <w:instrText xml:space="preserve"> PAGEREF _Toc486108097 \h </w:instrText>
        </w:r>
        <w:r w:rsidR="00D43697">
          <w:fldChar w:fldCharType="separate"/>
        </w:r>
        <w:r w:rsidR="00D43697">
          <w:t>78</w:t>
        </w:r>
        <w:r w:rsidR="00D43697">
          <w:fldChar w:fldCharType="end"/>
        </w:r>
      </w:hyperlink>
    </w:p>
    <w:p w14:paraId="3984E934" w14:textId="77777777" w:rsidR="00D43697" w:rsidRDefault="00473B4B">
      <w:pPr>
        <w:pStyle w:val="TOC2"/>
        <w:rPr>
          <w:rFonts w:eastAsiaTheme="minorEastAsia"/>
          <w:smallCaps w:val="0"/>
          <w:sz w:val="22"/>
        </w:rPr>
      </w:pPr>
      <w:hyperlink w:anchor="_Toc486108098" w:history="1">
        <w:r w:rsidR="00D43697" w:rsidRPr="00194995">
          <w:rPr>
            <w:rStyle w:val="Hyperlink"/>
          </w:rPr>
          <w:t>En-têtes de colonne</w:t>
        </w:r>
        <w:r w:rsidR="00D43697">
          <w:tab/>
        </w:r>
        <w:r w:rsidR="00D43697">
          <w:fldChar w:fldCharType="begin"/>
        </w:r>
        <w:r w:rsidR="00D43697">
          <w:instrText xml:space="preserve"> PAGEREF _Toc486108098 \h </w:instrText>
        </w:r>
        <w:r w:rsidR="00D43697">
          <w:fldChar w:fldCharType="separate"/>
        </w:r>
        <w:r w:rsidR="00D43697">
          <w:t>79</w:t>
        </w:r>
        <w:r w:rsidR="00D43697">
          <w:fldChar w:fldCharType="end"/>
        </w:r>
      </w:hyperlink>
    </w:p>
    <w:p w14:paraId="3AF33E7E" w14:textId="77777777" w:rsidR="00D43697" w:rsidRDefault="00473B4B">
      <w:pPr>
        <w:pStyle w:val="TOC2"/>
        <w:rPr>
          <w:rFonts w:eastAsiaTheme="minorEastAsia"/>
          <w:smallCaps w:val="0"/>
          <w:sz w:val="22"/>
        </w:rPr>
      </w:pPr>
      <w:hyperlink w:anchor="_Toc486108099" w:history="1">
        <w:r w:rsidR="00D43697" w:rsidRPr="00194995">
          <w:rPr>
            <w:rStyle w:val="Hyperlink"/>
          </w:rPr>
          <w:t>Définitions</w:t>
        </w:r>
        <w:r w:rsidR="00D43697">
          <w:tab/>
        </w:r>
        <w:r w:rsidR="00D43697">
          <w:fldChar w:fldCharType="begin"/>
        </w:r>
        <w:r w:rsidR="00D43697">
          <w:instrText xml:space="preserve"> PAGEREF _Toc486108099 \h </w:instrText>
        </w:r>
        <w:r w:rsidR="00D43697">
          <w:fldChar w:fldCharType="separate"/>
        </w:r>
        <w:r w:rsidR="00D43697">
          <w:t>79</w:t>
        </w:r>
        <w:r w:rsidR="00D43697">
          <w:fldChar w:fldCharType="end"/>
        </w:r>
      </w:hyperlink>
    </w:p>
    <w:p w14:paraId="20B13002" w14:textId="77777777" w:rsidR="00D43697" w:rsidRDefault="00473B4B">
      <w:pPr>
        <w:pStyle w:val="TOC1"/>
        <w:rPr>
          <w:rFonts w:eastAsiaTheme="minorEastAsia"/>
          <w:b w:val="0"/>
          <w:caps w:val="0"/>
          <w:noProof/>
          <w:sz w:val="22"/>
          <w:szCs w:val="22"/>
        </w:rPr>
      </w:pPr>
      <w:hyperlink w:anchor="_Toc486108100" w:history="1">
        <w:r w:rsidR="00D43697" w:rsidRPr="00194995">
          <w:rPr>
            <w:rStyle w:val="Hyperlink"/>
            <w:noProof/>
          </w:rPr>
          <w:t>Annexe A – Licences Équivalentes CAL/ML</w:t>
        </w:r>
        <w:r w:rsidR="00D43697">
          <w:rPr>
            <w:noProof/>
          </w:rPr>
          <w:tab/>
        </w:r>
        <w:r w:rsidR="00D43697">
          <w:rPr>
            <w:noProof/>
          </w:rPr>
          <w:fldChar w:fldCharType="begin"/>
        </w:r>
        <w:r w:rsidR="00D43697">
          <w:rPr>
            <w:noProof/>
          </w:rPr>
          <w:instrText xml:space="preserve"> PAGEREF _Toc486108100 \h </w:instrText>
        </w:r>
        <w:r w:rsidR="00D43697">
          <w:rPr>
            <w:noProof/>
          </w:rPr>
        </w:r>
        <w:r w:rsidR="00D43697">
          <w:rPr>
            <w:noProof/>
          </w:rPr>
          <w:fldChar w:fldCharType="separate"/>
        </w:r>
        <w:r w:rsidR="00D43697">
          <w:rPr>
            <w:noProof/>
          </w:rPr>
          <w:t>82</w:t>
        </w:r>
        <w:r w:rsidR="00D43697">
          <w:rPr>
            <w:noProof/>
          </w:rPr>
          <w:fldChar w:fldCharType="end"/>
        </w:r>
      </w:hyperlink>
    </w:p>
    <w:p w14:paraId="488B7419" w14:textId="77777777" w:rsidR="00D43697" w:rsidRDefault="00473B4B">
      <w:pPr>
        <w:pStyle w:val="TOC1"/>
        <w:rPr>
          <w:rFonts w:eastAsiaTheme="minorEastAsia"/>
          <w:b w:val="0"/>
          <w:caps w:val="0"/>
          <w:noProof/>
          <w:sz w:val="22"/>
          <w:szCs w:val="22"/>
        </w:rPr>
      </w:pPr>
      <w:hyperlink w:anchor="_Toc486108101" w:history="1">
        <w:r w:rsidR="00D43697" w:rsidRPr="00194995">
          <w:rPr>
            <w:rStyle w:val="Hyperlink"/>
            <w:noProof/>
          </w:rPr>
          <w:t>Annexe B – Software Assurance</w:t>
        </w:r>
        <w:r w:rsidR="00D43697">
          <w:rPr>
            <w:noProof/>
          </w:rPr>
          <w:tab/>
        </w:r>
        <w:r w:rsidR="00D43697">
          <w:rPr>
            <w:noProof/>
          </w:rPr>
          <w:fldChar w:fldCharType="begin"/>
        </w:r>
        <w:r w:rsidR="00D43697">
          <w:rPr>
            <w:noProof/>
          </w:rPr>
          <w:instrText xml:space="preserve"> PAGEREF _Toc486108101 \h </w:instrText>
        </w:r>
        <w:r w:rsidR="00D43697">
          <w:rPr>
            <w:noProof/>
          </w:rPr>
        </w:r>
        <w:r w:rsidR="00D43697">
          <w:rPr>
            <w:noProof/>
          </w:rPr>
          <w:fldChar w:fldCharType="separate"/>
        </w:r>
        <w:r w:rsidR="00D43697">
          <w:rPr>
            <w:noProof/>
          </w:rPr>
          <w:t>83</w:t>
        </w:r>
        <w:r w:rsidR="00D43697">
          <w:rPr>
            <w:noProof/>
          </w:rPr>
          <w:fldChar w:fldCharType="end"/>
        </w:r>
      </w:hyperlink>
    </w:p>
    <w:p w14:paraId="28F1C5D7" w14:textId="77777777" w:rsidR="00D43697" w:rsidRDefault="00473B4B">
      <w:pPr>
        <w:pStyle w:val="TOC2"/>
        <w:rPr>
          <w:rFonts w:eastAsiaTheme="minorEastAsia"/>
          <w:smallCaps w:val="0"/>
          <w:sz w:val="22"/>
        </w:rPr>
      </w:pPr>
      <w:hyperlink w:anchor="_Toc486108102" w:history="1">
        <w:r w:rsidR="00D43697" w:rsidRPr="00194995">
          <w:rPr>
            <w:rStyle w:val="Hyperlink"/>
          </w:rPr>
          <w:t>Achat de la Software Assurance</w:t>
        </w:r>
        <w:r w:rsidR="00D43697">
          <w:tab/>
        </w:r>
        <w:r w:rsidR="00D43697">
          <w:fldChar w:fldCharType="begin"/>
        </w:r>
        <w:r w:rsidR="00D43697">
          <w:instrText xml:space="preserve"> PAGEREF _Toc486108102 \h </w:instrText>
        </w:r>
        <w:r w:rsidR="00D43697">
          <w:fldChar w:fldCharType="separate"/>
        </w:r>
        <w:r w:rsidR="00D43697">
          <w:t>83</w:t>
        </w:r>
        <w:r w:rsidR="00D43697">
          <w:fldChar w:fldCharType="end"/>
        </w:r>
      </w:hyperlink>
    </w:p>
    <w:p w14:paraId="5E3F8C04" w14:textId="77777777" w:rsidR="00D43697" w:rsidRDefault="00473B4B">
      <w:pPr>
        <w:pStyle w:val="TOC2"/>
        <w:rPr>
          <w:rFonts w:eastAsiaTheme="minorEastAsia"/>
          <w:smallCaps w:val="0"/>
          <w:sz w:val="22"/>
        </w:rPr>
      </w:pPr>
      <w:hyperlink w:anchor="_Toc486108103" w:history="1">
        <w:r w:rsidR="00D43697" w:rsidRPr="00194995">
          <w:rPr>
            <w:rStyle w:val="Hyperlink"/>
          </w:rPr>
          <w:t>Renouvellement de la Software Assurance</w:t>
        </w:r>
        <w:r w:rsidR="00D43697">
          <w:tab/>
        </w:r>
        <w:r w:rsidR="00D43697">
          <w:fldChar w:fldCharType="begin"/>
        </w:r>
        <w:r w:rsidR="00D43697">
          <w:instrText xml:space="preserve"> PAGEREF _Toc486108103 \h </w:instrText>
        </w:r>
        <w:r w:rsidR="00D43697">
          <w:fldChar w:fldCharType="separate"/>
        </w:r>
        <w:r w:rsidR="00D43697">
          <w:t>83</w:t>
        </w:r>
        <w:r w:rsidR="00D43697">
          <w:fldChar w:fldCharType="end"/>
        </w:r>
      </w:hyperlink>
    </w:p>
    <w:p w14:paraId="46EB5729" w14:textId="77777777" w:rsidR="00D43697" w:rsidRDefault="00473B4B">
      <w:pPr>
        <w:pStyle w:val="TOC2"/>
        <w:rPr>
          <w:rFonts w:eastAsiaTheme="minorEastAsia"/>
          <w:smallCaps w:val="0"/>
          <w:sz w:val="22"/>
        </w:rPr>
      </w:pPr>
      <w:hyperlink w:anchor="_Toc486108104" w:history="1">
        <w:r w:rsidR="00D43697" w:rsidRPr="00194995">
          <w:rPr>
            <w:rStyle w:val="Hyperlink"/>
          </w:rPr>
          <w:t>Licences de migration pour les Produits en fin de série ou de vie</w:t>
        </w:r>
        <w:r w:rsidR="00D43697">
          <w:tab/>
        </w:r>
        <w:r w:rsidR="00D43697">
          <w:fldChar w:fldCharType="begin"/>
        </w:r>
        <w:r w:rsidR="00D43697">
          <w:instrText xml:space="preserve"> PAGEREF _Toc486108104 \h </w:instrText>
        </w:r>
        <w:r w:rsidR="00D43697">
          <w:fldChar w:fldCharType="separate"/>
        </w:r>
        <w:r w:rsidR="00D43697">
          <w:t>84</w:t>
        </w:r>
        <w:r w:rsidR="00D43697">
          <w:fldChar w:fldCharType="end"/>
        </w:r>
      </w:hyperlink>
    </w:p>
    <w:p w14:paraId="4D7B9457" w14:textId="77777777" w:rsidR="00D43697" w:rsidRDefault="00473B4B">
      <w:pPr>
        <w:pStyle w:val="TOC2"/>
        <w:rPr>
          <w:rFonts w:eastAsiaTheme="minorEastAsia"/>
          <w:smallCaps w:val="0"/>
          <w:sz w:val="22"/>
        </w:rPr>
      </w:pPr>
      <w:hyperlink w:anchor="_Toc486108105" w:history="1">
        <w:r w:rsidR="00D43697" w:rsidRPr="00194995">
          <w:rPr>
            <w:rStyle w:val="Hyperlink"/>
          </w:rPr>
          <w:t>Avantages de la Software Assurance</w:t>
        </w:r>
        <w:r w:rsidR="00D43697">
          <w:tab/>
        </w:r>
        <w:r w:rsidR="00D43697">
          <w:fldChar w:fldCharType="begin"/>
        </w:r>
        <w:r w:rsidR="00D43697">
          <w:instrText xml:space="preserve"> PAGEREF _Toc486108105 \h </w:instrText>
        </w:r>
        <w:r w:rsidR="00D43697">
          <w:fldChar w:fldCharType="separate"/>
        </w:r>
        <w:r w:rsidR="00D43697">
          <w:t>84</w:t>
        </w:r>
        <w:r w:rsidR="00D43697">
          <w:fldChar w:fldCharType="end"/>
        </w:r>
      </w:hyperlink>
    </w:p>
    <w:p w14:paraId="18F69C48" w14:textId="77777777" w:rsidR="00D43697" w:rsidRDefault="00473B4B">
      <w:pPr>
        <w:pStyle w:val="TOC1"/>
        <w:rPr>
          <w:rFonts w:eastAsiaTheme="minorEastAsia"/>
          <w:b w:val="0"/>
          <w:caps w:val="0"/>
          <w:noProof/>
          <w:sz w:val="22"/>
          <w:szCs w:val="22"/>
        </w:rPr>
      </w:pPr>
      <w:hyperlink w:anchor="_Toc486108106" w:history="1">
        <w:r w:rsidR="00D43697" w:rsidRPr="00194995">
          <w:rPr>
            <w:rStyle w:val="Hyperlink"/>
            <w:noProof/>
          </w:rPr>
          <w:t>Annexe C – Services Professionnels</w:t>
        </w:r>
        <w:r w:rsidR="00D43697">
          <w:rPr>
            <w:noProof/>
          </w:rPr>
          <w:tab/>
        </w:r>
        <w:r w:rsidR="00D43697">
          <w:rPr>
            <w:noProof/>
          </w:rPr>
          <w:fldChar w:fldCharType="begin"/>
        </w:r>
        <w:r w:rsidR="00D43697">
          <w:rPr>
            <w:noProof/>
          </w:rPr>
          <w:instrText xml:space="preserve"> PAGEREF _Toc486108106 \h </w:instrText>
        </w:r>
        <w:r w:rsidR="00D43697">
          <w:rPr>
            <w:noProof/>
          </w:rPr>
        </w:r>
        <w:r w:rsidR="00D43697">
          <w:rPr>
            <w:noProof/>
          </w:rPr>
          <w:fldChar w:fldCharType="separate"/>
        </w:r>
        <w:r w:rsidR="00D43697">
          <w:rPr>
            <w:noProof/>
          </w:rPr>
          <w:t>96</w:t>
        </w:r>
        <w:r w:rsidR="00D43697">
          <w:rPr>
            <w:noProof/>
          </w:rPr>
          <w:fldChar w:fldCharType="end"/>
        </w:r>
      </w:hyperlink>
    </w:p>
    <w:p w14:paraId="47D6455B" w14:textId="77777777" w:rsidR="00D43697" w:rsidRDefault="00473B4B">
      <w:pPr>
        <w:pStyle w:val="TOC2"/>
        <w:rPr>
          <w:rFonts w:eastAsiaTheme="minorEastAsia"/>
          <w:smallCaps w:val="0"/>
          <w:sz w:val="22"/>
        </w:rPr>
      </w:pPr>
      <w:hyperlink w:anchor="_Toc486108107" w:history="1">
        <w:r w:rsidR="00D43697" w:rsidRPr="00194995">
          <w:rPr>
            <w:rStyle w:val="Hyperlink"/>
          </w:rPr>
          <w:t>Offres Support Premier de Microsoft</w:t>
        </w:r>
        <w:r w:rsidR="00D43697">
          <w:tab/>
        </w:r>
        <w:r w:rsidR="00D43697">
          <w:fldChar w:fldCharType="begin"/>
        </w:r>
        <w:r w:rsidR="00D43697">
          <w:instrText xml:space="preserve"> PAGEREF _Toc486108107 \h </w:instrText>
        </w:r>
        <w:r w:rsidR="00D43697">
          <w:fldChar w:fldCharType="separate"/>
        </w:r>
        <w:r w:rsidR="00D43697">
          <w:t>96</w:t>
        </w:r>
        <w:r w:rsidR="00D43697">
          <w:fldChar w:fldCharType="end"/>
        </w:r>
      </w:hyperlink>
    </w:p>
    <w:p w14:paraId="022F8DAD" w14:textId="77777777" w:rsidR="00D43697" w:rsidRDefault="00473B4B">
      <w:pPr>
        <w:pStyle w:val="TOC2"/>
        <w:rPr>
          <w:rFonts w:eastAsiaTheme="minorEastAsia"/>
          <w:smallCaps w:val="0"/>
          <w:sz w:val="22"/>
        </w:rPr>
      </w:pPr>
      <w:hyperlink w:anchor="_Toc486108108" w:history="1">
        <w:r w:rsidR="00D43697" w:rsidRPr="00194995">
          <w:rPr>
            <w:rStyle w:val="Hyperlink"/>
          </w:rPr>
          <w:t>Offres Microsoft Digital Advisory Services</w:t>
        </w:r>
        <w:r w:rsidR="00D43697">
          <w:tab/>
        </w:r>
        <w:r w:rsidR="00D43697">
          <w:fldChar w:fldCharType="begin"/>
        </w:r>
        <w:r w:rsidR="00D43697">
          <w:instrText xml:space="preserve"> PAGEREF _Toc486108108 \h </w:instrText>
        </w:r>
        <w:r w:rsidR="00D43697">
          <w:fldChar w:fldCharType="separate"/>
        </w:r>
        <w:r w:rsidR="00D43697">
          <w:t>97</w:t>
        </w:r>
        <w:r w:rsidR="00D43697">
          <w:fldChar w:fldCharType="end"/>
        </w:r>
      </w:hyperlink>
    </w:p>
    <w:p w14:paraId="755AE29D" w14:textId="77777777" w:rsidR="00D43697" w:rsidRDefault="00473B4B">
      <w:pPr>
        <w:pStyle w:val="TOC2"/>
        <w:rPr>
          <w:rFonts w:eastAsiaTheme="minorEastAsia"/>
          <w:smallCaps w:val="0"/>
          <w:sz w:val="22"/>
        </w:rPr>
      </w:pPr>
      <w:hyperlink w:anchor="_Toc486108109" w:history="1">
        <w:r w:rsidR="00D43697" w:rsidRPr="00194995">
          <w:rPr>
            <w:rStyle w:val="Hyperlink"/>
          </w:rPr>
          <w:t>Offres Sales Productivity Accelerator</w:t>
        </w:r>
        <w:r w:rsidR="00D43697">
          <w:tab/>
        </w:r>
        <w:r w:rsidR="00D43697">
          <w:fldChar w:fldCharType="begin"/>
        </w:r>
        <w:r w:rsidR="00D43697">
          <w:instrText xml:space="preserve"> PAGEREF _Toc486108109 \h </w:instrText>
        </w:r>
        <w:r w:rsidR="00D43697">
          <w:fldChar w:fldCharType="separate"/>
        </w:r>
        <w:r w:rsidR="00D43697">
          <w:t>97</w:t>
        </w:r>
        <w:r w:rsidR="00D43697">
          <w:fldChar w:fldCharType="end"/>
        </w:r>
      </w:hyperlink>
    </w:p>
    <w:p w14:paraId="3AB486CA" w14:textId="77777777" w:rsidR="00D43697" w:rsidRDefault="00473B4B">
      <w:pPr>
        <w:pStyle w:val="TOC1"/>
        <w:rPr>
          <w:rFonts w:eastAsiaTheme="minorEastAsia"/>
          <w:b w:val="0"/>
          <w:caps w:val="0"/>
          <w:noProof/>
          <w:sz w:val="22"/>
          <w:szCs w:val="22"/>
        </w:rPr>
      </w:pPr>
      <w:hyperlink w:anchor="_Toc486108110" w:history="1">
        <w:r w:rsidR="00D43697" w:rsidRPr="00194995">
          <w:rPr>
            <w:rStyle w:val="Hyperlink"/>
            <w:noProof/>
          </w:rPr>
          <w:t>Annexe D – Conditions supplémentaires du programme</w:t>
        </w:r>
        <w:r w:rsidR="00D43697">
          <w:rPr>
            <w:noProof/>
          </w:rPr>
          <w:tab/>
        </w:r>
        <w:r w:rsidR="00D43697">
          <w:rPr>
            <w:noProof/>
          </w:rPr>
          <w:fldChar w:fldCharType="begin"/>
        </w:r>
        <w:r w:rsidR="00D43697">
          <w:rPr>
            <w:noProof/>
          </w:rPr>
          <w:instrText xml:space="preserve"> PAGEREF _Toc486108110 \h </w:instrText>
        </w:r>
        <w:r w:rsidR="00D43697">
          <w:rPr>
            <w:noProof/>
          </w:rPr>
        </w:r>
        <w:r w:rsidR="00D43697">
          <w:rPr>
            <w:noProof/>
          </w:rPr>
          <w:fldChar w:fldCharType="separate"/>
        </w:r>
        <w:r w:rsidR="00D43697">
          <w:rPr>
            <w:noProof/>
          </w:rPr>
          <w:t>99</w:t>
        </w:r>
        <w:r w:rsidR="00D43697">
          <w:rPr>
            <w:noProof/>
          </w:rPr>
          <w:fldChar w:fldCharType="end"/>
        </w:r>
      </w:hyperlink>
    </w:p>
    <w:p w14:paraId="3AA3D790" w14:textId="77777777" w:rsidR="00D43697" w:rsidRDefault="00473B4B">
      <w:pPr>
        <w:pStyle w:val="TOC2"/>
        <w:rPr>
          <w:rFonts w:eastAsiaTheme="minorEastAsia"/>
          <w:smallCaps w:val="0"/>
          <w:sz w:val="22"/>
        </w:rPr>
      </w:pPr>
      <w:hyperlink w:anchor="_Toc486108111" w:history="1">
        <w:r w:rsidR="00D43697" w:rsidRPr="00194995">
          <w:rPr>
            <w:rStyle w:val="Hyperlink"/>
          </w:rPr>
          <w:t>Conditions Supplémentaires du Programme Select Plus</w:t>
        </w:r>
        <w:r w:rsidR="00D43697">
          <w:tab/>
        </w:r>
        <w:r w:rsidR="00D43697">
          <w:fldChar w:fldCharType="begin"/>
        </w:r>
        <w:r w:rsidR="00D43697">
          <w:instrText xml:space="preserve"> PAGEREF _Toc486108111 \h </w:instrText>
        </w:r>
        <w:r w:rsidR="00D43697">
          <w:fldChar w:fldCharType="separate"/>
        </w:r>
        <w:r w:rsidR="00D43697">
          <w:t>99</w:t>
        </w:r>
        <w:r w:rsidR="00D43697">
          <w:fldChar w:fldCharType="end"/>
        </w:r>
      </w:hyperlink>
    </w:p>
    <w:p w14:paraId="3A918388" w14:textId="77777777" w:rsidR="00D43697" w:rsidRDefault="00473B4B">
      <w:pPr>
        <w:pStyle w:val="TOC2"/>
        <w:rPr>
          <w:rFonts w:eastAsiaTheme="minorEastAsia"/>
          <w:smallCaps w:val="0"/>
          <w:sz w:val="22"/>
        </w:rPr>
      </w:pPr>
      <w:hyperlink w:anchor="_Toc486108112" w:history="1">
        <w:r w:rsidR="00D43697" w:rsidRPr="00194995">
          <w:rPr>
            <w:rStyle w:val="Hyperlink"/>
          </w:rPr>
          <w:t>Définition de la notion de Gestion pour les Dispositifs Éligibles</w:t>
        </w:r>
        <w:r w:rsidR="00D43697">
          <w:tab/>
        </w:r>
        <w:r w:rsidR="00D43697">
          <w:fldChar w:fldCharType="begin"/>
        </w:r>
        <w:r w:rsidR="00D43697">
          <w:instrText xml:space="preserve"> PAGEREF _Toc486108112 \h </w:instrText>
        </w:r>
        <w:r w:rsidR="00D43697">
          <w:fldChar w:fldCharType="separate"/>
        </w:r>
        <w:r w:rsidR="00D43697">
          <w:t>99</w:t>
        </w:r>
        <w:r w:rsidR="00D43697">
          <w:fldChar w:fldCharType="end"/>
        </w:r>
      </w:hyperlink>
    </w:p>
    <w:p w14:paraId="7B6FD889" w14:textId="77777777" w:rsidR="00D43697" w:rsidRDefault="00473B4B">
      <w:pPr>
        <w:pStyle w:val="TOC2"/>
        <w:rPr>
          <w:rFonts w:eastAsiaTheme="minorEastAsia"/>
          <w:smallCaps w:val="0"/>
          <w:sz w:val="22"/>
        </w:rPr>
      </w:pPr>
      <w:hyperlink w:anchor="_Toc486108113" w:history="1">
        <w:r w:rsidR="00D43697" w:rsidRPr="00194995">
          <w:rPr>
            <w:rStyle w:val="Hyperlink"/>
          </w:rPr>
          <w:t>Services en Ligne des programmes Open</w:t>
        </w:r>
        <w:r w:rsidR="00D43697">
          <w:tab/>
        </w:r>
        <w:r w:rsidR="00D43697">
          <w:fldChar w:fldCharType="begin"/>
        </w:r>
        <w:r w:rsidR="00D43697">
          <w:instrText xml:space="preserve"> PAGEREF _Toc486108113 \h </w:instrText>
        </w:r>
        <w:r w:rsidR="00D43697">
          <w:fldChar w:fldCharType="separate"/>
        </w:r>
        <w:r w:rsidR="00D43697">
          <w:t>99</w:t>
        </w:r>
        <w:r w:rsidR="00D43697">
          <w:fldChar w:fldCharType="end"/>
        </w:r>
      </w:hyperlink>
    </w:p>
    <w:p w14:paraId="0CD301B3" w14:textId="77777777" w:rsidR="00D43697" w:rsidRDefault="00473B4B">
      <w:pPr>
        <w:pStyle w:val="TOC2"/>
        <w:rPr>
          <w:rFonts w:eastAsiaTheme="minorEastAsia"/>
          <w:smallCaps w:val="0"/>
          <w:sz w:val="22"/>
        </w:rPr>
      </w:pPr>
      <w:hyperlink w:anchor="_Toc486108114" w:history="1">
        <w:r w:rsidR="00D43697" w:rsidRPr="00194995">
          <w:rPr>
            <w:rStyle w:val="Hyperlink"/>
          </w:rPr>
          <w:t>Conditions supplémentaires pour les Services Professionnels – Contrats existants</w:t>
        </w:r>
        <w:r w:rsidR="00D43697">
          <w:tab/>
        </w:r>
        <w:r w:rsidR="00D43697">
          <w:fldChar w:fldCharType="begin"/>
        </w:r>
        <w:r w:rsidR="00D43697">
          <w:instrText xml:space="preserve"> PAGEREF _Toc486108114 \h </w:instrText>
        </w:r>
        <w:r w:rsidR="00D43697">
          <w:fldChar w:fldCharType="separate"/>
        </w:r>
        <w:r w:rsidR="00D43697">
          <w:t>99</w:t>
        </w:r>
        <w:r w:rsidR="00D43697">
          <w:fldChar w:fldCharType="end"/>
        </w:r>
      </w:hyperlink>
    </w:p>
    <w:p w14:paraId="15F4E24F" w14:textId="77777777" w:rsidR="00D43697" w:rsidRDefault="00473B4B">
      <w:pPr>
        <w:pStyle w:val="TOC1"/>
        <w:rPr>
          <w:rFonts w:eastAsiaTheme="minorEastAsia"/>
          <w:b w:val="0"/>
          <w:caps w:val="0"/>
          <w:noProof/>
          <w:sz w:val="22"/>
          <w:szCs w:val="22"/>
        </w:rPr>
      </w:pPr>
      <w:hyperlink w:anchor="_Toc486108115" w:history="1">
        <w:r w:rsidR="00D43697" w:rsidRPr="00194995">
          <w:rPr>
            <w:rStyle w:val="Hyperlink"/>
            <w:noProof/>
          </w:rPr>
          <w:t>Annexe E – Promotions</w:t>
        </w:r>
        <w:r w:rsidR="00D43697">
          <w:rPr>
            <w:noProof/>
          </w:rPr>
          <w:tab/>
        </w:r>
        <w:r w:rsidR="00D43697">
          <w:rPr>
            <w:noProof/>
          </w:rPr>
          <w:fldChar w:fldCharType="begin"/>
        </w:r>
        <w:r w:rsidR="00D43697">
          <w:rPr>
            <w:noProof/>
          </w:rPr>
          <w:instrText xml:space="preserve"> PAGEREF _Toc486108115 \h </w:instrText>
        </w:r>
        <w:r w:rsidR="00D43697">
          <w:rPr>
            <w:noProof/>
          </w:rPr>
        </w:r>
        <w:r w:rsidR="00D43697">
          <w:rPr>
            <w:noProof/>
          </w:rPr>
          <w:fldChar w:fldCharType="separate"/>
        </w:r>
        <w:r w:rsidR="00D43697">
          <w:rPr>
            <w:noProof/>
          </w:rPr>
          <w:t>101</w:t>
        </w:r>
        <w:r w:rsidR="00D43697">
          <w:rPr>
            <w:noProof/>
          </w:rPr>
          <w:fldChar w:fldCharType="end"/>
        </w:r>
      </w:hyperlink>
    </w:p>
    <w:p w14:paraId="6E9A9F9A" w14:textId="77777777" w:rsidR="00D43697" w:rsidRDefault="00473B4B">
      <w:pPr>
        <w:pStyle w:val="TOC2"/>
        <w:rPr>
          <w:rFonts w:eastAsiaTheme="minorEastAsia"/>
          <w:smallCaps w:val="0"/>
          <w:sz w:val="22"/>
        </w:rPr>
      </w:pPr>
      <w:hyperlink w:anchor="_Toc486108116" w:history="1">
        <w:r w:rsidR="00D43697" w:rsidRPr="00194995">
          <w:rPr>
            <w:rStyle w:val="Hyperlink"/>
          </w:rPr>
          <w:t>Promotion Capacité de Service de Calcul Azure</w:t>
        </w:r>
        <w:r w:rsidR="00D43697">
          <w:tab/>
        </w:r>
        <w:r w:rsidR="00D43697">
          <w:fldChar w:fldCharType="begin"/>
        </w:r>
        <w:r w:rsidR="00D43697">
          <w:instrText xml:space="preserve"> PAGEREF _Toc486108116 \h </w:instrText>
        </w:r>
        <w:r w:rsidR="00D43697">
          <w:fldChar w:fldCharType="separate"/>
        </w:r>
        <w:r w:rsidR="00D43697">
          <w:t>101</w:t>
        </w:r>
        <w:r w:rsidR="00D43697">
          <w:fldChar w:fldCharType="end"/>
        </w:r>
      </w:hyperlink>
    </w:p>
    <w:p w14:paraId="3CE9CBE9" w14:textId="77777777" w:rsidR="00D43697" w:rsidRDefault="00473B4B">
      <w:pPr>
        <w:pStyle w:val="TOC2"/>
        <w:rPr>
          <w:rFonts w:eastAsiaTheme="minorEastAsia"/>
          <w:smallCaps w:val="0"/>
          <w:sz w:val="22"/>
        </w:rPr>
      </w:pPr>
      <w:hyperlink w:anchor="_Toc486108117" w:history="1">
        <w:r w:rsidR="00D43697" w:rsidRPr="00194995">
          <w:rPr>
            <w:rStyle w:val="Hyperlink"/>
          </w:rPr>
          <w:t>Promotion concernant le Passage de Windows 10 S à Windows 10 Pro</w:t>
        </w:r>
        <w:r w:rsidR="00D43697">
          <w:tab/>
        </w:r>
        <w:r w:rsidR="00D43697">
          <w:fldChar w:fldCharType="begin"/>
        </w:r>
        <w:r w:rsidR="00D43697">
          <w:instrText xml:space="preserve"> PAGEREF _Toc486108117 \h </w:instrText>
        </w:r>
        <w:r w:rsidR="00D43697">
          <w:fldChar w:fldCharType="separate"/>
        </w:r>
        <w:r w:rsidR="00D43697">
          <w:t>101</w:t>
        </w:r>
        <w:r w:rsidR="00D43697">
          <w:fldChar w:fldCharType="end"/>
        </w:r>
      </w:hyperlink>
    </w:p>
    <w:p w14:paraId="704071F3" w14:textId="77777777" w:rsidR="00D43697" w:rsidRDefault="00473B4B">
      <w:pPr>
        <w:pStyle w:val="TOC1"/>
        <w:rPr>
          <w:rFonts w:eastAsiaTheme="minorEastAsia"/>
          <w:b w:val="0"/>
          <w:caps w:val="0"/>
          <w:noProof/>
          <w:sz w:val="22"/>
          <w:szCs w:val="22"/>
        </w:rPr>
      </w:pPr>
      <w:hyperlink w:anchor="_Toc486108118" w:history="1">
        <w:r w:rsidR="00D43697" w:rsidRPr="00194995">
          <w:rPr>
            <w:rStyle w:val="Hyperlink"/>
            <w:noProof/>
          </w:rPr>
          <w:t>Annexe F – Conditions applicables au Système de Stockage</w:t>
        </w:r>
        <w:r w:rsidR="00D43697">
          <w:rPr>
            <w:noProof/>
          </w:rPr>
          <w:tab/>
        </w:r>
        <w:r w:rsidR="00D43697">
          <w:rPr>
            <w:noProof/>
          </w:rPr>
          <w:fldChar w:fldCharType="begin"/>
        </w:r>
        <w:r w:rsidR="00D43697">
          <w:rPr>
            <w:noProof/>
          </w:rPr>
          <w:instrText xml:space="preserve"> PAGEREF _Toc486108118 \h </w:instrText>
        </w:r>
        <w:r w:rsidR="00D43697">
          <w:rPr>
            <w:noProof/>
          </w:rPr>
        </w:r>
        <w:r w:rsidR="00D43697">
          <w:rPr>
            <w:noProof/>
          </w:rPr>
          <w:fldChar w:fldCharType="separate"/>
        </w:r>
        <w:r w:rsidR="00D43697">
          <w:rPr>
            <w:noProof/>
          </w:rPr>
          <w:t>102</w:t>
        </w:r>
        <w:r w:rsidR="00D43697">
          <w:rPr>
            <w:noProof/>
          </w:rPr>
          <w:fldChar w:fldCharType="end"/>
        </w:r>
      </w:hyperlink>
    </w:p>
    <w:p w14:paraId="73605BFA" w14:textId="77777777" w:rsidR="00D43697" w:rsidRDefault="00473B4B">
      <w:pPr>
        <w:pStyle w:val="TOC2"/>
        <w:rPr>
          <w:rFonts w:eastAsiaTheme="minorEastAsia"/>
          <w:smallCaps w:val="0"/>
          <w:sz w:val="22"/>
        </w:rPr>
      </w:pPr>
      <w:hyperlink w:anchor="_Toc486108119" w:history="1">
        <w:r w:rsidR="00D43697" w:rsidRPr="00194995">
          <w:rPr>
            <w:rStyle w:val="Hyperlink"/>
          </w:rPr>
          <w:t>Disponibilité</w:t>
        </w:r>
        <w:r w:rsidR="00D43697">
          <w:tab/>
        </w:r>
        <w:r w:rsidR="00D43697">
          <w:fldChar w:fldCharType="begin"/>
        </w:r>
        <w:r w:rsidR="00D43697">
          <w:instrText xml:space="preserve"> PAGEREF _Toc486108119 \h </w:instrText>
        </w:r>
        <w:r w:rsidR="00D43697">
          <w:fldChar w:fldCharType="separate"/>
        </w:r>
        <w:r w:rsidR="00D43697">
          <w:t>102</w:t>
        </w:r>
        <w:r w:rsidR="00D43697">
          <w:fldChar w:fldCharType="end"/>
        </w:r>
      </w:hyperlink>
    </w:p>
    <w:p w14:paraId="52B58AD1" w14:textId="77777777" w:rsidR="00D43697" w:rsidRDefault="00473B4B">
      <w:pPr>
        <w:pStyle w:val="TOC2"/>
        <w:rPr>
          <w:rFonts w:eastAsiaTheme="minorEastAsia"/>
          <w:smallCaps w:val="0"/>
          <w:sz w:val="22"/>
        </w:rPr>
      </w:pPr>
      <w:hyperlink w:anchor="_Toc486108120" w:history="1">
        <w:r w:rsidR="00D43697" w:rsidRPr="00194995">
          <w:rPr>
            <w:rStyle w:val="Hyperlink"/>
          </w:rPr>
          <w:t>Livraison et propriété</w:t>
        </w:r>
        <w:r w:rsidR="00D43697">
          <w:tab/>
        </w:r>
        <w:r w:rsidR="00D43697">
          <w:fldChar w:fldCharType="begin"/>
        </w:r>
        <w:r w:rsidR="00D43697">
          <w:instrText xml:space="preserve"> PAGEREF _Toc486108120 \h </w:instrText>
        </w:r>
        <w:r w:rsidR="00D43697">
          <w:fldChar w:fldCharType="separate"/>
        </w:r>
        <w:r w:rsidR="00D43697">
          <w:t>102</w:t>
        </w:r>
        <w:r w:rsidR="00D43697">
          <w:fldChar w:fldCharType="end"/>
        </w:r>
      </w:hyperlink>
    </w:p>
    <w:p w14:paraId="199B5DA7" w14:textId="77777777" w:rsidR="00D43697" w:rsidRDefault="00473B4B">
      <w:pPr>
        <w:pStyle w:val="TOC2"/>
        <w:rPr>
          <w:rFonts w:eastAsiaTheme="minorEastAsia"/>
          <w:smallCaps w:val="0"/>
          <w:sz w:val="22"/>
        </w:rPr>
      </w:pPr>
      <w:hyperlink w:anchor="_Toc486108121" w:history="1">
        <w:r w:rsidR="00D43697" w:rsidRPr="00194995">
          <w:rPr>
            <w:rStyle w:val="Hyperlink"/>
          </w:rPr>
          <w:t>Logiciel du Système de Stockage</w:t>
        </w:r>
        <w:r w:rsidR="00D43697">
          <w:tab/>
        </w:r>
        <w:r w:rsidR="00D43697">
          <w:fldChar w:fldCharType="begin"/>
        </w:r>
        <w:r w:rsidR="00D43697">
          <w:instrText xml:space="preserve"> PAGEREF _Toc486108121 \h </w:instrText>
        </w:r>
        <w:r w:rsidR="00D43697">
          <w:fldChar w:fldCharType="separate"/>
        </w:r>
        <w:r w:rsidR="00D43697">
          <w:t>102</w:t>
        </w:r>
        <w:r w:rsidR="00D43697">
          <w:fldChar w:fldCharType="end"/>
        </w:r>
      </w:hyperlink>
    </w:p>
    <w:p w14:paraId="78648E74" w14:textId="77777777" w:rsidR="00D43697" w:rsidRDefault="00473B4B">
      <w:pPr>
        <w:pStyle w:val="TOC2"/>
        <w:rPr>
          <w:rFonts w:eastAsiaTheme="minorEastAsia"/>
          <w:smallCaps w:val="0"/>
          <w:sz w:val="22"/>
        </w:rPr>
      </w:pPr>
      <w:hyperlink w:anchor="_Toc486108122" w:history="1">
        <w:r w:rsidR="00D43697" w:rsidRPr="00194995">
          <w:rPr>
            <w:rStyle w:val="Hyperlink"/>
          </w:rPr>
          <w:t>Garantie limitée relative au matériel</w:t>
        </w:r>
        <w:r w:rsidR="00D43697">
          <w:tab/>
        </w:r>
        <w:r w:rsidR="00D43697">
          <w:fldChar w:fldCharType="begin"/>
        </w:r>
        <w:r w:rsidR="00D43697">
          <w:instrText xml:space="preserve"> PAGEREF _Toc486108122 \h </w:instrText>
        </w:r>
        <w:r w:rsidR="00D43697">
          <w:fldChar w:fldCharType="separate"/>
        </w:r>
        <w:r w:rsidR="00D43697">
          <w:t>102</w:t>
        </w:r>
        <w:r w:rsidR="00D43697">
          <w:fldChar w:fldCharType="end"/>
        </w:r>
      </w:hyperlink>
    </w:p>
    <w:p w14:paraId="44BA0096" w14:textId="77777777" w:rsidR="00D43697" w:rsidRDefault="00473B4B">
      <w:pPr>
        <w:pStyle w:val="TOC2"/>
        <w:rPr>
          <w:rFonts w:eastAsiaTheme="minorEastAsia"/>
          <w:smallCaps w:val="0"/>
          <w:sz w:val="22"/>
        </w:rPr>
      </w:pPr>
      <w:hyperlink w:anchor="_Toc486108123" w:history="1">
        <w:r w:rsidR="00D43697" w:rsidRPr="00194995">
          <w:rPr>
            <w:rStyle w:val="Hyperlink"/>
          </w:rPr>
          <w:t>Indemnisation. Défense en cas de réclamation de tiers</w:t>
        </w:r>
        <w:r w:rsidR="00D43697">
          <w:tab/>
        </w:r>
        <w:r w:rsidR="00D43697">
          <w:fldChar w:fldCharType="begin"/>
        </w:r>
        <w:r w:rsidR="00D43697">
          <w:instrText xml:space="preserve"> PAGEREF _Toc486108123 \h </w:instrText>
        </w:r>
        <w:r w:rsidR="00D43697">
          <w:fldChar w:fldCharType="separate"/>
        </w:r>
        <w:r w:rsidR="00D43697">
          <w:t>103</w:t>
        </w:r>
        <w:r w:rsidR="00D43697">
          <w:fldChar w:fldCharType="end"/>
        </w:r>
      </w:hyperlink>
    </w:p>
    <w:p w14:paraId="2EB54B7E" w14:textId="77777777" w:rsidR="00D43697" w:rsidRDefault="00473B4B">
      <w:pPr>
        <w:pStyle w:val="TOC2"/>
        <w:rPr>
          <w:rFonts w:eastAsiaTheme="minorEastAsia"/>
          <w:smallCaps w:val="0"/>
          <w:sz w:val="22"/>
        </w:rPr>
      </w:pPr>
      <w:hyperlink w:anchor="_Toc486108124" w:history="1">
        <w:r w:rsidR="00D43697" w:rsidRPr="00194995">
          <w:rPr>
            <w:rStyle w:val="Hyperlink"/>
          </w:rPr>
          <w:t>Limitation de responsabilité</w:t>
        </w:r>
        <w:r w:rsidR="00D43697">
          <w:tab/>
        </w:r>
        <w:r w:rsidR="00D43697">
          <w:fldChar w:fldCharType="begin"/>
        </w:r>
        <w:r w:rsidR="00D43697">
          <w:instrText xml:space="preserve"> PAGEREF _Toc486108124 \h </w:instrText>
        </w:r>
        <w:r w:rsidR="00D43697">
          <w:fldChar w:fldCharType="separate"/>
        </w:r>
        <w:r w:rsidR="00D43697">
          <w:t>103</w:t>
        </w:r>
        <w:r w:rsidR="00D43697">
          <w:fldChar w:fldCharType="end"/>
        </w:r>
      </w:hyperlink>
    </w:p>
    <w:p w14:paraId="7C1DE1CF" w14:textId="77777777" w:rsidR="00D43697" w:rsidRDefault="00473B4B">
      <w:pPr>
        <w:pStyle w:val="TOC2"/>
        <w:rPr>
          <w:rFonts w:eastAsiaTheme="minorEastAsia"/>
          <w:smallCaps w:val="0"/>
          <w:sz w:val="22"/>
        </w:rPr>
      </w:pPr>
      <w:hyperlink w:anchor="_Toc486108125" w:history="1">
        <w:r w:rsidR="00D43697" w:rsidRPr="00194995">
          <w:rPr>
            <w:rStyle w:val="Hyperlink"/>
          </w:rPr>
          <w:t>Réglementation américaine en matière de contrôle des exportations</w:t>
        </w:r>
        <w:r w:rsidR="00D43697">
          <w:tab/>
        </w:r>
        <w:r w:rsidR="00D43697">
          <w:fldChar w:fldCharType="begin"/>
        </w:r>
        <w:r w:rsidR="00D43697">
          <w:instrText xml:space="preserve"> PAGEREF _Toc486108125 \h </w:instrText>
        </w:r>
        <w:r w:rsidR="00D43697">
          <w:fldChar w:fldCharType="separate"/>
        </w:r>
        <w:r w:rsidR="00D43697">
          <w:t>103</w:t>
        </w:r>
        <w:r w:rsidR="00D43697">
          <w:fldChar w:fldCharType="end"/>
        </w:r>
      </w:hyperlink>
    </w:p>
    <w:p w14:paraId="216CB584" w14:textId="77777777" w:rsidR="00D43697" w:rsidRDefault="00473B4B">
      <w:pPr>
        <w:pStyle w:val="TOC2"/>
        <w:rPr>
          <w:rFonts w:eastAsiaTheme="minorEastAsia"/>
          <w:smallCaps w:val="0"/>
          <w:sz w:val="22"/>
        </w:rPr>
      </w:pPr>
      <w:hyperlink w:anchor="_Toc486108126" w:history="1">
        <w:r w:rsidR="00D43697" w:rsidRPr="00194995">
          <w:rPr>
            <w:rStyle w:val="Hyperlink"/>
          </w:rPr>
          <w:t>Collecte d’Informations de Diagnostic</w:t>
        </w:r>
        <w:r w:rsidR="00D43697">
          <w:tab/>
        </w:r>
        <w:r w:rsidR="00D43697">
          <w:fldChar w:fldCharType="begin"/>
        </w:r>
        <w:r w:rsidR="00D43697">
          <w:instrText xml:space="preserve"> PAGEREF _Toc486108126 \h </w:instrText>
        </w:r>
        <w:r w:rsidR="00D43697">
          <w:fldChar w:fldCharType="separate"/>
        </w:r>
        <w:r w:rsidR="00D43697">
          <w:t>103</w:t>
        </w:r>
        <w:r w:rsidR="00D43697">
          <w:fldChar w:fldCharType="end"/>
        </w:r>
      </w:hyperlink>
    </w:p>
    <w:p w14:paraId="627C5168" w14:textId="77777777" w:rsidR="00D43697" w:rsidRDefault="00473B4B">
      <w:pPr>
        <w:pStyle w:val="TOC2"/>
        <w:rPr>
          <w:rFonts w:eastAsiaTheme="minorEastAsia"/>
          <w:smallCaps w:val="0"/>
          <w:sz w:val="22"/>
        </w:rPr>
      </w:pPr>
      <w:hyperlink w:anchor="_Toc486108127" w:history="1">
        <w:r w:rsidR="00D43697" w:rsidRPr="00194995">
          <w:rPr>
            <w:rStyle w:val="Hyperlink"/>
          </w:rPr>
          <w:t>Utilisation dans le Secteur Public</w:t>
        </w:r>
        <w:r w:rsidR="00D43697">
          <w:tab/>
        </w:r>
        <w:r w:rsidR="00D43697">
          <w:fldChar w:fldCharType="begin"/>
        </w:r>
        <w:r w:rsidR="00D43697">
          <w:instrText xml:space="preserve"> PAGEREF _Toc486108127 \h </w:instrText>
        </w:r>
        <w:r w:rsidR="00D43697">
          <w:fldChar w:fldCharType="separate"/>
        </w:r>
        <w:r w:rsidR="00D43697">
          <w:t>103</w:t>
        </w:r>
        <w:r w:rsidR="00D43697">
          <w:fldChar w:fldCharType="end"/>
        </w:r>
      </w:hyperlink>
    </w:p>
    <w:p w14:paraId="564BF56C" w14:textId="77777777" w:rsidR="00D43697" w:rsidRDefault="00473B4B">
      <w:pPr>
        <w:pStyle w:val="TOC1"/>
        <w:rPr>
          <w:rFonts w:eastAsiaTheme="minorEastAsia"/>
          <w:b w:val="0"/>
          <w:caps w:val="0"/>
          <w:noProof/>
          <w:sz w:val="22"/>
          <w:szCs w:val="22"/>
        </w:rPr>
      </w:pPr>
      <w:hyperlink w:anchor="_Toc486108128" w:history="1">
        <w:r w:rsidR="00D43697" w:rsidRPr="00194995">
          <w:rPr>
            <w:rStyle w:val="Hyperlink"/>
            <w:noProof/>
          </w:rPr>
          <w:t>Annexe G - Premium Assurance</w:t>
        </w:r>
        <w:r w:rsidR="00D43697">
          <w:rPr>
            <w:noProof/>
          </w:rPr>
          <w:tab/>
        </w:r>
        <w:r w:rsidR="00D43697">
          <w:rPr>
            <w:noProof/>
          </w:rPr>
          <w:fldChar w:fldCharType="begin"/>
        </w:r>
        <w:r w:rsidR="00D43697">
          <w:rPr>
            <w:noProof/>
          </w:rPr>
          <w:instrText xml:space="preserve"> PAGEREF _Toc486108128 \h </w:instrText>
        </w:r>
        <w:r w:rsidR="00D43697">
          <w:rPr>
            <w:noProof/>
          </w:rPr>
        </w:r>
        <w:r w:rsidR="00D43697">
          <w:rPr>
            <w:noProof/>
          </w:rPr>
          <w:fldChar w:fldCharType="separate"/>
        </w:r>
        <w:r w:rsidR="00D43697">
          <w:rPr>
            <w:noProof/>
          </w:rPr>
          <w:t>104</w:t>
        </w:r>
        <w:r w:rsidR="00D43697">
          <w:rPr>
            <w:noProof/>
          </w:rPr>
          <w:fldChar w:fldCharType="end"/>
        </w:r>
      </w:hyperlink>
    </w:p>
    <w:p w14:paraId="3B1306A1" w14:textId="77777777" w:rsidR="00D43697" w:rsidRDefault="00473B4B">
      <w:pPr>
        <w:pStyle w:val="TOC1"/>
        <w:rPr>
          <w:rFonts w:eastAsiaTheme="minorEastAsia"/>
          <w:b w:val="0"/>
          <w:caps w:val="0"/>
          <w:noProof/>
          <w:sz w:val="22"/>
          <w:szCs w:val="22"/>
        </w:rPr>
      </w:pPr>
      <w:hyperlink w:anchor="_Toc486108129" w:history="1">
        <w:r w:rsidR="00D43697" w:rsidRPr="00194995">
          <w:rPr>
            <w:rStyle w:val="Hyperlink"/>
            <w:noProof/>
          </w:rPr>
          <w:t>Index</w:t>
        </w:r>
        <w:r w:rsidR="00D43697">
          <w:rPr>
            <w:noProof/>
          </w:rPr>
          <w:tab/>
        </w:r>
        <w:r w:rsidR="00D43697">
          <w:rPr>
            <w:noProof/>
          </w:rPr>
          <w:fldChar w:fldCharType="begin"/>
        </w:r>
        <w:r w:rsidR="00D43697">
          <w:rPr>
            <w:noProof/>
          </w:rPr>
          <w:instrText xml:space="preserve"> PAGEREF _Toc486108129 \h </w:instrText>
        </w:r>
        <w:r w:rsidR="00D43697">
          <w:rPr>
            <w:noProof/>
          </w:rPr>
        </w:r>
        <w:r w:rsidR="00D43697">
          <w:rPr>
            <w:noProof/>
          </w:rPr>
          <w:fldChar w:fldCharType="separate"/>
        </w:r>
        <w:r w:rsidR="00D43697">
          <w:rPr>
            <w:noProof/>
          </w:rPr>
          <w:t>106</w:t>
        </w:r>
        <w:r w:rsidR="00D43697">
          <w:rPr>
            <w:noProof/>
          </w:rPr>
          <w:fldChar w:fldCharType="end"/>
        </w:r>
      </w:hyperlink>
    </w:p>
    <w:p w14:paraId="63F21285" w14:textId="77777777" w:rsidR="000D5E21" w:rsidRDefault="00D43697">
      <w:pPr>
        <w:pStyle w:val="ProductList-Body"/>
        <w:sectPr w:rsidR="000D5E21">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58BD75D2" w14:textId="77777777" w:rsidR="000D5E21" w:rsidRDefault="000D5E21">
      <w:pPr>
        <w:pStyle w:val="ProductList-Body"/>
      </w:pPr>
    </w:p>
    <w:p w14:paraId="775DDCA4" w14:textId="77777777" w:rsidR="000D5E21" w:rsidRDefault="000D5E21">
      <w:pPr>
        <w:sectPr w:rsidR="000D5E21">
          <w:headerReference w:type="default" r:id="rId20"/>
          <w:footerReference w:type="default" r:id="rId21"/>
          <w:type w:val="continuous"/>
          <w:pgSz w:w="12240" w:h="15840" w:code="1"/>
          <w:pgMar w:top="1170" w:right="720" w:bottom="720" w:left="720" w:header="432" w:footer="288" w:gutter="0"/>
          <w:cols w:space="360"/>
        </w:sectPr>
      </w:pPr>
    </w:p>
    <w:p w14:paraId="66E67A3C" w14:textId="77777777" w:rsidR="000D5E21" w:rsidRDefault="00D43697">
      <w:pPr>
        <w:pStyle w:val="ProductList-SectionHeading"/>
        <w:pageBreakBefore/>
        <w:outlineLvl w:val="0"/>
      </w:pPr>
      <w:bookmarkStart w:id="2" w:name="_Sec531"/>
      <w:bookmarkEnd w:id="1"/>
      <w:r>
        <w:t>Introduction</w:t>
      </w:r>
      <w:r>
        <w:fldChar w:fldCharType="begin"/>
      </w:r>
      <w:r>
        <w:instrText xml:space="preserve"> TC "</w:instrText>
      </w:r>
      <w:bookmarkStart w:id="3" w:name="_Toc486108011"/>
      <w:r>
        <w:instrText>Introduction</w:instrText>
      </w:r>
      <w:bookmarkEnd w:id="3"/>
      <w:r>
        <w:instrText>" \l 1</w:instrText>
      </w:r>
      <w:r>
        <w:fldChar w:fldCharType="end"/>
      </w:r>
    </w:p>
    <w:p w14:paraId="32EC36F9" w14:textId="77777777" w:rsidR="000D5E21" w:rsidRDefault="000D5E21">
      <w:pPr>
        <w:pStyle w:val="ProductList-Body"/>
      </w:pPr>
    </w:p>
    <w:p w14:paraId="2B05CCDE" w14:textId="77777777" w:rsidR="000D5E21" w:rsidRDefault="00D43697">
      <w:pPr>
        <w:pStyle w:val="ProductList-Offering1Heading"/>
        <w:outlineLvl w:val="1"/>
      </w:pPr>
      <w:bookmarkStart w:id="4" w:name="_Sec532"/>
      <w:r>
        <w:t>À propos de ce document</w:t>
      </w:r>
      <w:bookmarkEnd w:id="4"/>
      <w:r>
        <w:fldChar w:fldCharType="begin"/>
      </w:r>
      <w:r>
        <w:instrText xml:space="preserve"> TC "</w:instrText>
      </w:r>
      <w:bookmarkStart w:id="5" w:name="_Toc486108012"/>
      <w:r>
        <w:instrText>À propos de ce document</w:instrText>
      </w:r>
      <w:bookmarkEnd w:id="5"/>
      <w:r>
        <w:instrText>" \l 2</w:instrText>
      </w:r>
      <w:r>
        <w:fldChar w:fldCharType="end"/>
      </w:r>
    </w:p>
    <w:p w14:paraId="18913565" w14:textId="77777777" w:rsidR="000D5E21" w:rsidRDefault="00D43697">
      <w:pPr>
        <w:pStyle w:val="ProductList-Body"/>
      </w:pPr>
      <w:r>
        <w:t xml:space="preserve">À compter du 1er juillet 2015, les Conditions des Produits remplacent les documents de la Liste des Produits et des Droits d’Utilisation de Logiciels (PUR). Toutes les références à la Liste des Produits et aux PUR dans les contrats de licence en volume du Client se rapportent aux sections applicables des Conditions des Produits. Les Conditions des Produits décrivent la disponibilité des Produits et Services Professionnels au travers des Programmes de Licence en Volume Microsoft (précédemment définie dans la Liste des Produits), ainsi que les droits d’utilisation des Produits Logiciels (précédemment définis dans les PUR). Les conditions d’utilisation des Services en Ligne mentionnées dans le présent document sont publiées dans les Conditions des Services en Ligne (OST), à l’adresse </w:t>
      </w:r>
      <w:hyperlink r:id="rId22">
        <w:r>
          <w:rPr>
            <w:color w:val="00467F"/>
            <w:u w:val="single"/>
          </w:rPr>
          <w:t>http://go.microsoft.com/?linkid=9840733</w:t>
        </w:r>
      </w:hyperlink>
      <w:r>
        <w:t>.</w:t>
      </w:r>
    </w:p>
    <w:p w14:paraId="15BA27E1" w14:textId="77777777" w:rsidR="000D5E21" w:rsidRDefault="000D5E21">
      <w:pPr>
        <w:pStyle w:val="ProductList-Body"/>
      </w:pPr>
    </w:p>
    <w:p w14:paraId="2198A175" w14:textId="77777777" w:rsidR="000D5E21" w:rsidRDefault="00D43697">
      <w:pPr>
        <w:pStyle w:val="ProductList-Body"/>
      </w:pPr>
      <w:r>
        <w:t xml:space="preserve">Les produits mentionnés dans les Conditions des Produits sont disponibles à compter de la date figurant sur la </w:t>
      </w:r>
      <w:hyperlink w:anchor="_Sec843">
        <w:r>
          <w:rPr>
            <w:color w:val="00467F"/>
            <w:u w:val="single"/>
          </w:rPr>
          <w:t>Page de Couverture</w:t>
        </w:r>
      </w:hyperlink>
      <w:r>
        <w:t xml:space="preserve"> des Conditions des Produits. Les versions antérieures des Conditions des Produits sont disponibles à l’adresse </w:t>
      </w:r>
      <w:hyperlink r:id="rId23">
        <w:r>
          <w:rPr>
            <w:color w:val="00467F"/>
            <w:u w:val="single"/>
          </w:rPr>
          <w:t>http://go.microsoft.com/?linkid=9839207</w:t>
        </w:r>
      </w:hyperlink>
      <w:r>
        <w:t xml:space="preserve">, y compris les versions antérieures des documents de la Liste des Produits et des PUR. Les informations relatives aux produits et services Microsoft qui ne sont plus commercialisés sont disponibles à l’adresse </w:t>
      </w:r>
      <w:hyperlink r:id="rId24">
        <w:r>
          <w:rPr>
            <w:color w:val="00467F"/>
            <w:u w:val="single"/>
          </w:rPr>
          <w:t>http://www.microsoftvolumelicensing.com</w:t>
        </w:r>
      </w:hyperlink>
      <w:r>
        <w:t>. Les clients sont invités à contacter leur revendeur ou leur responsable de compte Microsoft pour connaître la disponibilité des produits et Services Professionnels Microsoft dans une région donnée.</w:t>
      </w:r>
    </w:p>
    <w:p w14:paraId="7776BA40" w14:textId="77777777" w:rsidR="000D5E21" w:rsidRDefault="00D43697">
      <w:pPr>
        <w:pStyle w:val="ProductList-Offering1Heading"/>
        <w:outlineLvl w:val="1"/>
      </w:pPr>
      <w:bookmarkStart w:id="6" w:name="_Sec533"/>
      <w:r>
        <w:t>Contenu du document</w:t>
      </w:r>
      <w:bookmarkEnd w:id="6"/>
      <w:r>
        <w:fldChar w:fldCharType="begin"/>
      </w:r>
      <w:r>
        <w:instrText xml:space="preserve"> TC "</w:instrText>
      </w:r>
      <w:bookmarkStart w:id="7" w:name="_Toc486108013"/>
      <w:r>
        <w:instrText>Contenu du document</w:instrText>
      </w:r>
      <w:bookmarkEnd w:id="7"/>
      <w:r>
        <w:instrText>" \l 2</w:instrText>
      </w:r>
      <w:r>
        <w:fldChar w:fldCharType="end"/>
      </w:r>
    </w:p>
    <w:p w14:paraId="20D424A9" w14:textId="77777777" w:rsidR="000D5E21" w:rsidRDefault="00D43697">
      <w:pPr>
        <w:pStyle w:val="ProductList-Body"/>
      </w:pPr>
      <w:r>
        <w:t xml:space="preserve">Les Conditions des Produits se composent des sections suivantes : </w:t>
      </w:r>
    </w:p>
    <w:p w14:paraId="058F212B" w14:textId="77777777" w:rsidR="000D5E21" w:rsidRDefault="00473B4B" w:rsidP="00D43697">
      <w:pPr>
        <w:pStyle w:val="ProductList-Bullet"/>
        <w:numPr>
          <w:ilvl w:val="0"/>
          <w:numId w:val="3"/>
        </w:numPr>
      </w:pPr>
      <w:hyperlink w:anchor="_Sec531">
        <w:r w:rsidR="00D43697">
          <w:rPr>
            <w:color w:val="00467F"/>
            <w:u w:val="single"/>
          </w:rPr>
          <w:t>Introduction</w:t>
        </w:r>
      </w:hyperlink>
      <w:r w:rsidR="00D43697">
        <w:t xml:space="preserve">, qui énumère les modifications récentes. </w:t>
      </w:r>
    </w:p>
    <w:p w14:paraId="5EF823D2" w14:textId="77777777" w:rsidR="000D5E21" w:rsidRDefault="00473B4B" w:rsidP="00D43697">
      <w:pPr>
        <w:pStyle w:val="ProductList-Bullet"/>
        <w:numPr>
          <w:ilvl w:val="0"/>
          <w:numId w:val="3"/>
        </w:numPr>
      </w:pPr>
      <w:hyperlink w:anchor="_Sec536">
        <w:r w:rsidR="00D43697">
          <w:rPr>
            <w:color w:val="00467F"/>
            <w:u w:val="single"/>
          </w:rPr>
          <w:t>Termes du Contrat de Licence</w:t>
        </w:r>
      </w:hyperlink>
      <w:r w:rsidR="00D43697">
        <w:t xml:space="preserve">, qui stipule les Conditions Universelles de Licence et les Conditions de Modèle de Licence applicables aux Produits Logiciels. </w:t>
      </w:r>
    </w:p>
    <w:p w14:paraId="708307C7" w14:textId="77777777" w:rsidR="000D5E21" w:rsidRDefault="00473B4B" w:rsidP="00D43697">
      <w:pPr>
        <w:pStyle w:val="ProductList-Bullet"/>
        <w:numPr>
          <w:ilvl w:val="0"/>
          <w:numId w:val="3"/>
        </w:numPr>
      </w:pPr>
      <w:hyperlink w:anchor="_Sec547">
        <w:r w:rsidR="00D43697">
          <w:rPr>
            <w:color w:val="00467F"/>
            <w:u w:val="single"/>
          </w:rPr>
          <w:t>Produits Logiciels</w:t>
        </w:r>
      </w:hyperlink>
      <w:r w:rsidR="00D43697">
        <w:t xml:space="preserve">, qui énumère tous les Produits Logiciels concernés. </w:t>
      </w:r>
    </w:p>
    <w:p w14:paraId="6DCE4AFC" w14:textId="77777777" w:rsidR="000D5E21" w:rsidRDefault="00473B4B" w:rsidP="00D43697">
      <w:pPr>
        <w:pStyle w:val="ProductList-Bullet"/>
        <w:numPr>
          <w:ilvl w:val="0"/>
          <w:numId w:val="3"/>
        </w:numPr>
      </w:pPr>
      <w:hyperlink w:anchor="_Sec548">
        <w:r w:rsidR="00D43697">
          <w:rPr>
            <w:color w:val="00467F"/>
            <w:u w:val="single"/>
          </w:rPr>
          <w:t>Services en Ligne</w:t>
        </w:r>
      </w:hyperlink>
      <w:r w:rsidR="00D43697">
        <w:t xml:space="preserve">, qui énumère tous les Services en Ligne concernés. </w:t>
      </w:r>
    </w:p>
    <w:p w14:paraId="1E1FA2C1" w14:textId="77777777" w:rsidR="000D5E21" w:rsidRDefault="00473B4B" w:rsidP="00D43697">
      <w:pPr>
        <w:pStyle w:val="ProductList-Bullet"/>
        <w:numPr>
          <w:ilvl w:val="0"/>
          <w:numId w:val="3"/>
        </w:numPr>
      </w:pPr>
      <w:hyperlink w:anchor="_Sec549">
        <w:r w:rsidR="00D43697">
          <w:rPr>
            <w:color w:val="00467F"/>
            <w:u w:val="single"/>
          </w:rPr>
          <w:t>Glossaire</w:t>
        </w:r>
      </w:hyperlink>
      <w:r w:rsidR="00D43697">
        <w:t xml:space="preserve">, qui définit les Attributs, les Valeurs, les En-têtes de colonne et les termes commençant par une lettre majuscule qui sont utilisés dans les Conditions des Produits. </w:t>
      </w:r>
    </w:p>
    <w:p w14:paraId="3EB38DAC" w14:textId="77777777" w:rsidR="000D5E21" w:rsidRDefault="00D43697" w:rsidP="00D43697">
      <w:pPr>
        <w:pStyle w:val="ProductList-Bullet"/>
        <w:numPr>
          <w:ilvl w:val="0"/>
          <w:numId w:val="3"/>
        </w:numPr>
      </w:pPr>
      <w:r>
        <w:t xml:space="preserve">Elles incluent également les annexes suivantes : </w:t>
      </w:r>
    </w:p>
    <w:p w14:paraId="094EC4DF" w14:textId="77777777" w:rsidR="000D5E21" w:rsidRDefault="00473B4B" w:rsidP="00D43697">
      <w:pPr>
        <w:pStyle w:val="ProductList-Bullet"/>
        <w:numPr>
          <w:ilvl w:val="1"/>
          <w:numId w:val="3"/>
        </w:numPr>
      </w:pPr>
      <w:hyperlink w:anchor="_Sec591">
        <w:r w:rsidR="00D43697">
          <w:rPr>
            <w:color w:val="00467F"/>
            <w:u w:val="single"/>
          </w:rPr>
          <w:t>Annexe A – Tableau des Licences Équivalentes de CAL/ML</w:t>
        </w:r>
      </w:hyperlink>
      <w:r w:rsidR="00D43697">
        <w:t xml:space="preserve">, qui spécifie les suites CAL et Licences d’abonnement aux Services en Ligne disponibles donnant accès aux Produits Serveur. </w:t>
      </w:r>
    </w:p>
    <w:p w14:paraId="2DE35A22" w14:textId="77777777" w:rsidR="000D5E21" w:rsidRDefault="00473B4B" w:rsidP="00D43697">
      <w:pPr>
        <w:pStyle w:val="ProductList-Bullet"/>
        <w:numPr>
          <w:ilvl w:val="1"/>
          <w:numId w:val="3"/>
        </w:numPr>
      </w:pPr>
      <w:hyperlink w:anchor="_Sec564">
        <w:r w:rsidR="00D43697">
          <w:rPr>
            <w:color w:val="00467F"/>
            <w:u w:val="single"/>
          </w:rPr>
          <w:t>Annexe B – Software Assurance</w:t>
        </w:r>
      </w:hyperlink>
      <w:r w:rsidR="00D43697">
        <w:t xml:space="preserve">, qui définit les règles applicables à l’achat de SA et les avantages de la SA. </w:t>
      </w:r>
    </w:p>
    <w:p w14:paraId="060589E5" w14:textId="77777777" w:rsidR="000D5E21" w:rsidRDefault="00473B4B" w:rsidP="00D43697">
      <w:pPr>
        <w:pStyle w:val="ProductList-Bullet"/>
        <w:numPr>
          <w:ilvl w:val="1"/>
          <w:numId w:val="3"/>
        </w:numPr>
      </w:pPr>
      <w:hyperlink w:anchor="_Sec562">
        <w:r w:rsidR="00D43697">
          <w:rPr>
            <w:color w:val="00467F"/>
            <w:u w:val="single"/>
          </w:rPr>
          <w:t>Annexe C – Services Professionnels</w:t>
        </w:r>
      </w:hyperlink>
      <w:r w:rsidR="00D43697">
        <w:t xml:space="preserve">, qui énumère les Services Professionnels disponibles dans le cadre des Licences en Volume Microsoft. </w:t>
      </w:r>
    </w:p>
    <w:p w14:paraId="1D87CADE" w14:textId="77777777" w:rsidR="000D5E21" w:rsidRDefault="00473B4B" w:rsidP="00D43697">
      <w:pPr>
        <w:pStyle w:val="ProductList-Bullet"/>
        <w:numPr>
          <w:ilvl w:val="1"/>
          <w:numId w:val="3"/>
        </w:numPr>
      </w:pPr>
      <w:hyperlink w:anchor="_Sec563">
        <w:r w:rsidR="00D43697">
          <w:rPr>
            <w:color w:val="00467F"/>
            <w:u w:val="single"/>
          </w:rPr>
          <w:t>Annexe D – Conditions Supplémentaires du Programme</w:t>
        </w:r>
      </w:hyperlink>
      <w:r w:rsidR="00D43697">
        <w:t xml:space="preserve">, qui définit les dispositions complémentaires des conditions générales du Contrat de Licence en Volume Microsoft. </w:t>
      </w:r>
    </w:p>
    <w:p w14:paraId="7D7E74B8" w14:textId="77777777" w:rsidR="000D5E21" w:rsidRDefault="00473B4B" w:rsidP="00D43697">
      <w:pPr>
        <w:pStyle w:val="ProductList-Bullet"/>
        <w:numPr>
          <w:ilvl w:val="1"/>
          <w:numId w:val="3"/>
        </w:numPr>
      </w:pPr>
      <w:hyperlink w:anchor="_Sec572">
        <w:r w:rsidR="00D43697">
          <w:rPr>
            <w:color w:val="00467F"/>
            <w:u w:val="single"/>
          </w:rPr>
          <w:t>Annexe E – Promotions de Produits</w:t>
        </w:r>
      </w:hyperlink>
      <w:r w:rsidR="00D43697">
        <w:t xml:space="preserve">, qui présente les promotions qui ne figurent pas dans la Liste des Prix. </w:t>
      </w:r>
    </w:p>
    <w:p w14:paraId="7750C162" w14:textId="77777777" w:rsidR="000D5E21" w:rsidRDefault="00473B4B" w:rsidP="00D43697">
      <w:pPr>
        <w:pStyle w:val="ProductList-Bullet"/>
        <w:numPr>
          <w:ilvl w:val="1"/>
          <w:numId w:val="3"/>
        </w:numPr>
      </w:pPr>
      <w:hyperlink w:anchor="_Sec899">
        <w:r w:rsidR="00D43697">
          <w:rPr>
            <w:color w:val="00467F"/>
            <w:u w:val="single"/>
          </w:rPr>
          <w:t>Annexe F - Conditions applicables au Système de stockage</w:t>
        </w:r>
      </w:hyperlink>
      <w:r w:rsidR="00D43697">
        <w:t xml:space="preserve">, qui définit des conditions supplémentaires pour les dispositifs du Système de Stockage. </w:t>
      </w:r>
    </w:p>
    <w:p w14:paraId="7017C742" w14:textId="77777777" w:rsidR="000D5E21" w:rsidRDefault="00473B4B" w:rsidP="00D43697">
      <w:pPr>
        <w:pStyle w:val="ProductList-Bullet"/>
        <w:numPr>
          <w:ilvl w:val="1"/>
          <w:numId w:val="3"/>
        </w:numPr>
      </w:pPr>
      <w:hyperlink w:anchor="_Sec1205">
        <w:r w:rsidR="00D43697">
          <w:rPr>
            <w:color w:val="00467F"/>
            <w:u w:val="single"/>
          </w:rPr>
          <w:t>Annexe G – Premium Assurance</w:t>
        </w:r>
      </w:hyperlink>
      <w:r w:rsidR="00D43697">
        <w:t>, qui définit les règles applicables à l’achat de Premium Assurance et les avantages de la Premium Assurance.</w:t>
      </w:r>
    </w:p>
    <w:p w14:paraId="5B441627" w14:textId="77777777" w:rsidR="000D5E21" w:rsidRDefault="00473B4B" w:rsidP="00D43697">
      <w:pPr>
        <w:pStyle w:val="ProductList-Bullet"/>
        <w:numPr>
          <w:ilvl w:val="0"/>
          <w:numId w:val="3"/>
        </w:numPr>
      </w:pPr>
      <w:hyperlink w:anchor="_Sec844">
        <w:r w:rsidR="00D43697">
          <w:rPr>
            <w:color w:val="00467F"/>
            <w:u w:val="single"/>
          </w:rPr>
          <w:t>Index</w:t>
        </w:r>
      </w:hyperlink>
      <w:r w:rsidR="00D43697">
        <w:t>, qui liste tous les Produits référencés dans les Conditions des Produits et le numéro des pages qui y font référence.</w:t>
      </w:r>
    </w:p>
    <w:p w14:paraId="5E12B4A7" w14:textId="77777777" w:rsidR="000D5E21" w:rsidRDefault="00D43697">
      <w:pPr>
        <w:pStyle w:val="ProductList-Offering1Heading"/>
        <w:outlineLvl w:val="1"/>
      </w:pPr>
      <w:bookmarkStart w:id="8" w:name="_Sec534"/>
      <w:r>
        <w:t>Comment parcourir une Entrée Produit</w:t>
      </w:r>
      <w:bookmarkEnd w:id="8"/>
      <w:r>
        <w:fldChar w:fldCharType="begin"/>
      </w:r>
      <w:r>
        <w:instrText xml:space="preserve"> TC "</w:instrText>
      </w:r>
      <w:bookmarkStart w:id="9" w:name="_Toc486108014"/>
      <w:r>
        <w:instrText>Comment parcourir une Entrée Produit</w:instrText>
      </w:r>
      <w:bookmarkEnd w:id="9"/>
      <w:r>
        <w:instrText>" \l 2</w:instrText>
      </w:r>
      <w:r>
        <w:fldChar w:fldCharType="end"/>
      </w:r>
    </w:p>
    <w:p w14:paraId="0EA94662" w14:textId="77777777" w:rsidR="000D5E21" w:rsidRDefault="00D43697">
      <w:pPr>
        <w:pStyle w:val="ProductList-Body"/>
      </w:pPr>
      <w:r>
        <w:t>Chaque Entrée Produit de Logiciel comprend quatre sections : Disponibilité du Programme, Conditions des Produits, Droits d’Utilisation et Software Assurance.</w:t>
      </w:r>
    </w:p>
    <w:p w14:paraId="0EFDDDAB" w14:textId="77777777" w:rsidR="000D5E21" w:rsidRDefault="00D43697">
      <w:pPr>
        <w:pStyle w:val="ProductList-Body"/>
      </w:pPr>
      <w:r>
        <w:t xml:space="preserve">Chaque Entrée Produit de Services en Ligne comprend deux sections : Disponibilité du Programme et Conditions des Produits. </w:t>
      </w:r>
    </w:p>
    <w:p w14:paraId="3C2DA836" w14:textId="77777777" w:rsidR="000D5E21" w:rsidRDefault="000D5E21">
      <w:pPr>
        <w:pStyle w:val="ProductList-Body"/>
      </w:pPr>
    </w:p>
    <w:p w14:paraId="3E9AF735" w14:textId="77777777" w:rsidR="000D5E21" w:rsidRDefault="00D43697">
      <w:pPr>
        <w:pStyle w:val="ProductList-Body"/>
      </w:pPr>
      <w:r>
        <w:rPr>
          <w:b/>
          <w:color w:val="00188F"/>
        </w:rPr>
        <w:t xml:space="preserve">1. Disponibilité du Programme </w:t>
      </w:r>
      <w:r>
        <w:t>indique pour chaque Produit le type d’offre, le nombre de points (le cas échéant) et sa disponibilité dans le cadre des Programmes de Licence en Volume.</w:t>
      </w:r>
    </w:p>
    <w:p w14:paraId="5A0A930E" w14:textId="77777777" w:rsidR="000D5E21" w:rsidRDefault="00D43697">
      <w:pPr>
        <w:pStyle w:val="ProductList-Body"/>
      </w:pPr>
      <w:r>
        <w:rPr>
          <w:noProof/>
        </w:rPr>
        <w:drawing>
          <wp:inline distT="0" distB="0" distL="0" distR="0" wp14:anchorId="7C6D1BA5" wp14:editId="00CA745A">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62B86204" w14:textId="77777777" w:rsidR="000D5E21" w:rsidRDefault="000D5E21">
      <w:pPr>
        <w:pStyle w:val="ProductList-Body"/>
      </w:pPr>
    </w:p>
    <w:p w14:paraId="56951CCD" w14:textId="77777777" w:rsidR="000D5E21" w:rsidRDefault="00D43697">
      <w:pPr>
        <w:pStyle w:val="ProductList-Body"/>
      </w:pPr>
      <w:r>
        <w:rPr>
          <w:b/>
          <w:color w:val="00188F"/>
        </w:rPr>
        <w:t xml:space="preserve">2. Conditions des Produits </w:t>
      </w:r>
      <w:r>
        <w:t>fournit des informations supplémentaires relatives à l’acquisition du Produit, telles que les conditions préalables à l’achat, les versions antérieures et le Groupe de Produits applicable.</w:t>
      </w:r>
    </w:p>
    <w:p w14:paraId="317ECD26" w14:textId="77777777" w:rsidR="000D5E21" w:rsidRDefault="00D43697">
      <w:pPr>
        <w:pStyle w:val="ProductList-Body"/>
      </w:pPr>
      <w:r>
        <w:rPr>
          <w:noProof/>
        </w:rPr>
        <w:drawing>
          <wp:inline distT="0" distB="0" distL="0" distR="0" wp14:anchorId="71DE5F1C" wp14:editId="7AF39AC6">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6890FB20" w14:textId="77777777" w:rsidR="000D5E21" w:rsidRDefault="000D5E21">
      <w:pPr>
        <w:pStyle w:val="ProductList-Body"/>
      </w:pPr>
    </w:p>
    <w:p w14:paraId="1CFEF00A" w14:textId="77777777" w:rsidR="000D5E21" w:rsidRDefault="00D43697">
      <w:pPr>
        <w:pStyle w:val="ProductList-Body"/>
      </w:pPr>
      <w:r>
        <w:rPr>
          <w:b/>
          <w:color w:val="00188F"/>
        </w:rPr>
        <w:t xml:space="preserve">3. Droits d’Utilisation </w:t>
      </w:r>
      <w:r>
        <w:t>identifie les Termes du Contrat de Licence de chaque Produit Logiciel, y compris les Conditions Universelles de Licence, le Modèle de Licence applicable et toute Condition de Licence Spécifique. Les références aux « Droits d’Utilisation de Logiciels » au sein du contrat de licence en volume du Client se rapportent aux conditions de la section Droits d’Utilisation pour chaque Entrée Produit de Logiciel. Les conditions des Services en Ligne se trouvent dans les OST.</w:t>
      </w:r>
    </w:p>
    <w:p w14:paraId="7B4B7B4F" w14:textId="77777777" w:rsidR="000D5E21" w:rsidRDefault="00D43697">
      <w:pPr>
        <w:pStyle w:val="ProductList-Body"/>
      </w:pPr>
      <w:r>
        <w:rPr>
          <w:noProof/>
        </w:rPr>
        <w:drawing>
          <wp:inline distT="0" distB="0" distL="0" distR="0" wp14:anchorId="6E858EFE" wp14:editId="14CBAA3A">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19C67113" w14:textId="77777777" w:rsidR="000D5E21" w:rsidRDefault="000D5E21">
      <w:pPr>
        <w:pStyle w:val="ProductList-Body"/>
      </w:pPr>
    </w:p>
    <w:p w14:paraId="6CECA49D" w14:textId="77777777" w:rsidR="000D5E21" w:rsidRDefault="00D43697">
      <w:pPr>
        <w:pStyle w:val="ProductList-Body"/>
      </w:pPr>
      <w:r>
        <w:rPr>
          <w:b/>
          <w:color w:val="00188F"/>
        </w:rPr>
        <w:t xml:space="preserve">4. Software Assurance </w:t>
      </w:r>
      <w:r>
        <w:t>identifie les conditions générales liées à la SA.</w:t>
      </w:r>
    </w:p>
    <w:p w14:paraId="4D741C83" w14:textId="77777777" w:rsidR="000D5E21" w:rsidRDefault="00D43697">
      <w:pPr>
        <w:pStyle w:val="ProductList-Body"/>
      </w:pPr>
      <w:r>
        <w:rPr>
          <w:noProof/>
        </w:rPr>
        <w:drawing>
          <wp:inline distT="0" distB="0" distL="0" distR="0" wp14:anchorId="644E2199" wp14:editId="246BE312">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7A76A2A1" w14:textId="77777777" w:rsidR="000D5E21" w:rsidRDefault="00D43697">
      <w:pPr>
        <w:pStyle w:val="ProductList-Offering1Heading"/>
        <w:outlineLvl w:val="1"/>
      </w:pPr>
      <w:bookmarkStart w:id="10" w:name="_Sec535"/>
      <w:r>
        <w:t>Clarifications et synthèse des modifications apportées à ce Document</w:t>
      </w:r>
      <w:bookmarkEnd w:id="10"/>
      <w:r>
        <w:fldChar w:fldCharType="begin"/>
      </w:r>
      <w:r>
        <w:instrText xml:space="preserve"> TC "</w:instrText>
      </w:r>
      <w:bookmarkStart w:id="11" w:name="_Toc486108015"/>
      <w:r>
        <w:instrText>Clarifications et synthèse des modifications apportées à ce Document</w:instrText>
      </w:r>
      <w:bookmarkEnd w:id="11"/>
      <w:r>
        <w:instrText>" \l 2</w:instrText>
      </w:r>
      <w:r>
        <w:fldChar w:fldCharType="end"/>
      </w:r>
    </w:p>
    <w:p w14:paraId="344A00E9" w14:textId="77777777" w:rsidR="000D5E21" w:rsidRDefault="00D43697">
      <w:pPr>
        <w:pStyle w:val="ProductList-Body"/>
      </w:pPr>
      <w:r>
        <w:t>Sont identifiés ci-dessous les ajouts, suppressions et autres modifications apportées aux Conditions des Produits. Vous trouverez également ci-dessous les clarifications sur la politique de Microsoft demandées par les clients.</w:t>
      </w:r>
    </w:p>
    <w:tbl>
      <w:tblPr>
        <w:tblStyle w:val="PURTable"/>
        <w:tblW w:w="0" w:type="dxa"/>
        <w:tblLook w:val="04A0" w:firstRow="1" w:lastRow="0" w:firstColumn="1" w:lastColumn="0" w:noHBand="0" w:noVBand="1"/>
      </w:tblPr>
      <w:tblGrid>
        <w:gridCol w:w="5399"/>
        <w:gridCol w:w="5391"/>
      </w:tblGrid>
      <w:tr w:rsidR="000D5E21" w14:paraId="01A73DA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11BF64" w14:textId="77777777" w:rsidR="000D5E21" w:rsidRDefault="00D43697">
            <w:pPr>
              <w:pStyle w:val="ProductList-TableBody"/>
            </w:pPr>
            <w:r>
              <w:rPr>
                <w:color w:val="FFFFFF"/>
              </w:rPr>
              <w:t>Ajouts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1E82383" w14:textId="77777777" w:rsidR="000D5E21" w:rsidRDefault="00D43697">
            <w:pPr>
              <w:pStyle w:val="ProductList-TableBody"/>
            </w:pPr>
            <w:r>
              <w:rPr>
                <w:color w:val="FFFFFF"/>
              </w:rPr>
              <w:t>Suppressions</w:t>
            </w:r>
          </w:p>
        </w:tc>
      </w:tr>
      <w:tr w:rsidR="000D5E21" w14:paraId="253831AB" w14:textId="77777777">
        <w:tc>
          <w:tcPr>
            <w:tcW w:w="6120" w:type="dxa"/>
            <w:tcBorders>
              <w:top w:val="single" w:sz="4" w:space="0" w:color="000000"/>
              <w:left w:val="single" w:sz="4" w:space="0" w:color="000000"/>
              <w:bottom w:val="single" w:sz="4" w:space="0" w:color="000000"/>
              <w:right w:val="single" w:sz="4" w:space="0" w:color="000000"/>
            </w:tcBorders>
          </w:tcPr>
          <w:p w14:paraId="07F5A43D" w14:textId="77777777" w:rsidR="000D5E21" w:rsidRDefault="00D43697">
            <w:pPr>
              <w:pStyle w:val="ProductList-TableBody"/>
            </w:pPr>
            <w:r>
              <w:t>Microsoft Azure Stack Plan</w:t>
            </w:r>
          </w:p>
        </w:tc>
        <w:tc>
          <w:tcPr>
            <w:tcW w:w="6120" w:type="dxa"/>
            <w:tcBorders>
              <w:top w:val="single" w:sz="4" w:space="0" w:color="000000"/>
              <w:left w:val="single" w:sz="4" w:space="0" w:color="000000"/>
              <w:bottom w:val="single" w:sz="4" w:space="0" w:color="000000"/>
              <w:right w:val="single" w:sz="4" w:space="0" w:color="000000"/>
            </w:tcBorders>
          </w:tcPr>
          <w:p w14:paraId="75AA66D7" w14:textId="77777777" w:rsidR="000D5E21" w:rsidRDefault="00D43697">
            <w:pPr>
              <w:pStyle w:val="ProductList-TableBody"/>
            </w:pPr>
            <w:r>
              <w:t>Microsoft Dynamics AX 2012 R3 Server</w:t>
            </w:r>
          </w:p>
        </w:tc>
      </w:tr>
      <w:tr w:rsidR="000D5E21" w14:paraId="18D4383B" w14:textId="77777777">
        <w:tc>
          <w:tcPr>
            <w:tcW w:w="6120" w:type="dxa"/>
            <w:tcBorders>
              <w:top w:val="single" w:sz="4" w:space="0" w:color="000000"/>
              <w:left w:val="single" w:sz="4" w:space="0" w:color="000000"/>
              <w:bottom w:val="single" w:sz="4" w:space="0" w:color="000000"/>
              <w:right w:val="single" w:sz="4" w:space="0" w:color="000000"/>
            </w:tcBorders>
          </w:tcPr>
          <w:p w14:paraId="77D62A09" w14:textId="77777777" w:rsidR="000D5E21" w:rsidRDefault="00D43697">
            <w:pPr>
              <w:pStyle w:val="ProductList-TableBody"/>
            </w:pPr>
            <w:r>
              <w:t>Microsoft Dynamics 365 Unified Operations Plan, édition Entreprise</w:t>
            </w:r>
          </w:p>
        </w:tc>
        <w:tc>
          <w:tcPr>
            <w:tcW w:w="6120" w:type="dxa"/>
            <w:tcBorders>
              <w:top w:val="single" w:sz="4" w:space="0" w:color="000000"/>
              <w:left w:val="single" w:sz="4" w:space="0" w:color="000000"/>
              <w:bottom w:val="single" w:sz="4" w:space="0" w:color="000000"/>
              <w:right w:val="single" w:sz="4" w:space="0" w:color="000000"/>
            </w:tcBorders>
          </w:tcPr>
          <w:p w14:paraId="6E178EF5" w14:textId="77777777" w:rsidR="000D5E21" w:rsidRDefault="00D43697">
            <w:pPr>
              <w:pStyle w:val="ProductList-TableBody"/>
            </w:pPr>
            <w:r>
              <w:t>Microsoft Dynamics AX 2012 R3 Store Server</w:t>
            </w:r>
          </w:p>
        </w:tc>
      </w:tr>
      <w:tr w:rsidR="000D5E21" w14:paraId="2021D6C1" w14:textId="77777777">
        <w:tc>
          <w:tcPr>
            <w:tcW w:w="6120" w:type="dxa"/>
            <w:tcBorders>
              <w:top w:val="single" w:sz="4" w:space="0" w:color="000000"/>
              <w:left w:val="single" w:sz="4" w:space="0" w:color="000000"/>
              <w:bottom w:val="single" w:sz="4" w:space="0" w:color="000000"/>
              <w:right w:val="single" w:sz="4" w:space="0" w:color="000000"/>
            </w:tcBorders>
          </w:tcPr>
          <w:p w14:paraId="207DE037" w14:textId="77777777" w:rsidR="000D5E21" w:rsidRDefault="00D43697">
            <w:pPr>
              <w:pStyle w:val="ProductList-TableBody"/>
            </w:pPr>
            <w:r>
              <w:t>Module Complémentaire Microsoft Dynamics 365 Unified Operations Plan, édition Entreprise</w:t>
            </w:r>
          </w:p>
        </w:tc>
        <w:tc>
          <w:tcPr>
            <w:tcW w:w="6120" w:type="dxa"/>
            <w:tcBorders>
              <w:top w:val="single" w:sz="4" w:space="0" w:color="000000"/>
              <w:left w:val="single" w:sz="4" w:space="0" w:color="000000"/>
              <w:bottom w:val="single" w:sz="4" w:space="0" w:color="000000"/>
              <w:right w:val="single" w:sz="4" w:space="0" w:color="000000"/>
            </w:tcBorders>
          </w:tcPr>
          <w:p w14:paraId="180F5AFA" w14:textId="77777777" w:rsidR="000D5E21" w:rsidRDefault="00D43697">
            <w:pPr>
              <w:pStyle w:val="ProductList-TableBody"/>
            </w:pPr>
            <w:r>
              <w:t xml:space="preserve"> Microsoft Dynamics AX 2012 R3 Standard Commerce Server par Cœur (packs de 2 Licences par Cœur)</w:t>
            </w:r>
          </w:p>
        </w:tc>
      </w:tr>
      <w:tr w:rsidR="000D5E21" w14:paraId="1986BA15" w14:textId="77777777">
        <w:tc>
          <w:tcPr>
            <w:tcW w:w="6120" w:type="dxa"/>
            <w:tcBorders>
              <w:top w:val="single" w:sz="4" w:space="0" w:color="000000"/>
              <w:left w:val="single" w:sz="4" w:space="0" w:color="000000"/>
              <w:bottom w:val="single" w:sz="4" w:space="0" w:color="000000"/>
              <w:right w:val="single" w:sz="4" w:space="0" w:color="000000"/>
            </w:tcBorders>
          </w:tcPr>
          <w:p w14:paraId="4D386ADA" w14:textId="77777777" w:rsidR="000D5E21" w:rsidRDefault="00D43697">
            <w:pPr>
              <w:pStyle w:val="ProductList-TableBody"/>
            </w:pPr>
            <w:r>
              <w:t>Microsoft Dynamics 365 Unified Operations Plan, édition Entreprise au titre de la SA</w:t>
            </w:r>
          </w:p>
        </w:tc>
        <w:tc>
          <w:tcPr>
            <w:tcW w:w="6120" w:type="dxa"/>
            <w:tcBorders>
              <w:top w:val="single" w:sz="4" w:space="0" w:color="000000"/>
              <w:left w:val="single" w:sz="4" w:space="0" w:color="000000"/>
              <w:bottom w:val="single" w:sz="4" w:space="0" w:color="000000"/>
              <w:right w:val="single" w:sz="4" w:space="0" w:color="000000"/>
            </w:tcBorders>
          </w:tcPr>
          <w:p w14:paraId="086804A4" w14:textId="77777777" w:rsidR="000D5E21" w:rsidRDefault="00D43697">
            <w:pPr>
              <w:pStyle w:val="ProductList-TableBody"/>
            </w:pPr>
            <w:r>
              <w:t>CAL Libre-Service Microsoft Dynamics AX 2012 R3</w:t>
            </w:r>
          </w:p>
        </w:tc>
      </w:tr>
      <w:tr w:rsidR="000D5E21" w14:paraId="419BC03D" w14:textId="77777777">
        <w:tc>
          <w:tcPr>
            <w:tcW w:w="6120" w:type="dxa"/>
            <w:tcBorders>
              <w:top w:val="single" w:sz="4" w:space="0" w:color="000000"/>
              <w:left w:val="single" w:sz="4" w:space="0" w:color="000000"/>
              <w:bottom w:val="single" w:sz="4" w:space="0" w:color="000000"/>
              <w:right w:val="single" w:sz="4" w:space="0" w:color="000000"/>
            </w:tcBorders>
          </w:tcPr>
          <w:p w14:paraId="609D7B70" w14:textId="77777777" w:rsidR="000D5E21" w:rsidRDefault="00D43697">
            <w:pPr>
              <w:pStyle w:val="ProductList-TableBody"/>
            </w:pPr>
            <w:r>
              <w:t>Microsoft Dynamics 365 for Retail, édition Entreprise</w:t>
            </w:r>
          </w:p>
        </w:tc>
        <w:tc>
          <w:tcPr>
            <w:tcW w:w="6120" w:type="dxa"/>
            <w:tcBorders>
              <w:top w:val="single" w:sz="4" w:space="0" w:color="000000"/>
              <w:left w:val="single" w:sz="4" w:space="0" w:color="000000"/>
              <w:bottom w:val="single" w:sz="4" w:space="0" w:color="000000"/>
              <w:right w:val="single" w:sz="4" w:space="0" w:color="000000"/>
            </w:tcBorders>
          </w:tcPr>
          <w:p w14:paraId="1495604A" w14:textId="77777777" w:rsidR="000D5E21" w:rsidRDefault="00D43697">
            <w:pPr>
              <w:pStyle w:val="ProductList-TableBody"/>
            </w:pPr>
            <w:r>
              <w:t>CAL Tâche Microsoft Dynamics AX 2012 R3</w:t>
            </w:r>
          </w:p>
        </w:tc>
      </w:tr>
      <w:tr w:rsidR="000D5E21" w14:paraId="382EEA9B" w14:textId="77777777">
        <w:tc>
          <w:tcPr>
            <w:tcW w:w="6120" w:type="dxa"/>
            <w:tcBorders>
              <w:top w:val="single" w:sz="4" w:space="0" w:color="000000"/>
              <w:left w:val="single" w:sz="4" w:space="0" w:color="000000"/>
              <w:bottom w:val="single" w:sz="4" w:space="0" w:color="000000"/>
              <w:right w:val="single" w:sz="4" w:space="0" w:color="000000"/>
            </w:tcBorders>
          </w:tcPr>
          <w:p w14:paraId="0F2AB755" w14:textId="77777777" w:rsidR="000D5E21" w:rsidRDefault="00D43697">
            <w:pPr>
              <w:pStyle w:val="ProductList-TableBody"/>
            </w:pPr>
            <w:r>
              <w:t>Module Complémentaire Microsoft Dynamics 365 for Retail, édition Entreprise</w:t>
            </w:r>
          </w:p>
        </w:tc>
        <w:tc>
          <w:tcPr>
            <w:tcW w:w="6120" w:type="dxa"/>
            <w:tcBorders>
              <w:top w:val="single" w:sz="4" w:space="0" w:color="000000"/>
              <w:left w:val="single" w:sz="4" w:space="0" w:color="000000"/>
              <w:bottom w:val="single" w:sz="4" w:space="0" w:color="000000"/>
              <w:right w:val="single" w:sz="4" w:space="0" w:color="000000"/>
            </w:tcBorders>
          </w:tcPr>
          <w:p w14:paraId="74C8032E" w14:textId="77777777" w:rsidR="000D5E21" w:rsidRDefault="00D43697">
            <w:pPr>
              <w:pStyle w:val="ProductList-TableBody"/>
            </w:pPr>
            <w:r>
              <w:t>CAL Tâche Supplémentaire Microsoft Dynamics AX 2012 R3</w:t>
            </w:r>
          </w:p>
        </w:tc>
      </w:tr>
      <w:tr w:rsidR="000D5E21" w14:paraId="43E8987B" w14:textId="77777777">
        <w:tc>
          <w:tcPr>
            <w:tcW w:w="6120" w:type="dxa"/>
            <w:tcBorders>
              <w:top w:val="single" w:sz="4" w:space="0" w:color="000000"/>
              <w:left w:val="single" w:sz="4" w:space="0" w:color="000000"/>
              <w:bottom w:val="single" w:sz="4" w:space="0" w:color="000000"/>
              <w:right w:val="single" w:sz="4" w:space="0" w:color="000000"/>
            </w:tcBorders>
          </w:tcPr>
          <w:p w14:paraId="7AEB0F8D" w14:textId="77777777" w:rsidR="000D5E21" w:rsidRDefault="00D43697">
            <w:pPr>
              <w:pStyle w:val="ProductList-TableBody"/>
            </w:pPr>
            <w:r>
              <w:t>Microsoft Dynamics 365 for Retail, édition Entreprise au titre de la SA</w:t>
            </w:r>
          </w:p>
        </w:tc>
        <w:tc>
          <w:tcPr>
            <w:tcW w:w="6120" w:type="dxa"/>
            <w:tcBorders>
              <w:top w:val="single" w:sz="4" w:space="0" w:color="000000"/>
              <w:left w:val="single" w:sz="4" w:space="0" w:color="000000"/>
              <w:bottom w:val="single" w:sz="4" w:space="0" w:color="000000"/>
              <w:right w:val="single" w:sz="4" w:space="0" w:color="000000"/>
            </w:tcBorders>
          </w:tcPr>
          <w:p w14:paraId="26C08CDC" w14:textId="77777777" w:rsidR="000D5E21" w:rsidRDefault="00D43697">
            <w:pPr>
              <w:pStyle w:val="ProductList-TableBody"/>
            </w:pPr>
            <w:r>
              <w:t>CAL Fonctionnelle Microsoft Dynamics AX 2012 R3</w:t>
            </w:r>
          </w:p>
        </w:tc>
      </w:tr>
      <w:tr w:rsidR="000D5E21" w14:paraId="2488FED3" w14:textId="77777777">
        <w:tc>
          <w:tcPr>
            <w:tcW w:w="6120" w:type="dxa"/>
            <w:tcBorders>
              <w:top w:val="single" w:sz="4" w:space="0" w:color="000000"/>
              <w:left w:val="single" w:sz="4" w:space="0" w:color="000000"/>
              <w:bottom w:val="single" w:sz="4" w:space="0" w:color="000000"/>
              <w:right w:val="single" w:sz="4" w:space="0" w:color="000000"/>
            </w:tcBorders>
          </w:tcPr>
          <w:p w14:paraId="4D2E883D" w14:textId="77777777" w:rsidR="000D5E21" w:rsidRDefault="00D43697">
            <w:pPr>
              <w:pStyle w:val="ProductList-TableBody"/>
            </w:pPr>
            <w:r>
              <w:t xml:space="preserve">Microsoft Dynamics 365 for Talent, édition Entreprise </w:t>
            </w:r>
          </w:p>
        </w:tc>
        <w:tc>
          <w:tcPr>
            <w:tcW w:w="6120" w:type="dxa"/>
            <w:tcBorders>
              <w:top w:val="single" w:sz="4" w:space="0" w:color="000000"/>
              <w:left w:val="single" w:sz="4" w:space="0" w:color="000000"/>
              <w:bottom w:val="single" w:sz="4" w:space="0" w:color="000000"/>
              <w:right w:val="single" w:sz="4" w:space="0" w:color="000000"/>
            </w:tcBorders>
          </w:tcPr>
          <w:p w14:paraId="0D2D7909" w14:textId="77777777" w:rsidR="000D5E21" w:rsidRDefault="00D43697">
            <w:pPr>
              <w:pStyle w:val="ProductList-TableBody"/>
            </w:pPr>
            <w:r>
              <w:t>CAL Fonctionnelle Supplémentaire Microsoft Dynamics AX 2012 R3</w:t>
            </w:r>
          </w:p>
        </w:tc>
      </w:tr>
      <w:tr w:rsidR="000D5E21" w14:paraId="7A04446B" w14:textId="77777777">
        <w:tc>
          <w:tcPr>
            <w:tcW w:w="6120" w:type="dxa"/>
            <w:tcBorders>
              <w:top w:val="single" w:sz="4" w:space="0" w:color="000000"/>
              <w:left w:val="single" w:sz="4" w:space="0" w:color="000000"/>
              <w:bottom w:val="single" w:sz="4" w:space="0" w:color="000000"/>
              <w:right w:val="single" w:sz="4" w:space="0" w:color="000000"/>
            </w:tcBorders>
          </w:tcPr>
          <w:p w14:paraId="36A4B31A" w14:textId="77777777" w:rsidR="000D5E21" w:rsidRDefault="00D43697">
            <w:pPr>
              <w:pStyle w:val="ProductList-TableBody"/>
            </w:pPr>
            <w:r>
              <w:t>Module Complémentaire Microsoft Dynamics 365 for Talent, édition Entreprise</w:t>
            </w:r>
          </w:p>
        </w:tc>
        <w:tc>
          <w:tcPr>
            <w:tcW w:w="6120" w:type="dxa"/>
            <w:tcBorders>
              <w:top w:val="single" w:sz="4" w:space="0" w:color="000000"/>
              <w:left w:val="single" w:sz="4" w:space="0" w:color="000000"/>
              <w:bottom w:val="single" w:sz="4" w:space="0" w:color="000000"/>
              <w:right w:val="single" w:sz="4" w:space="0" w:color="000000"/>
            </w:tcBorders>
          </w:tcPr>
          <w:p w14:paraId="6777CD1A" w14:textId="77777777" w:rsidR="000D5E21" w:rsidRDefault="00D43697">
            <w:pPr>
              <w:pStyle w:val="ProductList-TableBody"/>
            </w:pPr>
            <w:r>
              <w:t>CAL Entreprise Microsoft Dynamics AX 2012 R3</w:t>
            </w:r>
          </w:p>
        </w:tc>
      </w:tr>
      <w:tr w:rsidR="000D5E21" w14:paraId="6AB11DDF" w14:textId="77777777">
        <w:tc>
          <w:tcPr>
            <w:tcW w:w="6120" w:type="dxa"/>
            <w:tcBorders>
              <w:top w:val="single" w:sz="4" w:space="0" w:color="000000"/>
              <w:left w:val="single" w:sz="4" w:space="0" w:color="000000"/>
              <w:bottom w:val="single" w:sz="4" w:space="0" w:color="000000"/>
              <w:right w:val="single" w:sz="4" w:space="0" w:color="000000"/>
            </w:tcBorders>
          </w:tcPr>
          <w:p w14:paraId="10C1C53E" w14:textId="77777777" w:rsidR="000D5E21" w:rsidRDefault="00D43697">
            <w:pPr>
              <w:pStyle w:val="ProductList-TableBody"/>
            </w:pPr>
            <w:r>
              <w:t>Microsoft Dynamics 365 for Talent, édition Entreprise au titre de la SA</w:t>
            </w:r>
          </w:p>
        </w:tc>
        <w:tc>
          <w:tcPr>
            <w:tcW w:w="6120" w:type="dxa"/>
            <w:tcBorders>
              <w:top w:val="single" w:sz="4" w:space="0" w:color="000000"/>
              <w:left w:val="single" w:sz="4" w:space="0" w:color="000000"/>
              <w:bottom w:val="single" w:sz="4" w:space="0" w:color="000000"/>
              <w:right w:val="single" w:sz="4" w:space="0" w:color="000000"/>
            </w:tcBorders>
          </w:tcPr>
          <w:p w14:paraId="74B8A57A" w14:textId="77777777" w:rsidR="000D5E21" w:rsidRDefault="00D43697">
            <w:pPr>
              <w:pStyle w:val="ProductList-TableBody"/>
            </w:pPr>
            <w:r>
              <w:t>CAL Entreprise Supplémentaire Microsoft Dynamics AX 2012 R3</w:t>
            </w:r>
          </w:p>
        </w:tc>
      </w:tr>
      <w:tr w:rsidR="000D5E21" w14:paraId="2D93442E" w14:textId="77777777">
        <w:tc>
          <w:tcPr>
            <w:tcW w:w="6120" w:type="dxa"/>
            <w:tcBorders>
              <w:top w:val="single" w:sz="4" w:space="0" w:color="000000"/>
              <w:left w:val="single" w:sz="4" w:space="0" w:color="000000"/>
              <w:bottom w:val="single" w:sz="4" w:space="0" w:color="000000"/>
              <w:right w:val="single" w:sz="4" w:space="0" w:color="000000"/>
            </w:tcBorders>
          </w:tcPr>
          <w:p w14:paraId="27D3EB39" w14:textId="77777777" w:rsidR="000D5E21" w:rsidRDefault="00D43697">
            <w:pPr>
              <w:pStyle w:val="ProductList-TableBody"/>
            </w:pPr>
            <w:r>
              <w:t>Microsoft Relationship Sales</w:t>
            </w:r>
          </w:p>
        </w:tc>
        <w:tc>
          <w:tcPr>
            <w:tcW w:w="6120" w:type="dxa"/>
            <w:tcBorders>
              <w:top w:val="single" w:sz="4" w:space="0" w:color="000000"/>
              <w:left w:val="single" w:sz="4" w:space="0" w:color="000000"/>
              <w:bottom w:val="single" w:sz="4" w:space="0" w:color="000000"/>
              <w:right w:val="single" w:sz="4" w:space="0" w:color="000000"/>
            </w:tcBorders>
          </w:tcPr>
          <w:p w14:paraId="07F3C32D" w14:textId="77777777" w:rsidR="000D5E21" w:rsidRDefault="00D43697">
            <w:pPr>
              <w:pStyle w:val="ProductList-TableBody"/>
            </w:pPr>
            <w:r>
              <w:t>Microsoft Dynamics 365 for Operations, édition Entreprise</w:t>
            </w:r>
          </w:p>
        </w:tc>
      </w:tr>
      <w:tr w:rsidR="000D5E21" w14:paraId="68601326" w14:textId="77777777">
        <w:tc>
          <w:tcPr>
            <w:tcW w:w="6120" w:type="dxa"/>
            <w:tcBorders>
              <w:top w:val="single" w:sz="4" w:space="0" w:color="000000"/>
              <w:left w:val="single" w:sz="4" w:space="0" w:color="000000"/>
              <w:bottom w:val="single" w:sz="4" w:space="0" w:color="000000"/>
              <w:right w:val="single" w:sz="4" w:space="0" w:color="000000"/>
            </w:tcBorders>
          </w:tcPr>
          <w:p w14:paraId="05AB6059" w14:textId="77777777" w:rsidR="000D5E21" w:rsidRDefault="00D43697">
            <w:pPr>
              <w:pStyle w:val="ProductList-TableBody"/>
            </w:pPr>
            <w:r>
              <w:t>Power BI Premium EM1</w:t>
            </w:r>
          </w:p>
        </w:tc>
        <w:tc>
          <w:tcPr>
            <w:tcW w:w="6120" w:type="dxa"/>
            <w:tcBorders>
              <w:top w:val="single" w:sz="4" w:space="0" w:color="000000"/>
              <w:left w:val="single" w:sz="4" w:space="0" w:color="000000"/>
              <w:bottom w:val="single" w:sz="4" w:space="0" w:color="000000"/>
              <w:right w:val="single" w:sz="4" w:space="0" w:color="000000"/>
            </w:tcBorders>
          </w:tcPr>
          <w:p w14:paraId="1A9BDC53" w14:textId="77777777" w:rsidR="000D5E21" w:rsidRDefault="000D5E21">
            <w:pPr>
              <w:pStyle w:val="ProductList-TableBody"/>
            </w:pPr>
          </w:p>
        </w:tc>
      </w:tr>
      <w:tr w:rsidR="000D5E21" w14:paraId="74F90B46" w14:textId="77777777">
        <w:tc>
          <w:tcPr>
            <w:tcW w:w="6120" w:type="dxa"/>
            <w:tcBorders>
              <w:top w:val="single" w:sz="4" w:space="0" w:color="000000"/>
              <w:left w:val="single" w:sz="4" w:space="0" w:color="000000"/>
              <w:bottom w:val="single" w:sz="4" w:space="0" w:color="000000"/>
              <w:right w:val="single" w:sz="4" w:space="0" w:color="000000"/>
            </w:tcBorders>
          </w:tcPr>
          <w:p w14:paraId="48CB7F15" w14:textId="77777777" w:rsidR="000D5E21" w:rsidRDefault="00D43697">
            <w:pPr>
              <w:pStyle w:val="ProductList-TableBody"/>
            </w:pPr>
            <w:r>
              <w:t>Power BI Premium EM1 A</w:t>
            </w:r>
          </w:p>
        </w:tc>
        <w:tc>
          <w:tcPr>
            <w:tcW w:w="6120" w:type="dxa"/>
            <w:tcBorders>
              <w:top w:val="single" w:sz="4" w:space="0" w:color="000000"/>
              <w:left w:val="single" w:sz="4" w:space="0" w:color="000000"/>
              <w:bottom w:val="single" w:sz="4" w:space="0" w:color="000000"/>
              <w:right w:val="single" w:sz="4" w:space="0" w:color="000000"/>
            </w:tcBorders>
          </w:tcPr>
          <w:p w14:paraId="41D72025" w14:textId="77777777" w:rsidR="000D5E21" w:rsidRDefault="000D5E21">
            <w:pPr>
              <w:pStyle w:val="ProductList-TableBody"/>
            </w:pPr>
          </w:p>
        </w:tc>
      </w:tr>
      <w:tr w:rsidR="000D5E21" w14:paraId="6D6165F7" w14:textId="77777777">
        <w:tc>
          <w:tcPr>
            <w:tcW w:w="6120" w:type="dxa"/>
            <w:tcBorders>
              <w:top w:val="single" w:sz="4" w:space="0" w:color="000000"/>
              <w:left w:val="single" w:sz="4" w:space="0" w:color="000000"/>
              <w:bottom w:val="single" w:sz="4" w:space="0" w:color="000000"/>
              <w:right w:val="single" w:sz="4" w:space="0" w:color="000000"/>
            </w:tcBorders>
          </w:tcPr>
          <w:p w14:paraId="1132627C" w14:textId="77777777" w:rsidR="000D5E21" w:rsidRDefault="00D43697">
            <w:pPr>
              <w:pStyle w:val="ProductList-TableBody"/>
            </w:pPr>
            <w:r>
              <w:t>Power BI Premium EM2</w:t>
            </w:r>
          </w:p>
        </w:tc>
        <w:tc>
          <w:tcPr>
            <w:tcW w:w="6120" w:type="dxa"/>
            <w:tcBorders>
              <w:top w:val="single" w:sz="4" w:space="0" w:color="000000"/>
              <w:left w:val="single" w:sz="4" w:space="0" w:color="000000"/>
              <w:bottom w:val="single" w:sz="4" w:space="0" w:color="000000"/>
              <w:right w:val="single" w:sz="4" w:space="0" w:color="000000"/>
            </w:tcBorders>
          </w:tcPr>
          <w:p w14:paraId="54F8F1CF" w14:textId="77777777" w:rsidR="000D5E21" w:rsidRDefault="000D5E21">
            <w:pPr>
              <w:pStyle w:val="ProductList-TableBody"/>
            </w:pPr>
          </w:p>
        </w:tc>
      </w:tr>
      <w:tr w:rsidR="000D5E21" w14:paraId="0E97A73F" w14:textId="77777777">
        <w:tc>
          <w:tcPr>
            <w:tcW w:w="6120" w:type="dxa"/>
            <w:tcBorders>
              <w:top w:val="single" w:sz="4" w:space="0" w:color="000000"/>
              <w:left w:val="single" w:sz="4" w:space="0" w:color="000000"/>
              <w:bottom w:val="single" w:sz="4" w:space="0" w:color="000000"/>
              <w:right w:val="single" w:sz="4" w:space="0" w:color="000000"/>
            </w:tcBorders>
          </w:tcPr>
          <w:p w14:paraId="4C91B7C8" w14:textId="77777777" w:rsidR="000D5E21" w:rsidRDefault="00D43697">
            <w:pPr>
              <w:pStyle w:val="ProductList-TableBody"/>
            </w:pPr>
            <w:r>
              <w:t>Power BI Premium EM2 A</w:t>
            </w:r>
          </w:p>
        </w:tc>
        <w:tc>
          <w:tcPr>
            <w:tcW w:w="6120" w:type="dxa"/>
            <w:tcBorders>
              <w:top w:val="single" w:sz="4" w:space="0" w:color="000000"/>
              <w:left w:val="single" w:sz="4" w:space="0" w:color="000000"/>
              <w:bottom w:val="single" w:sz="4" w:space="0" w:color="000000"/>
              <w:right w:val="single" w:sz="4" w:space="0" w:color="000000"/>
            </w:tcBorders>
          </w:tcPr>
          <w:p w14:paraId="0D4441A9" w14:textId="77777777" w:rsidR="000D5E21" w:rsidRDefault="000D5E21">
            <w:pPr>
              <w:pStyle w:val="ProductList-TableBody"/>
            </w:pPr>
          </w:p>
        </w:tc>
      </w:tr>
      <w:tr w:rsidR="000D5E21" w14:paraId="3060C03B" w14:textId="77777777">
        <w:tc>
          <w:tcPr>
            <w:tcW w:w="6120" w:type="dxa"/>
            <w:tcBorders>
              <w:top w:val="single" w:sz="4" w:space="0" w:color="000000"/>
              <w:left w:val="single" w:sz="4" w:space="0" w:color="000000"/>
              <w:bottom w:val="single" w:sz="4" w:space="0" w:color="000000"/>
              <w:right w:val="single" w:sz="4" w:space="0" w:color="000000"/>
            </w:tcBorders>
          </w:tcPr>
          <w:p w14:paraId="6AF7CDDD" w14:textId="77777777" w:rsidR="000D5E21" w:rsidRDefault="00D43697">
            <w:pPr>
              <w:pStyle w:val="ProductList-TableBody"/>
            </w:pPr>
            <w:r>
              <w:t>Power BI Premium EM3</w:t>
            </w:r>
          </w:p>
        </w:tc>
        <w:tc>
          <w:tcPr>
            <w:tcW w:w="6120" w:type="dxa"/>
            <w:tcBorders>
              <w:top w:val="single" w:sz="4" w:space="0" w:color="000000"/>
              <w:left w:val="single" w:sz="4" w:space="0" w:color="000000"/>
              <w:bottom w:val="single" w:sz="4" w:space="0" w:color="000000"/>
              <w:right w:val="single" w:sz="4" w:space="0" w:color="000000"/>
            </w:tcBorders>
          </w:tcPr>
          <w:p w14:paraId="3FA1770B" w14:textId="77777777" w:rsidR="000D5E21" w:rsidRDefault="000D5E21">
            <w:pPr>
              <w:pStyle w:val="ProductList-TableBody"/>
            </w:pPr>
          </w:p>
        </w:tc>
      </w:tr>
      <w:tr w:rsidR="000D5E21" w14:paraId="4DE0A061" w14:textId="77777777">
        <w:tc>
          <w:tcPr>
            <w:tcW w:w="6120" w:type="dxa"/>
            <w:tcBorders>
              <w:top w:val="single" w:sz="4" w:space="0" w:color="000000"/>
              <w:left w:val="single" w:sz="4" w:space="0" w:color="000000"/>
              <w:bottom w:val="single" w:sz="4" w:space="0" w:color="000000"/>
              <w:right w:val="single" w:sz="4" w:space="0" w:color="000000"/>
            </w:tcBorders>
          </w:tcPr>
          <w:p w14:paraId="0ABB6C1B" w14:textId="77777777" w:rsidR="000D5E21" w:rsidRDefault="00D43697">
            <w:pPr>
              <w:pStyle w:val="ProductList-TableBody"/>
            </w:pPr>
            <w:r>
              <w:t>Power BI Premium EM3 A</w:t>
            </w:r>
          </w:p>
        </w:tc>
        <w:tc>
          <w:tcPr>
            <w:tcW w:w="6120" w:type="dxa"/>
            <w:tcBorders>
              <w:top w:val="single" w:sz="4" w:space="0" w:color="000000"/>
              <w:left w:val="single" w:sz="4" w:space="0" w:color="000000"/>
              <w:bottom w:val="single" w:sz="4" w:space="0" w:color="000000"/>
              <w:right w:val="single" w:sz="4" w:space="0" w:color="000000"/>
            </w:tcBorders>
          </w:tcPr>
          <w:p w14:paraId="532F0506" w14:textId="77777777" w:rsidR="000D5E21" w:rsidRDefault="000D5E21">
            <w:pPr>
              <w:pStyle w:val="ProductList-TableBody"/>
            </w:pPr>
          </w:p>
        </w:tc>
      </w:tr>
      <w:tr w:rsidR="000D5E21" w14:paraId="34173244" w14:textId="77777777">
        <w:tc>
          <w:tcPr>
            <w:tcW w:w="6120" w:type="dxa"/>
            <w:tcBorders>
              <w:top w:val="single" w:sz="4" w:space="0" w:color="000000"/>
              <w:left w:val="single" w:sz="4" w:space="0" w:color="000000"/>
              <w:bottom w:val="single" w:sz="4" w:space="0" w:color="000000"/>
              <w:right w:val="single" w:sz="4" w:space="0" w:color="000000"/>
            </w:tcBorders>
          </w:tcPr>
          <w:p w14:paraId="3D7583FA" w14:textId="77777777" w:rsidR="000D5E21" w:rsidRDefault="00D43697">
            <w:pPr>
              <w:pStyle w:val="ProductList-TableBody"/>
            </w:pPr>
            <w:r>
              <w:t>Promotion Power BI Premium</w:t>
            </w:r>
          </w:p>
        </w:tc>
        <w:tc>
          <w:tcPr>
            <w:tcW w:w="6120" w:type="dxa"/>
            <w:tcBorders>
              <w:top w:val="single" w:sz="4" w:space="0" w:color="000000"/>
              <w:left w:val="single" w:sz="4" w:space="0" w:color="000000"/>
              <w:bottom w:val="single" w:sz="4" w:space="0" w:color="000000"/>
              <w:right w:val="single" w:sz="4" w:space="0" w:color="000000"/>
            </w:tcBorders>
          </w:tcPr>
          <w:p w14:paraId="6054E662" w14:textId="77777777" w:rsidR="000D5E21" w:rsidRDefault="000D5E21">
            <w:pPr>
              <w:pStyle w:val="ProductList-TableBody"/>
            </w:pPr>
          </w:p>
        </w:tc>
      </w:tr>
      <w:tr w:rsidR="000D5E21" w14:paraId="1FCC217A" w14:textId="77777777">
        <w:tc>
          <w:tcPr>
            <w:tcW w:w="6120" w:type="dxa"/>
            <w:tcBorders>
              <w:top w:val="single" w:sz="4" w:space="0" w:color="000000"/>
              <w:left w:val="single" w:sz="4" w:space="0" w:color="000000"/>
              <w:bottom w:val="single" w:sz="4" w:space="0" w:color="000000"/>
              <w:right w:val="single" w:sz="4" w:space="0" w:color="000000"/>
            </w:tcBorders>
          </w:tcPr>
          <w:p w14:paraId="78F02D6C" w14:textId="77777777" w:rsidR="000D5E21" w:rsidRDefault="00D43697">
            <w:pPr>
              <w:pStyle w:val="ProductList-TableBody"/>
            </w:pPr>
            <w:r>
              <w:t>Passage de Windows 10 S à Windows 10 Pro (par Dispositif)</w:t>
            </w:r>
          </w:p>
        </w:tc>
        <w:tc>
          <w:tcPr>
            <w:tcW w:w="6120" w:type="dxa"/>
            <w:tcBorders>
              <w:top w:val="single" w:sz="4" w:space="0" w:color="000000"/>
              <w:left w:val="single" w:sz="4" w:space="0" w:color="000000"/>
              <w:bottom w:val="single" w:sz="4" w:space="0" w:color="000000"/>
              <w:right w:val="single" w:sz="4" w:space="0" w:color="000000"/>
            </w:tcBorders>
          </w:tcPr>
          <w:p w14:paraId="310B7675" w14:textId="77777777" w:rsidR="000D5E21" w:rsidRDefault="000D5E21">
            <w:pPr>
              <w:pStyle w:val="ProductList-TableBody"/>
            </w:pPr>
          </w:p>
        </w:tc>
      </w:tr>
      <w:tr w:rsidR="000D5E21" w14:paraId="612629DA" w14:textId="77777777">
        <w:tc>
          <w:tcPr>
            <w:tcW w:w="6120" w:type="dxa"/>
            <w:tcBorders>
              <w:top w:val="single" w:sz="4" w:space="0" w:color="000000"/>
              <w:left w:val="single" w:sz="4" w:space="0" w:color="000000"/>
              <w:bottom w:val="single" w:sz="4" w:space="0" w:color="000000"/>
              <w:right w:val="single" w:sz="4" w:space="0" w:color="000000"/>
            </w:tcBorders>
          </w:tcPr>
          <w:p w14:paraId="752CF6EC" w14:textId="77777777" w:rsidR="000D5E21" w:rsidRDefault="00D43697">
            <w:pPr>
              <w:pStyle w:val="ProductList-TableBody"/>
            </w:pPr>
            <w:r>
              <w:t>Module Complémentaire E3 d’Activation OLS Utilisateur Windows 10 (pour E3 par Utilisateur)</w:t>
            </w:r>
          </w:p>
        </w:tc>
        <w:tc>
          <w:tcPr>
            <w:tcW w:w="6120" w:type="dxa"/>
            <w:tcBorders>
              <w:top w:val="single" w:sz="4" w:space="0" w:color="000000"/>
              <w:left w:val="single" w:sz="4" w:space="0" w:color="000000"/>
              <w:bottom w:val="single" w:sz="4" w:space="0" w:color="000000"/>
              <w:right w:val="single" w:sz="4" w:space="0" w:color="000000"/>
            </w:tcBorders>
          </w:tcPr>
          <w:p w14:paraId="59099F03" w14:textId="77777777" w:rsidR="000D5E21" w:rsidRDefault="000D5E21">
            <w:pPr>
              <w:pStyle w:val="ProductList-TableBody"/>
            </w:pPr>
          </w:p>
        </w:tc>
      </w:tr>
      <w:tr w:rsidR="000D5E21" w14:paraId="36ABE168" w14:textId="77777777">
        <w:tc>
          <w:tcPr>
            <w:tcW w:w="6120" w:type="dxa"/>
            <w:tcBorders>
              <w:top w:val="single" w:sz="4" w:space="0" w:color="000000"/>
              <w:left w:val="single" w:sz="4" w:space="0" w:color="000000"/>
              <w:bottom w:val="single" w:sz="4" w:space="0" w:color="000000"/>
              <w:right w:val="single" w:sz="4" w:space="0" w:color="000000"/>
            </w:tcBorders>
          </w:tcPr>
          <w:p w14:paraId="10208264" w14:textId="77777777" w:rsidR="000D5E21" w:rsidRDefault="00D43697">
            <w:pPr>
              <w:pStyle w:val="ProductList-TableBody"/>
            </w:pPr>
            <w:r>
              <w:t>Module Complémentaire E5 d’Activation OLS Utilisateur Windows 10 (pour E5 par Utilisateur)</w:t>
            </w:r>
          </w:p>
        </w:tc>
        <w:tc>
          <w:tcPr>
            <w:tcW w:w="6120" w:type="dxa"/>
            <w:tcBorders>
              <w:top w:val="single" w:sz="4" w:space="0" w:color="000000"/>
              <w:left w:val="single" w:sz="4" w:space="0" w:color="000000"/>
              <w:bottom w:val="single" w:sz="4" w:space="0" w:color="000000"/>
              <w:right w:val="single" w:sz="4" w:space="0" w:color="000000"/>
            </w:tcBorders>
          </w:tcPr>
          <w:p w14:paraId="4A36E2E9" w14:textId="77777777" w:rsidR="000D5E21" w:rsidRDefault="000D5E21">
            <w:pPr>
              <w:pStyle w:val="ProductList-TableBody"/>
            </w:pPr>
          </w:p>
        </w:tc>
      </w:tr>
      <w:tr w:rsidR="000D5E21" w14:paraId="5E2DABEE" w14:textId="77777777">
        <w:tc>
          <w:tcPr>
            <w:tcW w:w="6120" w:type="dxa"/>
            <w:tcBorders>
              <w:top w:val="single" w:sz="4" w:space="0" w:color="000000"/>
              <w:left w:val="single" w:sz="4" w:space="0" w:color="000000"/>
              <w:bottom w:val="single" w:sz="4" w:space="0" w:color="000000"/>
              <w:right w:val="single" w:sz="4" w:space="0" w:color="000000"/>
            </w:tcBorders>
          </w:tcPr>
          <w:p w14:paraId="7AF327AC" w14:textId="77777777" w:rsidR="000D5E21" w:rsidRDefault="00D43697">
            <w:pPr>
              <w:pStyle w:val="ProductList-TableBody"/>
            </w:pPr>
            <w:r>
              <w:t>Microsoft Relationship Sales</w:t>
            </w:r>
          </w:p>
        </w:tc>
        <w:tc>
          <w:tcPr>
            <w:tcW w:w="6120" w:type="dxa"/>
            <w:tcBorders>
              <w:top w:val="single" w:sz="4" w:space="0" w:color="000000"/>
              <w:left w:val="single" w:sz="4" w:space="0" w:color="000000"/>
              <w:bottom w:val="single" w:sz="4" w:space="0" w:color="000000"/>
              <w:right w:val="single" w:sz="4" w:space="0" w:color="000000"/>
            </w:tcBorders>
          </w:tcPr>
          <w:p w14:paraId="5D45E9F8" w14:textId="77777777" w:rsidR="000D5E21" w:rsidRDefault="000D5E21">
            <w:pPr>
              <w:pStyle w:val="ProductList-TableBody"/>
            </w:pPr>
          </w:p>
        </w:tc>
      </w:tr>
    </w:tbl>
    <w:p w14:paraId="1929A553" w14:textId="77777777" w:rsidR="000D5E21" w:rsidRDefault="000D5E21">
      <w:pPr>
        <w:pStyle w:val="ProductList-Body"/>
      </w:pPr>
    </w:p>
    <w:p w14:paraId="6DB82F26" w14:textId="77777777" w:rsidR="000D5E21" w:rsidRDefault="00D43697">
      <w:pPr>
        <w:pStyle w:val="ProductList-ClauseHeading"/>
        <w:outlineLvl w:val="2"/>
      </w:pPr>
      <w:r>
        <w:t>Logiciel</w:t>
      </w:r>
    </w:p>
    <w:p w14:paraId="4DF5C861" w14:textId="77777777" w:rsidR="000D5E21" w:rsidRDefault="00473B4B">
      <w:pPr>
        <w:pStyle w:val="ProductList-Body"/>
      </w:pPr>
      <w:hyperlink w:anchor="_Sec602">
        <w:r w:rsidR="00D43697">
          <w:rPr>
            <w:color w:val="00467F"/>
            <w:u w:val="single"/>
          </w:rPr>
          <w:t>Core Infrastructure Suite</w:t>
        </w:r>
      </w:hyperlink>
      <w:r w:rsidR="00D43697">
        <w:t xml:space="preserve"> : Nous étendons les Droits de Migration pour la transition processeur-cœur de Core Infrastructure Suite de façon à inclure les accords de mise en œuvre signés ou renouvelés entre octobre et décembre 2016.</w:t>
      </w:r>
    </w:p>
    <w:p w14:paraId="69150994" w14:textId="77777777" w:rsidR="000D5E21" w:rsidRDefault="00473B4B">
      <w:pPr>
        <w:pStyle w:val="ProductList-Body"/>
      </w:pPr>
      <w:hyperlink w:anchor="_Sec615">
        <w:r w:rsidR="00D43697">
          <w:rPr>
            <w:color w:val="00467F"/>
            <w:u w:val="single"/>
          </w:rPr>
          <w:t>System Center Server</w:t>
        </w:r>
      </w:hyperlink>
      <w:r w:rsidR="00D43697">
        <w:t xml:space="preserve"> : Nous étendons les Droits de Migration pour le processeur à la transition d’infrastructure principale pour System Center Server de façon à inclure les accords de mise en œuvre signés ou renouvelés entre octobre et décembre 2016.</w:t>
      </w:r>
    </w:p>
    <w:p w14:paraId="671D5286" w14:textId="77777777" w:rsidR="000D5E21" w:rsidRDefault="00473B4B">
      <w:pPr>
        <w:pStyle w:val="ProductList-Body"/>
      </w:pPr>
      <w:hyperlink w:anchor="_Sec655">
        <w:r w:rsidR="00D43697">
          <w:rPr>
            <w:color w:val="00467F"/>
            <w:u w:val="single"/>
          </w:rPr>
          <w:t>Windows Server</w:t>
        </w:r>
      </w:hyperlink>
      <w:r w:rsidR="00D43697">
        <w:t xml:space="preserve"> : Nous étendons les Droits de Migration pour le processeur à la transition d’infrastructure principale pour Windows Server de façon à inclure les accords de mise en œuvre signés ou renouvelés entre octobre et décembre 2016.</w:t>
      </w:r>
    </w:p>
    <w:p w14:paraId="6AF3BDC3" w14:textId="77777777" w:rsidR="000D5E21" w:rsidRDefault="00473B4B">
      <w:pPr>
        <w:pStyle w:val="ProductList-Body"/>
      </w:pPr>
      <w:hyperlink w:anchor="_Sec618">
        <w:r w:rsidR="00D43697">
          <w:rPr>
            <w:color w:val="00467F"/>
            <w:u w:val="single"/>
          </w:rPr>
          <w:t>Système d’Exploitation d’Ordinateur Windows</w:t>
        </w:r>
      </w:hyperlink>
      <w:r w:rsidR="00D43697">
        <w:t xml:space="preserve"> : Les Clients peuvent activer Windows 10 à partir d’Azure AD sur l’OSE Physique de jusqu’à cinq dispositifs à la fois en exécutant la Mise à Jour de Windows 10 Pro Anniversary ou de Windows 10 Enterprise Creator ou une version ultérieure.</w:t>
      </w:r>
    </w:p>
    <w:p w14:paraId="23C3CEF0" w14:textId="77777777" w:rsidR="000D5E21" w:rsidRDefault="000D5E21">
      <w:pPr>
        <w:pStyle w:val="ProductList-Body"/>
      </w:pPr>
    </w:p>
    <w:p w14:paraId="29E692A6" w14:textId="77777777" w:rsidR="000D5E21" w:rsidRDefault="000D5E21">
      <w:pPr>
        <w:pStyle w:val="ProductList-Body"/>
      </w:pPr>
    </w:p>
    <w:p w14:paraId="0D94AC65" w14:textId="77777777" w:rsidR="000D5E21" w:rsidRDefault="00D43697">
      <w:pPr>
        <w:pStyle w:val="ProductList-ClauseHeading"/>
        <w:outlineLvl w:val="2"/>
      </w:pPr>
      <w:r>
        <w:t>Annexes</w:t>
      </w:r>
    </w:p>
    <w:p w14:paraId="1BA65A1D" w14:textId="77777777" w:rsidR="000D5E21" w:rsidRDefault="00473B4B">
      <w:pPr>
        <w:pStyle w:val="ProductList-Body"/>
      </w:pPr>
      <w:hyperlink w:anchor="_Sec564">
        <w:r w:rsidR="00D43697">
          <w:rPr>
            <w:color w:val="00467F"/>
            <w:u w:val="single"/>
          </w:rPr>
          <w:t>Annexe B - Software Assurance</w:t>
        </w:r>
      </w:hyperlink>
      <w:r w:rsidR="00D43697">
        <w:t xml:space="preserve"> : Le Support Hotfix Étendu n’est plus inclus dans la SA. Ce changement ne concerne pas les Clients couverts par une SA contractée avant le 1er juillet 2017.</w:t>
      </w:r>
    </w:p>
    <w:p w14:paraId="57DBBF95" w14:textId="77777777" w:rsidR="000D5E21" w:rsidRDefault="00473B4B">
      <w:pPr>
        <w:pStyle w:val="ProductList-Body"/>
      </w:pPr>
      <w:hyperlink w:anchor="_Sec572">
        <w:r w:rsidR="00D43697">
          <w:rPr>
            <w:color w:val="00467F"/>
            <w:u w:val="single"/>
          </w:rPr>
          <w:t>Annexe E - Promotions</w:t>
        </w:r>
      </w:hyperlink>
      <w:r w:rsidR="00D43697">
        <w:t xml:space="preserve"> : L’Offre d’Engagement Monétaire Azure pour les Nouveaux Clients a expiré le 30 juin 2017. La promotion concernant le Passage de Windows 10 S à Windows 10 Pro est entrée en vigueur le 1er juillet 2017 et expirera le 31 décembre 2017.</w:t>
      </w:r>
    </w:p>
    <w:p w14:paraId="2451A80C" w14:textId="77777777" w:rsidR="000D5E21" w:rsidRDefault="000D5E21">
      <w:pPr>
        <w:pStyle w:val="ProductList-Body"/>
        <w:jc w:val="right"/>
      </w:pPr>
    </w:p>
    <w:tbl>
      <w:tblPr>
        <w:tblStyle w:val="PURTable"/>
        <w:tblW w:w="0" w:type="dxa"/>
        <w:tblLook w:val="04A0" w:firstRow="1" w:lastRow="0" w:firstColumn="1" w:lastColumn="0" w:noHBand="0" w:noVBand="1"/>
      </w:tblPr>
      <w:tblGrid>
        <w:gridCol w:w="10800"/>
      </w:tblGrid>
      <w:tr w:rsidR="000D5E21" w14:paraId="3FA5DD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A8A3EE" w14:textId="77777777" w:rsidR="000D5E21" w:rsidRDefault="00473B4B">
            <w:pPr>
              <w:pStyle w:val="ProductList-TableBody"/>
              <w:jc w:val="right"/>
            </w:pPr>
            <w:hyperlink w:anchor="_Sec842">
              <w:r w:rsidR="00D43697">
                <w:rPr>
                  <w:color w:val="00467F"/>
                  <w:sz w:val="14"/>
                  <w:u w:val="single"/>
                </w:rPr>
                <w:t>Table des matières</w:t>
              </w:r>
            </w:hyperlink>
            <w:r w:rsidR="00D43697">
              <w:rPr>
                <w:sz w:val="14"/>
              </w:rPr>
              <w:t xml:space="preserve"> / </w:t>
            </w:r>
            <w:hyperlink w:anchor="_Sec549">
              <w:r w:rsidR="00D43697">
                <w:rPr>
                  <w:color w:val="00467F"/>
                  <w:sz w:val="14"/>
                  <w:u w:val="single"/>
                </w:rPr>
                <w:t>Glossaire</w:t>
              </w:r>
            </w:hyperlink>
            <w:r w:rsidR="00D43697">
              <w:rPr>
                <w:sz w:val="14"/>
              </w:rPr>
              <w:t xml:space="preserve"> / </w:t>
            </w:r>
            <w:hyperlink w:anchor="_Sec844">
              <w:r w:rsidR="00D43697">
                <w:rPr>
                  <w:color w:val="00467F"/>
                  <w:sz w:val="14"/>
                  <w:u w:val="single"/>
                </w:rPr>
                <w:t>Index</w:t>
              </w:r>
            </w:hyperlink>
          </w:p>
        </w:tc>
      </w:tr>
    </w:tbl>
    <w:p w14:paraId="593F4EF8" w14:textId="77777777" w:rsidR="000D5E21" w:rsidRDefault="000D5E21">
      <w:pPr>
        <w:pStyle w:val="ProductList-Body"/>
      </w:pPr>
    </w:p>
    <w:p w14:paraId="6CC56EAF" w14:textId="77777777" w:rsidR="000D5E21" w:rsidRDefault="000D5E21">
      <w:pPr>
        <w:sectPr w:rsidR="000D5E21">
          <w:headerReference w:type="default" r:id="rId29"/>
          <w:footerReference w:type="default" r:id="rId30"/>
          <w:type w:val="continuous"/>
          <w:pgSz w:w="12240" w:h="15840" w:code="1"/>
          <w:pgMar w:top="1170" w:right="720" w:bottom="720" w:left="720" w:header="432" w:footer="288" w:gutter="0"/>
          <w:cols w:space="360"/>
        </w:sectPr>
      </w:pPr>
    </w:p>
    <w:p w14:paraId="6D3433AC" w14:textId="77777777" w:rsidR="000D5E21" w:rsidRDefault="00D43697">
      <w:pPr>
        <w:pStyle w:val="ProductList-SectionHeading"/>
        <w:pageBreakBefore/>
        <w:outlineLvl w:val="0"/>
      </w:pPr>
      <w:bookmarkStart w:id="12" w:name="_Sec536"/>
      <w:bookmarkEnd w:id="2"/>
      <w:r>
        <w:t>Termes du Contrat de Licence</w:t>
      </w:r>
      <w:r>
        <w:fldChar w:fldCharType="begin"/>
      </w:r>
      <w:r>
        <w:instrText xml:space="preserve"> TC "</w:instrText>
      </w:r>
      <w:bookmarkStart w:id="13" w:name="_Toc486108016"/>
      <w:r>
        <w:instrText>Termes du Contrat de Licence</w:instrText>
      </w:r>
      <w:bookmarkEnd w:id="13"/>
      <w:r>
        <w:instrText>" \l 1</w:instrText>
      </w:r>
      <w:r>
        <w:fldChar w:fldCharType="end"/>
      </w:r>
    </w:p>
    <w:p w14:paraId="06AF3052" w14:textId="77777777" w:rsidR="000D5E21" w:rsidRDefault="00D43697">
      <w:pPr>
        <w:pStyle w:val="ProductList-Body"/>
      </w:pPr>
      <w:r>
        <w:t>Toutes les instances des « Droits d’Utilisation de Logiciels » au sein du contrat de licence en volume du Client se rapportent aux conditions définies dans la section « Droits d’Utilisation » pour chaque Entrée Produit. Pour chaque Produit, cela comprend les Conditions Universelles de Licence, les Conditions de Modèle de Licence applicables et toute Condition de Licence Spécifique figurant dans l’Entrée Produit.</w:t>
      </w:r>
    </w:p>
    <w:p w14:paraId="09DD5D62" w14:textId="77777777" w:rsidR="000D5E21" w:rsidRDefault="000D5E21">
      <w:pPr>
        <w:pStyle w:val="ProductList-Body"/>
      </w:pPr>
    </w:p>
    <w:p w14:paraId="0C5436CC" w14:textId="77777777" w:rsidR="000D5E21" w:rsidRDefault="00D43697">
      <w:pPr>
        <w:pStyle w:val="ProductList-Body"/>
      </w:pPr>
      <w:r>
        <w:t>Pour les Services en Ligne, les références aux « Droits d’Utilisation de Logiciels » dans le contrat de licence en volume du Client se rapportent aux OST. Si un Produit logiciel comprend un logiciel et des services en ligne, les services en ligne sont régis par les conditions des OST et l’ensemble du logiciel est régi par les présentes Termes du Contrat de Licence.</w:t>
      </w:r>
    </w:p>
    <w:p w14:paraId="15C6DA72" w14:textId="77777777" w:rsidR="000D5E21" w:rsidRDefault="00D43697">
      <w:pPr>
        <w:pStyle w:val="ProductList-OfferingGroupHeading"/>
        <w:outlineLvl w:val="1"/>
      </w:pPr>
      <w:bookmarkStart w:id="14" w:name="_Sec537"/>
      <w:r>
        <w:t>Conditions universelles de licence</w:t>
      </w:r>
      <w:bookmarkEnd w:id="14"/>
      <w:r>
        <w:fldChar w:fldCharType="begin"/>
      </w:r>
      <w:r>
        <w:instrText xml:space="preserve"> TC "</w:instrText>
      </w:r>
      <w:bookmarkStart w:id="15" w:name="_Toc486108017"/>
      <w:r>
        <w:instrText>Conditions universelles de licence</w:instrText>
      </w:r>
      <w:bookmarkEnd w:id="15"/>
      <w:r>
        <w:instrText>" \l 2</w:instrText>
      </w:r>
      <w:r>
        <w:fldChar w:fldCharType="end"/>
      </w:r>
    </w:p>
    <w:p w14:paraId="08B712F2" w14:textId="77777777" w:rsidR="000D5E21" w:rsidRDefault="00D43697">
      <w:pPr>
        <w:pStyle w:val="ProductList-Body"/>
      </w:pPr>
      <w:r>
        <w:t>Les Conditions Universelles de Licence s’appliquent à tout Produit logiciel concédé sous licence dans le cadre du programme de Licence en Volume Microsoft (sauf mention contraire dans les Conditions de Modèle de Licence et/ou les Termes du Contrat de Licence Spécifiques au Produit).</w:t>
      </w:r>
    </w:p>
    <w:p w14:paraId="725E84FC" w14:textId="77777777" w:rsidR="000D5E21" w:rsidRDefault="000D5E21">
      <w:pPr>
        <w:pStyle w:val="ProductList-Body"/>
      </w:pPr>
    </w:p>
    <w:p w14:paraId="2F20A4CB" w14:textId="77777777" w:rsidR="000D5E21" w:rsidRDefault="00D43697">
      <w:pPr>
        <w:pStyle w:val="ProductList-ClauseHeading"/>
        <w:outlineLvl w:val="2"/>
      </w:pPr>
      <w:r>
        <w:t>1. Définitions</w:t>
      </w:r>
    </w:p>
    <w:p w14:paraId="125ED34B" w14:textId="77777777" w:rsidR="000D5E21" w:rsidRDefault="00D43697">
      <w:pPr>
        <w:pStyle w:val="ProductList-Body"/>
      </w:pPr>
      <w:r>
        <w:t xml:space="preserve">La définition des termes utilisés dans les Conditions des Produits, mais non définis dans le </w:t>
      </w:r>
      <w:hyperlink w:anchor="_Sec549">
        <w:r>
          <w:rPr>
            <w:color w:val="00467F"/>
            <w:u w:val="single"/>
          </w:rPr>
          <w:t>Glossaire</w:t>
        </w:r>
      </w:hyperlink>
      <w:r>
        <w:t>, se trouve dans les termes du contrat de licence en volume du Client.</w:t>
      </w:r>
    </w:p>
    <w:p w14:paraId="5ADCAC07" w14:textId="77777777" w:rsidR="000D5E21" w:rsidRDefault="000D5E21">
      <w:pPr>
        <w:pStyle w:val="ProductList-Body"/>
      </w:pPr>
    </w:p>
    <w:p w14:paraId="5EC062D4" w14:textId="77777777" w:rsidR="000D5E21" w:rsidRDefault="00D43697">
      <w:pPr>
        <w:pStyle w:val="ProductList-ClauseHeading"/>
        <w:outlineLvl w:val="2"/>
      </w:pPr>
      <w:r>
        <w:t>2. Droits d’Utilisation du Client</w:t>
      </w:r>
    </w:p>
    <w:p w14:paraId="159C5A80" w14:textId="77777777" w:rsidR="000D5E21" w:rsidRDefault="00D43697">
      <w:pPr>
        <w:pStyle w:val="ProductList-Body"/>
      </w:pPr>
      <w:r>
        <w:t xml:space="preserve">Sous réserve du respect de son contrat de licence en volume, le Client est autorisé à utiliser les logiciels conformément aux Conditions des Produits. Il doit disposer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chaque Produit et chaque fonctionnalité concédée indépendamment sous licence qui sont utilisés sur un dispositif ou par un utilisateur.</w:t>
      </w:r>
    </w:p>
    <w:p w14:paraId="2A48A12A" w14:textId="77777777" w:rsidR="000D5E21" w:rsidRDefault="000D5E21">
      <w:pPr>
        <w:pStyle w:val="ProductList-Body"/>
      </w:pPr>
    </w:p>
    <w:p w14:paraId="3F5B98BB" w14:textId="77777777" w:rsidR="000D5E21" w:rsidRDefault="00D43697">
      <w:pPr>
        <w:pStyle w:val="ProductList-ClauseHeading"/>
        <w:outlineLvl w:val="2"/>
      </w:pPr>
      <w:r>
        <w:t>3. Droits d’Utilisation d’autres versions et d’éditions antérieures</w:t>
      </w:r>
    </w:p>
    <w:p w14:paraId="37FF1AEC" w14:textId="77777777" w:rsidR="000D5E21" w:rsidRDefault="00D43697">
      <w:pPr>
        <w:pStyle w:val="ProductList-Body"/>
      </w:pPr>
      <w:r>
        <w:t xml:space="preserve">Pour chaque copie ou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autorisée, le Client peut créer, stocker, installer, accéder à ou exécuter une copie ou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d’une version précédente, d’une version linguistique autorisée différente ou d’une version de plateforme disponible différente (par exemple, 32 bits ou 64 bits) ou d’une édition antérieure autorisée au lieu de la version concédée sous licence. Les droits d’utilisation de la version concédée sous licence demeurent néanmoins applicables. Les licences des versions et éditions antérieures ne sauraient satisfaire les conditions de licence des Produits.</w:t>
      </w:r>
    </w:p>
    <w:p w14:paraId="50B8932B" w14:textId="77777777" w:rsidR="000D5E21" w:rsidRDefault="000D5E21">
      <w:pPr>
        <w:pStyle w:val="ProductList-Body"/>
      </w:pPr>
    </w:p>
    <w:p w14:paraId="53F2C4BE" w14:textId="77777777" w:rsidR="000D5E21" w:rsidRDefault="00D43697">
      <w:pPr>
        <w:pStyle w:val="ProductList-ClauseHeading"/>
        <w:outlineLvl w:val="2"/>
      </w:pPr>
      <w:r>
        <w:t>4. Logiciel tiers</w:t>
      </w:r>
    </w:p>
    <w:p w14:paraId="23728AFC" w14:textId="77777777" w:rsidR="000D5E21" w:rsidRDefault="00D43697">
      <w:pPr>
        <w:pStyle w:val="ProductList-Body"/>
      </w:pPr>
      <w:r>
        <w:t>Le logiciel peut contenir des programmes ou composants de tiers concédés sous licence selon des conditions distinctes, qui seront exposées au Client durant l’installation ou sont incluses dans le fichier « ThirdPartyNotices » qui accompagne le logiciel. Le logiciel peut également contenir des programmes open source de tiers qui sont concédés au Client sous licence par Microsoft, et non par lesdits tiers, en vertu des conditions de licence Microsoft.</w:t>
      </w:r>
    </w:p>
    <w:p w14:paraId="7C4AB6D7" w14:textId="77777777" w:rsidR="000D5E21" w:rsidRDefault="000D5E21">
      <w:pPr>
        <w:pStyle w:val="ProductList-Body"/>
      </w:pPr>
    </w:p>
    <w:p w14:paraId="59555961" w14:textId="77777777" w:rsidR="000D5E21" w:rsidRDefault="00D43697">
      <w:pPr>
        <w:pStyle w:val="ProductList-ClauseHeading"/>
        <w:outlineLvl w:val="2"/>
      </w:pPr>
      <w:r>
        <w:t>5. Code en version précommerciale, mises à jour ou suppléments, fonctionnalités supplémentaires</w:t>
      </w:r>
    </w:p>
    <w:p w14:paraId="3A52C112" w14:textId="77777777" w:rsidR="000D5E21" w:rsidRDefault="00D43697">
      <w:pPr>
        <w:pStyle w:val="ProductList-Body"/>
      </w:pPr>
      <w:r>
        <w:t>Microsoft peut fournir des mises à jour ou suppléments pour les Produits. L’utilisation de ces mises à jour et suppléments, ainsi que des codes précommerciaux, fonctionnalités supplémentaires et services supplémentaires en option est régie par les conditions spécifiques (le cas échéant) qui les accompagnent. Certaines Produits imposent des mises à jour automatiques, comme indiqué dans les Termes du Contrat de Licence Spécifiques associées.</w:t>
      </w:r>
    </w:p>
    <w:p w14:paraId="13C5996C" w14:textId="77777777" w:rsidR="000D5E21" w:rsidRDefault="000D5E21">
      <w:pPr>
        <w:pStyle w:val="ProductList-Body"/>
      </w:pPr>
    </w:p>
    <w:p w14:paraId="1E9B7B75" w14:textId="77777777" w:rsidR="000D5E21" w:rsidRDefault="00D43697">
      <w:pPr>
        <w:pStyle w:val="ProductList-ClauseHeading"/>
        <w:outlineLvl w:val="2"/>
      </w:pPr>
      <w:r>
        <w:t>6. Restrictions</w:t>
      </w:r>
    </w:p>
    <w:p w14:paraId="4DDC0C52" w14:textId="77777777" w:rsidR="000D5E21" w:rsidRDefault="00D43697">
      <w:pPr>
        <w:pStyle w:val="ProductList-Body"/>
      </w:pPr>
      <w:r>
        <w:t xml:space="preserve">Les Clients ne sont pas autorisés à (et ne disposent de la licence pour) utiliser les Produits afin d’offrir des services d’hébergement commercial à des tiers, contourner des restrictions techniques des Produits ou de la documentation correspondante, ou dissocier le logiciel afin de l’utiliser dans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sous une Licence unique (même si les OSE sont sur le même dispositif matériel), sauf autorisation expresse de Microsoft. Les droits d’accès aux logiciels sur un dispositif donné ne donnent aux Clients aucun droit de transposer les brevets Microsoft ou autres droits de propriété intellectuelle appartenant à Microsoft audit dispositif ou à tout autre logiciel ou dispositif.</w:t>
      </w:r>
    </w:p>
    <w:p w14:paraId="0DD1974F" w14:textId="77777777" w:rsidR="000D5E21" w:rsidRDefault="000D5E21">
      <w:pPr>
        <w:pStyle w:val="ProductList-Body"/>
      </w:pPr>
    </w:p>
    <w:p w14:paraId="3CA66C4B" w14:textId="77777777" w:rsidR="000D5E21" w:rsidRDefault="00D43697">
      <w:pPr>
        <w:pStyle w:val="ProductList-ClauseHeading"/>
        <w:outlineLvl w:val="2"/>
      </w:pPr>
      <w:r>
        <w:t>7. Software Assurance</w:t>
      </w:r>
    </w:p>
    <w:p w14:paraId="579554BC" w14:textId="77777777" w:rsidR="000D5E21" w:rsidRDefault="00D43697">
      <w:pPr>
        <w:pStyle w:val="ProductList-Body"/>
      </w:pPr>
      <w:r>
        <w:t xml:space="preserve">La SA peut accorder aux Clients des droits d’utilisation supplémentaires. Ces droits supplémentaires prendront fin à l’expiration de la SA couvrant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sauf mention contraire dans le descriptif de l’avantage concerné.</w:t>
      </w:r>
    </w:p>
    <w:p w14:paraId="16E081D2" w14:textId="77777777" w:rsidR="000D5E21" w:rsidRDefault="000D5E21">
      <w:pPr>
        <w:pStyle w:val="ProductList-Body"/>
      </w:pPr>
    </w:p>
    <w:p w14:paraId="3DE120BE" w14:textId="77777777" w:rsidR="000D5E21" w:rsidRDefault="00D43697">
      <w:pPr>
        <w:pStyle w:val="ProductList-ClauseHeading"/>
        <w:outlineLvl w:val="2"/>
      </w:pPr>
      <w:r>
        <w:t>8. Infogérance</w:t>
      </w:r>
    </w:p>
    <w:p w14:paraId="00B1EF7F" w14:textId="77777777" w:rsidR="000D5E21" w:rsidRDefault="00D43697">
      <w:pPr>
        <w:pStyle w:val="ProductList-Body"/>
      </w:pPr>
      <w:r>
        <w:t xml:space="preserve">Les Clients sont autorisés à installer et utiliser des copies sous licence d’un logiciel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et autres dispositifs dont la gestion et le contrôle quotidiens sont assurés par un tiers sous réserve que lesdits Serveurs et autres dispositifs soient et restent exclusivement réservés à l’usage des Clients. Ils sont tenus de respecter l’ensemble des obligations qui leur incombent au titre de leur contrat de licence en volume, indépendamment de l’emplacement du matériel sur lequel est utilisé le logiciel.</w:t>
      </w:r>
    </w:p>
    <w:p w14:paraId="453D7FC7" w14:textId="77777777" w:rsidR="000D5E21" w:rsidRDefault="000D5E21">
      <w:pPr>
        <w:pStyle w:val="ProductList-Body"/>
      </w:pPr>
    </w:p>
    <w:p w14:paraId="635BC850" w14:textId="77777777" w:rsidR="000D5E21" w:rsidRDefault="00D43697">
      <w:pPr>
        <w:pStyle w:val="ProductList-ClauseHeading"/>
        <w:outlineLvl w:val="2"/>
      </w:pPr>
      <w:r>
        <w:t>9. Attribution et réattribution de licences</w:t>
      </w:r>
    </w:p>
    <w:p w14:paraId="53209441" w14:textId="77777777" w:rsidR="000D5E21" w:rsidRDefault="00D43697">
      <w:pPr>
        <w:pStyle w:val="ProductList-Body"/>
      </w:pPr>
      <w:r>
        <w:t xml:space="preserve">Avant d’exécuter un logiciel en vertu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les Clients doivent attribuer ladite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à un dispositif ou à un utilisateur, selon le type de licence. Les Clients sont autorisés à réattribuer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à un autre dispositif ou utilisateur, mais pas à court terme (c’est-à-dire, pas dans les quatre-vingt-dix (90) jours après la dernière attribution de cette même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à moins que la réattribution intervienne dans le cadre (i) d’une perte ou d’une erreur matérielle permanente, (ii) d’une cessation de contrat de travail de l’utilisateur ; ou (iii) d’une réattribution temporaire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Client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ou Dispositif visant à remplacer l’utilisateur absent ou le dispositif en panne. Le cas échéant, ils doivent désinstaller le logiciel du dispositif d’origine ou bloquer l’accès de l’utilisateur d’origine au logiciel. La SA et toute licence concédée ou acquise dans le cadre de la SA ne peuvent être réattribuées qu’avec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éligible sous-jacente. La réattribution des licences par dispositif et SA de systèmes d’exploitation d’ordinateur Windows est régie par d’autres conditions, comme décrit dans l’</w:t>
      </w:r>
      <w:hyperlink w:anchor="_Sec652">
        <w:r>
          <w:rPr>
            <w:color w:val="00467F"/>
            <w:u w:val="single"/>
          </w:rPr>
          <w:t>Entrée des Produits Windows</w:t>
        </w:r>
      </w:hyperlink>
      <w:r>
        <w:t>.</w:t>
      </w:r>
    </w:p>
    <w:p w14:paraId="23E470BC" w14:textId="77777777" w:rsidR="000D5E21" w:rsidRDefault="000D5E21">
      <w:pPr>
        <w:pStyle w:val="ProductList-Body"/>
      </w:pPr>
    </w:p>
    <w:p w14:paraId="0DC59E16" w14:textId="77777777" w:rsidR="000D5E21" w:rsidRDefault="00D43697">
      <w:pPr>
        <w:pStyle w:val="ProductList-ClauseHeading"/>
        <w:outlineLvl w:val="2"/>
      </w:pPr>
      <w:r>
        <w:t>10. Mesures techniques</w:t>
      </w:r>
    </w:p>
    <w:p w14:paraId="714E77E6" w14:textId="77777777" w:rsidR="000D5E21" w:rsidRDefault="00D43697">
      <w:pPr>
        <w:pStyle w:val="ProductList-Body"/>
      </w:pPr>
      <w:r>
        <w:t>Microsoft est susceptible d’utiliser des mesures techniques pour appliquer les conditions qui restreignent l’utilisation par le Client de certaines versions du Produit et de vérifier le respect de ces conditions conformément au contrat de licence en volume du Client. Certains Produits sont protégés par des technologies spécifiques à activer ou à valider, dont l’installation ou l’accès nécessite une clé de produit.</w:t>
      </w:r>
    </w:p>
    <w:p w14:paraId="6A5A9E73" w14:textId="77777777" w:rsidR="000D5E21" w:rsidRDefault="000D5E21">
      <w:pPr>
        <w:pStyle w:val="ProductList-Body"/>
      </w:pPr>
    </w:p>
    <w:p w14:paraId="317D9132" w14:textId="77777777" w:rsidR="000D5E21" w:rsidRDefault="00D43697">
      <w:pPr>
        <w:pStyle w:val="ProductList-SubClauseHeading"/>
        <w:outlineLvl w:val="3"/>
      </w:pPr>
      <w:r>
        <w:t>10.1 Activation et validation</w:t>
      </w:r>
    </w:p>
    <w:p w14:paraId="393808D3" w14:textId="77777777" w:rsidR="000D5E21" w:rsidRDefault="00D43697">
      <w:pPr>
        <w:pStyle w:val="ProductList-BodyIndented"/>
      </w:pPr>
      <w:r>
        <w:t>La procédure d’activation/validation consiste à vérifier que le Produit logiciel a été correctement installé, que la clé de produit n’est pas une clé volée, et qu’aucune modification non autorisée n’a été apportée aux fonctions de validation, de concession de licence ou d’activation du logiciel. Les droits d’utilisation du logiciel peuvent être limités passé le délai spécifié dans les Produits Logiciels si le Client n’active pas le logiciel. Le Client n’est pas autorisé à continuer d’utiliser le logiciel après un échec d’activation. En cas d’échec de validation par le service de gestion de clés (Key Management Service, KMS), le Client doit utiliser une clé d’activation multiple (Multiple Activation Key, MAK) ou une Activation basée sur Azure AD. La procédure d’activation/validation est obligatoire.</w:t>
      </w:r>
    </w:p>
    <w:p w14:paraId="35B76271" w14:textId="77777777" w:rsidR="000D5E21" w:rsidRDefault="000D5E21">
      <w:pPr>
        <w:pStyle w:val="ProductList-BodyIndented"/>
      </w:pPr>
    </w:p>
    <w:p w14:paraId="57485015" w14:textId="77777777" w:rsidR="000D5E21" w:rsidRDefault="00D43697">
      <w:pPr>
        <w:pStyle w:val="ProductList-SubClauseHeading"/>
        <w:outlineLvl w:val="3"/>
      </w:pPr>
      <w:r>
        <w:t>10.2 Clés de produit</w:t>
      </w:r>
    </w:p>
    <w:p w14:paraId="0C3516F7" w14:textId="77777777" w:rsidR="000D5E21" w:rsidRDefault="00D43697">
      <w:pPr>
        <w:pStyle w:val="ProductList-BodyIndented"/>
      </w:pPr>
      <w:r>
        <w:t>L’utilisation de logiciels sous licence nécessite une clé de produit. Toutes les clés de produits constituent des Informations Confidentielles de Microsoft. Nonobstant toute stipulation contraire de leur contrat de licence en volume, les Clients ne sont pas autorisés à divulguer leurs clés de produit à des tiers. Il leur est également interdit de fournir un accès non sécurisé à leurs ordinateurs KMS (Key Management Service) sur un réseau non contrôlé. En cas d’utilisation ou de divulgation non autorisée de clés de produits ou de clés KMS, Microsoft peut interdire toute activation et désactivation ultérieure ou bloquer l’activation ou la validation des clés de produits concernées, et prendre toute autre mesure appropriée.</w:t>
      </w:r>
    </w:p>
    <w:p w14:paraId="6BBEB355" w14:textId="77777777" w:rsidR="000D5E21" w:rsidRDefault="000D5E21">
      <w:pPr>
        <w:pStyle w:val="ProductList-BodyIndented"/>
      </w:pPr>
    </w:p>
    <w:p w14:paraId="0DF2A72A" w14:textId="77777777" w:rsidR="000D5E21" w:rsidRDefault="00D43697">
      <w:pPr>
        <w:pStyle w:val="ProductList-ClauseHeading"/>
        <w:outlineLvl w:val="2"/>
      </w:pPr>
      <w:r>
        <w:t>11. Notifications</w:t>
      </w:r>
    </w:p>
    <w:p w14:paraId="31039D4C" w14:textId="77777777" w:rsidR="000D5E21" w:rsidRDefault="00D43697">
      <w:pPr>
        <w:pStyle w:val="ProductList-Body"/>
      </w:pPr>
      <w:r>
        <w:t>Les notifications suivantes mentionnées dans la section Droits d’Utilisation de chaque note relative au Produit s’appliquent :</w:t>
      </w:r>
    </w:p>
    <w:p w14:paraId="72B6386F" w14:textId="77777777" w:rsidR="000D5E21" w:rsidRDefault="000D5E21">
      <w:pPr>
        <w:pStyle w:val="ProductList-Body"/>
      </w:pPr>
    </w:p>
    <w:p w14:paraId="539FF3A2" w14:textId="77777777" w:rsidR="000D5E21" w:rsidRDefault="00D43697">
      <w:pPr>
        <w:pStyle w:val="ProductList-SubClauseHeading"/>
        <w:outlineLvl w:val="3"/>
      </w:pPr>
      <w:r>
        <w:t>11. 1 Fonctionnalités Internet</w:t>
      </w:r>
    </w:p>
    <w:p w14:paraId="3A526AB0" w14:textId="77777777" w:rsidR="000D5E21" w:rsidRDefault="00D43697">
      <w:pPr>
        <w:pStyle w:val="ProductList-BodyIndented"/>
      </w:pPr>
      <w:r>
        <w:t>Les Produits logiciels peuvent contenir des fonctions qui se connectent à Internet et transmettent des informations aux systèmes informatiques de Microsoft et de ses Affiliés et fournisseurs de services sans en informer les Clients. Les dispositions applicables à l’utilisation de ces informations sont décrites dans la déclaration de confidentialité associée à chaque Produit logiciel.</w:t>
      </w:r>
    </w:p>
    <w:p w14:paraId="06D3BDCE" w14:textId="77777777" w:rsidR="000D5E21" w:rsidRDefault="000D5E21">
      <w:pPr>
        <w:pStyle w:val="ProductList-BodyIndented"/>
      </w:pPr>
    </w:p>
    <w:p w14:paraId="04252F7A" w14:textId="77777777" w:rsidR="000D5E21" w:rsidRDefault="00D43697">
      <w:pPr>
        <w:pStyle w:val="ProductList-SubClauseHeading"/>
        <w:outlineLvl w:val="3"/>
      </w:pPr>
      <w:r>
        <w:t>11.2 Bing Maps</w:t>
      </w:r>
    </w:p>
    <w:p w14:paraId="219B122C" w14:textId="77777777" w:rsidR="000D5E21" w:rsidRDefault="00D43697">
      <w:pPr>
        <w:pStyle w:val="ProductList-BodyIndented"/>
      </w:pPr>
      <w:r>
        <w:t xml:space="preserve">Le Produit peut inclure l’utilisation de Bing Maps. Vous n’êtes autorisé à utiliser les contenus fournis via Bing Maps, y compris les géocodes, qu’avec le produit via lequel les contenus sont fournis. L’utilisation de Bing Maps par le client est régie par les Conditions d’Utilisation et la Déclaration de confidentialité de Bing Maps, respectivement disponibles sur les pages </w:t>
      </w:r>
      <w:hyperlink r:id="rId31">
        <w:r>
          <w:rPr>
            <w:color w:val="00467F"/>
            <w:u w:val="single"/>
          </w:rPr>
          <w:t>http://go.microsoft.com/?linkid=9710837</w:t>
        </w:r>
      </w:hyperlink>
      <w:r>
        <w:t xml:space="preserve"> et </w:t>
      </w:r>
      <w:hyperlink r:id="rId32">
        <w:r>
          <w:rPr>
            <w:color w:val="00467F"/>
            <w:u w:val="single"/>
          </w:rPr>
          <w:t>http://go.microsoft.com/fwlink/?LinkID=248686</w:t>
        </w:r>
      </w:hyperlink>
      <w:r>
        <w:t>.</w:t>
      </w:r>
    </w:p>
    <w:p w14:paraId="5514D3F6" w14:textId="77777777" w:rsidR="000D5E21" w:rsidRDefault="000D5E21">
      <w:pPr>
        <w:pStyle w:val="ProductList-BodyIndented"/>
      </w:pPr>
    </w:p>
    <w:p w14:paraId="1B146421" w14:textId="77777777" w:rsidR="000D5E21" w:rsidRDefault="00D43697">
      <w:pPr>
        <w:pStyle w:val="ProductList-SubClauseHeading"/>
        <w:outlineLvl w:val="3"/>
      </w:pPr>
      <w:r>
        <w:t>11.3 Norme visuelle H.264/AVC, norme vidéo VC-1 et norme visuelle MPEG-4 Part 2</w:t>
      </w:r>
    </w:p>
    <w:p w14:paraId="7851FEB5" w14:textId="77777777" w:rsidR="000D5E21" w:rsidRDefault="00D43697">
      <w:pPr>
        <w:pStyle w:val="ProductList-BodyIndented"/>
      </w:pPr>
      <w:r>
        <w:t xml:space="preserve">Le présent logiciel peut inclure les technologies de décodage visuelle H.264/AVC, VC-1 et MPEG-4 Part 2. MPEG LA, L.L.C. exige la diffusion de l’avis suivant : CE PRODUIT VOUS EST CONCÉDÉ SOUS LICENCE D’APRÈS LES TERMES DE LA LICENCE DU PORTEFEUILLE DE BREVETS DES NORMES AVC, VC-1, MPEG-4 PART 2 VISUAL DANS LE CADRE D’UNE UTILISATION PRIVÉE À BUT NON COMMERCIAL PAR UN CONSOMMATEUR POUR (i) L’ENCODAGE DE VIDÉO SELON CE QUI PRÉCÈDE (« NORMES VIDÉO ») OU (ii) LE DÉCODAGE DE VIDÉO AVC, VC-1 OU MPEG-4 PART 2 ENCODÉE PAR UN CONSOMMATEUR ENGAGÉ DANS UNE ACTIVITÉ PRIVÉE À BUT NON COMMERCIAL ET/OU OBTENUE AUPRÈS D’UN FOURNISSEUR DE VIDÉO AUTORISÉ À FOURNIR LADITE VIDÉO. AUCUNE LICENCE N’EST OCTROYÉE OU IMPLICITE POUR TOUTE AUTRE UTILISATION. DES INFORMATIONS SUPPLÉMENTAIRES SONT DISPONIBLES AUPRÈS DE MPEG LA, L.L.C. VOIR </w:t>
      </w:r>
      <w:hyperlink r:id="rId33">
        <w:r>
          <w:rPr>
            <w:color w:val="00467F"/>
            <w:u w:val="single"/>
          </w:rPr>
          <w:t>www.mpegla.com</w:t>
        </w:r>
      </w:hyperlink>
      <w:r>
        <w:t>. Pour plus de clarté, l’avertissement ci-dessus n’impose aucune limite ou interdiction à l’utilisation du logiciel par une entreprise en faisant un usage normal et personnalisé, et il ne couvre pas (i) la redistribution du logiciel à des tiers ou (ii) la création de contenu avec les technologies conformes aux NORMES VIDÉO pour une distribution à des tiers.</w:t>
      </w:r>
    </w:p>
    <w:p w14:paraId="7CA552D9" w14:textId="77777777" w:rsidR="000D5E21" w:rsidRDefault="000D5E21">
      <w:pPr>
        <w:pStyle w:val="ProductList-BodyIndented"/>
      </w:pPr>
    </w:p>
    <w:p w14:paraId="6D683AA7" w14:textId="77777777" w:rsidR="000D5E21" w:rsidRDefault="00D43697">
      <w:pPr>
        <w:pStyle w:val="ProductList-ClauseHeading"/>
        <w:outlineLvl w:val="2"/>
      </w:pPr>
      <w:r>
        <w:t>12. Polices, images et sons</w:t>
      </w:r>
    </w:p>
    <w:p w14:paraId="529F0131" w14:textId="77777777" w:rsidR="000D5E21" w:rsidRDefault="00D43697">
      <w:pPr>
        <w:pStyle w:val="ProductList-Body"/>
      </w:pPr>
      <w:r>
        <w:t xml:space="preserve">Les Clients peuvent accéder aux icônes, images, sons et éléments multimédias inclus dans le logiciel qu’ils exécutent et les utiliser uniquement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Ils peuvent également utiliser les polices incluses avec le logiciel ou installées par le logiciel pour afficher et imprimer du contenu. Les Clients sont autorisés à incorporer des polices au contenu conformément aux restrictions d’incorporation des polices et à les télécharger temporairement vers une imprimante ou un autre dispositif de sortie en vue d’en imprimer le contenu.</w:t>
      </w:r>
    </w:p>
    <w:p w14:paraId="38FD9DA0" w14:textId="77777777" w:rsidR="000D5E21" w:rsidRDefault="000D5E21">
      <w:pPr>
        <w:pStyle w:val="ProductList-Body"/>
      </w:pPr>
    </w:p>
    <w:p w14:paraId="7494E162" w14:textId="77777777" w:rsidR="000D5E21" w:rsidRDefault="00D43697">
      <w:pPr>
        <w:pStyle w:val="ProductList-ClauseHeading"/>
        <w:outlineLvl w:val="2"/>
      </w:pPr>
      <w:r>
        <w:t>13. Technologies incluses</w:t>
      </w:r>
    </w:p>
    <w:p w14:paraId="0E9759C7" w14:textId="77777777" w:rsidR="000D5E21" w:rsidRDefault="00D43697">
      <w:pPr>
        <w:pStyle w:val="ProductList-Body"/>
      </w:pPr>
      <w:r>
        <w:t>Les Produits peuvent inclure d’autres composants technologiques Microsoft régis par des conditions de licence spécifiques, comme indiqué dans la section Droits d’Utilisation de chaque note relative aux Produits. Lesdites conditions de licence spécifiques qui ne sont pas mentionnées dans cette section peuvent être incluses dans un dossier distinct du répertoire d’installation du Produit ou dans l’outil Unified Installer du Produit.</w:t>
      </w:r>
    </w:p>
    <w:p w14:paraId="5F5BCD6E" w14:textId="77777777" w:rsidR="000D5E21" w:rsidRDefault="000D5E21">
      <w:pPr>
        <w:pStyle w:val="ProductList-Body"/>
      </w:pPr>
    </w:p>
    <w:p w14:paraId="5FE4E042" w14:textId="77777777" w:rsidR="000D5E21" w:rsidRDefault="00D43697">
      <w:pPr>
        <w:pStyle w:val="ProductList-ClauseHeading"/>
        <w:outlineLvl w:val="2"/>
      </w:pPr>
      <w:r>
        <w:t>14. Tests d’évaluation</w:t>
      </w:r>
    </w:p>
    <w:p w14:paraId="6A7C2202" w14:textId="77777777" w:rsidR="000D5E21" w:rsidRDefault="00D43697">
      <w:pPr>
        <w:pStyle w:val="ProductList-Body"/>
      </w:pPr>
      <w:r>
        <w:t xml:space="preserve">Le Client doit obtenir l’accord écrit préalable de Microsoft pour pouvoir divulguer à des tiers les résultats des tests d’évaluation de tout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de Microsoft Desktop Optimization Pack. Cette disposition ne s’applique pas à Windows Server.</w:t>
      </w:r>
    </w:p>
    <w:p w14:paraId="3731A55B" w14:textId="77777777" w:rsidR="000D5E21" w:rsidRDefault="000D5E21">
      <w:pPr>
        <w:pStyle w:val="ProductList-Body"/>
      </w:pPr>
    </w:p>
    <w:p w14:paraId="06A16CDA" w14:textId="77777777" w:rsidR="000D5E21" w:rsidRDefault="00D43697">
      <w:pPr>
        <w:pStyle w:val="ProductList-ClauseHeading"/>
        <w:outlineLvl w:val="2"/>
      </w:pPr>
      <w:r>
        <w:t>15. Multiplexage</w:t>
      </w:r>
    </w:p>
    <w:p w14:paraId="79D9A409" w14:textId="77777777" w:rsidR="000D5E21" w:rsidRDefault="00D43697">
      <w:pPr>
        <w:pStyle w:val="ProductList-Body"/>
      </w:pPr>
      <w:r>
        <w:t xml:space="preserve">Les opérations de multiplexage et de concentration visant à réduire les connexions directes aux logiciels ne réduisent pas 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w:t>
      </w:r>
    </w:p>
    <w:p w14:paraId="2D76D9FE" w14:textId="77777777" w:rsidR="000D5E21" w:rsidRDefault="000D5E21">
      <w:pPr>
        <w:pStyle w:val="ProductList-Body"/>
      </w:pPr>
    </w:p>
    <w:p w14:paraId="4395AE54" w14:textId="77777777" w:rsidR="000D5E21" w:rsidRDefault="00D43697">
      <w:pPr>
        <w:pStyle w:val="ProductList-ClauseHeading"/>
        <w:outlineLvl w:val="2"/>
      </w:pPr>
      <w:r>
        <w:t>16. Droits d’administration et de support</w:t>
      </w:r>
    </w:p>
    <w:p w14:paraId="604DAA2D" w14:textId="77777777" w:rsidR="000D5E21" w:rsidRDefault="00D43697">
      <w:pPr>
        <w:pStyle w:val="ProductList-Body"/>
      </w:pPr>
      <w:r>
        <w:t xml:space="preserve">Les Clients peuvent autoriser jusqu’à deux (2) utilisateurs à accéder au logiciel serveur exécutant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autorisé sans nécessiter de CAL à des fins administratives uniquement. Ils peuvent également autoriser l’accès à distance à d’autres Produits uniquement à des fins de support technique pour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ou sur les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Sous Licence</w:t>
      </w:r>
      <w:r>
        <w:fldChar w:fldCharType="end"/>
      </w:r>
      <w:r>
        <w:t>.</w:t>
      </w:r>
    </w:p>
    <w:p w14:paraId="1E865C23" w14:textId="77777777" w:rsidR="000D5E21" w:rsidRDefault="000D5E21">
      <w:pPr>
        <w:pStyle w:val="ProductList-Body"/>
      </w:pPr>
    </w:p>
    <w:p w14:paraId="238971C0" w14:textId="77777777" w:rsidR="000D5E21" w:rsidRDefault="00D43697">
      <w:pPr>
        <w:pStyle w:val="ProductList-ClauseHeading"/>
        <w:outlineLvl w:val="2"/>
      </w:pPr>
      <w:r>
        <w:t>17. Code Distribuable</w:t>
      </w:r>
    </w:p>
    <w:p w14:paraId="6ADD8DB7" w14:textId="77777777" w:rsidR="000D5E21" w:rsidRDefault="00D43697">
      <w:pPr>
        <w:pStyle w:val="ProductList-Body"/>
      </w:pPr>
      <w:r>
        <w:t xml:space="preserve">Les logiciels peuvent contenir du code que les Clients sont autorisés à distribuer dans des programmes qu’ils développent, sous réserve de respecter les conditions ci-après. </w:t>
      </w:r>
    </w:p>
    <w:p w14:paraId="5092A3CF" w14:textId="77777777" w:rsidR="000D5E21" w:rsidRDefault="000D5E21">
      <w:pPr>
        <w:pStyle w:val="ProductList-Body"/>
      </w:pPr>
    </w:p>
    <w:p w14:paraId="24A31FA2" w14:textId="77777777" w:rsidR="000D5E21" w:rsidRDefault="00D43697">
      <w:pPr>
        <w:pStyle w:val="ProductList-SubClauseHeading"/>
        <w:outlineLvl w:val="3"/>
      </w:pPr>
      <w:r>
        <w:t>17.1 Droits d’Utilisation et de distribution</w:t>
      </w:r>
    </w:p>
    <w:p w14:paraId="21013EC1" w14:textId="77777777" w:rsidR="000D5E21" w:rsidRDefault="00D43697">
      <w:pPr>
        <w:pStyle w:val="ProductList-BodyIndented"/>
      </w:pPr>
      <w:r>
        <w:t xml:space="preserve">Le code et les fichiers texte répertoriés ci-après constituent le « Code distribuable ». </w:t>
      </w:r>
    </w:p>
    <w:p w14:paraId="47D12EBB" w14:textId="77777777" w:rsidR="000D5E21" w:rsidRDefault="00D43697" w:rsidP="00D43697">
      <w:pPr>
        <w:pStyle w:val="ProductList-Bullet"/>
        <w:numPr>
          <w:ilvl w:val="1"/>
          <w:numId w:val="4"/>
        </w:numPr>
      </w:pPr>
      <w:r>
        <w:t>Fichiers REDIST.TXT : Les Clients sont autorisés à copier et à distribuer la version en code objet du code figurant dans les fichiers REDIST.TXT et OTHER-REDIST.TXT, ainsi que de tout code portant la mention « Bibliothèques Silverlight », « Bibliothèques client » Silverlight et « Bibliothèques serveur » Silverlight.</w:t>
      </w:r>
    </w:p>
    <w:p w14:paraId="3EFA93C0" w14:textId="77777777" w:rsidR="000D5E21" w:rsidRDefault="00D43697" w:rsidP="00D43697">
      <w:pPr>
        <w:pStyle w:val="ProductList-Bullet"/>
        <w:numPr>
          <w:ilvl w:val="1"/>
          <w:numId w:val="4"/>
        </w:numPr>
      </w:pPr>
      <w:r>
        <w:t>Code échantillon, modèles et styles : Les Clients sont autorisés à modifier, à copier et à distribuer les versions en code source et objet du code « échantillon », « modèle », « styles simples » et « croquis ».</w:t>
      </w:r>
    </w:p>
    <w:p w14:paraId="2E030218" w14:textId="77777777" w:rsidR="000D5E21" w:rsidRDefault="00D43697" w:rsidP="00D43697">
      <w:pPr>
        <w:pStyle w:val="ProductList-Bullet"/>
        <w:numPr>
          <w:ilvl w:val="1"/>
          <w:numId w:val="4"/>
        </w:numPr>
      </w:pPr>
      <w:r>
        <w:t>Distribution par des tiers : Les Clients peuvent autoriser les distributeurs de leurs programmes à copier et à distribuer le Code Distribuable en tant que partie intégrante desdits programmes.</w:t>
      </w:r>
    </w:p>
    <w:p w14:paraId="44742849" w14:textId="77777777" w:rsidR="000D5E21" w:rsidRDefault="00D43697" w:rsidP="00D43697">
      <w:pPr>
        <w:pStyle w:val="ProductList-Bullet"/>
        <w:numPr>
          <w:ilvl w:val="1"/>
          <w:numId w:val="4"/>
        </w:numPr>
      </w:pPr>
      <w:r>
        <w:t>Bibliothèque d’images : Les Clients peuvent copier et distribuer les images, graphismes et animations de la Bibliothèque d’images de la façon décrite dans la documentation du logiciel.</w:t>
      </w:r>
    </w:p>
    <w:p w14:paraId="373A62FE" w14:textId="77777777" w:rsidR="000D5E21" w:rsidRDefault="000D5E21">
      <w:pPr>
        <w:pStyle w:val="ProductList-BodyIndented"/>
      </w:pPr>
    </w:p>
    <w:p w14:paraId="55F48862" w14:textId="77777777" w:rsidR="000D5E21" w:rsidRDefault="00D43697">
      <w:pPr>
        <w:pStyle w:val="ProductList-SubClauseHeading"/>
        <w:outlineLvl w:val="3"/>
      </w:pPr>
      <w:r>
        <w:t>17.2 Conditions de distribution</w:t>
      </w:r>
    </w:p>
    <w:p w14:paraId="2120F6D6" w14:textId="77777777" w:rsidR="000D5E21" w:rsidRDefault="00D43697">
      <w:pPr>
        <w:pStyle w:val="ProductList-BodyIndented"/>
      </w:pPr>
      <w:r>
        <w:t>Pour distribuer tout Code Distribuable, les Clients doivent respecter les conditions suivantes :</w:t>
      </w:r>
    </w:p>
    <w:p w14:paraId="08AA446A" w14:textId="77777777" w:rsidR="000D5E21" w:rsidRDefault="00D43697" w:rsidP="00D43697">
      <w:pPr>
        <w:pStyle w:val="ProductList-Bullet"/>
        <w:numPr>
          <w:ilvl w:val="1"/>
          <w:numId w:val="5"/>
        </w:numPr>
      </w:pPr>
      <w:r>
        <w:t>distribuer le Code Distribuable uniquement avec ceux de leurs programmes qui incluent les fonctionnalités essentielles au Code Distribuable ;</w:t>
      </w:r>
    </w:p>
    <w:p w14:paraId="070F53BA" w14:textId="77777777" w:rsidR="000D5E21" w:rsidRDefault="00D43697" w:rsidP="00D43697">
      <w:pPr>
        <w:pStyle w:val="ProductList-Bullet"/>
        <w:numPr>
          <w:ilvl w:val="1"/>
          <w:numId w:val="5"/>
        </w:numPr>
      </w:pPr>
      <w:r>
        <w:t>exiger que les distributeurs et les utilisateurs finaux externes acceptent des conditions qui protègent le Code Distribuable au moins autant que le contrat de licence en volume et les Conditions des Produits ;</w:t>
      </w:r>
    </w:p>
    <w:p w14:paraId="720BC967" w14:textId="77777777" w:rsidR="000D5E21" w:rsidRDefault="00D43697" w:rsidP="00D43697">
      <w:pPr>
        <w:pStyle w:val="ProductList-Bullet"/>
        <w:numPr>
          <w:ilvl w:val="1"/>
          <w:numId w:val="5"/>
        </w:numPr>
      </w:pPr>
      <w:r>
        <w:t>garantir et défendre Microsoft contre toute réclamation, y compris pour les honoraires d’avocats, liée à la distribution ou à l’utilisation de leurs programmes, à l’exception des réclamations liées uniquement au Code Distribuable inclus dans leurs programmes.</w:t>
      </w:r>
    </w:p>
    <w:p w14:paraId="493A7585" w14:textId="77777777" w:rsidR="000D5E21" w:rsidRDefault="000D5E21">
      <w:pPr>
        <w:pStyle w:val="ProductList-BodyIndented"/>
      </w:pPr>
    </w:p>
    <w:p w14:paraId="62BB47F4" w14:textId="77777777" w:rsidR="000D5E21" w:rsidRDefault="00D43697">
      <w:pPr>
        <w:pStyle w:val="ProductList-SubClauseHeading"/>
        <w:outlineLvl w:val="3"/>
      </w:pPr>
      <w:r>
        <w:t>17.3 Restrictions de distribution</w:t>
      </w:r>
    </w:p>
    <w:p w14:paraId="45C45746" w14:textId="77777777" w:rsidR="000D5E21" w:rsidRDefault="00D43697">
      <w:pPr>
        <w:pStyle w:val="ProductList-BodyIndented"/>
      </w:pPr>
      <w:r>
        <w:t>Les Clients ne sont pas autorisés à :</w:t>
      </w:r>
    </w:p>
    <w:p w14:paraId="1854E708" w14:textId="77777777" w:rsidR="000D5E21" w:rsidRDefault="00D43697" w:rsidP="00D43697">
      <w:pPr>
        <w:pStyle w:val="ProductList-Bullet"/>
        <w:numPr>
          <w:ilvl w:val="1"/>
          <w:numId w:val="6"/>
        </w:numPr>
      </w:pPr>
      <w:r>
        <w:t>modifier toute mention de droits d’auteur, de marques ou de droits de propriété industrielle pouvant figurer dans le Code Distribuable ;</w:t>
      </w:r>
    </w:p>
    <w:p w14:paraId="0C2FE624" w14:textId="77777777" w:rsidR="000D5E21" w:rsidRDefault="00D43697" w:rsidP="00D43697">
      <w:pPr>
        <w:pStyle w:val="ProductList-Bullet"/>
        <w:numPr>
          <w:ilvl w:val="1"/>
          <w:numId w:val="6"/>
        </w:numPr>
      </w:pPr>
      <w:r>
        <w:t>utiliser les marques de Microsoft dans les noms de leurs programmes ou d’une façon qui suggère que leurs programmes sont fournis ou recommandés par Microsoft ;</w:t>
      </w:r>
    </w:p>
    <w:p w14:paraId="249CAA74" w14:textId="77777777" w:rsidR="000D5E21" w:rsidRDefault="00D43697" w:rsidP="00D43697">
      <w:pPr>
        <w:pStyle w:val="ProductList-Bullet"/>
        <w:numPr>
          <w:ilvl w:val="1"/>
          <w:numId w:val="6"/>
        </w:numPr>
      </w:pPr>
      <w:r>
        <w:t>distribuer le Code Distribuable dans ou avec des programmes malveillants, trompeurs ou interdits par la loi ; ou</w:t>
      </w:r>
    </w:p>
    <w:p w14:paraId="2943E089" w14:textId="77777777" w:rsidR="000D5E21" w:rsidRDefault="00D43697" w:rsidP="00D43697">
      <w:pPr>
        <w:pStyle w:val="ProductList-Bullet"/>
        <w:numPr>
          <w:ilvl w:val="1"/>
          <w:numId w:val="6"/>
        </w:numPr>
      </w:pPr>
      <w:r>
        <w:t xml:space="preserve">modifier ou distribuer le code source de tout Code distribuable de manière à ce qu’il fasse l’objet, en tout ou partie, d’une Licence Exclue. Une Licence Exclue implique comme condition d’utilisation, de modification ou de distribution, que le code soit divulgué ou distribué sous forme de code source ou que d’autres personnes aient le droit de le modifier. </w:t>
      </w:r>
    </w:p>
    <w:p w14:paraId="2C09AAAF" w14:textId="77777777" w:rsidR="000D5E21" w:rsidRDefault="000D5E21">
      <w:pPr>
        <w:pStyle w:val="ProductList-BodyIndented"/>
      </w:pPr>
    </w:p>
    <w:p w14:paraId="09E5B6EC" w14:textId="77777777" w:rsidR="000D5E21" w:rsidRDefault="00D43697">
      <w:pPr>
        <w:pStyle w:val="ProductList-ClauseHeading"/>
        <w:outlineLvl w:val="2"/>
      </w:pPr>
      <w:r>
        <w:t>18. Software Plus Services</w:t>
      </w:r>
    </w:p>
    <w:p w14:paraId="4CA729D1" w14:textId="77777777" w:rsidR="000D5E21" w:rsidRDefault="00D43697">
      <w:pPr>
        <w:pStyle w:val="ProductList-Body"/>
      </w:pPr>
      <w:r>
        <w:t>Les Produits Microsoft peuvent inclure des services accessibles par l’intermédiaire de fonctions logicielles qui se connectent aux systèmes informatiques en ligne de Microsoft ou d’un fournisseur de services. Ces services peuvent être modifiés ou interrompus à tout moment. Les Clients ne sont pas autorisés à utiliser ces services de quelque manière que ce soit qui pourrait leur porter atteinte ou perturber leur utilisation par un autre utilisateur. Il leur est également défendu d’utiliser les services pour tenter d’accéder de façon non autorisée aux services, données, comptes ou réseaux de toute autre manière.</w:t>
      </w:r>
    </w:p>
    <w:p w14:paraId="43FC059A" w14:textId="77777777" w:rsidR="000D5E21" w:rsidRDefault="000D5E21">
      <w:pPr>
        <w:pStyle w:val="ProductList-Body"/>
        <w:jc w:val="right"/>
      </w:pPr>
    </w:p>
    <w:tbl>
      <w:tblPr>
        <w:tblStyle w:val="PURTable"/>
        <w:tblW w:w="0" w:type="dxa"/>
        <w:tblLook w:val="04A0" w:firstRow="1" w:lastRow="0" w:firstColumn="1" w:lastColumn="0" w:noHBand="0" w:noVBand="1"/>
      </w:tblPr>
      <w:tblGrid>
        <w:gridCol w:w="10800"/>
      </w:tblGrid>
      <w:tr w:rsidR="000D5E21" w14:paraId="765EC9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6FB425" w14:textId="77777777" w:rsidR="000D5E21" w:rsidRDefault="00473B4B">
            <w:pPr>
              <w:pStyle w:val="ProductList-TableBody"/>
              <w:jc w:val="right"/>
            </w:pPr>
            <w:hyperlink w:anchor="_Sec842">
              <w:r w:rsidR="00D43697">
                <w:rPr>
                  <w:color w:val="00467F"/>
                  <w:sz w:val="14"/>
                  <w:u w:val="single"/>
                </w:rPr>
                <w:t>Table des matières</w:t>
              </w:r>
            </w:hyperlink>
            <w:r w:rsidR="00D43697">
              <w:rPr>
                <w:sz w:val="14"/>
              </w:rPr>
              <w:t xml:space="preserve"> / </w:t>
            </w:r>
            <w:hyperlink w:anchor="_Sec549">
              <w:r w:rsidR="00D43697">
                <w:rPr>
                  <w:color w:val="00467F"/>
                  <w:sz w:val="14"/>
                  <w:u w:val="single"/>
                </w:rPr>
                <w:t>Glossaire</w:t>
              </w:r>
            </w:hyperlink>
            <w:r w:rsidR="00D43697">
              <w:rPr>
                <w:sz w:val="14"/>
              </w:rPr>
              <w:t xml:space="preserve"> / </w:t>
            </w:r>
            <w:hyperlink w:anchor="_Sec844">
              <w:r w:rsidR="00D43697">
                <w:rPr>
                  <w:color w:val="00467F"/>
                  <w:sz w:val="14"/>
                  <w:u w:val="single"/>
                </w:rPr>
                <w:t>Index</w:t>
              </w:r>
            </w:hyperlink>
          </w:p>
        </w:tc>
      </w:tr>
    </w:tbl>
    <w:p w14:paraId="2D540138" w14:textId="77777777" w:rsidR="000D5E21" w:rsidRDefault="000D5E21">
      <w:pPr>
        <w:pStyle w:val="ProductList-Body"/>
      </w:pPr>
    </w:p>
    <w:p w14:paraId="0ABF80D0" w14:textId="77777777" w:rsidR="000D5E21" w:rsidRDefault="00D43697">
      <w:pPr>
        <w:pStyle w:val="ProductList-OfferingGroupHeading"/>
        <w:outlineLvl w:val="1"/>
      </w:pPr>
      <w:bookmarkStart w:id="16" w:name="_Sec538"/>
      <w:r>
        <w:t>Conditions de Modèle de Licence</w:t>
      </w:r>
      <w:bookmarkEnd w:id="16"/>
      <w:r>
        <w:fldChar w:fldCharType="begin"/>
      </w:r>
      <w:r>
        <w:instrText xml:space="preserve"> TC "</w:instrText>
      </w:r>
      <w:bookmarkStart w:id="17" w:name="_Toc486108018"/>
      <w:r>
        <w:instrText>Conditions de Modèle de Licence</w:instrText>
      </w:r>
      <w:bookmarkEnd w:id="17"/>
      <w:r>
        <w:instrText>" \l 2</w:instrText>
      </w:r>
      <w:r>
        <w:fldChar w:fldCharType="end"/>
      </w:r>
    </w:p>
    <w:p w14:paraId="6FBD5944" w14:textId="77777777" w:rsidR="000D5E21" w:rsidRDefault="00D43697">
      <w:pPr>
        <w:pStyle w:val="ProductList-Body"/>
      </w:pPr>
      <w:r>
        <w:t>Le Modèle de Licence de chaque Produit est défini dans la section Droits d’Utilisation de l’Entrée Produit. Les Conditions de Modèle de Licence s’appliquent à tous les Produits logiciels concédés sous licence dans le cadre de ce Modèle de Licence, comme spécifié dans l’Entrée Produit, et sous réserve de toute exception et des autres conditions définies dans les Termes du Contrat de Licence Spécifiques des Produits.</w:t>
      </w:r>
    </w:p>
    <w:p w14:paraId="4E167E43" w14:textId="77777777" w:rsidR="000D5E21" w:rsidRDefault="00D43697">
      <w:pPr>
        <w:pStyle w:val="ProductList-Offering2Heading"/>
        <w:outlineLvl w:val="2"/>
      </w:pPr>
      <w:bookmarkStart w:id="18" w:name="_Sec539"/>
      <w:r>
        <w:t>Applications bureautiques</w:t>
      </w:r>
      <w:bookmarkEnd w:id="18"/>
      <w:r>
        <w:fldChar w:fldCharType="begin"/>
      </w:r>
      <w:r>
        <w:instrText xml:space="preserve"> TC "</w:instrText>
      </w:r>
      <w:bookmarkStart w:id="19" w:name="_Toc486108019"/>
      <w:r>
        <w:instrText>Applications bureautiques</w:instrText>
      </w:r>
      <w:bookmarkEnd w:id="19"/>
      <w:r>
        <w:instrText>" \l 3</w:instrText>
      </w:r>
      <w:r>
        <w:fldChar w:fldCharType="end"/>
      </w:r>
    </w:p>
    <w:p w14:paraId="4FF6B438" w14:textId="77777777" w:rsidR="000D5E21" w:rsidRDefault="00D43697">
      <w:pPr>
        <w:pStyle w:val="ProductList-ClauseHeading"/>
        <w:outlineLvl w:val="3"/>
      </w:pPr>
      <w:r>
        <w:t>Licence de Dispositif</w:t>
      </w:r>
    </w:p>
    <w:p w14:paraId="466CA70E" w14:textId="77777777" w:rsidR="000D5E21" w:rsidRDefault="00D43697" w:rsidP="00D43697">
      <w:pPr>
        <w:pStyle w:val="ProductList-Bullet"/>
        <w:numPr>
          <w:ilvl w:val="0"/>
          <w:numId w:val="7"/>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est autorisé à installer un nombre quelconque de copies du logiciel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et sur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w:t>
      </w:r>
    </w:p>
    <w:p w14:paraId="51518E57" w14:textId="77777777" w:rsidR="000D5E21" w:rsidRDefault="00D43697" w:rsidP="00D43697">
      <w:pPr>
        <w:pStyle w:val="ProductList-Bullet"/>
        <w:numPr>
          <w:ilvl w:val="0"/>
          <w:numId w:val="7"/>
        </w:numPr>
      </w:pPr>
      <w:r>
        <w:t>À moins que le logiciel soit concédé sous Licence au Client en tant que Produit Entreprise ou que la licence couvre l’ensemble de l’entreprise, le Client est également autorisé à installer le logiciel sur un dispositif portable unique pour une utilisation par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sur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w:t>
      </w:r>
    </w:p>
    <w:p w14:paraId="40CE79AB" w14:textId="77777777" w:rsidR="000D5E21" w:rsidRDefault="00D43697" w:rsidP="00D43697">
      <w:pPr>
        <w:pStyle w:val="ProductList-Bullet"/>
        <w:numPr>
          <w:ilvl w:val="0"/>
          <w:numId w:val="7"/>
        </w:numPr>
      </w:pPr>
      <w:r>
        <w:t xml:space="preserve">Plusieurs utilisateurs peuvent utiliser le logiciel exécuté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mais seul un utilisateur à la fois est autorisé à accéder au logiciel et à l’utiliser. </w:t>
      </w:r>
    </w:p>
    <w:p w14:paraId="4C1E7BB3" w14:textId="77777777" w:rsidR="000D5E21" w:rsidRDefault="00D43697" w:rsidP="00D43697">
      <w:pPr>
        <w:pStyle w:val="ProductList-Bullet"/>
        <w:numPr>
          <w:ilvl w:val="0"/>
          <w:numId w:val="7"/>
        </w:numPr>
      </w:pPr>
      <w:r>
        <w:t xml:space="preserve">L’utilisation à distance du logiciel exécuté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est autorisée pour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à partir de tout dispositif, ou à partir d’un autre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tout autre utilisateur. </w:t>
      </w:r>
    </w:p>
    <w:p w14:paraId="487C4F0E" w14:textId="77777777" w:rsidR="000D5E21" w:rsidRDefault="00D43697" w:rsidP="00D43697">
      <w:pPr>
        <w:pStyle w:val="ProductList-Bullet"/>
        <w:numPr>
          <w:ilvl w:val="0"/>
          <w:numId w:val="7"/>
        </w:numPr>
      </w:pPr>
      <w:r>
        <w:t xml:space="preserve">L’utilisation à distance du logiciel exécuté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est autorisée pour tout utilisateur à partir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14:paraId="63F19B6F" w14:textId="77777777" w:rsidR="000D5E21" w:rsidRDefault="000D5E21">
      <w:pPr>
        <w:pStyle w:val="ProductList-Body"/>
      </w:pPr>
    </w:p>
    <w:p w14:paraId="46E4D8E0" w14:textId="77777777" w:rsidR="000D5E21" w:rsidRDefault="00D43697">
      <w:pPr>
        <w:pStyle w:val="ProductList-ClauseHeading"/>
        <w:outlineLvl w:val="3"/>
      </w:pPr>
      <w:r>
        <w:t>Éléments multimédias et modèles</w:t>
      </w:r>
    </w:p>
    <w:p w14:paraId="5460E443" w14:textId="77777777" w:rsidR="000D5E21" w:rsidRDefault="00D43697">
      <w:pPr>
        <w:pStyle w:val="ProductList-Body"/>
      </w:pPr>
      <w:r>
        <w:t>La licence concédée par Microsoft au Client l’autorise à copier, distribuer, créer et afficher des éléments multimédias (images, images clipart, animations, sons, musiques, vidéos, modèles et autres formes de contenu) inclus avec le logiciel et les Office Web Apps dans les projets et documents, mais le Client n’est pas autorisé à vendre, concéder sous licence ou distribuer des copies de tout élément multimédia seul ou en tant que produit si les éléments multimédias constituent la valeur principale du produit.</w:t>
      </w:r>
    </w:p>
    <w:p w14:paraId="2421C4D8" w14:textId="77777777" w:rsidR="000D5E21" w:rsidRDefault="00D43697">
      <w:pPr>
        <w:pStyle w:val="ProductList-Offering2Heading"/>
        <w:outlineLvl w:val="2"/>
      </w:pPr>
      <w:bookmarkStart w:id="20" w:name="_Sec540"/>
      <w:r>
        <w:t>Systèmes d’Exploitation d’Ordinateur</w:t>
      </w:r>
      <w:bookmarkEnd w:id="20"/>
      <w:r>
        <w:fldChar w:fldCharType="begin"/>
      </w:r>
      <w:r>
        <w:instrText xml:space="preserve"> TC "</w:instrText>
      </w:r>
      <w:bookmarkStart w:id="21" w:name="_Toc486108020"/>
      <w:r>
        <w:instrText>Systèmes d’Exploitation d’Ordinateur</w:instrText>
      </w:r>
      <w:bookmarkEnd w:id="21"/>
      <w:r>
        <w:instrText>" \l 3</w:instrText>
      </w:r>
      <w:r>
        <w:fldChar w:fldCharType="end"/>
      </w:r>
    </w:p>
    <w:p w14:paraId="3E895887" w14:textId="77777777" w:rsidR="000D5E21" w:rsidRDefault="00D43697">
      <w:pPr>
        <w:pStyle w:val="ProductList-ClauseHeading"/>
        <w:outlineLvl w:val="3"/>
      </w:pPr>
      <w:r>
        <w:t>Licence de Dispositif</w:t>
      </w:r>
    </w:p>
    <w:p w14:paraId="36160684" w14:textId="77777777" w:rsidR="000D5E21" w:rsidRDefault="00D43697" w:rsidP="00D43697">
      <w:pPr>
        <w:pStyle w:val="ProductList-Bullet"/>
        <w:numPr>
          <w:ilvl w:val="0"/>
          <w:numId w:val="8"/>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est autorisé à installer une copie du logiciel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au sein d’un système matériel virtuel local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14:paraId="0604B6C5" w14:textId="77777777" w:rsidR="000D5E21" w:rsidRDefault="00D43697" w:rsidP="00D43697">
      <w:pPr>
        <w:pStyle w:val="ProductList-Bullet"/>
        <w:numPr>
          <w:ilvl w:val="0"/>
          <w:numId w:val="8"/>
        </w:numPr>
      </w:pPr>
      <w:r>
        <w:t>Le Client est autorisé à utiliser le logiciel sur deux (2) processeurs maximum.</w:t>
      </w:r>
    </w:p>
    <w:p w14:paraId="7DE45B9C" w14:textId="77777777" w:rsidR="000D5E21" w:rsidRDefault="00D43697" w:rsidP="00D43697">
      <w:pPr>
        <w:pStyle w:val="ProductList-Bullet"/>
        <w:numPr>
          <w:ilvl w:val="0"/>
          <w:numId w:val="8"/>
        </w:numPr>
      </w:pPr>
      <w:r>
        <w:t>L’utilisation en local est autorisée pour tout utilisateur.</w:t>
      </w:r>
    </w:p>
    <w:p w14:paraId="3C9B6AC8" w14:textId="77777777" w:rsidR="000D5E21" w:rsidRDefault="00D43697" w:rsidP="00D43697">
      <w:pPr>
        <w:pStyle w:val="ProductList-Bullet"/>
        <w:numPr>
          <w:ilvl w:val="0"/>
          <w:numId w:val="8"/>
        </w:numPr>
      </w:pPr>
      <w:r>
        <w:t>L’utilisation à distance est autorisée pour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et pour tout autre utilisateur à partir d’un autre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Windows VDA.</w:t>
      </w:r>
    </w:p>
    <w:p w14:paraId="315C3EEB" w14:textId="77777777" w:rsidR="000D5E21" w:rsidRDefault="00D43697" w:rsidP="00D43697">
      <w:pPr>
        <w:pStyle w:val="ProductList-Bullet"/>
        <w:numPr>
          <w:ilvl w:val="0"/>
          <w:numId w:val="8"/>
        </w:numPr>
      </w:pPr>
      <w:r>
        <w:t>Seul un utilisateur à la fois peut accéder au logiciel et l’utiliser.</w:t>
      </w:r>
    </w:p>
    <w:p w14:paraId="3AE6830E" w14:textId="77777777" w:rsidR="000D5E21" w:rsidRDefault="00D43697" w:rsidP="00D43697">
      <w:pPr>
        <w:pStyle w:val="ProductList-Bullet"/>
        <w:numPr>
          <w:ilvl w:val="0"/>
          <w:numId w:val="8"/>
        </w:numPr>
      </w:pPr>
      <w:r>
        <w:t xml:space="preserve">Le Client est autorisé à connecter jusqu’à vingt (20) dispositifs au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utiliser les services de partage de fichiers, d’impression, Internet (IIS), de partage de connexion Internet et de téléphonie.</w:t>
      </w:r>
    </w:p>
    <w:p w14:paraId="383E8714" w14:textId="77777777" w:rsidR="000D5E21" w:rsidRDefault="00D43697" w:rsidP="00D43697">
      <w:pPr>
        <w:pStyle w:val="ProductList-Bullet"/>
        <w:numPr>
          <w:ilvl w:val="0"/>
          <w:numId w:val="8"/>
        </w:numPr>
      </w:pPr>
      <w:r>
        <w:t>Le nombre de connexions autorisées pour l’activation du service de gestion de clés (KMS) ou une technologie similaire n’est pas limité.</w:t>
      </w:r>
    </w:p>
    <w:p w14:paraId="51D0DFAF" w14:textId="77777777" w:rsidR="000D5E21" w:rsidRDefault="000D5E21">
      <w:pPr>
        <w:pStyle w:val="ProductList-Body"/>
      </w:pPr>
    </w:p>
    <w:p w14:paraId="5522191C" w14:textId="77777777" w:rsidR="000D5E21" w:rsidRDefault="00D43697">
      <w:pPr>
        <w:pStyle w:val="ProductList-ClauseHeading"/>
        <w:outlineLvl w:val="3"/>
      </w:pPr>
      <w:r>
        <w:t>Adobe Flash Player</w:t>
      </w:r>
    </w:p>
    <w:p w14:paraId="182A2D87" w14:textId="77777777" w:rsidR="000D5E21" w:rsidRDefault="00D43697">
      <w:pPr>
        <w:pStyle w:val="ProductList-Body"/>
      </w:pPr>
      <w:r>
        <w:t xml:space="preserve">Le logiciel peut inclure une version d’Adobe Flash Player. Le Client accepte que son utilisation d’Adobe Flash Player soit régie par les termes du contrat de licence d’Adobe Systems Incorporated, disponibles à l’adresse </w:t>
      </w:r>
      <w:hyperlink r:id="rId34">
        <w:r>
          <w:rPr>
            <w:color w:val="00467F"/>
            <w:u w:val="single"/>
          </w:rPr>
          <w:t>http://go.microsoft.com/fwlink/?linkid=248532</w:t>
        </w:r>
      </w:hyperlink>
      <w:r>
        <w:t>. Adobe et Flash sont soit des marques déposées d’Adobe Systems Incorporated, soit des marques commerciales d’Adobe Systems Incorporated aux États-Unis et/ou dans d’autres pays.</w:t>
      </w:r>
    </w:p>
    <w:p w14:paraId="25214C2B" w14:textId="77777777" w:rsidR="000D5E21" w:rsidRDefault="00D43697">
      <w:pPr>
        <w:pStyle w:val="ProductList-Offering2Heading"/>
        <w:outlineLvl w:val="2"/>
      </w:pPr>
      <w:bookmarkStart w:id="22" w:name="_Sec541"/>
      <w:r>
        <w:t>Par Cœur/CAL</w:t>
      </w:r>
      <w:bookmarkEnd w:id="22"/>
      <w:r>
        <w:fldChar w:fldCharType="begin"/>
      </w:r>
      <w:r>
        <w:instrText xml:space="preserve"> TC "</w:instrText>
      </w:r>
      <w:bookmarkStart w:id="23" w:name="_Toc486108021"/>
      <w:r>
        <w:instrText>Par Cœur/CAL</w:instrText>
      </w:r>
      <w:bookmarkEnd w:id="23"/>
      <w:r>
        <w:instrText>" \l 3</w:instrText>
      </w:r>
      <w:r>
        <w:fldChar w:fldCharType="end"/>
      </w:r>
    </w:p>
    <w:p w14:paraId="0973C2F9" w14:textId="77777777" w:rsidR="000D5E21" w:rsidRDefault="00D43697">
      <w:pPr>
        <w:pStyle w:val="ProductList-ClauseHeading"/>
        <w:outlineLvl w:val="3"/>
      </w:pPr>
      <w:r>
        <w:t>Licences Serveur (par Cœur)</w:t>
      </w:r>
    </w:p>
    <w:p w14:paraId="390B8A85" w14:textId="77777777" w:rsidR="000D5E21" w:rsidRDefault="00D43697" w:rsidP="00D43697">
      <w:pPr>
        <w:pStyle w:val="ProductList-Bullet"/>
        <w:numPr>
          <w:ilvl w:val="0"/>
          <w:numId w:val="9"/>
        </w:numPr>
      </w:pPr>
      <w:r>
        <w:t xml:space="preserve">Le Client est autorisé à utiliser le logiciel serveur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 </w:t>
      </w:r>
    </w:p>
    <w:p w14:paraId="0ACDF5C6" w14:textId="77777777" w:rsidR="000D5E21" w:rsidRDefault="00D43697" w:rsidP="00D43697">
      <w:pPr>
        <w:pStyle w:val="ProductList-Bullet"/>
        <w:numPr>
          <w:ilvl w:val="0"/>
          <w:numId w:val="9"/>
        </w:numPr>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1A5A5E29" w14:textId="77777777" w:rsidR="000D5E21" w:rsidRDefault="00D43697" w:rsidP="00D43697">
      <w:pPr>
        <w:pStyle w:val="ProductList-Bullet"/>
        <w:numPr>
          <w:ilvl w:val="0"/>
          <w:numId w:val="9"/>
        </w:numPr>
      </w:pPr>
      <w:r>
        <w:t>L’édition Datacenter permet d’utiliser le logiciel serveur dans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17DB0B56" w14:textId="77777777" w:rsidR="000D5E21" w:rsidRDefault="00D43697" w:rsidP="00D43697">
      <w:pPr>
        <w:pStyle w:val="ProductList-Bullet"/>
        <w:numPr>
          <w:ilvl w:val="0"/>
          <w:numId w:val="9"/>
        </w:numPr>
      </w:pPr>
      <w:r>
        <w:t>Édition Standard :</w:t>
      </w:r>
    </w:p>
    <w:p w14:paraId="494E9DCF" w14:textId="77777777" w:rsidR="000D5E21" w:rsidRDefault="00D43697" w:rsidP="00D43697">
      <w:pPr>
        <w:pStyle w:val="ProductList-Bullet"/>
        <w:numPr>
          <w:ilvl w:val="1"/>
          <w:numId w:val="9"/>
        </w:numPr>
      </w:pPr>
      <w:r>
        <w:t xml:space="preserve">L’édition Standard permet d’utiliser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w:t>
      </w:r>
    </w:p>
    <w:p w14:paraId="6808F78C" w14:textId="77777777" w:rsidR="000D5E21" w:rsidRDefault="00D43697" w:rsidP="00D43697">
      <w:pPr>
        <w:pStyle w:val="ProductList-Bullet"/>
        <w:numPr>
          <w:ilvl w:val="1"/>
          <w:numId w:val="9"/>
        </w:numPr>
      </w:pPr>
      <w:r>
        <w:t xml:space="preserve">L’édition Standard permet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du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(en plus de deux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si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sert uniquement à héberger et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w:t>
      </w:r>
    </w:p>
    <w:p w14:paraId="3B0D9E89" w14:textId="77777777" w:rsidR="000D5E21" w:rsidRDefault="00D43697" w:rsidP="00D43697">
      <w:pPr>
        <w:pStyle w:val="ProductList-Bullet"/>
        <w:numPr>
          <w:ilvl w:val="1"/>
          <w:numId w:val="9"/>
        </w:numPr>
      </w:pPr>
      <w:r>
        <w:t>Le Client est autorisé à attribuer le nombre de</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Standard supplémentaires spécifié au point 2 ci-dessus au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et à 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1487BE18" w14:textId="77777777" w:rsidR="000D5E21" w:rsidRDefault="00D43697" w:rsidP="00D43697">
      <w:pPr>
        <w:pStyle w:val="ProductList-Bullet"/>
        <w:numPr>
          <w:ilvl w:val="0"/>
          <w:numId w:val="9"/>
        </w:numPr>
      </w:pPr>
      <w:r>
        <w:t xml:space="preserve">Tant que le nombre total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et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reste le même, la réattribution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est autorisée chaque fois que le Client repartitionne un seul élément matériel. </w:t>
      </w:r>
    </w:p>
    <w:p w14:paraId="36946DC5" w14:textId="77777777" w:rsidR="000D5E21" w:rsidRDefault="00D43697" w:rsidP="00D43697">
      <w:pPr>
        <w:pStyle w:val="ProductList-Bullet"/>
        <w:numPr>
          <w:ilvl w:val="0"/>
          <w:numId w:val="9"/>
        </w:numPr>
      </w:pPr>
      <w:r>
        <w:t xml:space="preserve">À titre d’alternative à l’attribution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 par utilisateur ou par dispositif, il est autorisé de dédier, à une seule reprise,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 à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serveur sur un seul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(en mode par serveur) pour permettre, au maximum, au même nombre d’utilisateurs ou de dispositifs d’accéder simultanément à ladite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w:t>
      </w:r>
    </w:p>
    <w:p w14:paraId="7743EA3E" w14:textId="77777777" w:rsidR="000D5E21" w:rsidRDefault="000D5E21">
      <w:pPr>
        <w:pStyle w:val="ProductList-Body"/>
      </w:pPr>
    </w:p>
    <w:p w14:paraId="037E37E6" w14:textId="77777777" w:rsidR="000D5E21" w:rsidRDefault="00D43697">
      <w:pPr>
        <w:pStyle w:val="ProductList-ClauseHeading"/>
        <w:outlineLvl w:val="3"/>
      </w:pPr>
      <w:r>
        <w:t>Licences d’Accès</w:t>
      </w:r>
    </w:p>
    <w:p w14:paraId="1C333146" w14:textId="77777777" w:rsidR="000D5E21" w:rsidRDefault="00D43697" w:rsidP="00D43697">
      <w:pPr>
        <w:pStyle w:val="ProductList-Bullet"/>
        <w:numPr>
          <w:ilvl w:val="0"/>
          <w:numId w:val="10"/>
        </w:numPr>
      </w:pPr>
      <w:r>
        <w:t xml:space="preserve">Sauf indication dans les présentes et dans les </w:t>
      </w: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l’accès à tous les logiciels serveurs nécessite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des </w:t>
      </w:r>
      <w:r>
        <w:fldChar w:fldCharType="begin"/>
      </w:r>
      <w:r>
        <w:instrText xml:space="preserve"> AutoTextList   \s NoStyle \t "Licence Équivalente CAL désigne la SL Utilisateur ou la Licence Connecteur Externe (External Connector) indiquée dans le tableau « Accès Logiciel Serveur » d’un Produit ou la suite CAL ou SL indiquée dans le tableau Licences Équivalentes. (Reportez-vous au Glossaire pour une définition complète)" </w:instrText>
      </w:r>
      <w:r>
        <w:fldChar w:fldCharType="separate"/>
      </w:r>
      <w:r>
        <w:rPr>
          <w:color w:val="0563C1"/>
        </w:rPr>
        <w:t>Licences Équivalentes CAL</w:t>
      </w:r>
      <w:r>
        <w:fldChar w:fldCharType="end"/>
      </w:r>
      <w:r>
        <w:t>.</w:t>
      </w:r>
    </w:p>
    <w:p w14:paraId="72F5FF2D" w14:textId="77777777" w:rsidR="000D5E21" w:rsidRDefault="00D43697" w:rsidP="00D43697">
      <w:pPr>
        <w:pStyle w:val="ProductList-Bullet"/>
        <w:numPr>
          <w:ilvl w:val="0"/>
          <w:numId w:val="10"/>
        </w:numPr>
      </w:pPr>
      <w:r>
        <w:t xml:space="preserve">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 sont pas nécessaires pour un accès par un autre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14:paraId="624B5CC1" w14:textId="77777777" w:rsidR="000D5E21" w:rsidRDefault="00D43697" w:rsidP="00D43697">
      <w:pPr>
        <w:pStyle w:val="ProductList-Bullet"/>
        <w:numPr>
          <w:ilvl w:val="0"/>
          <w:numId w:val="10"/>
        </w:numPr>
      </w:pPr>
      <w:r>
        <w:t xml:space="preserve">  L’accès au logiciel serveur exécutant une </w:t>
      </w:r>
      <w:r>
        <w:fldChar w:fldCharType="begin"/>
      </w:r>
      <w:r>
        <w:instrText xml:space="preserve"> AutoTextList   \s NoStyle \t "La Charge de Travail Web (ou « Solutions Web Internet ») est disponible au public et est constituée de pages Web, sites Web, applications Web, services Web et/ou services de messagerie POP3. (Reportez-vous au Glossaire pour une définition complète)" </w:instrText>
      </w:r>
      <w:r>
        <w:fldChar w:fldCharType="separate"/>
      </w:r>
      <w:r>
        <w:rPr>
          <w:color w:val="0563C1"/>
        </w:rPr>
        <w:t>Charge de Travail Web</w:t>
      </w:r>
      <w:r>
        <w:fldChar w:fldCharType="end"/>
      </w:r>
      <w:r>
        <w:t xml:space="preserve"> ou une </w:t>
      </w:r>
      <w:r>
        <w:fldChar w:fldCharType="begin"/>
      </w:r>
      <w:r>
        <w:instrText xml:space="preserve"> AutoTextList   \s NoStyle \t "Charge de Travail de Calcul Hautes Performances (HPC) désigne une charge de travail au sein de laquelle le logiciel serveur sert à exécuter un Nœud de Cluster... (Reportez-vous au Glossaire pour une définition complète)" </w:instrText>
      </w:r>
      <w:r>
        <w:fldChar w:fldCharType="separate"/>
      </w:r>
      <w:r>
        <w:rPr>
          <w:color w:val="0563C1"/>
        </w:rPr>
        <w:t>Charge de Travail HPC</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14:paraId="00323840" w14:textId="77777777" w:rsidR="000D5E21" w:rsidRDefault="00D43697" w:rsidP="00D43697">
      <w:pPr>
        <w:pStyle w:val="ProductList-Bullet"/>
        <w:numPr>
          <w:ilvl w:val="0"/>
          <w:numId w:val="10"/>
        </w:numPr>
      </w:pPr>
      <w:r>
        <w:t xml:space="preserve">  L’accès depuis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utilisé aux seules fins d’héberger et de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14:paraId="21A4A474" w14:textId="77777777" w:rsidR="000D5E21" w:rsidRDefault="00D43697">
      <w:pPr>
        <w:pStyle w:val="ProductList-Offering2Heading"/>
        <w:outlineLvl w:val="2"/>
      </w:pPr>
      <w:bookmarkStart w:id="24" w:name="_Sec542"/>
      <w:r>
        <w:t>Serveur / CAL</w:t>
      </w:r>
      <w:bookmarkEnd w:id="24"/>
      <w:r>
        <w:fldChar w:fldCharType="begin"/>
      </w:r>
      <w:r>
        <w:instrText xml:space="preserve"> TC "</w:instrText>
      </w:r>
      <w:bookmarkStart w:id="25" w:name="_Toc486108022"/>
      <w:r>
        <w:instrText>Serveur / CAL</w:instrText>
      </w:r>
      <w:bookmarkEnd w:id="25"/>
      <w:r>
        <w:instrText>" \l 3</w:instrText>
      </w:r>
      <w:r>
        <w:fldChar w:fldCharType="end"/>
      </w:r>
    </w:p>
    <w:p w14:paraId="4445A845" w14:textId="77777777" w:rsidR="000D5E21" w:rsidRDefault="00D43697">
      <w:pPr>
        <w:pStyle w:val="ProductList-ClauseHeading"/>
        <w:outlineLvl w:val="3"/>
      </w:pPr>
      <w:r>
        <w:t>Licences Serveur (par Instance)</w:t>
      </w:r>
    </w:p>
    <w:p w14:paraId="3F5534C9" w14:textId="77777777" w:rsidR="000D5E21" w:rsidRDefault="00D43697">
      <w:pPr>
        <w:pStyle w:val="ProductList-Body"/>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a le droit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14:paraId="42D6D511" w14:textId="77777777" w:rsidR="000D5E21" w:rsidRDefault="000D5E21">
      <w:pPr>
        <w:pStyle w:val="ProductList-Body"/>
      </w:pPr>
    </w:p>
    <w:p w14:paraId="46B8C30B" w14:textId="77777777" w:rsidR="000D5E21" w:rsidRDefault="00D43697">
      <w:pPr>
        <w:pStyle w:val="ProductList-ClauseHeading"/>
        <w:outlineLvl w:val="3"/>
      </w:pPr>
      <w:r>
        <w:t>Licences d’Accès</w:t>
      </w:r>
    </w:p>
    <w:p w14:paraId="391F5CFB" w14:textId="77777777" w:rsidR="000D5E21" w:rsidRDefault="00D43697" w:rsidP="00D43697">
      <w:pPr>
        <w:pStyle w:val="ProductList-Bullet"/>
        <w:numPr>
          <w:ilvl w:val="0"/>
          <w:numId w:val="11"/>
        </w:numPr>
      </w:pPr>
      <w:r>
        <w:t xml:space="preserve">Sauf indication dans les présentes et dans les </w:t>
      </w: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l’accès à tous les logiciels serveurs nécessite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des </w:t>
      </w:r>
      <w:r>
        <w:fldChar w:fldCharType="begin"/>
      </w:r>
      <w:r>
        <w:instrText xml:space="preserve"> AutoTextList   \s NoStyle \t "Licence Équivalente CAL désigne la SL Utilisateur ou la Licence Connecteur Externe (External Connector) indiquée dans le tableau « Accès Logiciel Serveur » d’un Produit ou la suite CAL ou SL indiquée dans le tableau Licences Équivalentes. (Reportez-vous au Glossaire pour une définition complète)" </w:instrText>
      </w:r>
      <w:r>
        <w:fldChar w:fldCharType="separate"/>
      </w:r>
      <w:r>
        <w:rPr>
          <w:color w:val="0563C1"/>
        </w:rPr>
        <w:t>Licences Équivalentes CAL</w:t>
      </w:r>
      <w:r>
        <w:fldChar w:fldCharType="end"/>
      </w:r>
      <w:r>
        <w:t>.</w:t>
      </w:r>
    </w:p>
    <w:p w14:paraId="033ED6D0" w14:textId="77777777" w:rsidR="000D5E21" w:rsidRDefault="00D43697" w:rsidP="00D43697">
      <w:pPr>
        <w:pStyle w:val="ProductList-Bullet"/>
        <w:numPr>
          <w:ilvl w:val="0"/>
          <w:numId w:val="11"/>
        </w:numPr>
      </w:pPr>
      <w:r>
        <w:t xml:space="preserve">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 sont pas nécessaires pour un accès par un autre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w:t>
      </w:r>
    </w:p>
    <w:p w14:paraId="1CC3A3EF" w14:textId="77777777" w:rsidR="000D5E21" w:rsidRDefault="00D43697">
      <w:pPr>
        <w:pStyle w:val="ProductList-Offering2Heading"/>
        <w:outlineLvl w:val="2"/>
      </w:pPr>
      <w:bookmarkStart w:id="26" w:name="_Sec543"/>
      <w:r>
        <w:t>Par Cœur</w:t>
      </w:r>
      <w:bookmarkEnd w:id="26"/>
      <w:r>
        <w:fldChar w:fldCharType="begin"/>
      </w:r>
      <w:r>
        <w:instrText xml:space="preserve"> TC "</w:instrText>
      </w:r>
      <w:bookmarkStart w:id="27" w:name="_Toc486108023"/>
      <w:r>
        <w:instrText>Par Cœur</w:instrText>
      </w:r>
      <w:bookmarkEnd w:id="27"/>
      <w:r>
        <w:instrText>" \l 3</w:instrText>
      </w:r>
      <w:r>
        <w:fldChar w:fldCharType="end"/>
      </w:r>
    </w:p>
    <w:p w14:paraId="1874CE69" w14:textId="77777777" w:rsidR="000D5E21" w:rsidRDefault="00D43697">
      <w:pPr>
        <w:pStyle w:val="ProductList-Body"/>
      </w:pPr>
      <w:r>
        <w:t xml:space="preserve">Pour les Produits concédés sous licence dans le cadre du Modèle de Licence Par Cœur, le Client doit choisir entre une Licence par </w:t>
      </w:r>
      <w:r>
        <w:fldChar w:fldCharType="begin"/>
      </w:r>
      <w:r>
        <w:instrText xml:space="preserve"> AutoTextList   \s NoStyle \t "Un Cœur Physique désigne le cœur d’un Processeur Physique." </w:instrText>
      </w:r>
      <w:r>
        <w:fldChar w:fldCharType="separate"/>
      </w:r>
      <w:r>
        <w:rPr>
          <w:color w:val="0563C1"/>
        </w:rPr>
        <w:t>Cœur Physique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et une Licence par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Individuel. Les conditions applicables à ces licences figurent ci-dessous.</w:t>
      </w:r>
    </w:p>
    <w:p w14:paraId="541F60AB" w14:textId="77777777" w:rsidR="000D5E21" w:rsidRDefault="000D5E21">
      <w:pPr>
        <w:pStyle w:val="ProductList-Body"/>
      </w:pPr>
    </w:p>
    <w:p w14:paraId="52CC67BF" w14:textId="77777777" w:rsidR="000D5E21" w:rsidRDefault="00D43697">
      <w:pPr>
        <w:pStyle w:val="ProductList-ClauseHeading"/>
        <w:outlineLvl w:val="3"/>
      </w:pPr>
      <w:r>
        <w:t>Licences Serveur (par cœur) – Licence par Cœur Physique sur un Serveur</w:t>
      </w:r>
    </w:p>
    <w:p w14:paraId="06B4EC3F" w14:textId="77777777" w:rsidR="000D5E21" w:rsidRDefault="00D43697" w:rsidP="00D43697">
      <w:pPr>
        <w:pStyle w:val="ProductList-Bullet"/>
        <w:numPr>
          <w:ilvl w:val="0"/>
          <w:numId w:val="12"/>
        </w:numPr>
      </w:pPr>
      <w:r>
        <w:t xml:space="preserve">Le Client est autorisé à utiliser le logiciel serveur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w:t>
      </w:r>
    </w:p>
    <w:p w14:paraId="65D7E8E7" w14:textId="77777777" w:rsidR="000D5E21" w:rsidRDefault="00D43697" w:rsidP="00D43697">
      <w:pPr>
        <w:pStyle w:val="ProductList-Bullet"/>
        <w:numPr>
          <w:ilvl w:val="0"/>
          <w:numId w:val="12"/>
        </w:numPr>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quatre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Processeur Physique.</w:t>
      </w:r>
    </w:p>
    <w:p w14:paraId="270ED2B7" w14:textId="77777777" w:rsidR="000D5E21" w:rsidRDefault="00D43697" w:rsidP="00D43697">
      <w:pPr>
        <w:pStyle w:val="ProductList-Bullet"/>
        <w:numPr>
          <w:ilvl w:val="0"/>
          <w:numId w:val="12"/>
        </w:numPr>
      </w:pPr>
      <w:r>
        <w:t>Pour l’édition Enterprise,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dans un nombre d’</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et/ou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Virtuels</w:t>
      </w:r>
      <w:r>
        <w:fldChar w:fldCharType="end"/>
      </w:r>
      <w:r>
        <w:t xml:space="preserve"> égal au nombre de Licences attribuées.</w:t>
      </w:r>
    </w:p>
    <w:p w14:paraId="7EB6866D" w14:textId="77777777" w:rsidR="000D5E21" w:rsidRDefault="00D43697" w:rsidP="00D43697">
      <w:pPr>
        <w:pStyle w:val="ProductList-Bullet"/>
        <w:numPr>
          <w:ilvl w:val="0"/>
          <w:numId w:val="12"/>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Enterprise supplémentaire attribuée par le Client en plus du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 au paragraphe 2 ci-dessus, le Client a le droit d’utiliser le logiciel serveur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3B4FFC88" w14:textId="77777777" w:rsidR="000D5E21" w:rsidRDefault="00D43697" w:rsidP="00D43697">
      <w:pPr>
        <w:pStyle w:val="ProductList-Bullet"/>
        <w:numPr>
          <w:ilvl w:val="0"/>
          <w:numId w:val="12"/>
        </w:numPr>
      </w:pPr>
      <w:r>
        <w:t>Pour les autres éditions,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uniquement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14:paraId="0697CDD8" w14:textId="77777777" w:rsidR="000D5E21" w:rsidRDefault="000D5E21">
      <w:pPr>
        <w:pStyle w:val="ProductList-Body"/>
      </w:pPr>
    </w:p>
    <w:p w14:paraId="08C0822E" w14:textId="77777777" w:rsidR="000D5E21" w:rsidRDefault="00D43697">
      <w:pPr>
        <w:pStyle w:val="ProductList-ClauseHeading"/>
        <w:outlineLvl w:val="3"/>
      </w:pPr>
      <w:r>
        <w:t>Licences Serveur (par cœur) – Licence par OSE Virtuel Individuel</w:t>
      </w:r>
    </w:p>
    <w:p w14:paraId="5C4EE6B7" w14:textId="77777777" w:rsidR="000D5E21" w:rsidRDefault="00D43697" w:rsidP="00D43697">
      <w:pPr>
        <w:pStyle w:val="ProductList-Bullet"/>
        <w:numPr>
          <w:ilvl w:val="0"/>
          <w:numId w:val="13"/>
        </w:numPr>
      </w:pPr>
      <w:r>
        <w:t>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dans tout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comme décrit ci-dessous.</w:t>
      </w:r>
    </w:p>
    <w:p w14:paraId="59F5E9AC" w14:textId="77777777" w:rsidR="000D5E21" w:rsidRDefault="00D43697" w:rsidP="00D43697">
      <w:pPr>
        <w:pStyle w:val="ProductList-Bullet"/>
        <w:numPr>
          <w:ilvl w:val="0"/>
          <w:numId w:val="13"/>
        </w:numPr>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 est égal au nombre de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dans l’</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avec un minimum de quatre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14:paraId="4A125A9A" w14:textId="77777777" w:rsidR="000D5E21" w:rsidRDefault="00D43697" w:rsidP="00D43697">
      <w:pPr>
        <w:pStyle w:val="ProductList-Bullet"/>
        <w:numPr>
          <w:ilvl w:val="0"/>
          <w:numId w:val="13"/>
        </w:numPr>
      </w:pPr>
      <w:r>
        <w:t xml:space="preserve">Si l’un des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est associé, à tout moment, à plus d’une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Matérielle</w:t>
      </w:r>
      <w:r>
        <w:fldChar w:fldCharType="end"/>
      </w:r>
      <w:r>
        <w:t xml:space="preserve">, le Client doit disposer d’une Licence pour chaque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Matérielle</w:t>
      </w:r>
      <w:r>
        <w:fldChar w:fldCharType="end"/>
      </w:r>
      <w:r>
        <w:t xml:space="preserve"> auquel le Cœur Virtuel est associé. </w:t>
      </w:r>
    </w:p>
    <w:p w14:paraId="3D2AAE19" w14:textId="77777777" w:rsidR="000D5E21" w:rsidRDefault="00D43697">
      <w:pPr>
        <w:pStyle w:val="ProductList-Offering2Heading"/>
        <w:outlineLvl w:val="2"/>
      </w:pPr>
      <w:bookmarkStart w:id="28" w:name="_Sec544"/>
      <w:r>
        <w:t>Serveurs de gestion</w:t>
      </w:r>
      <w:bookmarkEnd w:id="28"/>
      <w:r>
        <w:fldChar w:fldCharType="begin"/>
      </w:r>
      <w:r>
        <w:instrText xml:space="preserve"> TC "</w:instrText>
      </w:r>
      <w:bookmarkStart w:id="29" w:name="_Toc486108024"/>
      <w:r>
        <w:instrText>Serveurs de gestion</w:instrText>
      </w:r>
      <w:bookmarkEnd w:id="29"/>
      <w:r>
        <w:instrText>" \l 3</w:instrText>
      </w:r>
      <w:r>
        <w:fldChar w:fldCharType="end"/>
      </w:r>
    </w:p>
    <w:p w14:paraId="2965BAFE" w14:textId="77777777" w:rsidR="000D5E21" w:rsidRDefault="00D43697">
      <w:pPr>
        <w:pStyle w:val="ProductList-ClauseHeading"/>
        <w:outlineLvl w:val="3"/>
      </w:pPr>
      <w:r>
        <w:t>Licences de gestion</w:t>
      </w:r>
    </w:p>
    <w:p w14:paraId="3EC367CF" w14:textId="77777777" w:rsidR="000D5E21" w:rsidRDefault="00D43697">
      <w:pPr>
        <w:pStyle w:val="ProductList-Body"/>
      </w:pPr>
      <w:r>
        <w:t xml:space="preserve">La version de la Licence de Gestion, et non la version du logiciel utilisé, détermine la version des Termes du Contrat de Licence applicable (y compris l’utilisation en vertu de droits de passage à une version antérieure, nonobstant toute indication contraire). </w:t>
      </w:r>
    </w:p>
    <w:p w14:paraId="69723941" w14:textId="77777777" w:rsidR="000D5E21" w:rsidRDefault="000D5E21">
      <w:pPr>
        <w:pStyle w:val="ProductList-Body"/>
      </w:pPr>
    </w:p>
    <w:p w14:paraId="5E0B5046" w14:textId="77777777" w:rsidR="000D5E21" w:rsidRDefault="00D43697">
      <w:pPr>
        <w:pStyle w:val="ProductList-ClauseHeading"/>
        <w:outlineLvl w:val="3"/>
      </w:pPr>
      <w:r>
        <w:t>Licences de Gestion Serveur (par Cœur)</w:t>
      </w:r>
    </w:p>
    <w:p w14:paraId="73136937" w14:textId="77777777" w:rsidR="000D5E21" w:rsidRDefault="00D43697" w:rsidP="00D43697">
      <w:pPr>
        <w:pStyle w:val="ProductList-Bullet"/>
        <w:numPr>
          <w:ilvl w:val="0"/>
          <w:numId w:val="14"/>
        </w:numPr>
      </w:pPr>
      <w:r>
        <w:t xml:space="preserve">Le Client est autorisé à utiliser le logiciel sur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son utilisation propre dans le but de </w:t>
      </w:r>
      <w:r>
        <w:fldChar w:fldCharType="begin"/>
      </w:r>
      <w:r>
        <w:instrText xml:space="preserve"> AutoTextList   \s NoStyle \t "Gérer un OSE signifie solliciter ou recevoir des données sur un OSE, ou configurer ou donner des instructions à du matériel ou des logiciels directement ou indirectement associés à un OSE. Cela n’inclut pas la découverte de la présence d’un dispositif ou OSE." </w:instrText>
      </w:r>
      <w:r>
        <w:fldChar w:fldCharType="separate"/>
      </w:r>
      <w:r>
        <w:rPr>
          <w:color w:val="0563C1"/>
        </w:rPr>
        <w:t>Gérer les OSE</w:t>
      </w:r>
      <w:r>
        <w:fldChar w:fldCharType="end"/>
      </w:r>
      <w:r>
        <w:t xml:space="preserve">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w:t>
      </w:r>
    </w:p>
    <w:p w14:paraId="4AB85060" w14:textId="77777777" w:rsidR="000D5E21" w:rsidRDefault="00D43697" w:rsidP="00D43697">
      <w:pPr>
        <w:pStyle w:val="ProductList-Bullet"/>
        <w:numPr>
          <w:ilvl w:val="0"/>
          <w:numId w:val="14"/>
        </w:numPr>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1BF05436" w14:textId="77777777" w:rsidR="000D5E21" w:rsidRDefault="00D43697" w:rsidP="00D43697">
      <w:pPr>
        <w:pStyle w:val="ProductList-Bullet"/>
        <w:numPr>
          <w:ilvl w:val="0"/>
          <w:numId w:val="14"/>
        </w:numPr>
      </w:pPr>
      <w:r>
        <w:t>L’édition Datacenter permet d’utiliser le logiciel serveur pour Gérer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6DDB4D38" w14:textId="77777777" w:rsidR="000D5E21" w:rsidRDefault="00D43697" w:rsidP="00D43697">
      <w:pPr>
        <w:pStyle w:val="ProductList-Bullet"/>
        <w:numPr>
          <w:ilvl w:val="0"/>
          <w:numId w:val="14"/>
        </w:numPr>
      </w:pPr>
      <w:r>
        <w:t>Édition Standard :</w:t>
      </w:r>
    </w:p>
    <w:p w14:paraId="112E40A0" w14:textId="77777777" w:rsidR="000D5E21" w:rsidRDefault="00D43697" w:rsidP="00D43697">
      <w:pPr>
        <w:pStyle w:val="ProductList-Bullet"/>
        <w:numPr>
          <w:ilvl w:val="1"/>
          <w:numId w:val="14"/>
        </w:numPr>
      </w:pPr>
      <w:r>
        <w:t xml:space="preserve">L’édition Standard permet d’utiliser le logiciel pour Gérer un maximum de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36720787" w14:textId="77777777" w:rsidR="000D5E21" w:rsidRDefault="00D43697" w:rsidP="00D43697">
      <w:pPr>
        <w:pStyle w:val="ProductList-Bullet"/>
        <w:numPr>
          <w:ilvl w:val="1"/>
          <w:numId w:val="14"/>
        </w:numPr>
      </w:pPr>
      <w:r>
        <w:t>L’édition Standard autorise la Gestion de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(en plus de deux autres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si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est utilisé uniquement pour héberger et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p w14:paraId="4F9791DF" w14:textId="77777777" w:rsidR="000D5E21" w:rsidRDefault="00D43697" w:rsidP="00D43697">
      <w:pPr>
        <w:pStyle w:val="ProductList-Bullet"/>
        <w:numPr>
          <w:ilvl w:val="1"/>
          <w:numId w:val="14"/>
        </w:numPr>
      </w:pPr>
      <w:r>
        <w:t>Le Client est autorisé à attribuer le nombre de</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Standard supplémentaires spécifié au point 2 ci-dessus au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et à Gérer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w:t>
      </w:r>
    </w:p>
    <w:p w14:paraId="04C3EAF6" w14:textId="77777777" w:rsidR="000D5E21" w:rsidRDefault="00D43697" w:rsidP="00D43697">
      <w:pPr>
        <w:pStyle w:val="ProductList-Bullet"/>
        <w:numPr>
          <w:ilvl w:val="0"/>
          <w:numId w:val="14"/>
        </w:numPr>
      </w:pPr>
      <w:r>
        <w:t xml:space="preserve">  Pour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Serveur sont requises. </w:t>
      </w:r>
    </w:p>
    <w:p w14:paraId="6B1995C3" w14:textId="77777777" w:rsidR="000D5E21" w:rsidRDefault="000D5E21">
      <w:pPr>
        <w:pStyle w:val="ProductList-Body"/>
      </w:pPr>
    </w:p>
    <w:p w14:paraId="4F935519" w14:textId="77777777" w:rsidR="000D5E21" w:rsidRDefault="00D43697">
      <w:pPr>
        <w:pStyle w:val="ProductList-ClauseHeading"/>
        <w:outlineLvl w:val="3"/>
      </w:pPr>
      <w:r>
        <w:t>Licences de Gestion Client (par OSE ou utilisateur)</w:t>
      </w:r>
    </w:p>
    <w:p w14:paraId="62347247" w14:textId="77777777" w:rsidR="000D5E21" w:rsidRDefault="00D43697" w:rsidP="00D43697">
      <w:pPr>
        <w:pStyle w:val="ProductList-Bullet"/>
        <w:numPr>
          <w:ilvl w:val="0"/>
          <w:numId w:val="15"/>
        </w:numPr>
      </w:pPr>
      <w:r>
        <w:t xml:space="preserve">Pour chaque Licence de Gestion Client acquise, le Client est autorisé à utiliser le logiciel pour Gérer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des dispositifs utilisés par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w:t>
      </w:r>
    </w:p>
    <w:p w14:paraId="1110F19A" w14:textId="77777777" w:rsidR="000D5E21" w:rsidRDefault="00D43697" w:rsidP="00D43697">
      <w:pPr>
        <w:pStyle w:val="ProductList-Bullet"/>
        <w:numPr>
          <w:ilvl w:val="0"/>
          <w:numId w:val="15"/>
        </w:numPr>
      </w:pPr>
      <w:r>
        <w:t xml:space="preserv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autres que des systèmes d’exploitation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nécessitent des Licences de Gestion Client ou des </w:t>
      </w:r>
      <w:r>
        <w:fldChar w:fldCharType="begin"/>
      </w:r>
      <w:r>
        <w:instrText xml:space="preserve"> AutoTextList   \s NoStyle \t "Licence Équivalente de Licence de Gestion désigne la SL Utilisateur indiquée dans le tableau « Licence de Gestion » d’un Produit, ou la suite CAL ou SL indiquée dans le tableau Licence Équivalente de Licence de Gestion. (Reportez-vous au Glossaire pour une définition complète)" </w:instrText>
      </w:r>
      <w:r>
        <w:fldChar w:fldCharType="separate"/>
      </w:r>
      <w:r>
        <w:rPr>
          <w:color w:val="0563C1"/>
        </w:rPr>
        <w:t>Licences Équivalentes de Licence de Gestion</w:t>
      </w:r>
      <w:r>
        <w:fldChar w:fldCharType="end"/>
      </w:r>
      <w:r>
        <w:t>.</w:t>
      </w:r>
    </w:p>
    <w:p w14:paraId="52115253" w14:textId="77777777" w:rsidR="000D5E21" w:rsidRDefault="00D43697" w:rsidP="00D43697">
      <w:pPr>
        <w:pStyle w:val="ProductList-Bullet"/>
        <w:numPr>
          <w:ilvl w:val="0"/>
          <w:numId w:val="15"/>
        </w:numPr>
      </w:pPr>
      <w:r>
        <w:t xml:space="preserve">Le nombre de Licences de Gestion Client requis dépend du type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(par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ou par utilisateur) attribuée.</w:t>
      </w:r>
    </w:p>
    <w:p w14:paraId="7D900886" w14:textId="77777777" w:rsidR="000D5E21" w:rsidRDefault="00D43697" w:rsidP="00D43697">
      <w:pPr>
        <w:pStyle w:val="ProductList-Bullet"/>
        <w:numPr>
          <w:ilvl w:val="0"/>
          <w:numId w:val="15"/>
        </w:numPr>
      </w:pPr>
      <w:r>
        <w:t xml:space="preserve">La gestion d’un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plus d’un utilisateur a accès nécessite une Licence de Gestion Client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ou une Licence de Gestion Client Utilisateur pour chaque utilisateur.</w:t>
      </w:r>
    </w:p>
    <w:p w14:paraId="19A3FCBC" w14:textId="77777777" w:rsidR="000D5E21" w:rsidRDefault="000D5E21">
      <w:pPr>
        <w:pStyle w:val="ProductList-Body"/>
      </w:pPr>
    </w:p>
    <w:p w14:paraId="43237C1B" w14:textId="77777777" w:rsidR="000D5E21" w:rsidRDefault="00D43697">
      <w:pPr>
        <w:pStyle w:val="ProductList-ClauseHeading"/>
        <w:outlineLvl w:val="3"/>
      </w:pPr>
      <w:r>
        <w:t>Les Licences de Gestion ne sont pas requises pour :</w:t>
      </w:r>
    </w:p>
    <w:p w14:paraId="435D0069" w14:textId="77777777" w:rsidR="000D5E21" w:rsidRDefault="00D43697" w:rsidP="00D43697">
      <w:pPr>
        <w:pStyle w:val="ProductList-Bullet"/>
        <w:numPr>
          <w:ilvl w:val="0"/>
          <w:numId w:val="16"/>
        </w:numPr>
      </w:pPr>
      <w:r>
        <w:t xml:space="preserv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lesquels il n’existe aucune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w:t>
      </w:r>
    </w:p>
    <w:p w14:paraId="61E5857F" w14:textId="77777777" w:rsidR="000D5E21" w:rsidRDefault="00D43697" w:rsidP="00D43697">
      <w:pPr>
        <w:pStyle w:val="ProductList-Bullet"/>
        <w:numPr>
          <w:ilvl w:val="0"/>
          <w:numId w:val="16"/>
        </w:numPr>
      </w:pPr>
      <w:r>
        <w:t>les dispositifs de l’infrastructure de réseau du Client fonctionnant uniquement dans le but de transmettre des données du réseau et n’exécutant pas le logiciel Windows Server ;</w:t>
      </w:r>
    </w:p>
    <w:p w14:paraId="3D3F52AC" w14:textId="77777777" w:rsidR="000D5E21" w:rsidRDefault="00D43697" w:rsidP="00D43697">
      <w:pPr>
        <w:pStyle w:val="ProductList-Bullet"/>
        <w:numPr>
          <w:ilvl w:val="0"/>
          <w:numId w:val="16"/>
        </w:numPr>
      </w:pPr>
      <w:r>
        <w:t xml:space="preserve">la conversion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de Physique à Virtuel ; ou</w:t>
      </w:r>
    </w:p>
    <w:p w14:paraId="41535BCA" w14:textId="77777777" w:rsidR="000D5E21" w:rsidRDefault="00D43697" w:rsidP="00D43697">
      <w:pPr>
        <w:pStyle w:val="ProductList-Bullet"/>
        <w:numPr>
          <w:ilvl w:val="0"/>
          <w:numId w:val="16"/>
        </w:numPr>
      </w:pPr>
      <w:r>
        <w:t>tout dispositif contrôlé ou géré uniquement pour l’état de ses composants matériels, notamment la température du système, la vitesse du ventilateur, l’alimentation, la réinitialisation du système ou la disponibilité de l’UC.</w:t>
      </w:r>
    </w:p>
    <w:p w14:paraId="35F51CEA" w14:textId="77777777" w:rsidR="000D5E21" w:rsidRDefault="000D5E21">
      <w:pPr>
        <w:pStyle w:val="ProductList-Body"/>
      </w:pPr>
    </w:p>
    <w:p w14:paraId="17631042" w14:textId="77777777" w:rsidR="000D5E21" w:rsidRDefault="00D43697">
      <w:pPr>
        <w:pStyle w:val="ProductList-ClauseHeading"/>
        <w:outlineLvl w:val="3"/>
      </w:pPr>
      <w:r>
        <w:t>Groupes de Données</w:t>
      </w:r>
    </w:p>
    <w:p w14:paraId="4E735FE2" w14:textId="77777777" w:rsidR="000D5E21" w:rsidRDefault="00D43697">
      <w:pPr>
        <w:pStyle w:val="ProductList-Body"/>
      </w:pPr>
      <w:r>
        <w:t>Le Client n’est pas autorisé à copier ou distribuer des groupes de données (ou une partie quelconque du groupe de données) inclus dans le logiciel.</w:t>
      </w:r>
    </w:p>
    <w:p w14:paraId="3B324BE0" w14:textId="77777777" w:rsidR="000D5E21" w:rsidRDefault="00D43697">
      <w:pPr>
        <w:pStyle w:val="ProductList-Offering2Heading"/>
        <w:outlineLvl w:val="2"/>
      </w:pPr>
      <w:bookmarkStart w:id="30" w:name="_Sec545"/>
      <w:r>
        <w:t>Serveurs spéciaux</w:t>
      </w:r>
      <w:bookmarkEnd w:id="30"/>
      <w:r>
        <w:fldChar w:fldCharType="begin"/>
      </w:r>
      <w:r>
        <w:instrText xml:space="preserve"> TC "</w:instrText>
      </w:r>
      <w:bookmarkStart w:id="31" w:name="_Toc486108025"/>
      <w:r>
        <w:instrText>Serveurs spéciaux</w:instrText>
      </w:r>
      <w:bookmarkEnd w:id="31"/>
      <w:r>
        <w:instrText>" \l 3</w:instrText>
      </w:r>
      <w:r>
        <w:fldChar w:fldCharType="end"/>
      </w:r>
    </w:p>
    <w:p w14:paraId="1395A3FF" w14:textId="77777777" w:rsidR="000D5E21" w:rsidRDefault="00D43697">
      <w:pPr>
        <w:pStyle w:val="ProductList-ClauseHeading"/>
        <w:outlineLvl w:val="3"/>
      </w:pPr>
      <w:r>
        <w:t>Licences Serveur (par Instance)</w:t>
      </w:r>
    </w:p>
    <w:p w14:paraId="6EC13C62" w14:textId="77777777" w:rsidR="000D5E21" w:rsidRDefault="00D43697">
      <w:pPr>
        <w:pStyle w:val="ProductList-Body"/>
      </w:pPr>
      <w:r>
        <w:t xml:space="preserve">Le Client a le droit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pour chaque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acquise.</w:t>
      </w:r>
    </w:p>
    <w:p w14:paraId="06367823" w14:textId="77777777" w:rsidR="000D5E21" w:rsidRDefault="00D43697">
      <w:pPr>
        <w:pStyle w:val="ProductList-Offering2Heading"/>
        <w:outlineLvl w:val="2"/>
      </w:pPr>
      <w:bookmarkStart w:id="32" w:name="_Sec546"/>
      <w:r>
        <w:t>Outils de développement</w:t>
      </w:r>
      <w:bookmarkEnd w:id="32"/>
      <w:r>
        <w:fldChar w:fldCharType="begin"/>
      </w:r>
      <w:r>
        <w:instrText xml:space="preserve"> TC "</w:instrText>
      </w:r>
      <w:bookmarkStart w:id="33" w:name="_Toc486108026"/>
      <w:r>
        <w:instrText>Outils de développement</w:instrText>
      </w:r>
      <w:bookmarkEnd w:id="33"/>
      <w:r>
        <w:instrText>" \l 3</w:instrText>
      </w:r>
      <w:r>
        <w:fldChar w:fldCharType="end"/>
      </w:r>
    </w:p>
    <w:p w14:paraId="72AB85FE" w14:textId="77777777" w:rsidR="000D5E21" w:rsidRDefault="00D43697">
      <w:pPr>
        <w:pStyle w:val="ProductList-ClauseHeading"/>
        <w:outlineLvl w:val="3"/>
      </w:pPr>
      <w:r>
        <w:t>Licences Utilisateur</w:t>
      </w:r>
    </w:p>
    <w:p w14:paraId="394052B7" w14:textId="77777777" w:rsidR="000D5E21" w:rsidRDefault="00D43697" w:rsidP="00D43697">
      <w:pPr>
        <w:pStyle w:val="ProductList-Bullet"/>
        <w:numPr>
          <w:ilvl w:val="0"/>
          <w:numId w:val="17"/>
        </w:numPr>
      </w:pPr>
      <w:r>
        <w:t xml:space="preserve">Pour chaque Licence Utilisateur acquise,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utiliser un nombre quelconque de copies du logiciel et toute version antérieure du logiciel sur tout dispositif dédié à l’utilisation du Client. </w:t>
      </w:r>
    </w:p>
    <w:p w14:paraId="73B2109E" w14:textId="77777777" w:rsidR="000D5E21" w:rsidRDefault="00D43697" w:rsidP="00D43697">
      <w:pPr>
        <w:pStyle w:val="ProductList-Bullet"/>
        <w:numPr>
          <w:ilvl w:val="0"/>
          <w:numId w:val="17"/>
        </w:numPr>
      </w:pPr>
      <w:r>
        <w:t xml:space="preserv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peuvent utiliser le logiciel à des fins d’évaluation, ainsi que pour créer, tester et présenter les programmes du Client. Ces droits couvrent l’utilisation du logiciel à des fins de simulation d’un environnement d’utilisation finale afin de diagnostiquer les problèmes liés aux programmes.</w:t>
      </w:r>
    </w:p>
    <w:p w14:paraId="11346AF2" w14:textId="77777777" w:rsidR="000D5E21" w:rsidRDefault="00D43697" w:rsidP="00D43697">
      <w:pPr>
        <w:pStyle w:val="ProductList-Bullet"/>
        <w:numPr>
          <w:ilvl w:val="0"/>
          <w:numId w:val="17"/>
        </w:numPr>
      </w:pPr>
      <w:r>
        <w:t xml:space="preserve">Le logiciel n’est pas concédé sous licence pour être utilisé dans un </w:t>
      </w:r>
      <w:r>
        <w:fldChar w:fldCharType="begin"/>
      </w:r>
      <w:r>
        <w:instrText xml:space="preserve"> AutoTextList   \s NoStyle \t "Environnement de Production désigne tout OSE Physique ou Virtuel exécutant une charge de travail de production ou accédant aux données de production, ou tout OSE Physique hébergeant un ou plusieurs OSE Virtuels exécutant des charges de travail de production ou accédant à des données de production." </w:instrText>
      </w:r>
      <w:r>
        <w:fldChar w:fldCharType="separate"/>
      </w:r>
      <w:r>
        <w:rPr>
          <w:color w:val="0563C1"/>
        </w:rPr>
        <w:t>Environnement de Production</w:t>
      </w:r>
      <w:r>
        <w:fldChar w:fldCharType="end"/>
      </w:r>
      <w:r>
        <w:t xml:space="preserve">. </w:t>
      </w:r>
    </w:p>
    <w:p w14:paraId="22F78EF9" w14:textId="77777777" w:rsidR="000D5E21" w:rsidRDefault="000D5E21">
      <w:pPr>
        <w:pStyle w:val="ProductList-Body"/>
      </w:pPr>
    </w:p>
    <w:p w14:paraId="0E349DC2" w14:textId="77777777" w:rsidR="000D5E21" w:rsidRDefault="00D43697">
      <w:pPr>
        <w:pStyle w:val="ProductList-ClauseHeading"/>
        <w:outlineLvl w:val="3"/>
      </w:pPr>
      <w:r>
        <w:t>Conditions de Licence Supplémentaires pour tous les Abonnements Visual Studio</w:t>
      </w:r>
    </w:p>
    <w:p w14:paraId="1394D0E7" w14:textId="77777777" w:rsidR="000D5E21" w:rsidRDefault="00D43697">
      <w:pPr>
        <w:pStyle w:val="ProductList-Body"/>
      </w:pPr>
      <w:r>
        <w:t xml:space="preserve">En plus des droits décrits dans les Conditions de Modèle de Licence, le Client est autorisé à allouer un Abonnement Visual Studio 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Pour les Abonnements Visual Studio, le « Logiciel » désigne le logiciel mis à disposition pour le niveau d’abonnement du Client via les Téléchargements pour Abonnés Visual Studio. Les services en ligne disponibles avec l’Abonnement Visual Studio du Client ne peuvent pas être utilisés dans un </w:t>
      </w:r>
      <w:r>
        <w:fldChar w:fldCharType="begin"/>
      </w:r>
      <w:r>
        <w:instrText xml:space="preserve"> AutoTextList   \s NoStyle \t "Environnement de Production désigne tout OSE Physique ou Virtuel exécutant une charge de travail de production ou accédant aux données de production, ou tout OSE Physique hébergeant un ou plusieurs OSE Virtuels exécutant des charges de travail de production ou accédant à des données de production." </w:instrText>
      </w:r>
      <w:r>
        <w:fldChar w:fldCharType="separate"/>
      </w:r>
      <w:r>
        <w:rPr>
          <w:color w:val="0563C1"/>
        </w:rPr>
        <w:t>Environnement de Production</w:t>
      </w:r>
      <w:r>
        <w:fldChar w:fldCharType="end"/>
      </w:r>
      <w:r>
        <w:t xml:space="preserve">. </w:t>
      </w:r>
    </w:p>
    <w:p w14:paraId="4F1EF4F3" w14:textId="77777777" w:rsidR="000D5E21" w:rsidRDefault="000D5E21">
      <w:pPr>
        <w:pStyle w:val="ProductList-Body"/>
      </w:pPr>
    </w:p>
    <w:p w14:paraId="71A7EF9B" w14:textId="77777777" w:rsidR="000D5E21" w:rsidRDefault="00D43697">
      <w:pPr>
        <w:pStyle w:val="ProductList-SubClauseHeading"/>
        <w:outlineLvl w:val="4"/>
      </w:pPr>
      <w:r>
        <w:t>Exécution du Logiciel sur les Services de la Plateforme Microsoft Azure</w:t>
      </w:r>
    </w:p>
    <w:p w14:paraId="52A00BA3" w14:textId="77777777" w:rsidR="000D5E21" w:rsidRDefault="00D43697" w:rsidP="00D43697">
      <w:pPr>
        <w:pStyle w:val="ProductList-Bullet"/>
        <w:numPr>
          <w:ilvl w:val="1"/>
          <w:numId w:val="18"/>
        </w:numPr>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exécuter le Logiciel sur les Services de la Plateforme Microsoft Azure pendant la durée de son Abonnement Visual Studio. </w:t>
      </w:r>
    </w:p>
    <w:p w14:paraId="60EB4FA5" w14:textId="77777777" w:rsidR="000D5E21" w:rsidRDefault="00D43697" w:rsidP="00D43697">
      <w:pPr>
        <w:pStyle w:val="ProductList-Bullet"/>
        <w:numPr>
          <w:ilvl w:val="1"/>
          <w:numId w:val="18"/>
        </w:numPr>
      </w:pPr>
      <w:r>
        <w:t>L’utilisation du Logiciel est régie par les conditions générales du contrat de licence en volume du Client et par toute condition accompagnant le Logiciel.</w:t>
      </w:r>
    </w:p>
    <w:p w14:paraId="3E5B4834" w14:textId="77777777" w:rsidR="000D5E21" w:rsidRDefault="00D43697" w:rsidP="00D43697">
      <w:pPr>
        <w:pStyle w:val="ProductList-Bullet"/>
        <w:numPr>
          <w:ilvl w:val="1"/>
          <w:numId w:val="18"/>
        </w:numPr>
      </w:pPr>
      <w:r>
        <w:t>Les Conditions du Modèle de Licence Outils de Développement s’appliquent à l’utilisation du Logiciel et aux offres Test/Développement Azure, mais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n’a pas l’autorisation d’exécuter Office Professionnel Plus ou System Center Virtual Machine Manager dans un environnement de production sur les Services de la Plateforme Microsoft Azure.</w:t>
      </w:r>
    </w:p>
    <w:p w14:paraId="4EEDD5DF" w14:textId="77777777" w:rsidR="000D5E21" w:rsidRDefault="000D5E21">
      <w:pPr>
        <w:pStyle w:val="ProductList-BodyIndented"/>
      </w:pPr>
    </w:p>
    <w:p w14:paraId="1532A3D5" w14:textId="77777777" w:rsidR="000D5E21" w:rsidRDefault="00D43697">
      <w:pPr>
        <w:pStyle w:val="ProductList-SubClauseHeading"/>
        <w:outlineLvl w:val="4"/>
      </w:pPr>
      <w:r>
        <w:t>Conditions supplémentaires.</w:t>
      </w:r>
    </w:p>
    <w:p w14:paraId="52C3D15C" w14:textId="77777777" w:rsidR="000D5E21" w:rsidRDefault="00D43697">
      <w:pPr>
        <w:pStyle w:val="ProductList-BodyIndented"/>
      </w:pPr>
      <w:r>
        <w:t>Pour exécuter le Logiciel sur les Services de la Plateforme Microsoft Azure, le Client doit activer son Abonnement Visual Studio en y associant son compte Microsoft.</w:t>
      </w:r>
    </w:p>
    <w:p w14:paraId="3D438BFE" w14:textId="77777777" w:rsidR="000D5E21" w:rsidRDefault="000D5E21">
      <w:pPr>
        <w:pStyle w:val="ProductList-BodyIndented"/>
      </w:pPr>
    </w:p>
    <w:p w14:paraId="635E5362" w14:textId="77777777" w:rsidR="000D5E21" w:rsidRDefault="00D43697">
      <w:pPr>
        <w:pStyle w:val="ProductList-SubClauseHeading"/>
        <w:outlineLvl w:val="4"/>
      </w:pPr>
      <w:r>
        <w:t>Test de réception et retour</w:t>
      </w:r>
    </w:p>
    <w:p w14:paraId="34B1B4B6" w14:textId="77777777" w:rsidR="000D5E21" w:rsidRDefault="00D43697">
      <w:pPr>
        <w:pStyle w:val="ProductList-BodyIndented"/>
      </w:pPr>
      <w:r>
        <w:t>Les utilisateurs finaux du Client peuvent accéder au Logiciel et aux services en ligne disponibles avec l’Abonnement Visual Studio du Client, pour effectuer des tests de réception ou fournir des commentaires sur les programmes.</w:t>
      </w:r>
    </w:p>
    <w:p w14:paraId="206E895A" w14:textId="77777777" w:rsidR="000D5E21" w:rsidRDefault="000D5E21">
      <w:pPr>
        <w:pStyle w:val="ProductList-BodyIndented"/>
      </w:pPr>
    </w:p>
    <w:p w14:paraId="4B98165D" w14:textId="77777777" w:rsidR="000D5E21" w:rsidRDefault="00D43697">
      <w:pPr>
        <w:pStyle w:val="ProductList-SubClauseHeading"/>
        <w:outlineLvl w:val="4"/>
      </w:pPr>
      <w:r>
        <w:t>Services Bureau à Distance Windows Server 2016</w:t>
      </w:r>
    </w:p>
    <w:p w14:paraId="249ED15E" w14:textId="77777777" w:rsidR="000D5E21" w:rsidRDefault="00D43697">
      <w:pPr>
        <w:pStyle w:val="ProductList-BodyIndented"/>
      </w:pPr>
      <w:r>
        <w:t>Au maximum, deux cents (200) utilisateurs anonymes peuvent utiliser simultanément les Services Bureau à Distance du logiciel Windows Server pour accéder aux présentations en ligne des programmes du Client.</w:t>
      </w:r>
    </w:p>
    <w:p w14:paraId="7BD2C5FB" w14:textId="77777777" w:rsidR="000D5E21" w:rsidRDefault="000D5E21">
      <w:pPr>
        <w:pStyle w:val="ProductList-BodyIndented"/>
      </w:pPr>
    </w:p>
    <w:p w14:paraId="60022F49" w14:textId="77777777" w:rsidR="000D5E21" w:rsidRDefault="00D43697">
      <w:pPr>
        <w:pStyle w:val="ProductList-SubClauseHeading"/>
        <w:outlineLvl w:val="4"/>
      </w:pPr>
      <w:r>
        <w:t>Produits Windows Embedded</w:t>
      </w:r>
    </w:p>
    <w:p w14:paraId="4EDCDC29" w14:textId="77777777" w:rsidR="000D5E21" w:rsidRDefault="00D43697">
      <w:pPr>
        <w:pStyle w:val="ProductList-BodyIndented"/>
      </w:pPr>
      <w:r>
        <w:t xml:space="preserve">Chaque Produit Windows Embedded est concédé sous licence conformément aux conditions qui s’y rattachent, ainsi qu’aux obligations de Microsoft en matière de défense contre les actions en contrefaçon et détournement. Ces conditions remplacent les conditions correspondantes du contrat de licence en volume du Client. 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installer et utiliser un nombre illimité de copies du Produit Windows Embedded concédé sous licence.</w:t>
      </w:r>
    </w:p>
    <w:p w14:paraId="09F6E62B" w14:textId="77777777" w:rsidR="000D5E21" w:rsidRDefault="000D5E21">
      <w:pPr>
        <w:pStyle w:val="ProductList-BodyIndented"/>
        <w:jc w:val="right"/>
      </w:pPr>
    </w:p>
    <w:tbl>
      <w:tblPr>
        <w:tblStyle w:val="PURTable0"/>
        <w:tblW w:w="0" w:type="dxa"/>
        <w:tblLook w:val="04A0" w:firstRow="1" w:lastRow="0" w:firstColumn="1" w:lastColumn="0" w:noHBand="0" w:noVBand="1"/>
      </w:tblPr>
      <w:tblGrid>
        <w:gridCol w:w="10440"/>
      </w:tblGrid>
      <w:tr w:rsidR="000D5E21" w14:paraId="7B7C6B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E8A7DB" w14:textId="77777777" w:rsidR="000D5E21" w:rsidRDefault="00473B4B">
            <w:pPr>
              <w:pStyle w:val="ProductList-TableBody"/>
              <w:jc w:val="right"/>
            </w:pPr>
            <w:hyperlink w:anchor="_Sec842">
              <w:r w:rsidR="00D43697">
                <w:rPr>
                  <w:color w:val="00467F"/>
                  <w:sz w:val="14"/>
                  <w:u w:val="single"/>
                </w:rPr>
                <w:t>Table des matières</w:t>
              </w:r>
            </w:hyperlink>
            <w:r w:rsidR="00D43697">
              <w:rPr>
                <w:sz w:val="14"/>
              </w:rPr>
              <w:t xml:space="preserve"> / </w:t>
            </w:r>
            <w:hyperlink w:anchor="_Sec549">
              <w:r w:rsidR="00D43697">
                <w:rPr>
                  <w:color w:val="00467F"/>
                  <w:sz w:val="14"/>
                  <w:u w:val="single"/>
                </w:rPr>
                <w:t>Glossaire</w:t>
              </w:r>
            </w:hyperlink>
            <w:r w:rsidR="00D43697">
              <w:rPr>
                <w:sz w:val="14"/>
              </w:rPr>
              <w:t xml:space="preserve"> / </w:t>
            </w:r>
            <w:hyperlink w:anchor="_Sec844">
              <w:r w:rsidR="00D43697">
                <w:rPr>
                  <w:color w:val="00467F"/>
                  <w:sz w:val="14"/>
                  <w:u w:val="single"/>
                </w:rPr>
                <w:t>Index</w:t>
              </w:r>
            </w:hyperlink>
          </w:p>
        </w:tc>
      </w:tr>
    </w:tbl>
    <w:p w14:paraId="6F2794E7" w14:textId="77777777" w:rsidR="000D5E21" w:rsidRDefault="000D5E21">
      <w:pPr>
        <w:pStyle w:val="ProductList-BodyIndented"/>
      </w:pPr>
    </w:p>
    <w:p w14:paraId="5C8844BF" w14:textId="77777777" w:rsidR="000D5E21" w:rsidRDefault="000D5E21">
      <w:pPr>
        <w:sectPr w:rsidR="000D5E21">
          <w:headerReference w:type="default" r:id="rId35"/>
          <w:footerReference w:type="default" r:id="rId36"/>
          <w:type w:val="continuous"/>
          <w:pgSz w:w="12240" w:h="15840" w:code="1"/>
          <w:pgMar w:top="1170" w:right="720" w:bottom="720" w:left="720" w:header="432" w:footer="288" w:gutter="0"/>
          <w:cols w:space="360"/>
        </w:sectPr>
      </w:pPr>
    </w:p>
    <w:p w14:paraId="72C243B4" w14:textId="77777777" w:rsidR="000D5E21" w:rsidRDefault="00D43697">
      <w:pPr>
        <w:pStyle w:val="ProductList-SectionHeading"/>
        <w:pageBreakBefore/>
        <w:outlineLvl w:val="0"/>
      </w:pPr>
      <w:bookmarkStart w:id="34" w:name="_Sec547"/>
      <w:bookmarkEnd w:id="12"/>
      <w:r>
        <w:t>Logiciel</w:t>
      </w:r>
      <w:r>
        <w:fldChar w:fldCharType="begin"/>
      </w:r>
      <w:r>
        <w:instrText xml:space="preserve"> TC "</w:instrText>
      </w:r>
      <w:bookmarkStart w:id="35" w:name="_Toc486108027"/>
      <w:r>
        <w:instrText>Logiciel</w:instrText>
      </w:r>
      <w:bookmarkEnd w:id="35"/>
      <w:r>
        <w:instrText>" \l 1</w:instrText>
      </w:r>
      <w:r>
        <w:fldChar w:fldCharType="end"/>
      </w:r>
    </w:p>
    <w:p w14:paraId="21AC34F2" w14:textId="77777777" w:rsidR="000D5E21" w:rsidRDefault="00D43697">
      <w:pPr>
        <w:pStyle w:val="ProductList-Offering1HeadingNoBorder"/>
        <w:outlineLvl w:val="1"/>
      </w:pPr>
      <w:bookmarkStart w:id="36" w:name="_Sec857"/>
      <w:r>
        <w:t>Advanced Threat Analytics</w:t>
      </w:r>
      <w:bookmarkEnd w:id="36"/>
      <w:r>
        <w:fldChar w:fldCharType="begin"/>
      </w:r>
      <w:r>
        <w:instrText xml:space="preserve"> TC "</w:instrText>
      </w:r>
      <w:bookmarkStart w:id="37" w:name="_Toc486108028"/>
      <w:r>
        <w:instrText>Advanced Threat Analytics</w:instrText>
      </w:r>
      <w:bookmarkEnd w:id="37"/>
      <w:r>
        <w:instrText>" \l 2</w:instrText>
      </w:r>
      <w:r>
        <w:fldChar w:fldCharType="end"/>
      </w:r>
    </w:p>
    <w:p w14:paraId="6677F8C2" w14:textId="77777777" w:rsidR="000D5E21" w:rsidRDefault="00D43697">
      <w:pPr>
        <w:pStyle w:val="ProductList-Offering1SubSection"/>
        <w:outlineLvl w:val="2"/>
      </w:pPr>
      <w:bookmarkStart w:id="38" w:name="_Sec858"/>
      <w:r>
        <w:t>1. Disponibilité des programmes</w:t>
      </w:r>
      <w:bookmarkEnd w:id="38"/>
    </w:p>
    <w:tbl>
      <w:tblPr>
        <w:tblStyle w:val="PURTable"/>
        <w:tblW w:w="0" w:type="dxa"/>
        <w:tblLook w:val="04A0" w:firstRow="1" w:lastRow="0" w:firstColumn="1" w:lastColumn="0" w:noHBand="0" w:noVBand="1"/>
      </w:tblPr>
      <w:tblGrid>
        <w:gridCol w:w="4035"/>
        <w:gridCol w:w="613"/>
        <w:gridCol w:w="604"/>
        <w:gridCol w:w="612"/>
        <w:gridCol w:w="607"/>
        <w:gridCol w:w="608"/>
        <w:gridCol w:w="612"/>
        <w:gridCol w:w="615"/>
        <w:gridCol w:w="634"/>
        <w:gridCol w:w="619"/>
        <w:gridCol w:w="613"/>
        <w:gridCol w:w="612"/>
      </w:tblGrid>
      <w:tr w:rsidR="000D5E21" w14:paraId="160BAB3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8F2A4E" w14:textId="77777777" w:rsidR="000D5E21" w:rsidRDefault="00D43697">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56C788" w14:textId="77777777" w:rsidR="000D5E21" w:rsidRDefault="00D43697">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1740B" w14:textId="77777777" w:rsidR="000D5E21" w:rsidRDefault="00D4369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3D6FFD" w14:textId="77777777" w:rsidR="000D5E21" w:rsidRDefault="00D43697">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FDF3E9" w14:textId="77777777" w:rsidR="000D5E21" w:rsidRDefault="00D436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82F18F" w14:textId="77777777" w:rsidR="000D5E21" w:rsidRDefault="00D43697">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79D277" w14:textId="77777777" w:rsidR="000D5E21" w:rsidRDefault="00D43697">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8BFF11" w14:textId="77777777" w:rsidR="000D5E21" w:rsidRDefault="00D43697">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4EEDE" w14:textId="77777777" w:rsidR="000D5E21" w:rsidRDefault="00D43697">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C7D42" w14:textId="77777777" w:rsidR="000D5E21" w:rsidRDefault="00D43697">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2E392C" w14:textId="77777777" w:rsidR="000D5E21" w:rsidRDefault="00D43697">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31EB" w14:textId="77777777" w:rsidR="000D5E21" w:rsidRDefault="00D43697">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D5E21" w14:paraId="4260E7F8" w14:textId="77777777">
        <w:tc>
          <w:tcPr>
            <w:tcW w:w="4160" w:type="dxa"/>
            <w:tcBorders>
              <w:top w:val="single" w:sz="6" w:space="0" w:color="FFFFFF"/>
              <w:left w:val="none" w:sz="4" w:space="0" w:color="6E6E6E"/>
              <w:bottom w:val="dashed" w:sz="4" w:space="0" w:color="BFBFBF"/>
              <w:right w:val="none" w:sz="4" w:space="0" w:color="6E6E6E"/>
            </w:tcBorders>
          </w:tcPr>
          <w:p w14:paraId="58B3075C" w14:textId="77777777" w:rsidR="000D5E21" w:rsidRDefault="00D43697">
            <w:pPr>
              <w:pStyle w:val="ProductList-TableBody"/>
            </w:pPr>
            <w:r>
              <w:rPr>
                <w:color w:val="000000"/>
              </w:rPr>
              <w:t>Licence de Gestion Client Advanced Threat Analytics 2016 par OSE</w:t>
            </w:r>
            <w:r>
              <w:fldChar w:fldCharType="begin"/>
            </w:r>
            <w:r>
              <w:instrText xml:space="preserve"> XE "Licence de Gestion Client Advanced Threat Analytics 2016 par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72E3F3B" w14:textId="77777777" w:rsidR="000D5E21" w:rsidRDefault="00D43697">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43CA4AE" w14:textId="77777777" w:rsidR="000D5E21" w:rsidRDefault="000D5E2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58696C7" w14:textId="77777777" w:rsidR="000D5E21" w:rsidRDefault="00D4369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7533BF7" w14:textId="77777777" w:rsidR="000D5E21" w:rsidRDefault="00D436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04D3F"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02D8C"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02E85"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59C46" w14:textId="77777777" w:rsidR="000D5E21" w:rsidRDefault="00D4369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92249"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54A32"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C4DC8"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D5E21" w14:paraId="07292528" w14:textId="77777777">
        <w:tc>
          <w:tcPr>
            <w:tcW w:w="4160" w:type="dxa"/>
            <w:tcBorders>
              <w:top w:val="dashed" w:sz="4" w:space="0" w:color="BFBFBF"/>
              <w:left w:val="none" w:sz="4" w:space="0" w:color="6E6E6E"/>
              <w:bottom w:val="none" w:sz="4" w:space="0" w:color="FFFFFF"/>
              <w:right w:val="none" w:sz="4" w:space="0" w:color="6E6E6E"/>
            </w:tcBorders>
          </w:tcPr>
          <w:p w14:paraId="1AAFE7BE" w14:textId="77777777" w:rsidR="000D5E21" w:rsidRDefault="00D43697">
            <w:pPr>
              <w:pStyle w:val="ProductList-TableBody"/>
            </w:pPr>
            <w:r>
              <w:rPr>
                <w:color w:val="000000"/>
              </w:rPr>
              <w:t>Licence de Gestion Client Advanced Threat Analytics 2016 par Utilisateur</w:t>
            </w:r>
            <w:r>
              <w:fldChar w:fldCharType="begin"/>
            </w:r>
            <w:r>
              <w:instrText xml:space="preserve"> XE "Licence de Gestion Client Advanced Threat Analytics 2016 par Utilisateur"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95A24E9" w14:textId="77777777" w:rsidR="000D5E21" w:rsidRDefault="00D43697">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4246E406" w14:textId="77777777" w:rsidR="000D5E21" w:rsidRDefault="000D5E2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4A68ACE" w14:textId="77777777" w:rsidR="000D5E21" w:rsidRDefault="00D43697">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427C564" w14:textId="77777777" w:rsidR="000D5E21" w:rsidRDefault="00D436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C9540"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67EE9"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F6F22"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757EC" w14:textId="77777777" w:rsidR="000D5E21" w:rsidRDefault="00D4369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4DA37"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455E2"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DF9A23" w14:textId="77777777" w:rsidR="000D5E21" w:rsidRDefault="000D5E21">
            <w:pPr>
              <w:pStyle w:val="ProductList-TableBody"/>
              <w:jc w:val="center"/>
            </w:pPr>
          </w:p>
        </w:tc>
      </w:tr>
    </w:tbl>
    <w:p w14:paraId="50832D7F" w14:textId="77777777" w:rsidR="000D5E21" w:rsidRDefault="00D43697">
      <w:pPr>
        <w:pStyle w:val="ProductList-Offering1SubSection"/>
        <w:outlineLvl w:val="2"/>
      </w:pPr>
      <w:bookmarkStart w:id="39" w:name="_Sec859"/>
      <w:r>
        <w:t>2. Conditions des Produits</w:t>
      </w:r>
      <w:bookmarkEnd w:id="39"/>
    </w:p>
    <w:tbl>
      <w:tblPr>
        <w:tblStyle w:val="PURTable"/>
        <w:tblW w:w="0" w:type="dxa"/>
        <w:tblLook w:val="04A0" w:firstRow="1" w:lastRow="0" w:firstColumn="1" w:lastColumn="0" w:noHBand="0" w:noVBand="1"/>
      </w:tblPr>
      <w:tblGrid>
        <w:gridCol w:w="3588"/>
        <w:gridCol w:w="3591"/>
        <w:gridCol w:w="3611"/>
      </w:tblGrid>
      <w:tr w:rsidR="000D5E21" w14:paraId="4FAF78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75434B" w14:textId="77777777" w:rsidR="000D5E21" w:rsidRDefault="00D43697">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14:paraId="54A36C23" w14:textId="77777777" w:rsidR="000D5E21" w:rsidRDefault="00D43697">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785707" w14:textId="77777777" w:rsidR="000D5E21" w:rsidRDefault="00D43697">
            <w:pPr>
              <w:pStyle w:val="ProductList-TableBody"/>
            </w:pPr>
            <w:r>
              <w:rPr>
                <w:color w:val="404040"/>
              </w:rPr>
              <w:t>Éditions Antérieures : N/A</w:t>
            </w:r>
          </w:p>
        </w:tc>
      </w:tr>
      <w:tr w:rsidR="000D5E21" w14:paraId="728D24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16CC3" w14:textId="77777777" w:rsidR="000D5E21" w:rsidRDefault="00D43697">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62911" w14:textId="77777777" w:rsidR="000D5E21" w:rsidRDefault="00D43697">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4C123BCE" w14:textId="77777777" w:rsidR="000D5E21" w:rsidRDefault="00D43697">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37">
              <w:r>
                <w:rPr>
                  <w:color w:val="000000"/>
                </w:rPr>
                <w:t>Annexe B</w:t>
              </w:r>
            </w:hyperlink>
          </w:p>
        </w:tc>
      </w:tr>
      <w:tr w:rsidR="000D5E21" w14:paraId="2D901D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96F36" w14:textId="77777777" w:rsidR="000D5E21" w:rsidRDefault="00D43697">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C39AC" w14:textId="77777777" w:rsidR="000D5E21" w:rsidRDefault="00D43697">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D20CD" w14:textId="77777777" w:rsidR="000D5E21" w:rsidRDefault="00D43697">
            <w:pPr>
              <w:pStyle w:val="ProductList-TableBody"/>
            </w:pPr>
            <w:r>
              <w:rPr>
                <w:color w:val="404040"/>
              </w:rPr>
              <w:t>Éligible à Réduction : N/A</w:t>
            </w:r>
          </w:p>
        </w:tc>
      </w:tr>
      <w:tr w:rsidR="000D5E21" w14:paraId="16A1B1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7DCB1" w14:textId="77777777" w:rsidR="000D5E21" w:rsidRDefault="00D43697">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A2014" w14:textId="77777777" w:rsidR="000D5E21" w:rsidRDefault="00D43697">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D9ECC" w14:textId="77777777" w:rsidR="000D5E21" w:rsidRDefault="00D43697">
            <w:pPr>
              <w:pStyle w:val="ProductList-TableBody"/>
            </w:pPr>
            <w:r>
              <w:rPr>
                <w:color w:val="404040"/>
              </w:rPr>
              <w:t>Éligible à Régularisation : N/A</w:t>
            </w:r>
          </w:p>
        </w:tc>
      </w:tr>
      <w:tr w:rsidR="000D5E21" w14:paraId="791C5C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0A113" w14:textId="77777777" w:rsidR="000D5E21" w:rsidRDefault="00D43697">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04720" w14:textId="77777777" w:rsidR="000D5E21" w:rsidRDefault="000D5E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53559" w14:textId="77777777" w:rsidR="000D5E21" w:rsidRDefault="000D5E21">
            <w:pPr>
              <w:pStyle w:val="ProductList-TableBody"/>
            </w:pPr>
          </w:p>
        </w:tc>
      </w:tr>
    </w:tbl>
    <w:p w14:paraId="50267091" w14:textId="77777777" w:rsidR="000D5E21" w:rsidRDefault="000D5E21">
      <w:pPr>
        <w:pStyle w:val="ProductList-Body"/>
      </w:pPr>
    </w:p>
    <w:p w14:paraId="6DB9524D" w14:textId="77777777" w:rsidR="000D5E21" w:rsidRDefault="00D43697">
      <w:pPr>
        <w:pStyle w:val="ProductList-ClauseHeading"/>
        <w:outlineLvl w:val="3"/>
      </w:pPr>
      <w:r>
        <w:t>2.1 Restrictions spécifiques</w:t>
      </w:r>
    </w:p>
    <w:p w14:paraId="799735D3" w14:textId="77777777" w:rsidR="000D5E21" w:rsidRDefault="00D43697">
      <w:pPr>
        <w:pStyle w:val="ProductList-Body"/>
      </w:pPr>
      <w:r>
        <w:t>Le Client n’est pas autorisé à télécharger Advanced Threat Analytics 2016 pour une utilisation ou distribution en République populaire de Chine.</w:t>
      </w:r>
    </w:p>
    <w:p w14:paraId="38F8E88C" w14:textId="77777777" w:rsidR="000D5E21" w:rsidRDefault="00D43697">
      <w:pPr>
        <w:pStyle w:val="ProductList-Offering1SubSection"/>
        <w:outlineLvl w:val="2"/>
      </w:pPr>
      <w:bookmarkStart w:id="40" w:name="_Sec860"/>
      <w:r>
        <w:t>3. Droits d’utilisation</w:t>
      </w:r>
      <w:bookmarkEnd w:id="40"/>
    </w:p>
    <w:tbl>
      <w:tblPr>
        <w:tblStyle w:val="PURTable"/>
        <w:tblW w:w="0" w:type="dxa"/>
        <w:tblLook w:val="04A0" w:firstRow="1" w:lastRow="0" w:firstColumn="1" w:lastColumn="0" w:noHBand="0" w:noVBand="1"/>
      </w:tblPr>
      <w:tblGrid>
        <w:gridCol w:w="3603"/>
        <w:gridCol w:w="3568"/>
        <w:gridCol w:w="3619"/>
      </w:tblGrid>
      <w:tr w:rsidR="000D5E21" w14:paraId="3AA214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FE174E" w14:textId="77777777" w:rsidR="000D5E21" w:rsidRDefault="00D43697">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11D0DA04" w14:textId="77777777" w:rsidR="000D5E21" w:rsidRDefault="00D43697">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48744B" w14:textId="77777777" w:rsidR="000D5E21" w:rsidRDefault="00D43697">
            <w:pPr>
              <w:pStyle w:val="ProductList-TableBody"/>
            </w:pPr>
            <w:r>
              <w:rPr>
                <w:color w:val="404040"/>
              </w:rPr>
              <w:t>Logiciels supplémentaires : N/A</w:t>
            </w:r>
          </w:p>
        </w:tc>
      </w:tr>
      <w:tr w:rsidR="000D5E21" w14:paraId="6CC0E2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92F44" w14:textId="77777777" w:rsidR="000D5E21" w:rsidRDefault="00D43697">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72974" w14:textId="77777777" w:rsidR="000D5E21" w:rsidRDefault="00D43697">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1E3AC1" w14:textId="77777777" w:rsidR="000D5E21" w:rsidRDefault="00D43697">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0D5E21" w14:paraId="60C3231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B90B56" w14:textId="77777777" w:rsidR="000D5E21" w:rsidRDefault="00D43697">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4BE54" w14:textId="77777777" w:rsidR="000D5E21" w:rsidRDefault="000D5E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67F6B" w14:textId="77777777" w:rsidR="000D5E21" w:rsidRDefault="000D5E21">
            <w:pPr>
              <w:pStyle w:val="ProductList-TableBody"/>
            </w:pPr>
          </w:p>
        </w:tc>
      </w:tr>
    </w:tbl>
    <w:p w14:paraId="3925B618" w14:textId="77777777" w:rsidR="000D5E21" w:rsidRDefault="000D5E21">
      <w:pPr>
        <w:pStyle w:val="ProductList-Body"/>
      </w:pPr>
    </w:p>
    <w:p w14:paraId="76C78BE9" w14:textId="77777777" w:rsidR="000D5E21" w:rsidRDefault="00D43697">
      <w:pPr>
        <w:pStyle w:val="ProductList-ClauseHeading"/>
        <w:outlineLvl w:val="3"/>
      </w:pPr>
      <w:r>
        <w:t>3.1 Licence de Gestion</w:t>
      </w:r>
    </w:p>
    <w:tbl>
      <w:tblPr>
        <w:tblStyle w:val="PURTable"/>
        <w:tblW w:w="0" w:type="dxa"/>
        <w:tblLook w:val="04A0" w:firstRow="1" w:lastRow="0" w:firstColumn="1" w:lastColumn="0" w:noHBand="0" w:noVBand="1"/>
      </w:tblPr>
      <w:tblGrid>
        <w:gridCol w:w="3578"/>
        <w:gridCol w:w="3600"/>
        <w:gridCol w:w="3612"/>
      </w:tblGrid>
      <w:tr w:rsidR="000D5E21" w14:paraId="0AD6B3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4F57A3" w14:textId="77777777" w:rsidR="000D5E21" w:rsidRDefault="00D43697">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5EE1FAEE" w14:textId="77777777" w:rsidR="000D5E21" w:rsidRDefault="00D43697">
            <w:pPr>
              <w:pStyle w:val="ProductList-TableBody"/>
            </w:pPr>
            <w:r>
              <w:t>Advanced Threat Analytics 2016 (Licence de Gestion Utilisateur ou OSE)</w:t>
            </w:r>
          </w:p>
        </w:tc>
        <w:tc>
          <w:tcPr>
            <w:tcW w:w="4040" w:type="dxa"/>
            <w:tcBorders>
              <w:top w:val="single" w:sz="18" w:space="0" w:color="0072C6"/>
              <w:left w:val="none" w:sz="4" w:space="0" w:color="000000"/>
              <w:bottom w:val="single" w:sz="4" w:space="0" w:color="000000"/>
              <w:right w:val="single" w:sz="4" w:space="0" w:color="000000"/>
            </w:tcBorders>
          </w:tcPr>
          <w:p w14:paraId="1E6459D3" w14:textId="77777777" w:rsidR="000D5E21" w:rsidRDefault="00D43697">
            <w:pPr>
              <w:pStyle w:val="ProductList-TableBody"/>
            </w:pPr>
            <w:r>
              <w:t xml:space="preserve">Licence Équivalente de Licence de Gestion (cf. </w:t>
            </w:r>
            <w:hyperlink w:anchor="_Sec591">
              <w:r>
                <w:rPr>
                  <w:color w:val="00467F"/>
                  <w:u w:val="single"/>
                </w:rPr>
                <w:t>Annexe A</w:t>
              </w:r>
            </w:hyperlink>
            <w:r>
              <w:t>)</w:t>
            </w:r>
          </w:p>
        </w:tc>
      </w:tr>
    </w:tbl>
    <w:p w14:paraId="69B39931" w14:textId="77777777" w:rsidR="000D5E21" w:rsidRDefault="000D5E21">
      <w:pPr>
        <w:pStyle w:val="ProductList-Body"/>
      </w:pPr>
    </w:p>
    <w:p w14:paraId="2A08CCA3" w14:textId="77777777" w:rsidR="000D5E21" w:rsidRDefault="00D43697">
      <w:pPr>
        <w:pStyle w:val="ProductList-ClauseHeading"/>
        <w:outlineLvl w:val="3"/>
      </w:pPr>
      <w:r>
        <w:t>3.2 Utilisations nécessitant une Licence de Gestion</w:t>
      </w:r>
    </w:p>
    <w:p w14:paraId="2E9F48E8" w14:textId="77777777" w:rsidR="000D5E21" w:rsidRDefault="00D43697">
      <w:pPr>
        <w:pStyle w:val="ProductList-Body"/>
      </w:pPr>
      <w:r>
        <w:fldChar w:fldCharType="begin"/>
      </w:r>
      <w:r>
        <w:instrText xml:space="preserve"> AutoTextList   \s NoStyle \t "Licence désigne le droit de télécharger, d’installer, d’accéder à et d’utiliser un Produit." </w:instrText>
      </w:r>
      <w:r>
        <w:fldChar w:fldCharType="separate"/>
      </w:r>
      <w:r>
        <w:rPr>
          <w:color w:val="0563C1"/>
        </w:rPr>
        <w:t>Les Licences de Gestion</w:t>
      </w:r>
      <w:r>
        <w:fldChar w:fldCharType="end"/>
      </w:r>
      <w:r>
        <w:t xml:space="preserve"> ne sont obligatoires que pour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(ou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serveurs utilisés comme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installés sur ou utilisés depuis des dispositifs authentifiés par un système Active Directory géré par Advanced Threat Analytics.</w:t>
      </w:r>
    </w:p>
    <w:p w14:paraId="2FBCAEE5" w14:textId="77777777" w:rsidR="000D5E21" w:rsidRDefault="000D5E21">
      <w:pPr>
        <w:pStyle w:val="ProductList-Body"/>
      </w:pPr>
    </w:p>
    <w:p w14:paraId="748E4D06" w14:textId="77777777" w:rsidR="000D5E21" w:rsidRDefault="00D43697">
      <w:pPr>
        <w:pStyle w:val="ProductList-ClauseHeading"/>
        <w:outlineLvl w:val="3"/>
      </w:pPr>
      <w:r>
        <w:t>3.3 Bibliothèques concédées sous une Licence Publique Générale GNU Limitée</w:t>
      </w:r>
    </w:p>
    <w:p w14:paraId="122DC41C" w14:textId="77777777" w:rsidR="000D5E21" w:rsidRDefault="00D43697">
      <w:pPr>
        <w:pStyle w:val="ProductList-Body"/>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reconstituer la logique, à décompiler ou à désassembler le logiciel Advanced Threat Analytics, ou à tenter de toute autre manière de détourner son code source uniquement dans la mesure requise pour déboguer les modifications d’une quelconque bibliothèque concédée sous une Licence Publique Générale GNU Limitée qui peut être incluse avec le logiciel et liée à ce dernier.</w:t>
      </w:r>
    </w:p>
    <w:p w14:paraId="00C9336D" w14:textId="77777777" w:rsidR="000D5E21" w:rsidRDefault="00D43697">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9"/>
        <w:gridCol w:w="3598"/>
        <w:gridCol w:w="3593"/>
      </w:tblGrid>
      <w:tr w:rsidR="000D5E21" w14:paraId="2F6D3C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C69A7D" w14:textId="77777777" w:rsidR="000D5E21" w:rsidRDefault="00D43697">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7B218899" w14:textId="77777777" w:rsidR="000D5E21" w:rsidRDefault="00D43697">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823D0F" w14:textId="77777777" w:rsidR="000D5E21" w:rsidRDefault="00D43697">
            <w:pPr>
              <w:pStyle w:val="ProductList-TableBody"/>
            </w:pPr>
            <w:r>
              <w:rPr>
                <w:color w:val="404040"/>
              </w:rPr>
              <w:t>Droits de Basculement : N/A</w:t>
            </w:r>
          </w:p>
        </w:tc>
      </w:tr>
      <w:tr w:rsidR="000D5E21" w14:paraId="277194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4ACA5" w14:textId="77777777" w:rsidR="000D5E21" w:rsidRDefault="00D43697">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FF782" w14:textId="77777777" w:rsidR="000D5E21" w:rsidRDefault="00D43697">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6E73B" w14:textId="77777777" w:rsidR="000D5E21" w:rsidRDefault="00D43697">
            <w:pPr>
              <w:pStyle w:val="ProductList-TableBody"/>
            </w:pPr>
            <w:r>
              <w:rPr>
                <w:color w:val="404040"/>
              </w:rPr>
              <w:t>Droits d’Itinérance : N/A</w:t>
            </w:r>
          </w:p>
        </w:tc>
      </w:tr>
      <w:tr w:rsidR="000D5E21" w14:paraId="071BE0E3" w14:textId="77777777">
        <w:tc>
          <w:tcPr>
            <w:tcW w:w="4040" w:type="dxa"/>
            <w:tcBorders>
              <w:top w:val="single" w:sz="4" w:space="0" w:color="000000"/>
              <w:left w:val="single" w:sz="4" w:space="0" w:color="000000"/>
              <w:bottom w:val="single" w:sz="4" w:space="0" w:color="000000"/>
              <w:right w:val="single" w:sz="4" w:space="0" w:color="000000"/>
            </w:tcBorders>
          </w:tcPr>
          <w:p w14:paraId="4B5448CF" w14:textId="77777777" w:rsidR="000D5E21" w:rsidRDefault="00D43697">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A156C" w14:textId="77777777" w:rsidR="000D5E21" w:rsidRDefault="00D43697">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4C37A" w14:textId="77777777" w:rsidR="000D5E21" w:rsidRDefault="000D5E21">
            <w:pPr>
              <w:pStyle w:val="ProductList-TableBody"/>
            </w:pPr>
          </w:p>
        </w:tc>
      </w:tr>
    </w:tbl>
    <w:p w14:paraId="538F1578" w14:textId="77777777" w:rsidR="000D5E21" w:rsidRDefault="000D5E21">
      <w:pPr>
        <w:pStyle w:val="ProductList-Body"/>
        <w:jc w:val="right"/>
      </w:pPr>
    </w:p>
    <w:tbl>
      <w:tblPr>
        <w:tblStyle w:val="PURTable"/>
        <w:tblW w:w="0" w:type="dxa"/>
        <w:tblLook w:val="04A0" w:firstRow="1" w:lastRow="0" w:firstColumn="1" w:lastColumn="0" w:noHBand="0" w:noVBand="1"/>
      </w:tblPr>
      <w:tblGrid>
        <w:gridCol w:w="10800"/>
      </w:tblGrid>
      <w:tr w:rsidR="000D5E21" w14:paraId="70969F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376E7E" w14:textId="77777777" w:rsidR="000D5E21" w:rsidRDefault="00473B4B">
            <w:pPr>
              <w:pStyle w:val="ProductList-TableBody"/>
              <w:jc w:val="right"/>
            </w:pPr>
            <w:hyperlink w:anchor="_Sec842">
              <w:r w:rsidR="00D43697">
                <w:rPr>
                  <w:color w:val="00467F"/>
                  <w:sz w:val="14"/>
                  <w:u w:val="single"/>
                </w:rPr>
                <w:t>Table des matières</w:t>
              </w:r>
            </w:hyperlink>
            <w:r w:rsidR="00D43697">
              <w:rPr>
                <w:sz w:val="14"/>
              </w:rPr>
              <w:t xml:space="preserve"> / </w:t>
            </w:r>
            <w:hyperlink w:anchor="_Sec549">
              <w:r w:rsidR="00D43697">
                <w:rPr>
                  <w:color w:val="00467F"/>
                  <w:sz w:val="14"/>
                  <w:u w:val="single"/>
                </w:rPr>
                <w:t>Glossaire</w:t>
              </w:r>
            </w:hyperlink>
            <w:r w:rsidR="00D43697">
              <w:rPr>
                <w:sz w:val="14"/>
              </w:rPr>
              <w:t xml:space="preserve"> / </w:t>
            </w:r>
            <w:hyperlink w:anchor="_Sec844">
              <w:r w:rsidR="00D43697">
                <w:rPr>
                  <w:color w:val="00467F"/>
                  <w:sz w:val="14"/>
                  <w:u w:val="single"/>
                </w:rPr>
                <w:t>Index</w:t>
              </w:r>
            </w:hyperlink>
          </w:p>
        </w:tc>
      </w:tr>
    </w:tbl>
    <w:p w14:paraId="5D79A49D" w14:textId="77777777" w:rsidR="000D5E21" w:rsidRDefault="000D5E21">
      <w:pPr>
        <w:pStyle w:val="ProductList-Body"/>
      </w:pPr>
    </w:p>
    <w:p w14:paraId="1EAD0E5A" w14:textId="77777777" w:rsidR="000D5E21" w:rsidRDefault="00D43697">
      <w:pPr>
        <w:pStyle w:val="ProductList-Offering1HeadingNoBorder"/>
        <w:outlineLvl w:val="1"/>
      </w:pPr>
      <w:bookmarkStart w:id="42" w:name="_Sec592"/>
      <w:r>
        <w:t>BizTalk</w:t>
      </w:r>
      <w:bookmarkEnd w:id="42"/>
      <w:r>
        <w:fldChar w:fldCharType="begin"/>
      </w:r>
      <w:r>
        <w:instrText xml:space="preserve"> TC "</w:instrText>
      </w:r>
      <w:bookmarkStart w:id="43" w:name="_Toc486108029"/>
      <w:r>
        <w:instrText>BizTalk</w:instrText>
      </w:r>
      <w:bookmarkEnd w:id="43"/>
      <w:r>
        <w:instrText>" \l 2</w:instrText>
      </w:r>
      <w:r>
        <w:fldChar w:fldCharType="end"/>
      </w:r>
    </w:p>
    <w:p w14:paraId="700C5B13" w14:textId="77777777" w:rsidR="000D5E21" w:rsidRDefault="00D43697">
      <w:pPr>
        <w:pStyle w:val="ProductList-Offering1SubSection"/>
        <w:outlineLvl w:val="2"/>
      </w:pPr>
      <w:bookmarkStart w:id="44" w:name="_Sec593"/>
      <w:r>
        <w:t>1. Disponibilité des programmes</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0D5E21" w14:paraId="476EE7E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0ED394" w14:textId="77777777" w:rsidR="000D5E21" w:rsidRDefault="00D43697">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D788FE" w14:textId="77777777" w:rsidR="000D5E21" w:rsidRDefault="00D43697">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AF42E8" w14:textId="77777777" w:rsidR="000D5E21" w:rsidRDefault="00D4369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66E76" w14:textId="77777777" w:rsidR="000D5E21" w:rsidRDefault="00D43697">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876D6" w14:textId="77777777" w:rsidR="000D5E21" w:rsidRDefault="00D436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23E501" w14:textId="77777777" w:rsidR="000D5E21" w:rsidRDefault="00D43697">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53B79" w14:textId="77777777" w:rsidR="000D5E21" w:rsidRDefault="00D43697">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737D9" w14:textId="77777777" w:rsidR="000D5E21" w:rsidRDefault="00D43697">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63DB8" w14:textId="77777777" w:rsidR="000D5E21" w:rsidRDefault="00D43697">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BABD65" w14:textId="77777777" w:rsidR="000D5E21" w:rsidRDefault="00D43697">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00BEB6" w14:textId="77777777" w:rsidR="000D5E21" w:rsidRDefault="00D43697">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A0F89F" w14:textId="77777777" w:rsidR="000D5E21" w:rsidRDefault="00D43697">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D5E21" w14:paraId="008D0F6C" w14:textId="77777777">
        <w:tc>
          <w:tcPr>
            <w:tcW w:w="4160" w:type="dxa"/>
            <w:tcBorders>
              <w:top w:val="single" w:sz="6" w:space="0" w:color="FFFFFF"/>
              <w:left w:val="none" w:sz="4" w:space="0" w:color="6E6E6E"/>
              <w:bottom w:val="dashed" w:sz="4" w:space="0" w:color="BFBFBF"/>
              <w:right w:val="none" w:sz="4" w:space="0" w:color="6E6E6E"/>
            </w:tcBorders>
          </w:tcPr>
          <w:p w14:paraId="04C41265" w14:textId="77777777" w:rsidR="000D5E21" w:rsidRDefault="00D43697">
            <w:pPr>
              <w:pStyle w:val="ProductList-TableBody"/>
            </w:pPr>
            <w:r>
              <w:rPr>
                <w:color w:val="000000"/>
              </w:rPr>
              <w:t>BizTalk Server 2016 Édition Agence</w:t>
            </w:r>
            <w:r>
              <w:fldChar w:fldCharType="begin"/>
            </w:r>
            <w:r>
              <w:instrText xml:space="preserve"> XE "BizTalk Server 2016 Édition Agence"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1024F02" w14:textId="77777777" w:rsidR="000D5E21" w:rsidRDefault="00D4369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09DE0EA" w14:textId="77777777" w:rsidR="000D5E21" w:rsidRDefault="00D4369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3CA14C0" w14:textId="77777777" w:rsidR="000D5E21" w:rsidRDefault="00D4369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A8AD5E1" w14:textId="77777777" w:rsidR="000D5E21" w:rsidRDefault="00D4369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BECA8" w14:textId="77777777" w:rsidR="000D5E21" w:rsidRDefault="00D43697">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2D3A7"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E99CA"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EB857" w14:textId="77777777" w:rsidR="000D5E21" w:rsidRDefault="00D43697">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2D944"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5E2B1"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663BC"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D5E21" w14:paraId="1F7DE1B3" w14:textId="77777777">
        <w:tc>
          <w:tcPr>
            <w:tcW w:w="4160" w:type="dxa"/>
            <w:tcBorders>
              <w:top w:val="dashed" w:sz="4" w:space="0" w:color="BFBFBF"/>
              <w:left w:val="none" w:sz="4" w:space="0" w:color="6E6E6E"/>
              <w:bottom w:val="dashed" w:sz="4" w:space="0" w:color="BFBFBF"/>
              <w:right w:val="none" w:sz="4" w:space="0" w:color="6E6E6E"/>
            </w:tcBorders>
          </w:tcPr>
          <w:p w14:paraId="3E9559E8" w14:textId="77777777" w:rsidR="000D5E21" w:rsidRDefault="00D43697">
            <w:pPr>
              <w:pStyle w:val="ProductList-TableBody"/>
            </w:pPr>
            <w:r>
              <w:rPr>
                <w:color w:val="000000"/>
              </w:rPr>
              <w:t>BizTalk Server 2016 Édition Agence IDC</w:t>
            </w:r>
            <w:r>
              <w:fldChar w:fldCharType="begin"/>
            </w:r>
            <w:r>
              <w:instrText xml:space="preserve"> XE "BizTalk Server 2016 Édition Agence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2A6F18D" w14:textId="77777777" w:rsidR="000D5E21" w:rsidRDefault="00D4369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98D6C1D" w14:textId="77777777" w:rsidR="000D5E21" w:rsidRDefault="000D5E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1796FBA" w14:textId="77777777" w:rsidR="000D5E21" w:rsidRDefault="000D5E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ABFFF39"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AF0094"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B6038F"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B35DF7"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289E79"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548EAD"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F27378"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44765F" w14:textId="77777777" w:rsidR="000D5E21" w:rsidRDefault="000D5E21">
            <w:pPr>
              <w:pStyle w:val="ProductList-TableBody"/>
              <w:jc w:val="center"/>
            </w:pPr>
          </w:p>
        </w:tc>
      </w:tr>
      <w:tr w:rsidR="000D5E21" w14:paraId="6D51E1BB" w14:textId="77777777">
        <w:tc>
          <w:tcPr>
            <w:tcW w:w="4160" w:type="dxa"/>
            <w:tcBorders>
              <w:top w:val="dashed" w:sz="4" w:space="0" w:color="BFBFBF"/>
              <w:left w:val="none" w:sz="4" w:space="0" w:color="6E6E6E"/>
              <w:bottom w:val="dashed" w:sz="4" w:space="0" w:color="BFBFBF"/>
              <w:right w:val="none" w:sz="4" w:space="0" w:color="6E6E6E"/>
            </w:tcBorders>
          </w:tcPr>
          <w:p w14:paraId="3B484993" w14:textId="77777777" w:rsidR="000D5E21" w:rsidRDefault="00D43697">
            <w:pPr>
              <w:pStyle w:val="ProductList-TableBody"/>
            </w:pPr>
            <w:r>
              <w:rPr>
                <w:color w:val="000000"/>
              </w:rPr>
              <w:t>BizTalk Server 2016 Édition Entreprise</w:t>
            </w:r>
            <w:r>
              <w:fldChar w:fldCharType="begin"/>
            </w:r>
            <w:r>
              <w:instrText xml:space="preserve"> XE "BizTalk Server 2016 Édition Entreprise"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F3B530F" w14:textId="77777777" w:rsidR="000D5E21" w:rsidRDefault="00D4369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1EE4B4F" w14:textId="77777777" w:rsidR="000D5E21" w:rsidRDefault="00D4369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DCBB58C" w14:textId="77777777" w:rsidR="000D5E21" w:rsidRDefault="00D4369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B0076E7" w14:textId="77777777" w:rsidR="000D5E21" w:rsidRDefault="00D4369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E71DB" w14:textId="77777777" w:rsidR="000D5E21" w:rsidRDefault="00D43697">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2B4CC"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EF8EF"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0C85B" w14:textId="77777777" w:rsidR="000D5E21" w:rsidRDefault="00D43697">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33BAE"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535EA"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21239"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D5E21" w14:paraId="4F88FC67" w14:textId="77777777">
        <w:tc>
          <w:tcPr>
            <w:tcW w:w="4160" w:type="dxa"/>
            <w:tcBorders>
              <w:top w:val="dashed" w:sz="4" w:space="0" w:color="BFBFBF"/>
              <w:left w:val="none" w:sz="4" w:space="0" w:color="6E6E6E"/>
              <w:bottom w:val="dashed" w:sz="4" w:space="0" w:color="BFBFBF"/>
              <w:right w:val="none" w:sz="4" w:space="0" w:color="6E6E6E"/>
            </w:tcBorders>
          </w:tcPr>
          <w:p w14:paraId="794DB8A5" w14:textId="77777777" w:rsidR="000D5E21" w:rsidRDefault="00D43697">
            <w:pPr>
              <w:pStyle w:val="ProductList-TableBody"/>
            </w:pPr>
            <w:r>
              <w:rPr>
                <w:color w:val="000000"/>
              </w:rPr>
              <w:t>BizTalk Server 2016 Édition Standard</w:t>
            </w:r>
            <w:r>
              <w:fldChar w:fldCharType="begin"/>
            </w:r>
            <w:r>
              <w:instrText xml:space="preserve"> XE "BizTalk Server 2016 Édition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5B17991" w14:textId="77777777" w:rsidR="000D5E21" w:rsidRDefault="00D4369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491919B" w14:textId="77777777" w:rsidR="000D5E21" w:rsidRDefault="00D4369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F8BD0A9" w14:textId="77777777" w:rsidR="000D5E21" w:rsidRDefault="00D4369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1D0A5DC" w14:textId="77777777" w:rsidR="000D5E21" w:rsidRDefault="00D4369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7A0D2" w14:textId="77777777" w:rsidR="000D5E21" w:rsidRDefault="00D43697">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15F19"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A2583"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DEDDA" w14:textId="77777777" w:rsidR="000D5E21" w:rsidRDefault="00D43697">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AA72D"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C413E"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F9D79"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D5E21" w14:paraId="103C0F82" w14:textId="77777777">
        <w:tc>
          <w:tcPr>
            <w:tcW w:w="4160" w:type="dxa"/>
            <w:tcBorders>
              <w:top w:val="dashed" w:sz="4" w:space="0" w:color="BFBFBF"/>
              <w:left w:val="none" w:sz="4" w:space="0" w:color="6E6E6E"/>
              <w:bottom w:val="none" w:sz="4" w:space="0" w:color="6E6E6E"/>
              <w:right w:val="none" w:sz="4" w:space="0" w:color="6E6E6E"/>
            </w:tcBorders>
          </w:tcPr>
          <w:p w14:paraId="5547E644" w14:textId="77777777" w:rsidR="000D5E21" w:rsidRDefault="00D43697">
            <w:pPr>
              <w:pStyle w:val="ProductList-TableBody"/>
            </w:pPr>
            <w:r>
              <w:rPr>
                <w:color w:val="000000"/>
              </w:rPr>
              <w:t>BizTalk Server 2016 Édition Standard IDC</w:t>
            </w:r>
            <w:r>
              <w:fldChar w:fldCharType="begin"/>
            </w:r>
            <w:r>
              <w:instrText xml:space="preserve"> XE "BizTalk Server 2016 Édition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259994B" w14:textId="77777777" w:rsidR="000D5E21" w:rsidRDefault="00D43697">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25A9CE1" w14:textId="77777777" w:rsidR="000D5E21" w:rsidRDefault="000D5E21">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94113EA" w14:textId="77777777" w:rsidR="000D5E21" w:rsidRDefault="000D5E21">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0A5F059"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0245DE"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3F570C"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FB676A"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BB113E"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915928"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162101"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D1C86" w14:textId="77777777" w:rsidR="000D5E21" w:rsidRDefault="000D5E21">
            <w:pPr>
              <w:pStyle w:val="ProductList-TableBody"/>
              <w:jc w:val="center"/>
            </w:pPr>
          </w:p>
        </w:tc>
      </w:tr>
    </w:tbl>
    <w:p w14:paraId="6B2BA4FF" w14:textId="77777777" w:rsidR="000D5E21" w:rsidRDefault="00D43697">
      <w:pPr>
        <w:pStyle w:val="ProductList-Offering1SubSection"/>
        <w:outlineLvl w:val="2"/>
      </w:pPr>
      <w:bookmarkStart w:id="45" w:name="_Sec594"/>
      <w:r>
        <w:t>2. Conditions des Produits</w:t>
      </w:r>
      <w:bookmarkEnd w:id="45"/>
    </w:p>
    <w:tbl>
      <w:tblPr>
        <w:tblStyle w:val="PURTable"/>
        <w:tblW w:w="0" w:type="dxa"/>
        <w:tblLook w:val="04A0" w:firstRow="1" w:lastRow="0" w:firstColumn="1" w:lastColumn="0" w:noHBand="0" w:noVBand="1"/>
      </w:tblPr>
      <w:tblGrid>
        <w:gridCol w:w="3588"/>
        <w:gridCol w:w="3591"/>
        <w:gridCol w:w="3611"/>
      </w:tblGrid>
      <w:tr w:rsidR="000D5E21" w14:paraId="1DB496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65C260" w14:textId="77777777" w:rsidR="000D5E21" w:rsidRDefault="00D43697">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4EDE9A8A" w14:textId="77777777" w:rsidR="000D5E21" w:rsidRDefault="00D43697">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DB8CC7" w14:textId="77777777" w:rsidR="000D5E21" w:rsidRDefault="00D43697">
            <w:pPr>
              <w:pStyle w:val="ProductList-TableBody"/>
            </w:pPr>
            <w:r>
              <w:rPr>
                <w:color w:val="404040"/>
              </w:rPr>
              <w:t>Éditions Antérieures : N/A</w:t>
            </w:r>
          </w:p>
        </w:tc>
      </w:tr>
      <w:tr w:rsidR="000D5E21" w14:paraId="4EA056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4F8EF" w14:textId="77777777" w:rsidR="000D5E21" w:rsidRDefault="00D43697">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EC85C" w14:textId="77777777" w:rsidR="000D5E21" w:rsidRDefault="00D43697">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40E93B9A" w14:textId="77777777" w:rsidR="000D5E21" w:rsidRDefault="00D43697">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0000"/>
                </w:rPr>
                <w:t>Annexe B</w:t>
              </w:r>
            </w:hyperlink>
          </w:p>
        </w:tc>
      </w:tr>
      <w:tr w:rsidR="000D5E21" w14:paraId="57AC16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1A854" w14:textId="77777777" w:rsidR="000D5E21" w:rsidRDefault="00D43697">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14:paraId="58739188" w14:textId="77777777" w:rsidR="000D5E21" w:rsidRDefault="00D43697">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2E15A" w14:textId="77777777" w:rsidR="000D5E21" w:rsidRDefault="00D43697">
            <w:pPr>
              <w:pStyle w:val="ProductList-TableBody"/>
            </w:pPr>
            <w:r>
              <w:rPr>
                <w:color w:val="404040"/>
              </w:rPr>
              <w:t>Éligible à Réduction : N/A</w:t>
            </w:r>
          </w:p>
        </w:tc>
      </w:tr>
      <w:tr w:rsidR="000D5E21" w14:paraId="7FCD2FEF" w14:textId="77777777">
        <w:tc>
          <w:tcPr>
            <w:tcW w:w="4040" w:type="dxa"/>
            <w:tcBorders>
              <w:top w:val="single" w:sz="4" w:space="0" w:color="000000"/>
              <w:left w:val="single" w:sz="4" w:space="0" w:color="000000"/>
              <w:bottom w:val="single" w:sz="4" w:space="0" w:color="000000"/>
              <w:right w:val="single" w:sz="4" w:space="0" w:color="000000"/>
            </w:tcBorders>
          </w:tcPr>
          <w:p w14:paraId="7FE65B65" w14:textId="77777777" w:rsidR="000D5E21" w:rsidRDefault="00D43697">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 (hormis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D2A2D" w14:textId="77777777" w:rsidR="000D5E21" w:rsidRDefault="00D43697">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7DD30" w14:textId="77777777" w:rsidR="000D5E21" w:rsidRDefault="00D43697">
            <w:pPr>
              <w:pStyle w:val="ProductList-TableBody"/>
            </w:pPr>
            <w:r>
              <w:rPr>
                <w:color w:val="404040"/>
              </w:rPr>
              <w:t>Éligible à Régularisation : N/A</w:t>
            </w:r>
          </w:p>
        </w:tc>
      </w:tr>
      <w:tr w:rsidR="000D5E21" w14:paraId="17FA84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4D830" w14:textId="77777777" w:rsidR="000D5E21" w:rsidRDefault="00D43697">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69DA7" w14:textId="77777777" w:rsidR="000D5E21" w:rsidRDefault="000D5E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ADF04" w14:textId="77777777" w:rsidR="000D5E21" w:rsidRDefault="000D5E21">
            <w:pPr>
              <w:pStyle w:val="ProductList-TableBody"/>
            </w:pPr>
          </w:p>
        </w:tc>
      </w:tr>
    </w:tbl>
    <w:p w14:paraId="00A6F541" w14:textId="77777777" w:rsidR="000D5E21" w:rsidRDefault="00D43697">
      <w:pPr>
        <w:pStyle w:val="ProductList-Offering1SubSection"/>
        <w:outlineLvl w:val="2"/>
      </w:pPr>
      <w:bookmarkStart w:id="46" w:name="_Sec595"/>
      <w:r>
        <w:t>3. Droits d’utilisation</w:t>
      </w:r>
      <w:bookmarkEnd w:id="46"/>
    </w:p>
    <w:tbl>
      <w:tblPr>
        <w:tblStyle w:val="PURTable"/>
        <w:tblW w:w="0" w:type="dxa"/>
        <w:tblLook w:val="04A0" w:firstRow="1" w:lastRow="0" w:firstColumn="1" w:lastColumn="0" w:noHBand="0" w:noVBand="1"/>
      </w:tblPr>
      <w:tblGrid>
        <w:gridCol w:w="3603"/>
        <w:gridCol w:w="3568"/>
        <w:gridCol w:w="3619"/>
      </w:tblGrid>
      <w:tr w:rsidR="000D5E21" w14:paraId="33E79C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1B7EC1" w14:textId="77777777" w:rsidR="000D5E21" w:rsidRDefault="00D43697">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3">
              <w:r>
                <w:rPr>
                  <w:color w:val="00467F"/>
                  <w:u w:val="single"/>
                </w:rPr>
                <w:t>Par Cœur</w:t>
              </w:r>
            </w:hyperlink>
          </w:p>
        </w:tc>
        <w:tc>
          <w:tcPr>
            <w:tcW w:w="4040" w:type="dxa"/>
            <w:tcBorders>
              <w:top w:val="single" w:sz="18" w:space="0" w:color="00188F"/>
              <w:left w:val="single" w:sz="4" w:space="0" w:color="000000"/>
              <w:bottom w:val="single" w:sz="4" w:space="0" w:color="000000"/>
              <w:right w:val="single" w:sz="4" w:space="0" w:color="000000"/>
            </w:tcBorders>
          </w:tcPr>
          <w:p w14:paraId="59DA782C" w14:textId="77777777" w:rsidR="000D5E21" w:rsidRDefault="00D43697">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Branch et Standard</w:t>
            </w:r>
          </w:p>
        </w:tc>
        <w:tc>
          <w:tcPr>
            <w:tcW w:w="4040" w:type="dxa"/>
            <w:tcBorders>
              <w:top w:val="single" w:sz="18" w:space="0" w:color="00188F"/>
              <w:left w:val="single" w:sz="4" w:space="0" w:color="000000"/>
              <w:bottom w:val="single" w:sz="4" w:space="0" w:color="000000"/>
              <w:right w:val="single" w:sz="4" w:space="0" w:color="000000"/>
            </w:tcBorders>
          </w:tcPr>
          <w:p w14:paraId="2D410EF5" w14:textId="77777777" w:rsidR="000D5E21" w:rsidRDefault="00D43697">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0D5E21" w14:paraId="223F7C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8F01E" w14:textId="77777777" w:rsidR="000D5E21" w:rsidRDefault="00D43697">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085AA" w14:textId="77777777" w:rsidR="000D5E21" w:rsidRDefault="00D43697">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2DA4B1A3" w14:textId="77777777" w:rsidR="000D5E21" w:rsidRDefault="00D43697">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0D5E21" w14:paraId="7CCBE39B" w14:textId="77777777">
        <w:tc>
          <w:tcPr>
            <w:tcW w:w="4040" w:type="dxa"/>
            <w:tcBorders>
              <w:top w:val="single" w:sz="4" w:space="0" w:color="000000"/>
              <w:left w:val="single" w:sz="4" w:space="0" w:color="000000"/>
              <w:bottom w:val="single" w:sz="4" w:space="0" w:color="000000"/>
              <w:right w:val="single" w:sz="4" w:space="0" w:color="000000"/>
            </w:tcBorders>
          </w:tcPr>
          <w:p w14:paraId="78A496D8" w14:textId="77777777" w:rsidR="000D5E21" w:rsidRDefault="00D43697">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BE7C2" w14:textId="77777777" w:rsidR="000D5E21" w:rsidRDefault="000D5E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6F117" w14:textId="77777777" w:rsidR="000D5E21" w:rsidRDefault="000D5E21">
            <w:pPr>
              <w:pStyle w:val="ProductList-TableBody"/>
            </w:pPr>
          </w:p>
        </w:tc>
      </w:tr>
    </w:tbl>
    <w:p w14:paraId="34E7B2DC" w14:textId="77777777" w:rsidR="000D5E21" w:rsidRDefault="000D5E21">
      <w:pPr>
        <w:pStyle w:val="ProductList-Body"/>
      </w:pPr>
    </w:p>
    <w:p w14:paraId="37C57E02" w14:textId="77777777" w:rsidR="000D5E21" w:rsidRDefault="00D43697">
      <w:pPr>
        <w:pStyle w:val="ProductList-ClauseHeading"/>
        <w:outlineLvl w:val="3"/>
      </w:pPr>
      <w:r>
        <w:t>3.1 BizTalk Server Éditions Agence et Standard</w:t>
      </w:r>
    </w:p>
    <w:p w14:paraId="2E7FF5A2" w14:textId="77777777" w:rsidR="000D5E21" w:rsidRDefault="00D43697">
      <w:pPr>
        <w:pStyle w:val="ProductList-SubClauseHeading"/>
        <w:outlineLvl w:val="4"/>
      </w:pPr>
      <w:r>
        <w:t>3.1.1 Restrictions d’utilisation</w:t>
      </w:r>
    </w:p>
    <w:p w14:paraId="7DFF18B2" w14:textId="77777777" w:rsidR="000D5E21" w:rsidRDefault="00D43697">
      <w:pPr>
        <w:pStyle w:val="ProductList-BodyIndented"/>
      </w:pPr>
      <w:r>
        <w:t xml:space="preserve">Le logiciel serveur ne peut pas être utilisé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qui fait partie d’un cluster en réseau, ni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 fait partie d’un cluster en réseau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même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3E63647E" w14:textId="77777777" w:rsidR="000D5E21" w:rsidRDefault="000D5E21">
      <w:pPr>
        <w:pStyle w:val="ProductList-BodyIndented"/>
      </w:pPr>
    </w:p>
    <w:p w14:paraId="06130B1F" w14:textId="77777777" w:rsidR="000D5E21" w:rsidRDefault="00D43697">
      <w:pPr>
        <w:pStyle w:val="ProductList-SubClauseHeading"/>
        <w:outlineLvl w:val="4"/>
      </w:pPr>
      <w:r>
        <w:t>3.1.2 Composant Web Office</w:t>
      </w:r>
    </w:p>
    <w:p w14:paraId="239E5378" w14:textId="77777777" w:rsidR="000D5E21" w:rsidRDefault="00D43697">
      <w:pPr>
        <w:pStyle w:val="ProductList-BodyIndented"/>
      </w:pPr>
      <w:r>
        <w:t xml:space="preserve">Le Client est autorisé à utiliser le Composant Web Office uniquement pour afficher et imprimer des copies de documents, de textes et d’images statiques créés à l’aide dudit logiciel. Le Client n’a pas besoin d’obtenir de licences distinctes pour les copies du composant. </w:t>
      </w:r>
    </w:p>
    <w:p w14:paraId="0BF4E6B5" w14:textId="77777777" w:rsidR="000D5E21" w:rsidRDefault="000D5E21">
      <w:pPr>
        <w:pStyle w:val="ProductList-BodyIndented"/>
      </w:pPr>
    </w:p>
    <w:p w14:paraId="4D436580" w14:textId="77777777" w:rsidR="000D5E21" w:rsidRDefault="00D43697">
      <w:pPr>
        <w:pStyle w:val="ProductList-ClauseHeading"/>
        <w:outlineLvl w:val="3"/>
      </w:pPr>
      <w:r>
        <w:t>3.2 BizTalk Server Édition Agence</w:t>
      </w:r>
    </w:p>
    <w:p w14:paraId="2D99BEBC" w14:textId="77777777" w:rsidR="000D5E21" w:rsidRDefault="00D43697">
      <w:pPr>
        <w:pStyle w:val="ProductList-Body"/>
      </w:pPr>
      <w:r>
        <w:t xml:space="preserve">Le Client est autorisé à </w:t>
      </w:r>
      <w:r>
        <w:fldChar w:fldCharType="begin"/>
      </w:r>
      <w:r>
        <w:instrText xml:space="preserve"> AutoTextList   \s NoStyle \t "Exécuter des Instances désigne l’exécution d’une ou plusieurs instructions pour une Instance de logiciel chargée en mémoire. (Reportez-vous au Glossaire pour une définition complète)" </w:instrText>
      </w:r>
      <w:r>
        <w:fldChar w:fldCharType="separate"/>
      </w:r>
      <w:r>
        <w:rPr>
          <w:color w:val="0563C1"/>
        </w:rPr>
        <w:t>Exécuter des Instances</w:t>
      </w:r>
      <w:r>
        <w:fldChar w:fldCharType="end"/>
      </w:r>
      <w:r>
        <w:t xml:space="preserve"> du logiciel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uniquement au point de terminaison de son réseau interne (ou en périphérie de son organisation), en vue de relier des événements ou des transactions métier à des activités traitées à ce point de terminaison, sous réserve que ledit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ne puisse pas :</w:t>
      </w:r>
    </w:p>
    <w:p w14:paraId="7E3706F6" w14:textId="77777777" w:rsidR="000D5E21" w:rsidRDefault="00D43697" w:rsidP="00D43697">
      <w:pPr>
        <w:pStyle w:val="ProductList-Bullet"/>
        <w:numPr>
          <w:ilvl w:val="0"/>
          <w:numId w:val="19"/>
        </w:numPr>
      </w:pPr>
      <w:r>
        <w:t xml:space="preserve">être utilisé en tant que nœud central dans un modèle de réseau Hub and Spoke, </w:t>
      </w:r>
    </w:p>
    <w:p w14:paraId="20131550" w14:textId="77777777" w:rsidR="000D5E21" w:rsidRDefault="00D43697" w:rsidP="00D43697">
      <w:pPr>
        <w:pStyle w:val="ProductList-Bullet"/>
        <w:numPr>
          <w:ilvl w:val="0"/>
          <w:numId w:val="19"/>
        </w:numPr>
      </w:pPr>
      <w:r>
        <w:t xml:space="preserve">centraliser les communications d’entreprise avec d’autres Serveurs ou dispositifs ; ou </w:t>
      </w:r>
    </w:p>
    <w:p w14:paraId="172560FA" w14:textId="77777777" w:rsidR="000D5E21" w:rsidRDefault="00D43697" w:rsidP="00D43697">
      <w:pPr>
        <w:pStyle w:val="ProductList-Bullet"/>
        <w:numPr>
          <w:ilvl w:val="0"/>
          <w:numId w:val="19"/>
        </w:numPr>
      </w:pPr>
      <w:r>
        <w:t>automatiser les processus métier entre les divisions, les unités opérationnelles ou les succursales.</w:t>
      </w:r>
    </w:p>
    <w:p w14:paraId="1006122B" w14:textId="77777777" w:rsidR="000D5E21" w:rsidRDefault="000D5E21">
      <w:pPr>
        <w:pStyle w:val="ProductList-Body"/>
      </w:pPr>
    </w:p>
    <w:p w14:paraId="53F3A9B3" w14:textId="77777777" w:rsidR="000D5E21" w:rsidRDefault="00D43697">
      <w:pPr>
        <w:pStyle w:val="ProductList-ClauseHeading"/>
        <w:outlineLvl w:val="3"/>
      </w:pPr>
      <w:r>
        <w:t>3.3 Logiciel supplémentaire</w:t>
      </w:r>
    </w:p>
    <w:tbl>
      <w:tblPr>
        <w:tblStyle w:val="PURTable"/>
        <w:tblW w:w="0" w:type="dxa"/>
        <w:tblLook w:val="04A0" w:firstRow="1" w:lastRow="0" w:firstColumn="1" w:lastColumn="0" w:noHBand="0" w:noVBand="1"/>
      </w:tblPr>
      <w:tblGrid>
        <w:gridCol w:w="3564"/>
        <w:gridCol w:w="3662"/>
        <w:gridCol w:w="3564"/>
      </w:tblGrid>
      <w:tr w:rsidR="000D5E21" w14:paraId="201CBE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5C22D11" w14:textId="77777777" w:rsidR="000D5E21" w:rsidRDefault="00D43697">
            <w:pPr>
              <w:pStyle w:val="ProductList-TableBody"/>
            </w:pPr>
            <w:r>
              <w:t>Outils d’administration et d’analyse</w:t>
            </w:r>
          </w:p>
        </w:tc>
        <w:tc>
          <w:tcPr>
            <w:tcW w:w="4040" w:type="dxa"/>
            <w:tcBorders>
              <w:top w:val="single" w:sz="18" w:space="0" w:color="0072C6"/>
              <w:left w:val="single" w:sz="4" w:space="0" w:color="000000"/>
              <w:bottom w:val="single" w:sz="4" w:space="0" w:color="000000"/>
              <w:right w:val="single" w:sz="4" w:space="0" w:color="000000"/>
            </w:tcBorders>
          </w:tcPr>
          <w:p w14:paraId="4547B460" w14:textId="77777777" w:rsidR="000D5E21" w:rsidRDefault="00D4369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ADFA07D" w14:textId="77777777" w:rsidR="000D5E21" w:rsidRDefault="00D43697">
            <w:pPr>
              <w:pStyle w:val="ProductList-TableBody"/>
            </w:pPr>
            <w:r>
              <w:t>Schémas et modèles BizTalk Server</w:t>
            </w:r>
          </w:p>
        </w:tc>
      </w:tr>
      <w:tr w:rsidR="000D5E21" w14:paraId="65E5A9E7" w14:textId="77777777">
        <w:tc>
          <w:tcPr>
            <w:tcW w:w="4040" w:type="dxa"/>
            <w:tcBorders>
              <w:top w:val="single" w:sz="4" w:space="0" w:color="000000"/>
              <w:left w:val="single" w:sz="4" w:space="0" w:color="000000"/>
              <w:bottom w:val="single" w:sz="4" w:space="0" w:color="000000"/>
              <w:right w:val="single" w:sz="4" w:space="0" w:color="000000"/>
            </w:tcBorders>
          </w:tcPr>
          <w:p w14:paraId="09C699F7" w14:textId="77777777" w:rsidR="000D5E21" w:rsidRDefault="00D43697">
            <w:pPr>
              <w:pStyle w:val="ProductList-TableBody"/>
            </w:pPr>
            <w:r>
              <w:t>Client Business Activity Monitoring (« BAM »)</w:t>
            </w:r>
          </w:p>
        </w:tc>
        <w:tc>
          <w:tcPr>
            <w:tcW w:w="4040" w:type="dxa"/>
            <w:tcBorders>
              <w:top w:val="single" w:sz="4" w:space="0" w:color="000000"/>
              <w:left w:val="single" w:sz="4" w:space="0" w:color="000000"/>
              <w:bottom w:val="single" w:sz="4" w:space="0" w:color="000000"/>
              <w:right w:val="single" w:sz="4" w:space="0" w:color="000000"/>
            </w:tcBorders>
          </w:tcPr>
          <w:p w14:paraId="230D4670" w14:textId="77777777" w:rsidR="000D5E21" w:rsidRDefault="00D43697">
            <w:pPr>
              <w:pStyle w:val="ProductList-TableBody"/>
            </w:pPr>
            <w:r>
              <w:t>Alerte BAM fournie pour les services de notification SQL</w:t>
            </w:r>
          </w:p>
        </w:tc>
        <w:tc>
          <w:tcPr>
            <w:tcW w:w="4040" w:type="dxa"/>
            <w:tcBorders>
              <w:top w:val="single" w:sz="4" w:space="0" w:color="000000"/>
              <w:left w:val="single" w:sz="4" w:space="0" w:color="000000"/>
              <w:bottom w:val="single" w:sz="4" w:space="0" w:color="000000"/>
              <w:right w:val="single" w:sz="4" w:space="0" w:color="000000"/>
            </w:tcBorders>
          </w:tcPr>
          <w:p w14:paraId="4F5408E2" w14:textId="77777777" w:rsidR="000D5E21" w:rsidRDefault="00D43697">
            <w:pPr>
              <w:pStyle w:val="ProductList-TableBody"/>
            </w:pPr>
            <w:r>
              <w:t>API d’événements et intercepteurs et outils d’administration BAM</w:t>
            </w:r>
          </w:p>
        </w:tc>
      </w:tr>
      <w:tr w:rsidR="000D5E21" w14:paraId="3455BD87" w14:textId="77777777">
        <w:tc>
          <w:tcPr>
            <w:tcW w:w="4040" w:type="dxa"/>
            <w:tcBorders>
              <w:top w:val="single" w:sz="4" w:space="0" w:color="000000"/>
              <w:left w:val="single" w:sz="4" w:space="0" w:color="000000"/>
              <w:bottom w:val="single" w:sz="4" w:space="0" w:color="000000"/>
              <w:right w:val="single" w:sz="4" w:space="0" w:color="000000"/>
            </w:tcBorders>
          </w:tcPr>
          <w:p w14:paraId="36B40106" w14:textId="77777777" w:rsidR="000D5E21" w:rsidRDefault="00D43697">
            <w:pPr>
              <w:pStyle w:val="ProductList-TableBody"/>
            </w:pPr>
            <w:r>
              <w:t>Services d’activité professionnelle</w:t>
            </w:r>
          </w:p>
        </w:tc>
        <w:tc>
          <w:tcPr>
            <w:tcW w:w="4040" w:type="dxa"/>
            <w:tcBorders>
              <w:top w:val="single" w:sz="4" w:space="0" w:color="000000"/>
              <w:left w:val="single" w:sz="4" w:space="0" w:color="000000"/>
              <w:bottom w:val="single" w:sz="4" w:space="0" w:color="000000"/>
              <w:right w:val="single" w:sz="4" w:space="0" w:color="000000"/>
            </w:tcBorders>
          </w:tcPr>
          <w:p w14:paraId="3298118E" w14:textId="77777777" w:rsidR="000D5E21" w:rsidRDefault="00D43697">
            <w:pPr>
              <w:pStyle w:val="ProductList-TableBody"/>
            </w:pPr>
            <w:r>
              <w:t>Composant pour règles d’entreprise</w:t>
            </w:r>
          </w:p>
        </w:tc>
        <w:tc>
          <w:tcPr>
            <w:tcW w:w="4040" w:type="dxa"/>
            <w:tcBorders>
              <w:top w:val="single" w:sz="4" w:space="0" w:color="000000"/>
              <w:left w:val="single" w:sz="4" w:space="0" w:color="000000"/>
              <w:bottom w:val="single" w:sz="4" w:space="0" w:color="000000"/>
              <w:right w:val="single" w:sz="4" w:space="0" w:color="000000"/>
            </w:tcBorders>
          </w:tcPr>
          <w:p w14:paraId="0EE64E47" w14:textId="77777777" w:rsidR="000D5E21" w:rsidRDefault="00D43697">
            <w:pPr>
              <w:pStyle w:val="ProductList-TableBody"/>
            </w:pPr>
            <w:r>
              <w:t>Outils de développement</w:t>
            </w:r>
          </w:p>
        </w:tc>
      </w:tr>
      <w:tr w:rsidR="000D5E21" w14:paraId="3474161A" w14:textId="77777777">
        <w:tc>
          <w:tcPr>
            <w:tcW w:w="4040" w:type="dxa"/>
            <w:tcBorders>
              <w:top w:val="single" w:sz="4" w:space="0" w:color="000000"/>
              <w:left w:val="single" w:sz="4" w:space="0" w:color="000000"/>
              <w:bottom w:val="single" w:sz="4" w:space="0" w:color="000000"/>
              <w:right w:val="single" w:sz="4" w:space="0" w:color="000000"/>
            </w:tcBorders>
          </w:tcPr>
          <w:p w14:paraId="5854C5AC" w14:textId="77777777" w:rsidR="000D5E21" w:rsidRDefault="00D43697">
            <w:pPr>
              <w:pStyle w:val="ProductList-TableBody"/>
            </w:pPr>
            <w:r>
              <w:t>Adaptateur de réception HTTP</w:t>
            </w:r>
          </w:p>
        </w:tc>
        <w:tc>
          <w:tcPr>
            <w:tcW w:w="4040" w:type="dxa"/>
            <w:tcBorders>
              <w:top w:val="single" w:sz="4" w:space="0" w:color="000000"/>
              <w:left w:val="single" w:sz="4" w:space="0" w:color="000000"/>
              <w:bottom w:val="single" w:sz="4" w:space="0" w:color="000000"/>
              <w:right w:val="single" w:sz="4" w:space="0" w:color="000000"/>
            </w:tcBorders>
          </w:tcPr>
          <w:p w14:paraId="47304B53" w14:textId="77777777" w:rsidR="000D5E21" w:rsidRDefault="00D43697">
            <w:pPr>
              <w:pStyle w:val="ProductList-TableBody"/>
            </w:pPr>
            <w:r>
              <w:t>Serveur secret principal/Authentification unique d’entreprise</w:t>
            </w:r>
          </w:p>
        </w:tc>
        <w:tc>
          <w:tcPr>
            <w:tcW w:w="4040" w:type="dxa"/>
            <w:tcBorders>
              <w:top w:val="single" w:sz="4" w:space="0" w:color="000000"/>
              <w:left w:val="single" w:sz="4" w:space="0" w:color="000000"/>
              <w:bottom w:val="single" w:sz="4" w:space="0" w:color="000000"/>
              <w:right w:val="single" w:sz="4" w:space="0" w:color="000000"/>
            </w:tcBorders>
          </w:tcPr>
          <w:p w14:paraId="22C681F3" w14:textId="77777777" w:rsidR="000D5E21" w:rsidRDefault="00D43697">
            <w:pPr>
              <w:pStyle w:val="ProductList-TableBody"/>
            </w:pPr>
            <w:r>
              <w:t>MQHelper.dll</w:t>
            </w:r>
          </w:p>
        </w:tc>
      </w:tr>
      <w:tr w:rsidR="000D5E21" w14:paraId="60DABEF2" w14:textId="77777777">
        <w:tc>
          <w:tcPr>
            <w:tcW w:w="4040" w:type="dxa"/>
            <w:tcBorders>
              <w:top w:val="single" w:sz="4" w:space="0" w:color="000000"/>
              <w:left w:val="single" w:sz="4" w:space="0" w:color="000000"/>
              <w:bottom w:val="single" w:sz="4" w:space="0" w:color="000000"/>
              <w:right w:val="single" w:sz="4" w:space="0" w:color="000000"/>
            </w:tcBorders>
          </w:tcPr>
          <w:p w14:paraId="6480C094" w14:textId="77777777" w:rsidR="000D5E21" w:rsidRDefault="00D43697">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14:paraId="3A68E580" w14:textId="77777777" w:rsidR="000D5E21" w:rsidRDefault="00D4369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5394361" w14:textId="77777777" w:rsidR="000D5E21" w:rsidRDefault="00D43697">
            <w:pPr>
              <w:pStyle w:val="ProductList-TableBody"/>
            </w:pPr>
            <w:r>
              <w:t>Adaptateur de réception SOAP</w:t>
            </w:r>
          </w:p>
        </w:tc>
      </w:tr>
      <w:tr w:rsidR="000D5E21" w14:paraId="0F1AF404" w14:textId="77777777">
        <w:tc>
          <w:tcPr>
            <w:tcW w:w="4040" w:type="dxa"/>
            <w:tcBorders>
              <w:top w:val="single" w:sz="4" w:space="0" w:color="000000"/>
              <w:left w:val="single" w:sz="4" w:space="0" w:color="000000"/>
              <w:bottom w:val="single" w:sz="4" w:space="0" w:color="000000"/>
              <w:right w:val="single" w:sz="4" w:space="0" w:color="000000"/>
            </w:tcBorders>
          </w:tcPr>
          <w:p w14:paraId="42DC3A88" w14:textId="77777777" w:rsidR="000D5E21" w:rsidRDefault="00D43697">
            <w:pPr>
              <w:pStyle w:val="ProductList-TableBody"/>
            </w:pPr>
            <w:r>
              <w:t>Kit(s) de développement de logiciels</w:t>
            </w:r>
          </w:p>
        </w:tc>
        <w:tc>
          <w:tcPr>
            <w:tcW w:w="4040" w:type="dxa"/>
            <w:tcBorders>
              <w:top w:val="single" w:sz="4" w:space="0" w:color="000000"/>
              <w:left w:val="single" w:sz="4" w:space="0" w:color="000000"/>
              <w:bottom w:val="single" w:sz="4" w:space="0" w:color="000000"/>
              <w:right w:val="single" w:sz="4" w:space="0" w:color="000000"/>
            </w:tcBorders>
          </w:tcPr>
          <w:p w14:paraId="15BE4D79" w14:textId="77777777" w:rsidR="000D5E21" w:rsidRDefault="00D4369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40AEDB2C" w14:textId="77777777" w:rsidR="000D5E21" w:rsidRDefault="00D43697">
            <w:pPr>
              <w:pStyle w:val="ProductList-TableBody"/>
            </w:pPr>
            <w:r>
              <w:t>UDDI</w:t>
            </w:r>
          </w:p>
        </w:tc>
      </w:tr>
      <w:tr w:rsidR="000D5E21" w14:paraId="312503DD" w14:textId="77777777">
        <w:tc>
          <w:tcPr>
            <w:tcW w:w="4040" w:type="dxa"/>
            <w:tcBorders>
              <w:top w:val="single" w:sz="4" w:space="0" w:color="000000"/>
              <w:left w:val="single" w:sz="4" w:space="0" w:color="000000"/>
              <w:bottom w:val="single" w:sz="4" w:space="0" w:color="000000"/>
              <w:right w:val="single" w:sz="4" w:space="0" w:color="000000"/>
            </w:tcBorders>
          </w:tcPr>
          <w:p w14:paraId="180FE671" w14:textId="77777777" w:rsidR="000D5E21" w:rsidRDefault="00D43697">
            <w:pPr>
              <w:pStyle w:val="ProductList-TableBody"/>
            </w:pPr>
            <w:r>
              <w:t>Adaptateurs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35083E3D" w14:textId="77777777" w:rsidR="000D5E21" w:rsidRDefault="00D43697">
            <w:pPr>
              <w:pStyle w:val="ProductList-TableBody"/>
            </w:pPr>
            <w:r>
              <w:t>Adaptateur pour services Web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1848850D" w14:textId="77777777" w:rsidR="000D5E21" w:rsidRDefault="000D5E21">
            <w:pPr>
              <w:pStyle w:val="ProductList-TableBody"/>
            </w:pPr>
          </w:p>
        </w:tc>
      </w:tr>
    </w:tbl>
    <w:p w14:paraId="7411FB57" w14:textId="77777777" w:rsidR="000D5E21" w:rsidRDefault="00D43697">
      <w:pPr>
        <w:pStyle w:val="ProductList-Offering1SubSection"/>
        <w:outlineLvl w:val="2"/>
      </w:pPr>
      <w:bookmarkStart w:id="47" w:name="_Sec596"/>
      <w:r>
        <w:t>4. Software Assurance</w:t>
      </w:r>
      <w:bookmarkEnd w:id="47"/>
    </w:p>
    <w:p w14:paraId="70E43270" w14:textId="77777777" w:rsidR="000D5E21" w:rsidRDefault="000D5E21">
      <w:pPr>
        <w:pStyle w:val="ProductList-Body"/>
      </w:pPr>
    </w:p>
    <w:tbl>
      <w:tblPr>
        <w:tblStyle w:val="PURTable"/>
        <w:tblW w:w="0" w:type="dxa"/>
        <w:tblLook w:val="04A0" w:firstRow="1" w:lastRow="0" w:firstColumn="1" w:lastColumn="0" w:noHBand="0" w:noVBand="1"/>
      </w:tblPr>
      <w:tblGrid>
        <w:gridCol w:w="3599"/>
        <w:gridCol w:w="3598"/>
        <w:gridCol w:w="3593"/>
      </w:tblGrid>
      <w:tr w:rsidR="000D5E21" w14:paraId="485C60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6FDA03" w14:textId="77777777" w:rsidR="000D5E21" w:rsidRDefault="00D43697">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70B9183" w14:textId="77777777" w:rsidR="000D5E21" w:rsidRDefault="00D43697">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DA2223" w14:textId="77777777" w:rsidR="000D5E21" w:rsidRDefault="00D43697">
            <w:pPr>
              <w:pStyle w:val="ProductList-TableBody"/>
            </w:pPr>
            <w:r>
              <w:rPr>
                <w:color w:val="404040"/>
              </w:rPr>
              <w:t>Droits de Basculement : N/A</w:t>
            </w:r>
          </w:p>
        </w:tc>
      </w:tr>
      <w:tr w:rsidR="000D5E21" w14:paraId="113A36B4" w14:textId="77777777">
        <w:tc>
          <w:tcPr>
            <w:tcW w:w="4040" w:type="dxa"/>
            <w:tcBorders>
              <w:top w:val="single" w:sz="4" w:space="0" w:color="000000"/>
              <w:left w:val="single" w:sz="4" w:space="0" w:color="000000"/>
              <w:bottom w:val="single" w:sz="4" w:space="0" w:color="000000"/>
              <w:right w:val="single" w:sz="4" w:space="0" w:color="000000"/>
            </w:tcBorders>
          </w:tcPr>
          <w:p w14:paraId="1AEEC26E" w14:textId="77777777" w:rsidR="000D5E21" w:rsidRDefault="00D43697">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54A5A4B7" w14:textId="77777777" w:rsidR="000D5E21" w:rsidRDefault="00D43697">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38">
              <w:r>
                <w:rPr>
                  <w:color w:val="00467F"/>
                  <w:u w:val="single"/>
                </w:rPr>
                <w:t>Liste des Produits - Décembre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CE781" w14:textId="77777777" w:rsidR="000D5E21" w:rsidRDefault="00D43697">
            <w:pPr>
              <w:pStyle w:val="ProductList-TableBody"/>
            </w:pPr>
            <w:r>
              <w:rPr>
                <w:color w:val="404040"/>
              </w:rPr>
              <w:t>Droits d’Itinérance : N/A</w:t>
            </w:r>
          </w:p>
        </w:tc>
      </w:tr>
      <w:tr w:rsidR="000D5E21" w14:paraId="0D58F65D" w14:textId="77777777">
        <w:tc>
          <w:tcPr>
            <w:tcW w:w="4040" w:type="dxa"/>
            <w:tcBorders>
              <w:top w:val="single" w:sz="4" w:space="0" w:color="000000"/>
              <w:left w:val="single" w:sz="4" w:space="0" w:color="000000"/>
              <w:bottom w:val="single" w:sz="4" w:space="0" w:color="000000"/>
              <w:right w:val="single" w:sz="4" w:space="0" w:color="000000"/>
            </w:tcBorders>
          </w:tcPr>
          <w:p w14:paraId="01514E2B" w14:textId="77777777" w:rsidR="000D5E21" w:rsidRDefault="00D43697">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Agence)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072A2" w14:textId="77777777" w:rsidR="000D5E21" w:rsidRDefault="00D43697">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A6E5F" w14:textId="77777777" w:rsidR="000D5E21" w:rsidRDefault="000D5E21">
            <w:pPr>
              <w:pStyle w:val="ProductList-TableBody"/>
            </w:pPr>
          </w:p>
        </w:tc>
      </w:tr>
    </w:tbl>
    <w:p w14:paraId="28F00053" w14:textId="77777777" w:rsidR="000D5E21" w:rsidRDefault="000D5E21">
      <w:pPr>
        <w:pStyle w:val="ProductList-Body"/>
      </w:pPr>
    </w:p>
    <w:p w14:paraId="1A494AA2" w14:textId="77777777" w:rsidR="000D5E21" w:rsidRDefault="00D43697">
      <w:pPr>
        <w:pStyle w:val="ProductList-ClauseHeading"/>
        <w:outlineLvl w:val="3"/>
      </w:pPr>
      <w:r>
        <w:t>4.1 Biz Talk Server 2013 R2 Enterprise - Virtualisation illimitée</w:t>
      </w:r>
    </w:p>
    <w:p w14:paraId="08C0D5DA" w14:textId="77777777" w:rsidR="000D5E21" w:rsidRDefault="00D43697">
      <w:pPr>
        <w:pStyle w:val="ProductList-Body"/>
      </w:pPr>
      <w:r>
        <w:t>Le Client est autorisé à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du logiciel serveur sur un nombre illimité d’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tout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bénéficiant d’une SA complète pour toutes ses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(par cœur). </w:t>
      </w:r>
    </w:p>
    <w:p w14:paraId="68D8AF5F" w14:textId="77777777" w:rsidR="000D5E21" w:rsidRDefault="000D5E21">
      <w:pPr>
        <w:pStyle w:val="ProductList-Body"/>
        <w:jc w:val="right"/>
      </w:pPr>
    </w:p>
    <w:tbl>
      <w:tblPr>
        <w:tblStyle w:val="PURTable"/>
        <w:tblW w:w="0" w:type="dxa"/>
        <w:tblLook w:val="04A0" w:firstRow="1" w:lastRow="0" w:firstColumn="1" w:lastColumn="0" w:noHBand="0" w:noVBand="1"/>
      </w:tblPr>
      <w:tblGrid>
        <w:gridCol w:w="10800"/>
      </w:tblGrid>
      <w:tr w:rsidR="000D5E21" w14:paraId="5A060F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CCC749" w14:textId="77777777" w:rsidR="000D5E21" w:rsidRDefault="00473B4B">
            <w:pPr>
              <w:pStyle w:val="ProductList-TableBody"/>
              <w:jc w:val="right"/>
            </w:pPr>
            <w:hyperlink w:anchor="_Sec842">
              <w:r w:rsidR="00D43697">
                <w:rPr>
                  <w:color w:val="00467F"/>
                  <w:sz w:val="14"/>
                  <w:u w:val="single"/>
                </w:rPr>
                <w:t>Table des matières</w:t>
              </w:r>
            </w:hyperlink>
            <w:r w:rsidR="00D43697">
              <w:rPr>
                <w:sz w:val="14"/>
              </w:rPr>
              <w:t xml:space="preserve"> / </w:t>
            </w:r>
            <w:hyperlink w:anchor="_Sec549">
              <w:r w:rsidR="00D43697">
                <w:rPr>
                  <w:color w:val="00467F"/>
                  <w:sz w:val="14"/>
                  <w:u w:val="single"/>
                </w:rPr>
                <w:t>Glossaire</w:t>
              </w:r>
            </w:hyperlink>
            <w:r w:rsidR="00D43697">
              <w:rPr>
                <w:sz w:val="14"/>
              </w:rPr>
              <w:t xml:space="preserve"> / </w:t>
            </w:r>
            <w:hyperlink w:anchor="_Sec844">
              <w:r w:rsidR="00D43697">
                <w:rPr>
                  <w:color w:val="00467F"/>
                  <w:sz w:val="14"/>
                  <w:u w:val="single"/>
                </w:rPr>
                <w:t>Index</w:t>
              </w:r>
            </w:hyperlink>
          </w:p>
        </w:tc>
      </w:tr>
    </w:tbl>
    <w:p w14:paraId="3596A5CB" w14:textId="77777777" w:rsidR="000D5E21" w:rsidRDefault="000D5E21">
      <w:pPr>
        <w:pStyle w:val="ProductList-Body"/>
      </w:pPr>
    </w:p>
    <w:p w14:paraId="6F63384E" w14:textId="77777777" w:rsidR="000D5E21" w:rsidRDefault="00D43697">
      <w:pPr>
        <w:pStyle w:val="ProductList-Offering1HeadingNoBorder"/>
        <w:outlineLvl w:val="1"/>
      </w:pPr>
      <w:bookmarkStart w:id="48" w:name="_Sec597"/>
      <w:r>
        <w:t>Suites de CAL</w:t>
      </w:r>
      <w:bookmarkEnd w:id="48"/>
      <w:r>
        <w:fldChar w:fldCharType="begin"/>
      </w:r>
      <w:r>
        <w:instrText xml:space="preserve"> TC "</w:instrText>
      </w:r>
      <w:bookmarkStart w:id="49" w:name="_Toc486108030"/>
      <w:r>
        <w:instrText>Suites de CAL</w:instrText>
      </w:r>
      <w:bookmarkEnd w:id="49"/>
      <w:r>
        <w:instrText>" \l 2</w:instrText>
      </w:r>
      <w:r>
        <w:fldChar w:fldCharType="end"/>
      </w:r>
    </w:p>
    <w:p w14:paraId="4C740730" w14:textId="77777777" w:rsidR="000D5E21" w:rsidRDefault="00D43697">
      <w:pPr>
        <w:pStyle w:val="ProductList-Offering1SubSection"/>
        <w:outlineLvl w:val="2"/>
      </w:pPr>
      <w:bookmarkStart w:id="50" w:name="_Sec868"/>
      <w:r>
        <w:t>1. Disponibilité des programmes</w:t>
      </w:r>
      <w:bookmarkEnd w:id="50"/>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0D5E21" w14:paraId="70618E8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44AA36" w14:textId="77777777" w:rsidR="000D5E21" w:rsidRDefault="00D43697">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429110" w14:textId="77777777" w:rsidR="000D5E21" w:rsidRDefault="00D43697">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3FC8A" w14:textId="77777777" w:rsidR="000D5E21" w:rsidRDefault="00D4369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BF8ED" w14:textId="77777777" w:rsidR="000D5E21" w:rsidRDefault="00D43697">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4957D1" w14:textId="77777777" w:rsidR="000D5E21" w:rsidRDefault="00D436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BABDD8" w14:textId="77777777" w:rsidR="000D5E21" w:rsidRDefault="00D43697">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20E45" w14:textId="77777777" w:rsidR="000D5E21" w:rsidRDefault="00D43697">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BA17DA" w14:textId="77777777" w:rsidR="000D5E21" w:rsidRDefault="00D43697">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31D52B" w14:textId="77777777" w:rsidR="000D5E21" w:rsidRDefault="00D43697">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CBC931" w14:textId="77777777" w:rsidR="000D5E21" w:rsidRDefault="00D43697">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F25B0D" w14:textId="77777777" w:rsidR="000D5E21" w:rsidRDefault="00D43697">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9C0467" w14:textId="77777777" w:rsidR="000D5E21" w:rsidRDefault="00D43697">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D5E21" w14:paraId="2F8B5972" w14:textId="77777777">
        <w:tc>
          <w:tcPr>
            <w:tcW w:w="4160" w:type="dxa"/>
            <w:tcBorders>
              <w:top w:val="single" w:sz="6" w:space="0" w:color="FFFFFF"/>
              <w:left w:val="none" w:sz="4" w:space="0" w:color="6E6E6E"/>
              <w:bottom w:val="dashed" w:sz="4" w:space="0" w:color="BFBFBF"/>
              <w:right w:val="none" w:sz="4" w:space="0" w:color="6E6E6E"/>
            </w:tcBorders>
          </w:tcPr>
          <w:p w14:paraId="69A4AF58" w14:textId="77777777" w:rsidR="000D5E21" w:rsidRDefault="00D43697">
            <w:pPr>
              <w:pStyle w:val="ProductList-TableBody"/>
            </w:pPr>
            <w:r>
              <w:t>CAL Core Suite</w:t>
            </w:r>
            <w:r>
              <w:fldChar w:fldCharType="begin"/>
            </w:r>
            <w:r>
              <w:instrText xml:space="preserve"> XE "CAL Core Suite" </w:instrText>
            </w:r>
            <w:r>
              <w:fldChar w:fldCharType="end"/>
            </w:r>
            <w:r>
              <w:t xml:space="preserve"> (Utilisateur et Dispositif)</w:t>
            </w:r>
          </w:p>
        </w:tc>
        <w:tc>
          <w:tcPr>
            <w:tcW w:w="620" w:type="dxa"/>
            <w:tcBorders>
              <w:top w:val="single" w:sz="6" w:space="0" w:color="FFFFFF"/>
              <w:left w:val="none" w:sz="4" w:space="0" w:color="6E6E6E"/>
              <w:bottom w:val="dashed" w:sz="4" w:space="0" w:color="BFBFBF"/>
              <w:right w:val="none" w:sz="4" w:space="0" w:color="6E6E6E"/>
            </w:tcBorders>
          </w:tcPr>
          <w:p w14:paraId="6DE7C411" w14:textId="77777777" w:rsidR="000D5E21" w:rsidRDefault="000D5E2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F59BF1A" w14:textId="77777777" w:rsidR="000D5E21" w:rsidRDefault="00D4369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1053D42" w14:textId="77777777" w:rsidR="000D5E21" w:rsidRDefault="00D4369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10BEDB6" w14:textId="77777777" w:rsidR="000D5E21" w:rsidRDefault="00D436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B25B3"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221E9"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BD857"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73C47" w14:textId="77777777" w:rsidR="000D5E21" w:rsidRDefault="00D43697">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02BE3" w14:textId="77777777" w:rsidR="000D5E21" w:rsidRDefault="00D43697">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07C5E" w14:textId="77777777" w:rsidR="000D5E21" w:rsidRDefault="00D43697">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FFCA1" w14:textId="77777777" w:rsidR="000D5E21" w:rsidRDefault="00D43697">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r>
              <w:t>,</w:t>
            </w: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D5E21" w14:paraId="65E14079" w14:textId="77777777">
        <w:tc>
          <w:tcPr>
            <w:tcW w:w="4160" w:type="dxa"/>
            <w:tcBorders>
              <w:top w:val="dashed" w:sz="4" w:space="0" w:color="BFBFBF"/>
              <w:left w:val="none" w:sz="4" w:space="0" w:color="6E6E6E"/>
              <w:bottom w:val="dashed" w:sz="4" w:space="0" w:color="BFBFBF"/>
              <w:right w:val="none" w:sz="4" w:space="0" w:color="6E6E6E"/>
            </w:tcBorders>
          </w:tcPr>
          <w:p w14:paraId="0FF343A8" w14:textId="77777777" w:rsidR="000D5E21" w:rsidRDefault="00D43697">
            <w:pPr>
              <w:pStyle w:val="ProductList-TableBody"/>
            </w:pPr>
            <w:r>
              <w:t>CAL Core Suite Bridge pour Office 365</w:t>
            </w:r>
            <w:r>
              <w:fldChar w:fldCharType="begin"/>
            </w:r>
            <w:r>
              <w:instrText xml:space="preserve"> XE "CAL Core Suite Bridge pour Office 365"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02774453" w14:textId="77777777" w:rsidR="000D5E21" w:rsidRDefault="000D5E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84D1C9" w14:textId="77777777" w:rsidR="000D5E21" w:rsidRDefault="000D5E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70D73F" w14:textId="77777777" w:rsidR="000D5E21" w:rsidRDefault="000D5E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1FE8AD2"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204239"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997DCB"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7B9C9A"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3A135" w14:textId="77777777" w:rsidR="000D5E21" w:rsidRDefault="00D4369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C18E4" w14:textId="77777777" w:rsidR="000D5E21" w:rsidRDefault="00D43697">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13A3DE"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82541B" w14:textId="77777777" w:rsidR="000D5E21" w:rsidRDefault="000D5E21">
            <w:pPr>
              <w:pStyle w:val="ProductList-TableBody"/>
              <w:jc w:val="center"/>
            </w:pPr>
          </w:p>
        </w:tc>
      </w:tr>
      <w:tr w:rsidR="000D5E21" w14:paraId="1864E375" w14:textId="77777777">
        <w:tc>
          <w:tcPr>
            <w:tcW w:w="4160" w:type="dxa"/>
            <w:tcBorders>
              <w:top w:val="dashed" w:sz="4" w:space="0" w:color="BFBFBF"/>
              <w:left w:val="none" w:sz="4" w:space="0" w:color="6E6E6E"/>
              <w:bottom w:val="dashed" w:sz="4" w:space="0" w:color="BFBFBF"/>
              <w:right w:val="none" w:sz="4" w:space="0" w:color="6E6E6E"/>
            </w:tcBorders>
          </w:tcPr>
          <w:p w14:paraId="0D734E0B" w14:textId="77777777" w:rsidR="000D5E21" w:rsidRDefault="00D43697">
            <w:pPr>
              <w:pStyle w:val="ProductList-TableBody"/>
            </w:pPr>
            <w:r>
              <w:t>CAL Core Suite Bridge pour Office 365 et Microsoft Intune</w:t>
            </w:r>
            <w:r>
              <w:fldChar w:fldCharType="begin"/>
            </w:r>
            <w:r>
              <w:instrText xml:space="preserve"> XE "CAL Core Suite Bridge pour Office 365 et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1B85C355" w14:textId="77777777" w:rsidR="000D5E21" w:rsidRDefault="000D5E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A3445B" w14:textId="77777777" w:rsidR="000D5E21" w:rsidRDefault="000D5E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8244E8" w14:textId="77777777" w:rsidR="000D5E21" w:rsidRDefault="000D5E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79A36DA"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6F002"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A25A03"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640465"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0998B1"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39DD5" w14:textId="77777777" w:rsidR="000D5E21" w:rsidRDefault="00D43697">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3AE4EC"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6D04FB" w14:textId="77777777" w:rsidR="000D5E21" w:rsidRDefault="000D5E21">
            <w:pPr>
              <w:pStyle w:val="ProductList-TableBody"/>
              <w:jc w:val="center"/>
            </w:pPr>
          </w:p>
        </w:tc>
      </w:tr>
      <w:tr w:rsidR="000D5E21" w14:paraId="7F016BB3" w14:textId="77777777">
        <w:tc>
          <w:tcPr>
            <w:tcW w:w="4160" w:type="dxa"/>
            <w:tcBorders>
              <w:top w:val="dashed" w:sz="4" w:space="0" w:color="BFBFBF"/>
              <w:left w:val="none" w:sz="4" w:space="0" w:color="6E6E6E"/>
              <w:bottom w:val="dashed" w:sz="4" w:space="0" w:color="BFBFBF"/>
              <w:right w:val="none" w:sz="4" w:space="0" w:color="6E6E6E"/>
            </w:tcBorders>
          </w:tcPr>
          <w:p w14:paraId="7176C3E9" w14:textId="77777777" w:rsidR="000D5E21" w:rsidRDefault="00D43697">
            <w:pPr>
              <w:pStyle w:val="ProductList-TableBody"/>
            </w:pPr>
            <w:r>
              <w:t>CAL Core Suite Bridge pour Microsoft Intune</w:t>
            </w:r>
            <w:r>
              <w:fldChar w:fldCharType="begin"/>
            </w:r>
            <w:r>
              <w:instrText xml:space="preserve"> XE "CAL Core Suite Bridge pour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7446BBA0" w14:textId="77777777" w:rsidR="000D5E21" w:rsidRDefault="000D5E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98DE3D" w14:textId="77777777" w:rsidR="000D5E21" w:rsidRDefault="000D5E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92A066" w14:textId="77777777" w:rsidR="000D5E21" w:rsidRDefault="000D5E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3206BE1"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D77645"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E1259B"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6CA4C5"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F9DDE6"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2B393" w14:textId="77777777" w:rsidR="000D5E21" w:rsidRDefault="00D43697">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6FBAE9"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625270" w14:textId="77777777" w:rsidR="000D5E21" w:rsidRDefault="000D5E21">
            <w:pPr>
              <w:pStyle w:val="ProductList-TableBody"/>
              <w:jc w:val="center"/>
            </w:pPr>
          </w:p>
        </w:tc>
      </w:tr>
      <w:tr w:rsidR="000D5E21" w14:paraId="29732D47" w14:textId="77777777">
        <w:tc>
          <w:tcPr>
            <w:tcW w:w="4160" w:type="dxa"/>
            <w:tcBorders>
              <w:top w:val="dashed" w:sz="4" w:space="0" w:color="BFBFBF"/>
              <w:left w:val="none" w:sz="4" w:space="0" w:color="6E6E6E"/>
              <w:bottom w:val="dashed" w:sz="4" w:space="0" w:color="BFBFBF"/>
              <w:right w:val="none" w:sz="4" w:space="0" w:color="6E6E6E"/>
            </w:tcBorders>
          </w:tcPr>
          <w:p w14:paraId="748DAA22" w14:textId="77777777" w:rsidR="000D5E21" w:rsidRDefault="00D43697">
            <w:pPr>
              <w:pStyle w:val="ProductList-TableBody"/>
            </w:pPr>
            <w:r>
              <w:t>CAL Core Suite Bridge pour Enterprise Mobility + Security</w:t>
            </w:r>
            <w:r>
              <w:fldChar w:fldCharType="begin"/>
            </w:r>
            <w:r>
              <w:instrText xml:space="preserve"> XE "CAL Core Suite Bridge pour Enterprise Mobility + Security"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79C4E125" w14:textId="77777777" w:rsidR="000D5E21" w:rsidRDefault="000D5E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FE3FF5" w14:textId="77777777" w:rsidR="000D5E21" w:rsidRDefault="000D5E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E842B2" w14:textId="77777777" w:rsidR="000D5E21" w:rsidRDefault="000D5E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D534BFA"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96A131"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B2B9CE"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8EE7FB"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6615A" w14:textId="77777777" w:rsidR="000D5E21" w:rsidRDefault="00D4369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17303" w14:textId="77777777" w:rsidR="000D5E21" w:rsidRDefault="00D43697">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963892"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0503E5" w14:textId="77777777" w:rsidR="000D5E21" w:rsidRDefault="000D5E21">
            <w:pPr>
              <w:pStyle w:val="ProductList-TableBody"/>
              <w:jc w:val="center"/>
            </w:pPr>
          </w:p>
        </w:tc>
      </w:tr>
      <w:tr w:rsidR="000D5E21" w14:paraId="7AC8C161" w14:textId="77777777">
        <w:tc>
          <w:tcPr>
            <w:tcW w:w="4160" w:type="dxa"/>
            <w:tcBorders>
              <w:top w:val="dashed" w:sz="4" w:space="0" w:color="BFBFBF"/>
              <w:left w:val="none" w:sz="4" w:space="0" w:color="6E6E6E"/>
              <w:bottom w:val="dashed" w:sz="4" w:space="0" w:color="BFBFBF"/>
              <w:right w:val="none" w:sz="4" w:space="0" w:color="6E6E6E"/>
            </w:tcBorders>
          </w:tcPr>
          <w:p w14:paraId="429CC267" w14:textId="77777777" w:rsidR="000D5E21" w:rsidRDefault="00D43697">
            <w:pPr>
              <w:pStyle w:val="ProductList-TableBody"/>
            </w:pPr>
            <w:r>
              <w:t>CAL Entreprise Suite</w:t>
            </w:r>
            <w:r>
              <w:fldChar w:fldCharType="begin"/>
            </w:r>
            <w:r>
              <w:instrText xml:space="preserve"> XE "CAL Entreprise Suite"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14:paraId="12DAB972" w14:textId="77777777" w:rsidR="000D5E21" w:rsidRDefault="000D5E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08FD96" w14:textId="77777777" w:rsidR="000D5E21" w:rsidRDefault="00D4369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FF56605" w14:textId="77777777" w:rsidR="000D5E21" w:rsidRDefault="00D43697">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74579179" w14:textId="77777777" w:rsidR="000D5E21" w:rsidRDefault="00D4369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74CFFB"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BC84B"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FC59A"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C956A" w14:textId="77777777" w:rsidR="000D5E21" w:rsidRDefault="00D43697">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CCFA2" w14:textId="77777777" w:rsidR="000D5E21" w:rsidRDefault="00D43697">
            <w:pPr>
              <w:pStyle w:val="ProductList-TableBody"/>
              <w:jc w:val="center"/>
            </w:pPr>
            <w:r>
              <w:fldChar w:fldCharType="begin"/>
            </w:r>
            <w:r>
              <w:instrText xml:space="preserve"> AutoTextList   \s NoStyle \t "Produit de la Plate-forme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668AB" w14:textId="77777777" w:rsidR="000D5E21" w:rsidRDefault="00D43697">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A5AC2" w14:textId="77777777" w:rsidR="000D5E21" w:rsidRDefault="00D43697">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r>
              <w:t>,</w:t>
            </w: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D5E21" w14:paraId="70161975" w14:textId="77777777">
        <w:tc>
          <w:tcPr>
            <w:tcW w:w="4160" w:type="dxa"/>
            <w:tcBorders>
              <w:top w:val="dashed" w:sz="4" w:space="0" w:color="BFBFBF"/>
              <w:left w:val="none" w:sz="4" w:space="0" w:color="6E6E6E"/>
              <w:bottom w:val="dashed" w:sz="4" w:space="0" w:color="BFBFBF"/>
              <w:right w:val="none" w:sz="4" w:space="0" w:color="6E6E6E"/>
            </w:tcBorders>
          </w:tcPr>
          <w:p w14:paraId="02AF9EA7" w14:textId="77777777" w:rsidR="000D5E21" w:rsidRDefault="00D43697">
            <w:pPr>
              <w:pStyle w:val="ProductList-TableBody"/>
            </w:pPr>
            <w:r>
              <w:t>CAL Entreprise Suite Bridge pour Office 365</w:t>
            </w:r>
            <w:r>
              <w:fldChar w:fldCharType="begin"/>
            </w:r>
            <w:r>
              <w:instrText xml:space="preserve"> XE "CAL Entreprise Suite Bridge pour Office 365"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26661C40" w14:textId="77777777" w:rsidR="000D5E21" w:rsidRDefault="000D5E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5683D7" w14:textId="77777777" w:rsidR="000D5E21" w:rsidRDefault="000D5E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0CAF9D" w14:textId="77777777" w:rsidR="000D5E21" w:rsidRDefault="000D5E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1B9F213"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88AD28"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677A85"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D439DB"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C2B7F" w14:textId="77777777" w:rsidR="000D5E21" w:rsidRDefault="00D4369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D9609" w14:textId="77777777" w:rsidR="000D5E21" w:rsidRDefault="00D43697">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D18428"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C79E70" w14:textId="77777777" w:rsidR="000D5E21" w:rsidRDefault="000D5E21">
            <w:pPr>
              <w:pStyle w:val="ProductList-TableBody"/>
              <w:jc w:val="center"/>
            </w:pPr>
          </w:p>
        </w:tc>
      </w:tr>
      <w:tr w:rsidR="000D5E21" w14:paraId="0A32C1FE" w14:textId="77777777">
        <w:tc>
          <w:tcPr>
            <w:tcW w:w="4160" w:type="dxa"/>
            <w:tcBorders>
              <w:top w:val="dashed" w:sz="4" w:space="0" w:color="BFBFBF"/>
              <w:left w:val="none" w:sz="4" w:space="0" w:color="6E6E6E"/>
              <w:bottom w:val="dashed" w:sz="4" w:space="0" w:color="BFBFBF"/>
              <w:right w:val="none" w:sz="4" w:space="0" w:color="6E6E6E"/>
            </w:tcBorders>
          </w:tcPr>
          <w:p w14:paraId="1ADB977D" w14:textId="77777777" w:rsidR="000D5E21" w:rsidRDefault="00D43697">
            <w:pPr>
              <w:pStyle w:val="ProductList-TableBody"/>
            </w:pPr>
            <w:r>
              <w:t>CAL Entreprise Suite Bridge pour Office 365 au titre de la SA</w:t>
            </w:r>
            <w:r>
              <w:fldChar w:fldCharType="begin"/>
            </w:r>
            <w:r>
              <w:instrText xml:space="preserve"> XE "CAL Entreprise Suite Bridge pour Office 365 au titre de la SA"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754F6528" w14:textId="77777777" w:rsidR="000D5E21" w:rsidRDefault="000D5E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E8AC11" w14:textId="77777777" w:rsidR="000D5E21" w:rsidRDefault="000D5E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1DB774" w14:textId="77777777" w:rsidR="000D5E21" w:rsidRDefault="000D5E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13CE95"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E91B20"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C24ACF"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BC92CF"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58DE18"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D492F" w14:textId="77777777" w:rsidR="000D5E21" w:rsidRDefault="00D43697">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D83B1"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B1DB30" w14:textId="77777777" w:rsidR="000D5E21" w:rsidRDefault="000D5E21">
            <w:pPr>
              <w:pStyle w:val="ProductList-TableBody"/>
              <w:jc w:val="center"/>
            </w:pPr>
          </w:p>
        </w:tc>
      </w:tr>
      <w:tr w:rsidR="000D5E21" w14:paraId="3F72D482" w14:textId="77777777">
        <w:tc>
          <w:tcPr>
            <w:tcW w:w="4160" w:type="dxa"/>
            <w:tcBorders>
              <w:top w:val="dashed" w:sz="4" w:space="0" w:color="BFBFBF"/>
              <w:left w:val="none" w:sz="4" w:space="0" w:color="6E6E6E"/>
              <w:bottom w:val="dashed" w:sz="4" w:space="0" w:color="BFBFBF"/>
              <w:right w:val="none" w:sz="4" w:space="0" w:color="6E6E6E"/>
            </w:tcBorders>
          </w:tcPr>
          <w:p w14:paraId="5848E2EC" w14:textId="77777777" w:rsidR="000D5E21" w:rsidRDefault="00D43697">
            <w:pPr>
              <w:pStyle w:val="ProductList-TableBody"/>
            </w:pPr>
            <w:r>
              <w:t>CAL Entreprise Suite Bridge pour Office 365 et Microsoft Intune</w:t>
            </w:r>
            <w:r>
              <w:fldChar w:fldCharType="begin"/>
            </w:r>
            <w:r>
              <w:instrText xml:space="preserve"> XE "CAL Entreprise Suite Bridge pour Office 365 et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7F3653AB" w14:textId="77777777" w:rsidR="000D5E21" w:rsidRDefault="000D5E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34C274" w14:textId="77777777" w:rsidR="000D5E21" w:rsidRDefault="000D5E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14B562" w14:textId="77777777" w:rsidR="000D5E21" w:rsidRDefault="000D5E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E7F30E4"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836ED3"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3F5FE1"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4E22AA"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94AB20"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5BC86" w14:textId="77777777" w:rsidR="000D5E21" w:rsidRDefault="00D43697">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CE289C"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F8D0E6" w14:textId="77777777" w:rsidR="000D5E21" w:rsidRDefault="000D5E21">
            <w:pPr>
              <w:pStyle w:val="ProductList-TableBody"/>
              <w:jc w:val="center"/>
            </w:pPr>
          </w:p>
        </w:tc>
      </w:tr>
      <w:tr w:rsidR="000D5E21" w14:paraId="0B7730D2" w14:textId="77777777">
        <w:tc>
          <w:tcPr>
            <w:tcW w:w="4160" w:type="dxa"/>
            <w:tcBorders>
              <w:top w:val="dashed" w:sz="4" w:space="0" w:color="BFBFBF"/>
              <w:left w:val="none" w:sz="4" w:space="0" w:color="6E6E6E"/>
              <w:bottom w:val="dashed" w:sz="4" w:space="0" w:color="BFBFBF"/>
              <w:right w:val="none" w:sz="4" w:space="0" w:color="6E6E6E"/>
            </w:tcBorders>
          </w:tcPr>
          <w:p w14:paraId="334F479C" w14:textId="77777777" w:rsidR="000D5E21" w:rsidRDefault="00D43697">
            <w:pPr>
              <w:pStyle w:val="ProductList-TableBody"/>
            </w:pPr>
            <w:r>
              <w:t>CAL Entreprise Suite Bridge pour Microsoft Intune</w:t>
            </w:r>
            <w:r>
              <w:fldChar w:fldCharType="begin"/>
            </w:r>
            <w:r>
              <w:instrText xml:space="preserve"> XE "CAL Entreprise Suite Bridge pour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037AF0FC" w14:textId="77777777" w:rsidR="000D5E21" w:rsidRDefault="000D5E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7BA7B3" w14:textId="77777777" w:rsidR="000D5E21" w:rsidRDefault="000D5E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DD41B1" w14:textId="77777777" w:rsidR="000D5E21" w:rsidRDefault="000D5E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B2DD79A"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B5008C"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E2A6EA"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2A57B7"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73F94B"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FAF27" w14:textId="77777777" w:rsidR="000D5E21" w:rsidRDefault="00D43697">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5F3D38"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BC3CD8" w14:textId="77777777" w:rsidR="000D5E21" w:rsidRDefault="000D5E21">
            <w:pPr>
              <w:pStyle w:val="ProductList-TableBody"/>
              <w:jc w:val="center"/>
            </w:pPr>
          </w:p>
        </w:tc>
      </w:tr>
      <w:tr w:rsidR="000D5E21" w14:paraId="34887CB0" w14:textId="77777777">
        <w:tc>
          <w:tcPr>
            <w:tcW w:w="4160" w:type="dxa"/>
            <w:tcBorders>
              <w:top w:val="dashed" w:sz="4" w:space="0" w:color="BFBFBF"/>
              <w:left w:val="none" w:sz="4" w:space="0" w:color="6E6E6E"/>
              <w:bottom w:val="dashed" w:sz="4" w:space="0" w:color="BFBFBF"/>
              <w:right w:val="none" w:sz="4" w:space="0" w:color="6E6E6E"/>
            </w:tcBorders>
          </w:tcPr>
          <w:p w14:paraId="76988FA0" w14:textId="77777777" w:rsidR="000D5E21" w:rsidRDefault="00D43697">
            <w:pPr>
              <w:pStyle w:val="ProductList-TableBody"/>
            </w:pPr>
            <w:r>
              <w:t>CAL Entreprise Bridge pour Enterprise Mobility + Security</w:t>
            </w:r>
            <w:r>
              <w:fldChar w:fldCharType="begin"/>
            </w:r>
            <w:r>
              <w:instrText xml:space="preserve"> XE "CAL Entreprise Bridge pour Enterprise Mobility + Security"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55CAD4D3" w14:textId="77777777" w:rsidR="000D5E21" w:rsidRDefault="000D5E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538B7A" w14:textId="77777777" w:rsidR="000D5E21" w:rsidRDefault="000D5E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1AA594" w14:textId="77777777" w:rsidR="000D5E21" w:rsidRDefault="000D5E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24F0BEF"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89C29E"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FBE55C"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9B02F0"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CAF98" w14:textId="77777777" w:rsidR="000D5E21" w:rsidRDefault="00D4369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91E2E" w14:textId="77777777" w:rsidR="000D5E21" w:rsidRDefault="00D43697">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879AE3"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4DB795" w14:textId="77777777" w:rsidR="000D5E21" w:rsidRDefault="000D5E21">
            <w:pPr>
              <w:pStyle w:val="ProductList-TableBody"/>
              <w:jc w:val="center"/>
            </w:pPr>
          </w:p>
        </w:tc>
      </w:tr>
      <w:tr w:rsidR="000D5E21" w14:paraId="4B36609A" w14:textId="77777777">
        <w:tc>
          <w:tcPr>
            <w:tcW w:w="4160" w:type="dxa"/>
            <w:tcBorders>
              <w:top w:val="dashed" w:sz="4" w:space="0" w:color="BFBFBF"/>
              <w:left w:val="none" w:sz="4" w:space="0" w:color="6E6E6E"/>
              <w:bottom w:val="none" w:sz="4" w:space="0" w:color="BFBFBF"/>
              <w:right w:val="none" w:sz="4" w:space="0" w:color="6E6E6E"/>
            </w:tcBorders>
          </w:tcPr>
          <w:p w14:paraId="73243032" w14:textId="77777777" w:rsidR="000D5E21" w:rsidRDefault="00D43697">
            <w:pPr>
              <w:pStyle w:val="ProductList-TableBody"/>
            </w:pPr>
            <w:r>
              <w:t>CAL Entreprise Bridge pour Enterprise Mobility + Security au titre de la SA</w:t>
            </w:r>
            <w:r>
              <w:fldChar w:fldCharType="begin"/>
            </w:r>
            <w:r>
              <w:instrText xml:space="preserve"> XE "CAL Entreprise Bridge pour Enterprise Mobility + Security au titre de la SA" </w:instrText>
            </w:r>
            <w:r>
              <w:fldChar w:fldCharType="end"/>
            </w:r>
            <w:r>
              <w:t xml:space="preserve"> (SL Utilisateur)</w:t>
            </w:r>
          </w:p>
        </w:tc>
        <w:tc>
          <w:tcPr>
            <w:tcW w:w="620" w:type="dxa"/>
            <w:tcBorders>
              <w:top w:val="dashed" w:sz="4" w:space="0" w:color="BFBFBF"/>
              <w:left w:val="none" w:sz="4" w:space="0" w:color="6E6E6E"/>
              <w:bottom w:val="none" w:sz="4" w:space="0" w:color="BFBFBF"/>
              <w:right w:val="none" w:sz="4" w:space="0" w:color="6E6E6E"/>
            </w:tcBorders>
          </w:tcPr>
          <w:p w14:paraId="4E59DA36" w14:textId="77777777" w:rsidR="000D5E21" w:rsidRDefault="000D5E2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81520C2" w14:textId="77777777" w:rsidR="000D5E21" w:rsidRDefault="000D5E2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D9695D6" w14:textId="77777777" w:rsidR="000D5E21" w:rsidRDefault="000D5E2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4FEE0AC"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FE0D97"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5C0AEF"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1C4BB0"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90891C"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8DFC5" w14:textId="77777777" w:rsidR="000D5E21" w:rsidRDefault="00D43697">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DD7849"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5C5BB1" w14:textId="77777777" w:rsidR="000D5E21" w:rsidRDefault="000D5E21">
            <w:pPr>
              <w:pStyle w:val="ProductList-TableBody"/>
              <w:jc w:val="center"/>
            </w:pPr>
          </w:p>
        </w:tc>
      </w:tr>
    </w:tbl>
    <w:p w14:paraId="0024E2D8" w14:textId="77777777" w:rsidR="000D5E21" w:rsidRDefault="000D5E21">
      <w:pPr>
        <w:pStyle w:val="ProductList-Body"/>
      </w:pPr>
    </w:p>
    <w:p w14:paraId="221F255A" w14:textId="77777777" w:rsidR="000D5E21" w:rsidRDefault="00D43697">
      <w:pPr>
        <w:pStyle w:val="ProductList-Offering1SubSection"/>
        <w:outlineLvl w:val="2"/>
      </w:pPr>
      <w:bookmarkStart w:id="51" w:name="_Sec599"/>
      <w:r>
        <w:t>2. Conditions des Produits</w:t>
      </w:r>
      <w:bookmarkEnd w:id="51"/>
    </w:p>
    <w:tbl>
      <w:tblPr>
        <w:tblStyle w:val="PURTable"/>
        <w:tblW w:w="0" w:type="dxa"/>
        <w:tblLook w:val="04A0" w:firstRow="1" w:lastRow="0" w:firstColumn="1" w:lastColumn="0" w:noHBand="0" w:noVBand="1"/>
      </w:tblPr>
      <w:tblGrid>
        <w:gridCol w:w="3588"/>
        <w:gridCol w:w="3591"/>
        <w:gridCol w:w="3611"/>
      </w:tblGrid>
      <w:tr w:rsidR="000D5E21" w14:paraId="1B3AEF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E8BFF8" w14:textId="77777777" w:rsidR="000D5E21" w:rsidRDefault="00D43697">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14:paraId="3F195FE4" w14:textId="77777777" w:rsidR="000D5E21" w:rsidRDefault="00D43697">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807CA7" w14:textId="77777777" w:rsidR="000D5E21" w:rsidRDefault="00D43697">
            <w:pPr>
              <w:pStyle w:val="ProductList-TableBody"/>
            </w:pPr>
            <w:r>
              <w:rPr>
                <w:color w:val="404040"/>
              </w:rPr>
              <w:t>Éditions Antérieures : N/A</w:t>
            </w:r>
          </w:p>
        </w:tc>
      </w:tr>
      <w:tr w:rsidR="000D5E21" w14:paraId="357CB7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E8335" w14:textId="77777777" w:rsidR="000D5E21" w:rsidRDefault="00D43697">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C6C23" w14:textId="77777777" w:rsidR="000D5E21" w:rsidRDefault="00D43697">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7F5D330F" w14:textId="77777777" w:rsidR="000D5E21" w:rsidRDefault="00D43697">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0D5E21" w14:paraId="701D01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7E151" w14:textId="77777777" w:rsidR="000D5E21" w:rsidRDefault="00D43697">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BA79B" w14:textId="77777777" w:rsidR="000D5E21" w:rsidRDefault="00D43697">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9D494" w14:textId="77777777" w:rsidR="000D5E21" w:rsidRDefault="00D43697">
            <w:pPr>
              <w:pStyle w:val="ProductList-TableBody"/>
            </w:pPr>
            <w:r>
              <w:rPr>
                <w:color w:val="404040"/>
              </w:rPr>
              <w:t>Éligible à Réduction : N/A</w:t>
            </w:r>
          </w:p>
        </w:tc>
      </w:tr>
      <w:tr w:rsidR="000D5E21" w14:paraId="100AFC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EFC71" w14:textId="77777777" w:rsidR="000D5E21" w:rsidRDefault="00D43697">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74168" w14:textId="77777777" w:rsidR="000D5E21" w:rsidRDefault="00D43697">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52220" w14:textId="77777777" w:rsidR="000D5E21" w:rsidRDefault="00D43697">
            <w:pPr>
              <w:pStyle w:val="ProductList-TableBody"/>
            </w:pPr>
            <w:r>
              <w:rPr>
                <w:color w:val="404040"/>
              </w:rPr>
              <w:t>Éligible à Régularisation : N/A</w:t>
            </w:r>
          </w:p>
        </w:tc>
      </w:tr>
      <w:tr w:rsidR="000D5E21" w14:paraId="62146A5A" w14:textId="77777777">
        <w:tc>
          <w:tcPr>
            <w:tcW w:w="4040" w:type="dxa"/>
            <w:tcBorders>
              <w:top w:val="single" w:sz="4" w:space="0" w:color="000000"/>
              <w:left w:val="single" w:sz="4" w:space="0" w:color="000000"/>
              <w:bottom w:val="single" w:sz="4" w:space="0" w:color="000000"/>
              <w:right w:val="single" w:sz="4" w:space="0" w:color="000000"/>
            </w:tcBorders>
          </w:tcPr>
          <w:p w14:paraId="107E8F56" w14:textId="77777777" w:rsidR="000D5E21" w:rsidRDefault="00D43697">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CAL Core ou CAL Entreprise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D9CE6" w14:textId="77777777" w:rsidR="000D5E21" w:rsidRDefault="000D5E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90868" w14:textId="77777777" w:rsidR="000D5E21" w:rsidRDefault="000D5E21">
            <w:pPr>
              <w:pStyle w:val="ProductList-TableBody"/>
            </w:pPr>
          </w:p>
        </w:tc>
      </w:tr>
    </w:tbl>
    <w:p w14:paraId="4440E01A" w14:textId="77777777" w:rsidR="000D5E21" w:rsidRDefault="000D5E21">
      <w:pPr>
        <w:pStyle w:val="ProductList-Body"/>
      </w:pPr>
    </w:p>
    <w:p w14:paraId="07E22462" w14:textId="77777777" w:rsidR="000D5E21" w:rsidRDefault="00D43697">
      <w:pPr>
        <w:pStyle w:val="ProductList-ClauseHeading"/>
        <w:outlineLvl w:val="3"/>
      </w:pPr>
      <w:r>
        <w:t>2.1 Détermination des Droits d’Utilisation applicables aux offres CAL Suite</w:t>
      </w:r>
    </w:p>
    <w:p w14:paraId="099A7C67" w14:textId="77777777" w:rsidR="000D5E21" w:rsidRDefault="00D43697">
      <w:pPr>
        <w:pStyle w:val="ProductList-Body"/>
      </w:pPr>
      <w:r>
        <w:t>Une CAL Suite n’a pas de version et les droits d’accès y afférents sont déterminés par le statut de la SA couvrant cette offre. Si la SA est interrompue, les droits d’accès au titre des Licences pour la durée des droits de propriété intellectuelle sont déterminés en fonction des Droits d’Utilisation en vigueur pour les versions à jour avant l’interruption de la couverture.</w:t>
      </w:r>
    </w:p>
    <w:p w14:paraId="06A322C2" w14:textId="77777777" w:rsidR="000D5E21" w:rsidRDefault="000D5E21">
      <w:pPr>
        <w:pStyle w:val="ProductList-Body"/>
      </w:pPr>
    </w:p>
    <w:p w14:paraId="3B792DD1" w14:textId="77777777" w:rsidR="000D5E21" w:rsidRDefault="00D43697">
      <w:pPr>
        <w:pStyle w:val="ProductList-ClauseHeading"/>
        <w:outlineLvl w:val="3"/>
      </w:pPr>
      <w:r>
        <w:t>2.2 Composants de CAL Suite</w:t>
      </w:r>
    </w:p>
    <w:p w14:paraId="32DF6D63" w14:textId="77777777" w:rsidR="000D5E21" w:rsidRDefault="00D43697">
      <w:pPr>
        <w:pStyle w:val="ProductList-Body"/>
      </w:pPr>
      <w:r>
        <w:t>Reportez-vous au tableau des Licences Équivalentes CAL/Gestion de l’</w:t>
      </w:r>
      <w:hyperlink w:anchor="_Sec591">
        <w:r>
          <w:rPr>
            <w:color w:val="00467F"/>
            <w:u w:val="single"/>
          </w:rPr>
          <w:t>Annexe A</w:t>
        </w:r>
      </w:hyperlink>
      <w:r>
        <w:t xml:space="preserve"> pour connaître les composants actuels de CAL Core Suite et CAL Entreprise Suite.</w:t>
      </w:r>
    </w:p>
    <w:p w14:paraId="40744D3A" w14:textId="77777777" w:rsidR="000D5E21" w:rsidRDefault="000D5E21">
      <w:pPr>
        <w:pStyle w:val="ProductList-Body"/>
      </w:pPr>
    </w:p>
    <w:p w14:paraId="48C370E1" w14:textId="77777777" w:rsidR="000D5E21" w:rsidRDefault="00D43697">
      <w:pPr>
        <w:pStyle w:val="ProductList-ClauseHeading"/>
        <w:outlineLvl w:val="3"/>
      </w:pPr>
      <w:r>
        <w:t>2.3 Services en Ligne inclus avec la CAL Entreprise Suite</w:t>
      </w:r>
    </w:p>
    <w:p w14:paraId="0CCE342B" w14:textId="77777777" w:rsidR="000D5E21" w:rsidRDefault="00D43697">
      <w:pPr>
        <w:pStyle w:val="ProductList-Body"/>
      </w:pPr>
      <w:r>
        <w:t>Une CAL Entreprise Suite avec SA active fournit également des droits pour Exchange Online Archiving pour Exchange Server</w:t>
      </w:r>
      <w:r>
        <w:fldChar w:fldCharType="begin"/>
      </w:r>
      <w:r>
        <w:instrText xml:space="preserve"> XE "Exchange Online Archiving pour Exchange Server" </w:instrText>
      </w:r>
      <w:r>
        <w:fldChar w:fldCharType="end"/>
      </w:r>
      <w:r>
        <w:t>, Data Loss Prevention et Exchange Online Protection</w:t>
      </w:r>
      <w:r>
        <w:fldChar w:fldCharType="begin"/>
      </w:r>
      <w:r>
        <w:instrText xml:space="preserve"> XE "Exchange Online Protection" </w:instrText>
      </w:r>
      <w:r>
        <w:fldChar w:fldCharType="end"/>
      </w:r>
      <w:r>
        <w:t xml:space="preserve">. Si le Client a conclu un Contrat Cadre Global Microsoft antérieur à octobre 2010 ou un Accord de Mise en Œuvre antérieur à juillet 2011, l’achat et l’utilisation des Services en Ligne inclus avec la CAL Entreprise Suite sont régis par les Conditions Supplémentaires pour les Services en Ligne utilisés avec des Logiciels définies à l’article « Contrats existants » de l’Annexe A (« Conditions supplémentaires du Programme ») de la Liste des Produits de juin 2015 publiée à l’adresse </w:t>
      </w:r>
      <w:hyperlink r:id="rId39">
        <w:r>
          <w:rPr>
            <w:color w:val="00467F"/>
            <w:u w:val="single"/>
          </w:rPr>
          <w:t>http://go.microsoft.com/?linkid=9839207</w:t>
        </w:r>
      </w:hyperlink>
      <w:r>
        <w:t>.</w:t>
      </w:r>
    </w:p>
    <w:p w14:paraId="5DB41396" w14:textId="77777777" w:rsidR="000D5E21" w:rsidRDefault="000D5E21">
      <w:pPr>
        <w:pStyle w:val="ProductList-Body"/>
      </w:pPr>
    </w:p>
    <w:p w14:paraId="606043A6" w14:textId="77777777" w:rsidR="000D5E21" w:rsidRDefault="00D43697">
      <w:pPr>
        <w:pStyle w:val="ProductList-ClauseHeading"/>
        <w:outlineLvl w:val="3"/>
      </w:pPr>
      <w:r>
        <w:t>2.4 CAL Suite Bridge pour O365, pour O365 &amp; Intune et pour Intune</w:t>
      </w:r>
    </w:p>
    <w:p w14:paraId="68100F32" w14:textId="77777777" w:rsidR="000D5E21" w:rsidRDefault="00D43697">
      <w:pPr>
        <w:pStyle w:val="ProductList-SubClauseHeading"/>
        <w:outlineLvl w:val="4"/>
      </w:pPr>
      <w:r>
        <w:t>2.4.1 Exigences relatives à la CAL Suite Bridge</w:t>
      </w:r>
    </w:p>
    <w:p w14:paraId="4B23CD7A" w14:textId="77777777" w:rsidR="000D5E21" w:rsidRDefault="00D43697">
      <w:pPr>
        <w:pStyle w:val="ProductList-BodyIndented"/>
      </w:pPr>
      <w:r>
        <w:t>Une CAL Suite Bridge peut s’avérer nécessaire lors du remplacement d’une CAL Suite par une combinaison comparable de logiciels et de Services en Ligne. Le cas échéant, le nombre de SL Utilisateur CAL Suite Bridge doit être identique au nombre de SL Utilisateur couvrant le Service en Ligne éligible.</w:t>
      </w:r>
    </w:p>
    <w:p w14:paraId="378E92C5" w14:textId="77777777" w:rsidR="000D5E21" w:rsidRDefault="000D5E21">
      <w:pPr>
        <w:pStyle w:val="ProductList-BodyIndented"/>
      </w:pPr>
    </w:p>
    <w:p w14:paraId="73A1540C" w14:textId="77777777" w:rsidR="000D5E21" w:rsidRDefault="00D43697">
      <w:pPr>
        <w:pStyle w:val="ProductList-BodyIndented"/>
      </w:pPr>
      <w:r>
        <w:t>La CAL Suite Bridge est un Produit Entreprise qui ne peut être concédé sous licence qu’avec ses Services en Ligne éligibles pour satisfaire les exigences de l’option couvrant l’ensemble de l’organisation pour ladite CAL Suite Bridge ou une CAL Suite parente.</w:t>
      </w:r>
    </w:p>
    <w:tbl>
      <w:tblPr>
        <w:tblStyle w:val="PURTable0"/>
        <w:tblW w:w="0" w:type="dxa"/>
        <w:tblLook w:val="04A0" w:firstRow="1" w:lastRow="0" w:firstColumn="1" w:lastColumn="0" w:noHBand="0" w:noVBand="1"/>
      </w:tblPr>
      <w:tblGrid>
        <w:gridCol w:w="3476"/>
        <w:gridCol w:w="3477"/>
        <w:gridCol w:w="3477"/>
      </w:tblGrid>
      <w:tr w:rsidR="000D5E21" w14:paraId="26BADA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F225150" w14:textId="77777777" w:rsidR="000D5E21" w:rsidRDefault="00D43697">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9634C4" w14:textId="77777777" w:rsidR="000D5E21" w:rsidRDefault="00D43697">
            <w:pPr>
              <w:pStyle w:val="ProductList-TableBody"/>
            </w:pPr>
            <w:r>
              <w:rPr>
                <w:color w:val="FFFFFF"/>
              </w:rPr>
              <w:t>CAL Suite parente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77320B7" w14:textId="77777777" w:rsidR="000D5E21" w:rsidRDefault="00D43697">
            <w:pPr>
              <w:pStyle w:val="ProductList-TableBody"/>
            </w:pPr>
            <w:r>
              <w:rPr>
                <w:color w:val="FFFFFF"/>
              </w:rPr>
              <w:t>Services en Ligne éligibles</w:t>
            </w:r>
          </w:p>
        </w:tc>
      </w:tr>
      <w:tr w:rsidR="000D5E21" w14:paraId="704EBA9A" w14:textId="77777777">
        <w:tc>
          <w:tcPr>
            <w:tcW w:w="4040" w:type="dxa"/>
            <w:tcBorders>
              <w:top w:val="single" w:sz="4" w:space="0" w:color="000000"/>
              <w:left w:val="single" w:sz="4" w:space="0" w:color="000000"/>
              <w:bottom w:val="single" w:sz="4" w:space="0" w:color="000000"/>
              <w:right w:val="single" w:sz="4" w:space="0" w:color="000000"/>
            </w:tcBorders>
          </w:tcPr>
          <w:p w14:paraId="6956BE27" w14:textId="77777777" w:rsidR="000D5E21" w:rsidRDefault="00D43697">
            <w:pPr>
              <w:pStyle w:val="ProductList-TableBody"/>
            </w:pPr>
            <w:r>
              <w:t>CAL Core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14:paraId="3FC9BEC0" w14:textId="77777777" w:rsidR="000D5E21" w:rsidRDefault="00D43697">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39A7AAC3" w14:textId="77777777" w:rsidR="000D5E21" w:rsidRDefault="00D43697">
            <w:pPr>
              <w:pStyle w:val="ProductList-TableBody"/>
            </w:pPr>
            <w:r>
              <w:t>Office 365 Entreprise E1</w:t>
            </w:r>
            <w:r>
              <w:fldChar w:fldCharType="begin"/>
            </w:r>
            <w:r>
              <w:instrText xml:space="preserve"> XE "Office 365 Entreprise E1" </w:instrText>
            </w:r>
            <w:r>
              <w:fldChar w:fldCharType="end"/>
            </w:r>
            <w:r>
              <w:t>, Office 365 Entreprise E3</w:t>
            </w:r>
            <w:r>
              <w:fldChar w:fldCharType="begin"/>
            </w:r>
            <w:r>
              <w:instrText xml:space="preserve"> XE "Office 365 Entreprise E3" </w:instrText>
            </w:r>
            <w:r>
              <w:fldChar w:fldCharType="end"/>
            </w:r>
            <w:r>
              <w:t xml:space="preserve"> ou Office 365 Entreprise E5</w:t>
            </w:r>
            <w:r>
              <w:fldChar w:fldCharType="begin"/>
            </w:r>
            <w:r>
              <w:instrText xml:space="preserve"> XE "Office 365 Entreprise E5" </w:instrText>
            </w:r>
            <w:r>
              <w:fldChar w:fldCharType="end"/>
            </w:r>
          </w:p>
        </w:tc>
      </w:tr>
      <w:tr w:rsidR="000D5E21" w14:paraId="13C5A63A" w14:textId="77777777">
        <w:tc>
          <w:tcPr>
            <w:tcW w:w="4040" w:type="dxa"/>
            <w:tcBorders>
              <w:top w:val="single" w:sz="4" w:space="0" w:color="000000"/>
              <w:left w:val="single" w:sz="4" w:space="0" w:color="000000"/>
              <w:bottom w:val="single" w:sz="4" w:space="0" w:color="000000"/>
              <w:right w:val="single" w:sz="4" w:space="0" w:color="000000"/>
            </w:tcBorders>
          </w:tcPr>
          <w:p w14:paraId="175995E4" w14:textId="77777777" w:rsidR="000D5E21" w:rsidRDefault="00D43697">
            <w:pPr>
              <w:pStyle w:val="ProductList-TableBody"/>
            </w:pPr>
            <w:r>
              <w:t>CAL Core Suite Bridge pour Office 365 et Microsoft Intune</w:t>
            </w:r>
          </w:p>
        </w:tc>
        <w:tc>
          <w:tcPr>
            <w:tcW w:w="4040" w:type="dxa"/>
            <w:tcBorders>
              <w:top w:val="single" w:sz="4" w:space="0" w:color="000000"/>
              <w:left w:val="single" w:sz="4" w:space="0" w:color="000000"/>
              <w:bottom w:val="single" w:sz="4" w:space="0" w:color="000000"/>
              <w:right w:val="single" w:sz="4" w:space="0" w:color="000000"/>
            </w:tcBorders>
          </w:tcPr>
          <w:p w14:paraId="62D80DB0" w14:textId="77777777" w:rsidR="000D5E21" w:rsidRDefault="00D43697">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15920C2E" w14:textId="77777777" w:rsidR="000D5E21" w:rsidRDefault="00D43697">
            <w:pPr>
              <w:pStyle w:val="ProductList-TableBody"/>
            </w:pPr>
            <w:r>
              <w:t>Office 365 Entreprise E1 et Microsoft Intune</w:t>
            </w:r>
            <w:r>
              <w:fldChar w:fldCharType="begin"/>
            </w:r>
            <w:r>
              <w:instrText xml:space="preserve"> XE "Office 365 Entreprise E1 et Microsoft Intune" </w:instrText>
            </w:r>
            <w:r>
              <w:fldChar w:fldCharType="end"/>
            </w:r>
            <w:r>
              <w:t>, ou</w:t>
            </w:r>
          </w:p>
          <w:p w14:paraId="1EEA0220" w14:textId="77777777" w:rsidR="000D5E21" w:rsidRDefault="00D43697">
            <w:pPr>
              <w:pStyle w:val="ProductList-TableBody"/>
            </w:pPr>
            <w:r>
              <w:t>Office 365 Entreprise E3 et Microsoft Intune</w:t>
            </w:r>
            <w:r>
              <w:fldChar w:fldCharType="begin"/>
            </w:r>
            <w:r>
              <w:instrText xml:space="preserve"> XE "Office 365 Entreprise E3 et Microsoft Intune" </w:instrText>
            </w:r>
            <w:r>
              <w:fldChar w:fldCharType="end"/>
            </w:r>
            <w:r>
              <w:t>, ou</w:t>
            </w:r>
          </w:p>
          <w:p w14:paraId="12604F0F" w14:textId="77777777" w:rsidR="000D5E21" w:rsidRDefault="00D43697">
            <w:pPr>
              <w:pStyle w:val="ProductList-TableBody"/>
            </w:pPr>
            <w:r>
              <w:t>Office 365 Entreprise E5 et Microsoft Intune</w:t>
            </w:r>
            <w:r>
              <w:fldChar w:fldCharType="begin"/>
            </w:r>
            <w:r>
              <w:instrText xml:space="preserve"> XE "Office 365 Entreprise E5 et Microsoft Intune" </w:instrText>
            </w:r>
            <w:r>
              <w:fldChar w:fldCharType="end"/>
            </w:r>
          </w:p>
        </w:tc>
      </w:tr>
      <w:tr w:rsidR="000D5E21" w14:paraId="51167DA9" w14:textId="77777777">
        <w:tc>
          <w:tcPr>
            <w:tcW w:w="4040" w:type="dxa"/>
            <w:tcBorders>
              <w:top w:val="single" w:sz="4" w:space="0" w:color="000000"/>
              <w:left w:val="single" w:sz="4" w:space="0" w:color="000000"/>
              <w:bottom w:val="single" w:sz="4" w:space="0" w:color="000000"/>
              <w:right w:val="single" w:sz="4" w:space="0" w:color="000000"/>
            </w:tcBorders>
          </w:tcPr>
          <w:p w14:paraId="2086C641" w14:textId="77777777" w:rsidR="000D5E21" w:rsidRDefault="00D43697">
            <w:pPr>
              <w:pStyle w:val="ProductList-TableBody"/>
            </w:pPr>
            <w:r>
              <w:t>CAL Core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14:paraId="6D707484" w14:textId="77777777" w:rsidR="000D5E21" w:rsidRDefault="00D43697">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0E32E20B" w14:textId="77777777" w:rsidR="000D5E21" w:rsidRDefault="00D43697">
            <w:pPr>
              <w:pStyle w:val="ProductList-TableBody"/>
            </w:pPr>
            <w:r>
              <w:t>Microsoft Intune</w:t>
            </w:r>
            <w:r>
              <w:fldChar w:fldCharType="begin"/>
            </w:r>
            <w:r>
              <w:instrText xml:space="preserve"> XE "Microsoft Intune" </w:instrText>
            </w:r>
            <w:r>
              <w:fldChar w:fldCharType="end"/>
            </w:r>
          </w:p>
        </w:tc>
      </w:tr>
      <w:tr w:rsidR="000D5E21" w14:paraId="1783434E" w14:textId="77777777">
        <w:tc>
          <w:tcPr>
            <w:tcW w:w="4040" w:type="dxa"/>
            <w:tcBorders>
              <w:top w:val="single" w:sz="4" w:space="0" w:color="000000"/>
              <w:left w:val="single" w:sz="4" w:space="0" w:color="000000"/>
              <w:bottom w:val="single" w:sz="4" w:space="0" w:color="000000"/>
              <w:right w:val="single" w:sz="4" w:space="0" w:color="000000"/>
            </w:tcBorders>
          </w:tcPr>
          <w:p w14:paraId="66DFA90A" w14:textId="77777777" w:rsidR="000D5E21" w:rsidRDefault="00D43697">
            <w:pPr>
              <w:pStyle w:val="ProductList-TableBody"/>
            </w:pPr>
            <w:r>
              <w:t>Core CAL Suite Bridge pour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D64CD02" w14:textId="77777777" w:rsidR="000D5E21" w:rsidRDefault="00D43697">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0F19A08B" w14:textId="77777777" w:rsidR="000D5E21" w:rsidRDefault="00D43697">
            <w:pPr>
              <w:pStyle w:val="ProductList-TableBody"/>
            </w:pPr>
            <w:r>
              <w:t>Enterprise Mobility + Security E3</w:t>
            </w:r>
            <w:r>
              <w:fldChar w:fldCharType="begin"/>
            </w:r>
            <w:r>
              <w:instrText xml:space="preserve"> XE "Enterprise Mobility + Security E3" </w:instrText>
            </w:r>
            <w:r>
              <w:fldChar w:fldCharType="end"/>
            </w:r>
            <w:r>
              <w:t>, ou</w:t>
            </w:r>
          </w:p>
          <w:p w14:paraId="6530ADAA" w14:textId="77777777" w:rsidR="000D5E21" w:rsidRDefault="00D43697">
            <w:pPr>
              <w:pStyle w:val="ProductList-TableBody"/>
            </w:pPr>
            <w:r>
              <w:t>Enterprise Mobility + Security E5</w:t>
            </w:r>
            <w:r>
              <w:fldChar w:fldCharType="begin"/>
            </w:r>
            <w:r>
              <w:instrText xml:space="preserve"> XE "Enterprise Mobility + Security E5" </w:instrText>
            </w:r>
            <w:r>
              <w:fldChar w:fldCharType="end"/>
            </w:r>
          </w:p>
        </w:tc>
      </w:tr>
      <w:tr w:rsidR="000D5E21" w14:paraId="5096AB2C" w14:textId="77777777">
        <w:tc>
          <w:tcPr>
            <w:tcW w:w="4040" w:type="dxa"/>
            <w:tcBorders>
              <w:top w:val="single" w:sz="4" w:space="0" w:color="000000"/>
              <w:left w:val="single" w:sz="4" w:space="0" w:color="000000"/>
              <w:bottom w:val="single" w:sz="4" w:space="0" w:color="000000"/>
              <w:right w:val="single" w:sz="4" w:space="0" w:color="000000"/>
            </w:tcBorders>
          </w:tcPr>
          <w:p w14:paraId="21B9B412" w14:textId="77777777" w:rsidR="000D5E21" w:rsidRDefault="00D43697">
            <w:pPr>
              <w:pStyle w:val="ProductList-TableBody"/>
            </w:pPr>
            <w:r>
              <w:t>CAL Entreprise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14:paraId="6C3DDADF" w14:textId="77777777" w:rsidR="000D5E21" w:rsidRDefault="00D43697">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1C029007" w14:textId="77777777" w:rsidR="000D5E21" w:rsidRDefault="00D43697">
            <w:pPr>
              <w:pStyle w:val="ProductList-TableBody"/>
            </w:pPr>
            <w:r>
              <w:t>Office 365 Entreprise E3</w:t>
            </w:r>
            <w:r>
              <w:fldChar w:fldCharType="begin"/>
            </w:r>
            <w:r>
              <w:instrText xml:space="preserve"> XE "Office 365 Entreprise E3" </w:instrText>
            </w:r>
            <w:r>
              <w:fldChar w:fldCharType="end"/>
            </w:r>
            <w:r>
              <w:t>, ou</w:t>
            </w:r>
          </w:p>
          <w:p w14:paraId="295C2F7E" w14:textId="77777777" w:rsidR="000D5E21" w:rsidRDefault="00D43697">
            <w:pPr>
              <w:pStyle w:val="ProductList-TableBody"/>
            </w:pPr>
            <w:r>
              <w:t>Office 365 Entreprise E5</w:t>
            </w:r>
            <w:r>
              <w:fldChar w:fldCharType="begin"/>
            </w:r>
            <w:r>
              <w:instrText xml:space="preserve"> XE "Office 365 Entreprise E5" </w:instrText>
            </w:r>
            <w:r>
              <w:fldChar w:fldCharType="end"/>
            </w:r>
          </w:p>
        </w:tc>
      </w:tr>
      <w:tr w:rsidR="000D5E21" w14:paraId="3F7BC97A" w14:textId="77777777">
        <w:tc>
          <w:tcPr>
            <w:tcW w:w="4040" w:type="dxa"/>
            <w:tcBorders>
              <w:top w:val="single" w:sz="4" w:space="0" w:color="000000"/>
              <w:left w:val="single" w:sz="4" w:space="0" w:color="000000"/>
              <w:bottom w:val="single" w:sz="4" w:space="0" w:color="000000"/>
              <w:right w:val="single" w:sz="4" w:space="0" w:color="000000"/>
            </w:tcBorders>
          </w:tcPr>
          <w:p w14:paraId="3F318BE1" w14:textId="77777777" w:rsidR="000D5E21" w:rsidRDefault="00D43697">
            <w:pPr>
              <w:pStyle w:val="ProductList-TableBody"/>
            </w:pPr>
            <w:r>
              <w:t>CAL Entreprise Suite Bridge pour Office 365 et Microsoft Intune</w:t>
            </w:r>
          </w:p>
        </w:tc>
        <w:tc>
          <w:tcPr>
            <w:tcW w:w="4040" w:type="dxa"/>
            <w:tcBorders>
              <w:top w:val="single" w:sz="4" w:space="0" w:color="000000"/>
              <w:left w:val="single" w:sz="4" w:space="0" w:color="000000"/>
              <w:bottom w:val="single" w:sz="4" w:space="0" w:color="000000"/>
              <w:right w:val="single" w:sz="4" w:space="0" w:color="000000"/>
            </w:tcBorders>
          </w:tcPr>
          <w:p w14:paraId="6AD008DB" w14:textId="77777777" w:rsidR="000D5E21" w:rsidRDefault="00D43697">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49F0BCC2" w14:textId="77777777" w:rsidR="000D5E21" w:rsidRDefault="00D43697">
            <w:pPr>
              <w:pStyle w:val="ProductList-TableBody"/>
            </w:pPr>
            <w:r>
              <w:t>Office 365 Entreprise E3 et Microsoft Intune</w:t>
            </w:r>
            <w:r>
              <w:fldChar w:fldCharType="begin"/>
            </w:r>
            <w:r>
              <w:instrText xml:space="preserve"> XE "Office 365 Entreprise E3 et Microsoft Intune" </w:instrText>
            </w:r>
            <w:r>
              <w:fldChar w:fldCharType="end"/>
            </w:r>
            <w:r>
              <w:t>, ou</w:t>
            </w:r>
          </w:p>
          <w:p w14:paraId="33863A6A" w14:textId="77777777" w:rsidR="000D5E21" w:rsidRDefault="00D43697">
            <w:pPr>
              <w:pStyle w:val="ProductList-TableBody"/>
            </w:pPr>
            <w:r>
              <w:t>Office 365 Entreprise E5 et Microsoft Intune</w:t>
            </w:r>
            <w:r>
              <w:fldChar w:fldCharType="begin"/>
            </w:r>
            <w:r>
              <w:instrText xml:space="preserve"> XE "Office 365 Entreprise E5 et Microsoft Intune" </w:instrText>
            </w:r>
            <w:r>
              <w:fldChar w:fldCharType="end"/>
            </w:r>
          </w:p>
        </w:tc>
      </w:tr>
      <w:tr w:rsidR="000D5E21" w14:paraId="6536E55F" w14:textId="77777777">
        <w:tc>
          <w:tcPr>
            <w:tcW w:w="4040" w:type="dxa"/>
            <w:tcBorders>
              <w:top w:val="single" w:sz="4" w:space="0" w:color="000000"/>
              <w:left w:val="single" w:sz="4" w:space="0" w:color="000000"/>
              <w:bottom w:val="single" w:sz="4" w:space="0" w:color="000000"/>
              <w:right w:val="single" w:sz="4" w:space="0" w:color="000000"/>
            </w:tcBorders>
          </w:tcPr>
          <w:p w14:paraId="0AED266A" w14:textId="77777777" w:rsidR="000D5E21" w:rsidRDefault="00D43697">
            <w:pPr>
              <w:pStyle w:val="ProductList-TableBody"/>
            </w:pPr>
            <w:r>
              <w:t>CAL Entreprise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14:paraId="46E762DC" w14:textId="77777777" w:rsidR="000D5E21" w:rsidRDefault="00D43697">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35C86E29" w14:textId="77777777" w:rsidR="000D5E21" w:rsidRDefault="00D43697">
            <w:pPr>
              <w:pStyle w:val="ProductList-TableBody"/>
            </w:pPr>
            <w:r>
              <w:t>Microsoft Intune</w:t>
            </w:r>
            <w:r>
              <w:fldChar w:fldCharType="begin"/>
            </w:r>
            <w:r>
              <w:instrText xml:space="preserve"> XE "Microsoft Intune" </w:instrText>
            </w:r>
            <w:r>
              <w:fldChar w:fldCharType="end"/>
            </w:r>
          </w:p>
        </w:tc>
      </w:tr>
      <w:tr w:rsidR="000D5E21" w14:paraId="06DB033C" w14:textId="77777777">
        <w:tc>
          <w:tcPr>
            <w:tcW w:w="4040" w:type="dxa"/>
            <w:tcBorders>
              <w:top w:val="single" w:sz="4" w:space="0" w:color="000000"/>
              <w:left w:val="single" w:sz="4" w:space="0" w:color="000000"/>
              <w:bottom w:val="single" w:sz="4" w:space="0" w:color="000000"/>
              <w:right w:val="single" w:sz="4" w:space="0" w:color="000000"/>
            </w:tcBorders>
          </w:tcPr>
          <w:p w14:paraId="060A5C7C" w14:textId="77777777" w:rsidR="000D5E21" w:rsidRDefault="00D43697">
            <w:pPr>
              <w:pStyle w:val="ProductList-TableBody"/>
            </w:pPr>
            <w:r>
              <w:t>CAL Entreprise Suite Bridge pour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68AB4E5" w14:textId="77777777" w:rsidR="000D5E21" w:rsidRDefault="00D43697">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224AA9B5" w14:textId="77777777" w:rsidR="000D5E21" w:rsidRDefault="00D43697">
            <w:pPr>
              <w:pStyle w:val="ProductList-TableBody"/>
            </w:pPr>
            <w:r>
              <w:t>Enterprise Mobility + Security E3</w:t>
            </w:r>
            <w:r>
              <w:fldChar w:fldCharType="begin"/>
            </w:r>
            <w:r>
              <w:instrText xml:space="preserve"> XE "Enterprise Mobility + Security E3" </w:instrText>
            </w:r>
            <w:r>
              <w:fldChar w:fldCharType="end"/>
            </w:r>
            <w:r>
              <w:t>, ou</w:t>
            </w:r>
          </w:p>
          <w:p w14:paraId="255D498A" w14:textId="77777777" w:rsidR="000D5E21" w:rsidRDefault="00D43697">
            <w:pPr>
              <w:pStyle w:val="ProductList-TableBody"/>
            </w:pPr>
            <w:r>
              <w:t>Enterprise Mobility + Security E5</w:t>
            </w:r>
            <w:r>
              <w:fldChar w:fldCharType="begin"/>
            </w:r>
            <w:r>
              <w:instrText xml:space="preserve"> XE "Enterprise Mobility + Security E5" </w:instrText>
            </w:r>
            <w:r>
              <w:fldChar w:fldCharType="end"/>
            </w:r>
          </w:p>
        </w:tc>
      </w:tr>
    </w:tbl>
    <w:p w14:paraId="1B17CEF2" w14:textId="77777777" w:rsidR="000D5E21" w:rsidRDefault="00D43697">
      <w:pPr>
        <w:pStyle w:val="ProductList-BodyIndented"/>
      </w:pPr>
      <w:r>
        <w:rPr>
          <w:i/>
        </w:rPr>
        <w:t>*CAL Suite Bridge pour les SL Utilisateur au titre de la SA nécessite des Licences pour la durée des droits de propriété intellectuelle avec SA active entièrement payées pour la CAL Suite parente équivalente. Le Client peut également acheter une SL Utilisateur CAL Suite Bridge au titre de la SA au lieu de Licences d‘Abonnement pour les Produits sous réserve que les Licences d‘Abonnement aient été acquises au moins trois (3) ans avant l‘achat de la SL Utilisateur au titre de la SA.</w:t>
      </w:r>
    </w:p>
    <w:p w14:paraId="7B6ACB97" w14:textId="77777777" w:rsidR="000D5E21" w:rsidRDefault="000D5E21">
      <w:pPr>
        <w:pStyle w:val="ProductList-BodyIndented"/>
      </w:pPr>
    </w:p>
    <w:p w14:paraId="4B114A1A" w14:textId="77777777" w:rsidR="000D5E21" w:rsidRDefault="00D43697">
      <w:pPr>
        <w:pStyle w:val="ProductList-SubClauseHeading"/>
        <w:outlineLvl w:val="4"/>
      </w:pPr>
      <w:r>
        <w:t>2.4.2 CAL Étudiant Uniquement (Licence Open Éducation et Select Éducation)</w:t>
      </w:r>
    </w:p>
    <w:p w14:paraId="7154B729" w14:textId="77777777" w:rsidR="000D5E21" w:rsidRDefault="00D43697">
      <w:pPr>
        <w:pStyle w:val="ProductList-BodyIndented"/>
      </w:pPr>
      <w:r>
        <w:t>Les CAL Étudiant Uniquement sont exclusivement destinées aux PC sous licence possédés par des étudiants ou aux PC possédés par un établissement et dédiés à un seul étudiant et ne sont pas destinées à une utilisation en laboratoire ou en salle de classe.</w:t>
      </w:r>
    </w:p>
    <w:p w14:paraId="5A03996D" w14:textId="77777777" w:rsidR="000D5E21" w:rsidRDefault="00D43697">
      <w:pPr>
        <w:pStyle w:val="ProductList-Offering1SubSection"/>
        <w:outlineLvl w:val="2"/>
      </w:pPr>
      <w:bookmarkStart w:id="52" w:name="_Sec600"/>
      <w:r>
        <w:t>3. Droits d’utilisation</w:t>
      </w:r>
      <w:bookmarkEnd w:id="52"/>
    </w:p>
    <w:tbl>
      <w:tblPr>
        <w:tblStyle w:val="PURTable"/>
        <w:tblW w:w="0" w:type="dxa"/>
        <w:tblLook w:val="04A0" w:firstRow="1" w:lastRow="0" w:firstColumn="1" w:lastColumn="0" w:noHBand="0" w:noVBand="1"/>
      </w:tblPr>
      <w:tblGrid>
        <w:gridCol w:w="3590"/>
        <w:gridCol w:w="3575"/>
        <w:gridCol w:w="3625"/>
      </w:tblGrid>
      <w:tr w:rsidR="000D5E21" w14:paraId="3301D2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21DC6A" w14:textId="77777777" w:rsidR="000D5E21" w:rsidRDefault="00D43697">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r>
              <w:t xml:space="preserve">, </w:t>
            </w:r>
            <w:hyperlink w:anchor="_Sec541">
              <w:r>
                <w:rPr>
                  <w:color w:val="00467F"/>
                  <w:u w:val="single"/>
                </w:rPr>
                <w:t>Par Cœur/CAL</w:t>
              </w:r>
            </w:hyperlink>
            <w:r>
              <w:t xml:space="preserve">, </w:t>
            </w:r>
            <w:hyperlink w:anchor="_Sec544">
              <w:r>
                <w:rPr>
                  <w:color w:val="00467F"/>
                  <w:u w:val="single"/>
                </w:rPr>
                <w:t>Serveur de gestion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11A4FA" w14:textId="77777777" w:rsidR="000D5E21" w:rsidRDefault="00D43697">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F2D5D3" w14:textId="77777777" w:rsidR="000D5E21" w:rsidRDefault="00D43697">
            <w:pPr>
              <w:pStyle w:val="ProductList-TableBody"/>
            </w:pPr>
            <w:r>
              <w:rPr>
                <w:color w:val="404040"/>
              </w:rPr>
              <w:t>Logiciels supplémentaires : N/A</w:t>
            </w:r>
          </w:p>
        </w:tc>
      </w:tr>
      <w:tr w:rsidR="000D5E21" w14:paraId="66EC01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BF436" w14:textId="77777777" w:rsidR="000D5E21" w:rsidRDefault="00D43697">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4B2C1" w14:textId="77777777" w:rsidR="000D5E21" w:rsidRDefault="00D43697">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A689C" w14:textId="77777777" w:rsidR="000D5E21" w:rsidRDefault="00D43697">
            <w:pPr>
              <w:pStyle w:val="ProductList-TableBody"/>
            </w:pPr>
            <w:r>
              <w:rPr>
                <w:color w:val="404040"/>
              </w:rPr>
              <w:t>Technologies incluses : N/A</w:t>
            </w:r>
          </w:p>
        </w:tc>
      </w:tr>
      <w:tr w:rsidR="000D5E21" w14:paraId="477F2D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50E2C" w14:textId="77777777" w:rsidR="000D5E21" w:rsidRDefault="00D43697">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D577E" w14:textId="77777777" w:rsidR="000D5E21" w:rsidRDefault="000D5E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26EBD" w14:textId="77777777" w:rsidR="000D5E21" w:rsidRDefault="000D5E21">
            <w:pPr>
              <w:pStyle w:val="ProductList-TableBody"/>
            </w:pPr>
          </w:p>
        </w:tc>
      </w:tr>
    </w:tbl>
    <w:p w14:paraId="74F0A7EF" w14:textId="77777777" w:rsidR="000D5E21" w:rsidRDefault="00D43697">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9"/>
        <w:gridCol w:w="3598"/>
        <w:gridCol w:w="3593"/>
      </w:tblGrid>
      <w:tr w:rsidR="000D5E21" w14:paraId="1B4493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6775F5" w14:textId="77777777" w:rsidR="000D5E21" w:rsidRDefault="00D43697">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2514D7" w14:textId="77777777" w:rsidR="000D5E21" w:rsidRDefault="00D43697">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9D57F7" w14:textId="77777777" w:rsidR="000D5E21" w:rsidRDefault="00D43697">
            <w:pPr>
              <w:pStyle w:val="ProductList-TableBody"/>
            </w:pPr>
            <w:r>
              <w:rPr>
                <w:color w:val="404040"/>
              </w:rPr>
              <w:t>Droits de Basculement : N/A</w:t>
            </w:r>
          </w:p>
        </w:tc>
      </w:tr>
      <w:tr w:rsidR="000D5E21" w14:paraId="25674C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BDCEE" w14:textId="77777777" w:rsidR="000D5E21" w:rsidRDefault="00D43697">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17E76ECE" w14:textId="77777777" w:rsidR="000D5E21" w:rsidRDefault="00D43697">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0">
              <w:r>
                <w:rPr>
                  <w:color w:val="00467F"/>
                  <w:u w:val="single"/>
                </w:rPr>
                <w:t>Liste des Produits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28E3C" w14:textId="77777777" w:rsidR="000D5E21" w:rsidRDefault="00D43697">
            <w:pPr>
              <w:pStyle w:val="ProductList-TableBody"/>
            </w:pPr>
            <w:r>
              <w:rPr>
                <w:color w:val="404040"/>
              </w:rPr>
              <w:t>Droits d’Itinérance : N/A</w:t>
            </w:r>
          </w:p>
        </w:tc>
      </w:tr>
      <w:tr w:rsidR="000D5E21" w14:paraId="230D8C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F510D" w14:textId="77777777" w:rsidR="000D5E21" w:rsidRDefault="00D43697">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5252F" w14:textId="77777777" w:rsidR="000D5E21" w:rsidRDefault="00D43697">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03E2A" w14:textId="77777777" w:rsidR="000D5E21" w:rsidRDefault="000D5E21">
            <w:pPr>
              <w:pStyle w:val="ProductList-TableBody"/>
            </w:pPr>
          </w:p>
        </w:tc>
      </w:tr>
    </w:tbl>
    <w:p w14:paraId="59DAA442" w14:textId="77777777" w:rsidR="000D5E21" w:rsidRDefault="000D5E21">
      <w:pPr>
        <w:pStyle w:val="ProductList-Body"/>
        <w:jc w:val="right"/>
      </w:pPr>
    </w:p>
    <w:p w14:paraId="33DC68E5" w14:textId="77777777" w:rsidR="000D5E21" w:rsidRDefault="00D43697">
      <w:pPr>
        <w:pStyle w:val="ProductList-ClauseHeading"/>
        <w:outlineLvl w:val="3"/>
      </w:pPr>
      <w:r>
        <w:t>4.1 Droits d’Utilisation Supplémentaires pour les Clients Secure Productive Enterprise</w:t>
      </w:r>
    </w:p>
    <w:p w14:paraId="29B0E8C4" w14:textId="77777777" w:rsidR="000D5E21" w:rsidRDefault="00D43697">
      <w:pPr>
        <w:pStyle w:val="ProductList-Body"/>
      </w:pPr>
      <w:r>
        <w:t>Pour les clients éligibles, Secure Productive Enterprise ou la combinaison d’Office 365 et Enterprise Mobility + Security offre des droits d’accès au composant de service d’Exchange Online Archiving pour Exchange Server. Les « Clients Éligibles » sont les clients ayant conclu un Accord de Mise en Œuvre Entreprise ou Souscription Entreprise qui disposent d’une Software Assurance active pour la CAL Entreprise Suite au 30 novembre 2014.</w:t>
      </w:r>
    </w:p>
    <w:p w14:paraId="02DE7D4D" w14:textId="77777777" w:rsidR="000D5E21" w:rsidRDefault="000D5E21">
      <w:pPr>
        <w:pStyle w:val="ProductList-Body"/>
      </w:pPr>
    </w:p>
    <w:p w14:paraId="2C799B23" w14:textId="77777777" w:rsidR="000D5E21" w:rsidRDefault="00D43697">
      <w:pPr>
        <w:pStyle w:val="ProductList-Body"/>
      </w:pPr>
      <w:r>
        <w:t>Les Clients Éligibles détenteurs d’une Licence pour Secure Productive Enterprise ou pour la combinaison d’Office 365 et Enterprise Mobility + Security disposent de droits d’accès à Exchange Online Archiving pour Exchange Server identiques à ceux fournis par la CAL Entreprise Suite.</w:t>
      </w:r>
    </w:p>
    <w:p w14:paraId="50414EFB" w14:textId="77777777" w:rsidR="000D5E21" w:rsidRDefault="000D5E21">
      <w:pPr>
        <w:pStyle w:val="ProductList-Body"/>
        <w:jc w:val="right"/>
      </w:pPr>
    </w:p>
    <w:tbl>
      <w:tblPr>
        <w:tblStyle w:val="PURTable"/>
        <w:tblW w:w="0" w:type="dxa"/>
        <w:tblLook w:val="04A0" w:firstRow="1" w:lastRow="0" w:firstColumn="1" w:lastColumn="0" w:noHBand="0" w:noVBand="1"/>
      </w:tblPr>
      <w:tblGrid>
        <w:gridCol w:w="10800"/>
      </w:tblGrid>
      <w:tr w:rsidR="000D5E21" w14:paraId="64CF7D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7FC5AD" w14:textId="77777777" w:rsidR="000D5E21" w:rsidRDefault="00473B4B">
            <w:pPr>
              <w:pStyle w:val="ProductList-TableBody"/>
              <w:jc w:val="right"/>
            </w:pPr>
            <w:hyperlink w:anchor="_Sec842">
              <w:r w:rsidR="00D43697">
                <w:rPr>
                  <w:color w:val="00467F"/>
                  <w:sz w:val="14"/>
                  <w:u w:val="single"/>
                </w:rPr>
                <w:t>Table des matières</w:t>
              </w:r>
            </w:hyperlink>
            <w:r w:rsidR="00D43697">
              <w:rPr>
                <w:sz w:val="14"/>
              </w:rPr>
              <w:t xml:space="preserve"> / </w:t>
            </w:r>
            <w:hyperlink w:anchor="_Sec549">
              <w:r w:rsidR="00D43697">
                <w:rPr>
                  <w:color w:val="00467F"/>
                  <w:sz w:val="14"/>
                  <w:u w:val="single"/>
                </w:rPr>
                <w:t>Glossaire</w:t>
              </w:r>
            </w:hyperlink>
            <w:r w:rsidR="00D43697">
              <w:rPr>
                <w:sz w:val="14"/>
              </w:rPr>
              <w:t xml:space="preserve"> / </w:t>
            </w:r>
            <w:hyperlink w:anchor="_Sec844">
              <w:r w:rsidR="00D43697">
                <w:rPr>
                  <w:color w:val="00467F"/>
                  <w:sz w:val="14"/>
                  <w:u w:val="single"/>
                </w:rPr>
                <w:t>Index</w:t>
              </w:r>
            </w:hyperlink>
          </w:p>
        </w:tc>
      </w:tr>
    </w:tbl>
    <w:p w14:paraId="070F6B4E" w14:textId="77777777" w:rsidR="000D5E21" w:rsidRDefault="000D5E21">
      <w:pPr>
        <w:pStyle w:val="ProductList-Body"/>
      </w:pPr>
    </w:p>
    <w:p w14:paraId="759438D8" w14:textId="77777777" w:rsidR="000D5E21" w:rsidRDefault="00D43697">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86108031"/>
      <w:r>
        <w:instrText>Core Infrastructure Server (CIS) Suite</w:instrText>
      </w:r>
      <w:bookmarkEnd w:id="55"/>
      <w:r>
        <w:instrText>" \l 2</w:instrText>
      </w:r>
      <w:r>
        <w:fldChar w:fldCharType="end"/>
      </w:r>
    </w:p>
    <w:p w14:paraId="5255A86F" w14:textId="77777777" w:rsidR="000D5E21" w:rsidRDefault="00D43697">
      <w:pPr>
        <w:pStyle w:val="ProductList-Offering1SubSection"/>
        <w:outlineLvl w:val="2"/>
      </w:pPr>
      <w:bookmarkStart w:id="56" w:name="_Sec603"/>
      <w:r>
        <w:t>1. Disponibilité des programmes</w:t>
      </w:r>
      <w:bookmarkEnd w:id="56"/>
    </w:p>
    <w:tbl>
      <w:tblPr>
        <w:tblStyle w:val="PURTable"/>
        <w:tblW w:w="0" w:type="dxa"/>
        <w:tblLook w:val="04A0" w:firstRow="1" w:lastRow="0" w:firstColumn="1" w:lastColumn="0" w:noHBand="0" w:noVBand="1"/>
      </w:tblPr>
      <w:tblGrid>
        <w:gridCol w:w="4043"/>
        <w:gridCol w:w="612"/>
        <w:gridCol w:w="603"/>
        <w:gridCol w:w="611"/>
        <w:gridCol w:w="606"/>
        <w:gridCol w:w="609"/>
        <w:gridCol w:w="611"/>
        <w:gridCol w:w="615"/>
        <w:gridCol w:w="634"/>
        <w:gridCol w:w="619"/>
        <w:gridCol w:w="612"/>
        <w:gridCol w:w="609"/>
      </w:tblGrid>
      <w:tr w:rsidR="000D5E21" w14:paraId="52440E0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2B8ECE" w14:textId="77777777" w:rsidR="000D5E21" w:rsidRDefault="00D43697">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123E92" w14:textId="77777777" w:rsidR="000D5E21" w:rsidRDefault="00D43697">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71054" w14:textId="77777777" w:rsidR="000D5E21" w:rsidRDefault="00D4369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3A1D37" w14:textId="77777777" w:rsidR="000D5E21" w:rsidRDefault="00D43697">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7F9163" w14:textId="77777777" w:rsidR="000D5E21" w:rsidRDefault="00D436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9449A" w14:textId="77777777" w:rsidR="000D5E21" w:rsidRDefault="00D43697">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C9A648" w14:textId="77777777" w:rsidR="000D5E21" w:rsidRDefault="00D43697">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CE5EF" w14:textId="77777777" w:rsidR="000D5E21" w:rsidRDefault="00D43697">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0DCA21" w14:textId="77777777" w:rsidR="000D5E21" w:rsidRDefault="00D43697">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038B0" w14:textId="77777777" w:rsidR="000D5E21" w:rsidRDefault="00D43697">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BBCF0" w14:textId="77777777" w:rsidR="000D5E21" w:rsidRDefault="00D43697">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C068D" w14:textId="77777777" w:rsidR="000D5E21" w:rsidRDefault="00D43697">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D5E21" w14:paraId="24766E18" w14:textId="77777777">
        <w:tc>
          <w:tcPr>
            <w:tcW w:w="4160" w:type="dxa"/>
            <w:tcBorders>
              <w:top w:val="single" w:sz="6" w:space="0" w:color="FFFFFF"/>
              <w:left w:val="none" w:sz="4" w:space="0" w:color="6E6E6E"/>
              <w:bottom w:val="dashed" w:sz="4" w:space="0" w:color="BFBFBF"/>
              <w:right w:val="none" w:sz="4" w:space="0" w:color="6E6E6E"/>
            </w:tcBorders>
          </w:tcPr>
          <w:p w14:paraId="17DA6B2C" w14:textId="77777777" w:rsidR="000D5E21" w:rsidRDefault="00D43697">
            <w:pPr>
              <w:pStyle w:val="ProductList-TableBody"/>
            </w:pPr>
            <w:r>
              <w:rPr>
                <w:color w:val="000000"/>
              </w:rPr>
              <w:t>Core Infrastructure Server Suite Standard (packs de 2 Licences par Cœur)</w:t>
            </w:r>
            <w:r>
              <w:fldChar w:fldCharType="begin"/>
            </w:r>
            <w:r>
              <w:instrText xml:space="preserve"> XE "Core Infrastructure Server Suite Standard (packs de 2 Licences par Cœur)"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14E47E8" w14:textId="77777777" w:rsidR="000D5E21" w:rsidRDefault="000D5E2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3296FB7" w14:textId="77777777" w:rsidR="000D5E21" w:rsidRDefault="000D5E2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7AF908F" w14:textId="77777777" w:rsidR="000D5E21" w:rsidRDefault="00D43697">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75495F97" w14:textId="77777777" w:rsidR="000D5E21" w:rsidRDefault="00D43697">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5130D" w14:textId="77777777" w:rsidR="000D5E21" w:rsidRDefault="00D43697">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8A27A"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E0A79"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489DD" w14:textId="77777777" w:rsidR="000D5E21" w:rsidRDefault="00D43697">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9CF2E"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E0722"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45AA7"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D5E21" w14:paraId="0E84840A" w14:textId="77777777">
        <w:tc>
          <w:tcPr>
            <w:tcW w:w="4160" w:type="dxa"/>
            <w:tcBorders>
              <w:top w:val="dashed" w:sz="4" w:space="0" w:color="BFBFBF"/>
              <w:left w:val="none" w:sz="4" w:space="0" w:color="6E6E6E"/>
              <w:bottom w:val="dashed" w:sz="4" w:space="0" w:color="BFBFBF"/>
              <w:right w:val="none" w:sz="4" w:space="0" w:color="6E6E6E"/>
            </w:tcBorders>
          </w:tcPr>
          <w:p w14:paraId="6E6A55C0" w14:textId="77777777" w:rsidR="000D5E21" w:rsidRDefault="00D43697">
            <w:pPr>
              <w:pStyle w:val="ProductList-TableBody"/>
            </w:pPr>
            <w:r>
              <w:t>Core Infrastructure Server Suite Standard (packs de 16 Licences par Cœur)</w:t>
            </w:r>
            <w:r>
              <w:fldChar w:fldCharType="begin"/>
            </w:r>
            <w:r>
              <w:instrText xml:space="preserve"> XE "Core Infrastructure Server Suite Standard (packs de 16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688816" w14:textId="77777777" w:rsidR="000D5E21" w:rsidRDefault="000D5E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3965AB" w14:textId="77777777" w:rsidR="000D5E21" w:rsidRDefault="000D5E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FE3B5F" w14:textId="77777777" w:rsidR="000D5E21" w:rsidRDefault="00D43697">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538831A" w14:textId="77777777" w:rsidR="000D5E21" w:rsidRDefault="00D4369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A6340" w14:textId="77777777" w:rsidR="000D5E21" w:rsidRDefault="00D43697">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E49D2"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2C047"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7261A" w14:textId="77777777" w:rsidR="000D5E21" w:rsidRDefault="00D43697">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DAA21"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4A966"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3A02C"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D5E21" w14:paraId="5F7678CB" w14:textId="77777777">
        <w:tc>
          <w:tcPr>
            <w:tcW w:w="4160" w:type="dxa"/>
            <w:tcBorders>
              <w:top w:val="dashed" w:sz="4" w:space="0" w:color="BFBFBF"/>
              <w:left w:val="none" w:sz="4" w:space="0" w:color="6E6E6E"/>
              <w:bottom w:val="dashed" w:sz="4" w:space="0" w:color="BFBFBF"/>
              <w:right w:val="none" w:sz="4" w:space="0" w:color="6E6E6E"/>
            </w:tcBorders>
          </w:tcPr>
          <w:p w14:paraId="0CCA3520" w14:textId="77777777" w:rsidR="000D5E21" w:rsidRDefault="00D43697">
            <w:pPr>
              <w:pStyle w:val="ProductList-TableBody"/>
            </w:pPr>
            <w:r>
              <w:rPr>
                <w:color w:val="000000"/>
              </w:rPr>
              <w:t>Core Infrastructure Server Suite Datacenter (packs de 2 Licences par Cœur)</w:t>
            </w:r>
            <w:r>
              <w:fldChar w:fldCharType="begin"/>
            </w:r>
            <w:r>
              <w:instrText xml:space="preserve"> XE "Core Infrastructure Server Suite Datacenter (packs de 2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464B6A9" w14:textId="77777777" w:rsidR="000D5E21" w:rsidRDefault="000D5E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C04769" w14:textId="77777777" w:rsidR="000D5E21" w:rsidRDefault="000D5E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807510" w14:textId="77777777" w:rsidR="000D5E21" w:rsidRDefault="00D43697">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017D28F" w14:textId="77777777" w:rsidR="000D5E21" w:rsidRDefault="00D4369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59995" w14:textId="77777777" w:rsidR="000D5E21" w:rsidRDefault="00D43697">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1B69B"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72B1C"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D79A2"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018FC"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B7348"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2752F"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D5E21" w14:paraId="1D19D841" w14:textId="77777777">
        <w:tc>
          <w:tcPr>
            <w:tcW w:w="4160" w:type="dxa"/>
            <w:tcBorders>
              <w:top w:val="dashed" w:sz="4" w:space="0" w:color="BFBFBF"/>
              <w:left w:val="none" w:sz="4" w:space="0" w:color="6E6E6E"/>
              <w:bottom w:val="dashed" w:sz="4" w:space="0" w:color="BFBFBF"/>
              <w:right w:val="none" w:sz="4" w:space="0" w:color="6E6E6E"/>
            </w:tcBorders>
          </w:tcPr>
          <w:p w14:paraId="5F04F317" w14:textId="77777777" w:rsidR="000D5E21" w:rsidRDefault="00D43697">
            <w:pPr>
              <w:pStyle w:val="ProductList-TableBody"/>
            </w:pPr>
            <w:r>
              <w:rPr>
                <w:color w:val="000000"/>
              </w:rPr>
              <w:t>Core Infrastructure Server Suite Datacenter (packs de 16 Licences par Cœur)</w:t>
            </w:r>
            <w:r>
              <w:fldChar w:fldCharType="begin"/>
            </w:r>
            <w:r>
              <w:instrText xml:space="preserve"> XE "Core Infrastructure Server Suite Datacenter (packs de 16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BEE900C" w14:textId="77777777" w:rsidR="000D5E21" w:rsidRDefault="000D5E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18FC44" w14:textId="77777777" w:rsidR="000D5E21" w:rsidRDefault="000D5E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92A9B9" w14:textId="77777777" w:rsidR="000D5E21" w:rsidRDefault="00D43697">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24860310" w14:textId="77777777" w:rsidR="000D5E21" w:rsidRDefault="00D43697">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04305" w14:textId="77777777" w:rsidR="000D5E21" w:rsidRDefault="00D43697">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7F83A"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A81A5"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C4FBD"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BD35C"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85820"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98616"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D5E21" w14:paraId="1ABB7B8E" w14:textId="77777777">
        <w:tc>
          <w:tcPr>
            <w:tcW w:w="4160" w:type="dxa"/>
            <w:tcBorders>
              <w:top w:val="dashed" w:sz="4" w:space="0" w:color="BFBFBF"/>
              <w:left w:val="none" w:sz="4" w:space="0" w:color="6E6E6E"/>
              <w:bottom w:val="dashed" w:sz="4" w:space="0" w:color="BFBFBF"/>
              <w:right w:val="none" w:sz="4" w:space="0" w:color="6E6E6E"/>
            </w:tcBorders>
          </w:tcPr>
          <w:p w14:paraId="0389FC6D" w14:textId="77777777" w:rsidR="000D5E21" w:rsidRDefault="00D43697">
            <w:pPr>
              <w:pStyle w:val="ProductList-TableBody"/>
            </w:pPr>
            <w:r>
              <w:rPr>
                <w:color w:val="000000"/>
              </w:rPr>
              <w:t>Module Complémentaire Windows Server Standard Premium Assurance (pack de 2 Licences par Cœur)</w:t>
            </w:r>
            <w:r>
              <w:fldChar w:fldCharType="begin"/>
            </w:r>
            <w:r>
              <w:instrText xml:space="preserve"> XE "Module Complémentaire Windows Server Standard Premium Assurance (pack de 2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FA587A9" w14:textId="77777777" w:rsidR="000D5E21" w:rsidRDefault="00D43697">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6C5242B9" w14:textId="77777777" w:rsidR="000D5E21" w:rsidRDefault="000D5E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D6955D" w14:textId="77777777" w:rsidR="000D5E21" w:rsidRDefault="000D5E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52CE8D4"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ECD0E7"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16F71F"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134BDD"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520A77"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8655F"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05EE51"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45632" w14:textId="77777777" w:rsidR="000D5E21" w:rsidRDefault="000D5E21">
            <w:pPr>
              <w:pStyle w:val="ProductList-TableBody"/>
              <w:jc w:val="center"/>
            </w:pPr>
          </w:p>
        </w:tc>
      </w:tr>
      <w:tr w:rsidR="000D5E21" w14:paraId="184EE734" w14:textId="77777777">
        <w:tc>
          <w:tcPr>
            <w:tcW w:w="4160" w:type="dxa"/>
            <w:tcBorders>
              <w:top w:val="dashed" w:sz="4" w:space="0" w:color="BFBFBF"/>
              <w:left w:val="none" w:sz="4" w:space="0" w:color="6E6E6E"/>
              <w:bottom w:val="none" w:sz="4" w:space="0" w:color="BFBFBF"/>
              <w:right w:val="none" w:sz="4" w:space="0" w:color="6E6E6E"/>
            </w:tcBorders>
          </w:tcPr>
          <w:p w14:paraId="257FC3B0" w14:textId="77777777" w:rsidR="000D5E21" w:rsidRDefault="00D43697">
            <w:pPr>
              <w:pStyle w:val="ProductList-TableBody"/>
            </w:pPr>
            <w:r>
              <w:rPr>
                <w:color w:val="000000"/>
              </w:rPr>
              <w:t>Module Complémentaire Windows Server Datacenter Premium Assurance (pack de 2 Licences par Cœur)</w:t>
            </w:r>
            <w:r>
              <w:fldChar w:fldCharType="begin"/>
            </w:r>
            <w:r>
              <w:instrText xml:space="preserve"> XE "Module Complémentaire Windows Server Datacenter Premium Assurance (pack de 2 Licences par Cœur)"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1830D42" w14:textId="77777777" w:rsidR="000D5E21" w:rsidRDefault="00D43697">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0BA05A0C" w14:textId="77777777" w:rsidR="000D5E21" w:rsidRDefault="000D5E2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1AB3343" w14:textId="77777777" w:rsidR="000D5E21" w:rsidRDefault="000D5E2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FDA4DF5"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ED87D2"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8058A3"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D5146C"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7D3758"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10915"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862380"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CBA2C" w14:textId="77777777" w:rsidR="000D5E21" w:rsidRDefault="000D5E21">
            <w:pPr>
              <w:pStyle w:val="ProductList-TableBody"/>
              <w:jc w:val="center"/>
            </w:pPr>
          </w:p>
        </w:tc>
      </w:tr>
    </w:tbl>
    <w:p w14:paraId="260878BB" w14:textId="77777777" w:rsidR="000D5E21" w:rsidRDefault="00D43697">
      <w:pPr>
        <w:pStyle w:val="ProductList-Offering1SubSection"/>
        <w:outlineLvl w:val="2"/>
      </w:pPr>
      <w:bookmarkStart w:id="57" w:name="_Sec604"/>
      <w:r>
        <w:t>2. Conditions des Produits</w:t>
      </w:r>
      <w:bookmarkEnd w:id="57"/>
    </w:p>
    <w:tbl>
      <w:tblPr>
        <w:tblStyle w:val="PURTable"/>
        <w:tblW w:w="0" w:type="dxa"/>
        <w:tblLook w:val="04A0" w:firstRow="1" w:lastRow="0" w:firstColumn="1" w:lastColumn="0" w:noHBand="0" w:noVBand="1"/>
      </w:tblPr>
      <w:tblGrid>
        <w:gridCol w:w="3588"/>
        <w:gridCol w:w="3591"/>
        <w:gridCol w:w="3611"/>
      </w:tblGrid>
      <w:tr w:rsidR="000D5E21" w14:paraId="09239D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0C524F" w14:textId="77777777" w:rsidR="000D5E21" w:rsidRDefault="00D43697">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14:paraId="29BE7944" w14:textId="77777777" w:rsidR="000D5E21" w:rsidRDefault="00D43697">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3EF402" w14:textId="77777777" w:rsidR="000D5E21" w:rsidRDefault="00D43697">
            <w:pPr>
              <w:pStyle w:val="ProductList-TableBody"/>
            </w:pPr>
            <w:r>
              <w:rPr>
                <w:color w:val="404040"/>
              </w:rPr>
              <w:t>Éditions Antérieures : N/A</w:t>
            </w:r>
          </w:p>
        </w:tc>
      </w:tr>
      <w:tr w:rsidR="000D5E21" w14:paraId="784E5D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E1CD9" w14:textId="77777777" w:rsidR="000D5E21" w:rsidRDefault="00D43697">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59216" w14:textId="77777777" w:rsidR="000D5E21" w:rsidRDefault="00D43697">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69B24D5A" w14:textId="77777777" w:rsidR="000D5E21" w:rsidRDefault="00D43697">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0D5E21" w14:paraId="1E3F59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934E7" w14:textId="77777777" w:rsidR="000D5E21" w:rsidRDefault="00D43697">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F6C8B" w14:textId="77777777" w:rsidR="000D5E21" w:rsidRDefault="00D43697">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3D641" w14:textId="77777777" w:rsidR="000D5E21" w:rsidRDefault="00D43697">
            <w:pPr>
              <w:pStyle w:val="ProductList-TableBody"/>
            </w:pPr>
            <w:r>
              <w:rPr>
                <w:color w:val="404040"/>
              </w:rPr>
              <w:t>Éligible à Réduction : N/A</w:t>
            </w:r>
          </w:p>
        </w:tc>
      </w:tr>
      <w:tr w:rsidR="000D5E21" w14:paraId="027903B3" w14:textId="77777777">
        <w:tc>
          <w:tcPr>
            <w:tcW w:w="4040" w:type="dxa"/>
            <w:tcBorders>
              <w:top w:val="single" w:sz="4" w:space="0" w:color="000000"/>
              <w:left w:val="single" w:sz="4" w:space="0" w:color="000000"/>
              <w:bottom w:val="single" w:sz="4" w:space="0" w:color="000000"/>
              <w:right w:val="single" w:sz="4" w:space="0" w:color="000000"/>
            </w:tcBorders>
          </w:tcPr>
          <w:p w14:paraId="7F5C2DB2" w14:textId="77777777" w:rsidR="000D5E21" w:rsidRDefault="00D43697">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208F1" w14:textId="77777777" w:rsidR="000D5E21" w:rsidRDefault="00D43697">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DC204" w14:textId="77777777" w:rsidR="000D5E21" w:rsidRDefault="00D43697">
            <w:pPr>
              <w:pStyle w:val="ProductList-TableBody"/>
            </w:pPr>
            <w:r>
              <w:rPr>
                <w:color w:val="404040"/>
              </w:rPr>
              <w:t>Éligible à Régularisation : N/A</w:t>
            </w:r>
          </w:p>
        </w:tc>
      </w:tr>
      <w:tr w:rsidR="000D5E21" w14:paraId="6B50B9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FA165" w14:textId="77777777" w:rsidR="000D5E21" w:rsidRDefault="00D43697">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FA8D0" w14:textId="77777777" w:rsidR="000D5E21" w:rsidRDefault="000D5E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C0D8E" w14:textId="77777777" w:rsidR="000D5E21" w:rsidRDefault="000D5E21">
            <w:pPr>
              <w:pStyle w:val="ProductList-TableBody"/>
            </w:pPr>
          </w:p>
        </w:tc>
      </w:tr>
    </w:tbl>
    <w:p w14:paraId="12F5F188" w14:textId="77777777" w:rsidR="000D5E21" w:rsidRDefault="000D5E21">
      <w:pPr>
        <w:pStyle w:val="ProductList-Body"/>
      </w:pPr>
    </w:p>
    <w:p w14:paraId="003F9719" w14:textId="77777777" w:rsidR="000D5E21" w:rsidRDefault="00D43697">
      <w:pPr>
        <w:pStyle w:val="ProductList-ClauseHeading"/>
        <w:outlineLvl w:val="3"/>
      </w:pPr>
      <w:r>
        <w:t>2.1 Logiciels inclus dans CIS Suite Standard</w:t>
      </w:r>
    </w:p>
    <w:p w14:paraId="22943F66" w14:textId="77777777" w:rsidR="000D5E21" w:rsidRDefault="00D43697">
      <w:pPr>
        <w:pStyle w:val="ProductList-Body"/>
      </w:pPr>
      <w:r>
        <w:t>CIS Suite Standard inclut les dernières versions de Windows Server Standard et de System Center Standard mises à la disposition du Client pendant la durée de sa Software Assurance.</w:t>
      </w:r>
    </w:p>
    <w:p w14:paraId="2C50F111" w14:textId="77777777" w:rsidR="000D5E21" w:rsidRDefault="000D5E21">
      <w:pPr>
        <w:pStyle w:val="ProductList-Body"/>
      </w:pPr>
    </w:p>
    <w:p w14:paraId="383CE634" w14:textId="77777777" w:rsidR="000D5E21" w:rsidRDefault="00D43697">
      <w:pPr>
        <w:pStyle w:val="ProductList-ClauseHeading"/>
        <w:outlineLvl w:val="3"/>
      </w:pPr>
      <w:r>
        <w:t>2.2 Logiciels inclus dans CIS Suite Datacenter</w:t>
      </w:r>
    </w:p>
    <w:p w14:paraId="1358283E" w14:textId="77777777" w:rsidR="000D5E21" w:rsidRDefault="00D43697">
      <w:pPr>
        <w:pStyle w:val="ProductList-Body"/>
      </w:pPr>
      <w:r>
        <w:t>CIS Suite Datacenter inclut les dernières versions de Windows Server Datacenter et de System Center Datacenter mises à la disposition du Client pendant la durée de sa Software Assurance.</w:t>
      </w:r>
    </w:p>
    <w:p w14:paraId="380C93B6" w14:textId="77777777" w:rsidR="000D5E21" w:rsidRDefault="00D43697">
      <w:pPr>
        <w:pStyle w:val="ProductList-Offering1SubSection"/>
        <w:outlineLvl w:val="2"/>
      </w:pPr>
      <w:bookmarkStart w:id="58" w:name="_Sec605"/>
      <w:r>
        <w:t>3. Droits d’utilisation</w:t>
      </w:r>
      <w:bookmarkEnd w:id="58"/>
    </w:p>
    <w:tbl>
      <w:tblPr>
        <w:tblStyle w:val="PURTable"/>
        <w:tblW w:w="0" w:type="dxa"/>
        <w:tblLook w:val="04A0" w:firstRow="1" w:lastRow="0" w:firstColumn="1" w:lastColumn="0" w:noHBand="0" w:noVBand="1"/>
      </w:tblPr>
      <w:tblGrid>
        <w:gridCol w:w="3588"/>
        <w:gridCol w:w="3576"/>
        <w:gridCol w:w="3626"/>
      </w:tblGrid>
      <w:tr w:rsidR="000D5E21" w14:paraId="6971A9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8B8801" w14:textId="77777777" w:rsidR="000D5E21" w:rsidRDefault="00D43697">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14:paraId="64ED74DD" w14:textId="77777777" w:rsidR="000D5E21" w:rsidRDefault="00D43697">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A92EB6" w14:textId="77777777" w:rsidR="000D5E21" w:rsidRDefault="00D43697">
            <w:pPr>
              <w:pStyle w:val="ProductList-TableBody"/>
            </w:pPr>
            <w:r>
              <w:rPr>
                <w:color w:val="404040"/>
              </w:rPr>
              <w:t>Logiciels supplémentaires : N/A</w:t>
            </w:r>
          </w:p>
        </w:tc>
      </w:tr>
      <w:tr w:rsidR="000D5E21" w14:paraId="3F634F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5D6E2" w14:textId="77777777" w:rsidR="000D5E21" w:rsidRDefault="00D43697">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17A82" w14:textId="77777777" w:rsidR="000D5E21" w:rsidRDefault="00D43697">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5C855" w14:textId="77777777" w:rsidR="000D5E21" w:rsidRDefault="00D43697">
            <w:pPr>
              <w:pStyle w:val="ProductList-TableBody"/>
            </w:pPr>
            <w:r>
              <w:rPr>
                <w:color w:val="404040"/>
              </w:rPr>
              <w:t>Technologies incluses : N/A</w:t>
            </w:r>
          </w:p>
        </w:tc>
      </w:tr>
      <w:tr w:rsidR="000D5E21" w14:paraId="119F4D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DCD9F" w14:textId="77777777" w:rsidR="000D5E21" w:rsidRDefault="00D43697">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62AB9" w14:textId="77777777" w:rsidR="000D5E21" w:rsidRDefault="000D5E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1CC81" w14:textId="77777777" w:rsidR="000D5E21" w:rsidRDefault="000D5E21">
            <w:pPr>
              <w:pStyle w:val="ProductList-TableBody"/>
            </w:pPr>
          </w:p>
        </w:tc>
      </w:tr>
    </w:tbl>
    <w:p w14:paraId="277787C3" w14:textId="77777777" w:rsidR="000D5E21" w:rsidRDefault="000D5E21">
      <w:pPr>
        <w:pStyle w:val="ProductList-Body"/>
      </w:pPr>
    </w:p>
    <w:p w14:paraId="2FA00DB8" w14:textId="77777777" w:rsidR="000D5E21" w:rsidRDefault="00D43697">
      <w:pPr>
        <w:pStyle w:val="ProductList-ClauseHeading"/>
        <w:outlineLvl w:val="3"/>
      </w:pPr>
      <w:r>
        <w:t>3.1 Droits d’Utilisation applicables</w:t>
      </w:r>
    </w:p>
    <w:p w14:paraId="2A3B296E" w14:textId="77777777" w:rsidR="000D5E21" w:rsidRDefault="00D43697">
      <w:pPr>
        <w:pStyle w:val="ProductList-Body"/>
      </w:pPr>
      <w:r>
        <w:t xml:space="preserve">L’accès et l’utilisation du logiciel CIS Suite par le Client sont régis par les Termes du Contrat de Licences applicables à chaque Produit composant le logiciel CIS Suite, comme modifiées par les présents Termes du Contrat de Licence. Pour chaque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sur lequel le Client exécute le logiciel CIS Suite, 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Le Client est autorisé à attribuer le nombre de</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Standard supplémentaires susmentionné au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et à 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ainsi qu’à Gérer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3AB135C8" w14:textId="77777777" w:rsidR="000D5E21" w:rsidRDefault="000D5E21">
      <w:pPr>
        <w:pStyle w:val="ProductList-Body"/>
      </w:pPr>
    </w:p>
    <w:p w14:paraId="3B6904CF" w14:textId="77777777" w:rsidR="000D5E21" w:rsidRDefault="00D43697">
      <w:pPr>
        <w:pStyle w:val="ProductList-ClauseHeading"/>
        <w:outlineLvl w:val="3"/>
      </w:pPr>
      <w:r>
        <w:t>3.2 Attribution de Licences Serveur et de Licences de Gestion</w:t>
      </w:r>
    </w:p>
    <w:p w14:paraId="46EA5A28" w14:textId="77777777" w:rsidR="000D5E21" w:rsidRDefault="00D43697">
      <w:pPr>
        <w:pStyle w:val="ProductList-Body"/>
      </w:pPr>
      <w:r>
        <w:t xml:space="preserve">Conformément aux Termes du Contrat de Licence de Windows Server et de System Center applicables à l’utilisation du logiciel CIS par le Client, le Client sera considéré comme ayant attribué au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un nombre de Licences Windows Server et System Center équivalent au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attribuées au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27918C05" w14:textId="77777777" w:rsidR="000D5E21" w:rsidRDefault="000D5E21">
      <w:pPr>
        <w:pStyle w:val="ProductList-Body"/>
      </w:pPr>
    </w:p>
    <w:p w14:paraId="15B56D57" w14:textId="77777777" w:rsidR="000D5E21" w:rsidRDefault="00D43697">
      <w:pPr>
        <w:pStyle w:val="ProductList-ClauseHeading"/>
        <w:outlineLvl w:val="3"/>
      </w:pPr>
      <w:r>
        <w:t>3.3 Conditions supplémentaires</w:t>
      </w:r>
    </w:p>
    <w:p w14:paraId="6C306E0E" w14:textId="77777777" w:rsidR="000D5E21" w:rsidRDefault="00D43697">
      <w:pPr>
        <w:pStyle w:val="ProductList-Body"/>
      </w:pPr>
      <w:r>
        <w:t>Le Client est autorisé à exécuter une version antérieure ou une édition inférieure de l’un des Produits individuels inclus dans CIS Suite, conformément aux conditions de licence dudit Produit stipulées dans les Conditions des Produits.</w:t>
      </w:r>
    </w:p>
    <w:p w14:paraId="18FB0BEB" w14:textId="77777777" w:rsidR="000D5E21" w:rsidRDefault="000D5E21">
      <w:pPr>
        <w:pStyle w:val="ProductList-Body"/>
      </w:pPr>
    </w:p>
    <w:p w14:paraId="72050185" w14:textId="77777777" w:rsidR="000D5E21" w:rsidRDefault="00D43697">
      <w:pPr>
        <w:pStyle w:val="ProductList-Body"/>
      </w:pPr>
      <w:r>
        <w:t xml:space="preserve">Toutes les autres conditions requises pour acquérir et attribuer des </w:t>
      </w:r>
      <w:r>
        <w:fldChar w:fldCharType="begin"/>
      </w:r>
      <w:r>
        <w:instrText xml:space="preserve"> AutoTextList   \s NoStyle \t "Licences Connecteur Externe (External Connector) désigne une ou plusieurs Licences affectées à un Serveur dédié à l’utilisation du Client et qui permettent un accès à la version correspondante du logiciel serveur ou aux versions antérieures du logiciel serveur par les Utilisateurs Externes." </w:instrText>
      </w:r>
      <w:r>
        <w:fldChar w:fldCharType="separate"/>
      </w:r>
      <w:r>
        <w:rPr>
          <w:color w:val="0563C1"/>
        </w:rPr>
        <w:t>Licences Connecteur Externe (External Connector)</w:t>
      </w:r>
      <w:r>
        <w:fldChar w:fldCharType="end"/>
      </w:r>
      <w:r>
        <w:t xml:space="preserv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et des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aux utilisateurs ou aux dispositifs à des fins d’accès et de gestion, comme spécifié dans les Conditions des Produits, demeurent valables et pleinement applicables.</w:t>
      </w:r>
    </w:p>
    <w:p w14:paraId="451852A3" w14:textId="77777777" w:rsidR="000D5E21" w:rsidRDefault="00D43697">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9"/>
        <w:gridCol w:w="3598"/>
        <w:gridCol w:w="3593"/>
      </w:tblGrid>
      <w:tr w:rsidR="000D5E21" w14:paraId="76F505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2712DA" w14:textId="77777777" w:rsidR="000D5E21" w:rsidRDefault="00D43697">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630B14A7" w14:textId="77777777" w:rsidR="000D5E21" w:rsidRDefault="00D43697">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24343E" w14:textId="77777777" w:rsidR="000D5E21" w:rsidRDefault="00D43697">
            <w:pPr>
              <w:pStyle w:val="ProductList-TableBody"/>
            </w:pPr>
            <w:r>
              <w:rPr>
                <w:color w:val="404040"/>
              </w:rPr>
              <w:t>Droits de Basculement : N/A</w:t>
            </w:r>
          </w:p>
        </w:tc>
      </w:tr>
      <w:tr w:rsidR="000D5E21" w14:paraId="4D2685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A0DFC" w14:textId="77777777" w:rsidR="000D5E21" w:rsidRDefault="00D43697">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1E274CCC" w14:textId="77777777" w:rsidR="000D5E21" w:rsidRDefault="00D43697">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1">
              <w:r>
                <w:rPr>
                  <w:color w:val="00467F"/>
                  <w:u w:val="single"/>
                </w:rPr>
                <w:t>Liste des produits - Mars 2014</w:t>
              </w:r>
            </w:hyperlink>
            <w:r>
              <w:t xml:space="preserve">, </w:t>
            </w:r>
            <w:hyperlink r:id="rId42">
              <w:r>
                <w:rPr>
                  <w:color w:val="00467F"/>
                  <w:u w:val="single"/>
                </w:rPr>
                <w:t>Conditions générales du produit - Octobre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9F630" w14:textId="77777777" w:rsidR="000D5E21" w:rsidRDefault="00D43697">
            <w:pPr>
              <w:pStyle w:val="ProductList-TableBody"/>
            </w:pPr>
            <w:r>
              <w:rPr>
                <w:color w:val="404040"/>
              </w:rPr>
              <w:t>Droits d’Itinérance : N/A</w:t>
            </w:r>
          </w:p>
        </w:tc>
      </w:tr>
      <w:tr w:rsidR="000D5E21" w14:paraId="4EE9D4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02994" w14:textId="77777777" w:rsidR="000D5E21" w:rsidRDefault="00D43697">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tcPr>
          <w:p w14:paraId="07A7FB4B" w14:textId="77777777" w:rsidR="000D5E21" w:rsidRDefault="00D43697">
            <w:pPr>
              <w:pStyle w:val="ProductList-TableBody"/>
            </w:pPr>
            <w:r>
              <w:fldChar w:fldCharType="begin"/>
            </w:r>
            <w:r>
              <w:instrText xml:space="preserve"> AutoTextList   \s NoStyle \t "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02EA2" w14:textId="77777777" w:rsidR="000D5E21" w:rsidRDefault="000D5E21">
            <w:pPr>
              <w:pStyle w:val="ProductList-TableBody"/>
            </w:pPr>
          </w:p>
        </w:tc>
      </w:tr>
    </w:tbl>
    <w:p w14:paraId="7B7C5A5E" w14:textId="77777777" w:rsidR="000D5E21" w:rsidRDefault="000D5E21">
      <w:pPr>
        <w:pStyle w:val="ProductList-Body"/>
      </w:pPr>
    </w:p>
    <w:p w14:paraId="6CA3BA90" w14:textId="77777777" w:rsidR="000D5E21" w:rsidRDefault="00D43697">
      <w:pPr>
        <w:pStyle w:val="ProductList-ClauseHeading"/>
        <w:outlineLvl w:val="3"/>
      </w:pPr>
      <w:r>
        <w:t>4.1 Avantage Microsoft Azure Hybrid Use Benefit</w:t>
      </w:r>
    </w:p>
    <w:p w14:paraId="60390E3D" w14:textId="77777777" w:rsidR="000D5E21" w:rsidRDefault="00D43697">
      <w:pPr>
        <w:pStyle w:val="ProductList-Body"/>
      </w:pPr>
      <w:r>
        <w:t>Reportez-vous à l’</w:t>
      </w:r>
      <w:hyperlink w:anchor="_Sec624">
        <w:r>
          <w:rPr>
            <w:color w:val="00467F"/>
            <w:u w:val="single"/>
          </w:rPr>
          <w:t>article 7, « Avantage Microsoft Azure Hybrid Use Benefit »,</w:t>
        </w:r>
      </w:hyperlink>
      <w:r>
        <w:t xml:space="preserve"> de l’Entrée Produit « Microsoft Azure » pour connaître les conditions de déploiement d’images de Windows Server sur Microsoft Azure.</w:t>
      </w:r>
    </w:p>
    <w:p w14:paraId="07E4119B" w14:textId="77777777" w:rsidR="000D5E21" w:rsidRDefault="000D5E21">
      <w:pPr>
        <w:pStyle w:val="ProductList-Body"/>
      </w:pPr>
    </w:p>
    <w:p w14:paraId="538419CF" w14:textId="77777777" w:rsidR="000D5E21" w:rsidRDefault="00D43697">
      <w:pPr>
        <w:pStyle w:val="ProductList-ClauseHeading"/>
        <w:outlineLvl w:val="3"/>
      </w:pPr>
      <w:r>
        <w:t>4.2 Nano Server</w:t>
      </w:r>
    </w:p>
    <w:p w14:paraId="0DDF0460" w14:textId="77777777" w:rsidR="000D5E21" w:rsidRDefault="00D43697">
      <w:pPr>
        <w:pStyle w:val="ProductList-Body"/>
      </w:pPr>
      <w:r>
        <w:t xml:space="preserve">Les Clients détenteurs d’une SA active pour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Standard ou Datacenter sont autorisés à installer, utiliser et Gérer Nano Server.</w:t>
      </w:r>
    </w:p>
    <w:p w14:paraId="3FB7991D" w14:textId="77777777" w:rsidR="000D5E21" w:rsidRDefault="000D5E21">
      <w:pPr>
        <w:pStyle w:val="ProductList-Body"/>
      </w:pPr>
    </w:p>
    <w:p w14:paraId="0179B6E5" w14:textId="77777777" w:rsidR="000D5E21" w:rsidRDefault="00D43697">
      <w:pPr>
        <w:pStyle w:val="ProductList-ClauseHeading"/>
        <w:outlineLvl w:val="3"/>
      </w:pPr>
      <w:r>
        <w:t>4.3 Droits System Center Configuration Manager Current Branch</w:t>
      </w:r>
    </w:p>
    <w:p w14:paraId="356A1C00" w14:textId="77777777" w:rsidR="000D5E21" w:rsidRDefault="00D43697">
      <w:pPr>
        <w:pStyle w:val="ProductList-Body"/>
      </w:pPr>
      <w:r>
        <w:t xml:space="preserve">Les Clients détenteurs d’une SA active pour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Standard ou Datacenter sont autorisés à installer et utiliser l’option Current Branch de System Center Configuration Manager.</w:t>
      </w:r>
    </w:p>
    <w:p w14:paraId="42C0F74E" w14:textId="77777777" w:rsidR="000D5E21" w:rsidRDefault="000D5E21">
      <w:pPr>
        <w:pStyle w:val="ProductList-Body"/>
      </w:pPr>
    </w:p>
    <w:p w14:paraId="7FDC3F54" w14:textId="77777777" w:rsidR="000D5E21" w:rsidRDefault="00D43697">
      <w:pPr>
        <w:pStyle w:val="ProductList-ClauseHeading"/>
        <w:outlineLvl w:val="3"/>
      </w:pPr>
      <w:r>
        <w:t>4.4 Droits et Avantages relatifs à la Software Assurance pour les Licences d’Abonnement</w:t>
      </w:r>
    </w:p>
    <w:p w14:paraId="3F766B1B" w14:textId="77777777" w:rsidR="000D5E21" w:rsidRDefault="00D43697">
      <w:pPr>
        <w:pStyle w:val="ProductList-Body"/>
      </w:pPr>
      <w:r>
        <w:t xml:space="preserve">Toute Licence d’Abonnement que le Client acquiert dans le cadre d’un SCE confère les mêmes droits et avantages au titre de la SA que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couvertes par une SA pendant toute la durée de l’abonnement.</w:t>
      </w:r>
    </w:p>
    <w:p w14:paraId="3CF7D2BC" w14:textId="77777777" w:rsidR="000D5E21" w:rsidRDefault="000D5E21">
      <w:pPr>
        <w:pStyle w:val="ProductList-Body"/>
      </w:pPr>
    </w:p>
    <w:p w14:paraId="0A5C4DAB" w14:textId="77777777" w:rsidR="000D5E21" w:rsidRDefault="00D43697">
      <w:pPr>
        <w:pStyle w:val="ProductList-ClauseHeading"/>
        <w:outlineLvl w:val="3"/>
      </w:pPr>
      <w:r>
        <w:t>4.5 Accord de Mise en Œuvre Serveur et Cloud (SCE) - Droit de gestion des OSE sur Microsoft Azure en vertu des Licences CIS Suite</w:t>
      </w:r>
    </w:p>
    <w:p w14:paraId="121C44A8" w14:textId="77777777" w:rsidR="000D5E21" w:rsidRDefault="00D43697">
      <w:pPr>
        <w:pStyle w:val="ProductList-Body"/>
      </w:pPr>
      <w:r>
        <w:t xml:space="preserve">Les Clients ayant conclu un SCE qui satisfont les exigences de couverture de l’accord de mise en œuvre, et qui utilisent et disposent de Licences pour CIS Suite pour 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leurs propres centres de données peuvent également utiliser le logiciel System Center concédé sous Licence en vertu de CIS Suite pour gérer leurs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s’exécutant dans Microsoft Azure. Pour chaque ensemble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Cœur CIS Suite ou 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par Processeur CIS Suite couverte par le SCE du Client, ce dernier peut gérer jusqu’à 10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s’exécutant dans Microsoft Azure.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w:t>
      </w:r>
    </w:p>
    <w:p w14:paraId="6182A8F6" w14:textId="77777777" w:rsidR="000D5E21" w:rsidRDefault="00D43697">
      <w:pPr>
        <w:pStyle w:val="ProductList-Body"/>
        <w:ind w:left="720"/>
      </w:pPr>
      <w:r>
        <w:t>• Instances de Machine Virtuelle Windows Server (y compris les Instances déployées au titre du HUB Azure)</w:t>
      </w:r>
    </w:p>
    <w:p w14:paraId="6C98CD97" w14:textId="77777777" w:rsidR="000D5E21" w:rsidRDefault="00D43697">
      <w:pPr>
        <w:pStyle w:val="ProductList-Body"/>
        <w:ind w:left="720"/>
      </w:pPr>
      <w:r>
        <w:t>• Instances de Services Cloud (rôles Web et de Travail)</w:t>
      </w:r>
    </w:p>
    <w:p w14:paraId="3D140D18" w14:textId="77777777" w:rsidR="000D5E21" w:rsidRDefault="00D43697">
      <w:pPr>
        <w:pStyle w:val="ProductList-Body"/>
        <w:ind w:left="720"/>
      </w:pPr>
      <w:r>
        <w:t>• Comptes de stockage</w:t>
      </w:r>
    </w:p>
    <w:p w14:paraId="454739A5" w14:textId="77777777" w:rsidR="000D5E21" w:rsidRDefault="00D43697">
      <w:pPr>
        <w:pStyle w:val="ProductList-Body"/>
        <w:ind w:left="720"/>
      </w:pPr>
      <w:r>
        <w:t>• Bases de données SQL</w:t>
      </w:r>
    </w:p>
    <w:p w14:paraId="587B464E" w14:textId="77777777" w:rsidR="000D5E21" w:rsidRDefault="00D43697">
      <w:pPr>
        <w:pStyle w:val="ProductList-Body"/>
        <w:ind w:left="720"/>
      </w:pPr>
      <w:r>
        <w:t>• Instances de sites Web</w:t>
      </w:r>
    </w:p>
    <w:p w14:paraId="0C451699" w14:textId="77777777" w:rsidR="000D5E21" w:rsidRDefault="000D5E21">
      <w:pPr>
        <w:pStyle w:val="ProductList-Body"/>
      </w:pPr>
    </w:p>
    <w:p w14:paraId="5180B383" w14:textId="77777777" w:rsidR="000D5E21" w:rsidRDefault="00D43697">
      <w:pPr>
        <w:pStyle w:val="ProductList-ClauseHeading"/>
        <w:outlineLvl w:val="3"/>
      </w:pPr>
      <w:r>
        <w:t>4.6 Offre de renouvellement de Software Assurance pour Windows Server et System Center</w:t>
      </w:r>
    </w:p>
    <w:p w14:paraId="517390D0" w14:textId="77777777" w:rsidR="000D5E21" w:rsidRDefault="00D43697">
      <w:pPr>
        <w:pStyle w:val="ProductList-Body"/>
      </w:pPr>
      <w:r>
        <w:t xml:space="preserve">Les Clients qui ont acquis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avec SA active pour chaque Produit de la Colonne A du tableau ci-dessous peuvent, à l’expiration de la SA, acheter une SA pour la CIS Suite correspondante dans la Colonne B sans acheter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CIS Suite sous-jacente.</w:t>
      </w:r>
    </w:p>
    <w:tbl>
      <w:tblPr>
        <w:tblStyle w:val="PURTable"/>
        <w:tblW w:w="0" w:type="dxa"/>
        <w:tblLook w:val="04A0" w:firstRow="1" w:lastRow="0" w:firstColumn="1" w:lastColumn="0" w:noHBand="0" w:noVBand="1"/>
      </w:tblPr>
      <w:tblGrid>
        <w:gridCol w:w="5383"/>
        <w:gridCol w:w="5407"/>
      </w:tblGrid>
      <w:tr w:rsidR="000D5E21" w14:paraId="4D3ADEA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876ECD" w14:textId="77777777" w:rsidR="000D5E21" w:rsidRDefault="00D43697">
            <w:pPr>
              <w:pStyle w:val="ProductList-TableBody"/>
            </w:pPr>
            <w:r>
              <w:rPr>
                <w:color w:val="FFFFFF"/>
              </w:rPr>
              <w:t>Colonne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BB29640" w14:textId="77777777" w:rsidR="000D5E21" w:rsidRDefault="00D43697">
            <w:pPr>
              <w:pStyle w:val="ProductList-TableBody"/>
            </w:pPr>
            <w:r>
              <w:rPr>
                <w:color w:val="FFFFFF"/>
              </w:rPr>
              <w:t>Colonne B</w:t>
            </w:r>
          </w:p>
        </w:tc>
      </w:tr>
      <w:tr w:rsidR="000D5E21" w14:paraId="34CA42A5" w14:textId="77777777">
        <w:tc>
          <w:tcPr>
            <w:tcW w:w="6120" w:type="dxa"/>
            <w:tcBorders>
              <w:top w:val="single" w:sz="4" w:space="0" w:color="000000"/>
              <w:left w:val="single" w:sz="4" w:space="0" w:color="000000"/>
              <w:bottom w:val="single" w:sz="4" w:space="0" w:color="000000"/>
              <w:right w:val="single" w:sz="4" w:space="0" w:color="000000"/>
            </w:tcBorders>
          </w:tcPr>
          <w:p w14:paraId="667D9359" w14:textId="77777777" w:rsidR="000D5E21" w:rsidRDefault="00D43697">
            <w:pPr>
              <w:pStyle w:val="ProductList-TableBody"/>
            </w:pPr>
            <w:r>
              <w:t>Windows Server Standard (packs de 2 Licences par Cœur) System Center Standard (packs de 2 Licences par Cœur)</w:t>
            </w:r>
            <w:r>
              <w:fldChar w:fldCharType="begin"/>
            </w:r>
            <w:r>
              <w:instrText xml:space="preserve"> XE "System Center Standard (packs de 2 Licences par Cœur)" </w:instrText>
            </w:r>
            <w:r>
              <w:fldChar w:fldCharType="end"/>
            </w:r>
            <w:r>
              <w:fldChar w:fldCharType="begin"/>
            </w:r>
            <w:r>
              <w:instrText xml:space="preserve"> XE "Windows Server Standard (packs de 2 Licences par Cœur)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8AAAE0" w14:textId="77777777" w:rsidR="000D5E21" w:rsidRDefault="00D43697">
            <w:pPr>
              <w:pStyle w:val="ProductList-TableBody"/>
            </w:pPr>
            <w:r>
              <w:t>Core Infrastructure Server Suite Standard (packs de 2 Licences par Cœur)</w:t>
            </w:r>
          </w:p>
        </w:tc>
      </w:tr>
      <w:tr w:rsidR="000D5E21" w14:paraId="4750198E" w14:textId="77777777">
        <w:tc>
          <w:tcPr>
            <w:tcW w:w="6120" w:type="dxa"/>
            <w:tcBorders>
              <w:top w:val="single" w:sz="4" w:space="0" w:color="000000"/>
              <w:left w:val="single" w:sz="4" w:space="0" w:color="000000"/>
              <w:bottom w:val="single" w:sz="4" w:space="0" w:color="000000"/>
              <w:right w:val="single" w:sz="4" w:space="0" w:color="000000"/>
            </w:tcBorders>
          </w:tcPr>
          <w:p w14:paraId="4E6B83BD" w14:textId="77777777" w:rsidR="000D5E21" w:rsidRDefault="00D43697">
            <w:pPr>
              <w:pStyle w:val="ProductList-TableBody"/>
            </w:pPr>
            <w:r>
              <w:t>Windows Server Datacenter (packs de 2 Licences par Cœur) System Center Datacenter (packs de 2 Licences par Cœur)</w:t>
            </w:r>
            <w:r>
              <w:fldChar w:fldCharType="begin"/>
            </w:r>
            <w:r>
              <w:instrText xml:space="preserve"> XE "System Center Datacenter (packs de 2 Licences par Cœur)" </w:instrText>
            </w:r>
            <w:r>
              <w:fldChar w:fldCharType="end"/>
            </w:r>
            <w:r>
              <w:fldChar w:fldCharType="begin"/>
            </w:r>
            <w:r>
              <w:instrText xml:space="preserve"> XE "Windows Server Datacenter (packs de 2 Licences par Cœur)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A9D4A9" w14:textId="77777777" w:rsidR="000D5E21" w:rsidRDefault="00D43697">
            <w:pPr>
              <w:pStyle w:val="ProductList-TableBody"/>
            </w:pPr>
            <w:r>
              <w:t>Core Infrastructure Server Suite Datacenter (packs de 2 Licences par Cœur)</w:t>
            </w:r>
          </w:p>
        </w:tc>
      </w:tr>
    </w:tbl>
    <w:p w14:paraId="66F14555" w14:textId="77777777" w:rsidR="000D5E21" w:rsidRDefault="00D43697">
      <w:pPr>
        <w:pStyle w:val="ProductList-Body"/>
      </w:pPr>
      <w:r>
        <w:t xml:space="preserve">Les Clients qui acquièrent et utilisent CIS Suite (Standard ou Datacenter) dans le cadre de cette offre ne peuvent plus utiliser le logiciel au titre de leurs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éligibles de la Colonne A.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et SA acquises dans le cadre d’un contrat d’abonnement ne permettent pas de prétendre à cette offre.</w:t>
      </w:r>
    </w:p>
    <w:p w14:paraId="50FDCB88" w14:textId="77777777" w:rsidR="000D5E21" w:rsidRDefault="000D5E21">
      <w:pPr>
        <w:pStyle w:val="ProductList-Body"/>
      </w:pPr>
    </w:p>
    <w:p w14:paraId="337611B3" w14:textId="77777777" w:rsidR="000D5E21" w:rsidRDefault="00D43697">
      <w:pPr>
        <w:pStyle w:val="ProductList-ClauseHeading"/>
        <w:outlineLvl w:val="3"/>
      </w:pPr>
      <w:r>
        <w:t>4.7 Droits d’Utilisation et Concessions de Licences associés au Changement de Modèle de Licence – Licence Éligible</w:t>
      </w:r>
    </w:p>
    <w:p w14:paraId="5391CC14" w14:textId="77777777" w:rsidR="000D5E21" w:rsidRDefault="00D43697">
      <w:pPr>
        <w:pStyle w:val="ProductList-Body"/>
      </w:pPr>
      <w:r>
        <w:t>Le Terme « Licence Éligible », tel que défini dans les Droits de Migration pour Core Infrastructure Suite publiés dans les Conditions générales du produit d’octobre 2016, est mis à jour de façon à inclure également les Licences de processeur Core Infrastructure Suite avec SA obtenue par le Client à compter du 31 décembre 2016 dans le cadre d’un Accord de mise en Œuvre nouveau ou renouvelé avec Date d’Entrée en Vigueur comprise entre le 1er octobre 2016 et le 31 décembre 2016.</w:t>
      </w:r>
    </w:p>
    <w:p w14:paraId="1B4F031E" w14:textId="77777777" w:rsidR="000D5E21" w:rsidRDefault="000D5E21">
      <w:pPr>
        <w:pStyle w:val="ProductList-Body"/>
        <w:jc w:val="right"/>
      </w:pPr>
    </w:p>
    <w:tbl>
      <w:tblPr>
        <w:tblStyle w:val="PURTable"/>
        <w:tblW w:w="0" w:type="dxa"/>
        <w:tblLook w:val="04A0" w:firstRow="1" w:lastRow="0" w:firstColumn="1" w:lastColumn="0" w:noHBand="0" w:noVBand="1"/>
      </w:tblPr>
      <w:tblGrid>
        <w:gridCol w:w="10800"/>
      </w:tblGrid>
      <w:tr w:rsidR="000D5E21" w14:paraId="055C47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37664C" w14:textId="77777777" w:rsidR="000D5E21" w:rsidRDefault="00473B4B">
            <w:pPr>
              <w:pStyle w:val="ProductList-TableBody"/>
              <w:jc w:val="right"/>
            </w:pPr>
            <w:hyperlink w:anchor="_Sec842">
              <w:r w:rsidR="00D43697">
                <w:rPr>
                  <w:color w:val="00467F"/>
                  <w:sz w:val="14"/>
                  <w:u w:val="single"/>
                </w:rPr>
                <w:t>Table des matières</w:t>
              </w:r>
            </w:hyperlink>
            <w:r w:rsidR="00D43697">
              <w:rPr>
                <w:sz w:val="14"/>
              </w:rPr>
              <w:t xml:space="preserve"> / </w:t>
            </w:r>
            <w:hyperlink w:anchor="_Sec549">
              <w:r w:rsidR="00D43697">
                <w:rPr>
                  <w:color w:val="00467F"/>
                  <w:sz w:val="14"/>
                  <w:u w:val="single"/>
                </w:rPr>
                <w:t>Glossaire</w:t>
              </w:r>
            </w:hyperlink>
            <w:r w:rsidR="00D43697">
              <w:rPr>
                <w:sz w:val="14"/>
              </w:rPr>
              <w:t xml:space="preserve"> / </w:t>
            </w:r>
            <w:hyperlink w:anchor="_Sec844">
              <w:r w:rsidR="00D43697">
                <w:rPr>
                  <w:color w:val="00467F"/>
                  <w:sz w:val="14"/>
                  <w:u w:val="single"/>
                </w:rPr>
                <w:t>Index</w:t>
              </w:r>
            </w:hyperlink>
          </w:p>
        </w:tc>
      </w:tr>
    </w:tbl>
    <w:p w14:paraId="4034B30C" w14:textId="77777777" w:rsidR="000D5E21" w:rsidRDefault="000D5E21">
      <w:pPr>
        <w:pStyle w:val="ProductList-Body"/>
      </w:pPr>
    </w:p>
    <w:p w14:paraId="40C598BE" w14:textId="77777777" w:rsidR="000D5E21" w:rsidRDefault="00D43697">
      <w:pPr>
        <w:pStyle w:val="ProductList-Offering1HeadingNoBorder"/>
        <w:outlineLvl w:val="1"/>
      </w:pPr>
      <w:bookmarkStart w:id="60" w:name="_Sec862"/>
      <w:r>
        <w:t>Forefront</w:t>
      </w:r>
      <w:bookmarkEnd w:id="60"/>
      <w:r>
        <w:fldChar w:fldCharType="begin"/>
      </w:r>
      <w:r>
        <w:instrText xml:space="preserve"> TC "</w:instrText>
      </w:r>
      <w:bookmarkStart w:id="61" w:name="_Toc486108032"/>
      <w:r>
        <w:instrText>Forefront</w:instrText>
      </w:r>
      <w:bookmarkEnd w:id="61"/>
      <w:r>
        <w:instrText>" \l 2</w:instrText>
      </w:r>
      <w:r>
        <w:fldChar w:fldCharType="end"/>
      </w:r>
    </w:p>
    <w:p w14:paraId="77819281" w14:textId="77777777" w:rsidR="000D5E21" w:rsidRDefault="00D43697">
      <w:pPr>
        <w:pStyle w:val="ProductList-Offering1SubSection"/>
        <w:outlineLvl w:val="2"/>
      </w:pPr>
      <w:bookmarkStart w:id="62" w:name="_Sec863"/>
      <w:r>
        <w:t>1. Disponibilité des programmes</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0D5E21" w14:paraId="29F8CC9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DE44C4" w14:textId="77777777" w:rsidR="000D5E21" w:rsidRDefault="00D43697">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0EE3E" w14:textId="77777777" w:rsidR="000D5E21" w:rsidRDefault="00D43697">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C08E9A" w14:textId="77777777" w:rsidR="000D5E21" w:rsidRDefault="00D4369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2B67C2" w14:textId="77777777" w:rsidR="000D5E21" w:rsidRDefault="00D43697">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38780F" w14:textId="77777777" w:rsidR="000D5E21" w:rsidRDefault="00D436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2C31F" w14:textId="77777777" w:rsidR="000D5E21" w:rsidRDefault="00D43697">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456D9" w14:textId="77777777" w:rsidR="000D5E21" w:rsidRDefault="00D43697">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4B3D2" w14:textId="77777777" w:rsidR="000D5E21" w:rsidRDefault="00D43697">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D37C31" w14:textId="77777777" w:rsidR="000D5E21" w:rsidRDefault="00D43697">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505C35" w14:textId="77777777" w:rsidR="000D5E21" w:rsidRDefault="00D43697">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E598F" w14:textId="77777777" w:rsidR="000D5E21" w:rsidRDefault="00D43697">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7EEA9E7" w14:textId="77777777" w:rsidR="000D5E21" w:rsidRDefault="00D43697">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D5E21" w14:paraId="33B8DF08" w14:textId="77777777">
        <w:tc>
          <w:tcPr>
            <w:tcW w:w="4160" w:type="dxa"/>
            <w:tcBorders>
              <w:top w:val="single" w:sz="6" w:space="0" w:color="FFFFFF"/>
              <w:left w:val="none" w:sz="4" w:space="0" w:color="BFBFBF"/>
              <w:bottom w:val="none" w:sz="4" w:space="0" w:color="BFBFBF"/>
              <w:right w:val="none" w:sz="4" w:space="0" w:color="6E6E6E"/>
            </w:tcBorders>
          </w:tcPr>
          <w:p w14:paraId="48CCEC15" w14:textId="77777777" w:rsidR="000D5E21" w:rsidRDefault="00D43697">
            <w:pPr>
              <w:pStyle w:val="ProductList-TableBody"/>
            </w:pPr>
            <w:r>
              <w:rPr>
                <w:color w:val="000000"/>
              </w:rPr>
              <w:t>Forefront Identity Manager 2010 R2 - Édition Windows Live</w:t>
            </w:r>
            <w:r>
              <w:fldChar w:fldCharType="begin"/>
            </w:r>
            <w:r>
              <w:instrText xml:space="preserve"> XE "Forefront Identity Manager 2010 R2 - Édition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889C2CF" w14:textId="77777777" w:rsidR="000D5E21" w:rsidRDefault="00D43697">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8036F97" w14:textId="77777777" w:rsidR="000D5E21" w:rsidRDefault="00D43697">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6DCDF61" w14:textId="77777777" w:rsidR="000D5E21" w:rsidRDefault="00D43697">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327258D1" w14:textId="77777777" w:rsidR="000D5E21" w:rsidRDefault="00D4369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615D3"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03FEE"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16619"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16C8B6"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1EE33A"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024AC"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BDD61"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5650F512" w14:textId="77777777" w:rsidR="000D5E21" w:rsidRDefault="00D43697">
      <w:pPr>
        <w:pStyle w:val="ProductList-Offering1SubSection"/>
        <w:outlineLvl w:val="2"/>
      </w:pPr>
      <w:bookmarkStart w:id="63" w:name="_Sec864"/>
      <w:r>
        <w:t>2. Conditions des Produits</w:t>
      </w:r>
      <w:bookmarkEnd w:id="63"/>
    </w:p>
    <w:tbl>
      <w:tblPr>
        <w:tblStyle w:val="PURTable"/>
        <w:tblW w:w="0" w:type="dxa"/>
        <w:tblLook w:val="04A0" w:firstRow="1" w:lastRow="0" w:firstColumn="1" w:lastColumn="0" w:noHBand="0" w:noVBand="1"/>
      </w:tblPr>
      <w:tblGrid>
        <w:gridCol w:w="3588"/>
        <w:gridCol w:w="3591"/>
        <w:gridCol w:w="3611"/>
      </w:tblGrid>
      <w:tr w:rsidR="000D5E21" w14:paraId="3D8F63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D69218" w14:textId="77777777" w:rsidR="000D5E21" w:rsidRDefault="00D43697">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 Édition Windows Live</w:t>
            </w:r>
            <w:r>
              <w:fldChar w:fldCharType="begin"/>
            </w:r>
            <w:r>
              <w:instrText xml:space="preserve"> XE "Forefront Identity Manager 2010 - Édition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14AFABC4" w14:textId="77777777" w:rsidR="000D5E21" w:rsidRDefault="00D43697">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5D3A39" w14:textId="77777777" w:rsidR="000D5E21" w:rsidRDefault="00D43697">
            <w:pPr>
              <w:pStyle w:val="ProductList-TableBody"/>
            </w:pPr>
            <w:r>
              <w:rPr>
                <w:color w:val="404040"/>
              </w:rPr>
              <w:t>Éditions Antérieures : N/A</w:t>
            </w:r>
          </w:p>
        </w:tc>
      </w:tr>
      <w:tr w:rsidR="000D5E21" w14:paraId="1DEC86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B2C07" w14:textId="77777777" w:rsidR="000D5E21" w:rsidRDefault="00D43697">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4DB1D" w14:textId="77777777" w:rsidR="000D5E21" w:rsidRDefault="00D43697">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0DC6C7D2" w14:textId="77777777" w:rsidR="000D5E21" w:rsidRDefault="00D43697">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0D5E21" w14:paraId="35F9F4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DD3D9" w14:textId="77777777" w:rsidR="000D5E21" w:rsidRDefault="00D43697">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4F3E9" w14:textId="77777777" w:rsidR="000D5E21" w:rsidRDefault="00D43697">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E27CE" w14:textId="77777777" w:rsidR="000D5E21" w:rsidRDefault="00D43697">
            <w:pPr>
              <w:pStyle w:val="ProductList-TableBody"/>
            </w:pPr>
            <w:r>
              <w:rPr>
                <w:color w:val="404040"/>
              </w:rPr>
              <w:t>Éligible à Réduction : N/A</w:t>
            </w:r>
          </w:p>
        </w:tc>
      </w:tr>
      <w:tr w:rsidR="000D5E21" w14:paraId="2DF271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277E7" w14:textId="77777777" w:rsidR="000D5E21" w:rsidRDefault="00D43697">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EC1AC" w14:textId="77777777" w:rsidR="000D5E21" w:rsidRDefault="00D43697">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89469" w14:textId="77777777" w:rsidR="000D5E21" w:rsidRDefault="00D43697">
            <w:pPr>
              <w:pStyle w:val="ProductList-TableBody"/>
            </w:pPr>
            <w:r>
              <w:rPr>
                <w:color w:val="404040"/>
              </w:rPr>
              <w:t>Éligible à Régularisation : N/A</w:t>
            </w:r>
          </w:p>
        </w:tc>
      </w:tr>
      <w:tr w:rsidR="000D5E21" w14:paraId="1D8B7B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6A1BD" w14:textId="77777777" w:rsidR="000D5E21" w:rsidRDefault="00D43697">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7B783" w14:textId="77777777" w:rsidR="000D5E21" w:rsidRDefault="000D5E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7ECFE" w14:textId="77777777" w:rsidR="000D5E21" w:rsidRDefault="000D5E21">
            <w:pPr>
              <w:pStyle w:val="ProductList-TableBody"/>
            </w:pPr>
          </w:p>
        </w:tc>
      </w:tr>
    </w:tbl>
    <w:p w14:paraId="0B1E2105" w14:textId="77777777" w:rsidR="000D5E21" w:rsidRDefault="000D5E21">
      <w:pPr>
        <w:pStyle w:val="ProductList-Body"/>
      </w:pPr>
    </w:p>
    <w:p w14:paraId="1DE58234" w14:textId="77777777" w:rsidR="000D5E21" w:rsidRDefault="00D43697">
      <w:pPr>
        <w:pStyle w:val="ProductList-ClauseHeading"/>
        <w:outlineLvl w:val="3"/>
      </w:pPr>
      <w:r>
        <w:t>2.1 Forefront Identity Manager 2010 – Édition Windows Live</w:t>
      </w:r>
    </w:p>
    <w:p w14:paraId="08C0C003" w14:textId="77777777" w:rsidR="000D5E21" w:rsidRDefault="00D43697">
      <w:pPr>
        <w:pStyle w:val="ProductList-Body"/>
      </w:pPr>
      <w:r>
        <w:t>Forefront Identity Manager 2010 – Édition Windows Live est la version qui suit Identity Lifecycle Manager 2007 – Édition Windows Live.</w:t>
      </w:r>
    </w:p>
    <w:p w14:paraId="6592F2A1" w14:textId="77777777" w:rsidR="000D5E21" w:rsidRDefault="00D43697">
      <w:pPr>
        <w:pStyle w:val="ProductList-Offering1SubSection"/>
        <w:outlineLvl w:val="2"/>
      </w:pPr>
      <w:bookmarkStart w:id="64" w:name="_Sec865"/>
      <w:r>
        <w:t>3. Droits d’utilisation</w:t>
      </w:r>
      <w:bookmarkEnd w:id="64"/>
    </w:p>
    <w:tbl>
      <w:tblPr>
        <w:tblStyle w:val="PURTable"/>
        <w:tblW w:w="0" w:type="dxa"/>
        <w:tblLook w:val="04A0" w:firstRow="1" w:lastRow="0" w:firstColumn="1" w:lastColumn="0" w:noHBand="0" w:noVBand="1"/>
      </w:tblPr>
      <w:tblGrid>
        <w:gridCol w:w="3588"/>
        <w:gridCol w:w="3576"/>
        <w:gridCol w:w="3626"/>
      </w:tblGrid>
      <w:tr w:rsidR="000D5E21" w14:paraId="05CE54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72E587" w14:textId="77777777" w:rsidR="000D5E21" w:rsidRDefault="00D43697">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r:id="rId43">
              <w:r>
                <w:rPr>
                  <w:color w:val="00467F"/>
                  <w:u w:val="single"/>
                </w:rPr>
                <w:t>Universelles</w:t>
              </w:r>
            </w:hyperlink>
            <w:r>
              <w:t xml:space="preserve"> ; </w:t>
            </w:r>
            <w:hyperlink w:anchor="_Sec545">
              <w:r>
                <w:rPr>
                  <w:color w:val="00467F"/>
                  <w:u w:val="single"/>
                </w:rPr>
                <w:t>Serveur Spécial</w:t>
              </w:r>
            </w:hyperlink>
          </w:p>
        </w:tc>
        <w:tc>
          <w:tcPr>
            <w:tcW w:w="4040" w:type="dxa"/>
            <w:tcBorders>
              <w:top w:val="single" w:sz="18" w:space="0" w:color="00188F"/>
              <w:left w:val="single" w:sz="4" w:space="0" w:color="000000"/>
              <w:bottom w:val="single" w:sz="4" w:space="0" w:color="000000"/>
              <w:right w:val="single" w:sz="4" w:space="0" w:color="000000"/>
            </w:tcBorders>
          </w:tcPr>
          <w:p w14:paraId="3FDC3A1E" w14:textId="77777777" w:rsidR="000D5E21" w:rsidRDefault="00D43697">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7EAE7513" w14:textId="77777777" w:rsidR="000D5E21" w:rsidRDefault="00D43697">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0D5E21" w14:paraId="4BCDA3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BF92E" w14:textId="77777777" w:rsidR="000D5E21" w:rsidRDefault="00D43697">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33546" w14:textId="77777777" w:rsidR="000D5E21" w:rsidRDefault="00D43697">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F96EC" w14:textId="77777777" w:rsidR="000D5E21" w:rsidRDefault="00D43697">
            <w:pPr>
              <w:pStyle w:val="ProductList-TableBody"/>
            </w:pPr>
            <w:r>
              <w:rPr>
                <w:color w:val="404040"/>
              </w:rPr>
              <w:t>Technologies incluses : N/A</w:t>
            </w:r>
          </w:p>
        </w:tc>
      </w:tr>
      <w:tr w:rsidR="000D5E21" w14:paraId="2603E4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59A05" w14:textId="77777777" w:rsidR="000D5E21" w:rsidRDefault="00D43697">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2794D" w14:textId="77777777" w:rsidR="000D5E21" w:rsidRDefault="000D5E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43D63" w14:textId="77777777" w:rsidR="000D5E21" w:rsidRDefault="000D5E21">
            <w:pPr>
              <w:pStyle w:val="ProductList-TableBody"/>
            </w:pPr>
          </w:p>
        </w:tc>
      </w:tr>
    </w:tbl>
    <w:p w14:paraId="7E647433" w14:textId="77777777" w:rsidR="000D5E21" w:rsidRDefault="000D5E21">
      <w:pPr>
        <w:pStyle w:val="ProductList-Body"/>
      </w:pPr>
    </w:p>
    <w:p w14:paraId="6ECACD73" w14:textId="77777777" w:rsidR="000D5E21" w:rsidRDefault="00D43697">
      <w:pPr>
        <w:pStyle w:val="ProductList-ClauseHeading"/>
        <w:outlineLvl w:val="3"/>
      </w:pPr>
      <w:r>
        <w:t>3.1 Importation des données d’identité : Forefront Identity Manager 2010 R2 – Édition Windows Live</w:t>
      </w:r>
    </w:p>
    <w:p w14:paraId="7538979B" w14:textId="77777777" w:rsidR="000D5E21" w:rsidRDefault="00D43697">
      <w:pPr>
        <w:pStyle w:val="ProductList-Body"/>
      </w:pPr>
      <w:r>
        <w:t>Le Client est autorisé à utiliser le logiciel pour importer et modifier des données d’identité à partir d’une ou de plusieurs sources de données connectées, ainsi que pour faciliter la synchronisation et le transfert de ces données entre les sources de données connectées du Client et le service d’identification de Microsoft Passport Network/Windows Live. Le Client n’est pas autorisé à utiliser le logiciel à d’autres fins.</w:t>
      </w:r>
    </w:p>
    <w:p w14:paraId="171D05A1" w14:textId="77777777" w:rsidR="000D5E21" w:rsidRDefault="000D5E21">
      <w:pPr>
        <w:pStyle w:val="ProductList-Body"/>
      </w:pPr>
    </w:p>
    <w:p w14:paraId="4F6DAFC1" w14:textId="77777777" w:rsidR="000D5E21" w:rsidRDefault="00D43697">
      <w:pPr>
        <w:pStyle w:val="ProductList-ClauseHeading"/>
        <w:outlineLvl w:val="3"/>
      </w:pPr>
      <w:r>
        <w:t>3.2 Logiciel supplémentaire</w:t>
      </w:r>
    </w:p>
    <w:tbl>
      <w:tblPr>
        <w:tblStyle w:val="PURTable"/>
        <w:tblW w:w="0" w:type="dxa"/>
        <w:tblLook w:val="04A0" w:firstRow="1" w:lastRow="0" w:firstColumn="1" w:lastColumn="0" w:noHBand="0" w:noVBand="1"/>
      </w:tblPr>
      <w:tblGrid>
        <w:gridCol w:w="3634"/>
        <w:gridCol w:w="3578"/>
        <w:gridCol w:w="3578"/>
      </w:tblGrid>
      <w:tr w:rsidR="000D5E21" w14:paraId="131082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DFC56C8" w14:textId="77777777" w:rsidR="000D5E21" w:rsidRDefault="00D43697">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14:paraId="1499FE11" w14:textId="77777777" w:rsidR="000D5E21" w:rsidRDefault="000D5E2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2B4899F" w14:textId="77777777" w:rsidR="000D5E21" w:rsidRDefault="000D5E21">
            <w:pPr>
              <w:pStyle w:val="ProductList-TableBody"/>
            </w:pPr>
          </w:p>
        </w:tc>
      </w:tr>
    </w:tbl>
    <w:p w14:paraId="7B6AB446" w14:textId="77777777" w:rsidR="000D5E21" w:rsidRDefault="00D43697">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9"/>
        <w:gridCol w:w="3598"/>
        <w:gridCol w:w="3593"/>
      </w:tblGrid>
      <w:tr w:rsidR="000D5E21" w14:paraId="6E4838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92CA7B" w14:textId="77777777" w:rsidR="000D5E21" w:rsidRDefault="00D43697">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6E9DA2" w14:textId="77777777" w:rsidR="000D5E21" w:rsidRDefault="00D43697">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A23E98" w14:textId="77777777" w:rsidR="000D5E21" w:rsidRDefault="00D43697">
            <w:pPr>
              <w:pStyle w:val="ProductList-TableBody"/>
            </w:pPr>
            <w:r>
              <w:rPr>
                <w:color w:val="404040"/>
              </w:rPr>
              <w:t>Droits de Basculement : N/A</w:t>
            </w:r>
          </w:p>
        </w:tc>
      </w:tr>
      <w:tr w:rsidR="000D5E21" w14:paraId="2BDB74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B5D57" w14:textId="77777777" w:rsidR="000D5E21" w:rsidRDefault="00D43697">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8BCA2" w14:textId="77777777" w:rsidR="000D5E21" w:rsidRDefault="00D43697">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94727" w14:textId="77777777" w:rsidR="000D5E21" w:rsidRDefault="00D43697">
            <w:pPr>
              <w:pStyle w:val="ProductList-TableBody"/>
            </w:pPr>
            <w:r>
              <w:rPr>
                <w:color w:val="404040"/>
              </w:rPr>
              <w:t>Droits d’Itinérance : N/A</w:t>
            </w:r>
          </w:p>
        </w:tc>
      </w:tr>
      <w:tr w:rsidR="000D5E21" w14:paraId="35F4A0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B55A0" w14:textId="77777777" w:rsidR="000D5E21" w:rsidRDefault="00D43697">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0AD79" w14:textId="77777777" w:rsidR="000D5E21" w:rsidRDefault="00D43697">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BC655" w14:textId="77777777" w:rsidR="000D5E21" w:rsidRDefault="000D5E21">
            <w:pPr>
              <w:pStyle w:val="ProductList-TableBody"/>
            </w:pPr>
          </w:p>
        </w:tc>
      </w:tr>
    </w:tbl>
    <w:p w14:paraId="04C76827" w14:textId="77777777" w:rsidR="000D5E21" w:rsidRDefault="000D5E21">
      <w:pPr>
        <w:pStyle w:val="ProductList-Body"/>
        <w:jc w:val="right"/>
      </w:pPr>
    </w:p>
    <w:tbl>
      <w:tblPr>
        <w:tblStyle w:val="PURTable"/>
        <w:tblW w:w="0" w:type="dxa"/>
        <w:tblLook w:val="04A0" w:firstRow="1" w:lastRow="0" w:firstColumn="1" w:lastColumn="0" w:noHBand="0" w:noVBand="1"/>
      </w:tblPr>
      <w:tblGrid>
        <w:gridCol w:w="10800"/>
      </w:tblGrid>
      <w:tr w:rsidR="000D5E21" w14:paraId="40C8BF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F34C73" w14:textId="77777777" w:rsidR="000D5E21" w:rsidRDefault="00473B4B">
            <w:pPr>
              <w:pStyle w:val="ProductList-TableBody"/>
              <w:jc w:val="right"/>
            </w:pPr>
            <w:hyperlink w:anchor="_Sec842">
              <w:r w:rsidR="00D43697">
                <w:rPr>
                  <w:color w:val="00467F"/>
                  <w:sz w:val="14"/>
                  <w:u w:val="single"/>
                </w:rPr>
                <w:t>Table des matières</w:t>
              </w:r>
            </w:hyperlink>
            <w:r w:rsidR="00D43697">
              <w:rPr>
                <w:sz w:val="14"/>
              </w:rPr>
              <w:t xml:space="preserve"> / </w:t>
            </w:r>
            <w:hyperlink w:anchor="_Sec549">
              <w:r w:rsidR="00D43697">
                <w:rPr>
                  <w:color w:val="00467F"/>
                  <w:sz w:val="14"/>
                  <w:u w:val="single"/>
                </w:rPr>
                <w:t>Glossaire</w:t>
              </w:r>
            </w:hyperlink>
            <w:r w:rsidR="00D43697">
              <w:rPr>
                <w:sz w:val="14"/>
              </w:rPr>
              <w:t xml:space="preserve"> / </w:t>
            </w:r>
            <w:hyperlink w:anchor="_Sec844">
              <w:r w:rsidR="00D43697">
                <w:rPr>
                  <w:color w:val="00467F"/>
                  <w:sz w:val="14"/>
                  <w:u w:val="single"/>
                </w:rPr>
                <w:t>Index</w:t>
              </w:r>
            </w:hyperlink>
          </w:p>
        </w:tc>
      </w:tr>
    </w:tbl>
    <w:p w14:paraId="70555511" w14:textId="77777777" w:rsidR="000D5E21" w:rsidRDefault="000D5E21">
      <w:pPr>
        <w:pStyle w:val="ProductList-Body"/>
      </w:pPr>
    </w:p>
    <w:p w14:paraId="14AD721A" w14:textId="77777777" w:rsidR="000D5E21" w:rsidRDefault="00D43697">
      <w:pPr>
        <w:pStyle w:val="ProductList-OfferingGroupHeading"/>
        <w:outlineLvl w:val="1"/>
      </w:pPr>
      <w:bookmarkStart w:id="66" w:name="_Sec608"/>
      <w:r>
        <w:t>Microsoft Dynamics</w:t>
      </w:r>
      <w:bookmarkEnd w:id="66"/>
      <w:r>
        <w:fldChar w:fldCharType="begin"/>
      </w:r>
      <w:r>
        <w:instrText xml:space="preserve"> TC "</w:instrText>
      </w:r>
      <w:bookmarkStart w:id="67" w:name="_Toc486108033"/>
      <w:r>
        <w:instrText>Microsoft Dynamics</w:instrText>
      </w:r>
      <w:bookmarkEnd w:id="67"/>
      <w:r>
        <w:instrText>" \l 2</w:instrText>
      </w:r>
      <w:r>
        <w:fldChar w:fldCharType="end"/>
      </w:r>
    </w:p>
    <w:p w14:paraId="5CFF0BE9" w14:textId="77777777" w:rsidR="000D5E21" w:rsidRDefault="00D43697">
      <w:pPr>
        <w:pStyle w:val="ProductList-Offering2HeadingNoBorder"/>
        <w:outlineLvl w:val="2"/>
      </w:pPr>
      <w:bookmarkStart w:id="68" w:name="_Sec610"/>
      <w:r>
        <w:t>Microsoft Dynamics 365 sur site</w:t>
      </w:r>
      <w:bookmarkEnd w:id="68"/>
      <w:r>
        <w:fldChar w:fldCharType="begin"/>
      </w:r>
      <w:r>
        <w:instrText xml:space="preserve"> TC "</w:instrText>
      </w:r>
      <w:bookmarkStart w:id="69" w:name="_Toc486108034"/>
      <w:r>
        <w:instrText>Microsoft Dynamics 365 sur site</w:instrText>
      </w:r>
      <w:bookmarkEnd w:id="69"/>
      <w:r>
        <w:instrText>" \l 3</w:instrText>
      </w:r>
      <w:r>
        <w:fldChar w:fldCharType="end"/>
      </w:r>
    </w:p>
    <w:p w14:paraId="3F78D9E3" w14:textId="77777777" w:rsidR="000D5E21" w:rsidRDefault="00D43697">
      <w:pPr>
        <w:pStyle w:val="ProductList-Offering1SubSection"/>
        <w:outlineLvl w:val="3"/>
      </w:pPr>
      <w:bookmarkStart w:id="70" w:name="_Sec679"/>
      <w:r>
        <w:t>1. Disponibilité des programmes</w:t>
      </w:r>
      <w:bookmarkEnd w:id="70"/>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0D5E21" w14:paraId="3660D2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4BB70E" w14:textId="77777777" w:rsidR="000D5E21" w:rsidRDefault="00D43697">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A428A" w14:textId="77777777" w:rsidR="000D5E21" w:rsidRDefault="00D43697">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9799A6" w14:textId="77777777" w:rsidR="000D5E21" w:rsidRDefault="00D4369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EE5644" w14:textId="77777777" w:rsidR="000D5E21" w:rsidRDefault="00D43697">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7023D4" w14:textId="77777777" w:rsidR="000D5E21" w:rsidRDefault="00D436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1B4D8A" w14:textId="77777777" w:rsidR="000D5E21" w:rsidRDefault="00D43697">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7A7297" w14:textId="77777777" w:rsidR="000D5E21" w:rsidRDefault="00D43697">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8ABAF6" w14:textId="77777777" w:rsidR="000D5E21" w:rsidRDefault="00D43697">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33A5E" w14:textId="77777777" w:rsidR="000D5E21" w:rsidRDefault="00D43697">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532189" w14:textId="77777777" w:rsidR="000D5E21" w:rsidRDefault="00D43697">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A4222" w14:textId="77777777" w:rsidR="000D5E21" w:rsidRDefault="00D43697">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08097E" w14:textId="77777777" w:rsidR="000D5E21" w:rsidRDefault="00D43697">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D5E21" w14:paraId="1767A018" w14:textId="77777777">
        <w:tc>
          <w:tcPr>
            <w:tcW w:w="4160" w:type="dxa"/>
            <w:tcBorders>
              <w:top w:val="single" w:sz="6" w:space="0" w:color="FFFFFF"/>
              <w:left w:val="none" w:sz="4" w:space="0" w:color="6E6E6E"/>
              <w:bottom w:val="dashed" w:sz="4" w:space="0" w:color="BFBFBF"/>
              <w:right w:val="none" w:sz="4" w:space="0" w:color="6E6E6E"/>
            </w:tcBorders>
          </w:tcPr>
          <w:p w14:paraId="3B87E799" w14:textId="77777777" w:rsidR="000D5E21" w:rsidRDefault="00D43697">
            <w:pPr>
              <w:pStyle w:val="ProductList-TableBody"/>
            </w:pPr>
            <w:r>
              <w:t>CAL sur site Microsoft Dynamics 365 for Team Members</w:t>
            </w:r>
            <w:r>
              <w:fldChar w:fldCharType="begin"/>
            </w:r>
            <w:r>
              <w:instrText xml:space="preserve"> XE "CAL sur site Microsoft Dynamics 365 for Team Members" </w:instrText>
            </w:r>
            <w:r>
              <w:fldChar w:fldCharType="end"/>
            </w:r>
            <w:r>
              <w:t xml:space="preserve"> (Dispositif et Utilisateur)</w:t>
            </w:r>
          </w:p>
        </w:tc>
        <w:tc>
          <w:tcPr>
            <w:tcW w:w="620" w:type="dxa"/>
            <w:tcBorders>
              <w:top w:val="single" w:sz="6" w:space="0" w:color="FFFFFF"/>
              <w:left w:val="none" w:sz="4" w:space="0" w:color="6E6E6E"/>
              <w:bottom w:val="dashed" w:sz="4" w:space="0" w:color="BFBFBF"/>
              <w:right w:val="none" w:sz="4" w:space="0" w:color="6E6E6E"/>
            </w:tcBorders>
          </w:tcPr>
          <w:p w14:paraId="67CC9FD6" w14:textId="77777777" w:rsidR="000D5E21" w:rsidRDefault="00D4369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01CCAFB" w14:textId="77777777" w:rsidR="000D5E21" w:rsidRDefault="00D4369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BA3CAC9" w14:textId="77777777" w:rsidR="000D5E21" w:rsidRDefault="00D4369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5A7656D" w14:textId="77777777" w:rsidR="000D5E21" w:rsidRDefault="00D436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AC95B" w14:textId="77777777" w:rsidR="000D5E21" w:rsidRDefault="00D43697">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BA231"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A0EA4"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05F13" w14:textId="77777777" w:rsidR="000D5E21" w:rsidRDefault="00D43697">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C5044"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01DEA"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87258"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D5E21" w14:paraId="57E6BA1F" w14:textId="77777777">
        <w:tc>
          <w:tcPr>
            <w:tcW w:w="4160" w:type="dxa"/>
            <w:tcBorders>
              <w:top w:val="dashed" w:sz="4" w:space="0" w:color="BFBFBF"/>
              <w:left w:val="none" w:sz="4" w:space="0" w:color="6E6E6E"/>
              <w:bottom w:val="dashed" w:sz="4" w:space="0" w:color="BFBFBF"/>
              <w:right w:val="none" w:sz="4" w:space="0" w:color="6E6E6E"/>
            </w:tcBorders>
          </w:tcPr>
          <w:p w14:paraId="7D757196" w14:textId="77777777" w:rsidR="000D5E21" w:rsidRDefault="00D43697">
            <w:pPr>
              <w:pStyle w:val="ProductList-TableBody"/>
            </w:pPr>
            <w:r>
              <w:t xml:space="preserve">CAL sur site Microsoft Dynamics 365 for Customer Service </w:t>
            </w:r>
            <w:r>
              <w:fldChar w:fldCharType="begin"/>
            </w:r>
            <w:r>
              <w:instrText xml:space="preserve"> XE "CAL sur site Microsoft Dynamics 365 for Customer Service " </w:instrText>
            </w:r>
            <w:r>
              <w:fldChar w:fldCharType="end"/>
            </w:r>
            <w:r>
              <w:t>(Dispositif et Utilisateur)</w:t>
            </w:r>
          </w:p>
        </w:tc>
        <w:tc>
          <w:tcPr>
            <w:tcW w:w="620" w:type="dxa"/>
            <w:tcBorders>
              <w:top w:val="dashed" w:sz="4" w:space="0" w:color="BFBFBF"/>
              <w:left w:val="none" w:sz="4" w:space="0" w:color="6E6E6E"/>
              <w:bottom w:val="dashed" w:sz="4" w:space="0" w:color="BFBFBF"/>
              <w:right w:val="none" w:sz="4" w:space="0" w:color="6E6E6E"/>
            </w:tcBorders>
          </w:tcPr>
          <w:p w14:paraId="1D938287" w14:textId="77777777" w:rsidR="000D5E21" w:rsidRDefault="00D4369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3F033269" w14:textId="77777777" w:rsidR="000D5E21" w:rsidRDefault="00D4369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8B1B6EA" w14:textId="77777777" w:rsidR="000D5E21" w:rsidRDefault="00D4369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4C327DE" w14:textId="77777777" w:rsidR="000D5E21" w:rsidRDefault="00D4369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D4909" w14:textId="77777777" w:rsidR="000D5E21" w:rsidRDefault="00D43697">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7D2DD"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10DAD"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671D3" w14:textId="77777777" w:rsidR="000D5E21" w:rsidRDefault="00D43697">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98C89"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1384A"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94488"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D5E21" w14:paraId="51D520B3" w14:textId="77777777">
        <w:tc>
          <w:tcPr>
            <w:tcW w:w="4160" w:type="dxa"/>
            <w:tcBorders>
              <w:top w:val="dashed" w:sz="4" w:space="0" w:color="BFBFBF"/>
              <w:left w:val="none" w:sz="4" w:space="0" w:color="6E6E6E"/>
              <w:bottom w:val="dashed" w:sz="4" w:space="0" w:color="9F9F9F"/>
              <w:right w:val="none" w:sz="4" w:space="0" w:color="6E6E6E"/>
            </w:tcBorders>
          </w:tcPr>
          <w:p w14:paraId="497F1140" w14:textId="77777777" w:rsidR="000D5E21" w:rsidRDefault="00D43697">
            <w:pPr>
              <w:pStyle w:val="ProductList-TableBody"/>
            </w:pPr>
            <w:r>
              <w:t>CAL sur site Microsoft Dynamics 365 for Sales</w:t>
            </w:r>
            <w:r>
              <w:fldChar w:fldCharType="begin"/>
            </w:r>
            <w:r>
              <w:instrText xml:space="preserve"> XE "CAL sur site Microsoft Dynamics 365 for Sales" </w:instrText>
            </w:r>
            <w:r>
              <w:fldChar w:fldCharType="end"/>
            </w:r>
            <w:r>
              <w:t xml:space="preserve"> (Dispositif et Utilisateur)</w:t>
            </w:r>
          </w:p>
        </w:tc>
        <w:tc>
          <w:tcPr>
            <w:tcW w:w="620" w:type="dxa"/>
            <w:tcBorders>
              <w:top w:val="dashed" w:sz="4" w:space="0" w:color="BFBFBF"/>
              <w:left w:val="none" w:sz="4" w:space="0" w:color="6E6E6E"/>
              <w:bottom w:val="dashed" w:sz="4" w:space="0" w:color="9F9F9F"/>
              <w:right w:val="none" w:sz="4" w:space="0" w:color="6E6E6E"/>
            </w:tcBorders>
          </w:tcPr>
          <w:p w14:paraId="2AC5A3DC" w14:textId="77777777" w:rsidR="000D5E21" w:rsidRDefault="00D43697">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B2C0011" w14:textId="77777777" w:rsidR="000D5E21" w:rsidRDefault="00D43697">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620B8183" w14:textId="77777777" w:rsidR="000D5E21" w:rsidRDefault="00D43697">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E7469CF" w14:textId="77777777" w:rsidR="000D5E21" w:rsidRDefault="00D436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C27A2" w14:textId="77777777" w:rsidR="000D5E21" w:rsidRDefault="00D43697">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92807"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15488"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4DAE3" w14:textId="77777777" w:rsidR="000D5E21" w:rsidRDefault="00D43697">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DF9FA"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BB88C"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3ACB4"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D5E21" w14:paraId="3E4E99AF" w14:textId="77777777">
        <w:tc>
          <w:tcPr>
            <w:tcW w:w="4160" w:type="dxa"/>
            <w:tcBorders>
              <w:top w:val="dashed" w:sz="4" w:space="0" w:color="9F9F9F"/>
              <w:left w:val="none" w:sz="4" w:space="0" w:color="6E6E6E"/>
              <w:bottom w:val="dashed" w:sz="4" w:space="0" w:color="BFBFBF"/>
              <w:right w:val="none" w:sz="4" w:space="0" w:color="6E6E6E"/>
            </w:tcBorders>
          </w:tcPr>
          <w:p w14:paraId="78544C6A" w14:textId="77777777" w:rsidR="000D5E21" w:rsidRDefault="00D43697">
            <w:pPr>
              <w:pStyle w:val="ProductList-TableBody"/>
            </w:pPr>
            <w:r>
              <w:t>CAL sur site Microsoft Dynamics 365 for Operations</w:t>
            </w:r>
            <w:r>
              <w:fldChar w:fldCharType="begin"/>
            </w:r>
            <w:r>
              <w:instrText xml:space="preserve"> XE "CAL sur site Microsoft Dynamics 365 for Operations" </w:instrText>
            </w:r>
            <w:r>
              <w:fldChar w:fldCharType="end"/>
            </w:r>
            <w:r>
              <w:t xml:space="preserve"> (Utilisateur)</w:t>
            </w:r>
          </w:p>
        </w:tc>
        <w:tc>
          <w:tcPr>
            <w:tcW w:w="620" w:type="dxa"/>
            <w:tcBorders>
              <w:top w:val="dashed" w:sz="4" w:space="0" w:color="9F9F9F"/>
              <w:left w:val="none" w:sz="4" w:space="0" w:color="6E6E6E"/>
              <w:bottom w:val="dashed" w:sz="4" w:space="0" w:color="BFBFBF"/>
              <w:right w:val="none" w:sz="4" w:space="0" w:color="6E6E6E"/>
            </w:tcBorders>
          </w:tcPr>
          <w:p w14:paraId="55047318" w14:textId="77777777" w:rsidR="000D5E21" w:rsidRDefault="00D43697">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26C051D6" w14:textId="77777777" w:rsidR="000D5E21" w:rsidRDefault="00D43697">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B104AB8" w14:textId="77777777" w:rsidR="000D5E21" w:rsidRDefault="000D5E21">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7B0F55B9"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589518"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5C68FF"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34F013"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EB0941"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EE24D"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CC55BA"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18B6D"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D5E21" w14:paraId="724501FD" w14:textId="77777777">
        <w:tc>
          <w:tcPr>
            <w:tcW w:w="4160" w:type="dxa"/>
            <w:tcBorders>
              <w:top w:val="dashed" w:sz="4" w:space="0" w:color="BFBFBF"/>
              <w:left w:val="none" w:sz="4" w:space="0" w:color="6E6E6E"/>
              <w:bottom w:val="dashed" w:sz="4" w:space="0" w:color="BFBFBF"/>
              <w:right w:val="none" w:sz="4" w:space="0" w:color="6E6E6E"/>
            </w:tcBorders>
          </w:tcPr>
          <w:p w14:paraId="686A942E" w14:textId="77777777" w:rsidR="000D5E21" w:rsidRDefault="00D43697">
            <w:pPr>
              <w:pStyle w:val="ProductList-TableBody"/>
            </w:pPr>
            <w:r>
              <w:t>CAL Activité sur site Microsoft Dynamics 365 for Operations</w:t>
            </w:r>
            <w:r>
              <w:fldChar w:fldCharType="begin"/>
            </w:r>
            <w:r>
              <w:instrText xml:space="preserve"> XE "CAL Activité sur site Microsoft Dynamics 365 for Operations" </w:instrText>
            </w:r>
            <w:r>
              <w:fldChar w:fldCharType="end"/>
            </w:r>
            <w:r>
              <w:t xml:space="preserve"> (Utilisateur)</w:t>
            </w:r>
          </w:p>
        </w:tc>
        <w:tc>
          <w:tcPr>
            <w:tcW w:w="620" w:type="dxa"/>
            <w:tcBorders>
              <w:top w:val="dashed" w:sz="4" w:space="0" w:color="BFBFBF"/>
              <w:left w:val="none" w:sz="4" w:space="0" w:color="6E6E6E"/>
              <w:bottom w:val="dashed" w:sz="4" w:space="0" w:color="BFBFBF"/>
              <w:right w:val="none" w:sz="4" w:space="0" w:color="6E6E6E"/>
            </w:tcBorders>
          </w:tcPr>
          <w:p w14:paraId="5BC39F19" w14:textId="77777777" w:rsidR="000D5E21" w:rsidRDefault="00D4369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ABB5B9E" w14:textId="77777777" w:rsidR="000D5E21" w:rsidRDefault="00D4369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00B6BEED" w14:textId="77777777" w:rsidR="000D5E21" w:rsidRDefault="000D5E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DC74DC1"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FEE624"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CFD038"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739F5A"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B52394"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29D1C"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22BCA"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6BE72"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D5E21" w14:paraId="460FC4CB" w14:textId="77777777">
        <w:tc>
          <w:tcPr>
            <w:tcW w:w="4160" w:type="dxa"/>
            <w:tcBorders>
              <w:top w:val="dashed" w:sz="4" w:space="0" w:color="BFBFBF"/>
              <w:left w:val="none" w:sz="4" w:space="0" w:color="6E6E6E"/>
              <w:bottom w:val="dashed" w:sz="4" w:space="0" w:color="BFBFBF"/>
              <w:right w:val="none" w:sz="4" w:space="0" w:color="6E6E6E"/>
            </w:tcBorders>
          </w:tcPr>
          <w:p w14:paraId="5C6A3A4C" w14:textId="77777777" w:rsidR="000D5E21" w:rsidRDefault="00D43697">
            <w:pPr>
              <w:pStyle w:val="ProductList-TableBody"/>
            </w:pPr>
            <w:r>
              <w:t>CAL Dispositif sur site Microsoft Dynamics 365 for Operations</w:t>
            </w:r>
            <w:r>
              <w:fldChar w:fldCharType="begin"/>
            </w:r>
            <w:r>
              <w:instrText xml:space="preserve"> XE "CAL Dispositif sur site Microsoft Dynamics 365 for Operations" </w:instrText>
            </w:r>
            <w:r>
              <w:fldChar w:fldCharType="end"/>
            </w:r>
            <w:r>
              <w:t xml:space="preserve"> (Dispositif)</w:t>
            </w:r>
          </w:p>
        </w:tc>
        <w:tc>
          <w:tcPr>
            <w:tcW w:w="620" w:type="dxa"/>
            <w:tcBorders>
              <w:top w:val="dashed" w:sz="4" w:space="0" w:color="BFBFBF"/>
              <w:left w:val="none" w:sz="4" w:space="0" w:color="6E6E6E"/>
              <w:bottom w:val="dashed" w:sz="4" w:space="0" w:color="BFBFBF"/>
              <w:right w:val="none" w:sz="4" w:space="0" w:color="6E6E6E"/>
            </w:tcBorders>
          </w:tcPr>
          <w:p w14:paraId="724B6B52" w14:textId="77777777" w:rsidR="000D5E21" w:rsidRDefault="00D4369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2611057" w14:textId="77777777" w:rsidR="000D5E21" w:rsidRDefault="00D4369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0BCB4A4" w14:textId="77777777" w:rsidR="000D5E21" w:rsidRDefault="000D5E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26AEC05"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D39C9"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CE8FCF"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6FF674"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4E9C74"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4DF96"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926858"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9AC32"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D5E21" w14:paraId="471144C7" w14:textId="77777777">
        <w:tc>
          <w:tcPr>
            <w:tcW w:w="4160" w:type="dxa"/>
            <w:tcBorders>
              <w:top w:val="dashed" w:sz="4" w:space="0" w:color="BFBFBF"/>
              <w:left w:val="none" w:sz="4" w:space="0" w:color="6E6E6E"/>
              <w:bottom w:val="none" w:sz="4" w:space="0" w:color="BFBFBF"/>
              <w:right w:val="none" w:sz="4" w:space="0" w:color="6E6E6E"/>
            </w:tcBorders>
          </w:tcPr>
          <w:p w14:paraId="65FD7649" w14:textId="77777777" w:rsidR="000D5E21" w:rsidRDefault="00D43697">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7AFC6DB" w14:textId="77777777" w:rsidR="000D5E21" w:rsidRDefault="00D43697">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D6C8E75" w14:textId="77777777" w:rsidR="000D5E21" w:rsidRDefault="00D43697">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8A2029D" w14:textId="77777777" w:rsidR="000D5E21" w:rsidRDefault="000D5E2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A4AE7EC"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B02CFD"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BAC11A"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8EB818"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394CA8"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E9E01"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403F16"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12E13"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7C8850C5" w14:textId="77777777" w:rsidR="000D5E21" w:rsidRDefault="00D43697">
      <w:pPr>
        <w:pStyle w:val="ProductList-Offering1SubSection"/>
        <w:outlineLvl w:val="3"/>
      </w:pPr>
      <w:bookmarkStart w:id="71" w:name="_Sec735"/>
      <w:r>
        <w:t>2. Conditions des Produits</w:t>
      </w:r>
      <w:bookmarkEnd w:id="71"/>
    </w:p>
    <w:tbl>
      <w:tblPr>
        <w:tblStyle w:val="PURTable"/>
        <w:tblW w:w="0" w:type="dxa"/>
        <w:tblLook w:val="04A0" w:firstRow="1" w:lastRow="0" w:firstColumn="1" w:lastColumn="0" w:noHBand="0" w:noVBand="1"/>
      </w:tblPr>
      <w:tblGrid>
        <w:gridCol w:w="3588"/>
        <w:gridCol w:w="3591"/>
        <w:gridCol w:w="3611"/>
      </w:tblGrid>
      <w:tr w:rsidR="000D5E21" w14:paraId="0F126B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8F848A" w14:textId="77777777" w:rsidR="000D5E21" w:rsidRDefault="00D43697">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0DC560E" w14:textId="77777777" w:rsidR="000D5E21" w:rsidRDefault="00D43697">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DE5290" w14:textId="77777777" w:rsidR="000D5E21" w:rsidRDefault="00D43697">
            <w:pPr>
              <w:pStyle w:val="ProductList-TableBody"/>
            </w:pPr>
            <w:r>
              <w:rPr>
                <w:color w:val="404040"/>
              </w:rPr>
              <w:t>Éditions Antérieures : N/A</w:t>
            </w:r>
          </w:p>
        </w:tc>
      </w:tr>
      <w:tr w:rsidR="000D5E21" w14:paraId="56BAF5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AA8F0" w14:textId="77777777" w:rsidR="000D5E21" w:rsidRDefault="00D43697">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FE325" w14:textId="77777777" w:rsidR="000D5E21" w:rsidRDefault="00D43697">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E9C1C1" w14:textId="77777777" w:rsidR="000D5E21" w:rsidRDefault="00D43697">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0D5E21" w14:paraId="4B293E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D3C1C" w14:textId="77777777" w:rsidR="000D5E21" w:rsidRDefault="00D43697">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7E13A" w14:textId="77777777" w:rsidR="000D5E21" w:rsidRDefault="00D43697">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84CDB" w14:textId="77777777" w:rsidR="000D5E21" w:rsidRDefault="00D43697">
            <w:pPr>
              <w:pStyle w:val="ProductList-TableBody"/>
            </w:pPr>
            <w:r>
              <w:rPr>
                <w:color w:val="404040"/>
              </w:rPr>
              <w:t>Éligible à Réduction : N/A</w:t>
            </w:r>
          </w:p>
        </w:tc>
      </w:tr>
      <w:tr w:rsidR="000D5E21" w14:paraId="4E40E3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A549A" w14:textId="77777777" w:rsidR="000D5E21" w:rsidRDefault="00D43697">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C5889" w14:textId="77777777" w:rsidR="000D5E21" w:rsidRDefault="00D43697">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D4946" w14:textId="77777777" w:rsidR="000D5E21" w:rsidRDefault="00D43697">
            <w:pPr>
              <w:pStyle w:val="ProductList-TableBody"/>
            </w:pPr>
            <w:r>
              <w:rPr>
                <w:color w:val="404040"/>
              </w:rPr>
              <w:t>Éligible à Régularisation : N/A</w:t>
            </w:r>
          </w:p>
        </w:tc>
      </w:tr>
      <w:tr w:rsidR="000D5E21" w14:paraId="41F980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5E832" w14:textId="77777777" w:rsidR="000D5E21" w:rsidRDefault="00D43697">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98F72" w14:textId="77777777" w:rsidR="000D5E21" w:rsidRDefault="000D5E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0D49F" w14:textId="77777777" w:rsidR="000D5E21" w:rsidRDefault="000D5E21">
            <w:pPr>
              <w:pStyle w:val="ProductList-TableBody"/>
            </w:pPr>
          </w:p>
        </w:tc>
      </w:tr>
    </w:tbl>
    <w:p w14:paraId="1BCFE6D0" w14:textId="77777777" w:rsidR="000D5E21" w:rsidRDefault="00D43697">
      <w:pPr>
        <w:pStyle w:val="ProductList-Offering1SubSection"/>
        <w:outlineLvl w:val="3"/>
      </w:pPr>
      <w:bookmarkStart w:id="72" w:name="_Sec790"/>
      <w:r>
        <w:t>3. Droits d’utilisation</w:t>
      </w:r>
      <w:bookmarkEnd w:id="72"/>
    </w:p>
    <w:tbl>
      <w:tblPr>
        <w:tblStyle w:val="PURTable"/>
        <w:tblW w:w="0" w:type="dxa"/>
        <w:tblLook w:val="04A0" w:firstRow="1" w:lastRow="0" w:firstColumn="1" w:lastColumn="0" w:noHBand="0" w:noVBand="1"/>
      </w:tblPr>
      <w:tblGrid>
        <w:gridCol w:w="3594"/>
        <w:gridCol w:w="3585"/>
        <w:gridCol w:w="3611"/>
      </w:tblGrid>
      <w:tr w:rsidR="000D5E21" w14:paraId="049254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D669F8" w14:textId="77777777" w:rsidR="000D5E21" w:rsidRDefault="00D43697">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14:paraId="69AC0F9B" w14:textId="77777777" w:rsidR="000D5E21" w:rsidRDefault="00D43697">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08DF9636" w14:textId="77777777" w:rsidR="000D5E21" w:rsidRDefault="00D43697">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0D5E21" w14:paraId="15AD6341" w14:textId="77777777">
        <w:tc>
          <w:tcPr>
            <w:tcW w:w="4040" w:type="dxa"/>
            <w:tcBorders>
              <w:top w:val="single" w:sz="4" w:space="0" w:color="000000"/>
              <w:left w:val="single" w:sz="4" w:space="0" w:color="000000"/>
              <w:bottom w:val="single" w:sz="4" w:space="0" w:color="000000"/>
              <w:right w:val="single" w:sz="4" w:space="0" w:color="000000"/>
            </w:tcBorders>
          </w:tcPr>
          <w:p w14:paraId="7CBFDBBB" w14:textId="77777777" w:rsidR="000D5E21" w:rsidRDefault="00D43697">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675D8819" w14:textId="77777777" w:rsidR="000D5E21" w:rsidRDefault="00D43697">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les CAL Sales et Customer Service, sauf pour (i) les représentants ou mandataires du Client ou de ses Affiliés ; (ii) l’accès via les Clients Microsoft Dynamics 365 ; ou (iii) les Licences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B07F8" w14:textId="77777777" w:rsidR="000D5E21" w:rsidRDefault="00D43697">
            <w:pPr>
              <w:pStyle w:val="ProductList-TableBody"/>
            </w:pPr>
            <w:r>
              <w:rPr>
                <w:color w:val="404040"/>
              </w:rPr>
              <w:t>Technologies incluses : N/A</w:t>
            </w:r>
          </w:p>
        </w:tc>
      </w:tr>
      <w:tr w:rsidR="000D5E21" w14:paraId="4C9DB0B2" w14:textId="77777777">
        <w:tc>
          <w:tcPr>
            <w:tcW w:w="4040" w:type="dxa"/>
            <w:tcBorders>
              <w:top w:val="single" w:sz="4" w:space="0" w:color="000000"/>
              <w:left w:val="single" w:sz="4" w:space="0" w:color="000000"/>
              <w:bottom w:val="single" w:sz="4" w:space="0" w:color="000000"/>
              <w:right w:val="single" w:sz="4" w:space="0" w:color="000000"/>
            </w:tcBorders>
          </w:tcPr>
          <w:p w14:paraId="37C563E5" w14:textId="77777777" w:rsidR="000D5E21" w:rsidRDefault="00D43697">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61345" w14:textId="77777777" w:rsidR="000D5E21" w:rsidRDefault="000D5E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E180E" w14:textId="77777777" w:rsidR="000D5E21" w:rsidRDefault="000D5E21">
            <w:pPr>
              <w:pStyle w:val="ProductList-TableBody"/>
            </w:pPr>
          </w:p>
        </w:tc>
      </w:tr>
    </w:tbl>
    <w:p w14:paraId="58906DCF" w14:textId="77777777" w:rsidR="000D5E21" w:rsidRDefault="000D5E21">
      <w:pPr>
        <w:pStyle w:val="ProductList-Body"/>
      </w:pPr>
    </w:p>
    <w:p w14:paraId="37D1938A" w14:textId="77777777" w:rsidR="000D5E21" w:rsidRDefault="00D43697">
      <w:pPr>
        <w:pStyle w:val="ProductList-ClauseHeading"/>
        <w:outlineLvl w:val="4"/>
      </w:pPr>
      <w:r>
        <w:t>3.1 Accès Logiciel Serveur CAL sur site Microsoft Dynamics 365 for Team Members</w:t>
      </w:r>
    </w:p>
    <w:p w14:paraId="7E15D9D7" w14:textId="77777777" w:rsidR="000D5E21" w:rsidRDefault="00D43697">
      <w:pPr>
        <w:pStyle w:val="ProductList-Body"/>
      </w:pPr>
      <w:r>
        <w:t>Accès au logiciel serveur pour utilisation Team Members, sauf l’accès à la fonctionnalité Operations, non incluse dans les CAL Dispositif</w:t>
      </w:r>
    </w:p>
    <w:tbl>
      <w:tblPr>
        <w:tblStyle w:val="PURTable"/>
        <w:tblW w:w="0" w:type="dxa"/>
        <w:tblLook w:val="04A0" w:firstRow="1" w:lastRow="0" w:firstColumn="1" w:lastColumn="0" w:noHBand="0" w:noVBand="1"/>
      </w:tblPr>
      <w:tblGrid>
        <w:gridCol w:w="3576"/>
        <w:gridCol w:w="3607"/>
        <w:gridCol w:w="3607"/>
      </w:tblGrid>
      <w:tr w:rsidR="000D5E21" w14:paraId="49D558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52FC9A" w14:textId="77777777" w:rsidR="000D5E21" w:rsidRDefault="00D43697">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14:paraId="35B15E36" w14:textId="77777777" w:rsidR="000D5E21" w:rsidRDefault="00D43697">
            <w:pPr>
              <w:pStyle w:val="ProductList-TableBody"/>
            </w:pPr>
            <w:r>
              <w:t>CAL sur site Microsoft Dynamics 365 for Team Members (Dispositif et Utilisateur)</w:t>
            </w:r>
          </w:p>
        </w:tc>
        <w:tc>
          <w:tcPr>
            <w:tcW w:w="4040" w:type="dxa"/>
            <w:tcBorders>
              <w:top w:val="single" w:sz="18" w:space="0" w:color="0072C6"/>
              <w:left w:val="none" w:sz="4" w:space="0" w:color="000000"/>
              <w:bottom w:val="single" w:sz="4" w:space="0" w:color="000000"/>
              <w:right w:val="single" w:sz="4" w:space="0" w:color="000000"/>
            </w:tcBorders>
          </w:tcPr>
          <w:p w14:paraId="70781548" w14:textId="77777777" w:rsidR="000D5E21" w:rsidRDefault="00D43697">
            <w:pPr>
              <w:pStyle w:val="ProductList-TableBody"/>
            </w:pPr>
            <w:r>
              <w:t>Microsoft Dynamics 365 for Team Members, édition Entreprise</w:t>
            </w:r>
            <w:r>
              <w:fldChar w:fldCharType="begin"/>
            </w:r>
            <w:r>
              <w:instrText xml:space="preserve"> XE "Microsoft Dynamics 365 for Team Members, édition Entreprise" </w:instrText>
            </w:r>
            <w:r>
              <w:fldChar w:fldCharType="end"/>
            </w:r>
            <w:r>
              <w:t xml:space="preserve"> (SL Utilisateur)</w:t>
            </w:r>
          </w:p>
        </w:tc>
      </w:tr>
    </w:tbl>
    <w:p w14:paraId="18C159FC" w14:textId="77777777" w:rsidR="000D5E21" w:rsidRDefault="000D5E21">
      <w:pPr>
        <w:pStyle w:val="ProductList-Body"/>
      </w:pPr>
    </w:p>
    <w:p w14:paraId="4CA5E2E0" w14:textId="77777777" w:rsidR="000D5E21" w:rsidRDefault="00D43697">
      <w:pPr>
        <w:pStyle w:val="ProductList-ClauseHeading"/>
        <w:outlineLvl w:val="4"/>
      </w:pPr>
      <w:r>
        <w:t>3.2 Accès Logiciel Serveur CAL sur site Microsoft Dynamics 365 for Sales</w:t>
      </w:r>
    </w:p>
    <w:p w14:paraId="12FD8C69" w14:textId="77777777" w:rsidR="000D5E21" w:rsidRDefault="00D43697">
      <w:pPr>
        <w:pStyle w:val="ProductList-Body"/>
      </w:pPr>
      <w:r>
        <w:t>Accès au logiciel serveur pour utilisation Sales.</w:t>
      </w:r>
    </w:p>
    <w:tbl>
      <w:tblPr>
        <w:tblStyle w:val="PURTable"/>
        <w:tblW w:w="0" w:type="dxa"/>
        <w:tblLook w:val="04A0" w:firstRow="1" w:lastRow="0" w:firstColumn="1" w:lastColumn="0" w:noHBand="0" w:noVBand="1"/>
      </w:tblPr>
      <w:tblGrid>
        <w:gridCol w:w="3572"/>
        <w:gridCol w:w="3616"/>
        <w:gridCol w:w="3602"/>
      </w:tblGrid>
      <w:tr w:rsidR="000D5E21" w14:paraId="489FC3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00543D" w14:textId="77777777" w:rsidR="000D5E21" w:rsidRDefault="00D43697">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14:paraId="3BAC7590" w14:textId="77777777" w:rsidR="000D5E21" w:rsidRDefault="00D43697">
            <w:pPr>
              <w:pStyle w:val="ProductList-TableBody"/>
            </w:pPr>
            <w:r>
              <w:t>CAL sur site Microsoft Dynamics 365 for Sales (Dispositif et Utilisateur)</w:t>
            </w:r>
          </w:p>
          <w:p w14:paraId="6226E123" w14:textId="77777777" w:rsidR="000D5E21" w:rsidRDefault="00D43697">
            <w:pPr>
              <w:pStyle w:val="ProductList-TableBody"/>
            </w:pPr>
            <w:r>
              <w:t xml:space="preserve">Licences Équivalentes CAL (voir </w:t>
            </w:r>
            <w:hyperlink r:id="rId44">
              <w:r>
                <w:rPr>
                  <w:color w:val="00467F"/>
                  <w:u w:val="single"/>
                </w:rPr>
                <w:t>Annexe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0897F507" w14:textId="77777777" w:rsidR="000D5E21" w:rsidRDefault="00D43697">
            <w:pPr>
              <w:pStyle w:val="ProductList-TableBody"/>
            </w:pPr>
            <w:r>
              <w:t>Microsoft Dynamics 365 for Sales, édition Entreprise</w:t>
            </w:r>
            <w:r>
              <w:fldChar w:fldCharType="begin"/>
            </w:r>
            <w:r>
              <w:instrText xml:space="preserve"> XE "Microsoft Dynamics 365 for Sales, édition Entreprise" </w:instrText>
            </w:r>
            <w:r>
              <w:fldChar w:fldCharType="end"/>
            </w:r>
            <w:r>
              <w:t xml:space="preserve"> (SL Utilisateur)</w:t>
            </w:r>
          </w:p>
        </w:tc>
      </w:tr>
    </w:tbl>
    <w:p w14:paraId="342CC972" w14:textId="77777777" w:rsidR="000D5E21" w:rsidRDefault="000D5E21">
      <w:pPr>
        <w:pStyle w:val="ProductList-Body"/>
      </w:pPr>
    </w:p>
    <w:p w14:paraId="3538EC89" w14:textId="77777777" w:rsidR="000D5E21" w:rsidRDefault="00D43697">
      <w:pPr>
        <w:pStyle w:val="ProductList-ClauseHeading"/>
        <w:outlineLvl w:val="4"/>
      </w:pPr>
      <w:r>
        <w:t>3.3 Accès Logiciel Serveur CAL sur site Microsoft Dynamics 365 for Customer Service</w:t>
      </w:r>
    </w:p>
    <w:p w14:paraId="63D7209B" w14:textId="77777777" w:rsidR="000D5E21" w:rsidRDefault="00D43697">
      <w:pPr>
        <w:pStyle w:val="ProductList-Body"/>
      </w:pPr>
      <w:r>
        <w:t>Accès au logiciel serveur pour utilisation Customer Service</w:t>
      </w:r>
    </w:p>
    <w:tbl>
      <w:tblPr>
        <w:tblStyle w:val="PURTable"/>
        <w:tblW w:w="0" w:type="dxa"/>
        <w:tblLook w:val="04A0" w:firstRow="1" w:lastRow="0" w:firstColumn="1" w:lastColumn="0" w:noHBand="0" w:noVBand="1"/>
      </w:tblPr>
      <w:tblGrid>
        <w:gridCol w:w="3572"/>
        <w:gridCol w:w="3616"/>
        <w:gridCol w:w="3602"/>
      </w:tblGrid>
      <w:tr w:rsidR="000D5E21" w14:paraId="5A7EE5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F0AB62C" w14:textId="77777777" w:rsidR="000D5E21" w:rsidRDefault="00D43697">
            <w:pPr>
              <w:pStyle w:val="ProductList-TableBody"/>
            </w:pPr>
            <w:r>
              <w:t>Licence d’Accès</w:t>
            </w:r>
          </w:p>
        </w:tc>
        <w:tc>
          <w:tcPr>
            <w:tcW w:w="4040" w:type="dxa"/>
            <w:tcBorders>
              <w:top w:val="single" w:sz="18" w:space="0" w:color="0072C6"/>
              <w:left w:val="single" w:sz="4" w:space="0" w:color="000000"/>
              <w:bottom w:val="none" w:sz="4" w:space="0" w:color="000000"/>
              <w:right w:val="none" w:sz="4" w:space="0" w:color="000000"/>
            </w:tcBorders>
          </w:tcPr>
          <w:p w14:paraId="68FB83FC" w14:textId="77777777" w:rsidR="000D5E21" w:rsidRDefault="00D43697">
            <w:pPr>
              <w:pStyle w:val="ProductList-TableBody"/>
            </w:pPr>
            <w:r>
              <w:t>CAL sur site Microsoft Dynamics 365 for Customer Service (Dispositif et Utilisateur)</w:t>
            </w:r>
          </w:p>
        </w:tc>
        <w:tc>
          <w:tcPr>
            <w:tcW w:w="4040" w:type="dxa"/>
            <w:tcBorders>
              <w:top w:val="single" w:sz="18" w:space="0" w:color="0072C6"/>
              <w:left w:val="none" w:sz="4" w:space="0" w:color="000000"/>
              <w:bottom w:val="none" w:sz="4" w:space="0" w:color="000000"/>
              <w:right w:val="single" w:sz="4" w:space="0" w:color="000000"/>
            </w:tcBorders>
          </w:tcPr>
          <w:p w14:paraId="140337C3" w14:textId="77777777" w:rsidR="000D5E21" w:rsidRDefault="00D43697">
            <w:pPr>
              <w:pStyle w:val="ProductList-TableBody"/>
            </w:pPr>
            <w:r>
              <w:t>Microsoft Dynamics 365 for Customer Service, édition Entreprise</w:t>
            </w:r>
            <w:r>
              <w:fldChar w:fldCharType="begin"/>
            </w:r>
            <w:r>
              <w:instrText xml:space="preserve"> XE "Microsoft Dynamics 365 for Customer Service, édition Entreprise" </w:instrText>
            </w:r>
            <w:r>
              <w:fldChar w:fldCharType="end"/>
            </w:r>
            <w:r>
              <w:t xml:space="preserve"> (SL Utilisateur)</w:t>
            </w:r>
          </w:p>
        </w:tc>
      </w:tr>
      <w:tr w:rsidR="000D5E21" w14:paraId="370FEB7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14362AF" w14:textId="77777777" w:rsidR="000D5E21" w:rsidRDefault="000D5E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12DB2A9" w14:textId="77777777" w:rsidR="000D5E21" w:rsidRDefault="00D43697">
            <w:pPr>
              <w:pStyle w:val="ProductList-TableBody"/>
            </w:pPr>
            <w:r>
              <w:t xml:space="preserve">Licences Équivalentes CAL (voir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12BC420" w14:textId="77777777" w:rsidR="000D5E21" w:rsidRDefault="000D5E21">
            <w:pPr>
              <w:pStyle w:val="ProductList-TableBody"/>
            </w:pPr>
          </w:p>
        </w:tc>
      </w:tr>
    </w:tbl>
    <w:p w14:paraId="78C85CF0" w14:textId="77777777" w:rsidR="000D5E21" w:rsidRDefault="000D5E21">
      <w:pPr>
        <w:pStyle w:val="ProductList-Body"/>
      </w:pPr>
    </w:p>
    <w:p w14:paraId="39A24BF0" w14:textId="77777777" w:rsidR="000D5E21" w:rsidRDefault="00D43697">
      <w:pPr>
        <w:pStyle w:val="ProductList-ClauseHeading"/>
        <w:outlineLvl w:val="4"/>
      </w:pPr>
      <w:r>
        <w:t>3.4 Accès Logiciel Serveur CAL sur site Microsoft Dynamics 365 for Operations</w:t>
      </w:r>
    </w:p>
    <w:p w14:paraId="22480DA2" w14:textId="77777777" w:rsidR="000D5E21" w:rsidRDefault="00D43697">
      <w:pPr>
        <w:pStyle w:val="ProductList-Body"/>
      </w:pPr>
      <w:r>
        <w:t>Accès au logiciel serveur pour utilisation Operations.</w:t>
      </w:r>
    </w:p>
    <w:tbl>
      <w:tblPr>
        <w:tblStyle w:val="PURTable"/>
        <w:tblW w:w="0" w:type="dxa"/>
        <w:tblLook w:val="04A0" w:firstRow="1" w:lastRow="0" w:firstColumn="1" w:lastColumn="0" w:noHBand="0" w:noVBand="1"/>
      </w:tblPr>
      <w:tblGrid>
        <w:gridCol w:w="3569"/>
        <w:gridCol w:w="3607"/>
        <w:gridCol w:w="3614"/>
      </w:tblGrid>
      <w:tr w:rsidR="000D5E21" w14:paraId="73E149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3FB25A" w14:textId="77777777" w:rsidR="000D5E21" w:rsidRDefault="00D43697">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14:paraId="43AA10DE" w14:textId="77777777" w:rsidR="000D5E21" w:rsidRDefault="00D43697">
            <w:pPr>
              <w:pStyle w:val="ProductList-TableBody"/>
            </w:pPr>
            <w:r>
              <w:t>CAL sur site Microsoft Dynamics 365 for Operations (Utilisateur)</w:t>
            </w:r>
          </w:p>
        </w:tc>
        <w:tc>
          <w:tcPr>
            <w:tcW w:w="4040" w:type="dxa"/>
            <w:tcBorders>
              <w:top w:val="single" w:sz="18" w:space="0" w:color="0072C6"/>
              <w:left w:val="none" w:sz="4" w:space="0" w:color="000000"/>
              <w:bottom w:val="single" w:sz="4" w:space="0" w:color="000000"/>
              <w:right w:val="single" w:sz="4" w:space="0" w:color="000000"/>
            </w:tcBorders>
          </w:tcPr>
          <w:p w14:paraId="6E55FD3F" w14:textId="77777777" w:rsidR="000D5E21" w:rsidRDefault="00D43697">
            <w:pPr>
              <w:pStyle w:val="ProductList-TableBody"/>
            </w:pPr>
            <w:r>
              <w:t xml:space="preserve">Licences Équivalentes CAL (voir </w:t>
            </w:r>
            <w:hyperlink r:id="rId45">
              <w:r>
                <w:rPr>
                  <w:color w:val="00467F"/>
                  <w:u w:val="single"/>
                </w:rPr>
                <w:t>Annexe A</w:t>
              </w:r>
            </w:hyperlink>
            <w:r>
              <w:t>)</w:t>
            </w:r>
          </w:p>
        </w:tc>
      </w:tr>
    </w:tbl>
    <w:p w14:paraId="24D1928E" w14:textId="77777777" w:rsidR="000D5E21" w:rsidRDefault="000D5E21">
      <w:pPr>
        <w:pStyle w:val="ProductList-Body"/>
      </w:pPr>
    </w:p>
    <w:p w14:paraId="16F023EF" w14:textId="77777777" w:rsidR="000D5E21" w:rsidRDefault="00D43697">
      <w:pPr>
        <w:pStyle w:val="ProductList-ClauseHeading"/>
        <w:outlineLvl w:val="4"/>
      </w:pPr>
      <w:r>
        <w:t>3.5 Accès Logiciel Serveur CAL Activité sur site Microsoft Dynamics 365 for Operations</w:t>
      </w:r>
    </w:p>
    <w:p w14:paraId="159F5334" w14:textId="77777777" w:rsidR="000D5E21" w:rsidRDefault="00D43697">
      <w:pPr>
        <w:pStyle w:val="ProductList-Body"/>
      </w:pPr>
      <w:r>
        <w:t>Accès au logiciel serveur pour utilisation Operations (Activité).</w:t>
      </w:r>
    </w:p>
    <w:tbl>
      <w:tblPr>
        <w:tblStyle w:val="PURTable"/>
        <w:tblW w:w="0" w:type="dxa"/>
        <w:tblLook w:val="04A0" w:firstRow="1" w:lastRow="0" w:firstColumn="1" w:lastColumn="0" w:noHBand="0" w:noVBand="1"/>
      </w:tblPr>
      <w:tblGrid>
        <w:gridCol w:w="3574"/>
        <w:gridCol w:w="3611"/>
        <w:gridCol w:w="3605"/>
      </w:tblGrid>
      <w:tr w:rsidR="000D5E21" w14:paraId="62BC12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47C164" w14:textId="77777777" w:rsidR="000D5E21" w:rsidRDefault="00D43697">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14:paraId="07D2E875" w14:textId="77777777" w:rsidR="000D5E21" w:rsidRDefault="00D43697">
            <w:pPr>
              <w:pStyle w:val="ProductList-TableBody"/>
            </w:pPr>
            <w:r>
              <w:t>CAL Activité sur site Microsoft Dynamics 365 for Operations (Utilisateur)</w:t>
            </w:r>
          </w:p>
        </w:tc>
        <w:tc>
          <w:tcPr>
            <w:tcW w:w="4040" w:type="dxa"/>
            <w:tcBorders>
              <w:top w:val="single" w:sz="18" w:space="0" w:color="0072C6"/>
              <w:left w:val="none" w:sz="4" w:space="0" w:color="000000"/>
              <w:bottom w:val="single" w:sz="4" w:space="0" w:color="000000"/>
              <w:right w:val="single" w:sz="4" w:space="0" w:color="000000"/>
            </w:tcBorders>
          </w:tcPr>
          <w:p w14:paraId="412C7CC9" w14:textId="77777777" w:rsidR="000D5E21" w:rsidRDefault="00D43697">
            <w:pPr>
              <w:pStyle w:val="ProductList-TableBody"/>
            </w:pPr>
            <w:r>
              <w:t>Microsoft Dynamics 365 for Operations Activity, édition Entreprise</w:t>
            </w:r>
            <w:r>
              <w:fldChar w:fldCharType="begin"/>
            </w:r>
            <w:r>
              <w:instrText xml:space="preserve"> XE "Microsoft Dynamics 365 for Operations Activity, édition Entreprise" </w:instrText>
            </w:r>
            <w:r>
              <w:fldChar w:fldCharType="end"/>
            </w:r>
            <w:r>
              <w:t xml:space="preserve"> (SL Utilisateur)</w:t>
            </w:r>
          </w:p>
        </w:tc>
      </w:tr>
    </w:tbl>
    <w:p w14:paraId="6415C671" w14:textId="77777777" w:rsidR="000D5E21" w:rsidRDefault="000D5E21">
      <w:pPr>
        <w:pStyle w:val="ProductList-Body"/>
      </w:pPr>
    </w:p>
    <w:p w14:paraId="326AD40A" w14:textId="77777777" w:rsidR="000D5E21" w:rsidRDefault="00D43697">
      <w:pPr>
        <w:pStyle w:val="ProductList-ClauseHeading"/>
        <w:outlineLvl w:val="4"/>
      </w:pPr>
      <w:r>
        <w:t>3.6 Accès Logiciel Serveur CAL Dispositif sur site Microsoft Dynamics 365 for Operations</w:t>
      </w:r>
    </w:p>
    <w:p w14:paraId="47554831" w14:textId="77777777" w:rsidR="000D5E21" w:rsidRDefault="00D43697">
      <w:pPr>
        <w:pStyle w:val="ProductList-Body"/>
      </w:pPr>
      <w:r>
        <w:t>Accès au logiciel serveur pour utilisation Operations (Dispositif).</w:t>
      </w:r>
    </w:p>
    <w:tbl>
      <w:tblPr>
        <w:tblStyle w:val="PURTable"/>
        <w:tblW w:w="0" w:type="dxa"/>
        <w:tblLook w:val="04A0" w:firstRow="1" w:lastRow="0" w:firstColumn="1" w:lastColumn="0" w:noHBand="0" w:noVBand="1"/>
      </w:tblPr>
      <w:tblGrid>
        <w:gridCol w:w="3576"/>
        <w:gridCol w:w="3607"/>
        <w:gridCol w:w="3607"/>
      </w:tblGrid>
      <w:tr w:rsidR="000D5E21" w14:paraId="1ED260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BF615C" w14:textId="77777777" w:rsidR="000D5E21" w:rsidRDefault="00D43697">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14:paraId="2206CCEE" w14:textId="77777777" w:rsidR="000D5E21" w:rsidRDefault="00D43697">
            <w:pPr>
              <w:pStyle w:val="ProductList-TableBody"/>
            </w:pPr>
            <w:r>
              <w:t>CAL Dispositif sur site Microsoft Dynamics 365 for Operations (Dispositif)</w:t>
            </w:r>
          </w:p>
        </w:tc>
        <w:tc>
          <w:tcPr>
            <w:tcW w:w="4040" w:type="dxa"/>
            <w:tcBorders>
              <w:top w:val="single" w:sz="18" w:space="0" w:color="0072C6"/>
              <w:left w:val="none" w:sz="4" w:space="0" w:color="000000"/>
              <w:bottom w:val="single" w:sz="4" w:space="0" w:color="000000"/>
              <w:right w:val="single" w:sz="4" w:space="0" w:color="000000"/>
            </w:tcBorders>
          </w:tcPr>
          <w:p w14:paraId="79F09D60" w14:textId="77777777" w:rsidR="000D5E21" w:rsidRDefault="00D43697">
            <w:pPr>
              <w:pStyle w:val="ProductList-TableBody"/>
            </w:pPr>
            <w:r>
              <w:t>Microsoft Dynamics 365 for Operations Device, édition Entreprise</w:t>
            </w:r>
            <w:r>
              <w:fldChar w:fldCharType="begin"/>
            </w:r>
            <w:r>
              <w:instrText xml:space="preserve"> XE "Microsoft Dynamics 365 for Operations Device, édition Entreprise" </w:instrText>
            </w:r>
            <w:r>
              <w:fldChar w:fldCharType="end"/>
            </w:r>
            <w:r>
              <w:t xml:space="preserve"> (SL Utilisateur)</w:t>
            </w:r>
          </w:p>
        </w:tc>
      </w:tr>
    </w:tbl>
    <w:p w14:paraId="07D420AC" w14:textId="77777777" w:rsidR="000D5E21" w:rsidRDefault="000D5E21">
      <w:pPr>
        <w:pStyle w:val="ProductList-ClauseHeading"/>
        <w:outlineLvl w:val="4"/>
      </w:pPr>
    </w:p>
    <w:p w14:paraId="6FF62D10" w14:textId="77777777" w:rsidR="000D5E21" w:rsidRDefault="00D43697">
      <w:pPr>
        <w:pStyle w:val="ProductList-ClauseHeading"/>
        <w:outlineLvl w:val="4"/>
      </w:pPr>
      <w:r>
        <w:t>3.7 Droits d’Utilisation de Dynamics 365 for Operations Server</w:t>
      </w:r>
    </w:p>
    <w:p w14:paraId="522BC30F" w14:textId="77777777" w:rsidR="000D5E21" w:rsidRDefault="00D43697">
      <w:pPr>
        <w:pStyle w:val="ProductList-Body"/>
      </w:pPr>
      <w:r>
        <w:rPr>
          <w:color w:val="000000"/>
        </w:rPr>
        <w:t>Le logiciel peut inclure des plug-ins, runtime et autres composants identifiés dans la documentation papier ou en ligne permettant au Client d’étendre sa fonctionnalité. Le Client peut modifier ou créer des œuvres dérivées de ces composants et utiliser celles-ci uniquement avec le logiciel et à des fins internes</w:t>
      </w:r>
      <w:r>
        <w:t>.</w:t>
      </w:r>
    </w:p>
    <w:p w14:paraId="73E70737" w14:textId="77777777" w:rsidR="000D5E21" w:rsidRDefault="000D5E21">
      <w:pPr>
        <w:pStyle w:val="ProductList-Body"/>
      </w:pPr>
    </w:p>
    <w:p w14:paraId="010CB0FC" w14:textId="77777777" w:rsidR="000D5E21" w:rsidRDefault="00D43697">
      <w:pPr>
        <w:pStyle w:val="ProductList-ClauseHeading"/>
        <w:outlineLvl w:val="4"/>
      </w:pPr>
      <w:r>
        <w:t>3.8 Droits d’Utilisation de Dynamics 365 sur site</w:t>
      </w:r>
    </w:p>
    <w:p w14:paraId="5EEE6B84" w14:textId="77777777" w:rsidR="000D5E21" w:rsidRDefault="00D43697">
      <w:pPr>
        <w:pStyle w:val="ProductList-SubClauseHeading"/>
        <w:outlineLvl w:val="5"/>
      </w:pPr>
      <w:r>
        <w:t>3.8.1 Droits d’Utilisation du Serveur pour CAL Dynamics 365</w:t>
      </w:r>
    </w:p>
    <w:p w14:paraId="7B9F9B17" w14:textId="77777777" w:rsidR="000D5E21" w:rsidRDefault="00D43697">
      <w:pPr>
        <w:pStyle w:val="ProductList-BodyIndented"/>
      </w:pPr>
      <w:r>
        <w:t>Les Clients disposant de CAL Microsoft Dynamics 365 sont autorisés à installer et à utiliser un nombre quelconque de copies du logiciel Microsoft Dynamics 365 Server correspondant sur un serveur réseau ou un serveur partagé. Ce droit ne s’applique pas à Microsoft Dynamics 365 for Operations Server.</w:t>
      </w:r>
    </w:p>
    <w:p w14:paraId="350DBB7D" w14:textId="77777777" w:rsidR="000D5E21" w:rsidRDefault="000D5E21">
      <w:pPr>
        <w:pStyle w:val="ProductList-BodyIndented"/>
      </w:pPr>
    </w:p>
    <w:p w14:paraId="6ADE873E" w14:textId="77777777" w:rsidR="000D5E21" w:rsidRDefault="00D43697">
      <w:pPr>
        <w:pStyle w:val="ProductList-SubClauseHeading"/>
        <w:outlineLvl w:val="5"/>
      </w:pPr>
      <w:r>
        <w:t>3.8.2 Conditions Requises pour les Offres Éligibles</w:t>
      </w:r>
    </w:p>
    <w:p w14:paraId="75F757BF" w14:textId="77777777" w:rsidR="000D5E21" w:rsidRDefault="00D43697">
      <w:pPr>
        <w:pStyle w:val="ProductList-BodyIndented"/>
      </w:pPr>
      <w:r>
        <w:t>Les Clients qui renouvellent un contrat avec des Licences CAL Microsoft Dynamics CRM à compter du 1er novembre 2016 peuvent acquérir des Licences CAL sur site Microsoft Dynamics 365 des offres éligibles dans les renouvellements de contrat avant le 31 octobre 2019.</w:t>
      </w:r>
    </w:p>
    <w:p w14:paraId="2CEE2EE7" w14:textId="77777777" w:rsidR="000D5E21" w:rsidRDefault="000D5E21">
      <w:pPr>
        <w:pStyle w:val="ProductList-BodyIndented"/>
      </w:pPr>
    </w:p>
    <w:p w14:paraId="488A18C7" w14:textId="77777777" w:rsidR="000D5E21" w:rsidRDefault="00D43697">
      <w:pPr>
        <w:pStyle w:val="ProductList-ClauseHeading"/>
        <w:outlineLvl w:val="4"/>
      </w:pPr>
      <w:r>
        <w:t>3.6 Logiciel supplémentaire</w:t>
      </w:r>
    </w:p>
    <w:tbl>
      <w:tblPr>
        <w:tblStyle w:val="PURTable"/>
        <w:tblW w:w="0" w:type="dxa"/>
        <w:tblLook w:val="04A0" w:firstRow="1" w:lastRow="0" w:firstColumn="1" w:lastColumn="0" w:noHBand="0" w:noVBand="1"/>
      </w:tblPr>
      <w:tblGrid>
        <w:gridCol w:w="3613"/>
        <w:gridCol w:w="3596"/>
        <w:gridCol w:w="3581"/>
      </w:tblGrid>
      <w:tr w:rsidR="000D5E21" w14:paraId="7AE408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4E5615B" w14:textId="77777777" w:rsidR="000D5E21" w:rsidRDefault="00D43697">
            <w:pPr>
              <w:pStyle w:val="ProductList-TableBody"/>
            </w:pPr>
            <w:r>
              <w:t>MarketingPilot Connector pour Microsoft Dynamics CRM (Workgroup Server 2016 uniquement)</w:t>
            </w:r>
          </w:p>
        </w:tc>
        <w:tc>
          <w:tcPr>
            <w:tcW w:w="4040" w:type="dxa"/>
            <w:tcBorders>
              <w:top w:val="single" w:sz="18" w:space="0" w:color="0072C6"/>
              <w:left w:val="single" w:sz="4" w:space="0" w:color="000000"/>
              <w:bottom w:val="single" w:sz="4" w:space="0" w:color="000000"/>
              <w:right w:val="single" w:sz="4" w:space="0" w:color="000000"/>
            </w:tcBorders>
          </w:tcPr>
          <w:p w14:paraId="1ED4E2D0" w14:textId="77777777" w:rsidR="000D5E21" w:rsidRDefault="00D43697">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680DF7B0" w14:textId="77777777" w:rsidR="000D5E21" w:rsidRDefault="00D43697">
            <w:pPr>
              <w:pStyle w:val="ProductList-TableBody"/>
            </w:pPr>
            <w:r>
              <w:t>Microsoft Dynamics CRM 2016 pour Microsoft Office Outlook</w:t>
            </w:r>
          </w:p>
        </w:tc>
      </w:tr>
      <w:tr w:rsidR="000D5E21" w14:paraId="1B1090D7" w14:textId="77777777">
        <w:tc>
          <w:tcPr>
            <w:tcW w:w="4040" w:type="dxa"/>
            <w:tcBorders>
              <w:top w:val="single" w:sz="4" w:space="0" w:color="000000"/>
              <w:left w:val="single" w:sz="4" w:space="0" w:color="000000"/>
              <w:bottom w:val="single" w:sz="4" w:space="0" w:color="000000"/>
              <w:right w:val="single" w:sz="4" w:space="0" w:color="000000"/>
            </w:tcBorders>
          </w:tcPr>
          <w:p w14:paraId="192C05B2" w14:textId="77777777" w:rsidR="000D5E21" w:rsidRDefault="00D43697">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48E34538" w14:textId="77777777" w:rsidR="000D5E21" w:rsidRDefault="00D43697">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51E36117" w14:textId="77777777" w:rsidR="000D5E21" w:rsidRDefault="00D43697">
            <w:pPr>
              <w:pStyle w:val="ProductList-TableBody"/>
            </w:pPr>
            <w:r>
              <w:t>Microsoft Dynamics CRM Reporting Extensions pour Microsoft Dynamics CRM 2016</w:t>
            </w:r>
          </w:p>
        </w:tc>
      </w:tr>
      <w:tr w:rsidR="000D5E21" w14:paraId="735D3E27" w14:textId="77777777">
        <w:tc>
          <w:tcPr>
            <w:tcW w:w="4040" w:type="dxa"/>
            <w:tcBorders>
              <w:top w:val="single" w:sz="4" w:space="0" w:color="000000"/>
              <w:left w:val="single" w:sz="4" w:space="0" w:color="000000"/>
              <w:bottom w:val="single" w:sz="4" w:space="0" w:color="000000"/>
              <w:right w:val="single" w:sz="4" w:space="0" w:color="000000"/>
            </w:tcBorders>
          </w:tcPr>
          <w:p w14:paraId="659147A5" w14:textId="77777777" w:rsidR="000D5E21" w:rsidRDefault="00D43697">
            <w:pPr>
              <w:pStyle w:val="ProductList-TableBody"/>
            </w:pPr>
            <w:r>
              <w:t>Microsoft Dynamics CRM pour dispositifs pris en charge</w:t>
            </w:r>
          </w:p>
        </w:tc>
        <w:tc>
          <w:tcPr>
            <w:tcW w:w="4040" w:type="dxa"/>
            <w:tcBorders>
              <w:top w:val="single" w:sz="4" w:space="0" w:color="000000"/>
              <w:left w:val="single" w:sz="4" w:space="0" w:color="000000"/>
              <w:bottom w:val="single" w:sz="4" w:space="0" w:color="000000"/>
              <w:right w:val="single" w:sz="4" w:space="0" w:color="000000"/>
            </w:tcBorders>
          </w:tcPr>
          <w:p w14:paraId="11765FFC" w14:textId="77777777" w:rsidR="000D5E21" w:rsidRDefault="00D43697">
            <w:pPr>
              <w:pStyle w:val="ProductList-TableBody"/>
            </w:pPr>
            <w:r>
              <w:t>Microsoft E-Mail Router et Assistant Déploiement de règles pour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054CEE43" w14:textId="77777777" w:rsidR="000D5E21" w:rsidRDefault="00D43697">
            <w:pPr>
              <w:pStyle w:val="ProductList-TableBody"/>
            </w:pPr>
            <w:r>
              <w:t>Microsoft Dynamics Marketing Connector pour Microsoft Dynamics CRM (hors Workgroup Server)</w:t>
            </w:r>
          </w:p>
        </w:tc>
      </w:tr>
      <w:tr w:rsidR="000D5E21" w14:paraId="5C98CC3F" w14:textId="77777777">
        <w:tc>
          <w:tcPr>
            <w:tcW w:w="4040" w:type="dxa"/>
            <w:tcBorders>
              <w:top w:val="single" w:sz="4" w:space="0" w:color="000000"/>
              <w:left w:val="single" w:sz="4" w:space="0" w:color="000000"/>
              <w:bottom w:val="single" w:sz="4" w:space="0" w:color="000000"/>
              <w:right w:val="single" w:sz="4" w:space="0" w:color="000000"/>
            </w:tcBorders>
          </w:tcPr>
          <w:p w14:paraId="5B2658C0" w14:textId="77777777" w:rsidR="000D5E21" w:rsidRDefault="00D43697">
            <w:pPr>
              <w:pStyle w:val="ProductList-TableBody"/>
            </w:pPr>
            <w:r>
              <w:t>Microsoft SharePoint Grid pour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69279DE1" w14:textId="77777777" w:rsidR="000D5E21" w:rsidRDefault="000D5E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FE0C2AA" w14:textId="77777777" w:rsidR="000D5E21" w:rsidRDefault="000D5E21">
            <w:pPr>
              <w:pStyle w:val="ProductList-TableBody"/>
            </w:pPr>
          </w:p>
        </w:tc>
      </w:tr>
    </w:tbl>
    <w:p w14:paraId="6CE07A94" w14:textId="77777777" w:rsidR="000D5E21" w:rsidRDefault="00D43697">
      <w:pPr>
        <w:pStyle w:val="ProductList-Offering1SubSection"/>
        <w:outlineLvl w:val="3"/>
      </w:pPr>
      <w:bookmarkStart w:id="73" w:name="_Sec818"/>
      <w:r>
        <w:t>4. Software Assurance</w:t>
      </w:r>
      <w:bookmarkEnd w:id="73"/>
    </w:p>
    <w:tbl>
      <w:tblPr>
        <w:tblStyle w:val="PURTable"/>
        <w:tblW w:w="0" w:type="dxa"/>
        <w:tblLook w:val="04A0" w:firstRow="1" w:lastRow="0" w:firstColumn="1" w:lastColumn="0" w:noHBand="0" w:noVBand="1"/>
      </w:tblPr>
      <w:tblGrid>
        <w:gridCol w:w="3599"/>
        <w:gridCol w:w="3598"/>
        <w:gridCol w:w="3593"/>
      </w:tblGrid>
      <w:tr w:rsidR="000D5E21" w14:paraId="3BE53D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ACB7CF8" w14:textId="77777777" w:rsidR="000D5E21" w:rsidRDefault="00D43697">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tcPr>
          <w:p w14:paraId="6B862403" w14:textId="77777777" w:rsidR="000D5E21" w:rsidRDefault="00D43697">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Operations Server</w:t>
            </w:r>
          </w:p>
        </w:tc>
        <w:tc>
          <w:tcPr>
            <w:tcW w:w="4040" w:type="dxa"/>
            <w:tcBorders>
              <w:top w:val="single" w:sz="12" w:space="0" w:color="00188F"/>
              <w:left w:val="single" w:sz="4" w:space="0" w:color="000000"/>
              <w:bottom w:val="single" w:sz="4" w:space="0" w:color="000000"/>
              <w:right w:val="single" w:sz="4" w:space="0" w:color="000000"/>
            </w:tcBorders>
          </w:tcPr>
          <w:p w14:paraId="142072EA" w14:textId="77777777" w:rsidR="000D5E21" w:rsidRDefault="00D43697">
            <w:pPr>
              <w:pStyle w:val="ProductList-TableBody"/>
            </w:pPr>
            <w:r>
              <w:fldChar w:fldCharType="begin"/>
            </w:r>
            <w:r>
              <w:instrText xml:space="preserve"> AutoTextList   \s NoStyle \t "Droits de Basculement : un avantage de la SA qui permet au Client d’exécuter des Instances de basculement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 Operations Server</w:t>
            </w:r>
          </w:p>
        </w:tc>
      </w:tr>
      <w:tr w:rsidR="000D5E21" w14:paraId="7CC80A41" w14:textId="77777777">
        <w:tc>
          <w:tcPr>
            <w:tcW w:w="4040" w:type="dxa"/>
            <w:tcBorders>
              <w:top w:val="single" w:sz="4" w:space="0" w:color="000000"/>
              <w:left w:val="single" w:sz="4" w:space="0" w:color="000000"/>
              <w:bottom w:val="single" w:sz="4" w:space="0" w:color="000000"/>
              <w:right w:val="single" w:sz="4" w:space="0" w:color="000000"/>
            </w:tcBorders>
          </w:tcPr>
          <w:p w14:paraId="6468835E" w14:textId="77777777" w:rsidR="000D5E21" w:rsidRDefault="00D43697">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Operations Server</w:t>
            </w:r>
          </w:p>
        </w:tc>
        <w:tc>
          <w:tcPr>
            <w:tcW w:w="4040" w:type="dxa"/>
            <w:tcBorders>
              <w:top w:val="single" w:sz="4" w:space="0" w:color="000000"/>
              <w:left w:val="single" w:sz="4" w:space="0" w:color="000000"/>
              <w:bottom w:val="single" w:sz="4" w:space="0" w:color="000000"/>
              <w:right w:val="single" w:sz="4" w:space="0" w:color="000000"/>
            </w:tcBorders>
          </w:tcPr>
          <w:p w14:paraId="1884AACE" w14:textId="77777777" w:rsidR="000D5E21" w:rsidRDefault="00D43697">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6">
              <w:r>
                <w:rPr>
                  <w:color w:val="00467F"/>
                  <w:u w:val="single"/>
                </w:rPr>
                <w:t>Liste des Produits - Novembre 2014 et juin 2015</w:t>
              </w:r>
            </w:hyperlink>
            <w:r>
              <w:t xml:space="preserve"> ; </w:t>
            </w:r>
            <w:hyperlink r:id="rId47">
              <w:r>
                <w:rPr>
                  <w:color w:val="00467F"/>
                  <w:u w:val="single"/>
                </w:rPr>
                <w:t>Conditions des Produits 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96BC4" w14:textId="77777777" w:rsidR="000D5E21" w:rsidRDefault="00D43697">
            <w:pPr>
              <w:pStyle w:val="ProductList-TableBody"/>
            </w:pPr>
            <w:r>
              <w:rPr>
                <w:color w:val="404040"/>
              </w:rPr>
              <w:t>Droits d’Itinérance : N/A</w:t>
            </w:r>
          </w:p>
        </w:tc>
      </w:tr>
      <w:tr w:rsidR="000D5E21" w14:paraId="292E64B7" w14:textId="77777777">
        <w:tc>
          <w:tcPr>
            <w:tcW w:w="4040" w:type="dxa"/>
            <w:tcBorders>
              <w:top w:val="single" w:sz="4" w:space="0" w:color="000000"/>
              <w:left w:val="single" w:sz="4" w:space="0" w:color="000000"/>
              <w:bottom w:val="single" w:sz="4" w:space="0" w:color="000000"/>
              <w:right w:val="single" w:sz="4" w:space="0" w:color="000000"/>
            </w:tcBorders>
          </w:tcPr>
          <w:p w14:paraId="213E4777" w14:textId="77777777" w:rsidR="000D5E21" w:rsidRDefault="00D43697">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870C7" w14:textId="77777777" w:rsidR="000D5E21" w:rsidRDefault="00D43697">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B6640" w14:textId="77777777" w:rsidR="000D5E21" w:rsidRDefault="000D5E21">
            <w:pPr>
              <w:pStyle w:val="ProductList-TableBody"/>
            </w:pPr>
          </w:p>
        </w:tc>
      </w:tr>
    </w:tbl>
    <w:p w14:paraId="73DA948C" w14:textId="77777777" w:rsidR="000D5E21" w:rsidRDefault="000D5E21">
      <w:pPr>
        <w:pStyle w:val="ProductList-Body"/>
      </w:pPr>
    </w:p>
    <w:p w14:paraId="2381B76C" w14:textId="77777777" w:rsidR="000D5E21" w:rsidRDefault="00D43697">
      <w:pPr>
        <w:pStyle w:val="ProductList-ClauseHeading"/>
        <w:outlineLvl w:val="4"/>
      </w:pPr>
      <w:r>
        <w:t>4.1 Droits d’Utilisation du Serveur</w:t>
      </w:r>
    </w:p>
    <w:p w14:paraId="426667C0" w14:textId="77777777" w:rsidR="000D5E21" w:rsidRDefault="00D43697">
      <w:pPr>
        <w:pStyle w:val="ProductList-Body"/>
      </w:pPr>
      <w:r>
        <w:t>Le Client est autorisé à utiliser Microsoft Dynamics CRM Server 2016 ou toute version antérieure du logiciel serveur à la place du serveur Microsoft Dynamics 365. Le Client est autorisé à utiliser Microsoft Dynamics AX 2012 R3 ou toute version antérieure du logiciel serveur à la place du serveur Microsoft Dynamics 365 for Operations Server. Les Clients détenant une Software Assurance pour leurs CAL sur Site Microsoft Dynamics 365 peuvent utiliser de nouvelles versions du Serveur sur site Microsoft Dynamics 365 acquis avec l’achat des licences CAL ou des SL Utilisateur Dynamics 365 Services.</w:t>
      </w:r>
    </w:p>
    <w:p w14:paraId="6DA70F75" w14:textId="77777777" w:rsidR="000D5E21" w:rsidRDefault="000D5E21">
      <w:pPr>
        <w:pStyle w:val="ProductList-Body"/>
      </w:pPr>
    </w:p>
    <w:p w14:paraId="3D08EC1F" w14:textId="77777777" w:rsidR="000D5E21" w:rsidRDefault="00D43697">
      <w:pPr>
        <w:pStyle w:val="ProductList-ClauseHeading"/>
        <w:outlineLvl w:val="4"/>
      </w:pPr>
      <w:r>
        <w:t>4.2 Droits Microsoft Dynamics 365 for Operations Server</w:t>
      </w:r>
    </w:p>
    <w:p w14:paraId="1A573B67" w14:textId="77777777" w:rsidR="000D5E21" w:rsidRDefault="00D43697">
      <w:pPr>
        <w:pStyle w:val="ProductList-Body"/>
      </w:pPr>
      <w:r>
        <w:t xml:space="preserve">Microsoft Dynamics 365 for Operations Server ne peut être utilisé que par les Clients titulaires d’une SA active ou d’une license équivalente. Les Clients qui laissent la SA ou la licence équivalent expirer doivent désinstaller le logiciel serveur. Les Clients titulaires de droits permanents pourront installer la dernière mise à jour du logiciel Dynamics AX 2012 R3 Server ou Commerce Server disponible au moment de l’interruption. </w:t>
      </w:r>
    </w:p>
    <w:p w14:paraId="1F8EA59A" w14:textId="77777777" w:rsidR="000D5E21" w:rsidRDefault="000D5E21">
      <w:pPr>
        <w:pStyle w:val="ProductList-Body"/>
      </w:pPr>
    </w:p>
    <w:p w14:paraId="3E73CDDA" w14:textId="77777777" w:rsidR="000D5E21" w:rsidRDefault="00D43697">
      <w:pPr>
        <w:pStyle w:val="ProductList-ClauseHeading"/>
        <w:outlineLvl w:val="4"/>
      </w:pPr>
      <w:r>
        <w:t>4.3 Localisation et mises à jour</w:t>
      </w:r>
    </w:p>
    <w:p w14:paraId="7BACF3EA" w14:textId="77777777" w:rsidR="000D5E21" w:rsidRDefault="00D43697">
      <w:pPr>
        <w:pStyle w:val="ProductList-Body"/>
      </w:pPr>
      <w:r>
        <w:t xml:space="preserve">Le Client est autorisé à recevoir et utiliser les mises à jour associées aux exigences fiscales et réglementaires applicables sur des Serveurs Concédés Sous Licence sous réserve qu’il dispose d’une SA active ou d’une licence équivalente pour les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et pour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14:paraId="35166267" w14:textId="77777777" w:rsidR="000D5E21" w:rsidRDefault="000D5E21">
      <w:pPr>
        <w:pStyle w:val="ProductList-Body"/>
      </w:pPr>
    </w:p>
    <w:p w14:paraId="36C9CFC7" w14:textId="77777777" w:rsidR="000D5E21" w:rsidRDefault="00D43697">
      <w:pPr>
        <w:pStyle w:val="ProductList-ClauseHeading"/>
        <w:outlineLvl w:val="4"/>
      </w:pPr>
      <w:r>
        <w:t>4.4 Unified Service Desk (USD)</w:t>
      </w:r>
    </w:p>
    <w:p w14:paraId="7734CE45" w14:textId="77777777" w:rsidR="000D5E21" w:rsidRDefault="00D43697">
      <w:pPr>
        <w:pStyle w:val="ProductList-Body"/>
      </w:pPr>
      <w:r>
        <w:t xml:space="preserve">Pour chaque CAL sur site Microsoft Dynamics 365 for Sales ou CAL sur site Dynamics 365 for Customer Service pour laquelle le Client dispose d’une SA, le Client est autorisé à installer et à utiliser USD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Le droit d’utilisation d’USD est limité à l’utilisateur ou au dispositif auquel la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éligible est attribuée.</w:t>
      </w:r>
    </w:p>
    <w:p w14:paraId="3FDA2A1F" w14:textId="77777777" w:rsidR="000D5E21" w:rsidRDefault="000D5E21">
      <w:pPr>
        <w:pStyle w:val="ProductList-Body"/>
      </w:pPr>
    </w:p>
    <w:p w14:paraId="2F8EC73F" w14:textId="77777777" w:rsidR="000D5E21" w:rsidRDefault="00D43697">
      <w:pPr>
        <w:pStyle w:val="ProductList-ClauseHeading"/>
        <w:outlineLvl w:val="4"/>
      </w:pPr>
      <w:r>
        <w:t>4.5 Microsoft Dynamics CustomerSource</w:t>
      </w:r>
    </w:p>
    <w:p w14:paraId="137E8984" w14:textId="77777777" w:rsidR="000D5E21" w:rsidRDefault="00D43697">
      <w:pPr>
        <w:pStyle w:val="ProductList-Body"/>
      </w:pPr>
      <w:r>
        <w:t xml:space="preserve">Les clients disposant de CAL sur site Microsoft Dynamics 365 avec une SA active auront accès à CustomerSource. </w:t>
      </w:r>
    </w:p>
    <w:p w14:paraId="786E4752" w14:textId="77777777" w:rsidR="000D5E21" w:rsidRDefault="000D5E21">
      <w:pPr>
        <w:pStyle w:val="ProductList-Body"/>
      </w:pPr>
    </w:p>
    <w:p w14:paraId="39B301BC" w14:textId="77777777" w:rsidR="000D5E21" w:rsidRDefault="00D43697">
      <w:pPr>
        <w:pStyle w:val="ProductList-ClauseHeading"/>
        <w:outlineLvl w:val="4"/>
      </w:pPr>
      <w:r>
        <w:t>4.6 Licences de Migration de la Software Assurance pour Microsoft Dynamics AX</w:t>
      </w:r>
    </w:p>
    <w:p w14:paraId="23566755" w14:textId="77777777" w:rsidR="000D5E21" w:rsidRDefault="00D43697">
      <w:pPr>
        <w:pStyle w:val="ProductList-Body"/>
      </w:pPr>
      <w:r>
        <w:t xml:space="preserve">Les Clients qui ont acheté les Licences Éligibles reprises dans les tableaux ci-dessous et qui disposent d’une couverture SA sur ces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à compter du 1er juin 2017, ont le droit de mettre à jour le logiciel et de l’utiliser en vertu des Licences de Migration correspondantes.</w:t>
      </w:r>
    </w:p>
    <w:p w14:paraId="44C70025" w14:textId="77777777" w:rsidR="000D5E21" w:rsidRDefault="000D5E21">
      <w:pPr>
        <w:pStyle w:val="ProductList-Body"/>
      </w:pPr>
    </w:p>
    <w:p w14:paraId="215D643C" w14:textId="77777777" w:rsidR="000D5E21" w:rsidRDefault="00D43697">
      <w:pPr>
        <w:pStyle w:val="ProductList-SubClauseHeading"/>
        <w:outlineLvl w:val="5"/>
      </w:pPr>
      <w:r>
        <w:t>4.6.1 Licences Éligibles achetées avant le 31 mars 2017</w:t>
      </w:r>
    </w:p>
    <w:p w14:paraId="16DB0EA4" w14:textId="77777777" w:rsidR="000D5E21" w:rsidRDefault="00D43697">
      <w:pPr>
        <w:pStyle w:val="ProductList-BodyIndented"/>
      </w:pPr>
      <w:r>
        <w:t xml:space="preserve">Les Clients qui ont acheté des Licences Éligibles avant le 31 mars 2017 peuvent utiliser une version plus récente du logiciel au titre de la Licence de Migration suivante </w:t>
      </w:r>
    </w:p>
    <w:tbl>
      <w:tblPr>
        <w:tblStyle w:val="PURTable0"/>
        <w:tblW w:w="0" w:type="dxa"/>
        <w:tblLook w:val="04A0" w:firstRow="1" w:lastRow="0" w:firstColumn="1" w:lastColumn="0" w:noHBand="0" w:noVBand="1"/>
      </w:tblPr>
      <w:tblGrid>
        <w:gridCol w:w="5234"/>
        <w:gridCol w:w="5196"/>
      </w:tblGrid>
      <w:tr w:rsidR="000D5E21" w14:paraId="21882F7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CD6FEF" w14:textId="77777777" w:rsidR="000D5E21" w:rsidRDefault="00D43697">
            <w:pPr>
              <w:pStyle w:val="ProductList-TableBody"/>
            </w:pPr>
            <w:r>
              <w:rPr>
                <w:color w:val="FFFFFF"/>
              </w:rPr>
              <w:t>Licence(s)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4C132C" w14:textId="77777777" w:rsidR="000D5E21" w:rsidRDefault="00D43697">
            <w:pPr>
              <w:pStyle w:val="ProductList-TableBody"/>
            </w:pPr>
            <w:r>
              <w:rPr>
                <w:color w:val="FFFFFF"/>
              </w:rPr>
              <w:t>Licence(s) de Migration</w:t>
            </w:r>
          </w:p>
        </w:tc>
      </w:tr>
      <w:tr w:rsidR="000D5E21" w14:paraId="5D715FD0" w14:textId="77777777">
        <w:tc>
          <w:tcPr>
            <w:tcW w:w="6120" w:type="dxa"/>
            <w:tcBorders>
              <w:top w:val="single" w:sz="4" w:space="0" w:color="000000"/>
              <w:left w:val="single" w:sz="4" w:space="0" w:color="000000"/>
              <w:bottom w:val="single" w:sz="4" w:space="0" w:color="000000"/>
              <w:right w:val="single" w:sz="4" w:space="0" w:color="000000"/>
            </w:tcBorders>
          </w:tcPr>
          <w:p w14:paraId="0091AFB7" w14:textId="77777777" w:rsidR="000D5E21" w:rsidRDefault="00D43697">
            <w:pPr>
              <w:pStyle w:val="ProductList-TableBody"/>
            </w:pPr>
            <w:r>
              <w:t>CAL Microsoft Dynamics AX Enterprise</w:t>
            </w:r>
            <w:r>
              <w:fldChar w:fldCharType="begin"/>
            </w:r>
            <w:r>
              <w:instrText xml:space="preserve"> XE "CAL Microsoft Dynamics AX Enterprise" </w:instrText>
            </w:r>
            <w:r>
              <w:fldChar w:fldCharType="end"/>
            </w:r>
            <w:r>
              <w:t xml:space="preserve"> (Utilisateur)</w:t>
            </w:r>
          </w:p>
        </w:tc>
        <w:tc>
          <w:tcPr>
            <w:tcW w:w="6120" w:type="dxa"/>
            <w:tcBorders>
              <w:top w:val="single" w:sz="4" w:space="0" w:color="000000"/>
              <w:left w:val="single" w:sz="4" w:space="0" w:color="000000"/>
              <w:bottom w:val="single" w:sz="4" w:space="0" w:color="000000"/>
              <w:right w:val="single" w:sz="4" w:space="0" w:color="000000"/>
            </w:tcBorders>
          </w:tcPr>
          <w:p w14:paraId="700EBDE5" w14:textId="77777777" w:rsidR="000D5E21" w:rsidRDefault="00D43697">
            <w:pPr>
              <w:pStyle w:val="ProductList-TableBody"/>
            </w:pPr>
            <w:r>
              <w:t>CAL sur site Microsoft Dynamics 365 for Operations ou</w:t>
            </w:r>
          </w:p>
          <w:p w14:paraId="0097DFCD" w14:textId="77777777" w:rsidR="000D5E21" w:rsidRDefault="00D43697">
            <w:pPr>
              <w:pStyle w:val="ProductList-TableBody"/>
            </w:pPr>
            <w:r>
              <w:t>CAL Activité sur site Microsoft Dynamics 365 for Operations</w:t>
            </w:r>
          </w:p>
        </w:tc>
      </w:tr>
      <w:tr w:rsidR="000D5E21" w14:paraId="5A9F00E4" w14:textId="77777777">
        <w:tc>
          <w:tcPr>
            <w:tcW w:w="6120" w:type="dxa"/>
            <w:tcBorders>
              <w:top w:val="single" w:sz="4" w:space="0" w:color="000000"/>
              <w:left w:val="single" w:sz="4" w:space="0" w:color="000000"/>
              <w:bottom w:val="single" w:sz="4" w:space="0" w:color="000000"/>
              <w:right w:val="single" w:sz="4" w:space="0" w:color="000000"/>
            </w:tcBorders>
          </w:tcPr>
          <w:p w14:paraId="61758C13" w14:textId="77777777" w:rsidR="000D5E21" w:rsidRDefault="00D43697">
            <w:pPr>
              <w:pStyle w:val="ProductList-TableBody"/>
            </w:pPr>
            <w:r>
              <w:t>CAL Microsoft Dynamics AX Enterprise (Dispositif)</w:t>
            </w:r>
          </w:p>
        </w:tc>
        <w:tc>
          <w:tcPr>
            <w:tcW w:w="6120" w:type="dxa"/>
            <w:tcBorders>
              <w:top w:val="single" w:sz="4" w:space="0" w:color="000000"/>
              <w:left w:val="single" w:sz="4" w:space="0" w:color="000000"/>
              <w:bottom w:val="single" w:sz="4" w:space="0" w:color="000000"/>
              <w:right w:val="single" w:sz="4" w:space="0" w:color="000000"/>
            </w:tcBorders>
          </w:tcPr>
          <w:p w14:paraId="758B8E37" w14:textId="77777777" w:rsidR="000D5E21" w:rsidRDefault="00D43697">
            <w:pPr>
              <w:pStyle w:val="ProductList-TableBody"/>
            </w:pPr>
            <w:r>
              <w:t>CAL sur site Microsoft Dynamics 365 for Operations ou</w:t>
            </w:r>
          </w:p>
          <w:p w14:paraId="05DBC19B" w14:textId="77777777" w:rsidR="000D5E21" w:rsidRDefault="00D43697">
            <w:pPr>
              <w:pStyle w:val="ProductList-TableBody"/>
            </w:pPr>
            <w:r>
              <w:t>CAL Dispositif Microsoft Dynamics 365 for Operations</w:t>
            </w:r>
          </w:p>
        </w:tc>
      </w:tr>
      <w:tr w:rsidR="000D5E21" w14:paraId="4433EF17" w14:textId="77777777">
        <w:tc>
          <w:tcPr>
            <w:tcW w:w="6120" w:type="dxa"/>
            <w:tcBorders>
              <w:top w:val="single" w:sz="4" w:space="0" w:color="000000"/>
              <w:left w:val="single" w:sz="4" w:space="0" w:color="000000"/>
              <w:bottom w:val="single" w:sz="4" w:space="0" w:color="000000"/>
              <w:right w:val="single" w:sz="4" w:space="0" w:color="000000"/>
            </w:tcBorders>
          </w:tcPr>
          <w:p w14:paraId="20F223C4" w14:textId="77777777" w:rsidR="000D5E21" w:rsidRDefault="00D43697">
            <w:pPr>
              <w:pStyle w:val="ProductList-TableBody"/>
            </w:pPr>
            <w:r>
              <w:t>CAL Fonctionnelle Microsoft Dynamics AX</w:t>
            </w:r>
            <w:r>
              <w:fldChar w:fldCharType="begin"/>
            </w:r>
            <w:r>
              <w:instrText xml:space="preserve"> XE "CAL Fonctionnelle Microsoft Dynamics AX" </w:instrText>
            </w:r>
            <w:r>
              <w:fldChar w:fldCharType="end"/>
            </w:r>
            <w:r>
              <w:t xml:space="preserve"> (Utilisateur)</w:t>
            </w:r>
          </w:p>
        </w:tc>
        <w:tc>
          <w:tcPr>
            <w:tcW w:w="6120" w:type="dxa"/>
            <w:tcBorders>
              <w:top w:val="single" w:sz="4" w:space="0" w:color="000000"/>
              <w:left w:val="single" w:sz="4" w:space="0" w:color="000000"/>
              <w:bottom w:val="single" w:sz="4" w:space="0" w:color="000000"/>
              <w:right w:val="single" w:sz="4" w:space="0" w:color="000000"/>
            </w:tcBorders>
          </w:tcPr>
          <w:p w14:paraId="0452D020" w14:textId="77777777" w:rsidR="000D5E21" w:rsidRDefault="00D43697">
            <w:pPr>
              <w:pStyle w:val="ProductList-TableBody"/>
            </w:pPr>
            <w:r>
              <w:t>CAL sur site Microsoft Dynamics 365 for Operations ou</w:t>
            </w:r>
          </w:p>
          <w:p w14:paraId="78071EC2" w14:textId="77777777" w:rsidR="000D5E21" w:rsidRDefault="00D43697">
            <w:pPr>
              <w:pStyle w:val="ProductList-TableBody"/>
            </w:pPr>
            <w:r>
              <w:t>CAL Activité sur site Microsoft Dynamics 365 for Operations</w:t>
            </w:r>
          </w:p>
        </w:tc>
      </w:tr>
      <w:tr w:rsidR="000D5E21" w14:paraId="2770F7BA" w14:textId="77777777">
        <w:tc>
          <w:tcPr>
            <w:tcW w:w="6120" w:type="dxa"/>
            <w:tcBorders>
              <w:top w:val="single" w:sz="4" w:space="0" w:color="000000"/>
              <w:left w:val="single" w:sz="4" w:space="0" w:color="000000"/>
              <w:bottom w:val="single" w:sz="4" w:space="0" w:color="000000"/>
              <w:right w:val="single" w:sz="4" w:space="0" w:color="000000"/>
            </w:tcBorders>
          </w:tcPr>
          <w:p w14:paraId="17680D84" w14:textId="77777777" w:rsidR="000D5E21" w:rsidRDefault="00D43697">
            <w:pPr>
              <w:pStyle w:val="ProductList-TableBody"/>
            </w:pPr>
            <w:r>
              <w:t>CAL Fonctionnelle Microsoft Dynamics AX (Dispositif)</w:t>
            </w:r>
          </w:p>
        </w:tc>
        <w:tc>
          <w:tcPr>
            <w:tcW w:w="6120" w:type="dxa"/>
            <w:tcBorders>
              <w:top w:val="single" w:sz="4" w:space="0" w:color="000000"/>
              <w:left w:val="single" w:sz="4" w:space="0" w:color="000000"/>
              <w:bottom w:val="single" w:sz="4" w:space="0" w:color="000000"/>
              <w:right w:val="single" w:sz="4" w:space="0" w:color="000000"/>
            </w:tcBorders>
          </w:tcPr>
          <w:p w14:paraId="0DDB315C" w14:textId="77777777" w:rsidR="000D5E21" w:rsidRDefault="00D43697">
            <w:pPr>
              <w:pStyle w:val="ProductList-TableBody"/>
            </w:pPr>
            <w:r>
              <w:t>CAL sur site Microsoft Dynamics 365 for Operations ou</w:t>
            </w:r>
          </w:p>
          <w:p w14:paraId="2D0156F0" w14:textId="77777777" w:rsidR="000D5E21" w:rsidRDefault="00D43697">
            <w:pPr>
              <w:pStyle w:val="ProductList-TableBody"/>
            </w:pPr>
            <w:r>
              <w:t>CAL Dispositif Microsoft Dynamics 365 for Operations</w:t>
            </w:r>
          </w:p>
        </w:tc>
      </w:tr>
      <w:tr w:rsidR="000D5E21" w14:paraId="4FA7C0A8" w14:textId="77777777">
        <w:tc>
          <w:tcPr>
            <w:tcW w:w="6120" w:type="dxa"/>
            <w:tcBorders>
              <w:top w:val="single" w:sz="4" w:space="0" w:color="000000"/>
              <w:left w:val="single" w:sz="4" w:space="0" w:color="000000"/>
              <w:bottom w:val="single" w:sz="4" w:space="0" w:color="000000"/>
              <w:right w:val="single" w:sz="4" w:space="0" w:color="000000"/>
            </w:tcBorders>
          </w:tcPr>
          <w:p w14:paraId="33DC5970" w14:textId="77777777" w:rsidR="000D5E21" w:rsidRDefault="00D43697">
            <w:pPr>
              <w:pStyle w:val="ProductList-TableBody"/>
            </w:pPr>
            <w:r>
              <w:t>CAL Tâche Microsoft Dynamics AX</w:t>
            </w:r>
            <w:r>
              <w:fldChar w:fldCharType="begin"/>
            </w:r>
            <w:r>
              <w:instrText xml:space="preserve"> XE "CAL Tâche Microsoft Dynamics AX" </w:instrText>
            </w:r>
            <w:r>
              <w:fldChar w:fldCharType="end"/>
            </w:r>
            <w:r>
              <w:t xml:space="preserve"> (Utilisateur)</w:t>
            </w:r>
          </w:p>
        </w:tc>
        <w:tc>
          <w:tcPr>
            <w:tcW w:w="6120" w:type="dxa"/>
            <w:tcBorders>
              <w:top w:val="single" w:sz="4" w:space="0" w:color="000000"/>
              <w:left w:val="single" w:sz="4" w:space="0" w:color="000000"/>
              <w:bottom w:val="single" w:sz="4" w:space="0" w:color="000000"/>
              <w:right w:val="single" w:sz="4" w:space="0" w:color="000000"/>
            </w:tcBorders>
          </w:tcPr>
          <w:p w14:paraId="275FE060" w14:textId="77777777" w:rsidR="000D5E21" w:rsidRDefault="00D43697">
            <w:pPr>
              <w:pStyle w:val="ProductList-TableBody"/>
            </w:pPr>
            <w:r>
              <w:t>CAL Activité sur site Microsoft Dynamics 365 for Operations ou</w:t>
            </w:r>
          </w:p>
          <w:p w14:paraId="242F8FAE" w14:textId="77777777" w:rsidR="000D5E21" w:rsidRDefault="00D43697">
            <w:pPr>
              <w:pStyle w:val="ProductList-TableBody"/>
            </w:pPr>
            <w:r>
              <w:t>CAL sur site Microsoft Dynamics 365 for Team Members</w:t>
            </w:r>
          </w:p>
        </w:tc>
      </w:tr>
      <w:tr w:rsidR="000D5E21" w14:paraId="1A6CB472" w14:textId="77777777">
        <w:tc>
          <w:tcPr>
            <w:tcW w:w="6120" w:type="dxa"/>
            <w:tcBorders>
              <w:top w:val="single" w:sz="4" w:space="0" w:color="000000"/>
              <w:left w:val="single" w:sz="4" w:space="0" w:color="000000"/>
              <w:bottom w:val="single" w:sz="4" w:space="0" w:color="000000"/>
              <w:right w:val="single" w:sz="4" w:space="0" w:color="000000"/>
            </w:tcBorders>
          </w:tcPr>
          <w:p w14:paraId="7196BA94" w14:textId="77777777" w:rsidR="000D5E21" w:rsidRDefault="00D43697">
            <w:pPr>
              <w:pStyle w:val="ProductList-TableBody"/>
            </w:pPr>
            <w:r>
              <w:t>Microsoft Dynamics AX Task CAL (Périphérique)</w:t>
            </w:r>
          </w:p>
        </w:tc>
        <w:tc>
          <w:tcPr>
            <w:tcW w:w="6120" w:type="dxa"/>
            <w:tcBorders>
              <w:top w:val="single" w:sz="4" w:space="0" w:color="000000"/>
              <w:left w:val="single" w:sz="4" w:space="0" w:color="000000"/>
              <w:bottom w:val="single" w:sz="4" w:space="0" w:color="000000"/>
              <w:right w:val="single" w:sz="4" w:space="0" w:color="000000"/>
            </w:tcBorders>
          </w:tcPr>
          <w:p w14:paraId="3E80BFE5" w14:textId="77777777" w:rsidR="000D5E21" w:rsidRDefault="00D43697">
            <w:pPr>
              <w:pStyle w:val="ProductList-TableBody"/>
            </w:pPr>
            <w:r>
              <w:t>CAL Activité sur site Microsoft Dynamics 365 for Operations ou</w:t>
            </w:r>
          </w:p>
          <w:p w14:paraId="6C4E7F0B" w14:textId="77777777" w:rsidR="000D5E21" w:rsidRDefault="00D43697">
            <w:pPr>
              <w:pStyle w:val="ProductList-TableBody"/>
            </w:pPr>
            <w:r>
              <w:t>CAL Dispositif Microsoft Dynamics 365 for Operations</w:t>
            </w:r>
          </w:p>
        </w:tc>
      </w:tr>
      <w:tr w:rsidR="000D5E21" w14:paraId="5B800D36" w14:textId="77777777">
        <w:tc>
          <w:tcPr>
            <w:tcW w:w="6120" w:type="dxa"/>
            <w:tcBorders>
              <w:top w:val="single" w:sz="4" w:space="0" w:color="000000"/>
              <w:left w:val="single" w:sz="4" w:space="0" w:color="000000"/>
              <w:bottom w:val="single" w:sz="4" w:space="0" w:color="000000"/>
              <w:right w:val="single" w:sz="4" w:space="0" w:color="000000"/>
            </w:tcBorders>
          </w:tcPr>
          <w:p w14:paraId="57533F2C" w14:textId="77777777" w:rsidR="000D5E21" w:rsidRDefault="00D43697">
            <w:pPr>
              <w:pStyle w:val="ProductList-TableBody"/>
            </w:pPr>
            <w:r>
              <w:t>CAL Libre-Service Microsoft Dynamics AX</w:t>
            </w:r>
            <w:r>
              <w:fldChar w:fldCharType="begin"/>
            </w:r>
            <w:r>
              <w:instrText xml:space="preserve"> XE "CAL Libre-Service Microsoft Dynamics AX" </w:instrText>
            </w:r>
            <w:r>
              <w:fldChar w:fldCharType="end"/>
            </w:r>
            <w:r>
              <w:t xml:space="preserve"> (Utilisateur)</w:t>
            </w:r>
          </w:p>
        </w:tc>
        <w:tc>
          <w:tcPr>
            <w:tcW w:w="6120" w:type="dxa"/>
            <w:tcBorders>
              <w:top w:val="single" w:sz="4" w:space="0" w:color="000000"/>
              <w:left w:val="single" w:sz="4" w:space="0" w:color="000000"/>
              <w:bottom w:val="single" w:sz="4" w:space="0" w:color="000000"/>
              <w:right w:val="single" w:sz="4" w:space="0" w:color="000000"/>
            </w:tcBorders>
          </w:tcPr>
          <w:p w14:paraId="2FAB58F2" w14:textId="77777777" w:rsidR="000D5E21" w:rsidRDefault="00D43697">
            <w:pPr>
              <w:pStyle w:val="ProductList-TableBody"/>
            </w:pPr>
            <w:r>
              <w:t>CAL sur site Microsoft Dynamics 365 for Team Members</w:t>
            </w:r>
          </w:p>
        </w:tc>
      </w:tr>
      <w:tr w:rsidR="000D5E21" w14:paraId="32C3B941" w14:textId="77777777">
        <w:tc>
          <w:tcPr>
            <w:tcW w:w="6120" w:type="dxa"/>
            <w:tcBorders>
              <w:top w:val="single" w:sz="4" w:space="0" w:color="000000"/>
              <w:left w:val="single" w:sz="4" w:space="0" w:color="000000"/>
              <w:bottom w:val="single" w:sz="4" w:space="0" w:color="000000"/>
              <w:right w:val="single" w:sz="4" w:space="0" w:color="000000"/>
            </w:tcBorders>
          </w:tcPr>
          <w:p w14:paraId="5A87AD87" w14:textId="77777777" w:rsidR="000D5E21" w:rsidRDefault="00D43697">
            <w:pPr>
              <w:pStyle w:val="ProductList-TableBody"/>
            </w:pPr>
            <w:r>
              <w:t>CAL Libre-Service Microsoft Dynamics AX (Dispositif)</w:t>
            </w:r>
          </w:p>
        </w:tc>
        <w:tc>
          <w:tcPr>
            <w:tcW w:w="6120" w:type="dxa"/>
            <w:tcBorders>
              <w:top w:val="single" w:sz="4" w:space="0" w:color="000000"/>
              <w:left w:val="single" w:sz="4" w:space="0" w:color="000000"/>
              <w:bottom w:val="single" w:sz="4" w:space="0" w:color="000000"/>
              <w:right w:val="single" w:sz="4" w:space="0" w:color="000000"/>
            </w:tcBorders>
          </w:tcPr>
          <w:p w14:paraId="2218F6E0" w14:textId="77777777" w:rsidR="000D5E21" w:rsidRDefault="00D43697">
            <w:pPr>
              <w:pStyle w:val="ProductList-TableBody"/>
            </w:pPr>
            <w:r>
              <w:t>CAL sur site Microsoft Dynamics 365 for Team Members</w:t>
            </w:r>
          </w:p>
        </w:tc>
      </w:tr>
      <w:tr w:rsidR="000D5E21" w14:paraId="7709667B" w14:textId="77777777">
        <w:tc>
          <w:tcPr>
            <w:tcW w:w="6120" w:type="dxa"/>
            <w:tcBorders>
              <w:top w:val="single" w:sz="4" w:space="0" w:color="000000"/>
              <w:left w:val="single" w:sz="4" w:space="0" w:color="000000"/>
              <w:bottom w:val="single" w:sz="4" w:space="0" w:color="000000"/>
              <w:right w:val="single" w:sz="4" w:space="0" w:color="000000"/>
            </w:tcBorders>
          </w:tcPr>
          <w:p w14:paraId="19A6D034" w14:textId="77777777" w:rsidR="000D5E21" w:rsidRDefault="00D43697">
            <w:pPr>
              <w:pStyle w:val="ProductList-TableBody"/>
            </w:pPr>
            <w:r>
              <w:t>Microsoft Dynamics AX Server</w:t>
            </w:r>
            <w:r>
              <w:fldChar w:fldCharType="begin"/>
            </w:r>
            <w:r>
              <w:instrText xml:space="preserve"> XE "Microsoft Dynamics AX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8E0959" w14:textId="77777777" w:rsidR="000D5E21" w:rsidRDefault="00D43697">
            <w:pPr>
              <w:pStyle w:val="ProductList-TableBody"/>
            </w:pPr>
            <w:r>
              <w:t>Microsoft Dynamics 365 for Operations Server</w:t>
            </w:r>
          </w:p>
        </w:tc>
      </w:tr>
      <w:tr w:rsidR="000D5E21" w14:paraId="29C33D76" w14:textId="77777777">
        <w:tc>
          <w:tcPr>
            <w:tcW w:w="6120" w:type="dxa"/>
            <w:tcBorders>
              <w:top w:val="single" w:sz="4" w:space="0" w:color="000000"/>
              <w:left w:val="single" w:sz="4" w:space="0" w:color="000000"/>
              <w:bottom w:val="single" w:sz="4" w:space="0" w:color="000000"/>
              <w:right w:val="single" w:sz="4" w:space="0" w:color="000000"/>
            </w:tcBorders>
          </w:tcPr>
          <w:p w14:paraId="3EAD8401" w14:textId="77777777" w:rsidR="000D5E21" w:rsidRDefault="00D43697">
            <w:pPr>
              <w:pStyle w:val="ProductList-TableBody"/>
            </w:pPr>
            <w:r>
              <w:t>Microsoft Dynamics AX Commerce Server</w:t>
            </w:r>
            <w:r>
              <w:fldChar w:fldCharType="begin"/>
            </w:r>
            <w:r>
              <w:instrText xml:space="preserve"> XE "Microsoft Dynamics AX Commerce Server" </w:instrText>
            </w:r>
            <w:r>
              <w:fldChar w:fldCharType="end"/>
            </w:r>
            <w:r>
              <w:t xml:space="preserve"> (Par Cœur)</w:t>
            </w:r>
          </w:p>
        </w:tc>
        <w:tc>
          <w:tcPr>
            <w:tcW w:w="6120" w:type="dxa"/>
            <w:tcBorders>
              <w:top w:val="single" w:sz="4" w:space="0" w:color="000000"/>
              <w:left w:val="single" w:sz="4" w:space="0" w:color="000000"/>
              <w:bottom w:val="single" w:sz="4" w:space="0" w:color="000000"/>
              <w:right w:val="single" w:sz="4" w:space="0" w:color="000000"/>
            </w:tcBorders>
          </w:tcPr>
          <w:p w14:paraId="21ADF601" w14:textId="77777777" w:rsidR="000D5E21" w:rsidRDefault="00D43697">
            <w:pPr>
              <w:pStyle w:val="ProductList-TableBody"/>
            </w:pPr>
            <w:r>
              <w:t>Microsoft Dynamics 365 for Operations Commerce Server (Par Cœur)</w:t>
            </w:r>
          </w:p>
        </w:tc>
      </w:tr>
    </w:tbl>
    <w:p w14:paraId="42199B14" w14:textId="77777777" w:rsidR="000D5E21" w:rsidRDefault="000D5E21">
      <w:pPr>
        <w:pStyle w:val="ProductList-SubClauseHeading"/>
        <w:outlineLvl w:val="5"/>
      </w:pPr>
    </w:p>
    <w:p w14:paraId="6B5F257B" w14:textId="77777777" w:rsidR="000D5E21" w:rsidRDefault="00D43697">
      <w:pPr>
        <w:pStyle w:val="ProductList-SubClauseHeading"/>
        <w:outlineLvl w:val="5"/>
      </w:pPr>
      <w:r>
        <w:t>4.6.2 Licences Éligibles achetées après le 1 avril 2017</w:t>
      </w:r>
    </w:p>
    <w:p w14:paraId="3C2DCA02" w14:textId="77777777" w:rsidR="000D5E21" w:rsidRDefault="00D43697">
      <w:pPr>
        <w:pStyle w:val="ProductList-BodyIndented"/>
      </w:pPr>
      <w:r>
        <w:t xml:space="preserve">Les Clients qui ont acheté des Licences Éligibles après le 1er avril 2017 peuvent utiliser une version plus récente du logiciel au titre de la Licence de Migration suivante </w:t>
      </w:r>
    </w:p>
    <w:tbl>
      <w:tblPr>
        <w:tblStyle w:val="PURTable0"/>
        <w:tblW w:w="0" w:type="dxa"/>
        <w:tblLook w:val="04A0" w:firstRow="1" w:lastRow="0" w:firstColumn="1" w:lastColumn="0" w:noHBand="0" w:noVBand="1"/>
      </w:tblPr>
      <w:tblGrid>
        <w:gridCol w:w="5229"/>
        <w:gridCol w:w="5201"/>
      </w:tblGrid>
      <w:tr w:rsidR="000D5E21" w14:paraId="314FE1B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3AB7EFA" w14:textId="77777777" w:rsidR="000D5E21" w:rsidRDefault="00D43697">
            <w:pPr>
              <w:pStyle w:val="ProductList-TableBody"/>
            </w:pPr>
            <w:r>
              <w:rPr>
                <w:color w:val="FFFFFF"/>
              </w:rPr>
              <w:t>Licence(s)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3304E7" w14:textId="77777777" w:rsidR="000D5E21" w:rsidRDefault="00D43697">
            <w:pPr>
              <w:pStyle w:val="ProductList-TableBody"/>
            </w:pPr>
            <w:r>
              <w:rPr>
                <w:color w:val="FFFFFF"/>
              </w:rPr>
              <w:t>Licence(s) de Migration</w:t>
            </w:r>
          </w:p>
        </w:tc>
      </w:tr>
      <w:tr w:rsidR="000D5E21" w14:paraId="1B7E1AA3" w14:textId="77777777">
        <w:tc>
          <w:tcPr>
            <w:tcW w:w="6120" w:type="dxa"/>
            <w:tcBorders>
              <w:top w:val="single" w:sz="4" w:space="0" w:color="000000"/>
              <w:left w:val="single" w:sz="4" w:space="0" w:color="000000"/>
              <w:bottom w:val="single" w:sz="4" w:space="0" w:color="000000"/>
              <w:right w:val="single" w:sz="4" w:space="0" w:color="000000"/>
            </w:tcBorders>
          </w:tcPr>
          <w:p w14:paraId="6093147A" w14:textId="77777777" w:rsidR="000D5E21" w:rsidRDefault="00D43697">
            <w:pPr>
              <w:pStyle w:val="ProductList-TableBody"/>
            </w:pPr>
            <w:r>
              <w:t>CAL Microsoft Dynamics AX Enterprise (Utilisateur)</w:t>
            </w:r>
          </w:p>
        </w:tc>
        <w:tc>
          <w:tcPr>
            <w:tcW w:w="6120" w:type="dxa"/>
            <w:tcBorders>
              <w:top w:val="single" w:sz="4" w:space="0" w:color="000000"/>
              <w:left w:val="single" w:sz="4" w:space="0" w:color="000000"/>
              <w:bottom w:val="single" w:sz="4" w:space="0" w:color="000000"/>
              <w:right w:val="single" w:sz="4" w:space="0" w:color="000000"/>
            </w:tcBorders>
          </w:tcPr>
          <w:p w14:paraId="058574D9" w14:textId="77777777" w:rsidR="000D5E21" w:rsidRDefault="00D43697">
            <w:pPr>
              <w:pStyle w:val="ProductList-TableBody"/>
            </w:pPr>
            <w:r>
              <w:t>CAL sur site Microsoft Dynamics 365 for Operations ou</w:t>
            </w:r>
          </w:p>
          <w:p w14:paraId="6BE06B37" w14:textId="77777777" w:rsidR="000D5E21" w:rsidRDefault="00D43697">
            <w:pPr>
              <w:pStyle w:val="ProductList-TableBody"/>
            </w:pPr>
            <w:r>
              <w:t>CAL Activité sur site Microsoft Dynamics 365 for Operations</w:t>
            </w:r>
          </w:p>
        </w:tc>
      </w:tr>
      <w:tr w:rsidR="000D5E21" w14:paraId="1757C0BB" w14:textId="77777777">
        <w:tc>
          <w:tcPr>
            <w:tcW w:w="6120" w:type="dxa"/>
            <w:tcBorders>
              <w:top w:val="single" w:sz="4" w:space="0" w:color="000000"/>
              <w:left w:val="single" w:sz="4" w:space="0" w:color="000000"/>
              <w:bottom w:val="single" w:sz="4" w:space="0" w:color="000000"/>
              <w:right w:val="single" w:sz="4" w:space="0" w:color="000000"/>
            </w:tcBorders>
          </w:tcPr>
          <w:p w14:paraId="4FD0AA38" w14:textId="77777777" w:rsidR="000D5E21" w:rsidRDefault="00D43697">
            <w:pPr>
              <w:pStyle w:val="ProductList-TableBody"/>
            </w:pPr>
            <w:r>
              <w:t>CAL Microsoft Dynamics AX Enterprise (Dispositif)</w:t>
            </w:r>
          </w:p>
        </w:tc>
        <w:tc>
          <w:tcPr>
            <w:tcW w:w="6120" w:type="dxa"/>
            <w:tcBorders>
              <w:top w:val="single" w:sz="4" w:space="0" w:color="000000"/>
              <w:left w:val="single" w:sz="4" w:space="0" w:color="000000"/>
              <w:bottom w:val="single" w:sz="4" w:space="0" w:color="000000"/>
              <w:right w:val="single" w:sz="4" w:space="0" w:color="000000"/>
            </w:tcBorders>
          </w:tcPr>
          <w:p w14:paraId="131EF95E" w14:textId="77777777" w:rsidR="000D5E21" w:rsidRDefault="00D43697">
            <w:pPr>
              <w:pStyle w:val="ProductList-TableBody"/>
            </w:pPr>
            <w:r>
              <w:t>CAL sur site Microsoft Dynamics 365 for Operations ou</w:t>
            </w:r>
          </w:p>
          <w:p w14:paraId="26514884" w14:textId="77777777" w:rsidR="000D5E21" w:rsidRDefault="00D43697">
            <w:pPr>
              <w:pStyle w:val="ProductList-TableBody"/>
            </w:pPr>
            <w:r>
              <w:t>CAL Dispositif Microsoft Dynamics 365 for Operations</w:t>
            </w:r>
          </w:p>
        </w:tc>
      </w:tr>
      <w:tr w:rsidR="000D5E21" w14:paraId="060AEEC9" w14:textId="77777777">
        <w:tc>
          <w:tcPr>
            <w:tcW w:w="6120" w:type="dxa"/>
            <w:tcBorders>
              <w:top w:val="single" w:sz="4" w:space="0" w:color="000000"/>
              <w:left w:val="single" w:sz="4" w:space="0" w:color="000000"/>
              <w:bottom w:val="single" w:sz="4" w:space="0" w:color="000000"/>
              <w:right w:val="single" w:sz="4" w:space="0" w:color="000000"/>
            </w:tcBorders>
          </w:tcPr>
          <w:p w14:paraId="1C897212" w14:textId="77777777" w:rsidR="000D5E21" w:rsidRDefault="00D43697">
            <w:pPr>
              <w:pStyle w:val="ProductList-TableBody"/>
            </w:pPr>
            <w:r>
              <w:t>CAL Fonctionnelle Microsoft Dynamics AX (Utilisateur)</w:t>
            </w:r>
          </w:p>
        </w:tc>
        <w:tc>
          <w:tcPr>
            <w:tcW w:w="6120" w:type="dxa"/>
            <w:tcBorders>
              <w:top w:val="single" w:sz="4" w:space="0" w:color="000000"/>
              <w:left w:val="single" w:sz="4" w:space="0" w:color="000000"/>
              <w:bottom w:val="single" w:sz="4" w:space="0" w:color="000000"/>
              <w:right w:val="single" w:sz="4" w:space="0" w:color="000000"/>
            </w:tcBorders>
          </w:tcPr>
          <w:p w14:paraId="5FE9CF7D" w14:textId="77777777" w:rsidR="000D5E21" w:rsidRDefault="00D43697">
            <w:pPr>
              <w:pStyle w:val="ProductList-TableBody"/>
            </w:pPr>
            <w:r>
              <w:t>CAL Activité sur site Microsoft Dynamics 365 for Operations ou</w:t>
            </w:r>
          </w:p>
          <w:p w14:paraId="27C9DC08" w14:textId="77777777" w:rsidR="000D5E21" w:rsidRDefault="00D43697">
            <w:pPr>
              <w:pStyle w:val="ProductList-TableBody"/>
            </w:pPr>
            <w:r>
              <w:t>CAL sur site Microsoft Dynamics 365 for Team Members</w:t>
            </w:r>
          </w:p>
        </w:tc>
      </w:tr>
      <w:tr w:rsidR="000D5E21" w14:paraId="4980A45D" w14:textId="77777777">
        <w:tc>
          <w:tcPr>
            <w:tcW w:w="6120" w:type="dxa"/>
            <w:tcBorders>
              <w:top w:val="single" w:sz="4" w:space="0" w:color="000000"/>
              <w:left w:val="single" w:sz="4" w:space="0" w:color="000000"/>
              <w:bottom w:val="single" w:sz="4" w:space="0" w:color="000000"/>
              <w:right w:val="single" w:sz="4" w:space="0" w:color="000000"/>
            </w:tcBorders>
          </w:tcPr>
          <w:p w14:paraId="6C773A42" w14:textId="77777777" w:rsidR="000D5E21" w:rsidRDefault="00D43697">
            <w:pPr>
              <w:pStyle w:val="ProductList-TableBody"/>
            </w:pPr>
            <w:r>
              <w:t>CAL Fonctionnelle Microsoft Dynamics AX (Dispositif)</w:t>
            </w:r>
          </w:p>
        </w:tc>
        <w:tc>
          <w:tcPr>
            <w:tcW w:w="6120" w:type="dxa"/>
            <w:tcBorders>
              <w:top w:val="single" w:sz="4" w:space="0" w:color="000000"/>
              <w:left w:val="single" w:sz="4" w:space="0" w:color="000000"/>
              <w:bottom w:val="single" w:sz="4" w:space="0" w:color="000000"/>
              <w:right w:val="single" w:sz="4" w:space="0" w:color="000000"/>
            </w:tcBorders>
          </w:tcPr>
          <w:p w14:paraId="3502DA62" w14:textId="77777777" w:rsidR="000D5E21" w:rsidRDefault="00D43697">
            <w:pPr>
              <w:pStyle w:val="ProductList-TableBody"/>
            </w:pPr>
            <w:r>
              <w:t>CAL Activité sur site Microsoft Dynamics 365 for Operations</w:t>
            </w:r>
          </w:p>
        </w:tc>
      </w:tr>
      <w:tr w:rsidR="000D5E21" w14:paraId="2A73AE5B" w14:textId="77777777">
        <w:tc>
          <w:tcPr>
            <w:tcW w:w="6120" w:type="dxa"/>
            <w:tcBorders>
              <w:top w:val="single" w:sz="4" w:space="0" w:color="000000"/>
              <w:left w:val="single" w:sz="4" w:space="0" w:color="000000"/>
              <w:bottom w:val="single" w:sz="4" w:space="0" w:color="000000"/>
              <w:right w:val="single" w:sz="4" w:space="0" w:color="000000"/>
            </w:tcBorders>
          </w:tcPr>
          <w:p w14:paraId="672E578E" w14:textId="77777777" w:rsidR="000D5E21" w:rsidRDefault="00D43697">
            <w:pPr>
              <w:pStyle w:val="ProductList-TableBody"/>
            </w:pPr>
            <w:r>
              <w:t>CAL Tâche Microsoft Dynamics AX (Utilisateur)</w:t>
            </w:r>
          </w:p>
        </w:tc>
        <w:tc>
          <w:tcPr>
            <w:tcW w:w="6120" w:type="dxa"/>
            <w:tcBorders>
              <w:top w:val="single" w:sz="4" w:space="0" w:color="000000"/>
              <w:left w:val="single" w:sz="4" w:space="0" w:color="000000"/>
              <w:bottom w:val="single" w:sz="4" w:space="0" w:color="000000"/>
              <w:right w:val="single" w:sz="4" w:space="0" w:color="000000"/>
            </w:tcBorders>
          </w:tcPr>
          <w:p w14:paraId="77E1BF45" w14:textId="77777777" w:rsidR="000D5E21" w:rsidRDefault="00D43697">
            <w:pPr>
              <w:pStyle w:val="ProductList-TableBody"/>
            </w:pPr>
            <w:r>
              <w:t>CAL sur site Microsoft Dynamics 365 for Team Members</w:t>
            </w:r>
          </w:p>
        </w:tc>
      </w:tr>
      <w:tr w:rsidR="000D5E21" w14:paraId="4A6EF6B5" w14:textId="77777777">
        <w:tc>
          <w:tcPr>
            <w:tcW w:w="6120" w:type="dxa"/>
            <w:tcBorders>
              <w:top w:val="single" w:sz="4" w:space="0" w:color="000000"/>
              <w:left w:val="single" w:sz="4" w:space="0" w:color="000000"/>
              <w:bottom w:val="single" w:sz="4" w:space="0" w:color="000000"/>
              <w:right w:val="single" w:sz="4" w:space="0" w:color="000000"/>
            </w:tcBorders>
          </w:tcPr>
          <w:p w14:paraId="32F4AF4D" w14:textId="77777777" w:rsidR="000D5E21" w:rsidRDefault="00D43697">
            <w:pPr>
              <w:pStyle w:val="ProductList-TableBody"/>
            </w:pPr>
            <w:r>
              <w:t>3 CAL Tâche Microsoft Dynamics AX (Utilisateur)</w:t>
            </w:r>
          </w:p>
        </w:tc>
        <w:tc>
          <w:tcPr>
            <w:tcW w:w="6120" w:type="dxa"/>
            <w:tcBorders>
              <w:top w:val="single" w:sz="4" w:space="0" w:color="000000"/>
              <w:left w:val="single" w:sz="4" w:space="0" w:color="000000"/>
              <w:bottom w:val="single" w:sz="4" w:space="0" w:color="000000"/>
              <w:right w:val="single" w:sz="4" w:space="0" w:color="000000"/>
            </w:tcBorders>
          </w:tcPr>
          <w:p w14:paraId="6FF5F96E" w14:textId="77777777" w:rsidR="000D5E21" w:rsidRDefault="00D43697">
            <w:pPr>
              <w:pStyle w:val="ProductList-TableBody"/>
            </w:pPr>
            <w:r>
              <w:t>1 CAL Activité sur site Microsoft Dynamics 365 for Operations</w:t>
            </w:r>
          </w:p>
        </w:tc>
      </w:tr>
      <w:tr w:rsidR="000D5E21" w14:paraId="16B45A52" w14:textId="77777777">
        <w:tc>
          <w:tcPr>
            <w:tcW w:w="6120" w:type="dxa"/>
            <w:tcBorders>
              <w:top w:val="single" w:sz="4" w:space="0" w:color="000000"/>
              <w:left w:val="single" w:sz="4" w:space="0" w:color="000000"/>
              <w:bottom w:val="single" w:sz="4" w:space="0" w:color="000000"/>
              <w:right w:val="single" w:sz="4" w:space="0" w:color="000000"/>
            </w:tcBorders>
          </w:tcPr>
          <w:p w14:paraId="1DFB6070" w14:textId="77777777" w:rsidR="000D5E21" w:rsidRDefault="00D43697">
            <w:pPr>
              <w:pStyle w:val="ProductList-TableBody"/>
            </w:pPr>
            <w:r>
              <w:t>2 CAL Tâche Microsoft Dynamics AX (Dispositif)</w:t>
            </w:r>
          </w:p>
        </w:tc>
        <w:tc>
          <w:tcPr>
            <w:tcW w:w="6120" w:type="dxa"/>
            <w:tcBorders>
              <w:top w:val="single" w:sz="4" w:space="0" w:color="000000"/>
              <w:left w:val="single" w:sz="4" w:space="0" w:color="000000"/>
              <w:bottom w:val="single" w:sz="4" w:space="0" w:color="000000"/>
              <w:right w:val="single" w:sz="4" w:space="0" w:color="000000"/>
            </w:tcBorders>
          </w:tcPr>
          <w:p w14:paraId="4FAF64A1" w14:textId="77777777" w:rsidR="000D5E21" w:rsidRDefault="00D43697">
            <w:pPr>
              <w:pStyle w:val="ProductList-TableBody"/>
            </w:pPr>
            <w:r>
              <w:t>1 CAL Activité sur site Microsoft Dynamics 365 for Operations</w:t>
            </w:r>
          </w:p>
        </w:tc>
      </w:tr>
      <w:tr w:rsidR="000D5E21" w14:paraId="33D283AF" w14:textId="77777777">
        <w:tc>
          <w:tcPr>
            <w:tcW w:w="6120" w:type="dxa"/>
            <w:tcBorders>
              <w:top w:val="single" w:sz="4" w:space="0" w:color="000000"/>
              <w:left w:val="single" w:sz="4" w:space="0" w:color="000000"/>
              <w:bottom w:val="single" w:sz="4" w:space="0" w:color="000000"/>
              <w:right w:val="single" w:sz="4" w:space="0" w:color="000000"/>
            </w:tcBorders>
          </w:tcPr>
          <w:p w14:paraId="1FF9A97F" w14:textId="77777777" w:rsidR="000D5E21" w:rsidRDefault="00D43697">
            <w:pPr>
              <w:pStyle w:val="ProductList-TableBody"/>
            </w:pPr>
            <w:r>
              <w:t>3 CAL Tâche Microsoft Dynamics AX (Dispositif)</w:t>
            </w:r>
          </w:p>
        </w:tc>
        <w:tc>
          <w:tcPr>
            <w:tcW w:w="6120" w:type="dxa"/>
            <w:tcBorders>
              <w:top w:val="single" w:sz="4" w:space="0" w:color="000000"/>
              <w:left w:val="single" w:sz="4" w:space="0" w:color="000000"/>
              <w:bottom w:val="single" w:sz="4" w:space="0" w:color="000000"/>
              <w:right w:val="single" w:sz="4" w:space="0" w:color="000000"/>
            </w:tcBorders>
          </w:tcPr>
          <w:p w14:paraId="47E83F55" w14:textId="77777777" w:rsidR="000D5E21" w:rsidRDefault="00D43697">
            <w:pPr>
              <w:pStyle w:val="ProductList-TableBody"/>
            </w:pPr>
            <w:r>
              <w:t>1 CAL Dispositif Microsoft Dynamics 365 for Operations</w:t>
            </w:r>
          </w:p>
        </w:tc>
      </w:tr>
      <w:tr w:rsidR="000D5E21" w14:paraId="71AF0729" w14:textId="77777777">
        <w:tc>
          <w:tcPr>
            <w:tcW w:w="6120" w:type="dxa"/>
            <w:tcBorders>
              <w:top w:val="single" w:sz="4" w:space="0" w:color="000000"/>
              <w:left w:val="single" w:sz="4" w:space="0" w:color="000000"/>
              <w:bottom w:val="single" w:sz="4" w:space="0" w:color="000000"/>
              <w:right w:val="single" w:sz="4" w:space="0" w:color="000000"/>
            </w:tcBorders>
          </w:tcPr>
          <w:p w14:paraId="2E12A851" w14:textId="77777777" w:rsidR="000D5E21" w:rsidRDefault="00D43697">
            <w:pPr>
              <w:pStyle w:val="ProductList-TableBody"/>
            </w:pPr>
            <w:r>
              <w:t>CAL Libre-Service Microsoft Dynamics AX (Utilisateur)</w:t>
            </w:r>
          </w:p>
        </w:tc>
        <w:tc>
          <w:tcPr>
            <w:tcW w:w="6120" w:type="dxa"/>
            <w:tcBorders>
              <w:top w:val="single" w:sz="4" w:space="0" w:color="000000"/>
              <w:left w:val="single" w:sz="4" w:space="0" w:color="000000"/>
              <w:bottom w:val="single" w:sz="4" w:space="0" w:color="000000"/>
              <w:right w:val="single" w:sz="4" w:space="0" w:color="000000"/>
            </w:tcBorders>
          </w:tcPr>
          <w:p w14:paraId="1CCFF9CE" w14:textId="77777777" w:rsidR="000D5E21" w:rsidRDefault="00D43697">
            <w:pPr>
              <w:pStyle w:val="ProductList-TableBody"/>
            </w:pPr>
            <w:r>
              <w:t>CAL sur site Microsoft Dynamics 365 for Team Members</w:t>
            </w:r>
          </w:p>
        </w:tc>
      </w:tr>
      <w:tr w:rsidR="000D5E21" w14:paraId="0CA63FC3" w14:textId="77777777">
        <w:tc>
          <w:tcPr>
            <w:tcW w:w="6120" w:type="dxa"/>
            <w:tcBorders>
              <w:top w:val="single" w:sz="4" w:space="0" w:color="000000"/>
              <w:left w:val="single" w:sz="4" w:space="0" w:color="000000"/>
              <w:bottom w:val="single" w:sz="4" w:space="0" w:color="000000"/>
              <w:right w:val="single" w:sz="4" w:space="0" w:color="000000"/>
            </w:tcBorders>
          </w:tcPr>
          <w:p w14:paraId="62B299FE" w14:textId="77777777" w:rsidR="000D5E21" w:rsidRDefault="00D43697">
            <w:pPr>
              <w:pStyle w:val="ProductList-TableBody"/>
            </w:pPr>
            <w:r>
              <w:t>CAL Libre-Service Microsoft Dynamics AX (Dispositif)</w:t>
            </w:r>
          </w:p>
        </w:tc>
        <w:tc>
          <w:tcPr>
            <w:tcW w:w="6120" w:type="dxa"/>
            <w:tcBorders>
              <w:top w:val="single" w:sz="4" w:space="0" w:color="000000"/>
              <w:left w:val="single" w:sz="4" w:space="0" w:color="000000"/>
              <w:bottom w:val="single" w:sz="4" w:space="0" w:color="000000"/>
              <w:right w:val="single" w:sz="4" w:space="0" w:color="000000"/>
            </w:tcBorders>
          </w:tcPr>
          <w:p w14:paraId="78CA86E7" w14:textId="77777777" w:rsidR="000D5E21" w:rsidRDefault="00D43697">
            <w:pPr>
              <w:pStyle w:val="ProductList-TableBody"/>
            </w:pPr>
            <w:r>
              <w:t>CAL sur site Microsoft Dynamics 365 for Team Members</w:t>
            </w:r>
          </w:p>
        </w:tc>
      </w:tr>
      <w:tr w:rsidR="000D5E21" w14:paraId="6ECF1287" w14:textId="77777777">
        <w:tc>
          <w:tcPr>
            <w:tcW w:w="6120" w:type="dxa"/>
            <w:tcBorders>
              <w:top w:val="single" w:sz="4" w:space="0" w:color="000000"/>
              <w:left w:val="single" w:sz="4" w:space="0" w:color="000000"/>
              <w:bottom w:val="single" w:sz="4" w:space="0" w:color="000000"/>
              <w:right w:val="single" w:sz="4" w:space="0" w:color="000000"/>
            </w:tcBorders>
          </w:tcPr>
          <w:p w14:paraId="60E8C86C" w14:textId="77777777" w:rsidR="000D5E21" w:rsidRDefault="00D43697">
            <w:pPr>
              <w:pStyle w:val="ProductList-TableBody"/>
            </w:pPr>
            <w:r>
              <w:t>Microsoft Dynamics AX Server</w:t>
            </w:r>
          </w:p>
        </w:tc>
        <w:tc>
          <w:tcPr>
            <w:tcW w:w="6120" w:type="dxa"/>
            <w:tcBorders>
              <w:top w:val="single" w:sz="4" w:space="0" w:color="000000"/>
              <w:left w:val="single" w:sz="4" w:space="0" w:color="000000"/>
              <w:bottom w:val="single" w:sz="4" w:space="0" w:color="000000"/>
              <w:right w:val="single" w:sz="4" w:space="0" w:color="000000"/>
            </w:tcBorders>
          </w:tcPr>
          <w:p w14:paraId="5D5DB3FE" w14:textId="77777777" w:rsidR="000D5E21" w:rsidRDefault="00D43697">
            <w:pPr>
              <w:pStyle w:val="ProductList-TableBody"/>
            </w:pPr>
            <w:r>
              <w:t>Microsoft Dynamics 365 for Operations Server</w:t>
            </w:r>
          </w:p>
        </w:tc>
      </w:tr>
      <w:tr w:rsidR="000D5E21" w14:paraId="0271539B" w14:textId="77777777">
        <w:tc>
          <w:tcPr>
            <w:tcW w:w="6120" w:type="dxa"/>
            <w:tcBorders>
              <w:top w:val="single" w:sz="4" w:space="0" w:color="000000"/>
              <w:left w:val="single" w:sz="4" w:space="0" w:color="000000"/>
              <w:bottom w:val="single" w:sz="4" w:space="0" w:color="000000"/>
              <w:right w:val="single" w:sz="4" w:space="0" w:color="000000"/>
            </w:tcBorders>
          </w:tcPr>
          <w:p w14:paraId="1906BD88" w14:textId="77777777" w:rsidR="000D5E21" w:rsidRDefault="00D43697">
            <w:pPr>
              <w:pStyle w:val="ProductList-TableBody"/>
            </w:pPr>
            <w:r>
              <w:t>Microsoft Dynamics AX Commerce Server (Par Cœur)</w:t>
            </w:r>
          </w:p>
        </w:tc>
        <w:tc>
          <w:tcPr>
            <w:tcW w:w="6120" w:type="dxa"/>
            <w:tcBorders>
              <w:top w:val="single" w:sz="4" w:space="0" w:color="000000"/>
              <w:left w:val="single" w:sz="4" w:space="0" w:color="000000"/>
              <w:bottom w:val="single" w:sz="4" w:space="0" w:color="000000"/>
              <w:right w:val="single" w:sz="4" w:space="0" w:color="000000"/>
            </w:tcBorders>
          </w:tcPr>
          <w:p w14:paraId="32A1C0E1" w14:textId="77777777" w:rsidR="000D5E21" w:rsidRDefault="00D43697">
            <w:pPr>
              <w:pStyle w:val="ProductList-TableBody"/>
            </w:pPr>
            <w:r>
              <w:t>Microsoft Dynamics 365 for Operations Commerce Server (Par Cœur)</w:t>
            </w:r>
          </w:p>
        </w:tc>
      </w:tr>
    </w:tbl>
    <w:p w14:paraId="50A108F2" w14:textId="77777777" w:rsidR="000D5E21" w:rsidRDefault="000D5E21">
      <w:pPr>
        <w:pStyle w:val="ProductList-BodyIndented"/>
      </w:pPr>
    </w:p>
    <w:p w14:paraId="4CE10920" w14:textId="77777777" w:rsidR="000D5E21" w:rsidRDefault="000D5E21">
      <w:pPr>
        <w:pStyle w:val="PURBreadcrumb"/>
      </w:pPr>
    </w:p>
    <w:tbl>
      <w:tblPr>
        <w:tblStyle w:val="PURTable0"/>
        <w:tblW w:w="0" w:type="dxa"/>
        <w:tblLook w:val="04A0" w:firstRow="1" w:lastRow="0" w:firstColumn="1" w:lastColumn="0" w:noHBand="0" w:noVBand="1"/>
      </w:tblPr>
      <w:tblGrid>
        <w:gridCol w:w="10440"/>
      </w:tblGrid>
      <w:tr w:rsidR="000D5E21" w14:paraId="4993A3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27FFF7" w14:textId="77777777" w:rsidR="000D5E21" w:rsidRDefault="00473B4B">
            <w:pPr>
              <w:pStyle w:val="ProductList-TableBody"/>
              <w:jc w:val="right"/>
            </w:pPr>
            <w:hyperlink w:anchor="_Sec842">
              <w:r w:rsidR="00D43697">
                <w:rPr>
                  <w:color w:val="00467F"/>
                  <w:sz w:val="14"/>
                  <w:u w:val="single"/>
                </w:rPr>
                <w:t>Table des matières</w:t>
              </w:r>
            </w:hyperlink>
            <w:r w:rsidR="00D43697">
              <w:rPr>
                <w:sz w:val="14"/>
              </w:rPr>
              <w:t xml:space="preserve"> / </w:t>
            </w:r>
            <w:hyperlink w:anchor="_Sec549">
              <w:r w:rsidR="00D43697">
                <w:rPr>
                  <w:color w:val="00467F"/>
                  <w:sz w:val="14"/>
                  <w:u w:val="single"/>
                </w:rPr>
                <w:t>Glossaire</w:t>
              </w:r>
            </w:hyperlink>
            <w:r w:rsidR="00D43697">
              <w:rPr>
                <w:sz w:val="14"/>
              </w:rPr>
              <w:t xml:space="preserve"> / </w:t>
            </w:r>
            <w:hyperlink w:anchor="_Sec844">
              <w:r w:rsidR="00D43697">
                <w:rPr>
                  <w:color w:val="00467F"/>
                  <w:sz w:val="14"/>
                  <w:u w:val="single"/>
                </w:rPr>
                <w:t>Index</w:t>
              </w:r>
            </w:hyperlink>
          </w:p>
        </w:tc>
      </w:tr>
    </w:tbl>
    <w:p w14:paraId="3FFF3601" w14:textId="77777777" w:rsidR="000D5E21" w:rsidRDefault="000D5E21">
      <w:pPr>
        <w:pStyle w:val="ProductList-BodyIndented"/>
      </w:pPr>
    </w:p>
    <w:p w14:paraId="3CC791FD" w14:textId="77777777" w:rsidR="000D5E21" w:rsidRDefault="00D43697">
      <w:pPr>
        <w:pStyle w:val="ProductList-Offering1HeadingNoBorder"/>
        <w:outlineLvl w:val="1"/>
      </w:pPr>
      <w:bookmarkStart w:id="74" w:name="_Sec607"/>
      <w:r>
        <w:t>Microsoft Identity Manager</w:t>
      </w:r>
      <w:bookmarkEnd w:id="74"/>
      <w:r>
        <w:fldChar w:fldCharType="begin"/>
      </w:r>
      <w:r>
        <w:instrText xml:space="preserve"> TC "</w:instrText>
      </w:r>
      <w:bookmarkStart w:id="75" w:name="_Toc486108035"/>
      <w:r>
        <w:instrText>Microsoft Identity Manager</w:instrText>
      </w:r>
      <w:bookmarkEnd w:id="75"/>
      <w:r>
        <w:instrText>" \l 2</w:instrText>
      </w:r>
      <w:r>
        <w:fldChar w:fldCharType="end"/>
      </w:r>
    </w:p>
    <w:p w14:paraId="4F3877A4" w14:textId="77777777" w:rsidR="000D5E21" w:rsidRDefault="00D43697">
      <w:pPr>
        <w:pStyle w:val="ProductList-Offering1SubSection"/>
        <w:outlineLvl w:val="2"/>
      </w:pPr>
      <w:bookmarkStart w:id="76" w:name="_Sec677"/>
      <w:r>
        <w:t>1. Disponibilité des programmes</w:t>
      </w:r>
      <w:bookmarkEnd w:id="76"/>
    </w:p>
    <w:tbl>
      <w:tblPr>
        <w:tblStyle w:val="PURTable"/>
        <w:tblW w:w="0" w:type="dxa"/>
        <w:tblLook w:val="04A0" w:firstRow="1" w:lastRow="0" w:firstColumn="1" w:lastColumn="0" w:noHBand="0" w:noVBand="1"/>
      </w:tblPr>
      <w:tblGrid>
        <w:gridCol w:w="4030"/>
        <w:gridCol w:w="612"/>
        <w:gridCol w:w="610"/>
        <w:gridCol w:w="611"/>
        <w:gridCol w:w="607"/>
        <w:gridCol w:w="610"/>
        <w:gridCol w:w="611"/>
        <w:gridCol w:w="615"/>
        <w:gridCol w:w="634"/>
        <w:gridCol w:w="619"/>
        <w:gridCol w:w="613"/>
        <w:gridCol w:w="615"/>
      </w:tblGrid>
      <w:tr w:rsidR="000D5E21" w14:paraId="0260779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52BB86" w14:textId="77777777" w:rsidR="000D5E21" w:rsidRDefault="00D43697">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F0E191" w14:textId="77777777" w:rsidR="000D5E21" w:rsidRDefault="00D43697">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A4202" w14:textId="77777777" w:rsidR="000D5E21" w:rsidRDefault="00D4369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30165" w14:textId="77777777" w:rsidR="000D5E21" w:rsidRDefault="00D43697">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96227" w14:textId="77777777" w:rsidR="000D5E21" w:rsidRDefault="00D436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71935" w14:textId="77777777" w:rsidR="000D5E21" w:rsidRDefault="00D43697">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ED214" w14:textId="77777777" w:rsidR="000D5E21" w:rsidRDefault="00D43697">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E4294" w14:textId="77777777" w:rsidR="000D5E21" w:rsidRDefault="00D43697">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CDE29" w14:textId="77777777" w:rsidR="000D5E21" w:rsidRDefault="00D43697">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3C627" w14:textId="77777777" w:rsidR="000D5E21" w:rsidRDefault="00D43697">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15985D" w14:textId="77777777" w:rsidR="000D5E21" w:rsidRDefault="00D43697">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4830B98" w14:textId="77777777" w:rsidR="000D5E21" w:rsidRDefault="00D43697">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D5E21" w14:paraId="5B2691A2" w14:textId="77777777">
        <w:tc>
          <w:tcPr>
            <w:tcW w:w="4160" w:type="dxa"/>
            <w:tcBorders>
              <w:top w:val="single" w:sz="6" w:space="0" w:color="FFFFFF"/>
              <w:left w:val="none" w:sz="4" w:space="0" w:color="BFBFBF"/>
              <w:bottom w:val="dashed" w:sz="4" w:space="0" w:color="BFBFBF"/>
              <w:right w:val="none" w:sz="4" w:space="0" w:color="6E6E6E"/>
            </w:tcBorders>
          </w:tcPr>
          <w:p w14:paraId="49D8F6F5" w14:textId="77777777" w:rsidR="000D5E21" w:rsidRDefault="00D43697">
            <w:pPr>
              <w:pStyle w:val="ProductList-TableBody"/>
            </w:pPr>
            <w:r>
              <w:t>CAL Microsoft Identity Manager 2016</w:t>
            </w:r>
            <w:r>
              <w:fldChar w:fldCharType="begin"/>
            </w:r>
            <w:r>
              <w:instrText xml:space="preserve"> XE "CAL Microsoft Identity Manager 2016" </w:instrText>
            </w:r>
            <w:r>
              <w:fldChar w:fldCharType="end"/>
            </w:r>
            <w:r>
              <w:t xml:space="preserve"> (Utilisateur)</w:t>
            </w:r>
          </w:p>
        </w:tc>
        <w:tc>
          <w:tcPr>
            <w:tcW w:w="620" w:type="dxa"/>
            <w:tcBorders>
              <w:top w:val="single" w:sz="6" w:space="0" w:color="FFFFFF"/>
              <w:left w:val="none" w:sz="4" w:space="0" w:color="6E6E6E"/>
              <w:bottom w:val="dashed" w:sz="4" w:space="0" w:color="BFBFBF"/>
              <w:right w:val="none" w:sz="4" w:space="0" w:color="6E6E6E"/>
            </w:tcBorders>
          </w:tcPr>
          <w:p w14:paraId="2386EEB3" w14:textId="77777777" w:rsidR="000D5E21" w:rsidRDefault="00D4369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A7FFD68" w14:textId="77777777" w:rsidR="000D5E21" w:rsidRDefault="00D4369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B2930FB" w14:textId="77777777" w:rsidR="000D5E21" w:rsidRDefault="00D4369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64901D9" w14:textId="77777777" w:rsidR="000D5E21" w:rsidRDefault="00D436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8B4A0"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65350"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70133"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5D2E6" w14:textId="77777777" w:rsidR="000D5E21" w:rsidRDefault="00D4369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8A570"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F721B"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96D64" w14:textId="77777777" w:rsidR="000D5E21" w:rsidRDefault="00D43697">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D5E21" w14:paraId="0D020F2F" w14:textId="77777777">
        <w:tc>
          <w:tcPr>
            <w:tcW w:w="4160" w:type="dxa"/>
            <w:tcBorders>
              <w:top w:val="dashed" w:sz="4" w:space="0" w:color="BFBFBF"/>
              <w:left w:val="none" w:sz="4" w:space="0" w:color="BFBFBF"/>
              <w:bottom w:val="none" w:sz="4" w:space="0" w:color="BFBFBF"/>
              <w:right w:val="none" w:sz="4" w:space="0" w:color="6E6E6E"/>
            </w:tcBorders>
          </w:tcPr>
          <w:p w14:paraId="71ADDACD" w14:textId="77777777" w:rsidR="000D5E21" w:rsidRDefault="00D43697">
            <w:pPr>
              <w:pStyle w:val="ProductList-TableBody"/>
            </w:pPr>
            <w:r>
              <w:rPr>
                <w:color w:val="000000"/>
              </w:rPr>
              <w:t>Licence Connecteur Externe (External Connector) Microsoft Identity Manager 2016</w:t>
            </w:r>
            <w:r>
              <w:fldChar w:fldCharType="begin"/>
            </w:r>
            <w:r>
              <w:instrText xml:space="preserve"> XE "Licence Connecteur Externe (External Connector)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5AFDA57" w14:textId="77777777" w:rsidR="000D5E21" w:rsidRDefault="00D4369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6581CCA" w14:textId="77777777" w:rsidR="000D5E21" w:rsidRDefault="00D43697">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D553B69" w14:textId="77777777" w:rsidR="000D5E21" w:rsidRDefault="00D43697">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79D516AA" w14:textId="77777777" w:rsidR="000D5E21" w:rsidRDefault="00D4369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36AC5" w14:textId="77777777" w:rsidR="000D5E21" w:rsidRDefault="00D43697">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400E1"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26E37"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AE97B" w14:textId="77777777" w:rsidR="000D5E21" w:rsidRDefault="00D4369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BE1AF"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DD3C9"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29E5C"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230D36F2" w14:textId="77777777" w:rsidR="000D5E21" w:rsidRDefault="00D43697">
      <w:pPr>
        <w:pStyle w:val="ProductList-Offering1SubSection"/>
        <w:outlineLvl w:val="2"/>
      </w:pPr>
      <w:bookmarkStart w:id="77" w:name="_Sec733"/>
      <w:r>
        <w:t>2. Conditions des Produits</w:t>
      </w:r>
      <w:bookmarkEnd w:id="77"/>
    </w:p>
    <w:tbl>
      <w:tblPr>
        <w:tblStyle w:val="PURTable"/>
        <w:tblW w:w="0" w:type="dxa"/>
        <w:tblLook w:val="04A0" w:firstRow="1" w:lastRow="0" w:firstColumn="1" w:lastColumn="0" w:noHBand="0" w:noVBand="1"/>
      </w:tblPr>
      <w:tblGrid>
        <w:gridCol w:w="3588"/>
        <w:gridCol w:w="3591"/>
        <w:gridCol w:w="3611"/>
      </w:tblGrid>
      <w:tr w:rsidR="000D5E21" w14:paraId="1A6610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01B695" w14:textId="77777777" w:rsidR="000D5E21" w:rsidRDefault="00D43697">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5C655B5" w14:textId="77777777" w:rsidR="000D5E21" w:rsidRDefault="00D43697">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D2E9F4" w14:textId="77777777" w:rsidR="000D5E21" w:rsidRDefault="00D43697">
            <w:pPr>
              <w:pStyle w:val="ProductList-TableBody"/>
            </w:pPr>
            <w:r>
              <w:rPr>
                <w:color w:val="404040"/>
              </w:rPr>
              <w:t>Éditions Antérieures : N/A</w:t>
            </w:r>
          </w:p>
        </w:tc>
      </w:tr>
      <w:tr w:rsidR="000D5E21" w14:paraId="424B87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F31CD" w14:textId="77777777" w:rsidR="000D5E21" w:rsidRDefault="00D43697">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67A24" w14:textId="77777777" w:rsidR="000D5E21" w:rsidRDefault="00D43697">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44386370" w14:textId="77777777" w:rsidR="000D5E21" w:rsidRDefault="00D43697">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0D5E21" w14:paraId="10680E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BC0C0" w14:textId="77777777" w:rsidR="000D5E21" w:rsidRDefault="00D43697">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E7D1D" w14:textId="77777777" w:rsidR="000D5E21" w:rsidRDefault="00D43697">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28292" w14:textId="77777777" w:rsidR="000D5E21" w:rsidRDefault="00D43697">
            <w:pPr>
              <w:pStyle w:val="ProductList-TableBody"/>
            </w:pPr>
            <w:r>
              <w:rPr>
                <w:color w:val="404040"/>
              </w:rPr>
              <w:t>Éligible à Réduction : N/A</w:t>
            </w:r>
          </w:p>
        </w:tc>
      </w:tr>
      <w:tr w:rsidR="000D5E21" w14:paraId="478058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B8FE8" w14:textId="77777777" w:rsidR="000D5E21" w:rsidRDefault="00D43697">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C5867" w14:textId="77777777" w:rsidR="000D5E21" w:rsidRDefault="00D43697">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825D6" w14:textId="77777777" w:rsidR="000D5E21" w:rsidRDefault="00D43697">
            <w:pPr>
              <w:pStyle w:val="ProductList-TableBody"/>
            </w:pPr>
            <w:r>
              <w:rPr>
                <w:color w:val="404040"/>
              </w:rPr>
              <w:t>Éligible à Régularisation : N/A</w:t>
            </w:r>
          </w:p>
        </w:tc>
      </w:tr>
      <w:tr w:rsidR="000D5E21" w14:paraId="6A46BC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23C00" w14:textId="77777777" w:rsidR="000D5E21" w:rsidRDefault="00D43697">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482EB" w14:textId="77777777" w:rsidR="000D5E21" w:rsidRDefault="000D5E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F770B" w14:textId="77777777" w:rsidR="000D5E21" w:rsidRDefault="000D5E21">
            <w:pPr>
              <w:pStyle w:val="ProductList-TableBody"/>
            </w:pPr>
          </w:p>
        </w:tc>
      </w:tr>
    </w:tbl>
    <w:p w14:paraId="36BF7250" w14:textId="77777777" w:rsidR="000D5E21" w:rsidRDefault="00D43697">
      <w:pPr>
        <w:pStyle w:val="ProductList-Offering1SubSection"/>
        <w:outlineLvl w:val="2"/>
      </w:pPr>
      <w:bookmarkStart w:id="78" w:name="_Sec788"/>
      <w:r>
        <w:t>3. Droits d’utilisation</w:t>
      </w:r>
      <w:bookmarkEnd w:id="78"/>
    </w:p>
    <w:tbl>
      <w:tblPr>
        <w:tblStyle w:val="PURTable"/>
        <w:tblW w:w="0" w:type="dxa"/>
        <w:tblLook w:val="04A0" w:firstRow="1" w:lastRow="0" w:firstColumn="1" w:lastColumn="0" w:noHBand="0" w:noVBand="1"/>
      </w:tblPr>
      <w:tblGrid>
        <w:gridCol w:w="3588"/>
        <w:gridCol w:w="3576"/>
        <w:gridCol w:w="3626"/>
      </w:tblGrid>
      <w:tr w:rsidR="000D5E21" w14:paraId="4F165A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912A45" w14:textId="77777777" w:rsidR="000D5E21" w:rsidRDefault="00D43697">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14:paraId="010F96A6" w14:textId="77777777" w:rsidR="000D5E21" w:rsidRDefault="00D43697">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4E132244" w14:textId="77777777" w:rsidR="000D5E21" w:rsidRDefault="00D43697">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0D5E21" w14:paraId="347FB9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93651" w14:textId="77777777" w:rsidR="000D5E21" w:rsidRDefault="00D43697">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58D55" w14:textId="77777777" w:rsidR="000D5E21" w:rsidRDefault="00D43697">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BA96F" w14:textId="77777777" w:rsidR="000D5E21" w:rsidRDefault="00D43697">
            <w:pPr>
              <w:pStyle w:val="ProductList-TableBody"/>
            </w:pPr>
            <w:r>
              <w:rPr>
                <w:color w:val="404040"/>
              </w:rPr>
              <w:t>Technologies incluses : N/A</w:t>
            </w:r>
          </w:p>
        </w:tc>
      </w:tr>
      <w:tr w:rsidR="000D5E21" w14:paraId="0E0F53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01E38" w14:textId="77777777" w:rsidR="000D5E21" w:rsidRDefault="00D43697">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3FE15" w14:textId="77777777" w:rsidR="000D5E21" w:rsidRDefault="000D5E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74283" w14:textId="77777777" w:rsidR="000D5E21" w:rsidRDefault="000D5E21">
            <w:pPr>
              <w:pStyle w:val="ProductList-TableBody"/>
            </w:pPr>
          </w:p>
        </w:tc>
      </w:tr>
    </w:tbl>
    <w:p w14:paraId="7CFCE979" w14:textId="77777777" w:rsidR="000D5E21" w:rsidRDefault="000D5E21">
      <w:pPr>
        <w:pStyle w:val="ProductList-Body"/>
      </w:pPr>
    </w:p>
    <w:p w14:paraId="0D95C1FE" w14:textId="77777777" w:rsidR="000D5E21" w:rsidRDefault="00D43697">
      <w:pPr>
        <w:pStyle w:val="ProductList-ClauseHeading"/>
        <w:outlineLvl w:val="3"/>
      </w:pPr>
      <w:r>
        <w:t>3.1 Logiciel supplémentaire</w:t>
      </w:r>
    </w:p>
    <w:tbl>
      <w:tblPr>
        <w:tblStyle w:val="PURTable"/>
        <w:tblW w:w="0" w:type="dxa"/>
        <w:tblLook w:val="04A0" w:firstRow="1" w:lastRow="0" w:firstColumn="1" w:lastColumn="0" w:noHBand="0" w:noVBand="1"/>
      </w:tblPr>
      <w:tblGrid>
        <w:gridCol w:w="3634"/>
        <w:gridCol w:w="3578"/>
        <w:gridCol w:w="3578"/>
      </w:tblGrid>
      <w:tr w:rsidR="000D5E21" w14:paraId="099BFA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53FEAA4" w14:textId="77777777" w:rsidR="000D5E21" w:rsidRDefault="00D43697">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14:paraId="4019665A" w14:textId="77777777" w:rsidR="000D5E21" w:rsidRDefault="000D5E2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9785D31" w14:textId="77777777" w:rsidR="000D5E21" w:rsidRDefault="000D5E21">
            <w:pPr>
              <w:pStyle w:val="ProductList-TableBody"/>
            </w:pPr>
          </w:p>
        </w:tc>
      </w:tr>
    </w:tbl>
    <w:p w14:paraId="3FD71828" w14:textId="77777777" w:rsidR="000D5E21" w:rsidRDefault="00D43697">
      <w:pPr>
        <w:pStyle w:val="ProductList-Offering1SubSection"/>
        <w:outlineLvl w:val="2"/>
      </w:pPr>
      <w:bookmarkStart w:id="79" w:name="_Sec815"/>
      <w:r>
        <w:t>4. Software Assurance</w:t>
      </w:r>
      <w:bookmarkEnd w:id="79"/>
    </w:p>
    <w:tbl>
      <w:tblPr>
        <w:tblStyle w:val="PURTable"/>
        <w:tblW w:w="0" w:type="dxa"/>
        <w:tblLook w:val="04A0" w:firstRow="1" w:lastRow="0" w:firstColumn="1" w:lastColumn="0" w:noHBand="0" w:noVBand="1"/>
      </w:tblPr>
      <w:tblGrid>
        <w:gridCol w:w="3599"/>
        <w:gridCol w:w="3598"/>
        <w:gridCol w:w="3593"/>
      </w:tblGrid>
      <w:tr w:rsidR="000D5E21" w14:paraId="537F9A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C68668" w14:textId="77777777" w:rsidR="000D5E21" w:rsidRDefault="00D43697">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101F0F63" w14:textId="77777777" w:rsidR="000D5E21" w:rsidRDefault="00D43697">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9E0702" w14:textId="77777777" w:rsidR="000D5E21" w:rsidRDefault="00D43697">
            <w:pPr>
              <w:pStyle w:val="ProductList-TableBody"/>
            </w:pPr>
            <w:r>
              <w:rPr>
                <w:color w:val="404040"/>
              </w:rPr>
              <w:t>Droits de Basculement : N/A</w:t>
            </w:r>
          </w:p>
        </w:tc>
      </w:tr>
      <w:tr w:rsidR="000D5E21" w14:paraId="45227F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6812E" w14:textId="77777777" w:rsidR="000D5E21" w:rsidRDefault="00D43697">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69E66" w14:textId="77777777" w:rsidR="000D5E21" w:rsidRDefault="00D43697">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77CFA" w14:textId="77777777" w:rsidR="000D5E21" w:rsidRDefault="00D43697">
            <w:pPr>
              <w:pStyle w:val="ProductList-TableBody"/>
            </w:pPr>
            <w:r>
              <w:rPr>
                <w:color w:val="404040"/>
              </w:rPr>
              <w:t>Droits d’Itinérance : N/A</w:t>
            </w:r>
          </w:p>
        </w:tc>
      </w:tr>
      <w:tr w:rsidR="000D5E21" w14:paraId="29D04E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F550F" w14:textId="77777777" w:rsidR="000D5E21" w:rsidRDefault="00D43697">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EFFD5" w14:textId="77777777" w:rsidR="000D5E21" w:rsidRDefault="00D43697">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970FC" w14:textId="77777777" w:rsidR="000D5E21" w:rsidRDefault="000D5E21">
            <w:pPr>
              <w:pStyle w:val="ProductList-TableBody"/>
            </w:pPr>
          </w:p>
        </w:tc>
      </w:tr>
    </w:tbl>
    <w:p w14:paraId="376F1E0D" w14:textId="77777777" w:rsidR="000D5E21" w:rsidRDefault="000D5E21">
      <w:pPr>
        <w:pStyle w:val="ProductList-Body"/>
        <w:jc w:val="right"/>
      </w:pPr>
    </w:p>
    <w:tbl>
      <w:tblPr>
        <w:tblStyle w:val="PURTable"/>
        <w:tblW w:w="0" w:type="dxa"/>
        <w:tblLook w:val="04A0" w:firstRow="1" w:lastRow="0" w:firstColumn="1" w:lastColumn="0" w:noHBand="0" w:noVBand="1"/>
      </w:tblPr>
      <w:tblGrid>
        <w:gridCol w:w="10800"/>
      </w:tblGrid>
      <w:tr w:rsidR="000D5E21" w14:paraId="12435A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E0AC6B" w14:textId="77777777" w:rsidR="000D5E21" w:rsidRDefault="00473B4B">
            <w:pPr>
              <w:pStyle w:val="ProductList-TableBody"/>
              <w:jc w:val="right"/>
            </w:pPr>
            <w:hyperlink w:anchor="_Sec842">
              <w:r w:rsidR="00D43697">
                <w:rPr>
                  <w:color w:val="00467F"/>
                  <w:sz w:val="14"/>
                  <w:u w:val="single"/>
                </w:rPr>
                <w:t>Table des matières</w:t>
              </w:r>
            </w:hyperlink>
            <w:r w:rsidR="00D43697">
              <w:rPr>
                <w:sz w:val="14"/>
              </w:rPr>
              <w:t xml:space="preserve"> / </w:t>
            </w:r>
            <w:hyperlink w:anchor="_Sec549">
              <w:r w:rsidR="00D43697">
                <w:rPr>
                  <w:color w:val="00467F"/>
                  <w:sz w:val="14"/>
                  <w:u w:val="single"/>
                </w:rPr>
                <w:t>Glossaire</w:t>
              </w:r>
            </w:hyperlink>
            <w:r w:rsidR="00D43697">
              <w:rPr>
                <w:sz w:val="14"/>
              </w:rPr>
              <w:t xml:space="preserve"> / </w:t>
            </w:r>
            <w:hyperlink w:anchor="_Sec844">
              <w:r w:rsidR="00D43697">
                <w:rPr>
                  <w:color w:val="00467F"/>
                  <w:sz w:val="14"/>
                  <w:u w:val="single"/>
                </w:rPr>
                <w:t>Index</w:t>
              </w:r>
            </w:hyperlink>
          </w:p>
        </w:tc>
      </w:tr>
    </w:tbl>
    <w:p w14:paraId="3CF724E7" w14:textId="77777777" w:rsidR="000D5E21" w:rsidRDefault="000D5E21">
      <w:pPr>
        <w:pStyle w:val="ProductList-Body"/>
      </w:pPr>
    </w:p>
    <w:p w14:paraId="704F87C8" w14:textId="77777777" w:rsidR="000D5E21" w:rsidRDefault="00D43697">
      <w:pPr>
        <w:pStyle w:val="ProductList-OfferingGroupHeading"/>
        <w:outlineLvl w:val="1"/>
      </w:pPr>
      <w:bookmarkStart w:id="80" w:name="_Sec611"/>
      <w:r>
        <w:t>Applications Office</w:t>
      </w:r>
      <w:bookmarkEnd w:id="80"/>
      <w:r>
        <w:fldChar w:fldCharType="begin"/>
      </w:r>
      <w:r>
        <w:instrText xml:space="preserve"> TC "</w:instrText>
      </w:r>
      <w:bookmarkStart w:id="81" w:name="_Toc486108036"/>
      <w:r>
        <w:instrText>Applications Office</w:instrText>
      </w:r>
      <w:bookmarkEnd w:id="81"/>
      <w:r>
        <w:instrText>" \l 2</w:instrText>
      </w:r>
      <w:r>
        <w:fldChar w:fldCharType="end"/>
      </w:r>
    </w:p>
    <w:p w14:paraId="36190A01" w14:textId="77777777" w:rsidR="000D5E21" w:rsidRDefault="00D43697">
      <w:pPr>
        <w:pStyle w:val="ProductList-Offering2HeadingNoBorder"/>
        <w:outlineLvl w:val="2"/>
      </w:pPr>
      <w:bookmarkStart w:id="82" w:name="_Sec636"/>
      <w:r>
        <w:t>Applications bureautiques Office</w:t>
      </w:r>
      <w:bookmarkEnd w:id="82"/>
      <w:r>
        <w:fldChar w:fldCharType="begin"/>
      </w:r>
      <w:r>
        <w:instrText xml:space="preserve"> TC "</w:instrText>
      </w:r>
      <w:bookmarkStart w:id="83" w:name="_Toc486108037"/>
      <w:r>
        <w:instrText>Applications bureautiques Office</w:instrText>
      </w:r>
      <w:bookmarkEnd w:id="83"/>
      <w:r>
        <w:instrText>" \l 3</w:instrText>
      </w:r>
      <w:r>
        <w:fldChar w:fldCharType="end"/>
      </w:r>
    </w:p>
    <w:p w14:paraId="79A19610" w14:textId="77777777" w:rsidR="000D5E21" w:rsidRDefault="00D43697">
      <w:pPr>
        <w:pStyle w:val="ProductList-Offering1SubSection"/>
        <w:outlineLvl w:val="3"/>
      </w:pPr>
      <w:bookmarkStart w:id="84" w:name="_Sec681"/>
      <w:r>
        <w:t>1. Disponibilité des programmes</w:t>
      </w:r>
      <w:bookmarkEnd w:id="84"/>
    </w:p>
    <w:tbl>
      <w:tblPr>
        <w:tblStyle w:val="PURTable"/>
        <w:tblW w:w="0" w:type="dxa"/>
        <w:tblLook w:val="04A0" w:firstRow="1" w:lastRow="0" w:firstColumn="1" w:lastColumn="0" w:noHBand="0" w:noVBand="1"/>
      </w:tblPr>
      <w:tblGrid>
        <w:gridCol w:w="3846"/>
        <w:gridCol w:w="608"/>
        <w:gridCol w:w="596"/>
        <w:gridCol w:w="599"/>
        <w:gridCol w:w="694"/>
        <w:gridCol w:w="587"/>
        <w:gridCol w:w="598"/>
        <w:gridCol w:w="716"/>
        <w:gridCol w:w="634"/>
        <w:gridCol w:w="616"/>
        <w:gridCol w:w="601"/>
        <w:gridCol w:w="689"/>
      </w:tblGrid>
      <w:tr w:rsidR="000D5E21" w14:paraId="1CAA16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06CB83" w14:textId="77777777" w:rsidR="000D5E21" w:rsidRDefault="00D43697">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BA496A" w14:textId="77777777" w:rsidR="000D5E21" w:rsidRDefault="00D43697">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9F45C5" w14:textId="77777777" w:rsidR="000D5E21" w:rsidRDefault="00D4369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445D61" w14:textId="77777777" w:rsidR="000D5E21" w:rsidRDefault="00D43697">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DBEF84D" w14:textId="77777777" w:rsidR="000D5E21" w:rsidRDefault="00D436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48864E" w14:textId="77777777" w:rsidR="000D5E21" w:rsidRDefault="00D43697">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551A21" w14:textId="77777777" w:rsidR="000D5E21" w:rsidRDefault="00D43697">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D83BE2" w14:textId="77777777" w:rsidR="000D5E21" w:rsidRDefault="00D43697">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E030E" w14:textId="77777777" w:rsidR="000D5E21" w:rsidRDefault="00D43697">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7DB2B" w14:textId="77777777" w:rsidR="000D5E21" w:rsidRDefault="00D43697">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FEB78" w14:textId="77777777" w:rsidR="000D5E21" w:rsidRDefault="00D43697">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E9352E" w14:textId="77777777" w:rsidR="000D5E21" w:rsidRDefault="00D43697">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D5E21" w14:paraId="0CDD3265" w14:textId="77777777">
        <w:tc>
          <w:tcPr>
            <w:tcW w:w="4160" w:type="dxa"/>
            <w:tcBorders>
              <w:top w:val="single" w:sz="6" w:space="0" w:color="FFFFFF"/>
              <w:left w:val="none" w:sz="4" w:space="0" w:color="000000"/>
              <w:bottom w:val="dashed" w:sz="4" w:space="0" w:color="BFBFBF"/>
              <w:right w:val="single" w:sz="6" w:space="0" w:color="FFFFFF"/>
            </w:tcBorders>
          </w:tcPr>
          <w:p w14:paraId="4435CDEF" w14:textId="77777777" w:rsidR="000D5E21" w:rsidRDefault="00D43697">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F2A1BCB" w14:textId="77777777" w:rsidR="000D5E21" w:rsidRDefault="00D43697">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6D793002" w14:textId="77777777" w:rsidR="000D5E21" w:rsidRDefault="00D43697">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5D33A0D4" w14:textId="77777777" w:rsidR="000D5E21" w:rsidRDefault="00D43697">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20ADD8A2" w14:textId="77777777" w:rsidR="000D5E21" w:rsidRDefault="00D436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C7CBE"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A6037"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9D3A1"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8A36C" w14:textId="77777777" w:rsidR="000D5E21" w:rsidRDefault="00D4369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A26191"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85D0EB"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C87AA" w14:textId="77777777" w:rsidR="000D5E21" w:rsidRDefault="000D5E21">
            <w:pPr>
              <w:pStyle w:val="ProductList-TableBody"/>
              <w:jc w:val="center"/>
            </w:pPr>
          </w:p>
        </w:tc>
      </w:tr>
      <w:tr w:rsidR="000D5E21" w14:paraId="0F02C77F" w14:textId="77777777">
        <w:tc>
          <w:tcPr>
            <w:tcW w:w="4160" w:type="dxa"/>
            <w:tcBorders>
              <w:top w:val="dashed" w:sz="4" w:space="0" w:color="BFBFBF"/>
              <w:left w:val="none" w:sz="4" w:space="0" w:color="000000"/>
              <w:bottom w:val="dashed" w:sz="4" w:space="0" w:color="BFBFBF"/>
              <w:right w:val="single" w:sz="6" w:space="0" w:color="FFFFFF"/>
            </w:tcBorders>
          </w:tcPr>
          <w:p w14:paraId="1CE2F18F" w14:textId="77777777" w:rsidR="000D5E21" w:rsidRDefault="00D43697">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59BC83" w14:textId="77777777" w:rsidR="000D5E21" w:rsidRDefault="00D4369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2A1C4F6" w14:textId="77777777" w:rsidR="000D5E21" w:rsidRDefault="00D4369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30DBCE6" w14:textId="77777777" w:rsidR="000D5E21" w:rsidRDefault="00D4369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114B1DA" w14:textId="77777777" w:rsidR="000D5E21" w:rsidRDefault="00D436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7BA0F"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99E54"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BBDEE"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21CE4" w14:textId="77777777" w:rsidR="000D5E21" w:rsidRDefault="00D4369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BB30F7"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526147"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6AA9D9" w14:textId="77777777" w:rsidR="000D5E21" w:rsidRDefault="000D5E21">
            <w:pPr>
              <w:pStyle w:val="ProductList-TableBody"/>
              <w:jc w:val="center"/>
            </w:pPr>
          </w:p>
        </w:tc>
      </w:tr>
      <w:tr w:rsidR="000D5E21" w14:paraId="4213AE3C" w14:textId="77777777">
        <w:tc>
          <w:tcPr>
            <w:tcW w:w="4160" w:type="dxa"/>
            <w:tcBorders>
              <w:top w:val="dashed" w:sz="4" w:space="0" w:color="BFBFBF"/>
              <w:left w:val="none" w:sz="4" w:space="0" w:color="000000"/>
              <w:bottom w:val="dashed" w:sz="4" w:space="0" w:color="BFBFBF"/>
              <w:right w:val="single" w:sz="6" w:space="0" w:color="FFFFFF"/>
            </w:tcBorders>
          </w:tcPr>
          <w:p w14:paraId="78AC088F" w14:textId="77777777" w:rsidR="000D5E21" w:rsidRDefault="00D43697">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D14357" w14:textId="77777777" w:rsidR="000D5E21" w:rsidRDefault="00D4369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911684D" w14:textId="77777777" w:rsidR="000D5E21" w:rsidRDefault="00D4369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BDB2A04" w14:textId="77777777" w:rsidR="000D5E21" w:rsidRDefault="00D4369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1E79F56" w14:textId="77777777" w:rsidR="000D5E21" w:rsidRDefault="00D436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895D0"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811CC"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F92A7"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9FED1" w14:textId="77777777" w:rsidR="000D5E21" w:rsidRDefault="00D4369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14C01"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D7F0F"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001ADE" w14:textId="77777777" w:rsidR="000D5E21" w:rsidRDefault="000D5E21">
            <w:pPr>
              <w:pStyle w:val="ProductList-TableBody"/>
              <w:jc w:val="center"/>
            </w:pPr>
          </w:p>
        </w:tc>
      </w:tr>
      <w:tr w:rsidR="000D5E21" w14:paraId="3B32F13E" w14:textId="77777777">
        <w:tc>
          <w:tcPr>
            <w:tcW w:w="4160" w:type="dxa"/>
            <w:tcBorders>
              <w:top w:val="dashed" w:sz="4" w:space="0" w:color="BFBFBF"/>
              <w:left w:val="none" w:sz="4" w:space="0" w:color="000000"/>
              <w:bottom w:val="dashed" w:sz="4" w:space="0" w:color="BFBFBF"/>
              <w:right w:val="single" w:sz="6" w:space="0" w:color="FFFFFF"/>
            </w:tcBorders>
          </w:tcPr>
          <w:p w14:paraId="081009BE" w14:textId="77777777" w:rsidR="000D5E21" w:rsidRDefault="00D43697">
            <w:pPr>
              <w:pStyle w:val="ProductList-TableBody"/>
            </w:pPr>
            <w:r>
              <w:rPr>
                <w:color w:val="000000"/>
              </w:rPr>
              <w:t>Office Professionnel Plus 2016</w:t>
            </w:r>
            <w:r>
              <w:fldChar w:fldCharType="begin"/>
            </w:r>
            <w:r>
              <w:instrText xml:space="preserve"> XE "Office Professionnel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527E9C" w14:textId="77777777" w:rsidR="000D5E21" w:rsidRDefault="00D4369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9D01689" w14:textId="77777777" w:rsidR="000D5E21" w:rsidRDefault="00D4369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EFD8D3E" w14:textId="77777777" w:rsidR="000D5E21" w:rsidRDefault="00D4369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0204696" w14:textId="77777777" w:rsidR="000D5E21" w:rsidRDefault="00D4369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0B1C6"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0C521"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778C7"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13274" w14:textId="77777777" w:rsidR="000D5E21" w:rsidRDefault="00D43697">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93C8B" w14:textId="77777777" w:rsidR="000D5E21" w:rsidRDefault="00D43697">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48760" w14:textId="77777777" w:rsidR="000D5E21" w:rsidRDefault="00D43697">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A307C" w14:textId="77777777" w:rsidR="000D5E21" w:rsidRDefault="00D43697">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r>
              <w:t>,</w:t>
            </w: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D5E21" w14:paraId="024FFD79" w14:textId="77777777">
        <w:tc>
          <w:tcPr>
            <w:tcW w:w="4160" w:type="dxa"/>
            <w:tcBorders>
              <w:top w:val="dashed" w:sz="4" w:space="0" w:color="BFBFBF"/>
              <w:left w:val="none" w:sz="4" w:space="0" w:color="000000"/>
              <w:bottom w:val="dashed" w:sz="4" w:space="0" w:color="BFBFBF"/>
              <w:right w:val="single" w:sz="6" w:space="0" w:color="FFFFFF"/>
            </w:tcBorders>
          </w:tcPr>
          <w:p w14:paraId="2C5DBC74" w14:textId="77777777" w:rsidR="000D5E21" w:rsidRDefault="00D43697">
            <w:pPr>
              <w:pStyle w:val="ProductList-TableBody"/>
            </w:pPr>
            <w:r>
              <w:rPr>
                <w:color w:val="000000"/>
              </w:rPr>
              <w:t>Droits d’utilisation commerciale d’Office Home &amp; Student 2013 RT</w:t>
            </w:r>
            <w:r>
              <w:fldChar w:fldCharType="begin"/>
            </w:r>
            <w:r>
              <w:instrText xml:space="preserve"> XE "Droits d’utilisation commerciale d’Office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3137B52" w14:textId="77777777" w:rsidR="000D5E21" w:rsidRDefault="00D4369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D6EAFB6" w14:textId="77777777" w:rsidR="000D5E21" w:rsidRDefault="00D4369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A57B86D" w14:textId="77777777" w:rsidR="000D5E21" w:rsidRDefault="00D4369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24B093B" w14:textId="77777777" w:rsidR="000D5E21" w:rsidRDefault="00D436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E2241"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50157"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12565"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3475C6"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96FDDB"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9574A0"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A81590" w14:textId="77777777" w:rsidR="000D5E21" w:rsidRDefault="000D5E21">
            <w:pPr>
              <w:pStyle w:val="ProductList-TableBody"/>
              <w:jc w:val="center"/>
            </w:pPr>
          </w:p>
        </w:tc>
      </w:tr>
      <w:tr w:rsidR="000D5E21" w14:paraId="14E67050" w14:textId="77777777">
        <w:tc>
          <w:tcPr>
            <w:tcW w:w="4160" w:type="dxa"/>
            <w:tcBorders>
              <w:top w:val="dashed" w:sz="4" w:space="0" w:color="BFBFBF"/>
              <w:left w:val="none" w:sz="4" w:space="0" w:color="000000"/>
              <w:bottom w:val="dashed" w:sz="4" w:space="0" w:color="BFBFBF"/>
              <w:right w:val="single" w:sz="6" w:space="0" w:color="FFFFFF"/>
            </w:tcBorders>
          </w:tcPr>
          <w:p w14:paraId="51BBBB5C" w14:textId="77777777" w:rsidR="000D5E21" w:rsidRDefault="00D43697">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0F9F4D" w14:textId="77777777" w:rsidR="000D5E21" w:rsidRDefault="00D4369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45F2683" w14:textId="77777777" w:rsidR="000D5E21" w:rsidRDefault="00D4369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1554BC0" w14:textId="77777777" w:rsidR="000D5E21" w:rsidRDefault="00D4369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047EEA1" w14:textId="77777777" w:rsidR="000D5E21" w:rsidRDefault="00D436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A3CDA"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D5109"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AA654"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BB91D" w14:textId="77777777" w:rsidR="000D5E21" w:rsidRDefault="00D4369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943C9"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BA3CF9"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C21D2F" w14:textId="77777777" w:rsidR="000D5E21" w:rsidRDefault="000D5E21">
            <w:pPr>
              <w:pStyle w:val="ProductList-TableBody"/>
              <w:jc w:val="center"/>
            </w:pPr>
          </w:p>
        </w:tc>
      </w:tr>
      <w:tr w:rsidR="000D5E21" w14:paraId="3FCEAAF6" w14:textId="77777777">
        <w:tc>
          <w:tcPr>
            <w:tcW w:w="4160" w:type="dxa"/>
            <w:tcBorders>
              <w:top w:val="dashed" w:sz="4" w:space="0" w:color="BFBFBF"/>
              <w:left w:val="none" w:sz="4" w:space="0" w:color="000000"/>
              <w:bottom w:val="dashed" w:sz="4" w:space="0" w:color="BFBFBF"/>
              <w:right w:val="single" w:sz="6" w:space="0" w:color="FFFFFF"/>
            </w:tcBorders>
          </w:tcPr>
          <w:p w14:paraId="676F778A" w14:textId="77777777" w:rsidR="000D5E21" w:rsidRDefault="00D43697">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A49D81A" w14:textId="77777777" w:rsidR="000D5E21" w:rsidRDefault="00D4369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DF437A9" w14:textId="77777777" w:rsidR="000D5E21" w:rsidRDefault="00D4369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D081C8B" w14:textId="77777777" w:rsidR="000D5E21" w:rsidRDefault="00D4369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B3BEBA5" w14:textId="77777777" w:rsidR="000D5E21" w:rsidRDefault="00D436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BE90A"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80523"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A0E1F"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C7F38" w14:textId="77777777" w:rsidR="000D5E21" w:rsidRDefault="00D4369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D97DE2"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BF085D"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B0B9A4" w14:textId="77777777" w:rsidR="000D5E21" w:rsidRDefault="000D5E21">
            <w:pPr>
              <w:pStyle w:val="ProductList-TableBody"/>
              <w:jc w:val="center"/>
            </w:pPr>
          </w:p>
        </w:tc>
      </w:tr>
      <w:tr w:rsidR="000D5E21" w14:paraId="6E66393D" w14:textId="77777777">
        <w:tc>
          <w:tcPr>
            <w:tcW w:w="4160" w:type="dxa"/>
            <w:tcBorders>
              <w:top w:val="dashed" w:sz="4" w:space="0" w:color="BFBFBF"/>
              <w:left w:val="none" w:sz="4" w:space="0" w:color="000000"/>
              <w:bottom w:val="dashed" w:sz="4" w:space="0" w:color="BFBFBF"/>
              <w:right w:val="single" w:sz="6" w:space="0" w:color="FFFFFF"/>
            </w:tcBorders>
          </w:tcPr>
          <w:p w14:paraId="768165CC" w14:textId="77777777" w:rsidR="000D5E21" w:rsidRDefault="00D43697">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D2B396B" w14:textId="77777777" w:rsidR="000D5E21" w:rsidRDefault="00D4369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E46B6E1" w14:textId="77777777" w:rsidR="000D5E21" w:rsidRDefault="00D4369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9E2BCFD" w14:textId="77777777" w:rsidR="000D5E21" w:rsidRDefault="00D4369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A791B49" w14:textId="77777777" w:rsidR="000D5E21" w:rsidRDefault="00D436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8B681"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E5DCA"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0C993"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1F947" w14:textId="77777777" w:rsidR="000D5E21" w:rsidRDefault="00D4369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04C96C"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B009A8"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6F2835" w14:textId="77777777" w:rsidR="000D5E21" w:rsidRDefault="000D5E21">
            <w:pPr>
              <w:pStyle w:val="ProductList-TableBody"/>
              <w:jc w:val="center"/>
            </w:pPr>
          </w:p>
        </w:tc>
      </w:tr>
      <w:tr w:rsidR="000D5E21" w14:paraId="42100090" w14:textId="77777777">
        <w:tc>
          <w:tcPr>
            <w:tcW w:w="4160" w:type="dxa"/>
            <w:tcBorders>
              <w:top w:val="dashed" w:sz="4" w:space="0" w:color="BFBFBF"/>
              <w:left w:val="none" w:sz="4" w:space="0" w:color="000000"/>
              <w:bottom w:val="dashed" w:sz="4" w:space="0" w:color="BFBFBF"/>
              <w:right w:val="single" w:sz="6" w:space="0" w:color="FFFFFF"/>
            </w:tcBorders>
          </w:tcPr>
          <w:p w14:paraId="62AEDE02" w14:textId="77777777" w:rsidR="000D5E21" w:rsidRDefault="00D43697">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987CE83" w14:textId="77777777" w:rsidR="000D5E21" w:rsidRDefault="00D4369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A0A64FD" w14:textId="77777777" w:rsidR="000D5E21" w:rsidRDefault="00D4369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BD0F8E2" w14:textId="77777777" w:rsidR="000D5E21" w:rsidRDefault="00D4369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AE8A7B4" w14:textId="77777777" w:rsidR="000D5E21" w:rsidRDefault="00D4369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687AD"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F9ED1"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C566C"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C444E" w14:textId="77777777" w:rsidR="000D5E21" w:rsidRDefault="00D4369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528C0"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8FB01"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24A7A"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D5E21" w14:paraId="7C4E424E" w14:textId="77777777">
        <w:tc>
          <w:tcPr>
            <w:tcW w:w="4160" w:type="dxa"/>
            <w:tcBorders>
              <w:top w:val="dashed" w:sz="4" w:space="0" w:color="BFBFBF"/>
              <w:left w:val="none" w:sz="4" w:space="0" w:color="000000"/>
              <w:bottom w:val="dashed" w:sz="4" w:space="0" w:color="BFBFBF"/>
              <w:right w:val="single" w:sz="6" w:space="0" w:color="FFFFFF"/>
            </w:tcBorders>
          </w:tcPr>
          <w:p w14:paraId="7AF270C5" w14:textId="77777777" w:rsidR="000D5E21" w:rsidRDefault="00D43697">
            <w:pPr>
              <w:pStyle w:val="ProductList-TableBody"/>
            </w:pPr>
            <w:r>
              <w:rPr>
                <w:color w:val="000000"/>
              </w:rPr>
              <w:t>Project Professionnel 2016</w:t>
            </w:r>
            <w:r>
              <w:fldChar w:fldCharType="begin"/>
            </w:r>
            <w:r>
              <w:instrText xml:space="preserve"> XE "Project Professionnel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DD3B50" w14:textId="77777777" w:rsidR="000D5E21" w:rsidRDefault="00D4369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F394EBE" w14:textId="77777777" w:rsidR="000D5E21" w:rsidRDefault="00D43697">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48EB155" w14:textId="77777777" w:rsidR="000D5E21" w:rsidRDefault="00D43697">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6135C957" w14:textId="77777777" w:rsidR="000D5E21" w:rsidRDefault="00D4369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A0909"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996D4"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C26D3"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A1E08" w14:textId="77777777" w:rsidR="000D5E21" w:rsidRDefault="00D4369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EE748"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B8ED9"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3DE92"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D5E21" w14:paraId="622E2D61" w14:textId="77777777">
        <w:tc>
          <w:tcPr>
            <w:tcW w:w="4160" w:type="dxa"/>
            <w:tcBorders>
              <w:top w:val="dashed" w:sz="4" w:space="0" w:color="BFBFBF"/>
              <w:left w:val="none" w:sz="4" w:space="0" w:color="000000"/>
              <w:bottom w:val="dashed" w:sz="4" w:space="0" w:color="BFBFBF"/>
              <w:right w:val="single" w:sz="6" w:space="0" w:color="FFFFFF"/>
            </w:tcBorders>
          </w:tcPr>
          <w:p w14:paraId="61529E2C" w14:textId="77777777" w:rsidR="000D5E21" w:rsidRDefault="00D43697">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8AF74B" w14:textId="77777777" w:rsidR="000D5E21" w:rsidRDefault="00D4369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33DD502" w14:textId="77777777" w:rsidR="000D5E21" w:rsidRDefault="00D4369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62182A0" w14:textId="77777777" w:rsidR="000D5E21" w:rsidRDefault="00D4369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E9CDFE3" w14:textId="77777777" w:rsidR="000D5E21" w:rsidRDefault="00D436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5BDF1"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47C0D"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7CCBA"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5C96C" w14:textId="77777777" w:rsidR="000D5E21" w:rsidRDefault="00D4369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AD0382"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6C72CF"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7D4E36" w14:textId="77777777" w:rsidR="000D5E21" w:rsidRDefault="000D5E21">
            <w:pPr>
              <w:pStyle w:val="ProductList-TableBody"/>
              <w:jc w:val="center"/>
            </w:pPr>
          </w:p>
        </w:tc>
      </w:tr>
      <w:tr w:rsidR="000D5E21" w14:paraId="3D31613D" w14:textId="77777777">
        <w:tc>
          <w:tcPr>
            <w:tcW w:w="4160" w:type="dxa"/>
            <w:tcBorders>
              <w:top w:val="dashed" w:sz="4" w:space="0" w:color="BFBFBF"/>
              <w:left w:val="none" w:sz="4" w:space="0" w:color="000000"/>
              <w:bottom w:val="dashed" w:sz="4" w:space="0" w:color="BFBFBF"/>
              <w:right w:val="single" w:sz="6" w:space="0" w:color="FFFFFF"/>
            </w:tcBorders>
          </w:tcPr>
          <w:p w14:paraId="208FD22F" w14:textId="77777777" w:rsidR="000D5E21" w:rsidRDefault="00D43697">
            <w:pPr>
              <w:pStyle w:val="ProductList-TableBody"/>
            </w:pPr>
            <w:r>
              <w:rPr>
                <w:color w:val="000000"/>
              </w:rPr>
              <w:t>Skype Entreprise 2016</w:t>
            </w:r>
            <w:r>
              <w:fldChar w:fldCharType="begin"/>
            </w:r>
            <w:r>
              <w:instrText xml:space="preserve"> XE "Skype Entreprise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7F2240" w14:textId="77777777" w:rsidR="000D5E21" w:rsidRDefault="00D4369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051CE89" w14:textId="77777777" w:rsidR="000D5E21" w:rsidRDefault="00D4369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D6D3D13" w14:textId="77777777" w:rsidR="000D5E21" w:rsidRDefault="00D4369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2CD03E8" w14:textId="77777777" w:rsidR="000D5E21" w:rsidRDefault="00D436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B9473"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AF051"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24CE3"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C64CC" w14:textId="77777777" w:rsidR="000D5E21" w:rsidRDefault="00D4369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3D91F"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D7393"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784E1"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D5E21" w14:paraId="5C603CDA" w14:textId="77777777">
        <w:tc>
          <w:tcPr>
            <w:tcW w:w="4160" w:type="dxa"/>
            <w:tcBorders>
              <w:top w:val="dashed" w:sz="4" w:space="0" w:color="BFBFBF"/>
              <w:left w:val="none" w:sz="4" w:space="0" w:color="000000"/>
              <w:bottom w:val="dashed" w:sz="4" w:space="0" w:color="BFBFBF"/>
              <w:right w:val="single" w:sz="6" w:space="0" w:color="FFFFFF"/>
            </w:tcBorders>
          </w:tcPr>
          <w:p w14:paraId="2A6C462A" w14:textId="77777777" w:rsidR="000D5E21" w:rsidRDefault="00D43697">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CC8D68" w14:textId="77777777" w:rsidR="000D5E21" w:rsidRDefault="00D4369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0598195" w14:textId="77777777" w:rsidR="000D5E21" w:rsidRDefault="00D4369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4CD10D0" w14:textId="77777777" w:rsidR="000D5E21" w:rsidRDefault="00D4369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A0AD3AF" w14:textId="77777777" w:rsidR="000D5E21" w:rsidRDefault="00D436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78510"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8A243"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5A9F2"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59F4E" w14:textId="77777777" w:rsidR="000D5E21" w:rsidRDefault="00D4369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D2683"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B4BC0"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5EE9F"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D5E21" w14:paraId="492EAC70" w14:textId="77777777">
        <w:tc>
          <w:tcPr>
            <w:tcW w:w="4160" w:type="dxa"/>
            <w:tcBorders>
              <w:top w:val="dashed" w:sz="4" w:space="0" w:color="BFBFBF"/>
              <w:left w:val="none" w:sz="4" w:space="0" w:color="000000"/>
              <w:bottom w:val="dashed" w:sz="4" w:space="0" w:color="BFBFBF"/>
              <w:right w:val="single" w:sz="6" w:space="0" w:color="FFFFFF"/>
            </w:tcBorders>
          </w:tcPr>
          <w:p w14:paraId="730B5108" w14:textId="77777777" w:rsidR="000D5E21" w:rsidRDefault="00D43697">
            <w:pPr>
              <w:pStyle w:val="ProductList-TableBody"/>
            </w:pPr>
            <w:r>
              <w:rPr>
                <w:color w:val="000000"/>
              </w:rPr>
              <w:t>Visio Professionnel 2016</w:t>
            </w:r>
            <w:r>
              <w:fldChar w:fldCharType="begin"/>
            </w:r>
            <w:r>
              <w:instrText xml:space="preserve"> XE "Visio Professionnel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3097F2" w14:textId="77777777" w:rsidR="000D5E21" w:rsidRDefault="00D4369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741D218" w14:textId="77777777" w:rsidR="000D5E21" w:rsidRDefault="00D4369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3259885" w14:textId="77777777" w:rsidR="000D5E21" w:rsidRDefault="00D4369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458E9D3" w14:textId="77777777" w:rsidR="000D5E21" w:rsidRDefault="00D436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F36BF"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3F0DC"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C1FF5"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2D38C" w14:textId="77777777" w:rsidR="000D5E21" w:rsidRDefault="00D4369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A57A8"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1B1E7"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2DE14"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D5E21" w14:paraId="502DC9E7" w14:textId="77777777">
        <w:tc>
          <w:tcPr>
            <w:tcW w:w="4160" w:type="dxa"/>
            <w:tcBorders>
              <w:top w:val="dashed" w:sz="4" w:space="0" w:color="BFBFBF"/>
              <w:left w:val="none" w:sz="4" w:space="0" w:color="000000"/>
              <w:bottom w:val="dashed" w:sz="4" w:space="0" w:color="BFBFBF"/>
              <w:right w:val="single" w:sz="6" w:space="0" w:color="FFFFFF"/>
            </w:tcBorders>
          </w:tcPr>
          <w:p w14:paraId="1E9A123E" w14:textId="77777777" w:rsidR="000D5E21" w:rsidRDefault="00D43697">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7BA87ED" w14:textId="77777777" w:rsidR="000D5E21" w:rsidRDefault="00D4369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9FD59CD" w14:textId="77777777" w:rsidR="000D5E21" w:rsidRDefault="00D4369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76AEAFC" w14:textId="77777777" w:rsidR="000D5E21" w:rsidRDefault="00D4369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BC59366" w14:textId="77777777" w:rsidR="000D5E21" w:rsidRDefault="00D436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47F55"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59A18"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59018"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5A87C" w14:textId="77777777" w:rsidR="000D5E21" w:rsidRDefault="00D4369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BD66A0"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16F033"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9B9E8" w14:textId="77777777" w:rsidR="000D5E21" w:rsidRDefault="000D5E21">
            <w:pPr>
              <w:pStyle w:val="ProductList-TableBody"/>
              <w:jc w:val="center"/>
            </w:pPr>
          </w:p>
        </w:tc>
      </w:tr>
      <w:tr w:rsidR="000D5E21" w14:paraId="223338EA" w14:textId="77777777">
        <w:tc>
          <w:tcPr>
            <w:tcW w:w="4160" w:type="dxa"/>
            <w:tcBorders>
              <w:top w:val="dashed" w:sz="4" w:space="0" w:color="BFBFBF"/>
              <w:left w:val="none" w:sz="4" w:space="0" w:color="000000"/>
              <w:bottom w:val="dashed" w:sz="4" w:space="0" w:color="BFBFBF"/>
              <w:right w:val="single" w:sz="6" w:space="0" w:color="FFFFFF"/>
            </w:tcBorders>
          </w:tcPr>
          <w:p w14:paraId="07A78DD8" w14:textId="77777777" w:rsidR="000D5E21" w:rsidRDefault="00D43697">
            <w:pPr>
              <w:pStyle w:val="ProductList-TableBody"/>
            </w:pPr>
            <w:r>
              <w:rPr>
                <w:color w:val="000000"/>
              </w:rPr>
              <w:t>Licence Work at Home pour Office Standard 2016</w:t>
            </w:r>
            <w:r>
              <w:fldChar w:fldCharType="begin"/>
            </w:r>
            <w:r>
              <w:instrText xml:space="preserve"> XE "Licence Work at Home pour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F952AA" w14:textId="77777777" w:rsidR="000D5E21" w:rsidRDefault="00D4369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4E50A45" w14:textId="77777777" w:rsidR="000D5E21" w:rsidRDefault="00D4369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1C7A99F" w14:textId="77777777" w:rsidR="000D5E21" w:rsidRDefault="000D5E21">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53C30736"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88345"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0FA69"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349DC"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D57436"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7F5AF"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F93203"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006518" w14:textId="77777777" w:rsidR="000D5E21" w:rsidRDefault="000D5E21">
            <w:pPr>
              <w:pStyle w:val="ProductList-TableBody"/>
              <w:jc w:val="center"/>
            </w:pPr>
          </w:p>
        </w:tc>
      </w:tr>
      <w:tr w:rsidR="000D5E21" w14:paraId="3CF7E361" w14:textId="77777777">
        <w:tc>
          <w:tcPr>
            <w:tcW w:w="4160" w:type="dxa"/>
            <w:tcBorders>
              <w:top w:val="dashed" w:sz="4" w:space="0" w:color="BFBFBF"/>
              <w:left w:val="none" w:sz="4" w:space="0" w:color="000000"/>
              <w:bottom w:val="none" w:sz="4" w:space="0" w:color="BFBFBF"/>
              <w:right w:val="single" w:sz="6" w:space="0" w:color="FFFFFF"/>
            </w:tcBorders>
          </w:tcPr>
          <w:p w14:paraId="221B31C4" w14:textId="77777777" w:rsidR="000D5E21" w:rsidRDefault="00D43697">
            <w:pPr>
              <w:pStyle w:val="ProductList-TableBody"/>
            </w:pPr>
            <w:r>
              <w:rPr>
                <w:color w:val="000000"/>
              </w:rPr>
              <w:t>Licence Work at Home pour Office Professionnel Plus 2016</w:t>
            </w:r>
            <w:r>
              <w:fldChar w:fldCharType="begin"/>
            </w:r>
            <w:r>
              <w:instrText xml:space="preserve"> XE "Licence Work at Home pour Office Professionnel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850EDFE" w14:textId="77777777" w:rsidR="000D5E21" w:rsidRDefault="00D43697">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23C6EF2F" w14:textId="77777777" w:rsidR="000D5E21" w:rsidRDefault="00D43697">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21D2A39C" w14:textId="77777777" w:rsidR="000D5E21" w:rsidRDefault="000D5E21">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8DB60BB"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1A9D3C"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EBC39"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79DBD"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4B53FF"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22C89"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D367DF"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44C9A0" w14:textId="77777777" w:rsidR="000D5E21" w:rsidRDefault="000D5E21">
            <w:pPr>
              <w:pStyle w:val="ProductList-TableBody"/>
              <w:jc w:val="center"/>
            </w:pPr>
          </w:p>
        </w:tc>
      </w:tr>
    </w:tbl>
    <w:p w14:paraId="0CDADB94" w14:textId="77777777" w:rsidR="000D5E21" w:rsidRDefault="00D43697">
      <w:pPr>
        <w:pStyle w:val="ProductList-Offering1SubSection"/>
        <w:outlineLvl w:val="3"/>
      </w:pPr>
      <w:bookmarkStart w:id="85" w:name="_Sec736"/>
      <w:r>
        <w:t>2. Conditions des Produits</w:t>
      </w:r>
      <w:bookmarkEnd w:id="85"/>
    </w:p>
    <w:tbl>
      <w:tblPr>
        <w:tblStyle w:val="PURTable"/>
        <w:tblW w:w="0" w:type="dxa"/>
        <w:tblLook w:val="04A0" w:firstRow="1" w:lastRow="0" w:firstColumn="1" w:lastColumn="0" w:noHBand="0" w:noVBand="1"/>
      </w:tblPr>
      <w:tblGrid>
        <w:gridCol w:w="3599"/>
        <w:gridCol w:w="3585"/>
        <w:gridCol w:w="3606"/>
      </w:tblGrid>
      <w:tr w:rsidR="000D5E21" w14:paraId="5DCF38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26805A" w14:textId="77777777" w:rsidR="000D5E21" w:rsidRDefault="00D43697">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2013</w:t>
            </w:r>
            <w:r>
              <w:fldChar w:fldCharType="begin"/>
            </w:r>
            <w:r>
              <w:instrText xml:space="preserve"> XE "Office 2013" </w:instrText>
            </w:r>
            <w:r>
              <w:fldChar w:fldCharType="end"/>
            </w:r>
            <w:r>
              <w:t xml:space="preserve"> et Applications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3716D064" w14:textId="77777777" w:rsidR="000D5E21" w:rsidRDefault="00D43697">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45620D" w14:textId="77777777" w:rsidR="000D5E21" w:rsidRDefault="00D43697">
            <w:pPr>
              <w:pStyle w:val="ProductList-TableBody"/>
            </w:pPr>
            <w:r>
              <w:rPr>
                <w:color w:val="404040"/>
              </w:rPr>
              <w:t>Éditions Antérieures : N/A</w:t>
            </w:r>
          </w:p>
        </w:tc>
      </w:tr>
      <w:tr w:rsidR="000D5E21" w14:paraId="37FFC7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3C3A6" w14:textId="77777777" w:rsidR="000D5E21" w:rsidRDefault="00D43697">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1865A2C1" w14:textId="77777777" w:rsidR="000D5E21" w:rsidRDefault="00D43697">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Licences Work-at-Home</w:t>
            </w:r>
          </w:p>
        </w:tc>
        <w:tc>
          <w:tcPr>
            <w:tcW w:w="4040" w:type="dxa"/>
            <w:tcBorders>
              <w:top w:val="single" w:sz="4" w:space="0" w:color="000000"/>
              <w:left w:val="single" w:sz="4" w:space="0" w:color="000000"/>
              <w:bottom w:val="single" w:sz="4" w:space="0" w:color="000000"/>
              <w:right w:val="single" w:sz="4" w:space="0" w:color="000000"/>
            </w:tcBorders>
          </w:tcPr>
          <w:p w14:paraId="0E218BE0" w14:textId="77777777" w:rsidR="000D5E21" w:rsidRDefault="00D43697">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0D5E21" w14:paraId="04BE2E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76CC0" w14:textId="77777777" w:rsidR="000D5E21" w:rsidRDefault="00D43697">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40507" w14:textId="77777777" w:rsidR="000D5E21" w:rsidRDefault="00D43697">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19A03" w14:textId="77777777" w:rsidR="000D5E21" w:rsidRDefault="00D43697">
            <w:pPr>
              <w:pStyle w:val="ProductList-TableBody"/>
            </w:pPr>
            <w:r>
              <w:rPr>
                <w:color w:val="404040"/>
              </w:rPr>
              <w:t>Éligible à Réduction : N/A</w:t>
            </w:r>
          </w:p>
        </w:tc>
      </w:tr>
      <w:tr w:rsidR="000D5E21" w14:paraId="2BE43F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CBDAF" w14:textId="77777777" w:rsidR="000D5E21" w:rsidRDefault="00D43697">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59107" w14:textId="77777777" w:rsidR="000D5E21" w:rsidRDefault="00D43697">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9AB0F" w14:textId="77777777" w:rsidR="000D5E21" w:rsidRDefault="00D43697">
            <w:pPr>
              <w:pStyle w:val="ProductList-TableBody"/>
            </w:pPr>
            <w:r>
              <w:rPr>
                <w:color w:val="404040"/>
              </w:rPr>
              <w:t>Éligible à Régularisation : N/A</w:t>
            </w:r>
          </w:p>
        </w:tc>
      </w:tr>
      <w:tr w:rsidR="000D5E21" w14:paraId="5C3BF52A" w14:textId="77777777">
        <w:tc>
          <w:tcPr>
            <w:tcW w:w="4040" w:type="dxa"/>
            <w:tcBorders>
              <w:top w:val="single" w:sz="4" w:space="0" w:color="000000"/>
              <w:left w:val="single" w:sz="4" w:space="0" w:color="000000"/>
              <w:bottom w:val="single" w:sz="4" w:space="0" w:color="000000"/>
              <w:right w:val="single" w:sz="4" w:space="0" w:color="000000"/>
            </w:tcBorders>
          </w:tcPr>
          <w:p w14:paraId="6E615444" w14:textId="77777777" w:rsidR="000D5E21" w:rsidRDefault="00D43697">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Office Professionnel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AAC97" w14:textId="77777777" w:rsidR="000D5E21" w:rsidRDefault="000D5E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BE850" w14:textId="77777777" w:rsidR="000D5E21" w:rsidRDefault="000D5E21">
            <w:pPr>
              <w:pStyle w:val="ProductList-TableBody"/>
            </w:pPr>
          </w:p>
        </w:tc>
      </w:tr>
    </w:tbl>
    <w:p w14:paraId="03393DA1" w14:textId="77777777" w:rsidR="000D5E21" w:rsidRDefault="000D5E21">
      <w:pPr>
        <w:pStyle w:val="ProductList-Body"/>
      </w:pPr>
    </w:p>
    <w:p w14:paraId="45FDF625" w14:textId="77777777" w:rsidR="000D5E21" w:rsidRDefault="00D43697">
      <w:pPr>
        <w:pStyle w:val="ProductList-ClauseHeading"/>
        <w:outlineLvl w:val="4"/>
      </w:pPr>
      <w:r>
        <w:t>2.1 Project Professionnel 2016</w:t>
      </w:r>
    </w:p>
    <w:p w14:paraId="3AD8CD2D" w14:textId="77777777" w:rsidR="000D5E21" w:rsidRDefault="00D43697">
      <w:pPr>
        <w:pStyle w:val="ProductList-Body"/>
      </w:pPr>
      <w:r>
        <w:t>Les Clients qui possèdent des licences Project Professionnel 2016 se verront attribuer une CAL Dispositif Project Server 2016</w:t>
      </w:r>
      <w:r>
        <w:fldChar w:fldCharType="begin"/>
      </w:r>
      <w:r>
        <w:instrText xml:space="preserve"> XE "CAL Dispositif Project Server 2016" </w:instrText>
      </w:r>
      <w:r>
        <w:fldChar w:fldCharType="end"/>
      </w:r>
      <w:r>
        <w:t xml:space="preserve"> par Licence Project Professionnel 2016. Le droit d’accès à Project Server 2016</w:t>
      </w:r>
      <w:r>
        <w:fldChar w:fldCharType="begin"/>
      </w:r>
      <w:r>
        <w:instrText xml:space="preserve"> XE "Project Server 2016" </w:instrText>
      </w:r>
      <w:r>
        <w:fldChar w:fldCharType="end"/>
      </w:r>
      <w:r>
        <w:t xml:space="preserve"> au titre de cette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prend fin à l’expiration de la Licence Project Professionnel 2016 correspondante.</w:t>
      </w:r>
    </w:p>
    <w:p w14:paraId="2A43F8C3" w14:textId="77777777" w:rsidR="000D5E21" w:rsidRDefault="000D5E21">
      <w:pPr>
        <w:pStyle w:val="ProductList-Body"/>
      </w:pPr>
    </w:p>
    <w:p w14:paraId="0CAB1A46" w14:textId="77777777" w:rsidR="000D5E21" w:rsidRDefault="00D43697">
      <w:pPr>
        <w:pStyle w:val="ProductList-ClauseHeading"/>
        <w:outlineLvl w:val="4"/>
      </w:pPr>
      <w:r>
        <w:t>2.2 Licences Work-at-Home</w:t>
      </w:r>
    </w:p>
    <w:p w14:paraId="1B1BA335" w14:textId="77777777" w:rsidR="000D5E21" w:rsidRDefault="00D43697">
      <w:pPr>
        <w:pStyle w:val="ProductList-Body"/>
      </w:pPr>
      <w:r>
        <w:t xml:space="preserve">Les Licences Work at Home sont des Licences facultatives, qui peuvent être achetées uniquement en complément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complète pour Office Standard ou Office Professionnel Plus. Elles permettent aux </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Utilisateurs Principaux</w:t>
      </w:r>
      <w:r>
        <w:fldChar w:fldCharType="end"/>
      </w:r>
      <w:r>
        <w:t xml:space="preserve"> du logiciel d’installer et d’utiliser le logiciel également sur un dispositif situé en dehors des locaux du Client ou de ses Affiliés (à domicile par exemple).</w:t>
      </w:r>
    </w:p>
    <w:p w14:paraId="0E50EF70" w14:textId="77777777" w:rsidR="000D5E21" w:rsidRDefault="000D5E21">
      <w:pPr>
        <w:pStyle w:val="ProductList-Body"/>
      </w:pPr>
    </w:p>
    <w:p w14:paraId="51FE6498" w14:textId="77777777" w:rsidR="000D5E21" w:rsidRDefault="00D43697">
      <w:pPr>
        <w:pStyle w:val="ProductList-ClauseHeading"/>
        <w:outlineLvl w:val="4"/>
      </w:pPr>
      <w:r>
        <w:t>2.3 Licences indépendantes de la plateforme</w:t>
      </w:r>
    </w:p>
    <w:p w14:paraId="2765EAF2" w14:textId="77777777" w:rsidR="000D5E21" w:rsidRDefault="00D43697">
      <w:pPr>
        <w:pStyle w:val="ProductList-Body"/>
      </w:pPr>
      <w:r>
        <w:t>Le Client est autorisé à exécuter la version sous licence ou une version de plateforme distincte sous réserve que la date de disponibilité de cette dernière soit antérieure à celle de la version sous licence. Si les composants d’une suite de Produits varient en fonction de la version de la plateforme, le Client peut uniquement utiliser les composants de la suite qu’il choisit de déployer. Il n’est pas autorisé à associer des composants de versions de plateforme différentes. La SA pour Licence indépendante de la plateforme permet d’utiliser la version la plus récente du Produit, pour quelque plateforme que ce soit, disponible au cours de la période de validité de la SA au lieu de celle concédée sous licence.</w:t>
      </w:r>
    </w:p>
    <w:p w14:paraId="0BF30395" w14:textId="77777777" w:rsidR="000D5E21" w:rsidRDefault="000D5E21">
      <w:pPr>
        <w:pStyle w:val="ProductList-Body"/>
      </w:pPr>
    </w:p>
    <w:p w14:paraId="04DD316A" w14:textId="77777777" w:rsidR="000D5E21" w:rsidRDefault="00D43697">
      <w:pPr>
        <w:pStyle w:val="ProductList-ClauseHeading"/>
        <w:outlineLvl w:val="4"/>
      </w:pPr>
      <w:r>
        <w:t>2.4 Successeurs</w:t>
      </w:r>
    </w:p>
    <w:p w14:paraId="34BD7185" w14:textId="77777777" w:rsidR="000D5E21" w:rsidRDefault="00D43697">
      <w:pPr>
        <w:pStyle w:val="ProductList-Body"/>
      </w:pPr>
      <w:r>
        <w:t>Skype Entreprise 2016 est le successeur de Lync 2013.</w:t>
      </w:r>
    </w:p>
    <w:p w14:paraId="62B8D621" w14:textId="77777777" w:rsidR="000D5E21" w:rsidRDefault="000D5E21">
      <w:pPr>
        <w:pStyle w:val="ProductList-Body"/>
      </w:pPr>
    </w:p>
    <w:p w14:paraId="67FB8F85" w14:textId="77777777" w:rsidR="000D5E21" w:rsidRDefault="00D43697">
      <w:pPr>
        <w:pStyle w:val="ProductList-ClauseHeading"/>
        <w:outlineLvl w:val="4"/>
      </w:pPr>
      <w:r>
        <w:t>2.5 Office Online Server</w:t>
      </w:r>
    </w:p>
    <w:p w14:paraId="38BDD1DC" w14:textId="77777777" w:rsidR="000D5E21" w:rsidRDefault="00D43697">
      <w:pPr>
        <w:pStyle w:val="ProductList-Body"/>
      </w:pPr>
      <w:r>
        <w:t xml:space="preserve">Les clients faisant l’acquisition de licences Office Standard 2016 ou Office Professionnel Plus 2016 avant le 1er août 2016 peuvent utiliser la fonctionnalité de modification comme indiqué à la section Office Online </w:t>
      </w:r>
      <w:hyperlink w:anchor="_Sec564">
        <w:r>
          <w:rPr>
            <w:color w:val="00467F"/>
            <w:u w:val="single"/>
          </w:rPr>
          <w:t>Annexe B</w:t>
        </w:r>
      </w:hyperlink>
      <w:r>
        <w:t xml:space="preserve"> avec ces licences. Ce droit prend fin le 1er août 2019.</w:t>
      </w:r>
    </w:p>
    <w:p w14:paraId="6528B804" w14:textId="77777777" w:rsidR="000D5E21" w:rsidRDefault="00D43697">
      <w:pPr>
        <w:pStyle w:val="ProductList-Offering1SubSection"/>
        <w:outlineLvl w:val="3"/>
      </w:pPr>
      <w:bookmarkStart w:id="86" w:name="_Sec791"/>
      <w:r>
        <w:t>3. Droits d’utilisation</w:t>
      </w:r>
      <w:bookmarkEnd w:id="86"/>
    </w:p>
    <w:tbl>
      <w:tblPr>
        <w:tblStyle w:val="PURTable"/>
        <w:tblW w:w="0" w:type="dxa"/>
        <w:tblLook w:val="04A0" w:firstRow="1" w:lastRow="0" w:firstColumn="1" w:lastColumn="0" w:noHBand="0" w:noVBand="1"/>
      </w:tblPr>
      <w:tblGrid>
        <w:gridCol w:w="3598"/>
        <w:gridCol w:w="3578"/>
        <w:gridCol w:w="3614"/>
      </w:tblGrid>
      <w:tr w:rsidR="000D5E21" w14:paraId="48ACC9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285C26" w14:textId="77777777" w:rsidR="000D5E21" w:rsidRDefault="00D43697">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14:paraId="356410D2" w14:textId="77777777" w:rsidR="000D5E21" w:rsidRDefault="00D43697">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droits d’utilisation commerciale des suites Office et d’Office Famille et Étudiant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E61B29" w14:textId="77777777" w:rsidR="000D5E21" w:rsidRDefault="00D43697">
            <w:pPr>
              <w:pStyle w:val="ProductList-TableBody"/>
            </w:pPr>
            <w:r>
              <w:rPr>
                <w:color w:val="404040"/>
              </w:rPr>
              <w:t>Logiciels supplémentaires : N/A</w:t>
            </w:r>
          </w:p>
        </w:tc>
      </w:tr>
      <w:tr w:rsidR="000D5E21" w14:paraId="4BC17B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23DF4" w14:textId="77777777" w:rsidR="000D5E21" w:rsidRDefault="00D43697">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F8B63" w14:textId="77777777" w:rsidR="000D5E21" w:rsidRDefault="00D43697">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72233552" w14:textId="77777777" w:rsidR="000D5E21" w:rsidRDefault="00D43697">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Office Web Apps Server 2013 (suites Office uniquement)</w:t>
            </w:r>
          </w:p>
        </w:tc>
      </w:tr>
      <w:tr w:rsidR="000D5E21" w14:paraId="1A5E9EC8" w14:textId="77777777">
        <w:tc>
          <w:tcPr>
            <w:tcW w:w="4040" w:type="dxa"/>
            <w:tcBorders>
              <w:top w:val="single" w:sz="4" w:space="0" w:color="000000"/>
              <w:left w:val="single" w:sz="4" w:space="0" w:color="000000"/>
              <w:bottom w:val="single" w:sz="4" w:space="0" w:color="000000"/>
              <w:right w:val="single" w:sz="4" w:space="0" w:color="000000"/>
            </w:tcBorders>
          </w:tcPr>
          <w:p w14:paraId="58A25F2D" w14:textId="77777777" w:rsidR="000D5E21" w:rsidRDefault="00D43697">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Bing Maps</w:t>
              </w:r>
            </w:hyperlink>
            <w:r>
              <w:t xml:space="preserve"> (Excel et Office Professionnel Plus) ; </w:t>
            </w:r>
            <w:hyperlink w:anchor="_Sec537">
              <w:r>
                <w:rPr>
                  <w:color w:val="00467F"/>
                  <w:u w:val="single"/>
                </w:rPr>
                <w:t>H.264/MPEG-4 et/ou VC-1</w:t>
              </w:r>
            </w:hyperlink>
            <w:r>
              <w:t xml:space="preserve"> (Skype Entreprise),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A3722" w14:textId="77777777" w:rsidR="000D5E21" w:rsidRDefault="000D5E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201DF" w14:textId="77777777" w:rsidR="000D5E21" w:rsidRDefault="000D5E21">
            <w:pPr>
              <w:pStyle w:val="ProductList-TableBody"/>
            </w:pPr>
          </w:p>
        </w:tc>
      </w:tr>
    </w:tbl>
    <w:p w14:paraId="3AFE1F2C" w14:textId="77777777" w:rsidR="000D5E21" w:rsidRDefault="000D5E21">
      <w:pPr>
        <w:pStyle w:val="ProductList-Body"/>
      </w:pPr>
    </w:p>
    <w:p w14:paraId="41FE9D85" w14:textId="77777777" w:rsidR="000D5E21" w:rsidRDefault="00D43697">
      <w:pPr>
        <w:pStyle w:val="ProductList-ClauseHeading"/>
        <w:outlineLvl w:val="4"/>
      </w:pPr>
      <w:r>
        <w:t>3.1 Droits d’utilisation commerciale d’Office Famille et Étudiant 2013 RT</w:t>
      </w:r>
    </w:p>
    <w:p w14:paraId="5FEDDC8B" w14:textId="77777777" w:rsidR="000D5E21" w:rsidRDefault="00D43697">
      <w:pPr>
        <w:pStyle w:val="ProductList-Body"/>
      </w:pPr>
      <w:r>
        <w:t xml:space="preserve">S’il attribue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à un dispositif sous licence Office Famille et Étudiant 2013 RT distincte, le Client peut utiliser le logiciel Office Famille et Étudiant à des fins commerciales, nonobstant toute disposition contraire des conditions de licence d’Office Famille et Étudiant 2013 RT.</w:t>
      </w:r>
    </w:p>
    <w:p w14:paraId="4332A98C" w14:textId="77777777" w:rsidR="000D5E21" w:rsidRDefault="000D5E21">
      <w:pPr>
        <w:pStyle w:val="ProductList-Body"/>
      </w:pPr>
    </w:p>
    <w:p w14:paraId="099F2CAA" w14:textId="77777777" w:rsidR="000D5E21" w:rsidRDefault="00D43697">
      <w:pPr>
        <w:pStyle w:val="ProductList-ClauseHeading"/>
        <w:outlineLvl w:val="4"/>
      </w:pPr>
      <w:r>
        <w:t>3.2 Office Professionnel Plus 2016 et Office Standard 2016 – Office Famille et Étudiant 2013 RT, utilisation commerciale</w:t>
      </w:r>
    </w:p>
    <w:p w14:paraId="3A813034" w14:textId="77777777" w:rsidR="000D5E21" w:rsidRDefault="00D43697">
      <w:pPr>
        <w:pStyle w:val="ProductList-Body"/>
      </w:pPr>
      <w:r>
        <w:t xml:space="preserve">Chaque </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exécutant Office Professionnel Plus 2016 ou Office Standard 2013 peut utiliser le logiciel sous licence distincte au titre d’une licence Office Famille et Étudiant 2013 RT à des fins commerciales, nonobstant toute disposition contraire des conditions de licence d’Office Famille et Étudiant 2013 RT.</w:t>
      </w:r>
    </w:p>
    <w:p w14:paraId="09230872" w14:textId="77777777" w:rsidR="000D5E21" w:rsidRDefault="00D43697">
      <w:pPr>
        <w:pStyle w:val="ProductList-Offering1SubSection"/>
        <w:outlineLvl w:val="3"/>
      </w:pPr>
      <w:bookmarkStart w:id="87" w:name="_Sec819"/>
      <w:r>
        <w:t>4. Software Assurance</w:t>
      </w:r>
      <w:bookmarkEnd w:id="87"/>
    </w:p>
    <w:tbl>
      <w:tblPr>
        <w:tblStyle w:val="PURTable"/>
        <w:tblW w:w="0" w:type="dxa"/>
        <w:tblLook w:val="04A0" w:firstRow="1" w:lastRow="0" w:firstColumn="1" w:lastColumn="0" w:noHBand="0" w:noVBand="1"/>
      </w:tblPr>
      <w:tblGrid>
        <w:gridCol w:w="3599"/>
        <w:gridCol w:w="3598"/>
        <w:gridCol w:w="3593"/>
      </w:tblGrid>
      <w:tr w:rsidR="000D5E21" w14:paraId="71257F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07B0D1" w14:textId="77777777" w:rsidR="000D5E21" w:rsidRDefault="00D43697">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170CA1" w14:textId="77777777" w:rsidR="000D5E21" w:rsidRDefault="00D43697">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4C5A00" w14:textId="77777777" w:rsidR="000D5E21" w:rsidRDefault="00D43697">
            <w:pPr>
              <w:pStyle w:val="ProductList-TableBody"/>
            </w:pPr>
            <w:r>
              <w:rPr>
                <w:color w:val="404040"/>
              </w:rPr>
              <w:t>Droits de Basculement : N/A</w:t>
            </w:r>
          </w:p>
        </w:tc>
      </w:tr>
      <w:tr w:rsidR="000D5E21" w14:paraId="61A532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69D78" w14:textId="77777777" w:rsidR="000D5E21" w:rsidRDefault="00D43697">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00F3E555" w14:textId="77777777" w:rsidR="000D5E21" w:rsidRDefault="00D43697">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8">
              <w:r>
                <w:rPr>
                  <w:color w:val="00467F"/>
                  <w:u w:val="single"/>
                </w:rPr>
                <w:t>Liste des Produits - Juin 2015</w:t>
              </w:r>
            </w:hyperlink>
            <w:r>
              <w:t xml:space="preserve"> (Office Multi-Language Pack et Visio Premium 2010)</w:t>
            </w:r>
          </w:p>
        </w:tc>
        <w:tc>
          <w:tcPr>
            <w:tcW w:w="4040" w:type="dxa"/>
            <w:tcBorders>
              <w:top w:val="single" w:sz="4" w:space="0" w:color="000000"/>
              <w:left w:val="single" w:sz="4" w:space="0" w:color="000000"/>
              <w:bottom w:val="single" w:sz="4" w:space="0" w:color="000000"/>
              <w:right w:val="single" w:sz="4" w:space="0" w:color="000000"/>
            </w:tcBorders>
          </w:tcPr>
          <w:p w14:paraId="27B18E1A" w14:textId="77777777" w:rsidR="000D5E21" w:rsidRDefault="00D43697">
            <w:pPr>
              <w:pStyle w:val="ProductList-TableBody"/>
            </w:pPr>
            <w:r>
              <w:fldChar w:fldCharType="begin"/>
            </w:r>
            <w:r>
              <w:instrText xml:space="preserve"> AutoTextList   \s NoStyle \t "Droits d’Itinérance : avantage de la SA qui concède certains droits d’accès et d’utilisation à distance à l’Utilisateur Principal d’un Dispositif Sous Licence. (Reportez-vous au Glossaire pour une définition complète)" </w:instrText>
            </w:r>
            <w:r>
              <w:fldChar w:fldCharType="separate"/>
            </w:r>
            <w:r>
              <w:rPr>
                <w:color w:val="0563C1"/>
              </w:rPr>
              <w:t>Droits d’Itinérance</w:t>
            </w:r>
            <w:r>
              <w:fldChar w:fldCharType="end"/>
            </w:r>
            <w:r>
              <w:t xml:space="preserve"> : Office, Project et Visio</w:t>
            </w:r>
          </w:p>
        </w:tc>
      </w:tr>
      <w:tr w:rsidR="000D5E21" w14:paraId="2A9CE1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129ED" w14:textId="77777777" w:rsidR="000D5E21" w:rsidRDefault="00D43697">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23260" w14:textId="77777777" w:rsidR="000D5E21" w:rsidRDefault="00D43697">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37F70" w14:textId="77777777" w:rsidR="000D5E21" w:rsidRDefault="000D5E21">
            <w:pPr>
              <w:pStyle w:val="ProductList-TableBody"/>
            </w:pPr>
          </w:p>
        </w:tc>
      </w:tr>
    </w:tbl>
    <w:p w14:paraId="5F82CD7A" w14:textId="77777777" w:rsidR="000D5E21" w:rsidRDefault="000D5E21">
      <w:pPr>
        <w:pStyle w:val="ProductList-Body"/>
      </w:pPr>
    </w:p>
    <w:p w14:paraId="38119817" w14:textId="77777777" w:rsidR="000D5E21" w:rsidRDefault="00D43697">
      <w:pPr>
        <w:pStyle w:val="ProductList-ClauseHeading"/>
        <w:outlineLvl w:val="4"/>
      </w:pPr>
      <w:r>
        <w:t>4.1 Project Professionnel 2016</w:t>
      </w:r>
    </w:p>
    <w:p w14:paraId="16046ADF" w14:textId="77777777" w:rsidR="000D5E21" w:rsidRDefault="00D43697">
      <w:pPr>
        <w:pStyle w:val="ProductList-Body"/>
      </w:pPr>
      <w:r>
        <w:t>Les détenteurs d’une SA active pour la Licence Project Professionnel seront considérés comme détenteurs d’une SA pour les CAL Project Server complémentaires correspondantes. Ladite SA prendra fin à l’expiration de la SA pour Project Professionnel.</w:t>
      </w:r>
    </w:p>
    <w:p w14:paraId="4284AF8C" w14:textId="77777777" w:rsidR="000D5E21" w:rsidRDefault="000D5E21">
      <w:pPr>
        <w:pStyle w:val="PURBreadcrumb"/>
      </w:pPr>
    </w:p>
    <w:tbl>
      <w:tblPr>
        <w:tblStyle w:val="PURTable"/>
        <w:tblW w:w="0" w:type="dxa"/>
        <w:tblLook w:val="04A0" w:firstRow="1" w:lastRow="0" w:firstColumn="1" w:lastColumn="0" w:noHBand="0" w:noVBand="1"/>
      </w:tblPr>
      <w:tblGrid>
        <w:gridCol w:w="10800"/>
      </w:tblGrid>
      <w:tr w:rsidR="000D5E21" w14:paraId="3DFEFC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4F7316" w14:textId="77777777" w:rsidR="000D5E21" w:rsidRDefault="00473B4B">
            <w:pPr>
              <w:pStyle w:val="ProductList-TableBody"/>
              <w:jc w:val="right"/>
            </w:pPr>
            <w:hyperlink w:anchor="_Sec842">
              <w:r w:rsidR="00D43697">
                <w:rPr>
                  <w:color w:val="00467F"/>
                  <w:sz w:val="14"/>
                  <w:u w:val="single"/>
                </w:rPr>
                <w:t>Table des matières</w:t>
              </w:r>
            </w:hyperlink>
            <w:r w:rsidR="00D43697">
              <w:rPr>
                <w:sz w:val="14"/>
              </w:rPr>
              <w:t xml:space="preserve"> / </w:t>
            </w:r>
            <w:hyperlink w:anchor="_Sec549">
              <w:r w:rsidR="00D43697">
                <w:rPr>
                  <w:color w:val="00467F"/>
                  <w:sz w:val="14"/>
                  <w:u w:val="single"/>
                </w:rPr>
                <w:t>Glossaire</w:t>
              </w:r>
            </w:hyperlink>
            <w:r w:rsidR="00D43697">
              <w:rPr>
                <w:sz w:val="14"/>
              </w:rPr>
              <w:t xml:space="preserve"> / </w:t>
            </w:r>
            <w:hyperlink w:anchor="_Sec844">
              <w:r w:rsidR="00D43697">
                <w:rPr>
                  <w:color w:val="00467F"/>
                  <w:sz w:val="14"/>
                  <w:u w:val="single"/>
                </w:rPr>
                <w:t>Index</w:t>
              </w:r>
            </w:hyperlink>
          </w:p>
        </w:tc>
      </w:tr>
    </w:tbl>
    <w:p w14:paraId="7A17FEF2" w14:textId="77777777" w:rsidR="000D5E21" w:rsidRDefault="000D5E21">
      <w:pPr>
        <w:pStyle w:val="ProductList-Body"/>
      </w:pPr>
    </w:p>
    <w:p w14:paraId="059C78A9" w14:textId="77777777" w:rsidR="000D5E21" w:rsidRDefault="00D43697">
      <w:pPr>
        <w:pStyle w:val="ProductList-Offering2HeadingNoBorder"/>
        <w:outlineLvl w:val="2"/>
      </w:pPr>
      <w:bookmarkStart w:id="88" w:name="_Sec680"/>
      <w:r>
        <w:t>Office pour Mac</w:t>
      </w:r>
      <w:bookmarkEnd w:id="88"/>
      <w:r>
        <w:fldChar w:fldCharType="begin"/>
      </w:r>
      <w:r>
        <w:instrText xml:space="preserve"> TC "</w:instrText>
      </w:r>
      <w:bookmarkStart w:id="89" w:name="_Toc486108038"/>
      <w:r>
        <w:instrText>Office pour Mac</w:instrText>
      </w:r>
      <w:bookmarkEnd w:id="89"/>
      <w:r>
        <w:instrText>" \l 3</w:instrText>
      </w:r>
      <w:r>
        <w:fldChar w:fldCharType="end"/>
      </w:r>
    </w:p>
    <w:p w14:paraId="5ECDB0DA" w14:textId="77777777" w:rsidR="000D5E21" w:rsidRDefault="00D43697">
      <w:pPr>
        <w:pStyle w:val="ProductList-Offering1SubSection"/>
        <w:outlineLvl w:val="3"/>
      </w:pPr>
      <w:bookmarkStart w:id="90" w:name="_Sec682"/>
      <w:r>
        <w:t>1. Disponibilité des programmes</w:t>
      </w:r>
      <w:bookmarkEnd w:id="90"/>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0D5E21" w14:paraId="1D3885F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0683A6" w14:textId="77777777" w:rsidR="000D5E21" w:rsidRDefault="00D43697">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F532B9" w14:textId="77777777" w:rsidR="000D5E21" w:rsidRDefault="00D43697">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7BE9E" w14:textId="77777777" w:rsidR="000D5E21" w:rsidRDefault="00D4369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8A451" w14:textId="77777777" w:rsidR="000D5E21" w:rsidRDefault="00D43697">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D48701" w14:textId="77777777" w:rsidR="000D5E21" w:rsidRDefault="00D436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BE118" w14:textId="77777777" w:rsidR="000D5E21" w:rsidRDefault="00D43697">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07243F" w14:textId="77777777" w:rsidR="000D5E21" w:rsidRDefault="00D43697">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064627" w14:textId="77777777" w:rsidR="000D5E21" w:rsidRDefault="00D43697">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BE01A9" w14:textId="77777777" w:rsidR="000D5E21" w:rsidRDefault="00D43697">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292C6" w14:textId="77777777" w:rsidR="000D5E21" w:rsidRDefault="00D43697">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5A2B9" w14:textId="77777777" w:rsidR="000D5E21" w:rsidRDefault="00D43697">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D08985" w14:textId="77777777" w:rsidR="000D5E21" w:rsidRDefault="00D43697">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D5E21" w14:paraId="539D2FEB" w14:textId="77777777">
        <w:tc>
          <w:tcPr>
            <w:tcW w:w="4160" w:type="dxa"/>
            <w:tcBorders>
              <w:top w:val="single" w:sz="6" w:space="0" w:color="FFFFFF"/>
              <w:left w:val="none" w:sz="4" w:space="0" w:color="6E6E6E"/>
              <w:bottom w:val="dashed" w:sz="4" w:space="0" w:color="BFBFBF"/>
              <w:right w:val="none" w:sz="4" w:space="0" w:color="6E6E6E"/>
            </w:tcBorders>
          </w:tcPr>
          <w:p w14:paraId="1C78159F" w14:textId="77777777" w:rsidR="000D5E21" w:rsidRDefault="00D43697">
            <w:pPr>
              <w:pStyle w:val="ProductList-TableBody"/>
            </w:pPr>
            <w:r>
              <w:rPr>
                <w:color w:val="000000"/>
              </w:rPr>
              <w:t>Excel 2016 pour Mac</w:t>
            </w:r>
            <w:r>
              <w:fldChar w:fldCharType="begin"/>
            </w:r>
            <w:r>
              <w:instrText xml:space="preserve"> XE "Excel 2016 pour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5E233C7" w14:textId="77777777" w:rsidR="000D5E21" w:rsidRDefault="00D4369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1E929EB" w14:textId="77777777" w:rsidR="000D5E21" w:rsidRDefault="00D4369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8F9E0EE" w14:textId="77777777" w:rsidR="000D5E21" w:rsidRDefault="00D4369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536EC04" w14:textId="77777777" w:rsidR="000D5E21" w:rsidRDefault="00D436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94254"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24113"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71DFD"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65391" w14:textId="77777777" w:rsidR="000D5E21" w:rsidRDefault="00D4369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50C7A7"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833C0"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B61DAC" w14:textId="77777777" w:rsidR="000D5E21" w:rsidRDefault="000D5E21">
            <w:pPr>
              <w:pStyle w:val="ProductList-TableBody"/>
              <w:jc w:val="center"/>
            </w:pPr>
          </w:p>
        </w:tc>
      </w:tr>
      <w:tr w:rsidR="000D5E21" w14:paraId="392CD622" w14:textId="77777777">
        <w:tc>
          <w:tcPr>
            <w:tcW w:w="4160" w:type="dxa"/>
            <w:tcBorders>
              <w:top w:val="dashed" w:sz="4" w:space="0" w:color="BFBFBF"/>
              <w:left w:val="none" w:sz="4" w:space="0" w:color="6E6E6E"/>
              <w:bottom w:val="dashed" w:sz="4" w:space="0" w:color="BFBFBF"/>
              <w:right w:val="none" w:sz="4" w:space="0" w:color="6E6E6E"/>
            </w:tcBorders>
          </w:tcPr>
          <w:p w14:paraId="50441B71" w14:textId="77777777" w:rsidR="000D5E21" w:rsidRDefault="00D43697">
            <w:pPr>
              <w:pStyle w:val="ProductList-TableBody"/>
            </w:pPr>
            <w:r>
              <w:rPr>
                <w:color w:val="000000"/>
              </w:rPr>
              <w:t>Lync 2011 pour Mac</w:t>
            </w:r>
            <w:r>
              <w:fldChar w:fldCharType="begin"/>
            </w:r>
            <w:r>
              <w:instrText xml:space="preserve"> XE "Lync 2011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FDDAC6B" w14:textId="77777777" w:rsidR="000D5E21" w:rsidRDefault="00D43697">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562C7410" w14:textId="77777777" w:rsidR="000D5E21" w:rsidRDefault="00D4369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26D78EF" w14:textId="77777777" w:rsidR="000D5E21" w:rsidRDefault="00D4369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CC52A9D" w14:textId="77777777" w:rsidR="000D5E21" w:rsidRDefault="00D436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08EF1"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8B673"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C4034"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7F06C" w14:textId="77777777" w:rsidR="000D5E21" w:rsidRDefault="00D4369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0F1782"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059984"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DF14C6" w14:textId="77777777" w:rsidR="000D5E21" w:rsidRDefault="000D5E21">
            <w:pPr>
              <w:pStyle w:val="ProductList-TableBody"/>
              <w:jc w:val="center"/>
            </w:pPr>
          </w:p>
        </w:tc>
      </w:tr>
      <w:tr w:rsidR="000D5E21" w14:paraId="45FDEA0F" w14:textId="77777777">
        <w:tc>
          <w:tcPr>
            <w:tcW w:w="4160" w:type="dxa"/>
            <w:tcBorders>
              <w:top w:val="dashed" w:sz="4" w:space="0" w:color="BFBFBF"/>
              <w:left w:val="none" w:sz="4" w:space="0" w:color="6E6E6E"/>
              <w:bottom w:val="dashed" w:sz="4" w:space="0" w:color="BFBFBF"/>
              <w:right w:val="none" w:sz="4" w:space="0" w:color="6E6E6E"/>
            </w:tcBorders>
          </w:tcPr>
          <w:p w14:paraId="081FA6E7" w14:textId="77777777" w:rsidR="000D5E21" w:rsidRDefault="00D43697">
            <w:pPr>
              <w:pStyle w:val="ProductList-TableBody"/>
            </w:pPr>
            <w:r>
              <w:rPr>
                <w:color w:val="000000"/>
              </w:rPr>
              <w:t>Office 2016 Standard pour Mac</w:t>
            </w:r>
            <w:r>
              <w:fldChar w:fldCharType="begin"/>
            </w:r>
            <w:r>
              <w:instrText xml:space="preserve"> XE "Office 2016 Standard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152A982" w14:textId="77777777" w:rsidR="000D5E21" w:rsidRDefault="00D4369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1B3DC5E8" w14:textId="77777777" w:rsidR="000D5E21" w:rsidRDefault="00D43697">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BDE1B6A" w14:textId="77777777" w:rsidR="000D5E21" w:rsidRDefault="00D43697">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2CE8BF3" w14:textId="77777777" w:rsidR="000D5E21" w:rsidRDefault="00D436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BA5F8"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AF9E2"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114F6"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E149C" w14:textId="77777777" w:rsidR="000D5E21" w:rsidRDefault="00D4369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096615"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9E236C"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C1C060" w14:textId="77777777" w:rsidR="000D5E21" w:rsidRDefault="000D5E21">
            <w:pPr>
              <w:pStyle w:val="ProductList-TableBody"/>
              <w:jc w:val="center"/>
            </w:pPr>
          </w:p>
        </w:tc>
      </w:tr>
      <w:tr w:rsidR="000D5E21" w14:paraId="762B5AC2" w14:textId="77777777">
        <w:tc>
          <w:tcPr>
            <w:tcW w:w="4160" w:type="dxa"/>
            <w:tcBorders>
              <w:top w:val="dashed" w:sz="4" w:space="0" w:color="BFBFBF"/>
              <w:left w:val="none" w:sz="4" w:space="0" w:color="6E6E6E"/>
              <w:bottom w:val="dashed" w:sz="4" w:space="0" w:color="BFBFBF"/>
              <w:right w:val="none" w:sz="4" w:space="0" w:color="6E6E6E"/>
            </w:tcBorders>
          </w:tcPr>
          <w:p w14:paraId="39090A5B" w14:textId="77777777" w:rsidR="000D5E21" w:rsidRDefault="00D43697">
            <w:pPr>
              <w:pStyle w:val="ProductList-TableBody"/>
            </w:pPr>
            <w:r>
              <w:rPr>
                <w:color w:val="000000"/>
              </w:rPr>
              <w:t>Outlook 2016 pour Mac</w:t>
            </w:r>
            <w:r>
              <w:fldChar w:fldCharType="begin"/>
            </w:r>
            <w:r>
              <w:instrText xml:space="preserve"> XE "Outlook 2016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DF14C9" w14:textId="77777777" w:rsidR="000D5E21" w:rsidRDefault="00D4369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4B2D20AF" w14:textId="77777777" w:rsidR="000D5E21" w:rsidRDefault="00D4369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D4BC639" w14:textId="77777777" w:rsidR="000D5E21" w:rsidRDefault="00D4369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F003AB7" w14:textId="77777777" w:rsidR="000D5E21" w:rsidRDefault="00D436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97FA8"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32F91"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497DC"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27FA7" w14:textId="77777777" w:rsidR="000D5E21" w:rsidRDefault="00D4369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68145D"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E226CC"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F75958" w14:textId="77777777" w:rsidR="000D5E21" w:rsidRDefault="000D5E21">
            <w:pPr>
              <w:pStyle w:val="ProductList-TableBody"/>
              <w:jc w:val="center"/>
            </w:pPr>
          </w:p>
        </w:tc>
      </w:tr>
      <w:tr w:rsidR="000D5E21" w14:paraId="215EE558" w14:textId="77777777">
        <w:tc>
          <w:tcPr>
            <w:tcW w:w="4160" w:type="dxa"/>
            <w:tcBorders>
              <w:top w:val="dashed" w:sz="4" w:space="0" w:color="BFBFBF"/>
              <w:left w:val="none" w:sz="4" w:space="0" w:color="6E6E6E"/>
              <w:bottom w:val="dashed" w:sz="4" w:space="0" w:color="BFBFBF"/>
              <w:right w:val="none" w:sz="4" w:space="0" w:color="6E6E6E"/>
            </w:tcBorders>
          </w:tcPr>
          <w:p w14:paraId="7845C3DA" w14:textId="77777777" w:rsidR="000D5E21" w:rsidRDefault="00D43697">
            <w:pPr>
              <w:pStyle w:val="ProductList-TableBody"/>
            </w:pPr>
            <w:r>
              <w:rPr>
                <w:color w:val="000000"/>
              </w:rPr>
              <w:t>PowerPoint 2016 pour Mac</w:t>
            </w:r>
            <w:r>
              <w:fldChar w:fldCharType="begin"/>
            </w:r>
            <w:r>
              <w:instrText xml:space="preserve"> XE "PowerPoint 2016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7777A4F" w14:textId="77777777" w:rsidR="000D5E21" w:rsidRDefault="00D4369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2D9BE2C5" w14:textId="77777777" w:rsidR="000D5E21" w:rsidRDefault="00D4369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05770A3" w14:textId="77777777" w:rsidR="000D5E21" w:rsidRDefault="00D4369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5890B96" w14:textId="77777777" w:rsidR="000D5E21" w:rsidRDefault="00D436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E4253"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332E9"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4D670"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3263B" w14:textId="77777777" w:rsidR="000D5E21" w:rsidRDefault="00D4369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8E9155"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6A49EF"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A350C7" w14:textId="77777777" w:rsidR="000D5E21" w:rsidRDefault="000D5E21">
            <w:pPr>
              <w:pStyle w:val="ProductList-TableBody"/>
              <w:jc w:val="center"/>
            </w:pPr>
          </w:p>
        </w:tc>
      </w:tr>
      <w:tr w:rsidR="000D5E21" w14:paraId="15D14711" w14:textId="77777777">
        <w:tc>
          <w:tcPr>
            <w:tcW w:w="4160" w:type="dxa"/>
            <w:tcBorders>
              <w:top w:val="dashed" w:sz="4" w:space="0" w:color="BFBFBF"/>
              <w:left w:val="none" w:sz="4" w:space="0" w:color="6E6E6E"/>
              <w:bottom w:val="dashed" w:sz="4" w:space="0" w:color="BFBFBF"/>
              <w:right w:val="none" w:sz="4" w:space="0" w:color="6E6E6E"/>
            </w:tcBorders>
          </w:tcPr>
          <w:p w14:paraId="50912EF8" w14:textId="77777777" w:rsidR="000D5E21" w:rsidRDefault="00D43697">
            <w:pPr>
              <w:pStyle w:val="ProductList-TableBody"/>
            </w:pPr>
            <w:r>
              <w:rPr>
                <w:color w:val="000000"/>
              </w:rPr>
              <w:t>Word 2016 pour Mac</w:t>
            </w:r>
            <w:r>
              <w:fldChar w:fldCharType="begin"/>
            </w:r>
            <w:r>
              <w:instrText xml:space="preserve"> XE "Word 2016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C3BD4D" w14:textId="77777777" w:rsidR="000D5E21" w:rsidRDefault="00D4369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2C4231AE" w14:textId="77777777" w:rsidR="000D5E21" w:rsidRDefault="00D4369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27899AF" w14:textId="77777777" w:rsidR="000D5E21" w:rsidRDefault="00D4369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AC8E43" w14:textId="77777777" w:rsidR="000D5E21" w:rsidRDefault="00D436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A8951"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2C544"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67735"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7D3E5" w14:textId="77777777" w:rsidR="000D5E21" w:rsidRDefault="00D4369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08AF0A"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2FEAF9"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563237" w14:textId="77777777" w:rsidR="000D5E21" w:rsidRDefault="000D5E21">
            <w:pPr>
              <w:pStyle w:val="ProductList-TableBody"/>
              <w:jc w:val="center"/>
            </w:pPr>
          </w:p>
        </w:tc>
      </w:tr>
      <w:tr w:rsidR="000D5E21" w14:paraId="6284140C" w14:textId="77777777">
        <w:tc>
          <w:tcPr>
            <w:tcW w:w="4160" w:type="dxa"/>
            <w:tcBorders>
              <w:top w:val="dashed" w:sz="4" w:space="0" w:color="BFBFBF"/>
              <w:left w:val="none" w:sz="4" w:space="0" w:color="6E6E6E"/>
              <w:bottom w:val="none" w:sz="4" w:space="0" w:color="BFBFBF"/>
              <w:right w:val="none" w:sz="4" w:space="0" w:color="6E6E6E"/>
            </w:tcBorders>
          </w:tcPr>
          <w:p w14:paraId="18A01DE9" w14:textId="77777777" w:rsidR="000D5E21" w:rsidRDefault="00D43697">
            <w:pPr>
              <w:pStyle w:val="ProductList-TableBody"/>
            </w:pPr>
            <w:r>
              <w:rPr>
                <w:color w:val="000000"/>
              </w:rPr>
              <w:t>Licences Work-at-Home pour Mac 2016</w:t>
            </w:r>
            <w:r>
              <w:fldChar w:fldCharType="begin"/>
            </w:r>
            <w:r>
              <w:instrText xml:space="preserve"> XE "Licences Work-at-Home pour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1A8391A" w14:textId="77777777" w:rsidR="000D5E21" w:rsidRDefault="00D4369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DA382E5" w14:textId="77777777" w:rsidR="000D5E21" w:rsidRDefault="00D4369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44E16CF9" w14:textId="77777777" w:rsidR="000D5E21" w:rsidRDefault="000D5E2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71E67DF"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83A092"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3AA40"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972F58"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0117E"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ABF666"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1888E9"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493507" w14:textId="77777777" w:rsidR="000D5E21" w:rsidRDefault="000D5E21">
            <w:pPr>
              <w:pStyle w:val="ProductList-TableBody"/>
              <w:jc w:val="center"/>
            </w:pPr>
          </w:p>
        </w:tc>
      </w:tr>
    </w:tbl>
    <w:p w14:paraId="00020DA5" w14:textId="77777777" w:rsidR="000D5E21" w:rsidRDefault="00D43697">
      <w:pPr>
        <w:pStyle w:val="ProductList-Offering1SubSection"/>
        <w:outlineLvl w:val="3"/>
      </w:pPr>
      <w:bookmarkStart w:id="91" w:name="_Sec737"/>
      <w:r>
        <w:t>2. Conditions des Produits</w:t>
      </w:r>
      <w:bookmarkEnd w:id="91"/>
    </w:p>
    <w:tbl>
      <w:tblPr>
        <w:tblStyle w:val="PURTable"/>
        <w:tblW w:w="0" w:type="dxa"/>
        <w:tblLook w:val="04A0" w:firstRow="1" w:lastRow="0" w:firstColumn="1" w:lastColumn="0" w:noHBand="0" w:noVBand="1"/>
      </w:tblPr>
      <w:tblGrid>
        <w:gridCol w:w="3592"/>
        <w:gridCol w:w="3589"/>
        <w:gridCol w:w="3609"/>
      </w:tblGrid>
      <w:tr w:rsidR="000D5E21" w14:paraId="5040BC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D21B07" w14:textId="77777777" w:rsidR="000D5E21" w:rsidRDefault="00D43697">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2011 pour Mac</w:t>
            </w:r>
            <w:r>
              <w:fldChar w:fldCharType="begin"/>
            </w:r>
            <w:r>
              <w:instrText xml:space="preserve"> XE "Office 2011 pour Mac" </w:instrText>
            </w:r>
            <w:r>
              <w:fldChar w:fldCharType="end"/>
            </w:r>
            <w:r>
              <w:t xml:space="preserve"> et Applications Office 2011 pour Mac (9/10)</w:t>
            </w:r>
          </w:p>
        </w:tc>
        <w:tc>
          <w:tcPr>
            <w:tcW w:w="4040" w:type="dxa"/>
            <w:tcBorders>
              <w:top w:val="single" w:sz="18" w:space="0" w:color="00188F"/>
              <w:left w:val="single" w:sz="4" w:space="0" w:color="000000"/>
              <w:bottom w:val="single" w:sz="4" w:space="0" w:color="000000"/>
              <w:right w:val="single" w:sz="4" w:space="0" w:color="000000"/>
            </w:tcBorders>
          </w:tcPr>
          <w:p w14:paraId="3C63BC34" w14:textId="77777777" w:rsidR="000D5E21" w:rsidRDefault="00D43697">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37E45E" w14:textId="77777777" w:rsidR="000D5E21" w:rsidRDefault="00D43697">
            <w:pPr>
              <w:pStyle w:val="ProductList-TableBody"/>
            </w:pPr>
            <w:r>
              <w:rPr>
                <w:color w:val="404040"/>
              </w:rPr>
              <w:t>Éditions Antérieures : N/A</w:t>
            </w:r>
          </w:p>
        </w:tc>
      </w:tr>
      <w:tr w:rsidR="000D5E21" w14:paraId="7B2006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D5EBD" w14:textId="77777777" w:rsidR="000D5E21" w:rsidRDefault="00D43697">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564855CC" w14:textId="77777777" w:rsidR="000D5E21" w:rsidRDefault="00D43697">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Licences Work-at-Home</w:t>
            </w:r>
          </w:p>
        </w:tc>
        <w:tc>
          <w:tcPr>
            <w:tcW w:w="4040" w:type="dxa"/>
            <w:tcBorders>
              <w:top w:val="single" w:sz="4" w:space="0" w:color="000000"/>
              <w:left w:val="single" w:sz="4" w:space="0" w:color="000000"/>
              <w:bottom w:val="single" w:sz="4" w:space="0" w:color="000000"/>
              <w:right w:val="single" w:sz="4" w:space="0" w:color="000000"/>
            </w:tcBorders>
          </w:tcPr>
          <w:p w14:paraId="3010447C" w14:textId="77777777" w:rsidR="000D5E21" w:rsidRDefault="00D43697">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0D5E21" w14:paraId="5FFC1D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8A106" w14:textId="77777777" w:rsidR="000D5E21" w:rsidRDefault="00D43697">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62D6F" w14:textId="77777777" w:rsidR="000D5E21" w:rsidRDefault="00D43697">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9D563" w14:textId="77777777" w:rsidR="000D5E21" w:rsidRDefault="00D43697">
            <w:pPr>
              <w:pStyle w:val="ProductList-TableBody"/>
            </w:pPr>
            <w:r>
              <w:rPr>
                <w:color w:val="404040"/>
              </w:rPr>
              <w:t>Éligible à Réduction : N/A</w:t>
            </w:r>
          </w:p>
        </w:tc>
      </w:tr>
      <w:tr w:rsidR="000D5E21" w14:paraId="1F6FED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62A85" w14:textId="77777777" w:rsidR="000D5E21" w:rsidRDefault="00D43697">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A2608" w14:textId="77777777" w:rsidR="000D5E21" w:rsidRDefault="00D43697">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1C218" w14:textId="77777777" w:rsidR="000D5E21" w:rsidRDefault="00D43697">
            <w:pPr>
              <w:pStyle w:val="ProductList-TableBody"/>
            </w:pPr>
            <w:r>
              <w:rPr>
                <w:color w:val="404040"/>
              </w:rPr>
              <w:t>Éligible à Régularisation : N/A</w:t>
            </w:r>
          </w:p>
        </w:tc>
      </w:tr>
      <w:tr w:rsidR="000D5E21" w14:paraId="710DBF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B39D0" w14:textId="77777777" w:rsidR="000D5E21" w:rsidRDefault="00D43697">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5A69E" w14:textId="77777777" w:rsidR="000D5E21" w:rsidRDefault="000D5E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5F53B" w14:textId="77777777" w:rsidR="000D5E21" w:rsidRDefault="000D5E21">
            <w:pPr>
              <w:pStyle w:val="ProductList-TableBody"/>
            </w:pPr>
          </w:p>
        </w:tc>
      </w:tr>
    </w:tbl>
    <w:p w14:paraId="378261D3" w14:textId="77777777" w:rsidR="000D5E21" w:rsidRDefault="000D5E21">
      <w:pPr>
        <w:pStyle w:val="ProductList-Body"/>
      </w:pPr>
    </w:p>
    <w:p w14:paraId="1FEFA84E" w14:textId="77777777" w:rsidR="000D5E21" w:rsidRDefault="00D43697">
      <w:pPr>
        <w:pStyle w:val="ProductList-ClauseHeading"/>
        <w:outlineLvl w:val="4"/>
      </w:pPr>
      <w:r>
        <w:t>2.1 Successeurs</w:t>
      </w:r>
    </w:p>
    <w:p w14:paraId="48188B35" w14:textId="77777777" w:rsidR="000D5E21" w:rsidRDefault="00D43697">
      <w:pPr>
        <w:pStyle w:val="ProductList-Body"/>
      </w:pPr>
      <w:r>
        <w:t>Outlook 2011 pour Mac succède à Entourage 2008 pour Mac. Lync 2011 pour Mac succède à Communicator 2011 pour Mac</w:t>
      </w:r>
      <w:r>
        <w:fldChar w:fldCharType="begin"/>
      </w:r>
      <w:r>
        <w:instrText xml:space="preserve"> XE "Communicator 2011 pour Mac" </w:instrText>
      </w:r>
      <w:r>
        <w:fldChar w:fldCharType="end"/>
      </w:r>
      <w:r>
        <w:t>.</w:t>
      </w:r>
    </w:p>
    <w:p w14:paraId="70A1460B" w14:textId="77777777" w:rsidR="000D5E21" w:rsidRDefault="000D5E21">
      <w:pPr>
        <w:pStyle w:val="ProductList-Body"/>
      </w:pPr>
    </w:p>
    <w:p w14:paraId="7609135F" w14:textId="77777777" w:rsidR="000D5E21" w:rsidRDefault="00D43697">
      <w:pPr>
        <w:pStyle w:val="ProductList-ClauseHeading"/>
        <w:outlineLvl w:val="4"/>
      </w:pPr>
      <w:r>
        <w:t>2.2 Licences Work-at-Home</w:t>
      </w:r>
    </w:p>
    <w:p w14:paraId="55391B9F" w14:textId="77777777" w:rsidR="000D5E21" w:rsidRDefault="00D43697">
      <w:pPr>
        <w:pStyle w:val="ProductList-Body"/>
      </w:pPr>
      <w:r>
        <w:t xml:space="preserve">Les Licences Work at Home sont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facultatives, qui peuvent être achetées uniquement en complément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Office pour Mac complète. Elles permettent aux </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Utilisateurs Principaux</w:t>
      </w:r>
      <w:r>
        <w:fldChar w:fldCharType="end"/>
      </w:r>
      <w:r>
        <w:t xml:space="preserve"> du logiciel d’installer et d’utiliser le logiciel également sur un dispositif situé en dehors des locaux du Client ou de ses Affiliés (à domicile par exemple).</w:t>
      </w:r>
    </w:p>
    <w:p w14:paraId="0AE58333" w14:textId="77777777" w:rsidR="000D5E21" w:rsidRDefault="000D5E21">
      <w:pPr>
        <w:pStyle w:val="ProductList-Body"/>
      </w:pPr>
    </w:p>
    <w:p w14:paraId="21E6E63D" w14:textId="77777777" w:rsidR="000D5E21" w:rsidRDefault="00D43697">
      <w:pPr>
        <w:pStyle w:val="ProductList-ClauseHeading"/>
        <w:outlineLvl w:val="4"/>
      </w:pPr>
      <w:r>
        <w:t>2.3 Licences indépendantes de la plateforme</w:t>
      </w:r>
    </w:p>
    <w:p w14:paraId="321B7A2B" w14:textId="77777777" w:rsidR="000D5E21" w:rsidRDefault="00D43697">
      <w:pPr>
        <w:pStyle w:val="ProductList-Body"/>
      </w:pPr>
      <w:r>
        <w:t xml:space="preserve">Le Client est autorisé à exécuter la version sous licence ou une version de plateforme distincte sous réserve que la date de disponibilité de cette dernière soit antérieure à celle de la version sous licence. Si les composants d’une suite de Produits varient en fonction de la version de la plateforme, le Client peut uniquement utiliser les composants de la suite qu’il choisit de déployer. Il n’est pas autorisé à associer des composants de versions de plateforme différentes. La SA pour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indépendante de la plateforme permet d’utiliser la version la plus récente du Produit, pour quelque plateforme que ce soit, disponible au cours de la période de validité de la SA au lieu de celle concédée sous licence.</w:t>
      </w:r>
    </w:p>
    <w:p w14:paraId="632A8C73" w14:textId="77777777" w:rsidR="000D5E21" w:rsidRDefault="000D5E21">
      <w:pPr>
        <w:pStyle w:val="ProductList-Body"/>
      </w:pPr>
    </w:p>
    <w:p w14:paraId="725B06E5" w14:textId="77777777" w:rsidR="000D5E21" w:rsidRDefault="00D43697">
      <w:pPr>
        <w:pStyle w:val="ProductList-ClauseHeading"/>
        <w:outlineLvl w:val="4"/>
      </w:pPr>
      <w:r>
        <w:t>2.4 Office Online Server</w:t>
      </w:r>
    </w:p>
    <w:p w14:paraId="29246758" w14:textId="77777777" w:rsidR="000D5E21" w:rsidRDefault="00D43697">
      <w:pPr>
        <w:pStyle w:val="ProductList-Body"/>
      </w:pPr>
      <w:r>
        <w:t xml:space="preserve">Les clients faisant l’acquisition de licences Office Standard 2016 pour Mac avant le 1er août 2016 peuvent utiliser la fonctionnalité de modification comme indiqué à la </w:t>
      </w:r>
      <w:hyperlink r:id="rId49">
        <w:r>
          <w:rPr>
            <w:color w:val="00467F"/>
            <w:u w:val="single"/>
          </w:rPr>
          <w:t>section Office Online de l’Annexe B</w:t>
        </w:r>
      </w:hyperlink>
      <w:r>
        <w:t xml:space="preserve"> avec ces licences. Ce droit prend fin le 1er août 2019.</w:t>
      </w:r>
    </w:p>
    <w:p w14:paraId="749D6106" w14:textId="77777777" w:rsidR="000D5E21" w:rsidRDefault="00D43697">
      <w:pPr>
        <w:pStyle w:val="ProductList-Offering1SubSection"/>
        <w:outlineLvl w:val="3"/>
      </w:pPr>
      <w:bookmarkStart w:id="92" w:name="_Sec792"/>
      <w:r>
        <w:t>3. Droits d’utilisation</w:t>
      </w:r>
      <w:bookmarkEnd w:id="92"/>
    </w:p>
    <w:tbl>
      <w:tblPr>
        <w:tblStyle w:val="PURTable"/>
        <w:tblW w:w="0" w:type="dxa"/>
        <w:tblLook w:val="04A0" w:firstRow="1" w:lastRow="0" w:firstColumn="1" w:lastColumn="0" w:noHBand="0" w:noVBand="1"/>
      </w:tblPr>
      <w:tblGrid>
        <w:gridCol w:w="3603"/>
        <w:gridCol w:w="3568"/>
        <w:gridCol w:w="3619"/>
      </w:tblGrid>
      <w:tr w:rsidR="000D5E21" w14:paraId="1EEEAF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A01D03" w14:textId="77777777" w:rsidR="000D5E21" w:rsidRDefault="00D43697">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14:paraId="1D85E36B" w14:textId="77777777" w:rsidR="000D5E21" w:rsidRDefault="00D43697">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Office pour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7245DB" w14:textId="77777777" w:rsidR="000D5E21" w:rsidRDefault="00D43697">
            <w:pPr>
              <w:pStyle w:val="ProductList-TableBody"/>
            </w:pPr>
            <w:r>
              <w:rPr>
                <w:color w:val="404040"/>
              </w:rPr>
              <w:t>Logiciels supplémentaires : N/A</w:t>
            </w:r>
          </w:p>
        </w:tc>
      </w:tr>
      <w:tr w:rsidR="000D5E21" w14:paraId="22F368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EBDBF" w14:textId="77777777" w:rsidR="000D5E21" w:rsidRDefault="00D43697">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2266C" w14:textId="77777777" w:rsidR="000D5E21" w:rsidRDefault="00D43697">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3908D580" w14:textId="77777777" w:rsidR="000D5E21" w:rsidRDefault="00D43697">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Office Web Apps Server 2013 (suite Office uniquement)</w:t>
            </w:r>
          </w:p>
        </w:tc>
      </w:tr>
      <w:tr w:rsidR="000D5E21" w14:paraId="3A06686E" w14:textId="77777777">
        <w:tc>
          <w:tcPr>
            <w:tcW w:w="4040" w:type="dxa"/>
            <w:tcBorders>
              <w:top w:val="single" w:sz="4" w:space="0" w:color="000000"/>
              <w:left w:val="single" w:sz="4" w:space="0" w:color="000000"/>
              <w:bottom w:val="single" w:sz="4" w:space="0" w:color="000000"/>
              <w:right w:val="single" w:sz="4" w:space="0" w:color="000000"/>
            </w:tcBorders>
          </w:tcPr>
          <w:p w14:paraId="6EF4C216" w14:textId="77777777" w:rsidR="000D5E21" w:rsidRDefault="00D43697">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6B2B7" w14:textId="77777777" w:rsidR="000D5E21" w:rsidRDefault="000D5E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2DF89" w14:textId="77777777" w:rsidR="000D5E21" w:rsidRDefault="000D5E21">
            <w:pPr>
              <w:pStyle w:val="ProductList-TableBody"/>
            </w:pPr>
          </w:p>
        </w:tc>
      </w:tr>
    </w:tbl>
    <w:p w14:paraId="22E11FC0" w14:textId="77777777" w:rsidR="000D5E21" w:rsidRDefault="000D5E21">
      <w:pPr>
        <w:pStyle w:val="ProductList-Body"/>
      </w:pPr>
    </w:p>
    <w:p w14:paraId="318BCFC9" w14:textId="77777777" w:rsidR="000D5E21" w:rsidRDefault="00D43697">
      <w:pPr>
        <w:pStyle w:val="ProductList-ClauseHeading"/>
        <w:outlineLvl w:val="4"/>
      </w:pPr>
      <w:r>
        <w:t>3.1 Utilisation commerciale d’Office Famille et Étudiant 2013 RT</w:t>
      </w:r>
    </w:p>
    <w:p w14:paraId="5BAF0CFD" w14:textId="77777777" w:rsidR="000D5E21" w:rsidRDefault="00D43697">
      <w:pPr>
        <w:pStyle w:val="ProductList-Body"/>
      </w:pPr>
      <w:r>
        <w:t>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exécutant Office 2016 Standard pour Mac peut utiliser le logiciel sous licence distincte au titre d’une licence Office Famille et Étudiant 2013 RT à des fins commerciales, nonobstant toute disposition contraire des conditions de licence d’Office Famille et Étudiant 2013 RT.</w:t>
      </w:r>
    </w:p>
    <w:p w14:paraId="65921DE0" w14:textId="77777777" w:rsidR="000D5E21" w:rsidRDefault="00D43697">
      <w:pPr>
        <w:pStyle w:val="ProductList-Offering1SubSection"/>
        <w:outlineLvl w:val="3"/>
      </w:pPr>
      <w:bookmarkStart w:id="93" w:name="_Sec821"/>
      <w:r>
        <w:t>4. Software Assurance</w:t>
      </w:r>
      <w:bookmarkEnd w:id="93"/>
    </w:p>
    <w:tbl>
      <w:tblPr>
        <w:tblStyle w:val="PURTable"/>
        <w:tblW w:w="0" w:type="dxa"/>
        <w:tblLook w:val="04A0" w:firstRow="1" w:lastRow="0" w:firstColumn="1" w:lastColumn="0" w:noHBand="0" w:noVBand="1"/>
      </w:tblPr>
      <w:tblGrid>
        <w:gridCol w:w="3592"/>
        <w:gridCol w:w="3612"/>
        <w:gridCol w:w="3586"/>
      </w:tblGrid>
      <w:tr w:rsidR="000D5E21" w14:paraId="09B172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90FDA8" w14:textId="77777777" w:rsidR="000D5E21" w:rsidRDefault="00D43697">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5FE35C" w14:textId="77777777" w:rsidR="000D5E21" w:rsidRDefault="00D43697">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A20548" w14:textId="77777777" w:rsidR="000D5E21" w:rsidRDefault="00D43697">
            <w:pPr>
              <w:pStyle w:val="ProductList-TableBody"/>
            </w:pPr>
            <w:r>
              <w:rPr>
                <w:color w:val="404040"/>
              </w:rPr>
              <w:t>Droits de Basculement : N/A</w:t>
            </w:r>
          </w:p>
        </w:tc>
      </w:tr>
      <w:tr w:rsidR="000D5E21" w14:paraId="02684B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7D117" w14:textId="77777777" w:rsidR="000D5E21" w:rsidRDefault="00D43697">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4A9D5E22" w14:textId="77777777" w:rsidR="000D5E21" w:rsidRDefault="00D43697">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0">
              <w:r>
                <w:rPr>
                  <w:color w:val="00467F"/>
                  <w:u w:val="single"/>
                </w:rPr>
                <w:t>Liste des Produits - Juin 2015</w:t>
              </w:r>
            </w:hyperlink>
            <w:r>
              <w:t xml:space="preserve"> (Communicator 2010 pour Mac, Entourage 2008 pour Mac)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12515" w14:textId="77777777" w:rsidR="000D5E21" w:rsidRDefault="00D43697">
            <w:pPr>
              <w:pStyle w:val="ProductList-TableBody"/>
            </w:pPr>
            <w:r>
              <w:rPr>
                <w:color w:val="404040"/>
              </w:rPr>
              <w:t>Droits d’Itinérance : N/A</w:t>
            </w:r>
          </w:p>
        </w:tc>
      </w:tr>
      <w:tr w:rsidR="000D5E21" w14:paraId="4D0BA2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ADD8A" w14:textId="77777777" w:rsidR="000D5E21" w:rsidRDefault="00D43697">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1DF6F" w14:textId="77777777" w:rsidR="000D5E21" w:rsidRDefault="00D43697">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5903F" w14:textId="77777777" w:rsidR="000D5E21" w:rsidRDefault="000D5E21">
            <w:pPr>
              <w:pStyle w:val="ProductList-TableBody"/>
            </w:pPr>
          </w:p>
        </w:tc>
      </w:tr>
    </w:tbl>
    <w:p w14:paraId="526695CB" w14:textId="77777777" w:rsidR="000D5E21" w:rsidRDefault="000D5E21">
      <w:pPr>
        <w:pStyle w:val="ProductList-Body"/>
        <w:jc w:val="right"/>
      </w:pPr>
    </w:p>
    <w:tbl>
      <w:tblPr>
        <w:tblStyle w:val="PURTable"/>
        <w:tblW w:w="0" w:type="dxa"/>
        <w:tblLook w:val="04A0" w:firstRow="1" w:lastRow="0" w:firstColumn="1" w:lastColumn="0" w:noHBand="0" w:noVBand="1"/>
      </w:tblPr>
      <w:tblGrid>
        <w:gridCol w:w="10800"/>
      </w:tblGrid>
      <w:tr w:rsidR="000D5E21" w14:paraId="7E9726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8D5F8B" w14:textId="77777777" w:rsidR="000D5E21" w:rsidRDefault="00473B4B">
            <w:pPr>
              <w:pStyle w:val="ProductList-TableBody"/>
              <w:jc w:val="right"/>
            </w:pPr>
            <w:hyperlink w:anchor="_Sec842">
              <w:r w:rsidR="00D43697">
                <w:rPr>
                  <w:color w:val="00467F"/>
                  <w:sz w:val="14"/>
                  <w:u w:val="single"/>
                </w:rPr>
                <w:t>Table des matières</w:t>
              </w:r>
            </w:hyperlink>
            <w:r w:rsidR="00D43697">
              <w:rPr>
                <w:sz w:val="14"/>
              </w:rPr>
              <w:t xml:space="preserve"> / </w:t>
            </w:r>
            <w:hyperlink w:anchor="_Sec549">
              <w:r w:rsidR="00D43697">
                <w:rPr>
                  <w:color w:val="00467F"/>
                  <w:sz w:val="14"/>
                  <w:u w:val="single"/>
                </w:rPr>
                <w:t>Glossaire</w:t>
              </w:r>
            </w:hyperlink>
            <w:r w:rsidR="00D43697">
              <w:rPr>
                <w:sz w:val="14"/>
              </w:rPr>
              <w:t xml:space="preserve"> / </w:t>
            </w:r>
            <w:hyperlink w:anchor="_Sec844">
              <w:r w:rsidR="00D43697">
                <w:rPr>
                  <w:color w:val="00467F"/>
                  <w:sz w:val="14"/>
                  <w:u w:val="single"/>
                </w:rPr>
                <w:t>Index</w:t>
              </w:r>
            </w:hyperlink>
          </w:p>
        </w:tc>
      </w:tr>
    </w:tbl>
    <w:p w14:paraId="07A5F4EE" w14:textId="77777777" w:rsidR="000D5E21" w:rsidRDefault="000D5E21">
      <w:pPr>
        <w:pStyle w:val="ProductList-Body"/>
      </w:pPr>
    </w:p>
    <w:p w14:paraId="04B1F98C" w14:textId="77777777" w:rsidR="000D5E21" w:rsidRDefault="00D43697">
      <w:pPr>
        <w:pStyle w:val="ProductList-OfferingGroupHeading"/>
        <w:outlineLvl w:val="1"/>
      </w:pPr>
      <w:bookmarkStart w:id="94" w:name="_Sec612"/>
      <w:r>
        <w:t>Serveurs Office</w:t>
      </w:r>
      <w:bookmarkEnd w:id="94"/>
      <w:r>
        <w:fldChar w:fldCharType="begin"/>
      </w:r>
      <w:r>
        <w:instrText xml:space="preserve"> TC "</w:instrText>
      </w:r>
      <w:bookmarkStart w:id="95" w:name="_Toc486108039"/>
      <w:r>
        <w:instrText>Serveurs Office</w:instrText>
      </w:r>
      <w:bookmarkEnd w:id="95"/>
      <w:r>
        <w:instrText>" \l 2</w:instrText>
      </w:r>
      <w:r>
        <w:fldChar w:fldCharType="end"/>
      </w:r>
    </w:p>
    <w:p w14:paraId="3ABF3458" w14:textId="77777777" w:rsidR="000D5E21" w:rsidRDefault="00D43697">
      <w:pPr>
        <w:pStyle w:val="ProductList-Offering2HeadingNoBorder"/>
        <w:outlineLvl w:val="2"/>
      </w:pPr>
      <w:bookmarkStart w:id="96" w:name="_Sec638"/>
      <w:r>
        <w:t>Exchange Server</w:t>
      </w:r>
      <w:bookmarkEnd w:id="96"/>
      <w:r>
        <w:fldChar w:fldCharType="begin"/>
      </w:r>
      <w:r>
        <w:instrText xml:space="preserve"> TC "</w:instrText>
      </w:r>
      <w:bookmarkStart w:id="97" w:name="_Toc486108040"/>
      <w:r>
        <w:instrText>Exchange Server</w:instrText>
      </w:r>
      <w:bookmarkEnd w:id="97"/>
      <w:r>
        <w:instrText>" \l 3</w:instrText>
      </w:r>
      <w:r>
        <w:fldChar w:fldCharType="end"/>
      </w:r>
    </w:p>
    <w:p w14:paraId="5447EE8E" w14:textId="77777777" w:rsidR="000D5E21" w:rsidRDefault="00D43697">
      <w:pPr>
        <w:pStyle w:val="ProductList-Offering1SubSection"/>
        <w:outlineLvl w:val="3"/>
      </w:pPr>
      <w:bookmarkStart w:id="98" w:name="_Sec683"/>
      <w:r>
        <w:t>1. Disponibilité des programmes</w:t>
      </w:r>
      <w:bookmarkEnd w:id="98"/>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0D5E21" w14:paraId="5203692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97AE93" w14:textId="77777777" w:rsidR="000D5E21" w:rsidRDefault="00D43697">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13A4E" w14:textId="77777777" w:rsidR="000D5E21" w:rsidRDefault="00D43697">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6BAAD" w14:textId="77777777" w:rsidR="000D5E21" w:rsidRDefault="00D4369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42763" w14:textId="77777777" w:rsidR="000D5E21" w:rsidRDefault="00D43697">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7BEB5" w14:textId="77777777" w:rsidR="000D5E21" w:rsidRDefault="00D436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BF302" w14:textId="77777777" w:rsidR="000D5E21" w:rsidRDefault="00D43697">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56519D" w14:textId="77777777" w:rsidR="000D5E21" w:rsidRDefault="00D43697">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85F596" w14:textId="77777777" w:rsidR="000D5E21" w:rsidRDefault="00D43697">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2B5795" w14:textId="77777777" w:rsidR="000D5E21" w:rsidRDefault="00D43697">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BABAB" w14:textId="77777777" w:rsidR="000D5E21" w:rsidRDefault="00D43697">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5B654" w14:textId="77777777" w:rsidR="000D5E21" w:rsidRDefault="00D43697">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B0B457" w14:textId="77777777" w:rsidR="000D5E21" w:rsidRDefault="00D43697">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D5E21" w14:paraId="783602A8" w14:textId="77777777">
        <w:tc>
          <w:tcPr>
            <w:tcW w:w="4160" w:type="dxa"/>
            <w:tcBorders>
              <w:top w:val="single" w:sz="6" w:space="0" w:color="FFFFFF"/>
              <w:left w:val="none" w:sz="4" w:space="0" w:color="6E6E6E"/>
              <w:bottom w:val="dashed" w:sz="4" w:space="0" w:color="BFBFBF"/>
              <w:right w:val="none" w:sz="4" w:space="0" w:color="6E6E6E"/>
            </w:tcBorders>
          </w:tcPr>
          <w:p w14:paraId="67E637F6" w14:textId="77777777" w:rsidR="000D5E21" w:rsidRDefault="00D43697">
            <w:pPr>
              <w:pStyle w:val="ProductList-TableBody"/>
            </w:pPr>
            <w:r>
              <w:rPr>
                <w:color w:val="000000"/>
              </w:rPr>
              <w:t>Exchange Server Entreprise 2016</w:t>
            </w:r>
            <w:r>
              <w:fldChar w:fldCharType="begin"/>
            </w:r>
            <w:r>
              <w:instrText xml:space="preserve"> XE "Exchange Server Entreprise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5FDD20E" w14:textId="77777777" w:rsidR="000D5E21" w:rsidRDefault="00D43697">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757015F6" w14:textId="77777777" w:rsidR="000D5E21" w:rsidRDefault="00D4369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8076504" w14:textId="77777777" w:rsidR="000D5E21" w:rsidRDefault="00D4369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EBB44F5" w14:textId="77777777" w:rsidR="000D5E21" w:rsidRDefault="00D4369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16A87"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0C33D"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EE14A"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59D76" w14:textId="77777777" w:rsidR="000D5E21" w:rsidRDefault="00D4369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69FF2"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2C5DA"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D2C37"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D5E21" w14:paraId="27BB9721" w14:textId="77777777">
        <w:tc>
          <w:tcPr>
            <w:tcW w:w="4160" w:type="dxa"/>
            <w:tcBorders>
              <w:top w:val="dashed" w:sz="4" w:space="0" w:color="BFBFBF"/>
              <w:left w:val="none" w:sz="4" w:space="0" w:color="6E6E6E"/>
              <w:bottom w:val="dashed" w:sz="4" w:space="0" w:color="BFBFBF"/>
              <w:right w:val="none" w:sz="4" w:space="0" w:color="6E6E6E"/>
            </w:tcBorders>
          </w:tcPr>
          <w:p w14:paraId="4B10EE94" w14:textId="77777777" w:rsidR="000D5E21" w:rsidRDefault="00D43697">
            <w:pPr>
              <w:pStyle w:val="ProductList-TableBody"/>
            </w:pPr>
            <w:r>
              <w:t xml:space="preserve">CAL Exchange Server Enterprise 2016 </w:t>
            </w:r>
            <w:r>
              <w:fldChar w:fldCharType="begin"/>
            </w:r>
            <w:r>
              <w:instrText xml:space="preserve"> XE "CAL Exchange Server Enterprise 2016 " </w:instrText>
            </w:r>
            <w:r>
              <w:fldChar w:fldCharType="end"/>
            </w:r>
            <w:r>
              <w:t>(Utilisateur et Dispositif)</w:t>
            </w:r>
          </w:p>
        </w:tc>
        <w:tc>
          <w:tcPr>
            <w:tcW w:w="620" w:type="dxa"/>
            <w:tcBorders>
              <w:top w:val="dashed" w:sz="4" w:space="0" w:color="BFBFBF"/>
              <w:left w:val="none" w:sz="4" w:space="0" w:color="6E6E6E"/>
              <w:bottom w:val="dashed" w:sz="4" w:space="0" w:color="BFBFBF"/>
              <w:right w:val="none" w:sz="4" w:space="0" w:color="6E6E6E"/>
            </w:tcBorders>
          </w:tcPr>
          <w:p w14:paraId="639D6DDE" w14:textId="77777777" w:rsidR="000D5E21" w:rsidRDefault="00D43697">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298CD024" w14:textId="77777777" w:rsidR="000D5E21" w:rsidRDefault="00D4369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A19BD89" w14:textId="77777777" w:rsidR="000D5E21" w:rsidRDefault="00D4369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888FD0B" w14:textId="77777777" w:rsidR="000D5E21" w:rsidRDefault="00D436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08BC0"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E2F27"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39BF3"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27645" w14:textId="77777777" w:rsidR="000D5E21" w:rsidRDefault="00D4369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0095C"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3F587"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EED1E" w14:textId="77777777" w:rsidR="000D5E21" w:rsidRDefault="00D43697">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D5E21" w14:paraId="71AB5103" w14:textId="77777777">
        <w:tc>
          <w:tcPr>
            <w:tcW w:w="4160" w:type="dxa"/>
            <w:tcBorders>
              <w:top w:val="dashed" w:sz="4" w:space="0" w:color="BFBFBF"/>
              <w:left w:val="none" w:sz="4" w:space="0" w:color="6E6E6E"/>
              <w:bottom w:val="dashed" w:sz="4" w:space="0" w:color="BFBFBF"/>
              <w:right w:val="none" w:sz="4" w:space="0" w:color="6E6E6E"/>
            </w:tcBorders>
          </w:tcPr>
          <w:p w14:paraId="62A190F2" w14:textId="77777777" w:rsidR="000D5E21" w:rsidRDefault="00D43697">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428A73" w14:textId="77777777" w:rsidR="000D5E21" w:rsidRDefault="00D43697">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72C64540" w14:textId="77777777" w:rsidR="000D5E21" w:rsidRDefault="00D4369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B5BA29C" w14:textId="77777777" w:rsidR="000D5E21" w:rsidRDefault="00D4369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57A05FA" w14:textId="77777777" w:rsidR="000D5E21" w:rsidRDefault="00D4369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41059"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41FF1"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A32E6"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F6CF0" w14:textId="77777777" w:rsidR="000D5E21" w:rsidRDefault="00D4369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2DC53"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B2B46"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81571"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D5E21" w14:paraId="009ACA2F" w14:textId="77777777">
        <w:tc>
          <w:tcPr>
            <w:tcW w:w="4160" w:type="dxa"/>
            <w:tcBorders>
              <w:top w:val="dashed" w:sz="4" w:space="0" w:color="BFBFBF"/>
              <w:left w:val="none" w:sz="4" w:space="0" w:color="6E6E6E"/>
              <w:bottom w:val="none" w:sz="4" w:space="0" w:color="BFBFBF"/>
              <w:right w:val="none" w:sz="4" w:space="0" w:color="6E6E6E"/>
            </w:tcBorders>
          </w:tcPr>
          <w:p w14:paraId="544FCC6F" w14:textId="77777777" w:rsidR="000D5E21" w:rsidRDefault="00D43697">
            <w:pPr>
              <w:pStyle w:val="ProductList-TableBody"/>
            </w:pPr>
            <w:r>
              <w:t>CAL Exchange Server Standard 2016</w:t>
            </w:r>
            <w:r>
              <w:fldChar w:fldCharType="begin"/>
            </w:r>
            <w:r>
              <w:instrText xml:space="preserve"> XE "CAL Exchange Server Standard 2016"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14:paraId="1462B158" w14:textId="77777777" w:rsidR="000D5E21" w:rsidRDefault="00D43697">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293A297A" w14:textId="77777777" w:rsidR="000D5E21" w:rsidRDefault="00D4369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756031D" w14:textId="77777777" w:rsidR="000D5E21" w:rsidRDefault="00D4369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9C2488C" w14:textId="77777777" w:rsidR="000D5E21" w:rsidRDefault="00D436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61AF9"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57C87"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7181D"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4FEE8" w14:textId="77777777" w:rsidR="000D5E21" w:rsidRDefault="00D4369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3D31C"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6C84A"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EA708" w14:textId="77777777" w:rsidR="000D5E21" w:rsidRDefault="00D43697">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4D4B0C3E" w14:textId="77777777" w:rsidR="000D5E21" w:rsidRDefault="00D43697">
      <w:pPr>
        <w:pStyle w:val="ProductList-Offering1SubSection"/>
        <w:outlineLvl w:val="3"/>
      </w:pPr>
      <w:bookmarkStart w:id="99" w:name="_Sec738"/>
      <w:r>
        <w:t>2. Conditions des Produits</w:t>
      </w:r>
      <w:bookmarkEnd w:id="99"/>
    </w:p>
    <w:tbl>
      <w:tblPr>
        <w:tblStyle w:val="PURTable"/>
        <w:tblW w:w="0" w:type="dxa"/>
        <w:tblLook w:val="04A0" w:firstRow="1" w:lastRow="0" w:firstColumn="1" w:lastColumn="0" w:noHBand="0" w:noVBand="1"/>
      </w:tblPr>
      <w:tblGrid>
        <w:gridCol w:w="3588"/>
        <w:gridCol w:w="3591"/>
        <w:gridCol w:w="3611"/>
      </w:tblGrid>
      <w:tr w:rsidR="000D5E21" w14:paraId="68B3E9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2195F1" w14:textId="77777777" w:rsidR="000D5E21" w:rsidRDefault="00D43697">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4A8227AD" w14:textId="77777777" w:rsidR="000D5E21" w:rsidRDefault="00D43697">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7E38EB9D" w14:textId="77777777" w:rsidR="000D5E21" w:rsidRDefault="00D43697">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de Entreprise à Standard</w:t>
            </w:r>
          </w:p>
        </w:tc>
      </w:tr>
      <w:tr w:rsidR="000D5E21" w14:paraId="1A2219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1BEFE" w14:textId="77777777" w:rsidR="000D5E21" w:rsidRDefault="00D43697">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8F37C" w14:textId="77777777" w:rsidR="000D5E21" w:rsidRDefault="00D43697">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7971B462" w14:textId="77777777" w:rsidR="000D5E21" w:rsidRDefault="00D43697">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0D5E21" w14:paraId="6F1972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1AD71" w14:textId="77777777" w:rsidR="000D5E21" w:rsidRDefault="00D43697">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79CB8" w14:textId="77777777" w:rsidR="000D5E21" w:rsidRDefault="00D43697">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4226C" w14:textId="77777777" w:rsidR="000D5E21" w:rsidRDefault="00D43697">
            <w:pPr>
              <w:pStyle w:val="ProductList-TableBody"/>
            </w:pPr>
            <w:r>
              <w:rPr>
                <w:color w:val="404040"/>
              </w:rPr>
              <w:t>Éligible à Réduction : N/A</w:t>
            </w:r>
          </w:p>
        </w:tc>
      </w:tr>
      <w:tr w:rsidR="000D5E21" w14:paraId="7BDDB6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7E710" w14:textId="77777777" w:rsidR="000D5E21" w:rsidRDefault="00D43697">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82973" w14:textId="77777777" w:rsidR="000D5E21" w:rsidRDefault="00D43697">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B1C6A" w14:textId="77777777" w:rsidR="000D5E21" w:rsidRDefault="00D43697">
            <w:pPr>
              <w:pStyle w:val="ProductList-TableBody"/>
            </w:pPr>
            <w:r>
              <w:rPr>
                <w:color w:val="404040"/>
              </w:rPr>
              <w:t>Éligible à Régularisation : N/A</w:t>
            </w:r>
          </w:p>
        </w:tc>
      </w:tr>
      <w:tr w:rsidR="000D5E21" w14:paraId="74ADE0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8859F" w14:textId="77777777" w:rsidR="000D5E21" w:rsidRDefault="00D43697">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ADC22" w14:textId="77777777" w:rsidR="000D5E21" w:rsidRDefault="000D5E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BE71B" w14:textId="77777777" w:rsidR="000D5E21" w:rsidRDefault="000D5E21">
            <w:pPr>
              <w:pStyle w:val="ProductList-TableBody"/>
            </w:pPr>
          </w:p>
        </w:tc>
      </w:tr>
    </w:tbl>
    <w:p w14:paraId="4D7A6756" w14:textId="77777777" w:rsidR="000D5E21" w:rsidRDefault="00D43697">
      <w:pPr>
        <w:pStyle w:val="ProductList-Offering1SubSection"/>
        <w:outlineLvl w:val="3"/>
      </w:pPr>
      <w:bookmarkStart w:id="100" w:name="_Sec793"/>
      <w:r>
        <w:t>3. Droits d’utilisation</w:t>
      </w:r>
      <w:bookmarkEnd w:id="100"/>
    </w:p>
    <w:tbl>
      <w:tblPr>
        <w:tblStyle w:val="PURTable"/>
        <w:tblW w:w="0" w:type="dxa"/>
        <w:tblLook w:val="04A0" w:firstRow="1" w:lastRow="0" w:firstColumn="1" w:lastColumn="0" w:noHBand="0" w:noVBand="1"/>
      </w:tblPr>
      <w:tblGrid>
        <w:gridCol w:w="3567"/>
        <w:gridCol w:w="3616"/>
        <w:gridCol w:w="3607"/>
      </w:tblGrid>
      <w:tr w:rsidR="000D5E21" w14:paraId="40A39D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DB22AF" w14:textId="77777777" w:rsidR="000D5E21" w:rsidRDefault="00D43697">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CE889D" w14:textId="77777777" w:rsidR="000D5E21" w:rsidRDefault="00D43697">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tcPr>
          <w:p w14:paraId="1E5BBE63" w14:textId="77777777" w:rsidR="000D5E21" w:rsidRDefault="00D43697">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0D5E21" w14:paraId="302CD57B" w14:textId="77777777">
        <w:tc>
          <w:tcPr>
            <w:tcW w:w="4040" w:type="dxa"/>
            <w:tcBorders>
              <w:top w:val="single" w:sz="4" w:space="0" w:color="000000"/>
              <w:left w:val="single" w:sz="4" w:space="0" w:color="000000"/>
              <w:bottom w:val="single" w:sz="4" w:space="0" w:color="000000"/>
              <w:right w:val="single" w:sz="4" w:space="0" w:color="000000"/>
            </w:tcBorders>
          </w:tcPr>
          <w:p w14:paraId="5FD0BC0E" w14:textId="77777777" w:rsidR="000D5E21" w:rsidRDefault="00D43697">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65CB4B96" w14:textId="77777777" w:rsidR="000D5E21" w:rsidRDefault="00D43697">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 (l’accès à des fonctionnalités supplémentaires nécessite à la fois la CAL de Base et des CAL Supplémentaires)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FA5EA" w14:textId="77777777" w:rsidR="000D5E21" w:rsidRDefault="00D43697">
            <w:pPr>
              <w:pStyle w:val="ProductList-TableBody"/>
            </w:pPr>
            <w:r>
              <w:rPr>
                <w:color w:val="404040"/>
              </w:rPr>
              <w:t>Technologies incluses : N/A</w:t>
            </w:r>
          </w:p>
        </w:tc>
      </w:tr>
      <w:tr w:rsidR="000D5E21" w14:paraId="0DA097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6907F" w14:textId="77777777" w:rsidR="000D5E21" w:rsidRDefault="00D43697">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2368B" w14:textId="77777777" w:rsidR="000D5E21" w:rsidRDefault="000D5E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36D9B" w14:textId="77777777" w:rsidR="000D5E21" w:rsidRDefault="000D5E21">
            <w:pPr>
              <w:pStyle w:val="ProductList-TableBody"/>
            </w:pPr>
          </w:p>
        </w:tc>
      </w:tr>
    </w:tbl>
    <w:p w14:paraId="64E381B8" w14:textId="77777777" w:rsidR="000D5E21" w:rsidRDefault="000D5E21">
      <w:pPr>
        <w:pStyle w:val="ProductList-Body"/>
      </w:pPr>
    </w:p>
    <w:p w14:paraId="06F46D34" w14:textId="77777777" w:rsidR="000D5E21" w:rsidRDefault="00D43697">
      <w:pPr>
        <w:pStyle w:val="ProductList-ClauseHeading"/>
        <w:outlineLvl w:val="4"/>
      </w:pPr>
      <w:r>
        <w:t>3.1 Accès Logiciel Serveur</w:t>
      </w:r>
    </w:p>
    <w:tbl>
      <w:tblPr>
        <w:tblStyle w:val="PURTable"/>
        <w:tblW w:w="0" w:type="dxa"/>
        <w:tblLook w:val="04A0" w:firstRow="1" w:lastRow="0" w:firstColumn="1" w:lastColumn="0" w:noHBand="0" w:noVBand="1"/>
      </w:tblPr>
      <w:tblGrid>
        <w:gridCol w:w="3577"/>
        <w:gridCol w:w="3612"/>
        <w:gridCol w:w="3601"/>
      </w:tblGrid>
      <w:tr w:rsidR="000D5E21" w14:paraId="5298A4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A0E12F1" w14:textId="77777777" w:rsidR="000D5E21" w:rsidRDefault="00D43697">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38F9AA74" w14:textId="77777777" w:rsidR="000D5E21" w:rsidRDefault="00D43697">
            <w:pPr>
              <w:pStyle w:val="ProductList-TableBody"/>
            </w:pPr>
            <w:r>
              <w:t>CAL Exchange Server 2016 Standard</w:t>
            </w:r>
          </w:p>
        </w:tc>
        <w:tc>
          <w:tcPr>
            <w:tcW w:w="4040" w:type="dxa"/>
            <w:tcBorders>
              <w:top w:val="single" w:sz="18" w:space="0" w:color="0072C6"/>
              <w:left w:val="none" w:sz="4" w:space="0" w:color="000000"/>
              <w:bottom w:val="none" w:sz="4" w:space="0" w:color="000000"/>
              <w:right w:val="single" w:sz="4" w:space="0" w:color="000000"/>
            </w:tcBorders>
          </w:tcPr>
          <w:p w14:paraId="5D0CE421" w14:textId="77777777" w:rsidR="000D5E21" w:rsidRDefault="00D43697">
            <w:pPr>
              <w:pStyle w:val="ProductList-TableBody"/>
            </w:pPr>
            <w:r>
              <w:t>SL Utilisateur Exchange Online Plan 1</w:t>
            </w:r>
          </w:p>
        </w:tc>
      </w:tr>
      <w:tr w:rsidR="000D5E21" w14:paraId="56B13FCD"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44EA91AB" w14:textId="77777777" w:rsidR="000D5E21" w:rsidRDefault="000D5E2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5E3338C" w14:textId="77777777" w:rsidR="000D5E21" w:rsidRDefault="00D43697">
            <w:pPr>
              <w:pStyle w:val="ProductList-TableBody"/>
            </w:pPr>
            <w:r>
              <w:t>SL Utilisateur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283D6750" w14:textId="77777777" w:rsidR="000D5E21" w:rsidRDefault="00D43697">
            <w:pPr>
              <w:pStyle w:val="ProductList-TableBody"/>
            </w:pPr>
            <w:r>
              <w:t>SL Utilisateur Exchange Online Plan 2</w:t>
            </w:r>
          </w:p>
        </w:tc>
      </w:tr>
      <w:tr w:rsidR="000D5E21" w14:paraId="57577EF4"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68E99035" w14:textId="77777777" w:rsidR="000D5E21" w:rsidRDefault="000D5E2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34E414E" w14:textId="77777777" w:rsidR="000D5E21" w:rsidRDefault="00D43697">
            <w:pPr>
              <w:pStyle w:val="ProductList-TableBody"/>
            </w:pPr>
            <w:r>
              <w:t>SL Utilisateur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4C2C376F" w14:textId="77777777" w:rsidR="000D5E21" w:rsidRDefault="00D43697">
            <w:pPr>
              <w:pStyle w:val="ProductList-TableBody"/>
            </w:pPr>
            <w:r>
              <w:t>SL Utilisateur Exchange Online Plan 2G</w:t>
            </w:r>
          </w:p>
        </w:tc>
      </w:tr>
      <w:tr w:rsidR="000D5E21" w14:paraId="3B45FC5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2AE4A7B" w14:textId="77777777" w:rsidR="000D5E21" w:rsidRDefault="000D5E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36C237C" w14:textId="77777777" w:rsidR="000D5E21" w:rsidRDefault="00D43697">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699F482" w14:textId="77777777" w:rsidR="000D5E21" w:rsidRDefault="000D5E21">
            <w:pPr>
              <w:pStyle w:val="ProductList-TableBody"/>
            </w:pPr>
          </w:p>
        </w:tc>
      </w:tr>
    </w:tbl>
    <w:p w14:paraId="06EF4D29" w14:textId="77777777" w:rsidR="000D5E21" w:rsidRDefault="000D5E21">
      <w:pPr>
        <w:pStyle w:val="ProductList-Body"/>
      </w:pPr>
    </w:p>
    <w:p w14:paraId="256FDB6A" w14:textId="77777777" w:rsidR="000D5E21" w:rsidRDefault="00D43697">
      <w:pPr>
        <w:pStyle w:val="ProductList-SubClauseHeading"/>
        <w:outlineLvl w:val="5"/>
      </w:pPr>
      <w:r>
        <w:t>3.1.1 Fonctionnalités supplémentaires associées à la CAL Entreprise Exchange</w:t>
      </w:r>
    </w:p>
    <w:p w14:paraId="4F4129DA" w14:textId="77777777" w:rsidR="000D5E21" w:rsidRDefault="00D43697">
      <w:pPr>
        <w:pStyle w:val="ProductList-BodyIndented"/>
      </w:pPr>
      <w:r>
        <w:t>Archivage Local, Archivage Permanent (Indéfini, basé sur une Requête et basé sur l’Heure), Protection des Informations et Conformité, Stratégies de Rétention Personnalisées, Journalisation par Utilisateur/Liste de Distribution, Boîtes aux Lettres de Site – Conformité, Prévention des Pertes de Données.</w:t>
      </w:r>
    </w:p>
    <w:tbl>
      <w:tblPr>
        <w:tblStyle w:val="PURTable0"/>
        <w:tblW w:w="0" w:type="dxa"/>
        <w:tblLook w:val="04A0" w:firstRow="1" w:lastRow="0" w:firstColumn="1" w:lastColumn="0" w:noHBand="0" w:noVBand="1"/>
      </w:tblPr>
      <w:tblGrid>
        <w:gridCol w:w="3514"/>
        <w:gridCol w:w="3466"/>
        <w:gridCol w:w="3450"/>
      </w:tblGrid>
      <w:tr w:rsidR="000D5E21" w14:paraId="76BB93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1EF80D1" w14:textId="77777777" w:rsidR="000D5E21" w:rsidRDefault="00D43697">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2C2D85A1" w14:textId="77777777" w:rsidR="000D5E21" w:rsidRDefault="00D43697">
            <w:pPr>
              <w:pStyle w:val="ProductList-TableBody"/>
            </w:pPr>
            <w:r>
              <w:t>CAL Entreprise Exchange Server 2016</w:t>
            </w:r>
          </w:p>
        </w:tc>
        <w:tc>
          <w:tcPr>
            <w:tcW w:w="4040" w:type="dxa"/>
            <w:tcBorders>
              <w:top w:val="single" w:sz="18" w:space="0" w:color="0072C6"/>
              <w:left w:val="none" w:sz="4" w:space="0" w:color="000000"/>
              <w:bottom w:val="none" w:sz="4" w:space="0" w:color="000000"/>
              <w:right w:val="single" w:sz="4" w:space="0" w:color="000000"/>
            </w:tcBorders>
          </w:tcPr>
          <w:p w14:paraId="696C31B3" w14:textId="77777777" w:rsidR="000D5E21" w:rsidRDefault="00D43697">
            <w:pPr>
              <w:pStyle w:val="ProductList-TableBody"/>
            </w:pPr>
            <w:r>
              <w:t>SL Utilisateur Exchange Online Plan 2</w:t>
            </w:r>
          </w:p>
        </w:tc>
      </w:tr>
      <w:tr w:rsidR="000D5E21" w14:paraId="3AB069A9"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15133F39" w14:textId="77777777" w:rsidR="000D5E21" w:rsidRDefault="000D5E2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E6D2EF9" w14:textId="77777777" w:rsidR="000D5E21" w:rsidRDefault="00D43697">
            <w:pPr>
              <w:pStyle w:val="ProductList-TableBody"/>
            </w:pPr>
            <w:r>
              <w:t>SL Utilisateur Exchange Online Plan 2A</w:t>
            </w:r>
          </w:p>
        </w:tc>
        <w:tc>
          <w:tcPr>
            <w:tcW w:w="4040" w:type="dxa"/>
            <w:tcBorders>
              <w:top w:val="none" w:sz="4" w:space="0" w:color="000000"/>
              <w:left w:val="none" w:sz="4" w:space="0" w:color="000000"/>
              <w:bottom w:val="none" w:sz="4" w:space="0" w:color="000000"/>
              <w:right w:val="single" w:sz="4" w:space="0" w:color="000000"/>
            </w:tcBorders>
          </w:tcPr>
          <w:p w14:paraId="5DAFC1F3" w14:textId="77777777" w:rsidR="000D5E21" w:rsidRDefault="00D43697">
            <w:pPr>
              <w:pStyle w:val="ProductList-TableBody"/>
            </w:pPr>
            <w:r>
              <w:t>SL Utilisateur Exchange Online Plan 2G</w:t>
            </w:r>
          </w:p>
        </w:tc>
      </w:tr>
      <w:tr w:rsidR="000D5E21" w14:paraId="77C6924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CD23ED4" w14:textId="77777777" w:rsidR="000D5E21" w:rsidRDefault="000D5E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8C11AF7" w14:textId="77777777" w:rsidR="000D5E21" w:rsidRDefault="00D43697">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334484D" w14:textId="77777777" w:rsidR="000D5E21" w:rsidRDefault="000D5E21">
            <w:pPr>
              <w:pStyle w:val="ProductList-TableBody"/>
            </w:pPr>
          </w:p>
        </w:tc>
      </w:tr>
    </w:tbl>
    <w:p w14:paraId="17E5B11D" w14:textId="77777777" w:rsidR="000D5E21" w:rsidRDefault="000D5E21">
      <w:pPr>
        <w:pStyle w:val="ProductList-BodyIndented"/>
      </w:pPr>
    </w:p>
    <w:p w14:paraId="61C875C8" w14:textId="77777777" w:rsidR="000D5E21" w:rsidRDefault="00D43697">
      <w:pPr>
        <w:pStyle w:val="ProductList-ClauseHeading"/>
        <w:outlineLvl w:val="4"/>
      </w:pPr>
      <w:r>
        <w:t>3.2 Logiciel supplémentaire</w:t>
      </w:r>
    </w:p>
    <w:tbl>
      <w:tblPr>
        <w:tblStyle w:val="PURTable"/>
        <w:tblW w:w="0" w:type="dxa"/>
        <w:tblLook w:val="04A0" w:firstRow="1" w:lastRow="0" w:firstColumn="1" w:lastColumn="0" w:noHBand="0" w:noVBand="1"/>
      </w:tblPr>
      <w:tblGrid>
        <w:gridCol w:w="3656"/>
        <w:gridCol w:w="3567"/>
        <w:gridCol w:w="3567"/>
      </w:tblGrid>
      <w:tr w:rsidR="000D5E21" w14:paraId="6BD83C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25B6819" w14:textId="77777777" w:rsidR="000D5E21" w:rsidRDefault="00D43697">
            <w:pPr>
              <w:pStyle w:val="ProductList-TableBody"/>
            </w:pPr>
            <w:r>
              <w:t>Outils de gestion d’Exchange</w:t>
            </w:r>
          </w:p>
        </w:tc>
        <w:tc>
          <w:tcPr>
            <w:tcW w:w="4040" w:type="dxa"/>
            <w:tcBorders>
              <w:top w:val="single" w:sz="18" w:space="0" w:color="0072C6"/>
              <w:left w:val="single" w:sz="4" w:space="0" w:color="000000"/>
              <w:bottom w:val="single" w:sz="4" w:space="0" w:color="000000"/>
              <w:right w:val="single" w:sz="4" w:space="0" w:color="000000"/>
            </w:tcBorders>
          </w:tcPr>
          <w:p w14:paraId="67B57D3E" w14:textId="77777777" w:rsidR="000D5E21" w:rsidRDefault="000D5E2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8929E86" w14:textId="77777777" w:rsidR="000D5E21" w:rsidRDefault="000D5E21">
            <w:pPr>
              <w:pStyle w:val="ProductList-TableBody"/>
            </w:pPr>
          </w:p>
        </w:tc>
      </w:tr>
    </w:tbl>
    <w:p w14:paraId="61A2ECDA" w14:textId="77777777" w:rsidR="000D5E21" w:rsidRDefault="00D43697">
      <w:pPr>
        <w:pStyle w:val="ProductList-Offering1SubSection"/>
        <w:outlineLvl w:val="3"/>
      </w:pPr>
      <w:bookmarkStart w:id="101" w:name="_Sec824"/>
      <w:r>
        <w:t>4. Software Assurance</w:t>
      </w:r>
      <w:bookmarkEnd w:id="101"/>
    </w:p>
    <w:tbl>
      <w:tblPr>
        <w:tblStyle w:val="PURTable"/>
        <w:tblW w:w="0" w:type="dxa"/>
        <w:tblLook w:val="04A0" w:firstRow="1" w:lastRow="0" w:firstColumn="1" w:lastColumn="0" w:noHBand="0" w:noVBand="1"/>
      </w:tblPr>
      <w:tblGrid>
        <w:gridCol w:w="3599"/>
        <w:gridCol w:w="3598"/>
        <w:gridCol w:w="3593"/>
      </w:tblGrid>
      <w:tr w:rsidR="000D5E21" w14:paraId="7277EA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656500" w14:textId="77777777" w:rsidR="000D5E21" w:rsidRDefault="00D43697">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46E089DD" w14:textId="77777777" w:rsidR="000D5E21" w:rsidRDefault="00D43697">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15CD76" w14:textId="77777777" w:rsidR="000D5E21" w:rsidRDefault="00D43697">
            <w:pPr>
              <w:pStyle w:val="ProductList-TableBody"/>
            </w:pPr>
            <w:r>
              <w:rPr>
                <w:color w:val="404040"/>
              </w:rPr>
              <w:t>Droits de Basculement : N/A</w:t>
            </w:r>
          </w:p>
        </w:tc>
      </w:tr>
      <w:tr w:rsidR="000D5E21" w14:paraId="2C7DCF12" w14:textId="77777777">
        <w:tc>
          <w:tcPr>
            <w:tcW w:w="4040" w:type="dxa"/>
            <w:tcBorders>
              <w:top w:val="single" w:sz="4" w:space="0" w:color="000000"/>
              <w:left w:val="single" w:sz="4" w:space="0" w:color="000000"/>
              <w:bottom w:val="single" w:sz="4" w:space="0" w:color="000000"/>
              <w:right w:val="single" w:sz="4" w:space="0" w:color="000000"/>
            </w:tcBorders>
          </w:tcPr>
          <w:p w14:paraId="7D5CD729" w14:textId="77777777" w:rsidR="000D5E21" w:rsidRDefault="00D43697">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(Licences Serveur uniquement)</w:t>
            </w:r>
          </w:p>
        </w:tc>
        <w:tc>
          <w:tcPr>
            <w:tcW w:w="4040" w:type="dxa"/>
            <w:tcBorders>
              <w:top w:val="single" w:sz="4" w:space="0" w:color="000000"/>
              <w:left w:val="single" w:sz="4" w:space="0" w:color="000000"/>
              <w:bottom w:val="single" w:sz="4" w:space="0" w:color="000000"/>
              <w:right w:val="single" w:sz="4" w:space="0" w:color="000000"/>
            </w:tcBorders>
          </w:tcPr>
          <w:p w14:paraId="6DB73980" w14:textId="77777777" w:rsidR="000D5E21" w:rsidRDefault="00D43697">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1">
              <w:r>
                <w:rPr>
                  <w:color w:val="00467F"/>
                  <w:u w:val="single"/>
                </w:rPr>
                <w:t>Liste des Produits - Juin 2015</w:t>
              </w:r>
            </w:hyperlink>
            <w:r>
              <w:t xml:space="preserve">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5DC36" w14:textId="77777777" w:rsidR="000D5E21" w:rsidRDefault="00D43697">
            <w:pPr>
              <w:pStyle w:val="ProductList-TableBody"/>
            </w:pPr>
            <w:r>
              <w:rPr>
                <w:color w:val="404040"/>
              </w:rPr>
              <w:t>Droits d’Itinérance : N/A</w:t>
            </w:r>
          </w:p>
        </w:tc>
      </w:tr>
      <w:tr w:rsidR="000D5E21" w14:paraId="7FB18750" w14:textId="77777777">
        <w:tc>
          <w:tcPr>
            <w:tcW w:w="4040" w:type="dxa"/>
            <w:tcBorders>
              <w:top w:val="single" w:sz="4" w:space="0" w:color="000000"/>
              <w:left w:val="single" w:sz="4" w:space="0" w:color="000000"/>
              <w:bottom w:val="single" w:sz="4" w:space="0" w:color="000000"/>
              <w:right w:val="single" w:sz="4" w:space="0" w:color="000000"/>
            </w:tcBorders>
          </w:tcPr>
          <w:p w14:paraId="717DBC01" w14:textId="77777777" w:rsidR="000D5E21" w:rsidRDefault="00D43697">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263BA" w14:textId="77777777" w:rsidR="000D5E21" w:rsidRDefault="00D43697">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8D008" w14:textId="77777777" w:rsidR="000D5E21" w:rsidRDefault="000D5E21">
            <w:pPr>
              <w:pStyle w:val="ProductList-TableBody"/>
            </w:pPr>
          </w:p>
        </w:tc>
      </w:tr>
    </w:tbl>
    <w:p w14:paraId="58A1020B" w14:textId="77777777" w:rsidR="000D5E21" w:rsidRDefault="000D5E21">
      <w:pPr>
        <w:pStyle w:val="ProductList-Body"/>
      </w:pPr>
    </w:p>
    <w:p w14:paraId="33D8551C" w14:textId="77777777" w:rsidR="000D5E21" w:rsidRDefault="00D43697">
      <w:pPr>
        <w:pStyle w:val="ProductList-ClauseHeading"/>
        <w:outlineLvl w:val="4"/>
      </w:pPr>
      <w:r>
        <w:t>4.1 Conditions générales supplémentaires applicables à la CAL Entreprise Exchange avec Services 2016</w:t>
      </w:r>
    </w:p>
    <w:p w14:paraId="0D45E958" w14:textId="77777777" w:rsidR="000D5E21" w:rsidRDefault="00D43697">
      <w:pPr>
        <w:pStyle w:val="ProductList-Body"/>
      </w:pPr>
      <w:r>
        <w:t xml:space="preserve">Les CAL Entreprise Exchange Server couvertes par une SA active permettent d’utiliser Data Loss Prevention et Exchange Online Protection. Si le Client a conclu un Contrat Cadre Global Microsoft antérieur à octobre 2010 ou un Accord de Mise en Œuvre postérieur à juillet 2011, l’achat et l’utilisation des Services en Ligne inclus avec la CAL Entreprise Exchange avec Services 2016 sont régis par les Conditions Supplémentaires pour les Services en Ligne utilisés avec des Logiciels définies à l’article « Contrats existants » de l’Annexe A (« Conditions supplémentaires du Programme ») de la Liste des Produits de juin 2015 publiée à l’adresse </w:t>
      </w:r>
      <w:hyperlink r:id="rId52">
        <w:r>
          <w:rPr>
            <w:color w:val="00467F"/>
            <w:u w:val="single"/>
          </w:rPr>
          <w:t>http://go.microsoft.com/?linkid=9839207</w:t>
        </w:r>
      </w:hyperlink>
      <w:r>
        <w:t>.</w:t>
      </w:r>
    </w:p>
    <w:p w14:paraId="4E158419" w14:textId="77777777" w:rsidR="000D5E21" w:rsidRDefault="000D5E21">
      <w:pPr>
        <w:pStyle w:val="PURBreadcrumb"/>
      </w:pPr>
    </w:p>
    <w:tbl>
      <w:tblPr>
        <w:tblStyle w:val="PURTable"/>
        <w:tblW w:w="0" w:type="dxa"/>
        <w:tblLook w:val="04A0" w:firstRow="1" w:lastRow="0" w:firstColumn="1" w:lastColumn="0" w:noHBand="0" w:noVBand="1"/>
      </w:tblPr>
      <w:tblGrid>
        <w:gridCol w:w="10800"/>
      </w:tblGrid>
      <w:tr w:rsidR="000D5E21" w14:paraId="1592DA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799697" w14:textId="77777777" w:rsidR="000D5E21" w:rsidRDefault="00473B4B">
            <w:pPr>
              <w:pStyle w:val="ProductList-TableBody"/>
              <w:jc w:val="right"/>
            </w:pPr>
            <w:hyperlink w:anchor="_Sec842">
              <w:r w:rsidR="00D43697">
                <w:rPr>
                  <w:color w:val="00467F"/>
                  <w:sz w:val="14"/>
                  <w:u w:val="single"/>
                </w:rPr>
                <w:t>Table des matières</w:t>
              </w:r>
            </w:hyperlink>
            <w:r w:rsidR="00D43697">
              <w:rPr>
                <w:sz w:val="14"/>
              </w:rPr>
              <w:t xml:space="preserve"> / </w:t>
            </w:r>
            <w:hyperlink w:anchor="_Sec549">
              <w:r w:rsidR="00D43697">
                <w:rPr>
                  <w:color w:val="00467F"/>
                  <w:sz w:val="14"/>
                  <w:u w:val="single"/>
                </w:rPr>
                <w:t>Glossaire</w:t>
              </w:r>
            </w:hyperlink>
            <w:r w:rsidR="00D43697">
              <w:rPr>
                <w:sz w:val="14"/>
              </w:rPr>
              <w:t xml:space="preserve"> / </w:t>
            </w:r>
            <w:hyperlink w:anchor="_Sec844">
              <w:r w:rsidR="00D43697">
                <w:rPr>
                  <w:color w:val="00467F"/>
                  <w:sz w:val="14"/>
                  <w:u w:val="single"/>
                </w:rPr>
                <w:t>Index</w:t>
              </w:r>
            </w:hyperlink>
          </w:p>
        </w:tc>
      </w:tr>
    </w:tbl>
    <w:p w14:paraId="3DDDCA11" w14:textId="77777777" w:rsidR="000D5E21" w:rsidRDefault="000D5E21">
      <w:pPr>
        <w:pStyle w:val="ProductList-Body"/>
      </w:pPr>
    </w:p>
    <w:p w14:paraId="009DC65F" w14:textId="77777777" w:rsidR="000D5E21" w:rsidRDefault="00D43697">
      <w:pPr>
        <w:pStyle w:val="ProductList-Offering2HeadingNoBorder"/>
        <w:outlineLvl w:val="2"/>
      </w:pPr>
      <w:bookmarkStart w:id="102" w:name="_Sec639"/>
      <w:r>
        <w:t>Project Server</w:t>
      </w:r>
      <w:bookmarkEnd w:id="102"/>
      <w:r>
        <w:fldChar w:fldCharType="begin"/>
      </w:r>
      <w:r>
        <w:instrText xml:space="preserve"> TC "</w:instrText>
      </w:r>
      <w:bookmarkStart w:id="103" w:name="_Toc486108041"/>
      <w:r>
        <w:instrText>Project Server</w:instrText>
      </w:r>
      <w:bookmarkEnd w:id="103"/>
      <w:r>
        <w:instrText>" \l 3</w:instrText>
      </w:r>
      <w:r>
        <w:fldChar w:fldCharType="end"/>
      </w:r>
    </w:p>
    <w:p w14:paraId="3FCFD5F8" w14:textId="77777777" w:rsidR="000D5E21" w:rsidRDefault="00D43697">
      <w:pPr>
        <w:pStyle w:val="ProductList-Offering1SubSection"/>
        <w:outlineLvl w:val="3"/>
      </w:pPr>
      <w:bookmarkStart w:id="104" w:name="_Sec684"/>
      <w:r>
        <w:t>1. Disponibilité des programmes</w:t>
      </w:r>
      <w:bookmarkEnd w:id="104"/>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19"/>
        <w:gridCol w:w="613"/>
        <w:gridCol w:w="610"/>
      </w:tblGrid>
      <w:tr w:rsidR="000D5E21" w14:paraId="5FC34CA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50726C" w14:textId="77777777" w:rsidR="000D5E21" w:rsidRDefault="00D43697">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426AAE" w14:textId="77777777" w:rsidR="000D5E21" w:rsidRDefault="00D43697">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3800E" w14:textId="77777777" w:rsidR="000D5E21" w:rsidRDefault="00D4369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549A09" w14:textId="77777777" w:rsidR="000D5E21" w:rsidRDefault="00D43697">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A63C55" w14:textId="77777777" w:rsidR="000D5E21" w:rsidRDefault="00D436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658CD4" w14:textId="77777777" w:rsidR="000D5E21" w:rsidRDefault="00D43697">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D875EA" w14:textId="77777777" w:rsidR="000D5E21" w:rsidRDefault="00D43697">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303DC5" w14:textId="77777777" w:rsidR="000D5E21" w:rsidRDefault="00D43697">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BE6509" w14:textId="77777777" w:rsidR="000D5E21" w:rsidRDefault="00D43697">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370C80" w14:textId="77777777" w:rsidR="000D5E21" w:rsidRDefault="00D43697">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7324A" w14:textId="77777777" w:rsidR="000D5E21" w:rsidRDefault="00D43697">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105AB" w14:textId="77777777" w:rsidR="000D5E21" w:rsidRDefault="00D43697">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D5E21" w14:paraId="606D86C4" w14:textId="77777777">
        <w:tc>
          <w:tcPr>
            <w:tcW w:w="4160" w:type="dxa"/>
            <w:tcBorders>
              <w:top w:val="single" w:sz="6" w:space="0" w:color="FFFFFF"/>
              <w:left w:val="none" w:sz="4" w:space="0" w:color="6E6E6E"/>
              <w:bottom w:val="dashed" w:sz="4" w:space="0" w:color="BFBFBF"/>
              <w:right w:val="none" w:sz="4" w:space="0" w:color="6E6E6E"/>
            </w:tcBorders>
          </w:tcPr>
          <w:p w14:paraId="6261AE10" w14:textId="77777777" w:rsidR="000D5E21" w:rsidRDefault="00D43697">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85F8982" w14:textId="77777777" w:rsidR="000D5E21" w:rsidRDefault="00D43697">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642B1711" w14:textId="77777777" w:rsidR="000D5E21" w:rsidRDefault="00D4369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420D505" w14:textId="77777777" w:rsidR="000D5E21" w:rsidRDefault="00D4369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A990598" w14:textId="77777777" w:rsidR="000D5E21" w:rsidRDefault="00D4369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87DD2"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FC6D2"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B1E7B"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D5DBA" w14:textId="77777777" w:rsidR="000D5E21" w:rsidRDefault="00D4369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18AF3"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C7913"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D9DD9"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D5E21" w14:paraId="4FDBB829" w14:textId="77777777">
        <w:tc>
          <w:tcPr>
            <w:tcW w:w="4160" w:type="dxa"/>
            <w:tcBorders>
              <w:top w:val="dashed" w:sz="4" w:space="0" w:color="BFBFBF"/>
              <w:left w:val="none" w:sz="4" w:space="0" w:color="6E6E6E"/>
              <w:bottom w:val="none" w:sz="4" w:space="0" w:color="BFBFBF"/>
              <w:right w:val="none" w:sz="4" w:space="0" w:color="6E6E6E"/>
            </w:tcBorders>
          </w:tcPr>
          <w:p w14:paraId="64D7EDA2" w14:textId="77777777" w:rsidR="000D5E21" w:rsidRDefault="00D43697">
            <w:pPr>
              <w:pStyle w:val="ProductList-TableBody"/>
            </w:pPr>
            <w:r>
              <w:t>CAL Project Server 2016</w:t>
            </w:r>
            <w:r>
              <w:fldChar w:fldCharType="begin"/>
            </w:r>
            <w:r>
              <w:instrText xml:space="preserve"> XE "CAL Project Server 2016" </w:instrText>
            </w:r>
            <w:r>
              <w:fldChar w:fldCharType="end"/>
            </w:r>
            <w:r>
              <w:t xml:space="preserve"> (Utilisateur et Dispositif)</w:t>
            </w:r>
          </w:p>
        </w:tc>
        <w:tc>
          <w:tcPr>
            <w:tcW w:w="620" w:type="dxa"/>
            <w:tcBorders>
              <w:top w:val="dashed" w:sz="4" w:space="0" w:color="BFBFBF"/>
              <w:left w:val="none" w:sz="4" w:space="0" w:color="6E6E6E"/>
              <w:bottom w:val="none" w:sz="4" w:space="0" w:color="BFBFBF"/>
              <w:right w:val="none" w:sz="4" w:space="0" w:color="6E6E6E"/>
            </w:tcBorders>
          </w:tcPr>
          <w:p w14:paraId="4AC45749" w14:textId="77777777" w:rsidR="000D5E21" w:rsidRDefault="00D43697">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695579E3" w14:textId="77777777" w:rsidR="000D5E21" w:rsidRDefault="00D4369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F31E8A9" w14:textId="77777777" w:rsidR="000D5E21" w:rsidRDefault="00D4369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8B76427" w14:textId="77777777" w:rsidR="000D5E21" w:rsidRDefault="00D436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9EDF4"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A95EA"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5F79D"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9386D" w14:textId="77777777" w:rsidR="000D5E21" w:rsidRDefault="00D4369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660C7"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B6818"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5243B"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3B34D6BC" w14:textId="77777777" w:rsidR="000D5E21" w:rsidRDefault="00D43697">
      <w:pPr>
        <w:pStyle w:val="ProductList-Offering1SubSection"/>
        <w:outlineLvl w:val="3"/>
      </w:pPr>
      <w:bookmarkStart w:id="105" w:name="_Sec739"/>
      <w:r>
        <w:t>2. Conditions des Produits</w:t>
      </w:r>
      <w:bookmarkEnd w:id="105"/>
    </w:p>
    <w:tbl>
      <w:tblPr>
        <w:tblStyle w:val="PURTable"/>
        <w:tblW w:w="0" w:type="dxa"/>
        <w:tblLook w:val="04A0" w:firstRow="1" w:lastRow="0" w:firstColumn="1" w:lastColumn="0" w:noHBand="0" w:noVBand="1"/>
      </w:tblPr>
      <w:tblGrid>
        <w:gridCol w:w="3588"/>
        <w:gridCol w:w="3591"/>
        <w:gridCol w:w="3611"/>
      </w:tblGrid>
      <w:tr w:rsidR="000D5E21" w14:paraId="0E6022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51EBBF7" w14:textId="77777777" w:rsidR="000D5E21" w:rsidRDefault="00D43697">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371DF27C" w14:textId="77777777" w:rsidR="000D5E21" w:rsidRDefault="00D43697">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2EC4D5A" w14:textId="77777777" w:rsidR="000D5E21" w:rsidRDefault="00D43697">
            <w:pPr>
              <w:pStyle w:val="ProductList-TableBody"/>
            </w:pPr>
            <w:r>
              <w:rPr>
                <w:color w:val="404040"/>
              </w:rPr>
              <w:t>Éditions Antérieures : N/A</w:t>
            </w:r>
          </w:p>
        </w:tc>
      </w:tr>
      <w:tr w:rsidR="000D5E21" w14:paraId="7336B3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73AF2" w14:textId="77777777" w:rsidR="000D5E21" w:rsidRDefault="00D43697">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D10CF" w14:textId="77777777" w:rsidR="000D5E21" w:rsidRDefault="00D43697">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042AA633" w14:textId="77777777" w:rsidR="000D5E21" w:rsidRDefault="00D43697">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0D5E21" w14:paraId="235AEC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38EA1" w14:textId="77777777" w:rsidR="000D5E21" w:rsidRDefault="00D43697">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37EF1" w14:textId="77777777" w:rsidR="000D5E21" w:rsidRDefault="00D43697">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9D630" w14:textId="77777777" w:rsidR="000D5E21" w:rsidRDefault="00D43697">
            <w:pPr>
              <w:pStyle w:val="ProductList-TableBody"/>
            </w:pPr>
            <w:r>
              <w:rPr>
                <w:color w:val="404040"/>
              </w:rPr>
              <w:t>Éligible à Réduction : N/A</w:t>
            </w:r>
          </w:p>
        </w:tc>
      </w:tr>
      <w:tr w:rsidR="000D5E21" w14:paraId="1A29FB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9BE03" w14:textId="77777777" w:rsidR="000D5E21" w:rsidRDefault="00D43697">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B7552" w14:textId="77777777" w:rsidR="000D5E21" w:rsidRDefault="00D43697">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0AAED" w14:textId="77777777" w:rsidR="000D5E21" w:rsidRDefault="00D43697">
            <w:pPr>
              <w:pStyle w:val="ProductList-TableBody"/>
            </w:pPr>
            <w:r>
              <w:rPr>
                <w:color w:val="404040"/>
              </w:rPr>
              <w:t>Éligible à Régularisation : N/A</w:t>
            </w:r>
          </w:p>
        </w:tc>
      </w:tr>
      <w:tr w:rsidR="000D5E21" w14:paraId="3C568E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A6B19" w14:textId="77777777" w:rsidR="000D5E21" w:rsidRDefault="00D43697">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B8BC7" w14:textId="77777777" w:rsidR="000D5E21" w:rsidRDefault="000D5E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E2823" w14:textId="77777777" w:rsidR="000D5E21" w:rsidRDefault="000D5E21">
            <w:pPr>
              <w:pStyle w:val="ProductList-TableBody"/>
            </w:pPr>
          </w:p>
        </w:tc>
      </w:tr>
    </w:tbl>
    <w:p w14:paraId="5F99F8F1" w14:textId="77777777" w:rsidR="000D5E21" w:rsidRDefault="00D43697">
      <w:pPr>
        <w:pStyle w:val="ProductList-Offering1SubSection"/>
        <w:outlineLvl w:val="3"/>
      </w:pPr>
      <w:bookmarkStart w:id="106" w:name="_Sec795"/>
      <w:r>
        <w:t>3. Droits d’utilisation</w:t>
      </w:r>
      <w:bookmarkEnd w:id="106"/>
    </w:p>
    <w:tbl>
      <w:tblPr>
        <w:tblStyle w:val="PURTable"/>
        <w:tblW w:w="0" w:type="dxa"/>
        <w:tblLook w:val="04A0" w:firstRow="1" w:lastRow="0" w:firstColumn="1" w:lastColumn="0" w:noHBand="0" w:noVBand="1"/>
      </w:tblPr>
      <w:tblGrid>
        <w:gridCol w:w="3588"/>
        <w:gridCol w:w="3576"/>
        <w:gridCol w:w="3626"/>
      </w:tblGrid>
      <w:tr w:rsidR="000D5E21" w14:paraId="3C1CD8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F01B28" w14:textId="77777777" w:rsidR="000D5E21" w:rsidRDefault="00D43697">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4E8CB3" w14:textId="77777777" w:rsidR="000D5E21" w:rsidRDefault="00D43697">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tcPr>
          <w:p w14:paraId="0E78673A" w14:textId="77777777" w:rsidR="000D5E21" w:rsidRDefault="00D43697">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0D5E21" w14:paraId="30FE598A" w14:textId="77777777">
        <w:tc>
          <w:tcPr>
            <w:tcW w:w="4040" w:type="dxa"/>
            <w:tcBorders>
              <w:top w:val="single" w:sz="4" w:space="0" w:color="000000"/>
              <w:left w:val="single" w:sz="4" w:space="0" w:color="000000"/>
              <w:bottom w:val="single" w:sz="4" w:space="0" w:color="000000"/>
              <w:right w:val="single" w:sz="4" w:space="0" w:color="000000"/>
            </w:tcBorders>
          </w:tcPr>
          <w:p w14:paraId="39A63045" w14:textId="77777777" w:rsidR="000D5E21" w:rsidRDefault="00D43697">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3796ACE5" w14:textId="77777777" w:rsidR="000D5E21" w:rsidRDefault="00D43697">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3A143" w14:textId="77777777" w:rsidR="000D5E21" w:rsidRDefault="00D43697">
            <w:pPr>
              <w:pStyle w:val="ProductList-TableBody"/>
            </w:pPr>
            <w:r>
              <w:rPr>
                <w:color w:val="404040"/>
              </w:rPr>
              <w:t>Technologies incluses : N/A</w:t>
            </w:r>
          </w:p>
        </w:tc>
      </w:tr>
      <w:tr w:rsidR="000D5E21" w14:paraId="61C557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DC093" w14:textId="77777777" w:rsidR="000D5E21" w:rsidRDefault="00D43697">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19F25" w14:textId="77777777" w:rsidR="000D5E21" w:rsidRDefault="000D5E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31CD0" w14:textId="77777777" w:rsidR="000D5E21" w:rsidRDefault="000D5E21">
            <w:pPr>
              <w:pStyle w:val="ProductList-TableBody"/>
            </w:pPr>
          </w:p>
        </w:tc>
      </w:tr>
    </w:tbl>
    <w:p w14:paraId="6ABF0C35" w14:textId="77777777" w:rsidR="000D5E21" w:rsidRDefault="000D5E21">
      <w:pPr>
        <w:pStyle w:val="ProductList-Body"/>
      </w:pPr>
    </w:p>
    <w:p w14:paraId="3E4435DB" w14:textId="77777777" w:rsidR="000D5E21" w:rsidRDefault="00D43697">
      <w:pPr>
        <w:pStyle w:val="ProductList-ClauseHeading"/>
        <w:outlineLvl w:val="4"/>
      </w:pPr>
      <w:r>
        <w:t>3.1 Accès Logiciel Serveur</w:t>
      </w:r>
    </w:p>
    <w:tbl>
      <w:tblPr>
        <w:tblStyle w:val="PURTable"/>
        <w:tblW w:w="0" w:type="dxa"/>
        <w:tblLook w:val="04A0" w:firstRow="1" w:lastRow="0" w:firstColumn="1" w:lastColumn="0" w:noHBand="0" w:noVBand="1"/>
      </w:tblPr>
      <w:tblGrid>
        <w:gridCol w:w="3575"/>
        <w:gridCol w:w="3615"/>
        <w:gridCol w:w="3600"/>
      </w:tblGrid>
      <w:tr w:rsidR="000D5E21" w14:paraId="2A789C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9D2DBEA" w14:textId="77777777" w:rsidR="000D5E21" w:rsidRDefault="00D43697">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094B732F" w14:textId="77777777" w:rsidR="000D5E21" w:rsidRDefault="00D43697">
            <w:pPr>
              <w:pStyle w:val="ProductList-TableBody"/>
            </w:pPr>
            <w:r>
              <w:t>CAL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E8E7704" w14:textId="77777777" w:rsidR="000D5E21" w:rsidRDefault="00D43697">
            <w:pPr>
              <w:pStyle w:val="ProductList-TableBody"/>
            </w:pPr>
            <w:r>
              <w:t>SL Utilisateur Project Online Essentials</w:t>
            </w:r>
          </w:p>
        </w:tc>
      </w:tr>
      <w:tr w:rsidR="000D5E21" w14:paraId="56BE306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02B42CA" w14:textId="77777777" w:rsidR="000D5E21" w:rsidRDefault="000D5E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6AE3804" w14:textId="77777777" w:rsidR="000D5E21" w:rsidRDefault="00D43697">
            <w:pPr>
              <w:pStyle w:val="ProductList-TableBody"/>
            </w:pPr>
            <w:r>
              <w:t>SL Utilisateur Project Online Professional</w:t>
            </w:r>
          </w:p>
        </w:tc>
        <w:tc>
          <w:tcPr>
            <w:tcW w:w="4040" w:type="dxa"/>
            <w:tcBorders>
              <w:top w:val="none" w:sz="4" w:space="0" w:color="000000"/>
              <w:left w:val="none" w:sz="4" w:space="0" w:color="000000"/>
              <w:bottom w:val="single" w:sz="4" w:space="0" w:color="000000"/>
              <w:right w:val="single" w:sz="4" w:space="0" w:color="000000"/>
            </w:tcBorders>
          </w:tcPr>
          <w:p w14:paraId="24A7DC61" w14:textId="77777777" w:rsidR="000D5E21" w:rsidRDefault="00D43697">
            <w:pPr>
              <w:pStyle w:val="ProductList-TableBody"/>
            </w:pPr>
            <w:r>
              <w:t>SL Utilisateur Project Online Premium</w:t>
            </w:r>
          </w:p>
        </w:tc>
      </w:tr>
    </w:tbl>
    <w:p w14:paraId="5954D8D5" w14:textId="77777777" w:rsidR="000D5E21" w:rsidRDefault="000D5E21">
      <w:pPr>
        <w:pStyle w:val="ProductList-Body"/>
      </w:pPr>
    </w:p>
    <w:p w14:paraId="270F3A4C" w14:textId="77777777" w:rsidR="000D5E21" w:rsidRDefault="00D43697">
      <w:pPr>
        <w:pStyle w:val="ProductList-ClauseHeading"/>
        <w:outlineLvl w:val="4"/>
      </w:pPr>
      <w:r>
        <w:t>3.2 Logiciel supplémentaire</w:t>
      </w:r>
    </w:p>
    <w:tbl>
      <w:tblPr>
        <w:tblStyle w:val="PURTable"/>
        <w:tblW w:w="0" w:type="dxa"/>
        <w:tblLook w:val="04A0" w:firstRow="1" w:lastRow="0" w:firstColumn="1" w:lastColumn="0" w:noHBand="0" w:noVBand="1"/>
      </w:tblPr>
      <w:tblGrid>
        <w:gridCol w:w="3682"/>
        <w:gridCol w:w="3554"/>
        <w:gridCol w:w="3554"/>
      </w:tblGrid>
      <w:tr w:rsidR="000D5E21" w14:paraId="25E602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E3C4410" w14:textId="77777777" w:rsidR="000D5E21" w:rsidRDefault="00D43697">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14:paraId="390BD41C" w14:textId="77777777" w:rsidR="000D5E21" w:rsidRDefault="000D5E2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5D4F5CA" w14:textId="77777777" w:rsidR="000D5E21" w:rsidRDefault="000D5E21">
            <w:pPr>
              <w:pStyle w:val="ProductList-TableBody"/>
            </w:pPr>
          </w:p>
        </w:tc>
      </w:tr>
    </w:tbl>
    <w:p w14:paraId="03E89080" w14:textId="77777777" w:rsidR="000D5E21" w:rsidRDefault="00D43697">
      <w:pPr>
        <w:pStyle w:val="ProductList-Offering1SubSection"/>
        <w:outlineLvl w:val="3"/>
      </w:pPr>
      <w:bookmarkStart w:id="107" w:name="_Sec822"/>
      <w:r>
        <w:t>4. Software Assurance</w:t>
      </w:r>
      <w:bookmarkEnd w:id="107"/>
    </w:p>
    <w:tbl>
      <w:tblPr>
        <w:tblStyle w:val="PURTable"/>
        <w:tblW w:w="0" w:type="dxa"/>
        <w:tblLook w:val="04A0" w:firstRow="1" w:lastRow="0" w:firstColumn="1" w:lastColumn="0" w:noHBand="0" w:noVBand="1"/>
      </w:tblPr>
      <w:tblGrid>
        <w:gridCol w:w="3599"/>
        <w:gridCol w:w="3598"/>
        <w:gridCol w:w="3593"/>
      </w:tblGrid>
      <w:tr w:rsidR="000D5E21" w14:paraId="59D452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C3CB2" w14:textId="77777777" w:rsidR="000D5E21" w:rsidRDefault="00D43697">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66B122FF" w14:textId="77777777" w:rsidR="000D5E21" w:rsidRDefault="00D43697">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988287" w14:textId="77777777" w:rsidR="000D5E21" w:rsidRDefault="00D43697">
            <w:pPr>
              <w:pStyle w:val="ProductList-TableBody"/>
            </w:pPr>
            <w:r>
              <w:rPr>
                <w:color w:val="404040"/>
              </w:rPr>
              <w:t>Droits de Basculement : N/A</w:t>
            </w:r>
          </w:p>
        </w:tc>
      </w:tr>
      <w:tr w:rsidR="000D5E21" w14:paraId="1DCE04EB" w14:textId="77777777">
        <w:tc>
          <w:tcPr>
            <w:tcW w:w="4040" w:type="dxa"/>
            <w:tcBorders>
              <w:top w:val="single" w:sz="4" w:space="0" w:color="000000"/>
              <w:left w:val="single" w:sz="4" w:space="0" w:color="000000"/>
              <w:bottom w:val="single" w:sz="4" w:space="0" w:color="000000"/>
              <w:right w:val="single" w:sz="4" w:space="0" w:color="000000"/>
            </w:tcBorders>
          </w:tcPr>
          <w:p w14:paraId="416CFF91" w14:textId="77777777" w:rsidR="000D5E21" w:rsidRDefault="00D43697">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licences Serveur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53113" w14:textId="77777777" w:rsidR="000D5E21" w:rsidRDefault="00D43697">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85FC0" w14:textId="77777777" w:rsidR="000D5E21" w:rsidRDefault="00D43697">
            <w:pPr>
              <w:pStyle w:val="ProductList-TableBody"/>
            </w:pPr>
            <w:r>
              <w:rPr>
                <w:color w:val="404040"/>
              </w:rPr>
              <w:t>Droits d’Itinérance : N/A</w:t>
            </w:r>
          </w:p>
        </w:tc>
      </w:tr>
      <w:tr w:rsidR="000D5E21" w14:paraId="6B1C26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F7FBF" w14:textId="77777777" w:rsidR="000D5E21" w:rsidRDefault="00D43697">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463BC" w14:textId="77777777" w:rsidR="000D5E21" w:rsidRDefault="00D43697">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2D040" w14:textId="77777777" w:rsidR="000D5E21" w:rsidRDefault="000D5E21">
            <w:pPr>
              <w:pStyle w:val="ProductList-TableBody"/>
            </w:pPr>
          </w:p>
        </w:tc>
      </w:tr>
    </w:tbl>
    <w:p w14:paraId="320B5FEC" w14:textId="77777777" w:rsidR="000D5E21" w:rsidRDefault="000D5E21">
      <w:pPr>
        <w:pStyle w:val="ProductList-Body"/>
        <w:jc w:val="right"/>
      </w:pPr>
    </w:p>
    <w:tbl>
      <w:tblPr>
        <w:tblStyle w:val="PURTable"/>
        <w:tblW w:w="0" w:type="dxa"/>
        <w:tblLook w:val="04A0" w:firstRow="1" w:lastRow="0" w:firstColumn="1" w:lastColumn="0" w:noHBand="0" w:noVBand="1"/>
      </w:tblPr>
      <w:tblGrid>
        <w:gridCol w:w="10800"/>
      </w:tblGrid>
      <w:tr w:rsidR="000D5E21" w14:paraId="350F69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6BBBC5" w14:textId="77777777" w:rsidR="000D5E21" w:rsidRDefault="00473B4B">
            <w:pPr>
              <w:pStyle w:val="ProductList-TableBody"/>
              <w:jc w:val="right"/>
            </w:pPr>
            <w:hyperlink w:anchor="_Sec842">
              <w:r w:rsidR="00D43697">
                <w:rPr>
                  <w:color w:val="00467F"/>
                  <w:sz w:val="14"/>
                  <w:u w:val="single"/>
                </w:rPr>
                <w:t>Table des matières</w:t>
              </w:r>
            </w:hyperlink>
            <w:r w:rsidR="00D43697">
              <w:rPr>
                <w:sz w:val="14"/>
              </w:rPr>
              <w:t xml:space="preserve"> / </w:t>
            </w:r>
            <w:hyperlink w:anchor="_Sec549">
              <w:r w:rsidR="00D43697">
                <w:rPr>
                  <w:color w:val="00467F"/>
                  <w:sz w:val="14"/>
                  <w:u w:val="single"/>
                </w:rPr>
                <w:t>Glossaire</w:t>
              </w:r>
            </w:hyperlink>
            <w:r w:rsidR="00D43697">
              <w:rPr>
                <w:sz w:val="14"/>
              </w:rPr>
              <w:t xml:space="preserve"> / </w:t>
            </w:r>
            <w:hyperlink w:anchor="_Sec844">
              <w:r w:rsidR="00D43697">
                <w:rPr>
                  <w:color w:val="00467F"/>
                  <w:sz w:val="14"/>
                  <w:u w:val="single"/>
                </w:rPr>
                <w:t>Index</w:t>
              </w:r>
            </w:hyperlink>
          </w:p>
        </w:tc>
      </w:tr>
    </w:tbl>
    <w:p w14:paraId="2B3C2FB2" w14:textId="77777777" w:rsidR="000D5E21" w:rsidRDefault="000D5E21">
      <w:pPr>
        <w:pStyle w:val="ProductList-Body"/>
      </w:pPr>
    </w:p>
    <w:p w14:paraId="3EFE7B75" w14:textId="77777777" w:rsidR="000D5E21" w:rsidRDefault="00D43697">
      <w:pPr>
        <w:pStyle w:val="ProductList-Offering2HeadingNoBorder"/>
        <w:outlineLvl w:val="2"/>
      </w:pPr>
      <w:bookmarkStart w:id="108" w:name="_Sec640"/>
      <w:r>
        <w:t>SharePoint Server</w:t>
      </w:r>
      <w:bookmarkEnd w:id="108"/>
      <w:r>
        <w:fldChar w:fldCharType="begin"/>
      </w:r>
      <w:r>
        <w:instrText xml:space="preserve"> TC "</w:instrText>
      </w:r>
      <w:bookmarkStart w:id="109" w:name="_Toc486108042"/>
      <w:r>
        <w:instrText>SharePoint Server</w:instrText>
      </w:r>
      <w:bookmarkEnd w:id="109"/>
      <w:r>
        <w:instrText>" \l 3</w:instrText>
      </w:r>
      <w:r>
        <w:fldChar w:fldCharType="end"/>
      </w:r>
    </w:p>
    <w:p w14:paraId="43D30F65" w14:textId="77777777" w:rsidR="000D5E21" w:rsidRDefault="00D43697">
      <w:pPr>
        <w:pStyle w:val="ProductList-Offering1SubSection"/>
        <w:outlineLvl w:val="3"/>
      </w:pPr>
      <w:bookmarkStart w:id="110" w:name="_Sec685"/>
      <w:r>
        <w:t>1. Disponibilité des programmes</w:t>
      </w:r>
      <w:bookmarkEnd w:id="110"/>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0D5E21" w14:paraId="2248386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027202" w14:textId="77777777" w:rsidR="000D5E21" w:rsidRDefault="00D43697">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C61CF" w14:textId="77777777" w:rsidR="000D5E21" w:rsidRDefault="00D43697">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A12D0D" w14:textId="77777777" w:rsidR="000D5E21" w:rsidRDefault="00D4369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9FFF2" w14:textId="77777777" w:rsidR="000D5E21" w:rsidRDefault="00D43697">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CD7E7" w14:textId="77777777" w:rsidR="000D5E21" w:rsidRDefault="00D436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3B5D2" w14:textId="77777777" w:rsidR="000D5E21" w:rsidRDefault="00D43697">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0331B3" w14:textId="77777777" w:rsidR="000D5E21" w:rsidRDefault="00D43697">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9675F8" w14:textId="77777777" w:rsidR="000D5E21" w:rsidRDefault="00D43697">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8920C" w14:textId="77777777" w:rsidR="000D5E21" w:rsidRDefault="00D43697">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479FDD" w14:textId="77777777" w:rsidR="000D5E21" w:rsidRDefault="00D43697">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CCC265" w14:textId="77777777" w:rsidR="000D5E21" w:rsidRDefault="00D43697">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A5FC0" w14:textId="77777777" w:rsidR="000D5E21" w:rsidRDefault="00D43697">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D5E21" w14:paraId="533A1CD5" w14:textId="77777777">
        <w:tc>
          <w:tcPr>
            <w:tcW w:w="4160" w:type="dxa"/>
            <w:tcBorders>
              <w:top w:val="single" w:sz="6" w:space="0" w:color="FFFFFF"/>
              <w:left w:val="none" w:sz="4" w:space="0" w:color="6E6E6E"/>
              <w:bottom w:val="dashed" w:sz="4" w:space="0" w:color="BFBFBF"/>
              <w:right w:val="none" w:sz="4" w:space="0" w:color="6E6E6E"/>
            </w:tcBorders>
          </w:tcPr>
          <w:p w14:paraId="47A8525B" w14:textId="77777777" w:rsidR="000D5E21" w:rsidRDefault="00D43697">
            <w:pPr>
              <w:pStyle w:val="ProductList-TableBody"/>
            </w:pPr>
            <w:r>
              <w:rPr>
                <w:color w:val="000000"/>
              </w:rPr>
              <w:t>Microsoft Office Audit et Control Management Server 2013</w:t>
            </w:r>
            <w:r>
              <w:fldChar w:fldCharType="begin"/>
            </w:r>
            <w:r>
              <w:instrText xml:space="preserve"> XE "Microsoft Office Audit et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F6C5AD5" w14:textId="77777777" w:rsidR="000D5E21" w:rsidRDefault="00D43697">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1AE554D4" w14:textId="77777777" w:rsidR="000D5E21" w:rsidRDefault="00D4369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AF40C60" w14:textId="77777777" w:rsidR="000D5E21" w:rsidRDefault="00D4369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F8BA408" w14:textId="77777777" w:rsidR="000D5E21" w:rsidRDefault="00D4369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082C7"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5C4CA"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B5194"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5463A" w14:textId="77777777" w:rsidR="000D5E21" w:rsidRDefault="00D4369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3E008"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67F41"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CAD1E"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D5E21" w14:paraId="633F4578" w14:textId="77777777">
        <w:tc>
          <w:tcPr>
            <w:tcW w:w="4160" w:type="dxa"/>
            <w:tcBorders>
              <w:top w:val="dashed" w:sz="4" w:space="0" w:color="BFBFBF"/>
              <w:left w:val="none" w:sz="4" w:space="0" w:color="6E6E6E"/>
              <w:bottom w:val="dashed" w:sz="4" w:space="0" w:color="BFBFBF"/>
              <w:right w:val="none" w:sz="4" w:space="0" w:color="6E6E6E"/>
            </w:tcBorders>
          </w:tcPr>
          <w:p w14:paraId="7770F569" w14:textId="77777777" w:rsidR="000D5E21" w:rsidRDefault="00D43697">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83BBC6" w14:textId="77777777" w:rsidR="000D5E21" w:rsidRDefault="00D43697">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2FC773DF" w14:textId="77777777" w:rsidR="000D5E21" w:rsidRDefault="00D4369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1B4FCCB" w14:textId="77777777" w:rsidR="000D5E21" w:rsidRDefault="00D4369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752B5DC" w14:textId="77777777" w:rsidR="000D5E21" w:rsidRDefault="00D4369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7A903"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BCE1B"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E9896"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05D80" w14:textId="77777777" w:rsidR="000D5E21" w:rsidRDefault="00D4369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FDB62"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FF6F3"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19288"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D5E21" w14:paraId="465EF1BE" w14:textId="77777777">
        <w:tc>
          <w:tcPr>
            <w:tcW w:w="4160" w:type="dxa"/>
            <w:tcBorders>
              <w:top w:val="dashed" w:sz="4" w:space="0" w:color="BFBFBF"/>
              <w:left w:val="none" w:sz="4" w:space="0" w:color="6E6E6E"/>
              <w:bottom w:val="dashed" w:sz="4" w:space="0" w:color="BFBFBF"/>
              <w:right w:val="none" w:sz="4" w:space="0" w:color="6E6E6E"/>
            </w:tcBorders>
          </w:tcPr>
          <w:p w14:paraId="0D58F32D" w14:textId="77777777" w:rsidR="000D5E21" w:rsidRDefault="00D43697">
            <w:pPr>
              <w:pStyle w:val="ProductList-TableBody"/>
            </w:pPr>
            <w:r>
              <w:t>CAL Standard SharePoint Server 2016</w:t>
            </w:r>
            <w:r>
              <w:fldChar w:fldCharType="begin"/>
            </w:r>
            <w:r>
              <w:instrText xml:space="preserve"> XE "CAL Standard SharePoint Server 2016"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14:paraId="2875AC03" w14:textId="77777777" w:rsidR="000D5E21" w:rsidRDefault="00D43697">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4554BE70" w14:textId="77777777" w:rsidR="000D5E21" w:rsidRDefault="00D4369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F1AB63D" w14:textId="77777777" w:rsidR="000D5E21" w:rsidRDefault="00D4369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ECE1D0D" w14:textId="77777777" w:rsidR="000D5E21" w:rsidRDefault="00D436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D3BDC"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E5358"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02A71"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8F1DE" w14:textId="77777777" w:rsidR="000D5E21" w:rsidRDefault="00D4369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5389B2"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64668"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7EE55" w14:textId="77777777" w:rsidR="000D5E21" w:rsidRDefault="00D43697">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D5E21" w14:paraId="4671C550" w14:textId="77777777">
        <w:tc>
          <w:tcPr>
            <w:tcW w:w="4160" w:type="dxa"/>
            <w:tcBorders>
              <w:top w:val="dashed" w:sz="4" w:space="0" w:color="BFBFBF"/>
              <w:left w:val="none" w:sz="4" w:space="0" w:color="6E6E6E"/>
              <w:bottom w:val="none" w:sz="4" w:space="0" w:color="BFBFBF"/>
              <w:right w:val="none" w:sz="4" w:space="0" w:color="6E6E6E"/>
            </w:tcBorders>
          </w:tcPr>
          <w:p w14:paraId="436CEF13" w14:textId="77777777" w:rsidR="000D5E21" w:rsidRDefault="00D43697">
            <w:pPr>
              <w:pStyle w:val="ProductList-TableBody"/>
            </w:pPr>
            <w:r>
              <w:t xml:space="preserve">CAL Entreprise SharePoint Server 2016 </w:t>
            </w:r>
            <w:r>
              <w:fldChar w:fldCharType="begin"/>
            </w:r>
            <w:r>
              <w:instrText xml:space="preserve"> XE "CAL Entreprise SharePoint Server 2016 " </w:instrText>
            </w:r>
            <w:r>
              <w:fldChar w:fldCharType="end"/>
            </w:r>
            <w:r>
              <w:t>(Utilisateur et Dispositif)</w:t>
            </w:r>
          </w:p>
        </w:tc>
        <w:tc>
          <w:tcPr>
            <w:tcW w:w="620" w:type="dxa"/>
            <w:tcBorders>
              <w:top w:val="dashed" w:sz="4" w:space="0" w:color="BFBFBF"/>
              <w:left w:val="none" w:sz="4" w:space="0" w:color="6E6E6E"/>
              <w:bottom w:val="none" w:sz="4" w:space="0" w:color="BFBFBF"/>
              <w:right w:val="none" w:sz="4" w:space="0" w:color="6E6E6E"/>
            </w:tcBorders>
          </w:tcPr>
          <w:p w14:paraId="451C78B4" w14:textId="77777777" w:rsidR="000D5E21" w:rsidRDefault="00D43697">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704F7232" w14:textId="77777777" w:rsidR="000D5E21" w:rsidRDefault="00D4369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2DCDC14" w14:textId="77777777" w:rsidR="000D5E21" w:rsidRDefault="00D4369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DF3C51A" w14:textId="77777777" w:rsidR="000D5E21" w:rsidRDefault="00D436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D6E7A"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43E13"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E2D34"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8F69D" w14:textId="77777777" w:rsidR="000D5E21" w:rsidRDefault="00D4369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9ACE5"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A8815"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384FE" w14:textId="77777777" w:rsidR="000D5E21" w:rsidRDefault="00D43697">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15AB5B04" w14:textId="77777777" w:rsidR="000D5E21" w:rsidRDefault="00D43697">
      <w:pPr>
        <w:pStyle w:val="ProductList-Offering1SubSection"/>
        <w:outlineLvl w:val="3"/>
      </w:pPr>
      <w:bookmarkStart w:id="111" w:name="_Sec740"/>
      <w:r>
        <w:t>2. Conditions des Produits</w:t>
      </w:r>
      <w:bookmarkEnd w:id="111"/>
    </w:p>
    <w:tbl>
      <w:tblPr>
        <w:tblStyle w:val="PURTable"/>
        <w:tblW w:w="0" w:type="dxa"/>
        <w:tblLook w:val="04A0" w:firstRow="1" w:lastRow="0" w:firstColumn="1" w:lastColumn="0" w:noHBand="0" w:noVBand="1"/>
      </w:tblPr>
      <w:tblGrid>
        <w:gridCol w:w="3598"/>
        <w:gridCol w:w="3586"/>
        <w:gridCol w:w="3606"/>
      </w:tblGrid>
      <w:tr w:rsidR="000D5E21" w14:paraId="6C615F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9CF70D5" w14:textId="77777777" w:rsidR="000D5E21" w:rsidRDefault="00D43697">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SharePoint Server 2013</w:t>
            </w:r>
            <w:r>
              <w:fldChar w:fldCharType="begin"/>
            </w:r>
            <w:r>
              <w:instrText xml:space="preserve"> XE "SharePoint Server 2013" </w:instrText>
            </w:r>
            <w:r>
              <w:fldChar w:fldCharType="end"/>
            </w:r>
            <w:r>
              <w:t xml:space="preserve"> (10/12), pas de version précédente pour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5628870D" w14:textId="77777777" w:rsidR="000D5E21" w:rsidRDefault="00D43697">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BD1D83C" w14:textId="77777777" w:rsidR="000D5E21" w:rsidRDefault="00D43697">
            <w:pPr>
              <w:pStyle w:val="ProductList-TableBody"/>
            </w:pPr>
            <w:r>
              <w:rPr>
                <w:color w:val="404040"/>
              </w:rPr>
              <w:t>Éditions Antérieures : N/A</w:t>
            </w:r>
          </w:p>
        </w:tc>
      </w:tr>
      <w:tr w:rsidR="000D5E21" w14:paraId="59FC39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5D606" w14:textId="77777777" w:rsidR="000D5E21" w:rsidRDefault="00D43697">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0A32E" w14:textId="77777777" w:rsidR="000D5E21" w:rsidRDefault="00D43697">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7851176A" w14:textId="77777777" w:rsidR="000D5E21" w:rsidRDefault="00D43697">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0D5E21" w14:paraId="45F41D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7481B" w14:textId="77777777" w:rsidR="000D5E21" w:rsidRDefault="00D43697">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614C4" w14:textId="77777777" w:rsidR="000D5E21" w:rsidRDefault="00D43697">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77EB1" w14:textId="77777777" w:rsidR="000D5E21" w:rsidRDefault="00D43697">
            <w:pPr>
              <w:pStyle w:val="ProductList-TableBody"/>
            </w:pPr>
            <w:r>
              <w:rPr>
                <w:color w:val="404040"/>
              </w:rPr>
              <w:t>Éligible à Réduction : N/A</w:t>
            </w:r>
          </w:p>
        </w:tc>
      </w:tr>
      <w:tr w:rsidR="000D5E21" w14:paraId="4EC28C21" w14:textId="77777777">
        <w:tc>
          <w:tcPr>
            <w:tcW w:w="4040" w:type="dxa"/>
            <w:tcBorders>
              <w:top w:val="single" w:sz="4" w:space="0" w:color="000000"/>
              <w:left w:val="single" w:sz="4" w:space="0" w:color="000000"/>
              <w:bottom w:val="single" w:sz="4" w:space="0" w:color="000000"/>
              <w:right w:val="single" w:sz="4" w:space="0" w:color="000000"/>
            </w:tcBorders>
          </w:tcPr>
          <w:p w14:paraId="4128F31B" w14:textId="77777777" w:rsidR="000D5E21" w:rsidRDefault="00D43697">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32946" w14:textId="77777777" w:rsidR="000D5E21" w:rsidRDefault="00D43697">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353CC" w14:textId="77777777" w:rsidR="000D5E21" w:rsidRDefault="00D43697">
            <w:pPr>
              <w:pStyle w:val="ProductList-TableBody"/>
            </w:pPr>
            <w:r>
              <w:rPr>
                <w:color w:val="404040"/>
              </w:rPr>
              <w:t>Éligible à Régularisation : N/A</w:t>
            </w:r>
          </w:p>
        </w:tc>
      </w:tr>
      <w:tr w:rsidR="000D5E21" w14:paraId="7B017D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6B1B8" w14:textId="77777777" w:rsidR="000D5E21" w:rsidRDefault="00D43697">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CB09F" w14:textId="77777777" w:rsidR="000D5E21" w:rsidRDefault="000D5E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06FE5" w14:textId="77777777" w:rsidR="000D5E21" w:rsidRDefault="000D5E21">
            <w:pPr>
              <w:pStyle w:val="ProductList-TableBody"/>
            </w:pPr>
          </w:p>
        </w:tc>
      </w:tr>
    </w:tbl>
    <w:p w14:paraId="0338C27E" w14:textId="77777777" w:rsidR="000D5E21" w:rsidRDefault="00D43697">
      <w:pPr>
        <w:pStyle w:val="ProductList-Offering1SubSection"/>
        <w:outlineLvl w:val="3"/>
      </w:pPr>
      <w:bookmarkStart w:id="112" w:name="_Sec798"/>
      <w:r>
        <w:t>3. Droits d’utilisation</w:t>
      </w:r>
      <w:bookmarkEnd w:id="112"/>
    </w:p>
    <w:tbl>
      <w:tblPr>
        <w:tblStyle w:val="PURTable"/>
        <w:tblW w:w="0" w:type="dxa"/>
        <w:tblLook w:val="04A0" w:firstRow="1" w:lastRow="0" w:firstColumn="1" w:lastColumn="0" w:noHBand="0" w:noVBand="1"/>
      </w:tblPr>
      <w:tblGrid>
        <w:gridCol w:w="3588"/>
        <w:gridCol w:w="3576"/>
        <w:gridCol w:w="3626"/>
      </w:tblGrid>
      <w:tr w:rsidR="000D5E21" w14:paraId="09DD0D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89FC5E" w14:textId="77777777" w:rsidR="000D5E21" w:rsidRDefault="00D43697">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14:paraId="4FA37C83" w14:textId="77777777" w:rsidR="000D5E21" w:rsidRDefault="00D43697">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tcPr>
          <w:p w14:paraId="4DECA0AE" w14:textId="77777777" w:rsidR="000D5E21" w:rsidRDefault="00D43697">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0D5E21" w14:paraId="7E2C3FB2" w14:textId="77777777">
        <w:tc>
          <w:tcPr>
            <w:tcW w:w="4040" w:type="dxa"/>
            <w:tcBorders>
              <w:top w:val="single" w:sz="4" w:space="0" w:color="000000"/>
              <w:left w:val="single" w:sz="4" w:space="0" w:color="000000"/>
              <w:bottom w:val="single" w:sz="4" w:space="0" w:color="000000"/>
              <w:right w:val="single" w:sz="4" w:space="0" w:color="000000"/>
            </w:tcBorders>
          </w:tcPr>
          <w:p w14:paraId="004A7D66" w14:textId="77777777" w:rsidR="000D5E21" w:rsidRDefault="00D43697">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44B96515" w14:textId="77777777" w:rsidR="000D5E21" w:rsidRDefault="00D43697">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7A4DC" w14:textId="77777777" w:rsidR="000D5E21" w:rsidRDefault="00D43697">
            <w:pPr>
              <w:pStyle w:val="ProductList-TableBody"/>
            </w:pPr>
            <w:r>
              <w:rPr>
                <w:color w:val="404040"/>
              </w:rPr>
              <w:t>Technologies incluses : N/A</w:t>
            </w:r>
          </w:p>
        </w:tc>
      </w:tr>
      <w:tr w:rsidR="000D5E21" w14:paraId="16C663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47D37" w14:textId="77777777" w:rsidR="000D5E21" w:rsidRDefault="00D43697">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449AD" w14:textId="77777777" w:rsidR="000D5E21" w:rsidRDefault="000D5E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B2925" w14:textId="77777777" w:rsidR="000D5E21" w:rsidRDefault="000D5E21">
            <w:pPr>
              <w:pStyle w:val="ProductList-TableBody"/>
            </w:pPr>
          </w:p>
        </w:tc>
      </w:tr>
    </w:tbl>
    <w:p w14:paraId="53D9B2C3" w14:textId="77777777" w:rsidR="000D5E21" w:rsidRDefault="000D5E21">
      <w:pPr>
        <w:pStyle w:val="ProductList-Body"/>
      </w:pPr>
    </w:p>
    <w:p w14:paraId="61ABC4FF" w14:textId="77777777" w:rsidR="000D5E21" w:rsidRDefault="00D43697">
      <w:pPr>
        <w:pStyle w:val="ProductList-ClauseHeading"/>
        <w:outlineLvl w:val="4"/>
      </w:pPr>
      <w:r>
        <w:t>3.1 Accès au Logiciel Serveur Microsoft Audit and Control Management Server 2013</w:t>
      </w:r>
    </w:p>
    <w:tbl>
      <w:tblPr>
        <w:tblStyle w:val="PURTable"/>
        <w:tblW w:w="0" w:type="dxa"/>
        <w:tblLook w:val="04A0" w:firstRow="1" w:lastRow="0" w:firstColumn="1" w:lastColumn="0" w:noHBand="0" w:noVBand="1"/>
      </w:tblPr>
      <w:tblGrid>
        <w:gridCol w:w="3575"/>
        <w:gridCol w:w="3611"/>
        <w:gridCol w:w="3604"/>
      </w:tblGrid>
      <w:tr w:rsidR="000D5E21" w14:paraId="12F0BC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5B14288" w14:textId="77777777" w:rsidR="000D5E21" w:rsidRDefault="00D43697">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4C52115B" w14:textId="77777777" w:rsidR="000D5E21" w:rsidRDefault="00D43697">
            <w:pPr>
              <w:pStyle w:val="ProductList-TableBody"/>
            </w:pPr>
            <w:r>
              <w:t>CAL Standard SharePoint Server 2013 et CAL Entreprise SharePoint Server 2013</w:t>
            </w:r>
          </w:p>
        </w:tc>
        <w:tc>
          <w:tcPr>
            <w:tcW w:w="4040" w:type="dxa"/>
            <w:tcBorders>
              <w:top w:val="single" w:sz="18" w:space="0" w:color="0072C6"/>
              <w:left w:val="none" w:sz="4" w:space="0" w:color="000000"/>
              <w:bottom w:val="none" w:sz="4" w:space="0" w:color="000000"/>
              <w:right w:val="single" w:sz="4" w:space="0" w:color="000000"/>
            </w:tcBorders>
          </w:tcPr>
          <w:p w14:paraId="0370A182" w14:textId="77777777" w:rsidR="000D5E21" w:rsidRDefault="00D43697">
            <w:pPr>
              <w:pStyle w:val="ProductList-TableBody"/>
            </w:pPr>
            <w:r>
              <w:t>SL Utilisateur SharePoint Online Plan 2</w:t>
            </w:r>
            <w:r>
              <w:fldChar w:fldCharType="begin"/>
            </w:r>
            <w:r>
              <w:instrText xml:space="preserve"> XE "SharePoint Online Plan 2" </w:instrText>
            </w:r>
            <w:r>
              <w:fldChar w:fldCharType="end"/>
            </w:r>
          </w:p>
        </w:tc>
      </w:tr>
      <w:tr w:rsidR="000D5E21" w14:paraId="7D04E16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8846CB5" w14:textId="77777777" w:rsidR="000D5E21" w:rsidRDefault="000D5E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B4B2662" w14:textId="77777777" w:rsidR="000D5E21" w:rsidRDefault="00D43697">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D0C5425" w14:textId="77777777" w:rsidR="000D5E21" w:rsidRDefault="000D5E21">
            <w:pPr>
              <w:pStyle w:val="ProductList-TableBody"/>
            </w:pPr>
          </w:p>
        </w:tc>
      </w:tr>
    </w:tbl>
    <w:p w14:paraId="3F486E68" w14:textId="77777777" w:rsidR="000D5E21" w:rsidRDefault="000D5E21">
      <w:pPr>
        <w:pStyle w:val="ProductList-Body"/>
      </w:pPr>
    </w:p>
    <w:p w14:paraId="58C06FF6" w14:textId="77777777" w:rsidR="000D5E21" w:rsidRDefault="00D43697">
      <w:pPr>
        <w:pStyle w:val="ProductList-ClauseHeading"/>
        <w:outlineLvl w:val="4"/>
      </w:pPr>
      <w:r>
        <w:t>3.2 Accès Logiciel Serveur SharePoint Server 2016</w:t>
      </w:r>
    </w:p>
    <w:tbl>
      <w:tblPr>
        <w:tblStyle w:val="PURTable"/>
        <w:tblW w:w="0" w:type="dxa"/>
        <w:tblLook w:val="04A0" w:firstRow="1" w:lastRow="0" w:firstColumn="1" w:lastColumn="0" w:noHBand="0" w:noVBand="1"/>
      </w:tblPr>
      <w:tblGrid>
        <w:gridCol w:w="3575"/>
        <w:gridCol w:w="3611"/>
        <w:gridCol w:w="3604"/>
      </w:tblGrid>
      <w:tr w:rsidR="000D5E21" w14:paraId="7C5E57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9940496" w14:textId="77777777" w:rsidR="000D5E21" w:rsidRDefault="00D43697">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6E80CE9F" w14:textId="77777777" w:rsidR="000D5E21" w:rsidRDefault="00D43697">
            <w:pPr>
              <w:pStyle w:val="ProductList-TableBody"/>
            </w:pPr>
            <w:r>
              <w:t>CAL Standard SharePoint Server 2016</w:t>
            </w:r>
          </w:p>
        </w:tc>
        <w:tc>
          <w:tcPr>
            <w:tcW w:w="4040" w:type="dxa"/>
            <w:tcBorders>
              <w:top w:val="single" w:sz="18" w:space="0" w:color="0072C6"/>
              <w:left w:val="none" w:sz="4" w:space="0" w:color="000000"/>
              <w:bottom w:val="none" w:sz="4" w:space="0" w:color="000000"/>
              <w:right w:val="single" w:sz="4" w:space="0" w:color="000000"/>
            </w:tcBorders>
          </w:tcPr>
          <w:p w14:paraId="5E83ABB0" w14:textId="77777777" w:rsidR="000D5E21" w:rsidRDefault="00D43697">
            <w:pPr>
              <w:pStyle w:val="ProductList-TableBody"/>
            </w:pPr>
            <w:r>
              <w:t>SL Utilisateur</w:t>
            </w:r>
            <w:r>
              <w:fldChar w:fldCharType="begin"/>
            </w:r>
            <w:r>
              <w:instrText xml:space="preserve"> XE "SL Utilisateur" </w:instrText>
            </w:r>
            <w:r>
              <w:fldChar w:fldCharType="end"/>
            </w:r>
            <w:r>
              <w:t xml:space="preserve"> SharePoint Online Plan 1 ou 2</w:t>
            </w:r>
          </w:p>
        </w:tc>
      </w:tr>
      <w:tr w:rsidR="000D5E21" w14:paraId="35F2380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A529E09" w14:textId="77777777" w:rsidR="000D5E21" w:rsidRDefault="000D5E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E858E05" w14:textId="77777777" w:rsidR="000D5E21" w:rsidRDefault="00D43697">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4A62BFC" w14:textId="77777777" w:rsidR="000D5E21" w:rsidRDefault="00D43697">
            <w:pPr>
              <w:pStyle w:val="ProductList-TableBody"/>
            </w:pPr>
            <w:r>
              <w:t>SL Utilisateur SharePoint Online Plan 2</w:t>
            </w:r>
          </w:p>
        </w:tc>
      </w:tr>
    </w:tbl>
    <w:p w14:paraId="285CBB24" w14:textId="77777777" w:rsidR="000D5E21" w:rsidRDefault="000D5E21">
      <w:pPr>
        <w:pStyle w:val="ProductList-Body"/>
      </w:pPr>
    </w:p>
    <w:p w14:paraId="08840FF3" w14:textId="77777777" w:rsidR="000D5E21" w:rsidRDefault="00D43697">
      <w:pPr>
        <w:pStyle w:val="ProductList-SubClauseHeading"/>
        <w:outlineLvl w:val="5"/>
      </w:pPr>
      <w:r>
        <w:t>3.2.1 Fonctionnalités supplémentaires SharePoint Server associées à la CAL Entreprise SharePoint</w:t>
      </w:r>
    </w:p>
    <w:p w14:paraId="4D6495C6" w14:textId="77777777" w:rsidR="000D5E21" w:rsidRDefault="00D43697">
      <w:pPr>
        <w:pStyle w:val="ProductList-BodyIndented"/>
      </w:pPr>
      <w:r>
        <w:t>Composants WebPart de données métier de Services Business Connectivity ; intégration de Client Office 2016 de Business Connectivity Services ; services d’accès ; recherche de contenu d’entreprise ; découverte électronique et conformité ; InfoPath Forms Services ; Excel Services, PowerPivot et PowerView ; Visio Services ; PerformancePoint Services ; rapports d’analyse personnalisés ; Data Loss Prevention et graphiques avancés.</w:t>
      </w:r>
    </w:p>
    <w:tbl>
      <w:tblPr>
        <w:tblStyle w:val="PURTable0"/>
        <w:tblW w:w="0" w:type="dxa"/>
        <w:tblLook w:val="04A0" w:firstRow="1" w:lastRow="0" w:firstColumn="1" w:lastColumn="0" w:noHBand="0" w:noVBand="1"/>
      </w:tblPr>
      <w:tblGrid>
        <w:gridCol w:w="3512"/>
        <w:gridCol w:w="3464"/>
        <w:gridCol w:w="3454"/>
      </w:tblGrid>
      <w:tr w:rsidR="000D5E21" w14:paraId="126481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6D2A51F" w14:textId="77777777" w:rsidR="000D5E21" w:rsidRDefault="00D43697">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7A156815" w14:textId="77777777" w:rsidR="000D5E21" w:rsidRDefault="00D43697">
            <w:pPr>
              <w:pStyle w:val="ProductList-TableBody"/>
            </w:pPr>
            <w:r>
              <w:t>CAL Entreprise SharePoint Server 2016</w:t>
            </w:r>
          </w:p>
        </w:tc>
        <w:tc>
          <w:tcPr>
            <w:tcW w:w="4040" w:type="dxa"/>
            <w:tcBorders>
              <w:top w:val="single" w:sz="18" w:space="0" w:color="0072C6"/>
              <w:left w:val="none" w:sz="4" w:space="0" w:color="000000"/>
              <w:bottom w:val="none" w:sz="4" w:space="0" w:color="000000"/>
              <w:right w:val="single" w:sz="4" w:space="0" w:color="000000"/>
            </w:tcBorders>
          </w:tcPr>
          <w:p w14:paraId="2246D4F5" w14:textId="77777777" w:rsidR="000D5E21" w:rsidRDefault="00D43697">
            <w:pPr>
              <w:pStyle w:val="ProductList-TableBody"/>
            </w:pPr>
            <w:r>
              <w:t>SL Utilisateur SharePoint Online Plan 2</w:t>
            </w:r>
          </w:p>
        </w:tc>
      </w:tr>
      <w:tr w:rsidR="000D5E21" w14:paraId="0D76A1A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4B81649" w14:textId="77777777" w:rsidR="000D5E21" w:rsidRDefault="000D5E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53BAF56" w14:textId="77777777" w:rsidR="000D5E21" w:rsidRDefault="00D43697">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DC22E4A" w14:textId="77777777" w:rsidR="000D5E21" w:rsidRDefault="000D5E21">
            <w:pPr>
              <w:pStyle w:val="ProductList-TableBody"/>
            </w:pPr>
          </w:p>
        </w:tc>
      </w:tr>
    </w:tbl>
    <w:p w14:paraId="1B2361AD" w14:textId="77777777" w:rsidR="000D5E21" w:rsidRDefault="000D5E21">
      <w:pPr>
        <w:pStyle w:val="ProductList-BodyIndented"/>
      </w:pPr>
    </w:p>
    <w:p w14:paraId="3766E890" w14:textId="77777777" w:rsidR="000D5E21" w:rsidRDefault="00D43697">
      <w:pPr>
        <w:pStyle w:val="ProductList-ClauseHeading"/>
        <w:outlineLvl w:val="4"/>
      </w:pPr>
      <w:r>
        <w:t>3.3 Exemption de CAL pour les utilisateurs accédant à du contenu à la disposition du public</w:t>
      </w:r>
    </w:p>
    <w:p w14:paraId="01F4B76E" w14:textId="77777777" w:rsidR="000D5E21" w:rsidRDefault="00D43697">
      <w:pPr>
        <w:pStyle w:val="ProductList-Body"/>
      </w:pPr>
      <w:r>
        <w:t xml:space="preserve">Aucune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n’est requise pour accéder à du contenu, des informations et des applications que le Client met à la disposition des utilisateurs sur Internet (c’est-à-dire dont l’accès n’est pas restreint à des réseaux Intranet ou Extranet).</w:t>
      </w:r>
    </w:p>
    <w:p w14:paraId="242DA5A5" w14:textId="77777777" w:rsidR="000D5E21" w:rsidRDefault="000D5E21">
      <w:pPr>
        <w:pStyle w:val="ProductList-Body"/>
      </w:pPr>
    </w:p>
    <w:p w14:paraId="063864A4" w14:textId="77777777" w:rsidR="000D5E21" w:rsidRDefault="00D43697">
      <w:pPr>
        <w:pStyle w:val="ProductList-ClauseHeading"/>
        <w:outlineLvl w:val="4"/>
      </w:pPr>
      <w:r>
        <w:t>3.4 Logiciel supplémentaire</w:t>
      </w:r>
    </w:p>
    <w:tbl>
      <w:tblPr>
        <w:tblStyle w:val="PURTable"/>
        <w:tblW w:w="0" w:type="dxa"/>
        <w:tblLook w:val="04A0" w:firstRow="1" w:lastRow="0" w:firstColumn="1" w:lastColumn="0" w:noHBand="0" w:noVBand="1"/>
      </w:tblPr>
      <w:tblGrid>
        <w:gridCol w:w="3682"/>
        <w:gridCol w:w="3554"/>
        <w:gridCol w:w="3554"/>
      </w:tblGrid>
      <w:tr w:rsidR="000D5E21" w14:paraId="07E072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C79ACD0" w14:textId="77777777" w:rsidR="000D5E21" w:rsidRDefault="00D43697">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14:paraId="22E77B1C" w14:textId="77777777" w:rsidR="000D5E21" w:rsidRDefault="000D5E2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56AA8F5" w14:textId="77777777" w:rsidR="000D5E21" w:rsidRDefault="000D5E21">
            <w:pPr>
              <w:pStyle w:val="ProductList-TableBody"/>
            </w:pPr>
          </w:p>
        </w:tc>
      </w:tr>
    </w:tbl>
    <w:p w14:paraId="48A5E994" w14:textId="77777777" w:rsidR="000D5E21" w:rsidRDefault="00D43697">
      <w:pPr>
        <w:pStyle w:val="ProductList-Offering1SubSection"/>
        <w:outlineLvl w:val="3"/>
      </w:pPr>
      <w:bookmarkStart w:id="113" w:name="_Sec825"/>
      <w:r>
        <w:t>4. Software Assurance</w:t>
      </w:r>
      <w:bookmarkEnd w:id="113"/>
    </w:p>
    <w:tbl>
      <w:tblPr>
        <w:tblStyle w:val="PURTable"/>
        <w:tblW w:w="0" w:type="dxa"/>
        <w:tblLook w:val="04A0" w:firstRow="1" w:lastRow="0" w:firstColumn="1" w:lastColumn="0" w:noHBand="0" w:noVBand="1"/>
      </w:tblPr>
      <w:tblGrid>
        <w:gridCol w:w="3599"/>
        <w:gridCol w:w="3598"/>
        <w:gridCol w:w="3593"/>
      </w:tblGrid>
      <w:tr w:rsidR="000D5E21" w14:paraId="3937D6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FEB9CB" w14:textId="77777777" w:rsidR="000D5E21" w:rsidRDefault="00D43697">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A2A7139" w14:textId="77777777" w:rsidR="000D5E21" w:rsidRDefault="00D43697">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SharePoint Server et Microsoft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464E55" w14:textId="77777777" w:rsidR="000D5E21" w:rsidRDefault="00D43697">
            <w:pPr>
              <w:pStyle w:val="ProductList-TableBody"/>
            </w:pPr>
            <w:r>
              <w:rPr>
                <w:color w:val="404040"/>
              </w:rPr>
              <w:t>Droits de Basculement : N/A</w:t>
            </w:r>
          </w:p>
        </w:tc>
      </w:tr>
      <w:tr w:rsidR="000D5E21" w14:paraId="4C5F0DA9" w14:textId="77777777">
        <w:tc>
          <w:tcPr>
            <w:tcW w:w="4040" w:type="dxa"/>
            <w:tcBorders>
              <w:top w:val="single" w:sz="4" w:space="0" w:color="000000"/>
              <w:left w:val="single" w:sz="4" w:space="0" w:color="000000"/>
              <w:bottom w:val="single" w:sz="4" w:space="0" w:color="000000"/>
              <w:right w:val="single" w:sz="4" w:space="0" w:color="000000"/>
            </w:tcBorders>
          </w:tcPr>
          <w:p w14:paraId="2E25A72F" w14:textId="77777777" w:rsidR="000D5E21" w:rsidRDefault="00D43697">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SharePoint Server et Microsoft Office Audit and Control Management Server (licences Serveur uniquement)</w:t>
            </w:r>
          </w:p>
        </w:tc>
        <w:tc>
          <w:tcPr>
            <w:tcW w:w="4040" w:type="dxa"/>
            <w:tcBorders>
              <w:top w:val="single" w:sz="4" w:space="0" w:color="000000"/>
              <w:left w:val="single" w:sz="4" w:space="0" w:color="000000"/>
              <w:bottom w:val="single" w:sz="4" w:space="0" w:color="000000"/>
              <w:right w:val="single" w:sz="4" w:space="0" w:color="000000"/>
            </w:tcBorders>
          </w:tcPr>
          <w:p w14:paraId="758B9408" w14:textId="77777777" w:rsidR="000D5E21" w:rsidRDefault="00D43697">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3">
              <w:r>
                <w:rPr>
                  <w:color w:val="00467F"/>
                  <w:u w:val="single"/>
                </w:rPr>
                <w:t>Liste des Produits - Juin 2015</w:t>
              </w:r>
            </w:hyperlink>
            <w:r>
              <w:t xml:space="preserve"> (SharePoint Server et SharePoint Server pour les Sites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AEE92" w14:textId="77777777" w:rsidR="000D5E21" w:rsidRDefault="00D43697">
            <w:pPr>
              <w:pStyle w:val="ProductList-TableBody"/>
            </w:pPr>
            <w:r>
              <w:rPr>
                <w:color w:val="404040"/>
              </w:rPr>
              <w:t>Droits d’Itinérance : N/A</w:t>
            </w:r>
          </w:p>
        </w:tc>
      </w:tr>
      <w:tr w:rsidR="000D5E21" w14:paraId="400D35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BF631" w14:textId="77777777" w:rsidR="000D5E21" w:rsidRDefault="00D43697">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0A1EB" w14:textId="77777777" w:rsidR="000D5E21" w:rsidRDefault="00D43697">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0B8C4" w14:textId="77777777" w:rsidR="000D5E21" w:rsidRDefault="000D5E21">
            <w:pPr>
              <w:pStyle w:val="ProductList-TableBody"/>
            </w:pPr>
          </w:p>
        </w:tc>
      </w:tr>
    </w:tbl>
    <w:p w14:paraId="55D9E51D" w14:textId="77777777" w:rsidR="000D5E21" w:rsidRDefault="000D5E21">
      <w:pPr>
        <w:pStyle w:val="PURBreadcrumb"/>
      </w:pPr>
    </w:p>
    <w:tbl>
      <w:tblPr>
        <w:tblStyle w:val="PURTable"/>
        <w:tblW w:w="0" w:type="dxa"/>
        <w:tblLook w:val="04A0" w:firstRow="1" w:lastRow="0" w:firstColumn="1" w:lastColumn="0" w:noHBand="0" w:noVBand="1"/>
      </w:tblPr>
      <w:tblGrid>
        <w:gridCol w:w="10800"/>
      </w:tblGrid>
      <w:tr w:rsidR="000D5E21" w14:paraId="20C0B6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376F97" w14:textId="77777777" w:rsidR="000D5E21" w:rsidRDefault="00473B4B">
            <w:pPr>
              <w:pStyle w:val="ProductList-TableBody"/>
              <w:jc w:val="right"/>
            </w:pPr>
            <w:hyperlink w:anchor="_Sec842">
              <w:r w:rsidR="00D43697">
                <w:rPr>
                  <w:color w:val="00467F"/>
                  <w:sz w:val="14"/>
                  <w:u w:val="single"/>
                </w:rPr>
                <w:t>Table des matières</w:t>
              </w:r>
            </w:hyperlink>
            <w:r w:rsidR="00D43697">
              <w:rPr>
                <w:sz w:val="14"/>
              </w:rPr>
              <w:t xml:space="preserve"> / </w:t>
            </w:r>
            <w:hyperlink w:anchor="_Sec549">
              <w:r w:rsidR="00D43697">
                <w:rPr>
                  <w:color w:val="00467F"/>
                  <w:sz w:val="14"/>
                  <w:u w:val="single"/>
                </w:rPr>
                <w:t>Glossaire</w:t>
              </w:r>
            </w:hyperlink>
            <w:r w:rsidR="00D43697">
              <w:rPr>
                <w:sz w:val="14"/>
              </w:rPr>
              <w:t xml:space="preserve"> / </w:t>
            </w:r>
            <w:hyperlink w:anchor="_Sec844">
              <w:r w:rsidR="00D43697">
                <w:rPr>
                  <w:color w:val="00467F"/>
                  <w:sz w:val="14"/>
                  <w:u w:val="single"/>
                </w:rPr>
                <w:t>Index</w:t>
              </w:r>
            </w:hyperlink>
          </w:p>
        </w:tc>
      </w:tr>
    </w:tbl>
    <w:p w14:paraId="1C24DF6E" w14:textId="77777777" w:rsidR="000D5E21" w:rsidRDefault="000D5E21">
      <w:pPr>
        <w:pStyle w:val="ProductList-Body"/>
      </w:pPr>
    </w:p>
    <w:p w14:paraId="4D9C3D87" w14:textId="77777777" w:rsidR="000D5E21" w:rsidRDefault="00D43697">
      <w:pPr>
        <w:pStyle w:val="ProductList-Offering2HeadingNoBorder"/>
        <w:outlineLvl w:val="2"/>
      </w:pPr>
      <w:bookmarkStart w:id="114" w:name="_Sec641"/>
      <w:r>
        <w:t>Skype Entreprise Server</w:t>
      </w:r>
      <w:bookmarkEnd w:id="114"/>
      <w:r>
        <w:fldChar w:fldCharType="begin"/>
      </w:r>
      <w:r>
        <w:instrText xml:space="preserve"> TC "</w:instrText>
      </w:r>
      <w:bookmarkStart w:id="115" w:name="_Toc486108043"/>
      <w:r>
        <w:instrText>Skype Entreprise Server</w:instrText>
      </w:r>
      <w:bookmarkEnd w:id="115"/>
      <w:r>
        <w:instrText>" \l 3</w:instrText>
      </w:r>
      <w:r>
        <w:fldChar w:fldCharType="end"/>
      </w:r>
    </w:p>
    <w:p w14:paraId="7DF13137" w14:textId="77777777" w:rsidR="000D5E21" w:rsidRDefault="00D43697">
      <w:pPr>
        <w:pStyle w:val="ProductList-Offering1SubSection"/>
        <w:outlineLvl w:val="3"/>
      </w:pPr>
      <w:bookmarkStart w:id="116" w:name="_Sec686"/>
      <w:r>
        <w:t>1. Disponibilité des programmes</w:t>
      </w:r>
      <w:bookmarkEnd w:id="116"/>
    </w:p>
    <w:p w14:paraId="28FA0EA2" w14:textId="77777777" w:rsidR="000D5E21" w:rsidRDefault="000D5E21">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0D5E21" w14:paraId="635F7CF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1015E0" w14:textId="77777777" w:rsidR="000D5E21" w:rsidRDefault="00D43697">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23EE9E" w14:textId="77777777" w:rsidR="000D5E21" w:rsidRDefault="00D43697">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85FEBC" w14:textId="77777777" w:rsidR="000D5E21" w:rsidRDefault="00D4369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A5C3F" w14:textId="77777777" w:rsidR="000D5E21" w:rsidRDefault="00D43697">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1B0BA" w14:textId="77777777" w:rsidR="000D5E21" w:rsidRDefault="00D436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E5D996" w14:textId="77777777" w:rsidR="000D5E21" w:rsidRDefault="00D43697">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D93FCF" w14:textId="77777777" w:rsidR="000D5E21" w:rsidRDefault="00D43697">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1CCD3" w14:textId="77777777" w:rsidR="000D5E21" w:rsidRDefault="00D43697">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CBB8AE" w14:textId="77777777" w:rsidR="000D5E21" w:rsidRDefault="00D43697">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8D921" w14:textId="77777777" w:rsidR="000D5E21" w:rsidRDefault="00D43697">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2EB2D0" w14:textId="77777777" w:rsidR="000D5E21" w:rsidRDefault="00D43697">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E97B9" w14:textId="77777777" w:rsidR="000D5E21" w:rsidRDefault="00D43697">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D5E21" w14:paraId="477EC39F" w14:textId="77777777">
        <w:tc>
          <w:tcPr>
            <w:tcW w:w="4160" w:type="dxa"/>
            <w:tcBorders>
              <w:top w:val="single" w:sz="6" w:space="0" w:color="FFFFFF"/>
              <w:left w:val="none" w:sz="4" w:space="0" w:color="6E6E6E"/>
              <w:bottom w:val="dashed" w:sz="4" w:space="0" w:color="BFBFBF"/>
              <w:right w:val="none" w:sz="4" w:space="0" w:color="6E6E6E"/>
            </w:tcBorders>
          </w:tcPr>
          <w:p w14:paraId="61499A72" w14:textId="77777777" w:rsidR="000D5E21" w:rsidRDefault="00D43697">
            <w:pPr>
              <w:pStyle w:val="ProductList-TableBody"/>
            </w:pPr>
            <w:r>
              <w:rPr>
                <w:color w:val="000000"/>
              </w:rPr>
              <w:t>Skype Entreprise Server 2015</w:t>
            </w:r>
            <w:r>
              <w:fldChar w:fldCharType="begin"/>
            </w:r>
            <w:r>
              <w:instrText xml:space="preserve"> XE "Skype Entreprise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FB6E047" w14:textId="77777777" w:rsidR="000D5E21" w:rsidRDefault="00D43697">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05C6EDF8" w14:textId="77777777" w:rsidR="000D5E21" w:rsidRDefault="00D4369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BA40555" w14:textId="77777777" w:rsidR="000D5E21" w:rsidRDefault="00D4369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E6D573C" w14:textId="77777777" w:rsidR="000D5E21" w:rsidRDefault="00D4369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86BF7"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2D466"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B1596"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7EEBC" w14:textId="77777777" w:rsidR="000D5E21" w:rsidRDefault="00D4369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E9AEE"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A873C"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2DC6A"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D5E21" w14:paraId="311A1A78" w14:textId="77777777">
        <w:tc>
          <w:tcPr>
            <w:tcW w:w="4160" w:type="dxa"/>
            <w:tcBorders>
              <w:top w:val="dashed" w:sz="4" w:space="0" w:color="BFBFBF"/>
              <w:left w:val="none" w:sz="4" w:space="0" w:color="6E6E6E"/>
              <w:bottom w:val="dashed" w:sz="4" w:space="0" w:color="BFBFBF"/>
              <w:right w:val="none" w:sz="4" w:space="0" w:color="6E6E6E"/>
            </w:tcBorders>
          </w:tcPr>
          <w:p w14:paraId="65238101" w14:textId="77777777" w:rsidR="000D5E21" w:rsidRDefault="00D43697">
            <w:pPr>
              <w:pStyle w:val="ProductList-TableBody"/>
            </w:pPr>
            <w:r>
              <w:t xml:space="preserve">CAL Standard Skype Entreprise Server 2015 </w:t>
            </w:r>
            <w:r>
              <w:fldChar w:fldCharType="begin"/>
            </w:r>
            <w:r>
              <w:instrText xml:space="preserve"> XE "CAL Standard Skype Entreprise Server 2015 " </w:instrText>
            </w:r>
            <w:r>
              <w:fldChar w:fldCharType="end"/>
            </w:r>
            <w:r>
              <w:t>(Dispositif et Utilisateur)</w:t>
            </w:r>
          </w:p>
        </w:tc>
        <w:tc>
          <w:tcPr>
            <w:tcW w:w="620" w:type="dxa"/>
            <w:tcBorders>
              <w:top w:val="dashed" w:sz="4" w:space="0" w:color="BFBFBF"/>
              <w:left w:val="none" w:sz="4" w:space="0" w:color="6E6E6E"/>
              <w:bottom w:val="dashed" w:sz="4" w:space="0" w:color="BFBFBF"/>
              <w:right w:val="none" w:sz="4" w:space="0" w:color="6E6E6E"/>
            </w:tcBorders>
          </w:tcPr>
          <w:p w14:paraId="1E18DFD4" w14:textId="77777777" w:rsidR="000D5E21" w:rsidRDefault="00D4369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3B4F8109" w14:textId="77777777" w:rsidR="000D5E21" w:rsidRDefault="00D4369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41618DF" w14:textId="77777777" w:rsidR="000D5E21" w:rsidRDefault="00D4369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EC524B7" w14:textId="77777777" w:rsidR="000D5E21" w:rsidRDefault="00D436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E4424"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8F3BD"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B919E"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E5342" w14:textId="77777777" w:rsidR="000D5E21" w:rsidRDefault="00D4369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BCE45D"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1B860"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B06A1" w14:textId="77777777" w:rsidR="000D5E21" w:rsidRDefault="00D43697">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D5E21" w14:paraId="1DE82FAB" w14:textId="77777777">
        <w:tc>
          <w:tcPr>
            <w:tcW w:w="4160" w:type="dxa"/>
            <w:tcBorders>
              <w:top w:val="dashed" w:sz="4" w:space="0" w:color="BFBFBF"/>
              <w:left w:val="none" w:sz="4" w:space="0" w:color="6E6E6E"/>
              <w:bottom w:val="dashed" w:sz="4" w:space="0" w:color="BFBFBF"/>
              <w:right w:val="none" w:sz="4" w:space="0" w:color="6E6E6E"/>
            </w:tcBorders>
          </w:tcPr>
          <w:p w14:paraId="5176281D" w14:textId="77777777" w:rsidR="000D5E21" w:rsidRDefault="00D43697">
            <w:pPr>
              <w:pStyle w:val="ProductList-TableBody"/>
            </w:pPr>
            <w:r>
              <w:t>CAL Entreprise Skype Entreprise Server 2015</w:t>
            </w:r>
            <w:r>
              <w:fldChar w:fldCharType="begin"/>
            </w:r>
            <w:r>
              <w:instrText xml:space="preserve"> XE "CAL Entreprise Skype Entreprise Server 2015"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14:paraId="3CEDB50E" w14:textId="77777777" w:rsidR="000D5E21" w:rsidRDefault="00D4369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0647AFBC" w14:textId="77777777" w:rsidR="000D5E21" w:rsidRDefault="00D4369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2D6404" w14:textId="77777777" w:rsidR="000D5E21" w:rsidRDefault="00D4369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362A113" w14:textId="77777777" w:rsidR="000D5E21" w:rsidRDefault="00D436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A5BE0"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37186"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6F0A7"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B21BD" w14:textId="77777777" w:rsidR="000D5E21" w:rsidRDefault="00D4369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A3F3A"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87FBE"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9769C" w14:textId="77777777" w:rsidR="000D5E21" w:rsidRDefault="00D43697">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D5E21" w14:paraId="4E203535" w14:textId="77777777">
        <w:tc>
          <w:tcPr>
            <w:tcW w:w="4160" w:type="dxa"/>
            <w:tcBorders>
              <w:top w:val="dashed" w:sz="4" w:space="0" w:color="BFBFBF"/>
              <w:left w:val="none" w:sz="4" w:space="0" w:color="6E6E6E"/>
              <w:bottom w:val="dashed" w:sz="4" w:space="0" w:color="BFBFBF"/>
              <w:right w:val="none" w:sz="4" w:space="0" w:color="6E6E6E"/>
            </w:tcBorders>
          </w:tcPr>
          <w:p w14:paraId="6F79634C" w14:textId="77777777" w:rsidR="000D5E21" w:rsidRDefault="00D43697">
            <w:pPr>
              <w:pStyle w:val="ProductList-TableBody"/>
            </w:pPr>
            <w:r>
              <w:t>CAL Plus Skype Entreprise Server 2015</w:t>
            </w:r>
            <w:r>
              <w:fldChar w:fldCharType="begin"/>
            </w:r>
            <w:r>
              <w:instrText xml:space="preserve"> XE "CAL Plus Skype Entreprise Server 2015"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14:paraId="1EE352F2" w14:textId="77777777" w:rsidR="000D5E21" w:rsidRDefault="00D4369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11F1DCF7" w14:textId="77777777" w:rsidR="000D5E21" w:rsidRDefault="00D4369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6B6BB69" w14:textId="77777777" w:rsidR="000D5E21" w:rsidRDefault="00D4369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B407028" w14:textId="77777777" w:rsidR="000D5E21" w:rsidRDefault="00D436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B6D2B"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80521"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99C27"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863D9" w14:textId="77777777" w:rsidR="000D5E21" w:rsidRDefault="00D4369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B7A64"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2F9DD"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85B38"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D5E21" w14:paraId="7F77E913" w14:textId="77777777">
        <w:tc>
          <w:tcPr>
            <w:tcW w:w="4160" w:type="dxa"/>
            <w:tcBorders>
              <w:top w:val="dashed" w:sz="4" w:space="0" w:color="BFBFBF"/>
              <w:left w:val="none" w:sz="4" w:space="0" w:color="6E6E6E"/>
              <w:bottom w:val="none" w:sz="4" w:space="0" w:color="FFFFFF"/>
              <w:right w:val="none" w:sz="4" w:space="0" w:color="6E6E6E"/>
            </w:tcBorders>
          </w:tcPr>
          <w:p w14:paraId="44A5FF21" w14:textId="77777777" w:rsidR="000D5E21" w:rsidRDefault="00D43697">
            <w:pPr>
              <w:pStyle w:val="ProductList-TableBody"/>
            </w:pPr>
            <w:r>
              <w:t xml:space="preserve">CAL Plus Skype Entreprise </w:t>
            </w:r>
            <w:r>
              <w:fldChar w:fldCharType="begin"/>
            </w:r>
            <w:r>
              <w:instrText xml:space="preserve"> XE "CAL Plus Skype Entreprise " </w:instrText>
            </w:r>
            <w:r>
              <w:fldChar w:fldCharType="end"/>
            </w:r>
            <w:r>
              <w:t>(SL Utilisateur)</w:t>
            </w:r>
          </w:p>
        </w:tc>
        <w:tc>
          <w:tcPr>
            <w:tcW w:w="620" w:type="dxa"/>
            <w:tcBorders>
              <w:top w:val="dashed" w:sz="4" w:space="0" w:color="BFBFBF"/>
              <w:left w:val="none" w:sz="4" w:space="0" w:color="6E6E6E"/>
              <w:bottom w:val="none" w:sz="4" w:space="0" w:color="FFFFFF"/>
              <w:right w:val="none" w:sz="4" w:space="0" w:color="6E6E6E"/>
            </w:tcBorders>
          </w:tcPr>
          <w:p w14:paraId="2F397CC4" w14:textId="77777777" w:rsidR="000D5E21" w:rsidRDefault="000D5E2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B7434A2" w14:textId="77777777" w:rsidR="000D5E21" w:rsidRDefault="000D5E2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41404FE" w14:textId="77777777" w:rsidR="000D5E21" w:rsidRDefault="000D5E2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F104B74"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B9069"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4FDBDF"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2B7AD" w14:textId="77777777" w:rsidR="000D5E21" w:rsidRDefault="00D43697">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D547E" w14:textId="77777777" w:rsidR="000D5E21" w:rsidRDefault="00D4369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F4E25"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C5E29D"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3A6EF"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36357E55" w14:textId="77777777" w:rsidR="000D5E21" w:rsidRDefault="00D43697">
      <w:pPr>
        <w:pStyle w:val="ProductList-Offering1SubSection"/>
        <w:outlineLvl w:val="3"/>
      </w:pPr>
      <w:bookmarkStart w:id="117" w:name="_Sec741"/>
      <w:r>
        <w:t>2. Conditions des Produits</w:t>
      </w:r>
      <w:bookmarkEnd w:id="117"/>
    </w:p>
    <w:tbl>
      <w:tblPr>
        <w:tblStyle w:val="PURTable"/>
        <w:tblW w:w="0" w:type="dxa"/>
        <w:tblLook w:val="04A0" w:firstRow="1" w:lastRow="0" w:firstColumn="1" w:lastColumn="0" w:noHBand="0" w:noVBand="1"/>
      </w:tblPr>
      <w:tblGrid>
        <w:gridCol w:w="3588"/>
        <w:gridCol w:w="3591"/>
        <w:gridCol w:w="3611"/>
      </w:tblGrid>
      <w:tr w:rsidR="000D5E21" w14:paraId="5B1846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3C433E" w14:textId="77777777" w:rsidR="000D5E21" w:rsidRDefault="00D43697">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et Enterprise (12/10)</w:t>
            </w:r>
          </w:p>
        </w:tc>
        <w:tc>
          <w:tcPr>
            <w:tcW w:w="4040" w:type="dxa"/>
            <w:tcBorders>
              <w:top w:val="single" w:sz="18" w:space="0" w:color="00188F"/>
              <w:left w:val="single" w:sz="4" w:space="0" w:color="000000"/>
              <w:bottom w:val="single" w:sz="4" w:space="0" w:color="000000"/>
              <w:right w:val="single" w:sz="4" w:space="0" w:color="000000"/>
            </w:tcBorders>
          </w:tcPr>
          <w:p w14:paraId="4BEC7C7C" w14:textId="77777777" w:rsidR="000D5E21" w:rsidRDefault="00D43697">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708E84" w14:textId="77777777" w:rsidR="000D5E21" w:rsidRDefault="00D43697">
            <w:pPr>
              <w:pStyle w:val="ProductList-TableBody"/>
            </w:pPr>
            <w:r>
              <w:rPr>
                <w:color w:val="404040"/>
              </w:rPr>
              <w:t>Éditions Antérieures : N/A</w:t>
            </w:r>
          </w:p>
        </w:tc>
      </w:tr>
      <w:tr w:rsidR="000D5E21" w14:paraId="23AEE6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BFF75" w14:textId="77777777" w:rsidR="000D5E21" w:rsidRDefault="00D43697">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40F28" w14:textId="77777777" w:rsidR="000D5E21" w:rsidRDefault="00D43697">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061661B4" w14:textId="77777777" w:rsidR="000D5E21" w:rsidRDefault="00D43697">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0D5E21" w14:paraId="069639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600C1" w14:textId="77777777" w:rsidR="000D5E21" w:rsidRDefault="00D43697">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7B2C5" w14:textId="77777777" w:rsidR="000D5E21" w:rsidRDefault="00D43697">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2146B" w14:textId="77777777" w:rsidR="000D5E21" w:rsidRDefault="00D43697">
            <w:pPr>
              <w:pStyle w:val="ProductList-TableBody"/>
            </w:pPr>
            <w:r>
              <w:rPr>
                <w:color w:val="404040"/>
              </w:rPr>
              <w:t>Éligible à Réduction : N/A</w:t>
            </w:r>
          </w:p>
        </w:tc>
      </w:tr>
      <w:tr w:rsidR="000D5E21" w14:paraId="254F75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68575" w14:textId="77777777" w:rsidR="000D5E21" w:rsidRDefault="00D43697">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AB86F" w14:textId="77777777" w:rsidR="000D5E21" w:rsidRDefault="00D43697">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27FD8" w14:textId="77777777" w:rsidR="000D5E21" w:rsidRDefault="00D43697">
            <w:pPr>
              <w:pStyle w:val="ProductList-TableBody"/>
            </w:pPr>
            <w:r>
              <w:rPr>
                <w:color w:val="404040"/>
              </w:rPr>
              <w:t>Éligible à Régularisation : N/A</w:t>
            </w:r>
          </w:p>
        </w:tc>
      </w:tr>
      <w:tr w:rsidR="000D5E21" w14:paraId="1DB4D5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289EC" w14:textId="77777777" w:rsidR="000D5E21" w:rsidRDefault="00D43697">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20A4A" w14:textId="77777777" w:rsidR="000D5E21" w:rsidRDefault="000D5E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16D8E" w14:textId="77777777" w:rsidR="000D5E21" w:rsidRDefault="000D5E21">
            <w:pPr>
              <w:pStyle w:val="ProductList-TableBody"/>
            </w:pPr>
          </w:p>
        </w:tc>
      </w:tr>
    </w:tbl>
    <w:p w14:paraId="3D5D4270" w14:textId="77777777" w:rsidR="000D5E21" w:rsidRDefault="00D43697">
      <w:pPr>
        <w:pStyle w:val="ProductList-Offering1SubSection"/>
        <w:outlineLvl w:val="3"/>
      </w:pPr>
      <w:bookmarkStart w:id="118" w:name="_Sec799"/>
      <w:r>
        <w:t>3. Droits d’utilisation</w:t>
      </w:r>
      <w:bookmarkEnd w:id="118"/>
    </w:p>
    <w:tbl>
      <w:tblPr>
        <w:tblStyle w:val="PURTable"/>
        <w:tblW w:w="0" w:type="dxa"/>
        <w:tblLook w:val="04A0" w:firstRow="1" w:lastRow="0" w:firstColumn="1" w:lastColumn="0" w:noHBand="0" w:noVBand="1"/>
      </w:tblPr>
      <w:tblGrid>
        <w:gridCol w:w="3595"/>
        <w:gridCol w:w="3572"/>
        <w:gridCol w:w="3623"/>
      </w:tblGrid>
      <w:tr w:rsidR="000D5E21" w14:paraId="58FC7D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CA94CF" w14:textId="77777777" w:rsidR="000D5E21" w:rsidRDefault="00D43697">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BBA60A" w14:textId="77777777" w:rsidR="000D5E21" w:rsidRDefault="00D43697">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tcPr>
          <w:p w14:paraId="7CDD8321" w14:textId="77777777" w:rsidR="000D5E21" w:rsidRDefault="00D43697">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0D5E21" w14:paraId="245A6A9B" w14:textId="77777777">
        <w:tc>
          <w:tcPr>
            <w:tcW w:w="4040" w:type="dxa"/>
            <w:tcBorders>
              <w:top w:val="single" w:sz="4" w:space="0" w:color="000000"/>
              <w:left w:val="single" w:sz="4" w:space="0" w:color="000000"/>
              <w:bottom w:val="single" w:sz="4" w:space="0" w:color="000000"/>
              <w:right w:val="single" w:sz="4" w:space="0" w:color="000000"/>
            </w:tcBorders>
          </w:tcPr>
          <w:p w14:paraId="6961C2FB" w14:textId="77777777" w:rsidR="000D5E21" w:rsidRDefault="00D43697">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6681F67E" w14:textId="77777777" w:rsidR="000D5E21" w:rsidRDefault="00D43697">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tcPr>
          <w:p w14:paraId="22DA1B6A" w14:textId="77777777" w:rsidR="000D5E21" w:rsidRDefault="00D43697">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0D5E21" w14:paraId="5B613D1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B87F85" w14:textId="77777777" w:rsidR="000D5E21" w:rsidRDefault="00D43697">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H.264/MPEG-4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0E889" w14:textId="77777777" w:rsidR="000D5E21" w:rsidRDefault="000D5E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593BB" w14:textId="77777777" w:rsidR="000D5E21" w:rsidRDefault="000D5E21">
            <w:pPr>
              <w:pStyle w:val="ProductList-TableBody"/>
            </w:pPr>
          </w:p>
        </w:tc>
      </w:tr>
    </w:tbl>
    <w:p w14:paraId="3C721C49" w14:textId="77777777" w:rsidR="000D5E21" w:rsidRDefault="000D5E21">
      <w:pPr>
        <w:pStyle w:val="ProductList-Body"/>
      </w:pPr>
    </w:p>
    <w:p w14:paraId="00B3F072" w14:textId="77777777" w:rsidR="000D5E21" w:rsidRDefault="00D43697">
      <w:pPr>
        <w:pStyle w:val="ProductList-ClauseHeading"/>
        <w:outlineLvl w:val="4"/>
      </w:pPr>
      <w:r>
        <w:t>3.1 Accès Logiciel Serveur</w:t>
      </w:r>
    </w:p>
    <w:tbl>
      <w:tblPr>
        <w:tblStyle w:val="PURTable"/>
        <w:tblW w:w="0" w:type="dxa"/>
        <w:tblLook w:val="04A0" w:firstRow="1" w:lastRow="0" w:firstColumn="1" w:lastColumn="0" w:noHBand="0" w:noVBand="1"/>
      </w:tblPr>
      <w:tblGrid>
        <w:gridCol w:w="3577"/>
        <w:gridCol w:w="3612"/>
        <w:gridCol w:w="3601"/>
      </w:tblGrid>
      <w:tr w:rsidR="000D5E21" w14:paraId="2AF639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21BE350" w14:textId="77777777" w:rsidR="000D5E21" w:rsidRDefault="00D43697">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52EC39BF" w14:textId="77777777" w:rsidR="000D5E21" w:rsidRDefault="00D43697">
            <w:pPr>
              <w:pStyle w:val="ProductList-TableBody"/>
            </w:pPr>
            <w:r>
              <w:t>CAL Standard Skype Entreprise Server 2015</w:t>
            </w:r>
          </w:p>
        </w:tc>
        <w:tc>
          <w:tcPr>
            <w:tcW w:w="4040" w:type="dxa"/>
            <w:tcBorders>
              <w:top w:val="single" w:sz="18" w:space="0" w:color="0072C6"/>
              <w:left w:val="none" w:sz="4" w:space="0" w:color="000000"/>
              <w:bottom w:val="none" w:sz="4" w:space="0" w:color="000000"/>
              <w:right w:val="single" w:sz="4" w:space="0" w:color="000000"/>
            </w:tcBorders>
          </w:tcPr>
          <w:p w14:paraId="4B7036E1" w14:textId="77777777" w:rsidR="000D5E21" w:rsidRDefault="00D43697">
            <w:pPr>
              <w:pStyle w:val="ProductList-TableBody"/>
            </w:pPr>
            <w:r>
              <w:t>SL Utilisateur Skype Entreprise Online Plan 1</w:t>
            </w:r>
          </w:p>
        </w:tc>
      </w:tr>
      <w:tr w:rsidR="000D5E21" w14:paraId="6908F41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315E0B8" w14:textId="77777777" w:rsidR="000D5E21" w:rsidRDefault="000D5E2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95AD719" w14:textId="77777777" w:rsidR="000D5E21" w:rsidRDefault="00D43697">
            <w:pPr>
              <w:pStyle w:val="ProductList-TableBody"/>
            </w:pPr>
            <w:r>
              <w:t>SL Utilisateur Skype Entreprise Online Plan 1</w:t>
            </w:r>
            <w:r>
              <w:fldChar w:fldCharType="begin"/>
            </w:r>
            <w:r>
              <w:instrText xml:space="preserve"> XE "Skype Entreprise Online Plan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14:paraId="6CFAB544" w14:textId="77777777" w:rsidR="000D5E21" w:rsidRDefault="00D43697">
            <w:pPr>
              <w:pStyle w:val="ProductList-TableBody"/>
            </w:pPr>
            <w:r>
              <w:t>SL Utilisateur Skype Entreprise Online Plan 2</w:t>
            </w:r>
          </w:p>
        </w:tc>
      </w:tr>
      <w:tr w:rsidR="000D5E21" w14:paraId="2B2E8AC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7887F35" w14:textId="77777777" w:rsidR="000D5E21" w:rsidRDefault="000D5E2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A84C2DB" w14:textId="77777777" w:rsidR="000D5E21" w:rsidRDefault="00D43697">
            <w:pPr>
              <w:pStyle w:val="ProductList-TableBody"/>
            </w:pPr>
            <w:r>
              <w:t>SL Utilisateur Skype Entreprise Online Plan 2</w:t>
            </w:r>
            <w:r>
              <w:fldChar w:fldCharType="begin"/>
            </w:r>
            <w:r>
              <w:instrText xml:space="preserve"> XE "Skype Entreprise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02344B04" w14:textId="77777777" w:rsidR="000D5E21" w:rsidRDefault="00D43697">
            <w:pPr>
              <w:pStyle w:val="ProductList-TableBody"/>
            </w:pPr>
            <w:r>
              <w:t>SL Utilisateur Skype Entreprise Online Plan 2G</w:t>
            </w:r>
          </w:p>
        </w:tc>
      </w:tr>
      <w:tr w:rsidR="000D5E21" w14:paraId="3B65ABE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38FDD13" w14:textId="77777777" w:rsidR="000D5E21" w:rsidRDefault="000D5E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1210363" w14:textId="77777777" w:rsidR="000D5E21" w:rsidRDefault="00D43697">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A8BAC81" w14:textId="77777777" w:rsidR="000D5E21" w:rsidRDefault="000D5E21">
            <w:pPr>
              <w:pStyle w:val="ProductList-TableBody"/>
            </w:pPr>
          </w:p>
        </w:tc>
      </w:tr>
    </w:tbl>
    <w:p w14:paraId="46808AFE" w14:textId="77777777" w:rsidR="000D5E21" w:rsidRDefault="000D5E21">
      <w:pPr>
        <w:pStyle w:val="ProductList-Body"/>
      </w:pPr>
    </w:p>
    <w:p w14:paraId="4C611674" w14:textId="77777777" w:rsidR="000D5E21" w:rsidRDefault="00D43697">
      <w:pPr>
        <w:pStyle w:val="ProductList-SubClauseHeading"/>
        <w:outlineLvl w:val="5"/>
      </w:pPr>
      <w:r>
        <w:t>3.1.1 Fonctionnalités supplémentaires associées à la CAL Entreprise Skype Entreprise Server</w:t>
      </w:r>
    </w:p>
    <w:p w14:paraId="43A7345C" w14:textId="77777777" w:rsidR="000D5E21" w:rsidRDefault="00D43697">
      <w:pPr>
        <w:pStyle w:val="ProductList-BodyIndented"/>
      </w:pPr>
      <w:r>
        <w:t xml:space="preserve">Conférence audio, vidéo et Web, partage de bureau, systèmes de salles de conférence et flux vidéo HD multiples. </w:t>
      </w:r>
    </w:p>
    <w:tbl>
      <w:tblPr>
        <w:tblStyle w:val="PURTable0"/>
        <w:tblW w:w="0" w:type="dxa"/>
        <w:tblLook w:val="04A0" w:firstRow="1" w:lastRow="0" w:firstColumn="1" w:lastColumn="0" w:noHBand="0" w:noVBand="1"/>
      </w:tblPr>
      <w:tblGrid>
        <w:gridCol w:w="3507"/>
        <w:gridCol w:w="3459"/>
        <w:gridCol w:w="3464"/>
      </w:tblGrid>
      <w:tr w:rsidR="000D5E21" w14:paraId="77EF94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0908D8F" w14:textId="77777777" w:rsidR="000D5E21" w:rsidRDefault="00D43697">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44935C26" w14:textId="77777777" w:rsidR="000D5E21" w:rsidRDefault="00D43697">
            <w:pPr>
              <w:pStyle w:val="ProductList-TableBody"/>
            </w:pPr>
            <w:r>
              <w:t>CAL Entreprise Skype Entreprise Server 2015</w:t>
            </w:r>
          </w:p>
        </w:tc>
        <w:tc>
          <w:tcPr>
            <w:tcW w:w="4040" w:type="dxa"/>
            <w:tcBorders>
              <w:top w:val="single" w:sz="18" w:space="0" w:color="0072C6"/>
              <w:left w:val="none" w:sz="4" w:space="0" w:color="000000"/>
              <w:bottom w:val="none" w:sz="4" w:space="0" w:color="000000"/>
              <w:right w:val="single" w:sz="4" w:space="0" w:color="000000"/>
            </w:tcBorders>
          </w:tcPr>
          <w:p w14:paraId="6442F64B" w14:textId="77777777" w:rsidR="000D5E21" w:rsidRDefault="00D43697">
            <w:pPr>
              <w:pStyle w:val="ProductList-TableBody"/>
            </w:pPr>
            <w:r>
              <w:t>SL Utilisateur Skype Entreprise Online Plan 2</w:t>
            </w:r>
          </w:p>
        </w:tc>
      </w:tr>
      <w:tr w:rsidR="000D5E21" w14:paraId="734E67E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D1D289B" w14:textId="77777777" w:rsidR="000D5E21" w:rsidRDefault="000D5E2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2AB9F72" w14:textId="77777777" w:rsidR="000D5E21" w:rsidRDefault="00D43697">
            <w:pPr>
              <w:pStyle w:val="ProductList-TableBody"/>
            </w:pPr>
            <w:r>
              <w:t>SL Utilisateur Skype Entreprise Online Plan 2A</w:t>
            </w:r>
          </w:p>
        </w:tc>
        <w:tc>
          <w:tcPr>
            <w:tcW w:w="4040" w:type="dxa"/>
            <w:tcBorders>
              <w:top w:val="none" w:sz="4" w:space="0" w:color="000000"/>
              <w:left w:val="none" w:sz="4" w:space="0" w:color="000000"/>
              <w:bottom w:val="none" w:sz="4" w:space="0" w:color="000000"/>
              <w:right w:val="single" w:sz="4" w:space="0" w:color="000000"/>
            </w:tcBorders>
          </w:tcPr>
          <w:p w14:paraId="2D10A9CA" w14:textId="77777777" w:rsidR="000D5E21" w:rsidRDefault="00D43697">
            <w:pPr>
              <w:pStyle w:val="ProductList-TableBody"/>
            </w:pPr>
            <w:r>
              <w:t>SL Utilisateur Skype Entreprise Online Plan 2G</w:t>
            </w:r>
          </w:p>
        </w:tc>
      </w:tr>
      <w:tr w:rsidR="000D5E21" w14:paraId="0CC32EC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1F4C144" w14:textId="77777777" w:rsidR="000D5E21" w:rsidRDefault="000D5E2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5A717F5" w14:textId="77777777" w:rsidR="000D5E21" w:rsidRDefault="00D43697">
            <w:pPr>
              <w:pStyle w:val="ProductList-TableBody"/>
            </w:pPr>
            <w:r>
              <w:t>SL Utilisateur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364EEC12" w14:textId="77777777" w:rsidR="000D5E21" w:rsidRDefault="00D43697">
            <w:pPr>
              <w:pStyle w:val="ProductList-TableBody"/>
            </w:pPr>
            <w:r>
              <w:t>SL Utilisateur Live Meeting Professional</w:t>
            </w:r>
            <w:r>
              <w:fldChar w:fldCharType="begin"/>
            </w:r>
            <w:r>
              <w:instrText xml:space="preserve"> XE "Live Meeting Professional" </w:instrText>
            </w:r>
            <w:r>
              <w:fldChar w:fldCharType="end"/>
            </w:r>
          </w:p>
        </w:tc>
      </w:tr>
      <w:tr w:rsidR="000D5E21" w14:paraId="17A1B4B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6E56F24" w14:textId="77777777" w:rsidR="000D5E21" w:rsidRDefault="000D5E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AE5876E" w14:textId="77777777" w:rsidR="000D5E21" w:rsidRDefault="00D43697">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2894825" w14:textId="77777777" w:rsidR="000D5E21" w:rsidRDefault="000D5E21">
            <w:pPr>
              <w:pStyle w:val="ProductList-TableBody"/>
            </w:pPr>
          </w:p>
        </w:tc>
      </w:tr>
    </w:tbl>
    <w:p w14:paraId="319DD0E1" w14:textId="77777777" w:rsidR="000D5E21" w:rsidRDefault="000D5E21">
      <w:pPr>
        <w:pStyle w:val="ProductList-BodyIndented"/>
      </w:pPr>
    </w:p>
    <w:p w14:paraId="0E6314C5" w14:textId="77777777" w:rsidR="000D5E21" w:rsidRDefault="00D43697">
      <w:pPr>
        <w:pStyle w:val="ProductList-SubClauseHeading"/>
        <w:outlineLvl w:val="5"/>
      </w:pPr>
      <w:r>
        <w:t>3.1.2 Fonctionnalités supplémentaires associées à la CAL Plus Skype Entreprise Server</w:t>
      </w:r>
    </w:p>
    <w:p w14:paraId="0A20728E" w14:textId="77777777" w:rsidR="000D5E21" w:rsidRDefault="00D43697">
      <w:pPr>
        <w:pStyle w:val="ProductList-BodyIndented"/>
      </w:pPr>
      <w:r>
        <w:t xml:space="preserve">Téléphonie et assistance téléphonique. </w:t>
      </w:r>
    </w:p>
    <w:tbl>
      <w:tblPr>
        <w:tblStyle w:val="PURTable0"/>
        <w:tblW w:w="0" w:type="dxa"/>
        <w:tblLook w:val="04A0" w:firstRow="1" w:lastRow="0" w:firstColumn="1" w:lastColumn="0" w:noHBand="0" w:noVBand="1"/>
      </w:tblPr>
      <w:tblGrid>
        <w:gridCol w:w="3514"/>
        <w:gridCol w:w="3450"/>
        <w:gridCol w:w="3466"/>
      </w:tblGrid>
      <w:tr w:rsidR="000D5E21" w14:paraId="06140A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9D772C7" w14:textId="77777777" w:rsidR="000D5E21" w:rsidRDefault="00D43697">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795AF0D1" w14:textId="77777777" w:rsidR="000D5E21" w:rsidRDefault="00D43697">
            <w:pPr>
              <w:pStyle w:val="ProductList-TableBody"/>
            </w:pPr>
            <w:r>
              <w:t>CAL Plus Skype Entreprise Server 2015</w:t>
            </w:r>
          </w:p>
        </w:tc>
        <w:tc>
          <w:tcPr>
            <w:tcW w:w="4040" w:type="dxa"/>
            <w:tcBorders>
              <w:top w:val="single" w:sz="18" w:space="0" w:color="0072C6"/>
              <w:left w:val="none" w:sz="4" w:space="0" w:color="000000"/>
              <w:bottom w:val="none" w:sz="4" w:space="0" w:color="000000"/>
              <w:right w:val="single" w:sz="4" w:space="0" w:color="000000"/>
            </w:tcBorders>
          </w:tcPr>
          <w:p w14:paraId="30D5686E" w14:textId="77777777" w:rsidR="000D5E21" w:rsidRDefault="00D43697">
            <w:pPr>
              <w:pStyle w:val="ProductList-TableBody"/>
            </w:pPr>
            <w:r>
              <w:t xml:space="preserve">Licence Équivalente CAL (cf. </w:t>
            </w:r>
            <w:hyperlink w:anchor="_Sec591">
              <w:r>
                <w:rPr>
                  <w:color w:val="00467F"/>
                  <w:u w:val="single"/>
                </w:rPr>
                <w:t>Annexe A</w:t>
              </w:r>
            </w:hyperlink>
            <w:r>
              <w:t>)</w:t>
            </w:r>
          </w:p>
        </w:tc>
      </w:tr>
      <w:tr w:rsidR="000D5E21" w14:paraId="310004A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9D13549" w14:textId="77777777" w:rsidR="000D5E21" w:rsidRDefault="000D5E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9F618B1" w14:textId="77777777" w:rsidR="000D5E21" w:rsidRDefault="00D43697">
            <w:pPr>
              <w:pStyle w:val="ProductList-TableBody"/>
            </w:pPr>
            <w:r>
              <w:t>SL Utilisateur Skype Entreprise Online Cloud PBX</w:t>
            </w:r>
          </w:p>
        </w:tc>
        <w:tc>
          <w:tcPr>
            <w:tcW w:w="4040" w:type="dxa"/>
            <w:tcBorders>
              <w:top w:val="none" w:sz="4" w:space="0" w:color="000000"/>
              <w:left w:val="none" w:sz="4" w:space="0" w:color="000000"/>
              <w:bottom w:val="single" w:sz="4" w:space="0" w:color="000000"/>
              <w:right w:val="single" w:sz="4" w:space="0" w:color="000000"/>
            </w:tcBorders>
          </w:tcPr>
          <w:p w14:paraId="711E4312" w14:textId="77777777" w:rsidR="000D5E21" w:rsidRDefault="00D43697">
            <w:pPr>
              <w:pStyle w:val="ProductList-TableBody"/>
            </w:pPr>
            <w:r>
              <w:t>CAL Plus Skype Entreprise (SL Utilisateur)</w:t>
            </w:r>
          </w:p>
        </w:tc>
      </w:tr>
    </w:tbl>
    <w:p w14:paraId="68BF1890" w14:textId="77777777" w:rsidR="000D5E21" w:rsidRDefault="000D5E21">
      <w:pPr>
        <w:pStyle w:val="ProductList-BodyIndented"/>
      </w:pPr>
    </w:p>
    <w:p w14:paraId="061E385D" w14:textId="77777777" w:rsidR="000D5E21" w:rsidRDefault="00D43697">
      <w:pPr>
        <w:pStyle w:val="ProductList-ClauseHeading"/>
        <w:outlineLvl w:val="4"/>
      </w:pPr>
      <w:r>
        <w:t>3.2 Logiciel supplémentaire</w:t>
      </w:r>
    </w:p>
    <w:tbl>
      <w:tblPr>
        <w:tblStyle w:val="PURTable"/>
        <w:tblW w:w="0" w:type="dxa"/>
        <w:tblLook w:val="04A0" w:firstRow="1" w:lastRow="0" w:firstColumn="1" w:lastColumn="0" w:noHBand="0" w:noVBand="1"/>
      </w:tblPr>
      <w:tblGrid>
        <w:gridCol w:w="3593"/>
        <w:gridCol w:w="3594"/>
        <w:gridCol w:w="3603"/>
      </w:tblGrid>
      <w:tr w:rsidR="000D5E21" w14:paraId="0B5794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064F86A" w14:textId="77777777" w:rsidR="000D5E21" w:rsidRDefault="00D43697">
            <w:pPr>
              <w:pStyle w:val="ProductList-TableBody"/>
            </w:pPr>
            <w:r>
              <w:t>Outils d’administration</w:t>
            </w:r>
          </w:p>
        </w:tc>
        <w:tc>
          <w:tcPr>
            <w:tcW w:w="4040" w:type="dxa"/>
            <w:tcBorders>
              <w:top w:val="single" w:sz="18" w:space="0" w:color="0072C6"/>
              <w:left w:val="single" w:sz="4" w:space="0" w:color="000000"/>
              <w:bottom w:val="single" w:sz="4" w:space="0" w:color="000000"/>
              <w:right w:val="single" w:sz="4" w:space="0" w:color="000000"/>
            </w:tcBorders>
          </w:tcPr>
          <w:p w14:paraId="4C9ACFED" w14:textId="77777777" w:rsidR="000D5E21" w:rsidRDefault="00D43697">
            <w:pPr>
              <w:pStyle w:val="ProductList-TableBody"/>
            </w:pPr>
            <w:r>
              <w:t>Serveur d’archivage et de surveillance</w:t>
            </w:r>
          </w:p>
        </w:tc>
        <w:tc>
          <w:tcPr>
            <w:tcW w:w="4040" w:type="dxa"/>
            <w:tcBorders>
              <w:top w:val="single" w:sz="18" w:space="0" w:color="0072C6"/>
              <w:left w:val="single" w:sz="4" w:space="0" w:color="000000"/>
              <w:bottom w:val="single" w:sz="4" w:space="0" w:color="000000"/>
              <w:right w:val="single" w:sz="4" w:space="0" w:color="000000"/>
            </w:tcBorders>
          </w:tcPr>
          <w:p w14:paraId="6A2793A2" w14:textId="77777777" w:rsidR="000D5E21" w:rsidRDefault="00D43697">
            <w:pPr>
              <w:pStyle w:val="ProductList-TableBody"/>
            </w:pPr>
            <w:r>
              <w:t>Serveur de conférence Audio/Video</w:t>
            </w:r>
          </w:p>
        </w:tc>
      </w:tr>
      <w:tr w:rsidR="000D5E21" w14:paraId="53EECBE6" w14:textId="77777777">
        <w:tc>
          <w:tcPr>
            <w:tcW w:w="4040" w:type="dxa"/>
            <w:tcBorders>
              <w:top w:val="single" w:sz="4" w:space="0" w:color="000000"/>
              <w:left w:val="single" w:sz="4" w:space="0" w:color="000000"/>
              <w:bottom w:val="single" w:sz="4" w:space="0" w:color="000000"/>
              <w:right w:val="single" w:sz="4" w:space="0" w:color="000000"/>
            </w:tcBorders>
          </w:tcPr>
          <w:p w14:paraId="39DD6D60" w14:textId="77777777" w:rsidR="000D5E21" w:rsidRDefault="00D43697">
            <w:pPr>
              <w:pStyle w:val="ProductList-TableBody"/>
            </w:pPr>
            <w:r>
              <w:t>Serveur d’autodétection</w:t>
            </w:r>
          </w:p>
        </w:tc>
        <w:tc>
          <w:tcPr>
            <w:tcW w:w="4040" w:type="dxa"/>
            <w:tcBorders>
              <w:top w:val="single" w:sz="4" w:space="0" w:color="000000"/>
              <w:left w:val="single" w:sz="4" w:space="0" w:color="000000"/>
              <w:bottom w:val="single" w:sz="4" w:space="0" w:color="000000"/>
              <w:right w:val="single" w:sz="4" w:space="0" w:color="000000"/>
            </w:tcBorders>
          </w:tcPr>
          <w:p w14:paraId="7EB9D795" w14:textId="77777777" w:rsidR="000D5E21" w:rsidRDefault="00D43697">
            <w:pPr>
              <w:pStyle w:val="ProductList-TableBody"/>
            </w:pPr>
            <w:r>
              <w:t>Serveur de gestion centralisée</w:t>
            </w:r>
          </w:p>
        </w:tc>
        <w:tc>
          <w:tcPr>
            <w:tcW w:w="4040" w:type="dxa"/>
            <w:tcBorders>
              <w:top w:val="single" w:sz="4" w:space="0" w:color="000000"/>
              <w:left w:val="single" w:sz="4" w:space="0" w:color="000000"/>
              <w:bottom w:val="single" w:sz="4" w:space="0" w:color="000000"/>
              <w:right w:val="single" w:sz="4" w:space="0" w:color="000000"/>
            </w:tcBorders>
          </w:tcPr>
          <w:p w14:paraId="3A907BEB" w14:textId="77777777" w:rsidR="000D5E21" w:rsidRDefault="00D43697">
            <w:pPr>
              <w:pStyle w:val="ProductList-TableBody"/>
            </w:pPr>
            <w:r>
              <w:t>Serveur de direction</w:t>
            </w:r>
          </w:p>
        </w:tc>
      </w:tr>
      <w:tr w:rsidR="000D5E21" w14:paraId="71583258" w14:textId="77777777">
        <w:tc>
          <w:tcPr>
            <w:tcW w:w="4040" w:type="dxa"/>
            <w:tcBorders>
              <w:top w:val="single" w:sz="4" w:space="0" w:color="000000"/>
              <w:left w:val="single" w:sz="4" w:space="0" w:color="000000"/>
              <w:bottom w:val="single" w:sz="4" w:space="0" w:color="000000"/>
              <w:right w:val="single" w:sz="4" w:space="0" w:color="000000"/>
            </w:tcBorders>
          </w:tcPr>
          <w:p w14:paraId="0B11151E" w14:textId="77777777" w:rsidR="000D5E21" w:rsidRDefault="00D43697">
            <w:pPr>
              <w:pStyle w:val="ProductList-TableBody"/>
            </w:pPr>
            <w:r>
              <w:t>Serveur de périphérie</w:t>
            </w:r>
          </w:p>
        </w:tc>
        <w:tc>
          <w:tcPr>
            <w:tcW w:w="4040" w:type="dxa"/>
            <w:tcBorders>
              <w:top w:val="single" w:sz="4" w:space="0" w:color="000000"/>
              <w:left w:val="single" w:sz="4" w:space="0" w:color="000000"/>
              <w:bottom w:val="single" w:sz="4" w:space="0" w:color="000000"/>
              <w:right w:val="single" w:sz="4" w:space="0" w:color="000000"/>
            </w:tcBorders>
          </w:tcPr>
          <w:p w14:paraId="2963DC38" w14:textId="77777777" w:rsidR="000D5E21" w:rsidRDefault="00D43697">
            <w:pPr>
              <w:pStyle w:val="ProductList-TableBody"/>
            </w:pPr>
            <w:r>
              <w:t>Serveur d’application Web Skype Entreprise</w:t>
            </w:r>
          </w:p>
        </w:tc>
        <w:tc>
          <w:tcPr>
            <w:tcW w:w="4040" w:type="dxa"/>
            <w:tcBorders>
              <w:top w:val="single" w:sz="4" w:space="0" w:color="000000"/>
              <w:left w:val="single" w:sz="4" w:space="0" w:color="000000"/>
              <w:bottom w:val="single" w:sz="4" w:space="0" w:color="000000"/>
              <w:right w:val="single" w:sz="4" w:space="0" w:color="000000"/>
            </w:tcBorders>
          </w:tcPr>
          <w:p w14:paraId="77040C49" w14:textId="77777777" w:rsidR="000D5E21" w:rsidRDefault="00D43697">
            <w:pPr>
              <w:pStyle w:val="ProductList-TableBody"/>
            </w:pPr>
            <w:r>
              <w:t>Serveur de médiation</w:t>
            </w:r>
          </w:p>
        </w:tc>
      </w:tr>
      <w:tr w:rsidR="000D5E21" w14:paraId="5053F8F0" w14:textId="77777777">
        <w:tc>
          <w:tcPr>
            <w:tcW w:w="4040" w:type="dxa"/>
            <w:tcBorders>
              <w:top w:val="single" w:sz="4" w:space="0" w:color="000000"/>
              <w:left w:val="single" w:sz="4" w:space="0" w:color="000000"/>
              <w:bottom w:val="single" w:sz="4" w:space="0" w:color="000000"/>
              <w:right w:val="single" w:sz="4" w:space="0" w:color="000000"/>
            </w:tcBorders>
          </w:tcPr>
          <w:p w14:paraId="5F90547A" w14:textId="77777777" w:rsidR="000D5E21" w:rsidRDefault="00D43697">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3F05A58F" w14:textId="77777777" w:rsidR="000D5E21" w:rsidRDefault="00D43697">
            <w:pPr>
              <w:pStyle w:val="ProductList-TableBody"/>
            </w:pPr>
            <w:r>
              <w:t>Panneau de configuration Microsoft Skype Entreprise Server 2015</w:t>
            </w:r>
          </w:p>
        </w:tc>
        <w:tc>
          <w:tcPr>
            <w:tcW w:w="4040" w:type="dxa"/>
            <w:tcBorders>
              <w:top w:val="single" w:sz="4" w:space="0" w:color="000000"/>
              <w:left w:val="single" w:sz="4" w:space="0" w:color="000000"/>
              <w:bottom w:val="single" w:sz="4" w:space="0" w:color="000000"/>
              <w:right w:val="single" w:sz="4" w:space="0" w:color="000000"/>
            </w:tcBorders>
          </w:tcPr>
          <w:p w14:paraId="56AD459A" w14:textId="77777777" w:rsidR="000D5E21" w:rsidRDefault="00D43697">
            <w:pPr>
              <w:pStyle w:val="ProductList-TableBody"/>
            </w:pPr>
            <w:r>
              <w:t>Outil d’administration Microsoft Lync Server 2013 Group Chat</w:t>
            </w:r>
          </w:p>
        </w:tc>
      </w:tr>
      <w:tr w:rsidR="000D5E21" w14:paraId="11089104" w14:textId="77777777">
        <w:tc>
          <w:tcPr>
            <w:tcW w:w="4040" w:type="dxa"/>
            <w:tcBorders>
              <w:top w:val="single" w:sz="4" w:space="0" w:color="000000"/>
              <w:left w:val="single" w:sz="4" w:space="0" w:color="000000"/>
              <w:bottom w:val="single" w:sz="4" w:space="0" w:color="000000"/>
              <w:right w:val="single" w:sz="4" w:space="0" w:color="000000"/>
            </w:tcBorders>
          </w:tcPr>
          <w:p w14:paraId="408200C7" w14:textId="77777777" w:rsidR="000D5E21" w:rsidRDefault="00D43697">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5664BA38" w14:textId="77777777" w:rsidR="000D5E21" w:rsidRDefault="00D43697">
            <w:pPr>
              <w:pStyle w:val="ProductList-TableBody"/>
            </w:pPr>
            <w:r>
              <w:t>Serveur de mobilité</w:t>
            </w:r>
          </w:p>
        </w:tc>
        <w:tc>
          <w:tcPr>
            <w:tcW w:w="4040" w:type="dxa"/>
            <w:tcBorders>
              <w:top w:val="single" w:sz="4" w:space="0" w:color="000000"/>
              <w:left w:val="single" w:sz="4" w:space="0" w:color="000000"/>
              <w:bottom w:val="single" w:sz="4" w:space="0" w:color="000000"/>
              <w:right w:val="single" w:sz="4" w:space="0" w:color="000000"/>
            </w:tcBorders>
          </w:tcPr>
          <w:p w14:paraId="7148CDB5" w14:textId="77777777" w:rsidR="000D5E21" w:rsidRDefault="00D43697">
            <w:pPr>
              <w:pStyle w:val="ProductList-TableBody"/>
            </w:pPr>
            <w:r>
              <w:t>Composant logiciel enfichable PowerShell</w:t>
            </w:r>
          </w:p>
        </w:tc>
      </w:tr>
      <w:tr w:rsidR="000D5E21" w14:paraId="53B6E4CE" w14:textId="77777777">
        <w:tc>
          <w:tcPr>
            <w:tcW w:w="4040" w:type="dxa"/>
            <w:tcBorders>
              <w:top w:val="single" w:sz="4" w:space="0" w:color="000000"/>
              <w:left w:val="single" w:sz="4" w:space="0" w:color="000000"/>
              <w:bottom w:val="single" w:sz="4" w:space="0" w:color="000000"/>
              <w:right w:val="single" w:sz="4" w:space="0" w:color="000000"/>
            </w:tcBorders>
          </w:tcPr>
          <w:p w14:paraId="10B00E76" w14:textId="77777777" w:rsidR="000D5E21" w:rsidRDefault="00D43697">
            <w:pPr>
              <w:pStyle w:val="ProductList-TableBody"/>
            </w:pPr>
            <w:r>
              <w:t>Serveur Reach Application Sharing</w:t>
            </w:r>
          </w:p>
        </w:tc>
        <w:tc>
          <w:tcPr>
            <w:tcW w:w="4040" w:type="dxa"/>
            <w:tcBorders>
              <w:top w:val="single" w:sz="4" w:space="0" w:color="000000"/>
              <w:left w:val="single" w:sz="4" w:space="0" w:color="000000"/>
              <w:bottom w:val="single" w:sz="4" w:space="0" w:color="000000"/>
              <w:right w:val="single" w:sz="4" w:space="0" w:color="000000"/>
            </w:tcBorders>
          </w:tcPr>
          <w:p w14:paraId="4D278DB2" w14:textId="77777777" w:rsidR="000D5E21" w:rsidRDefault="00D43697">
            <w:pPr>
              <w:pStyle w:val="ProductList-TableBody"/>
            </w:pPr>
            <w:r>
              <w:t>Serveur de discussion continu</w:t>
            </w:r>
          </w:p>
        </w:tc>
        <w:tc>
          <w:tcPr>
            <w:tcW w:w="4040" w:type="dxa"/>
            <w:tcBorders>
              <w:top w:val="single" w:sz="4" w:space="0" w:color="000000"/>
              <w:left w:val="single" w:sz="4" w:space="0" w:color="000000"/>
              <w:bottom w:val="single" w:sz="4" w:space="0" w:color="000000"/>
              <w:right w:val="single" w:sz="4" w:space="0" w:color="000000"/>
            </w:tcBorders>
          </w:tcPr>
          <w:p w14:paraId="0173D4C9" w14:textId="77777777" w:rsidR="000D5E21" w:rsidRDefault="00D43697">
            <w:pPr>
              <w:pStyle w:val="ProductList-TableBody"/>
            </w:pPr>
            <w:r>
              <w:t>Serveur Survivable Branch Appliance</w:t>
            </w:r>
          </w:p>
        </w:tc>
      </w:tr>
      <w:tr w:rsidR="000D5E21" w14:paraId="5A5C7E21" w14:textId="77777777">
        <w:tc>
          <w:tcPr>
            <w:tcW w:w="4040" w:type="dxa"/>
            <w:tcBorders>
              <w:top w:val="single" w:sz="4" w:space="0" w:color="000000"/>
              <w:left w:val="single" w:sz="4" w:space="0" w:color="000000"/>
              <w:bottom w:val="single" w:sz="4" w:space="0" w:color="000000"/>
              <w:right w:val="single" w:sz="4" w:space="0" w:color="000000"/>
            </w:tcBorders>
          </w:tcPr>
          <w:p w14:paraId="2A749F1C" w14:textId="77777777" w:rsidR="000D5E21" w:rsidRDefault="00D43697">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5708C62B" w14:textId="77777777" w:rsidR="000D5E21" w:rsidRDefault="00D43697">
            <w:pPr>
              <w:pStyle w:val="ProductList-TableBody"/>
            </w:pPr>
            <w:r>
              <w:t>Serveur d’applications unifiées de communications</w:t>
            </w:r>
          </w:p>
        </w:tc>
        <w:tc>
          <w:tcPr>
            <w:tcW w:w="4040" w:type="dxa"/>
            <w:tcBorders>
              <w:top w:val="single" w:sz="4" w:space="0" w:color="000000"/>
              <w:left w:val="single" w:sz="4" w:space="0" w:color="000000"/>
              <w:bottom w:val="single" w:sz="4" w:space="0" w:color="000000"/>
              <w:right w:val="single" w:sz="4" w:space="0" w:color="000000"/>
            </w:tcBorders>
          </w:tcPr>
          <w:p w14:paraId="06A74707" w14:textId="77777777" w:rsidR="000D5E21" w:rsidRDefault="00D43697">
            <w:pPr>
              <w:pStyle w:val="ProductList-TableBody"/>
            </w:pPr>
            <w:r>
              <w:t>Serveur d’interopérabilité vidéo</w:t>
            </w:r>
          </w:p>
        </w:tc>
      </w:tr>
      <w:tr w:rsidR="000D5E21" w14:paraId="08E01D51" w14:textId="77777777">
        <w:tc>
          <w:tcPr>
            <w:tcW w:w="4040" w:type="dxa"/>
            <w:tcBorders>
              <w:top w:val="single" w:sz="4" w:space="0" w:color="000000"/>
              <w:left w:val="single" w:sz="4" w:space="0" w:color="000000"/>
              <w:bottom w:val="single" w:sz="4" w:space="0" w:color="000000"/>
              <w:right w:val="single" w:sz="4" w:space="0" w:color="000000"/>
            </w:tcBorders>
          </w:tcPr>
          <w:p w14:paraId="295FA6BC" w14:textId="77777777" w:rsidR="000D5E21" w:rsidRDefault="00D43697">
            <w:pPr>
              <w:pStyle w:val="ProductList-TableBody"/>
            </w:pPr>
            <w:r>
              <w:t>Serveur de conférences Web</w:t>
            </w:r>
          </w:p>
        </w:tc>
        <w:tc>
          <w:tcPr>
            <w:tcW w:w="4040" w:type="dxa"/>
            <w:tcBorders>
              <w:top w:val="single" w:sz="4" w:space="0" w:color="000000"/>
              <w:left w:val="single" w:sz="4" w:space="0" w:color="000000"/>
              <w:bottom w:val="single" w:sz="4" w:space="0" w:color="000000"/>
              <w:right w:val="single" w:sz="4" w:space="0" w:color="000000"/>
            </w:tcBorders>
          </w:tcPr>
          <w:p w14:paraId="558C3F9B" w14:textId="77777777" w:rsidR="000D5E21" w:rsidRDefault="000D5E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070F7D4" w14:textId="77777777" w:rsidR="000D5E21" w:rsidRDefault="000D5E21">
            <w:pPr>
              <w:pStyle w:val="ProductList-TableBody"/>
            </w:pPr>
          </w:p>
        </w:tc>
      </w:tr>
    </w:tbl>
    <w:p w14:paraId="18D160BB" w14:textId="77777777" w:rsidR="000D5E21" w:rsidRDefault="00D43697">
      <w:pPr>
        <w:pStyle w:val="ProductList-Offering1SubSection"/>
        <w:outlineLvl w:val="3"/>
      </w:pPr>
      <w:bookmarkStart w:id="119" w:name="_Sec820"/>
      <w:r>
        <w:t>4. Software Assurance</w:t>
      </w:r>
      <w:bookmarkEnd w:id="119"/>
    </w:p>
    <w:tbl>
      <w:tblPr>
        <w:tblStyle w:val="PURTable"/>
        <w:tblW w:w="0" w:type="dxa"/>
        <w:tblLook w:val="04A0" w:firstRow="1" w:lastRow="0" w:firstColumn="1" w:lastColumn="0" w:noHBand="0" w:noVBand="1"/>
      </w:tblPr>
      <w:tblGrid>
        <w:gridCol w:w="3599"/>
        <w:gridCol w:w="3598"/>
        <w:gridCol w:w="3593"/>
      </w:tblGrid>
      <w:tr w:rsidR="000D5E21" w14:paraId="3C64E3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789CAB" w14:textId="77777777" w:rsidR="000D5E21" w:rsidRDefault="00D43697">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351F2D31" w14:textId="77777777" w:rsidR="000D5E21" w:rsidRDefault="00D43697">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Skype Entreprise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158390" w14:textId="77777777" w:rsidR="000D5E21" w:rsidRDefault="00D43697">
            <w:pPr>
              <w:pStyle w:val="ProductList-TableBody"/>
            </w:pPr>
            <w:r>
              <w:rPr>
                <w:color w:val="404040"/>
              </w:rPr>
              <w:t>Droits de Basculement : N/A</w:t>
            </w:r>
          </w:p>
        </w:tc>
      </w:tr>
      <w:tr w:rsidR="000D5E21" w14:paraId="07F94120" w14:textId="77777777">
        <w:tc>
          <w:tcPr>
            <w:tcW w:w="4040" w:type="dxa"/>
            <w:tcBorders>
              <w:top w:val="single" w:sz="4" w:space="0" w:color="000000"/>
              <w:left w:val="single" w:sz="4" w:space="0" w:color="000000"/>
              <w:bottom w:val="single" w:sz="4" w:space="0" w:color="000000"/>
              <w:right w:val="single" w:sz="4" w:space="0" w:color="000000"/>
            </w:tcBorders>
          </w:tcPr>
          <w:p w14:paraId="057764FA" w14:textId="77777777" w:rsidR="000D5E21" w:rsidRDefault="00D43697">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licences Serveur uniquement</w:t>
            </w:r>
          </w:p>
        </w:tc>
        <w:tc>
          <w:tcPr>
            <w:tcW w:w="4040" w:type="dxa"/>
            <w:tcBorders>
              <w:top w:val="single" w:sz="4" w:space="0" w:color="000000"/>
              <w:left w:val="single" w:sz="4" w:space="0" w:color="000000"/>
              <w:bottom w:val="single" w:sz="4" w:space="0" w:color="000000"/>
              <w:right w:val="single" w:sz="4" w:space="0" w:color="000000"/>
            </w:tcBorders>
          </w:tcPr>
          <w:p w14:paraId="506975AE" w14:textId="77777777" w:rsidR="000D5E21" w:rsidRDefault="00D43697">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4">
              <w:r>
                <w:rPr>
                  <w:color w:val="00467F"/>
                  <w:u w:val="single"/>
                </w:rPr>
                <w:t>Liste des Produits - Avril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46A27" w14:textId="77777777" w:rsidR="000D5E21" w:rsidRDefault="00D43697">
            <w:pPr>
              <w:pStyle w:val="ProductList-TableBody"/>
            </w:pPr>
            <w:r>
              <w:rPr>
                <w:color w:val="404040"/>
              </w:rPr>
              <w:t>Droits d’Itinérance : N/A</w:t>
            </w:r>
          </w:p>
        </w:tc>
      </w:tr>
      <w:tr w:rsidR="000D5E21" w14:paraId="26807A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40BEC" w14:textId="77777777" w:rsidR="000D5E21" w:rsidRDefault="00D43697">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9FF0D" w14:textId="77777777" w:rsidR="000D5E21" w:rsidRDefault="00D43697">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A76E8" w14:textId="77777777" w:rsidR="000D5E21" w:rsidRDefault="000D5E21">
            <w:pPr>
              <w:pStyle w:val="ProductList-TableBody"/>
            </w:pPr>
          </w:p>
        </w:tc>
      </w:tr>
    </w:tbl>
    <w:p w14:paraId="29EFE564" w14:textId="77777777" w:rsidR="000D5E21" w:rsidRDefault="000D5E21">
      <w:pPr>
        <w:pStyle w:val="PURBreadcrumb"/>
      </w:pPr>
    </w:p>
    <w:tbl>
      <w:tblPr>
        <w:tblStyle w:val="PURTable"/>
        <w:tblW w:w="0" w:type="dxa"/>
        <w:tblLook w:val="04A0" w:firstRow="1" w:lastRow="0" w:firstColumn="1" w:lastColumn="0" w:noHBand="0" w:noVBand="1"/>
      </w:tblPr>
      <w:tblGrid>
        <w:gridCol w:w="10800"/>
      </w:tblGrid>
      <w:tr w:rsidR="000D5E21" w14:paraId="7A8AEC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40084A" w14:textId="77777777" w:rsidR="000D5E21" w:rsidRDefault="00473B4B">
            <w:pPr>
              <w:pStyle w:val="ProductList-TableBody"/>
              <w:jc w:val="right"/>
            </w:pPr>
            <w:hyperlink w:anchor="_Sec842">
              <w:r w:rsidR="00D43697">
                <w:rPr>
                  <w:color w:val="00467F"/>
                  <w:sz w:val="14"/>
                  <w:u w:val="single"/>
                </w:rPr>
                <w:t>Table des matières</w:t>
              </w:r>
            </w:hyperlink>
            <w:r w:rsidR="00D43697">
              <w:rPr>
                <w:sz w:val="14"/>
              </w:rPr>
              <w:t xml:space="preserve"> / </w:t>
            </w:r>
            <w:hyperlink w:anchor="_Sec549">
              <w:r w:rsidR="00D43697">
                <w:rPr>
                  <w:color w:val="00467F"/>
                  <w:sz w:val="14"/>
                  <w:u w:val="single"/>
                </w:rPr>
                <w:t>Glossaire</w:t>
              </w:r>
            </w:hyperlink>
            <w:r w:rsidR="00D43697">
              <w:rPr>
                <w:sz w:val="14"/>
              </w:rPr>
              <w:t xml:space="preserve"> / </w:t>
            </w:r>
            <w:hyperlink w:anchor="_Sec844">
              <w:r w:rsidR="00D43697">
                <w:rPr>
                  <w:color w:val="00467F"/>
                  <w:sz w:val="14"/>
                  <w:u w:val="single"/>
                </w:rPr>
                <w:t>Index</w:t>
              </w:r>
            </w:hyperlink>
          </w:p>
        </w:tc>
      </w:tr>
    </w:tbl>
    <w:p w14:paraId="3E9A2112" w14:textId="77777777" w:rsidR="000D5E21" w:rsidRDefault="000D5E21">
      <w:pPr>
        <w:pStyle w:val="ProductList-Body"/>
      </w:pPr>
    </w:p>
    <w:p w14:paraId="39F38A6E" w14:textId="77777777" w:rsidR="000D5E21" w:rsidRDefault="00D43697">
      <w:pPr>
        <w:pStyle w:val="ProductList-Offering1HeadingNoBorder"/>
        <w:outlineLvl w:val="1"/>
      </w:pPr>
      <w:bookmarkStart w:id="120" w:name="_Sec883"/>
      <w:r>
        <w:t>R Server</w:t>
      </w:r>
      <w:bookmarkEnd w:id="120"/>
      <w:r>
        <w:fldChar w:fldCharType="begin"/>
      </w:r>
      <w:r>
        <w:instrText xml:space="preserve"> TC "</w:instrText>
      </w:r>
      <w:bookmarkStart w:id="121" w:name="_Toc486108044"/>
      <w:r>
        <w:instrText>R Server</w:instrText>
      </w:r>
      <w:bookmarkEnd w:id="121"/>
      <w:r>
        <w:instrText>" \l 2</w:instrText>
      </w:r>
      <w:r>
        <w:fldChar w:fldCharType="end"/>
      </w:r>
    </w:p>
    <w:p w14:paraId="4F125E19" w14:textId="77777777" w:rsidR="000D5E21" w:rsidRDefault="00D43697">
      <w:pPr>
        <w:pStyle w:val="ProductList-Offering1SubSection"/>
        <w:outlineLvl w:val="2"/>
      </w:pPr>
      <w:bookmarkStart w:id="122" w:name="_Sec884"/>
      <w:r>
        <w:t>1. Disponibilité des programmes</w:t>
      </w:r>
      <w:bookmarkEnd w:id="122"/>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0D5E21" w14:paraId="4995904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0EB0D182" w14:textId="77777777" w:rsidR="000D5E21" w:rsidRDefault="00D43697">
            <w:pPr>
              <w:pStyle w:val="ProductList-TableBody"/>
            </w:pPr>
            <w:r>
              <w:rPr>
                <w:color w:val="FFFFFF"/>
              </w:rPr>
              <w:t>Produits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30621556" w14:textId="77777777" w:rsidR="000D5E21" w:rsidRDefault="00D43697">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3DD9450E" w14:textId="77777777" w:rsidR="000D5E21" w:rsidRDefault="00D4369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533B087F" w14:textId="77777777" w:rsidR="000D5E21" w:rsidRDefault="00D43697">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1AC1C4E2" w14:textId="77777777" w:rsidR="000D5E21" w:rsidRDefault="00D436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AAD64A" w14:textId="77777777" w:rsidR="000D5E21" w:rsidRDefault="00D43697">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EB9399" w14:textId="77777777" w:rsidR="000D5E21" w:rsidRDefault="00D43697">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8A2FB3" w14:textId="77777777" w:rsidR="000D5E21" w:rsidRDefault="00D43697">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5A5494B5" w14:textId="77777777" w:rsidR="000D5E21" w:rsidRDefault="00D43697">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D9C3CF" w14:textId="77777777" w:rsidR="000D5E21" w:rsidRDefault="00D43697">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39D728" w14:textId="77777777" w:rsidR="000D5E21" w:rsidRDefault="00D43697">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FFF637" w14:textId="77777777" w:rsidR="000D5E21" w:rsidRDefault="00D43697">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D5E21" w14:paraId="6CE380B5" w14:textId="77777777">
        <w:tc>
          <w:tcPr>
            <w:tcW w:w="4160" w:type="dxa"/>
            <w:tcBorders>
              <w:top w:val="none" w:sz="4" w:space="0" w:color="FFFFFF"/>
              <w:left w:val="none" w:sz="4" w:space="0" w:color="FFFFFF"/>
              <w:bottom w:val="dashed" w:sz="4" w:space="0" w:color="BFBFBF"/>
              <w:right w:val="none" w:sz="4" w:space="0" w:color="FFFFFF"/>
            </w:tcBorders>
          </w:tcPr>
          <w:p w14:paraId="09CC7D50" w14:textId="77777777" w:rsidR="000D5E21" w:rsidRDefault="00D43697">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14:paraId="04F01C2A" w14:textId="77777777" w:rsidR="000D5E21" w:rsidRDefault="00D43697">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14:paraId="0A753048" w14:textId="77777777" w:rsidR="000D5E21" w:rsidRDefault="000D5E21">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14:paraId="4CC9F666" w14:textId="77777777" w:rsidR="000D5E21" w:rsidRDefault="000D5E21">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7AFE8264" w14:textId="77777777" w:rsidR="000D5E21" w:rsidRDefault="000D5E2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10DD2048"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2C17A4"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93ABDE" w14:textId="77777777" w:rsidR="000D5E21" w:rsidRDefault="000D5E2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583553D1" w14:textId="77777777" w:rsidR="000D5E21" w:rsidRDefault="00D4369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DD4F8C"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416070"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1D7378"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D5E21" w14:paraId="1D78AAF1" w14:textId="77777777">
        <w:tc>
          <w:tcPr>
            <w:tcW w:w="4160" w:type="dxa"/>
            <w:tcBorders>
              <w:top w:val="dashed" w:sz="4" w:space="0" w:color="BFBFBF"/>
              <w:left w:val="none" w:sz="4" w:space="0" w:color="FFFFFF"/>
              <w:bottom w:val="dashed" w:sz="4" w:space="0" w:color="BFBFBF"/>
              <w:right w:val="none" w:sz="4" w:space="0" w:color="FFFFFF"/>
            </w:tcBorders>
          </w:tcPr>
          <w:p w14:paraId="6ECD8FD8" w14:textId="77777777" w:rsidR="000D5E21" w:rsidRDefault="00D43697">
            <w:pPr>
              <w:pStyle w:val="ProductList-TableBody"/>
            </w:pPr>
            <w:r>
              <w:t>R Server 2016 pour Linux</w:t>
            </w:r>
            <w:r>
              <w:fldChar w:fldCharType="begin"/>
            </w:r>
            <w:r>
              <w:instrText xml:space="preserve"> XE "R Server 2016 pour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5F14477B" w14:textId="77777777" w:rsidR="000D5E21" w:rsidRDefault="00D43697">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280716D2" w14:textId="77777777" w:rsidR="000D5E21" w:rsidRDefault="000D5E21">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330347AA" w14:textId="77777777" w:rsidR="000D5E21" w:rsidRDefault="000D5E21">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1FE10247" w14:textId="77777777" w:rsidR="000D5E21" w:rsidRDefault="000D5E2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16211624"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5B2D56"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E6EFF1" w14:textId="77777777" w:rsidR="000D5E21" w:rsidRDefault="000D5E2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688FD720" w14:textId="77777777" w:rsidR="000D5E21" w:rsidRDefault="00D4369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3CDA03"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849ACD"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339219"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D5E21" w14:paraId="31CAF583" w14:textId="77777777">
        <w:tc>
          <w:tcPr>
            <w:tcW w:w="4160" w:type="dxa"/>
            <w:tcBorders>
              <w:top w:val="dashed" w:sz="4" w:space="0" w:color="BFBFBF"/>
              <w:left w:val="none" w:sz="4" w:space="0" w:color="FFFFFF"/>
              <w:bottom w:val="none" w:sz="4" w:space="0" w:color="BFBFBF"/>
              <w:right w:val="none" w:sz="4" w:space="0" w:color="FFFFFF"/>
            </w:tcBorders>
          </w:tcPr>
          <w:p w14:paraId="39429B92" w14:textId="77777777" w:rsidR="000D5E21" w:rsidRDefault="00D43697">
            <w:pPr>
              <w:pStyle w:val="ProductList-TableBody"/>
            </w:pPr>
            <w:r>
              <w:t>R Server 2016 pour Teradata DB</w:t>
            </w:r>
            <w:r>
              <w:fldChar w:fldCharType="begin"/>
            </w:r>
            <w:r>
              <w:instrText xml:space="preserve"> XE "R Server 2016 pour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14:paraId="4B56F679" w14:textId="77777777" w:rsidR="000D5E21" w:rsidRDefault="00D43697">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14:paraId="623A4FE7" w14:textId="77777777" w:rsidR="000D5E21" w:rsidRDefault="000D5E21">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14:paraId="721849D9" w14:textId="77777777" w:rsidR="000D5E21" w:rsidRDefault="000D5E21">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14:paraId="28D6107B" w14:textId="77777777" w:rsidR="000D5E21" w:rsidRDefault="000D5E2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374301E5"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AC8569"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86D11B" w14:textId="77777777" w:rsidR="000D5E21" w:rsidRDefault="000D5E2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7010C8FB" w14:textId="77777777" w:rsidR="000D5E21" w:rsidRDefault="00D4369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FB2CA9"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ED2364"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737E8E"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523979F5" w14:textId="77777777" w:rsidR="000D5E21" w:rsidRDefault="00D43697">
      <w:pPr>
        <w:pStyle w:val="ProductList-Offering1SubSection"/>
        <w:outlineLvl w:val="2"/>
      </w:pPr>
      <w:bookmarkStart w:id="123" w:name="_Sec885"/>
      <w:r>
        <w:t>2. Conditions des Produits</w:t>
      </w:r>
      <w:bookmarkEnd w:id="123"/>
    </w:p>
    <w:tbl>
      <w:tblPr>
        <w:tblStyle w:val="PURTable"/>
        <w:tblW w:w="0" w:type="dxa"/>
        <w:tblLook w:val="04A0" w:firstRow="1" w:lastRow="0" w:firstColumn="1" w:lastColumn="0" w:noHBand="0" w:noVBand="1"/>
      </w:tblPr>
      <w:tblGrid>
        <w:gridCol w:w="3586"/>
        <w:gridCol w:w="3593"/>
        <w:gridCol w:w="3611"/>
      </w:tblGrid>
      <w:tr w:rsidR="000D5E21" w14:paraId="1C577A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087DE8" w14:textId="77777777" w:rsidR="000D5E21" w:rsidRDefault="00D43697">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14:paraId="1AD2CEDA" w14:textId="77777777" w:rsidR="000D5E21" w:rsidRDefault="00D43697">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564310" w14:textId="77777777" w:rsidR="000D5E21" w:rsidRDefault="00D43697">
            <w:pPr>
              <w:pStyle w:val="ProductList-TableBody"/>
            </w:pPr>
            <w:r>
              <w:rPr>
                <w:color w:val="404040"/>
              </w:rPr>
              <w:t>Éditions Antérieures : N/A</w:t>
            </w:r>
          </w:p>
        </w:tc>
      </w:tr>
      <w:tr w:rsidR="000D5E21" w14:paraId="08557C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CC739" w14:textId="77777777" w:rsidR="000D5E21" w:rsidRDefault="00D43697">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3C654" w14:textId="77777777" w:rsidR="000D5E21" w:rsidRDefault="00D43697">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728C3837" w14:textId="77777777" w:rsidR="000D5E21" w:rsidRDefault="00D43697">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Annexe B</w:t>
            </w:r>
          </w:p>
        </w:tc>
      </w:tr>
      <w:tr w:rsidR="000D5E21" w14:paraId="4B6D6C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8470D" w14:textId="77777777" w:rsidR="000D5E21" w:rsidRDefault="00D43697">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14:paraId="36EA940A" w14:textId="77777777" w:rsidR="000D5E21" w:rsidRDefault="00D43697">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produits Par Cœur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E2710" w14:textId="77777777" w:rsidR="000D5E21" w:rsidRDefault="00D43697">
            <w:pPr>
              <w:pStyle w:val="ProductList-TableBody"/>
            </w:pPr>
            <w:r>
              <w:rPr>
                <w:color w:val="404040"/>
              </w:rPr>
              <w:t>Éligible à Réduction : N/A</w:t>
            </w:r>
          </w:p>
        </w:tc>
      </w:tr>
      <w:tr w:rsidR="000D5E21" w14:paraId="08E18E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7F7E2" w14:textId="77777777" w:rsidR="000D5E21" w:rsidRDefault="00D43697">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D70EB" w14:textId="77777777" w:rsidR="000D5E21" w:rsidRDefault="00D43697">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1BCB7" w14:textId="77777777" w:rsidR="000D5E21" w:rsidRDefault="00D43697">
            <w:pPr>
              <w:pStyle w:val="ProductList-TableBody"/>
            </w:pPr>
            <w:r>
              <w:rPr>
                <w:color w:val="404040"/>
              </w:rPr>
              <w:t>Éligible à Régularisation : N/A</w:t>
            </w:r>
          </w:p>
        </w:tc>
      </w:tr>
      <w:tr w:rsidR="000D5E21" w14:paraId="4BCBCD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34CD5" w14:textId="77777777" w:rsidR="000D5E21" w:rsidRDefault="00D43697">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7657E" w14:textId="77777777" w:rsidR="000D5E21" w:rsidRDefault="000D5E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D4BA4" w14:textId="77777777" w:rsidR="000D5E21" w:rsidRDefault="000D5E21">
            <w:pPr>
              <w:pStyle w:val="ProductList-TableBody"/>
            </w:pPr>
          </w:p>
        </w:tc>
      </w:tr>
    </w:tbl>
    <w:p w14:paraId="649BBD66" w14:textId="77777777" w:rsidR="000D5E21" w:rsidRDefault="00D43697">
      <w:pPr>
        <w:pStyle w:val="ProductList-Offering1SubSection"/>
        <w:outlineLvl w:val="2"/>
      </w:pPr>
      <w:bookmarkStart w:id="124" w:name="_Sec886"/>
      <w:r>
        <w:t>3. Droits d’utilisation</w:t>
      </w:r>
      <w:bookmarkEnd w:id="124"/>
    </w:p>
    <w:tbl>
      <w:tblPr>
        <w:tblStyle w:val="PURTable"/>
        <w:tblW w:w="0" w:type="dxa"/>
        <w:tblLook w:val="04A0" w:firstRow="1" w:lastRow="0" w:firstColumn="1" w:lastColumn="0" w:noHBand="0" w:noVBand="1"/>
      </w:tblPr>
      <w:tblGrid>
        <w:gridCol w:w="3588"/>
        <w:gridCol w:w="3576"/>
        <w:gridCol w:w="3626"/>
      </w:tblGrid>
      <w:tr w:rsidR="000D5E21" w14:paraId="4D7A9E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BDE931" w14:textId="77777777" w:rsidR="000D5E21" w:rsidRDefault="00D43697">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3">
              <w:r>
                <w:rPr>
                  <w:color w:val="00467F"/>
                  <w:u w:val="single"/>
                </w:rPr>
                <w:t xml:space="preserve">Par Cœur </w:t>
              </w:r>
            </w:hyperlink>
            <w:r>
              <w:t xml:space="preserve">– Éditions Linux, </w:t>
            </w:r>
            <w:hyperlink w:anchor="_Sec545">
              <w:r>
                <w:rPr>
                  <w:color w:val="00467F"/>
                  <w:u w:val="single"/>
                </w:rPr>
                <w:t xml:space="preserve">Serveurs Spéciaux </w:t>
              </w:r>
            </w:hyperlink>
            <w:r>
              <w:t>– Éditions Hadoop et Teradata DB</w:t>
            </w:r>
          </w:p>
        </w:tc>
        <w:tc>
          <w:tcPr>
            <w:tcW w:w="4040" w:type="dxa"/>
            <w:tcBorders>
              <w:top w:val="single" w:sz="18" w:space="0" w:color="00188F"/>
              <w:left w:val="single" w:sz="4" w:space="0" w:color="000000"/>
              <w:bottom w:val="single" w:sz="4" w:space="0" w:color="000000"/>
              <w:right w:val="single" w:sz="4" w:space="0" w:color="000000"/>
            </w:tcBorders>
          </w:tcPr>
          <w:p w14:paraId="21A7CF4D" w14:textId="77777777" w:rsidR="000D5E21" w:rsidRDefault="00D43697">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Éditions Serveurs spéciaux</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C86FED" w14:textId="77777777" w:rsidR="000D5E21" w:rsidRDefault="00D43697">
            <w:pPr>
              <w:pStyle w:val="ProductList-TableBody"/>
            </w:pPr>
            <w:r>
              <w:rPr>
                <w:color w:val="404040"/>
              </w:rPr>
              <w:t>Logiciels supplémentaires : N/A</w:t>
            </w:r>
          </w:p>
        </w:tc>
      </w:tr>
      <w:tr w:rsidR="000D5E21" w14:paraId="68E18E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9D8EE" w14:textId="77777777" w:rsidR="000D5E21" w:rsidRDefault="00D43697">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4146E" w14:textId="77777777" w:rsidR="000D5E21" w:rsidRDefault="00D43697">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07E14" w14:textId="77777777" w:rsidR="000D5E21" w:rsidRDefault="00D43697">
            <w:pPr>
              <w:pStyle w:val="ProductList-TableBody"/>
            </w:pPr>
            <w:r>
              <w:rPr>
                <w:color w:val="404040"/>
              </w:rPr>
              <w:t>Technologies incluses : N/A</w:t>
            </w:r>
          </w:p>
        </w:tc>
      </w:tr>
      <w:tr w:rsidR="000D5E21" w14:paraId="6F5630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79C49" w14:textId="77777777" w:rsidR="000D5E21" w:rsidRDefault="00D43697">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37994" w14:textId="77777777" w:rsidR="000D5E21" w:rsidRDefault="000D5E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C1388" w14:textId="77777777" w:rsidR="000D5E21" w:rsidRDefault="000D5E21">
            <w:pPr>
              <w:pStyle w:val="ProductList-TableBody"/>
            </w:pPr>
          </w:p>
        </w:tc>
      </w:tr>
    </w:tbl>
    <w:p w14:paraId="588BE41D" w14:textId="77777777" w:rsidR="000D5E21" w:rsidRDefault="000D5E21">
      <w:pPr>
        <w:pStyle w:val="ProductList-Body"/>
      </w:pPr>
    </w:p>
    <w:p w14:paraId="09BB20C1" w14:textId="77777777" w:rsidR="000D5E21" w:rsidRDefault="00D43697">
      <w:pPr>
        <w:pStyle w:val="ProductList-ClauseHeading"/>
        <w:outlineLvl w:val="3"/>
      </w:pPr>
      <w:r>
        <w:t>3.1 Bibliothèques concédées sous une Licence Publique Générale GNU Limitée</w:t>
      </w:r>
    </w:p>
    <w:p w14:paraId="6AE43506" w14:textId="77777777" w:rsidR="000D5E21" w:rsidRDefault="00D43697">
      <w:pPr>
        <w:pStyle w:val="ProductList-Body"/>
      </w:pPr>
      <w:r>
        <w:fldChar w:fldCharType="begin"/>
      </w:r>
      <w:r>
        <w:instrText xml:space="preserve"> AutoTextList   \s NoStyle \t "Utilisateur Titulaire d’une Licence désigne la personne à laquelle une Licence a été attribuée." </w:instrText>
      </w:r>
      <w:r>
        <w:fldChar w:fldCharType="separate"/>
      </w:r>
      <w:r>
        <w:rPr>
          <w:color w:val="0563C1"/>
        </w:rPr>
        <w:t>L’Utilisateur Titulaire d’une Licence</w:t>
      </w:r>
      <w:r>
        <w:fldChar w:fldCharType="end"/>
      </w:r>
      <w:r>
        <w:t xml:space="preserve"> est autorisé à reconstituer la logique du logiciel R Server, le décompiler ou le désassembler, ou tenter de toute autre manière de détourner son code source (toutes les éditions), mais uniquement dans la mesure où le débogage d’une quelconque bibliothèque concédée sous une Licence Publique Générale GNU Limitée incluse avec le logiciel l’exige.</w:t>
      </w:r>
    </w:p>
    <w:p w14:paraId="4FD307C3" w14:textId="77777777" w:rsidR="000D5E21" w:rsidRDefault="00D43697">
      <w:pPr>
        <w:pStyle w:val="ProductList-Offering1SubSection"/>
        <w:outlineLvl w:val="2"/>
      </w:pPr>
      <w:bookmarkStart w:id="125" w:name="_Sec887"/>
      <w:r>
        <w:t>4. Software Assurance</w:t>
      </w:r>
      <w:bookmarkEnd w:id="125"/>
    </w:p>
    <w:tbl>
      <w:tblPr>
        <w:tblStyle w:val="PURTable"/>
        <w:tblW w:w="0" w:type="dxa"/>
        <w:tblLook w:val="04A0" w:firstRow="1" w:lastRow="0" w:firstColumn="1" w:lastColumn="0" w:noHBand="0" w:noVBand="1"/>
      </w:tblPr>
      <w:tblGrid>
        <w:gridCol w:w="3599"/>
        <w:gridCol w:w="3598"/>
        <w:gridCol w:w="3593"/>
      </w:tblGrid>
      <w:tr w:rsidR="000D5E21" w14:paraId="23F92E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DDA2EC" w14:textId="77777777" w:rsidR="000D5E21" w:rsidRDefault="00D43697">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6AC024D4" w14:textId="77777777" w:rsidR="000D5E21" w:rsidRDefault="00D43697">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851C4D6" w14:textId="77777777" w:rsidR="000D5E21" w:rsidRDefault="00D43697">
            <w:pPr>
              <w:pStyle w:val="ProductList-TableBody"/>
            </w:pPr>
            <w:r>
              <w:fldChar w:fldCharType="begin"/>
            </w:r>
            <w:r>
              <w:instrText xml:space="preserve"> AutoTextList   \s NoStyle \t "Droits de Basculement : un avantage de la SA qui permet au Client d’exécuter des Instances de basculement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 toutes les éditions</w:t>
            </w:r>
          </w:p>
        </w:tc>
      </w:tr>
      <w:tr w:rsidR="000D5E21" w14:paraId="7C10175E" w14:textId="77777777">
        <w:tc>
          <w:tcPr>
            <w:tcW w:w="4040" w:type="dxa"/>
            <w:tcBorders>
              <w:top w:val="single" w:sz="4" w:space="0" w:color="000000"/>
              <w:left w:val="single" w:sz="4" w:space="0" w:color="000000"/>
              <w:bottom w:val="single" w:sz="4" w:space="0" w:color="000000"/>
              <w:right w:val="single" w:sz="4" w:space="0" w:color="000000"/>
            </w:tcBorders>
          </w:tcPr>
          <w:p w14:paraId="296DEF95" w14:textId="77777777" w:rsidR="000D5E21" w:rsidRDefault="00D43697">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D028A" w14:textId="77777777" w:rsidR="000D5E21" w:rsidRDefault="00D43697">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7590D" w14:textId="77777777" w:rsidR="000D5E21" w:rsidRDefault="00D43697">
            <w:pPr>
              <w:pStyle w:val="ProductList-TableBody"/>
            </w:pPr>
            <w:r>
              <w:rPr>
                <w:color w:val="404040"/>
              </w:rPr>
              <w:t>Droits d’Itinérance : N/A</w:t>
            </w:r>
          </w:p>
        </w:tc>
      </w:tr>
      <w:tr w:rsidR="000D5E21" w14:paraId="381B0F02" w14:textId="77777777">
        <w:tc>
          <w:tcPr>
            <w:tcW w:w="4040" w:type="dxa"/>
            <w:tcBorders>
              <w:top w:val="single" w:sz="4" w:space="0" w:color="000000"/>
              <w:left w:val="single" w:sz="4" w:space="0" w:color="000000"/>
              <w:bottom w:val="single" w:sz="4" w:space="0" w:color="000000"/>
              <w:right w:val="single" w:sz="4" w:space="0" w:color="000000"/>
            </w:tcBorders>
          </w:tcPr>
          <w:p w14:paraId="105D7493" w14:textId="77777777" w:rsidR="000D5E21" w:rsidRDefault="00D43697">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6C4DF5F4" w14:textId="77777777" w:rsidR="000D5E21" w:rsidRDefault="00D43697">
            <w:pPr>
              <w:pStyle w:val="ProductList-TableBody"/>
            </w:pPr>
            <w:r>
              <w:fldChar w:fldCharType="begin"/>
            </w:r>
            <w:r>
              <w:instrText xml:space="preserve"> AutoTextList   \s NoStyle \t "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18795" w14:textId="77777777" w:rsidR="000D5E21" w:rsidRDefault="000D5E21">
            <w:pPr>
              <w:pStyle w:val="ProductList-TableBody"/>
            </w:pPr>
          </w:p>
        </w:tc>
      </w:tr>
    </w:tbl>
    <w:p w14:paraId="011B9C31" w14:textId="77777777" w:rsidR="000D5E21" w:rsidRDefault="000D5E21">
      <w:pPr>
        <w:pStyle w:val="ProductList-Body"/>
      </w:pPr>
    </w:p>
    <w:p w14:paraId="1B43BCD3" w14:textId="77777777" w:rsidR="000D5E21" w:rsidRDefault="00D43697">
      <w:pPr>
        <w:pStyle w:val="ProductList-ClauseHeading"/>
        <w:outlineLvl w:val="3"/>
      </w:pPr>
      <w:r>
        <w:t>4.1 R Server pour Hadoop, R Server pour Linux et R Server pour Teradata DB</w:t>
      </w:r>
    </w:p>
    <w:p w14:paraId="10AFA6E6" w14:textId="77777777" w:rsidR="000D5E21" w:rsidRDefault="00D43697">
      <w:pPr>
        <w:pStyle w:val="ProductList-Body"/>
      </w:pPr>
      <w:r>
        <w:t>Les Clients détenteurs de Serveurs Concédés sous Licence couverts par une SA peuvent, sous réserve des droits d’utilisation de R Server, utiliser les mises à jour de R Server rendues disponibles après décembre 2016.</w:t>
      </w:r>
    </w:p>
    <w:p w14:paraId="3DA28608" w14:textId="77777777" w:rsidR="000D5E21" w:rsidRDefault="000D5E21">
      <w:pPr>
        <w:pStyle w:val="PURBreadcrumb"/>
      </w:pPr>
    </w:p>
    <w:tbl>
      <w:tblPr>
        <w:tblStyle w:val="PURTable"/>
        <w:tblW w:w="0" w:type="dxa"/>
        <w:tblLook w:val="04A0" w:firstRow="1" w:lastRow="0" w:firstColumn="1" w:lastColumn="0" w:noHBand="0" w:noVBand="1"/>
      </w:tblPr>
      <w:tblGrid>
        <w:gridCol w:w="10800"/>
      </w:tblGrid>
      <w:tr w:rsidR="000D5E21" w14:paraId="5F7140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FCB324" w14:textId="77777777" w:rsidR="000D5E21" w:rsidRDefault="00473B4B">
            <w:pPr>
              <w:pStyle w:val="ProductList-TableBody"/>
              <w:jc w:val="right"/>
            </w:pPr>
            <w:hyperlink w:anchor="_Sec842">
              <w:r w:rsidR="00D43697">
                <w:rPr>
                  <w:color w:val="00467F"/>
                  <w:sz w:val="14"/>
                  <w:u w:val="single"/>
                </w:rPr>
                <w:t>Table des matières</w:t>
              </w:r>
            </w:hyperlink>
            <w:r w:rsidR="00D43697">
              <w:rPr>
                <w:sz w:val="14"/>
              </w:rPr>
              <w:t xml:space="preserve"> / </w:t>
            </w:r>
            <w:hyperlink w:anchor="_Sec549">
              <w:r w:rsidR="00D43697">
                <w:rPr>
                  <w:color w:val="00467F"/>
                  <w:sz w:val="14"/>
                  <w:u w:val="single"/>
                </w:rPr>
                <w:t>Glossaire</w:t>
              </w:r>
            </w:hyperlink>
            <w:r w:rsidR="00D43697">
              <w:rPr>
                <w:sz w:val="14"/>
              </w:rPr>
              <w:t xml:space="preserve"> / </w:t>
            </w:r>
            <w:hyperlink w:anchor="_Sec844">
              <w:r w:rsidR="00D43697">
                <w:rPr>
                  <w:color w:val="00467F"/>
                  <w:sz w:val="14"/>
                  <w:u w:val="single"/>
                </w:rPr>
                <w:t>Index</w:t>
              </w:r>
            </w:hyperlink>
          </w:p>
        </w:tc>
      </w:tr>
    </w:tbl>
    <w:p w14:paraId="16B6C401" w14:textId="77777777" w:rsidR="000D5E21" w:rsidRDefault="000D5E21">
      <w:pPr>
        <w:pStyle w:val="ProductList-Body"/>
      </w:pPr>
    </w:p>
    <w:p w14:paraId="7C8A17CD" w14:textId="77777777" w:rsidR="000D5E21" w:rsidRDefault="00D43697">
      <w:pPr>
        <w:pStyle w:val="ProductList-Offering1HeadingNoBorder"/>
        <w:outlineLvl w:val="1"/>
      </w:pPr>
      <w:bookmarkStart w:id="126" w:name="_Sec614"/>
      <w:r>
        <w:t>SQL Server</w:t>
      </w:r>
      <w:bookmarkEnd w:id="126"/>
      <w:r>
        <w:fldChar w:fldCharType="begin"/>
      </w:r>
      <w:r>
        <w:instrText xml:space="preserve"> TC "</w:instrText>
      </w:r>
      <w:bookmarkStart w:id="127" w:name="_Toc486108045"/>
      <w:r>
        <w:instrText>SQL Server</w:instrText>
      </w:r>
      <w:bookmarkEnd w:id="127"/>
      <w:r>
        <w:instrText>" \l 2</w:instrText>
      </w:r>
      <w:r>
        <w:fldChar w:fldCharType="end"/>
      </w:r>
    </w:p>
    <w:p w14:paraId="58C01193" w14:textId="77777777" w:rsidR="000D5E21" w:rsidRDefault="00D43697">
      <w:pPr>
        <w:pStyle w:val="ProductList-Offering1SubSection"/>
        <w:outlineLvl w:val="2"/>
      </w:pPr>
      <w:bookmarkStart w:id="128" w:name="_Sec688"/>
      <w:r>
        <w:t>1. Disponibilité des programmes</w:t>
      </w:r>
      <w:bookmarkEnd w:id="128"/>
    </w:p>
    <w:tbl>
      <w:tblPr>
        <w:tblStyle w:val="PURTable"/>
        <w:tblW w:w="0" w:type="dxa"/>
        <w:tblLook w:val="04A0" w:firstRow="1" w:lastRow="0" w:firstColumn="1" w:lastColumn="0" w:noHBand="0" w:noVBand="1"/>
      </w:tblPr>
      <w:tblGrid>
        <w:gridCol w:w="4034"/>
        <w:gridCol w:w="611"/>
        <w:gridCol w:w="609"/>
        <w:gridCol w:w="611"/>
        <w:gridCol w:w="605"/>
        <w:gridCol w:w="609"/>
        <w:gridCol w:w="611"/>
        <w:gridCol w:w="615"/>
        <w:gridCol w:w="634"/>
        <w:gridCol w:w="618"/>
        <w:gridCol w:w="612"/>
        <w:gridCol w:w="615"/>
      </w:tblGrid>
      <w:tr w:rsidR="000D5E21" w14:paraId="03C1FBE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6F2937" w14:textId="77777777" w:rsidR="000D5E21" w:rsidRDefault="00D43697">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8D03A3" w14:textId="77777777" w:rsidR="000D5E21" w:rsidRDefault="00D43697">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D16A32" w14:textId="77777777" w:rsidR="000D5E21" w:rsidRDefault="00D4369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E3BBCF" w14:textId="77777777" w:rsidR="000D5E21" w:rsidRDefault="00D43697">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A8BE26" w14:textId="77777777" w:rsidR="000D5E21" w:rsidRDefault="00D436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3C2B9" w14:textId="77777777" w:rsidR="000D5E21" w:rsidRDefault="00D43697">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A2040E" w14:textId="77777777" w:rsidR="000D5E21" w:rsidRDefault="00D43697">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2668D" w14:textId="77777777" w:rsidR="000D5E21" w:rsidRDefault="00D43697">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A5046B" w14:textId="77777777" w:rsidR="000D5E21" w:rsidRDefault="00D43697">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A74480" w14:textId="77777777" w:rsidR="000D5E21" w:rsidRDefault="00D43697">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FBD537" w14:textId="77777777" w:rsidR="000D5E21" w:rsidRDefault="00D43697">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F7C57" w14:textId="77777777" w:rsidR="000D5E21" w:rsidRDefault="00D43697">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D5E21" w14:paraId="5714239F" w14:textId="77777777">
        <w:tc>
          <w:tcPr>
            <w:tcW w:w="4160" w:type="dxa"/>
            <w:tcBorders>
              <w:top w:val="single" w:sz="6" w:space="0" w:color="FFFFFF"/>
              <w:left w:val="none" w:sz="4" w:space="0" w:color="6E6E6E"/>
              <w:bottom w:val="dashed" w:sz="4" w:space="0" w:color="BFBFBF"/>
              <w:right w:val="none" w:sz="4" w:space="0" w:color="6E6E6E"/>
            </w:tcBorders>
          </w:tcPr>
          <w:p w14:paraId="43E8E49E" w14:textId="77777777" w:rsidR="000D5E21" w:rsidRDefault="00D43697">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897613B" w14:textId="77777777" w:rsidR="000D5E21" w:rsidRDefault="00D43697">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14:paraId="4279FA7C" w14:textId="77777777" w:rsidR="000D5E21" w:rsidRDefault="00D43697">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C8B5005" w14:textId="77777777" w:rsidR="000D5E21" w:rsidRDefault="00D4369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789BC03" w14:textId="77777777" w:rsidR="000D5E21" w:rsidRDefault="00D4369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EA405"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720FF"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98D8F"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88642" w14:textId="77777777" w:rsidR="000D5E21" w:rsidRDefault="00D4369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36D9E"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0FF7E"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66E58"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D5E21" w14:paraId="73B26A1D" w14:textId="77777777">
        <w:tc>
          <w:tcPr>
            <w:tcW w:w="4160" w:type="dxa"/>
            <w:tcBorders>
              <w:top w:val="dashed" w:sz="4" w:space="0" w:color="BFBFBF"/>
              <w:left w:val="none" w:sz="4" w:space="0" w:color="6E6E6E"/>
              <w:bottom w:val="dashed" w:sz="4" w:space="0" w:color="BFBFBF"/>
              <w:right w:val="none" w:sz="4" w:space="0" w:color="6E6E6E"/>
            </w:tcBorders>
          </w:tcPr>
          <w:p w14:paraId="3AA77C0E" w14:textId="77777777" w:rsidR="000D5E21" w:rsidRDefault="00D43697">
            <w:pPr>
              <w:pStyle w:val="ProductList-TableBody"/>
            </w:pPr>
            <w:r>
              <w:t>SQL Server 2016 Standard Core</w:t>
            </w:r>
            <w:r>
              <w:fldChar w:fldCharType="begin"/>
            </w:r>
            <w:r>
              <w:instrText xml:space="preserve"> XE "SQL Server 2016 Standard Core" </w:instrText>
            </w:r>
            <w:r>
              <w:fldChar w:fldCharType="end"/>
            </w:r>
            <w:r>
              <w:t xml:space="preserve"> (packs de 2 Licences par Cœur)</w:t>
            </w:r>
          </w:p>
        </w:tc>
        <w:tc>
          <w:tcPr>
            <w:tcW w:w="620" w:type="dxa"/>
            <w:tcBorders>
              <w:top w:val="dashed" w:sz="4" w:space="0" w:color="BFBFBF"/>
              <w:left w:val="none" w:sz="4" w:space="0" w:color="6E6E6E"/>
              <w:bottom w:val="dashed" w:sz="4" w:space="0" w:color="BFBFBF"/>
              <w:right w:val="none" w:sz="4" w:space="0" w:color="6E6E6E"/>
            </w:tcBorders>
          </w:tcPr>
          <w:p w14:paraId="464EF123" w14:textId="77777777" w:rsidR="000D5E21" w:rsidRDefault="00D43697">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5D85B390" w14:textId="77777777" w:rsidR="000D5E21" w:rsidRDefault="00D4369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D469212" w14:textId="77777777" w:rsidR="000D5E21" w:rsidRDefault="00D4369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75EB8EB" w14:textId="77777777" w:rsidR="000D5E21" w:rsidRDefault="00D4369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8FD4B" w14:textId="77777777" w:rsidR="000D5E21" w:rsidRDefault="00D43697">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9EBA1"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160F9"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1EFFE" w14:textId="77777777" w:rsidR="000D5E21" w:rsidRDefault="00D43697">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0E4AD"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18F00"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7B7C9"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D5E21" w14:paraId="672DE0E6" w14:textId="77777777">
        <w:tc>
          <w:tcPr>
            <w:tcW w:w="4160" w:type="dxa"/>
            <w:tcBorders>
              <w:top w:val="dashed" w:sz="4" w:space="0" w:color="BFBFBF"/>
              <w:left w:val="none" w:sz="4" w:space="0" w:color="6E6E6E"/>
              <w:bottom w:val="dashed" w:sz="4" w:space="0" w:color="BFBFBF"/>
              <w:right w:val="none" w:sz="4" w:space="0" w:color="6E6E6E"/>
            </w:tcBorders>
          </w:tcPr>
          <w:p w14:paraId="1E9DE169" w14:textId="77777777" w:rsidR="000D5E21" w:rsidRDefault="00D43697">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DD2AD3" w14:textId="77777777" w:rsidR="000D5E21" w:rsidRDefault="00D43697">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24C0A48A" w14:textId="77777777" w:rsidR="000D5E21" w:rsidRDefault="000D5E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750B57" w14:textId="77777777" w:rsidR="000D5E21" w:rsidRDefault="000D5E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E40CDD6" w14:textId="77777777" w:rsidR="000D5E21" w:rsidRDefault="00D4369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584A6"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EC272"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69037"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7711C" w14:textId="77777777" w:rsidR="000D5E21" w:rsidRDefault="00D4369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B24ED"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46533"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B2BD9"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D5E21" w14:paraId="68A5B930" w14:textId="77777777">
        <w:tc>
          <w:tcPr>
            <w:tcW w:w="4160" w:type="dxa"/>
            <w:tcBorders>
              <w:top w:val="dashed" w:sz="4" w:space="0" w:color="BFBFBF"/>
              <w:left w:val="none" w:sz="4" w:space="0" w:color="6E6E6E"/>
              <w:bottom w:val="dashed" w:sz="4" w:space="0" w:color="BFBFBF"/>
              <w:right w:val="none" w:sz="4" w:space="0" w:color="6E6E6E"/>
            </w:tcBorders>
          </w:tcPr>
          <w:p w14:paraId="6619B2D1" w14:textId="77777777" w:rsidR="000D5E21" w:rsidRDefault="00D43697">
            <w:pPr>
              <w:pStyle w:val="ProductList-TableBody"/>
            </w:pPr>
            <w:r>
              <w:t>SQL Server 2016 Enterprise Core</w:t>
            </w:r>
            <w:r>
              <w:fldChar w:fldCharType="begin"/>
            </w:r>
            <w:r>
              <w:instrText xml:space="preserve"> XE "SQL Server 2016 Enterprise Core" </w:instrText>
            </w:r>
            <w:r>
              <w:fldChar w:fldCharType="end"/>
            </w:r>
            <w:r>
              <w:t xml:space="preserve"> (packs de 2 Licences par Cœur)</w:t>
            </w:r>
          </w:p>
        </w:tc>
        <w:tc>
          <w:tcPr>
            <w:tcW w:w="620" w:type="dxa"/>
            <w:tcBorders>
              <w:top w:val="dashed" w:sz="4" w:space="0" w:color="BFBFBF"/>
              <w:left w:val="none" w:sz="4" w:space="0" w:color="6E6E6E"/>
              <w:bottom w:val="dashed" w:sz="4" w:space="0" w:color="BFBFBF"/>
              <w:right w:val="none" w:sz="4" w:space="0" w:color="6E6E6E"/>
            </w:tcBorders>
          </w:tcPr>
          <w:p w14:paraId="02EDDEE9" w14:textId="77777777" w:rsidR="000D5E21" w:rsidRDefault="00D43697">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7A8D4218" w14:textId="77777777" w:rsidR="000D5E21" w:rsidRDefault="00D4369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82D8E6E" w14:textId="77777777" w:rsidR="000D5E21" w:rsidRDefault="00D43697">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6BDD82C" w14:textId="77777777" w:rsidR="000D5E21" w:rsidRDefault="00D4369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ACB07" w14:textId="77777777" w:rsidR="000D5E21" w:rsidRDefault="00D43697">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BAA7B"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7E97C"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4E162" w14:textId="77777777" w:rsidR="000D5E21" w:rsidRDefault="00D43697">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7544D"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9F6CD"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DCE73"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D5E21" w14:paraId="559E298B" w14:textId="77777777">
        <w:tc>
          <w:tcPr>
            <w:tcW w:w="4160" w:type="dxa"/>
            <w:tcBorders>
              <w:top w:val="dashed" w:sz="4" w:space="0" w:color="BFBFBF"/>
              <w:left w:val="none" w:sz="4" w:space="0" w:color="6E6E6E"/>
              <w:bottom w:val="dashed" w:sz="4" w:space="0" w:color="B2B2B2"/>
              <w:right w:val="none" w:sz="4" w:space="0" w:color="6E6E6E"/>
            </w:tcBorders>
          </w:tcPr>
          <w:p w14:paraId="38BE551B" w14:textId="77777777" w:rsidR="000D5E21" w:rsidRDefault="00D43697">
            <w:pPr>
              <w:pStyle w:val="ProductList-TableBody"/>
            </w:pPr>
            <w:r>
              <w:rPr>
                <w:color w:val="000000"/>
              </w:rPr>
              <w:t>CAL SQL Server 2016</w:t>
            </w:r>
            <w:r>
              <w:fldChar w:fldCharType="begin"/>
            </w:r>
            <w:r>
              <w:instrText xml:space="preserve"> XE "CAL SQL Server 2016"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78D3D182" w14:textId="77777777" w:rsidR="000D5E21" w:rsidRDefault="00D43697">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14:paraId="71196D39" w14:textId="77777777" w:rsidR="000D5E21" w:rsidRDefault="00D43697">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77800D6E" w14:textId="77777777" w:rsidR="000D5E21" w:rsidRDefault="00D43697">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06901A31" w14:textId="77777777" w:rsidR="000D5E21" w:rsidRDefault="00D436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98C8F"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24415"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AB651"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10F5A" w14:textId="77777777" w:rsidR="000D5E21" w:rsidRDefault="00D4369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6C5F0"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464A6"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613B1" w14:textId="77777777" w:rsidR="000D5E21" w:rsidRDefault="00D43697">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D5E21" w14:paraId="4B1D5BA8" w14:textId="77777777">
        <w:tc>
          <w:tcPr>
            <w:tcW w:w="4160" w:type="dxa"/>
            <w:tcBorders>
              <w:top w:val="dashed" w:sz="4" w:space="0" w:color="B2B2B2"/>
              <w:left w:val="none" w:sz="4" w:space="0" w:color="6E6E6E"/>
              <w:bottom w:val="dashed" w:sz="4" w:space="0" w:color="BFBFBF"/>
              <w:right w:val="none" w:sz="4" w:space="0" w:color="6E6E6E"/>
            </w:tcBorders>
          </w:tcPr>
          <w:p w14:paraId="2FAC94D6" w14:textId="77777777" w:rsidR="000D5E21" w:rsidRDefault="00D43697">
            <w:pPr>
              <w:pStyle w:val="ProductList-TableBody"/>
            </w:pPr>
            <w:r>
              <w:t>Module Complémentaire SQL Server Standard Premium Assurance</w:t>
            </w:r>
            <w:r>
              <w:fldChar w:fldCharType="begin"/>
            </w:r>
            <w:r>
              <w:instrText xml:space="preserve"> XE "Module Complémentaire SQL Server Standard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0AD69955" w14:textId="77777777" w:rsidR="000D5E21" w:rsidRDefault="00D43697">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65C4FF35" w14:textId="77777777" w:rsidR="000D5E21" w:rsidRDefault="000D5E21">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517F9056" w14:textId="77777777" w:rsidR="000D5E21" w:rsidRDefault="000D5E21">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25D1054A"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C4BDC0"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B04EBC"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C94FEC"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0BF178"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B4F2D"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594F3C"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17B20" w14:textId="77777777" w:rsidR="000D5E21" w:rsidRDefault="000D5E21">
            <w:pPr>
              <w:pStyle w:val="ProductList-TableBody"/>
              <w:jc w:val="center"/>
            </w:pPr>
          </w:p>
        </w:tc>
      </w:tr>
      <w:tr w:rsidR="000D5E21" w14:paraId="2878F7D4" w14:textId="77777777">
        <w:tc>
          <w:tcPr>
            <w:tcW w:w="4160" w:type="dxa"/>
            <w:tcBorders>
              <w:top w:val="dashed" w:sz="4" w:space="0" w:color="BFBFBF"/>
              <w:left w:val="none" w:sz="4" w:space="0" w:color="6E6E6E"/>
              <w:bottom w:val="dashed" w:sz="4" w:space="0" w:color="B2B2B2"/>
              <w:right w:val="none" w:sz="4" w:space="0" w:color="6E6E6E"/>
            </w:tcBorders>
          </w:tcPr>
          <w:p w14:paraId="40521E7D" w14:textId="77777777" w:rsidR="000D5E21" w:rsidRDefault="00D43697">
            <w:pPr>
              <w:pStyle w:val="ProductList-TableBody"/>
            </w:pPr>
            <w:r>
              <w:t>Module Complémentaire SQL Server Standard Core Premium Assurance (packs de 2 Licences par Cœur)</w:t>
            </w:r>
          </w:p>
        </w:tc>
        <w:tc>
          <w:tcPr>
            <w:tcW w:w="620" w:type="dxa"/>
            <w:tcBorders>
              <w:top w:val="dashed" w:sz="4" w:space="0" w:color="BFBFBF"/>
              <w:left w:val="none" w:sz="4" w:space="0" w:color="6E6E6E"/>
              <w:bottom w:val="dashed" w:sz="4" w:space="0" w:color="B2B2B2"/>
              <w:right w:val="none" w:sz="4" w:space="0" w:color="6E6E6E"/>
            </w:tcBorders>
          </w:tcPr>
          <w:p w14:paraId="29686ED0" w14:textId="77777777" w:rsidR="000D5E21" w:rsidRDefault="00D43697">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266FED64" w14:textId="77777777" w:rsidR="000D5E21" w:rsidRDefault="000D5E21">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2EF2E846" w14:textId="77777777" w:rsidR="000D5E21" w:rsidRDefault="000D5E21">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37C5A231"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EC06B2"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C9ACCA"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F677DB"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60E86C"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150B2"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41B839"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52A69" w14:textId="77777777" w:rsidR="000D5E21" w:rsidRDefault="000D5E21">
            <w:pPr>
              <w:pStyle w:val="ProductList-TableBody"/>
              <w:jc w:val="center"/>
            </w:pPr>
          </w:p>
        </w:tc>
      </w:tr>
      <w:tr w:rsidR="000D5E21" w14:paraId="6FB7616A" w14:textId="77777777">
        <w:tc>
          <w:tcPr>
            <w:tcW w:w="4160" w:type="dxa"/>
            <w:tcBorders>
              <w:top w:val="dashed" w:sz="4" w:space="0" w:color="B2B2B2"/>
              <w:left w:val="none" w:sz="4" w:space="0" w:color="6E6E6E"/>
              <w:bottom w:val="dashed" w:sz="4" w:space="0" w:color="BFBFBF"/>
              <w:right w:val="none" w:sz="4" w:space="0" w:color="6E6E6E"/>
            </w:tcBorders>
          </w:tcPr>
          <w:p w14:paraId="43C85941" w14:textId="77777777" w:rsidR="000D5E21" w:rsidRDefault="00D43697">
            <w:pPr>
              <w:pStyle w:val="ProductList-TableBody"/>
            </w:pPr>
            <w:r>
              <w:t>Module Complémentaire SQL Server Enterprise Premium Assurance</w:t>
            </w:r>
            <w:r>
              <w:fldChar w:fldCharType="begin"/>
            </w:r>
            <w:r>
              <w:instrText xml:space="preserve"> XE "Module Complémentaire SQL Server Enterprise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7814F943" w14:textId="77777777" w:rsidR="000D5E21" w:rsidRDefault="00D43697">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57AB79B2" w14:textId="77777777" w:rsidR="000D5E21" w:rsidRDefault="000D5E21">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68689354" w14:textId="77777777" w:rsidR="000D5E21" w:rsidRDefault="000D5E21">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0EE8EC6A"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24B65"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D30D99"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BD915A"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7E23C0"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E78E9"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E1354C"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6765C" w14:textId="77777777" w:rsidR="000D5E21" w:rsidRDefault="000D5E21">
            <w:pPr>
              <w:pStyle w:val="ProductList-TableBody"/>
              <w:jc w:val="center"/>
            </w:pPr>
          </w:p>
        </w:tc>
      </w:tr>
      <w:tr w:rsidR="000D5E21" w14:paraId="3BC4C609" w14:textId="77777777">
        <w:tc>
          <w:tcPr>
            <w:tcW w:w="4160" w:type="dxa"/>
            <w:tcBorders>
              <w:top w:val="dashed" w:sz="4" w:space="0" w:color="BFBFBF"/>
              <w:left w:val="none" w:sz="4" w:space="0" w:color="6E6E6E"/>
              <w:bottom w:val="none" w:sz="4" w:space="0" w:color="BFBFBF"/>
              <w:right w:val="none" w:sz="4" w:space="0" w:color="6E6E6E"/>
            </w:tcBorders>
          </w:tcPr>
          <w:p w14:paraId="69210FF9" w14:textId="77777777" w:rsidR="000D5E21" w:rsidRDefault="00D43697">
            <w:pPr>
              <w:pStyle w:val="ProductList-TableBody"/>
            </w:pPr>
            <w:r>
              <w:t>Module Complémentaire SQL Server Enterprise Core Premium Assurance (packs de 2 Licences par Cœur)</w:t>
            </w:r>
          </w:p>
        </w:tc>
        <w:tc>
          <w:tcPr>
            <w:tcW w:w="620" w:type="dxa"/>
            <w:tcBorders>
              <w:top w:val="dashed" w:sz="4" w:space="0" w:color="BFBFBF"/>
              <w:left w:val="none" w:sz="4" w:space="0" w:color="6E6E6E"/>
              <w:bottom w:val="none" w:sz="4" w:space="0" w:color="BFBFBF"/>
              <w:right w:val="none" w:sz="4" w:space="0" w:color="6E6E6E"/>
            </w:tcBorders>
          </w:tcPr>
          <w:p w14:paraId="346EB606" w14:textId="77777777" w:rsidR="000D5E21" w:rsidRDefault="00D43697">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1649D39B" w14:textId="77777777" w:rsidR="000D5E21" w:rsidRDefault="000D5E2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947A977" w14:textId="77777777" w:rsidR="000D5E21" w:rsidRDefault="000D5E2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D3D10FF"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C1ED83"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C1A37E"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A9D7A4"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C27143"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00A82"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1FD7AB"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1AF0A" w14:textId="77777777" w:rsidR="000D5E21" w:rsidRDefault="000D5E21">
            <w:pPr>
              <w:pStyle w:val="ProductList-TableBody"/>
              <w:jc w:val="center"/>
            </w:pPr>
          </w:p>
        </w:tc>
      </w:tr>
    </w:tbl>
    <w:p w14:paraId="06EE11FA" w14:textId="77777777" w:rsidR="000D5E21" w:rsidRDefault="00D43697">
      <w:pPr>
        <w:pStyle w:val="ProductList-Offering1SubSection"/>
        <w:outlineLvl w:val="2"/>
      </w:pPr>
      <w:bookmarkStart w:id="129" w:name="_Sec743"/>
      <w:r>
        <w:t>2. Conditions des Produits</w:t>
      </w:r>
      <w:bookmarkEnd w:id="129"/>
    </w:p>
    <w:tbl>
      <w:tblPr>
        <w:tblStyle w:val="PURTable"/>
        <w:tblW w:w="0" w:type="dxa"/>
        <w:tblLook w:val="04A0" w:firstRow="1" w:lastRow="0" w:firstColumn="1" w:lastColumn="0" w:noHBand="0" w:noVBand="1"/>
      </w:tblPr>
      <w:tblGrid>
        <w:gridCol w:w="3586"/>
        <w:gridCol w:w="3593"/>
        <w:gridCol w:w="3611"/>
      </w:tblGrid>
      <w:tr w:rsidR="000D5E21" w14:paraId="2EA889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6345AF7" w14:textId="77777777" w:rsidR="000D5E21" w:rsidRDefault="00D43697">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14:paraId="5192A9F2" w14:textId="77777777" w:rsidR="000D5E21" w:rsidRDefault="00D43697">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 - Toutes les éditions</w:t>
            </w:r>
          </w:p>
        </w:tc>
        <w:tc>
          <w:tcPr>
            <w:tcW w:w="4040" w:type="dxa"/>
            <w:tcBorders>
              <w:top w:val="single" w:sz="12" w:space="0" w:color="00188F"/>
              <w:left w:val="single" w:sz="4" w:space="0" w:color="000000"/>
              <w:bottom w:val="single" w:sz="4" w:space="0" w:color="000000"/>
              <w:right w:val="single" w:sz="4" w:space="0" w:color="000000"/>
            </w:tcBorders>
          </w:tcPr>
          <w:p w14:paraId="028E7844" w14:textId="77777777" w:rsidR="000D5E21" w:rsidRDefault="00D43697">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Enterprise Core jusqu’à Standard, Business Intelligence, Workgroup ou Small Business ou 2008 R2 Datacenter ; Standard jusqu’à Workgroup ou Small Business</w:t>
            </w:r>
          </w:p>
        </w:tc>
      </w:tr>
      <w:tr w:rsidR="000D5E21" w14:paraId="6A0323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ECAB9" w14:textId="77777777" w:rsidR="000D5E21" w:rsidRDefault="00D43697">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3CBFC" w14:textId="77777777" w:rsidR="000D5E21" w:rsidRDefault="00D43697">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416565E7" w14:textId="77777777" w:rsidR="000D5E21" w:rsidRDefault="00D43697">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0D5E21" w14:paraId="311061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AB5B9" w14:textId="77777777" w:rsidR="000D5E21" w:rsidRDefault="00D43697">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14:paraId="39CA2B49" w14:textId="77777777" w:rsidR="000D5E21" w:rsidRDefault="00D43697">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produits Par Cœur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B6863" w14:textId="77777777" w:rsidR="000D5E21" w:rsidRDefault="00D43697">
            <w:pPr>
              <w:pStyle w:val="ProductList-TableBody"/>
            </w:pPr>
            <w:r>
              <w:rPr>
                <w:color w:val="404040"/>
              </w:rPr>
              <w:t>Éligible à Réduction : N/A</w:t>
            </w:r>
          </w:p>
        </w:tc>
      </w:tr>
      <w:tr w:rsidR="000D5E21" w14:paraId="6302A964" w14:textId="77777777">
        <w:tc>
          <w:tcPr>
            <w:tcW w:w="4040" w:type="dxa"/>
            <w:tcBorders>
              <w:top w:val="single" w:sz="4" w:space="0" w:color="000000"/>
              <w:left w:val="single" w:sz="4" w:space="0" w:color="000000"/>
              <w:bottom w:val="single" w:sz="4" w:space="0" w:color="000000"/>
              <w:right w:val="single" w:sz="4" w:space="0" w:color="000000"/>
            </w:tcBorders>
          </w:tcPr>
          <w:p w14:paraId="5C83D187" w14:textId="77777777" w:rsidR="000D5E21" w:rsidRDefault="00D43697">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A17C3" w14:textId="77777777" w:rsidR="000D5E21" w:rsidRDefault="00D43697">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E6703" w14:textId="77777777" w:rsidR="000D5E21" w:rsidRDefault="00D43697">
            <w:pPr>
              <w:pStyle w:val="ProductList-TableBody"/>
            </w:pPr>
            <w:r>
              <w:rPr>
                <w:color w:val="404040"/>
              </w:rPr>
              <w:t>Éligible à Régularisation : N/A</w:t>
            </w:r>
          </w:p>
        </w:tc>
      </w:tr>
      <w:tr w:rsidR="000D5E21" w14:paraId="4C6CE4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95038" w14:textId="77777777" w:rsidR="000D5E21" w:rsidRDefault="00D43697">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76DF3" w14:textId="77777777" w:rsidR="000D5E21" w:rsidRDefault="000D5E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1FBFD" w14:textId="77777777" w:rsidR="000D5E21" w:rsidRDefault="000D5E21">
            <w:pPr>
              <w:pStyle w:val="ProductList-TableBody"/>
            </w:pPr>
          </w:p>
        </w:tc>
      </w:tr>
    </w:tbl>
    <w:p w14:paraId="087EBA63" w14:textId="77777777" w:rsidR="000D5E21" w:rsidRDefault="000D5E21">
      <w:pPr>
        <w:pStyle w:val="ProductList-Body"/>
      </w:pPr>
    </w:p>
    <w:p w14:paraId="00C110BB" w14:textId="77777777" w:rsidR="000D5E21" w:rsidRDefault="00D43697">
      <w:pPr>
        <w:pStyle w:val="ProductList-ClauseHeading"/>
        <w:outlineLvl w:val="3"/>
      </w:pPr>
      <w:r>
        <w:t>2.1 SQL Server 2016 Entreprise</w:t>
      </w:r>
    </w:p>
    <w:p w14:paraId="09AB8238" w14:textId="77777777" w:rsidR="000D5E21" w:rsidRDefault="00D43697">
      <w:pPr>
        <w:pStyle w:val="ProductList-Body"/>
      </w:pPr>
      <w:r>
        <w:t xml:space="preserve">Aucune nouvelle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pour SQL Server 2016 Enterprise</w:t>
      </w:r>
      <w:r>
        <w:fldChar w:fldCharType="begin"/>
      </w:r>
      <w:r>
        <w:instrText xml:space="preserve"> XE "SQL Server 2016 Enterprise" </w:instrText>
      </w:r>
      <w:r>
        <w:fldChar w:fldCharType="end"/>
      </w:r>
      <w:r>
        <w:t xml:space="preserve"> (Serveur/CAL) n’est disponible. Les clients existants ayant souscrit une SA et migrant vers la version 2016 doivent se reporter aux </w:t>
      </w:r>
      <w:hyperlink r:id="rId55">
        <w:r>
          <w:rPr>
            <w:color w:val="00467F"/>
            <w:u w:val="single"/>
          </w:rPr>
          <w:t>Conditions des Produits de juin 2016</w:t>
        </w:r>
      </w:hyperlink>
      <w:r>
        <w:t xml:space="preserve"> pour connaître les Conditions de Licence applicables.</w:t>
      </w:r>
    </w:p>
    <w:p w14:paraId="13AF5F3C" w14:textId="77777777" w:rsidR="000D5E21" w:rsidRDefault="000D5E21">
      <w:pPr>
        <w:pStyle w:val="ProductList-Body"/>
      </w:pPr>
    </w:p>
    <w:p w14:paraId="49E54B50" w14:textId="77777777" w:rsidR="000D5E21" w:rsidRDefault="00D43697">
      <w:pPr>
        <w:pStyle w:val="ProductList-ClauseHeading"/>
        <w:outlineLvl w:val="3"/>
      </w:pPr>
      <w:r>
        <w:t>2.2 SQL Server Parallel Data Warehouse</w:t>
      </w:r>
    </w:p>
    <w:p w14:paraId="7C871B55" w14:textId="77777777" w:rsidR="000D5E21" w:rsidRDefault="00D43697">
      <w:pPr>
        <w:pStyle w:val="ProductList-Body"/>
      </w:pPr>
      <w:r>
        <w:t>SQL Server Parallel Data Warehouse est une option de déploiement pour les clients SQL Server 2016 Enterprise</w:t>
      </w:r>
      <w:r>
        <w:fldChar w:fldCharType="begin"/>
      </w:r>
      <w:r>
        <w:instrText xml:space="preserve"> XE "les clients SQL Server 2016 Enterprise" </w:instrText>
      </w:r>
      <w:r>
        <w:fldChar w:fldCharType="end"/>
      </w:r>
      <w:r>
        <w:t>. Les clients ne peuvent utiliser que les builds de logiciel mises à disposition pendant la durée de leur Software Assurance.</w:t>
      </w:r>
    </w:p>
    <w:p w14:paraId="6630772D" w14:textId="77777777" w:rsidR="000D5E21" w:rsidRDefault="000D5E21">
      <w:pPr>
        <w:pStyle w:val="ProductList-Body"/>
      </w:pPr>
    </w:p>
    <w:p w14:paraId="6C58D761" w14:textId="77777777" w:rsidR="000D5E21" w:rsidRDefault="00D43697">
      <w:pPr>
        <w:pStyle w:val="ProductList-ClauseHeading"/>
        <w:outlineLvl w:val="3"/>
      </w:pPr>
      <w:r>
        <w:t>2.3 Build SQL Server Parallel Data Warehouse sans Oracle Java en option</w:t>
      </w:r>
    </w:p>
    <w:p w14:paraId="274BA2DE" w14:textId="77777777" w:rsidR="000D5E21" w:rsidRDefault="00D43697">
      <w:pPr>
        <w:pStyle w:val="ProductList-Body"/>
      </w:pPr>
      <w:r>
        <w:t xml:space="preserve">Les clients peuvent acheter une build du produit avec Oracle Java ou sans, sur demande. Pour en savoir plus, consultez la page </w:t>
      </w:r>
      <w:hyperlink r:id="rId56">
        <w:r>
          <w:rPr>
            <w:color w:val="00467F"/>
            <w:u w:val="single"/>
          </w:rPr>
          <w:t>http://www.microsoft.com/en-us/sqlserver/solutions-technologies/data-warehousing/pdw.aspx</w:t>
        </w:r>
      </w:hyperlink>
      <w:r>
        <w:t>.</w:t>
      </w:r>
    </w:p>
    <w:p w14:paraId="1BB3F797" w14:textId="77777777" w:rsidR="000D5E21" w:rsidRDefault="00D43697">
      <w:pPr>
        <w:pStyle w:val="ProductList-Offering1SubSection"/>
        <w:outlineLvl w:val="2"/>
      </w:pPr>
      <w:bookmarkStart w:id="130" w:name="_Sec794"/>
      <w:r>
        <w:t>3. Droits d’utilisation</w:t>
      </w:r>
      <w:bookmarkEnd w:id="130"/>
    </w:p>
    <w:tbl>
      <w:tblPr>
        <w:tblStyle w:val="PURTable"/>
        <w:tblW w:w="0" w:type="dxa"/>
        <w:tblLook w:val="04A0" w:firstRow="1" w:lastRow="0" w:firstColumn="1" w:lastColumn="0" w:noHBand="0" w:noVBand="1"/>
      </w:tblPr>
      <w:tblGrid>
        <w:gridCol w:w="3583"/>
        <w:gridCol w:w="3586"/>
        <w:gridCol w:w="3621"/>
      </w:tblGrid>
      <w:tr w:rsidR="000D5E21" w14:paraId="5DD25F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2E26A2" w14:textId="77777777" w:rsidR="000D5E21" w:rsidRDefault="00D43697">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1">
              <w:r>
                <w:rPr>
                  <w:color w:val="00467F"/>
                  <w:u w:val="single"/>
                </w:rPr>
                <w:t>Serveur/CAL</w:t>
              </w:r>
            </w:hyperlink>
            <w:r>
              <w:t xml:space="preserve"> - Standard, </w:t>
            </w:r>
            <w:hyperlink w:anchor="_Sec543">
              <w:r>
                <w:rPr>
                  <w:color w:val="00467F"/>
                  <w:u w:val="single"/>
                </w:rPr>
                <w:t>Par Cœur</w:t>
              </w:r>
            </w:hyperlink>
            <w:r>
              <w:t xml:space="preserve"> - Standard Core et Enterprise Core</w:t>
            </w:r>
          </w:p>
        </w:tc>
        <w:tc>
          <w:tcPr>
            <w:tcW w:w="4040" w:type="dxa"/>
            <w:tcBorders>
              <w:top w:val="single" w:sz="18" w:space="0" w:color="00188F"/>
              <w:left w:val="single" w:sz="4" w:space="0" w:color="000000"/>
              <w:bottom w:val="single" w:sz="4" w:space="0" w:color="000000"/>
              <w:right w:val="single" w:sz="4" w:space="0" w:color="000000"/>
            </w:tcBorders>
          </w:tcPr>
          <w:p w14:paraId="1F8CF955" w14:textId="77777777" w:rsidR="000D5E21" w:rsidRDefault="00D43697">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7E45FB9B" w14:textId="77777777" w:rsidR="000D5E21" w:rsidRDefault="00D43697">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0D5E21" w14:paraId="194A0DAB" w14:textId="77777777">
        <w:tc>
          <w:tcPr>
            <w:tcW w:w="4040" w:type="dxa"/>
            <w:tcBorders>
              <w:top w:val="single" w:sz="4" w:space="0" w:color="000000"/>
              <w:left w:val="single" w:sz="4" w:space="0" w:color="000000"/>
              <w:bottom w:val="single" w:sz="4" w:space="0" w:color="000000"/>
              <w:right w:val="single" w:sz="4" w:space="0" w:color="000000"/>
            </w:tcBorders>
          </w:tcPr>
          <w:p w14:paraId="6A9FA9EC" w14:textId="77777777" w:rsidR="000D5E21" w:rsidRDefault="00D43697">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14:paraId="0A46BA79" w14:textId="77777777" w:rsidR="000D5E21" w:rsidRDefault="00D43697">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14:paraId="566C7179" w14:textId="77777777" w:rsidR="000D5E21" w:rsidRDefault="00D43697">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0D5E21" w14:paraId="5DA640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B2360" w14:textId="77777777" w:rsidR="000D5E21" w:rsidRDefault="00D43697">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8F3F0" w14:textId="77777777" w:rsidR="000D5E21" w:rsidRDefault="000D5E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324C3" w14:textId="77777777" w:rsidR="000D5E21" w:rsidRDefault="000D5E21">
            <w:pPr>
              <w:pStyle w:val="ProductList-TableBody"/>
            </w:pPr>
          </w:p>
        </w:tc>
      </w:tr>
    </w:tbl>
    <w:p w14:paraId="4DFAE6C8" w14:textId="77777777" w:rsidR="000D5E21" w:rsidRDefault="000D5E21">
      <w:pPr>
        <w:pStyle w:val="ProductList-Body"/>
      </w:pPr>
    </w:p>
    <w:p w14:paraId="2D746E35" w14:textId="77777777" w:rsidR="000D5E21" w:rsidRDefault="00D43697">
      <w:pPr>
        <w:pStyle w:val="ProductList-ClauseHeading"/>
        <w:outlineLvl w:val="3"/>
      </w:pPr>
      <w:r>
        <w:t>3.1 Accès Logiciel Serveur</w:t>
      </w:r>
    </w:p>
    <w:tbl>
      <w:tblPr>
        <w:tblStyle w:val="PURTable"/>
        <w:tblW w:w="0" w:type="dxa"/>
        <w:tblLook w:val="04A0" w:firstRow="1" w:lastRow="0" w:firstColumn="1" w:lastColumn="0" w:noHBand="0" w:noVBand="1"/>
      </w:tblPr>
      <w:tblGrid>
        <w:gridCol w:w="3620"/>
        <w:gridCol w:w="3610"/>
        <w:gridCol w:w="3560"/>
      </w:tblGrid>
      <w:tr w:rsidR="000D5E21" w14:paraId="038423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6B4C224" w14:textId="77777777" w:rsidR="000D5E21" w:rsidRDefault="00D43697">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3F88C595" w14:textId="77777777" w:rsidR="000D5E21" w:rsidRDefault="00D43697">
            <w:pPr>
              <w:pStyle w:val="ProductList-TableBody"/>
            </w:pPr>
            <w:r>
              <w:t>CAL SQL Server 2016</w:t>
            </w:r>
          </w:p>
        </w:tc>
        <w:tc>
          <w:tcPr>
            <w:tcW w:w="4040" w:type="dxa"/>
            <w:tcBorders>
              <w:top w:val="single" w:sz="18" w:space="0" w:color="0072C6"/>
              <w:left w:val="none" w:sz="4" w:space="0" w:color="000000"/>
              <w:bottom w:val="single" w:sz="4" w:space="0" w:color="000000"/>
              <w:right w:val="single" w:sz="4" w:space="0" w:color="000000"/>
            </w:tcBorders>
          </w:tcPr>
          <w:p w14:paraId="7D10AB2F" w14:textId="77777777" w:rsidR="000D5E21" w:rsidRDefault="000D5E21">
            <w:pPr>
              <w:pStyle w:val="ProductList-TableBody"/>
            </w:pPr>
          </w:p>
        </w:tc>
      </w:tr>
    </w:tbl>
    <w:p w14:paraId="7F62629B" w14:textId="77777777" w:rsidR="000D5E21" w:rsidRDefault="000D5E21">
      <w:pPr>
        <w:pStyle w:val="ProductList-Body"/>
      </w:pPr>
    </w:p>
    <w:p w14:paraId="7C6DC0A7" w14:textId="77777777" w:rsidR="000D5E21" w:rsidRDefault="00D43697">
      <w:pPr>
        <w:pStyle w:val="ProductList-ClauseHeading"/>
        <w:outlineLvl w:val="3"/>
      </w:pPr>
      <w:r>
        <w:t>3.2 Mises à jour automatiques de versions précédentes de SQL Server</w:t>
      </w:r>
    </w:p>
    <w:p w14:paraId="1984B9B0" w14:textId="77777777" w:rsidR="000D5E21" w:rsidRDefault="00D43697">
      <w:pPr>
        <w:pStyle w:val="ProductList-Body"/>
      </w:pPr>
      <w:r>
        <w:t xml:space="preserve">Si le logiciel est installé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ou dispositifs exécutant toute édition supportée de SQL Server (ou de ses composants) antérieure à SQL Server 2012, il mettra automatiquement à jour certains fichiers ou fonctionnalités de ces éditions et les remplacera par ses propres fichiers. Vous ne pouvez pas désactiver cette fonctionnalité. La suppression de ces fichiers peut engendrer des défaillances au niveau du logiciel. Une fois supprimés, ils ne pourront peut-être pas être récupérés. En installant ce logiciel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dispositif exécutant lesdites éditions, vous acceptez ces mises à jour dans toutes les éditions et copies de SQL Server (y compris leurs composants) exécutées sur 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dispositif.</w:t>
      </w:r>
    </w:p>
    <w:p w14:paraId="13D44186" w14:textId="77777777" w:rsidR="000D5E21" w:rsidRDefault="000D5E21">
      <w:pPr>
        <w:pStyle w:val="ProductList-Body"/>
      </w:pPr>
    </w:p>
    <w:p w14:paraId="50E26814" w14:textId="77777777" w:rsidR="000D5E21" w:rsidRDefault="00D43697">
      <w:pPr>
        <w:pStyle w:val="ProductList-ClauseHeading"/>
        <w:outlineLvl w:val="3"/>
      </w:pPr>
      <w:r>
        <w:t>3.3 Exécution d’Instances de l’Édition Standard</w:t>
      </w:r>
    </w:p>
    <w:p w14:paraId="18BF9C29" w14:textId="77777777" w:rsidR="000D5E21" w:rsidRDefault="00D43697">
      <w:pPr>
        <w:pStyle w:val="ProductList-Body"/>
      </w:pPr>
      <w:r>
        <w:t xml:space="preserve">Pour chaque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le logiciel peut être exécuté uniquement dans un (1)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(1)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à la fois, mais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dans cet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14:paraId="09D6A305" w14:textId="77777777" w:rsidR="000D5E21" w:rsidRDefault="000D5E21">
      <w:pPr>
        <w:pStyle w:val="ProductList-Body"/>
      </w:pPr>
    </w:p>
    <w:p w14:paraId="0A38AD4B" w14:textId="77777777" w:rsidR="000D5E21" w:rsidRDefault="00D43697">
      <w:pPr>
        <w:pStyle w:val="ProductList-ClauseHeading"/>
        <w:outlineLvl w:val="3"/>
      </w:pPr>
      <w:r>
        <w:t>3.4 Serveurs de basculement pour Parallel Data Warehouse (PDW)</w:t>
      </w:r>
    </w:p>
    <w:p w14:paraId="3B5CCBBF" w14:textId="77777777" w:rsidR="000D5E21" w:rsidRDefault="00D43697">
      <w:pPr>
        <w:pStyle w:val="ProductList-Body"/>
      </w:pPr>
      <w:r>
        <w:t>L’appliance PDW est une unité composée de deux nœuds de calcul (Serveurs Sous Licence) minimum, contrôlés par une même machine virtuelle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de contrôle de PDW. La technologie est intégrée à l’appliance, ce qui permet de basculer le logiciel d’un nœud de calcul de l’appliance à un autre. Le logiciel basculé dans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étant exécuté par la technologie de l’appliance PDW, il ne nécessite pas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supplémentaires.</w:t>
      </w:r>
    </w:p>
    <w:p w14:paraId="72012C62" w14:textId="77777777" w:rsidR="000D5E21" w:rsidRDefault="000D5E21">
      <w:pPr>
        <w:pStyle w:val="ProductList-Body"/>
      </w:pPr>
    </w:p>
    <w:p w14:paraId="3210AF2D" w14:textId="77777777" w:rsidR="000D5E21" w:rsidRDefault="00D43697">
      <w:pPr>
        <w:pStyle w:val="ProductList-ClauseHeading"/>
        <w:outlineLvl w:val="3"/>
      </w:pPr>
      <w:r>
        <w:t>3.5 Utilisation de Power BI Report Server – SQL Server Édition Enterprise</w:t>
      </w:r>
    </w:p>
    <w:p w14:paraId="451D29B0" w14:textId="77777777" w:rsidR="000D5E21" w:rsidRDefault="00D43697">
      <w:pPr>
        <w:pStyle w:val="ProductList-Body"/>
      </w:pPr>
      <w:r>
        <w:t>Le Client est autorisé à exécuter le logiciel Power BI Report Server dans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Le Client est autorisé à exécuter le logiciel sur plusieurs cœurs, le nombre maximal correspondant au nombre de Licences par Cœur de SQL Server Édition Enterprise avec SA active attribuée à ce Serveur, et le nombre minimum étant de quatre cœurs par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L’utilisation est également régie par les conditions générales qui s’appliquent au contrat de licence en volume du Client. Une SL Utilisateur Power BI Pro est requise pour publier des rapports Power BI partagés à l’aide de Power BI Report Server. Ce droit prend fin à l’expiration de la couverture SA du client.  </w:t>
      </w:r>
    </w:p>
    <w:p w14:paraId="0AD524B3" w14:textId="77777777" w:rsidR="000D5E21" w:rsidRDefault="000D5E21">
      <w:pPr>
        <w:pStyle w:val="ProductList-Body"/>
      </w:pPr>
    </w:p>
    <w:p w14:paraId="2DED9FC0" w14:textId="77777777" w:rsidR="000D5E21" w:rsidRDefault="00D43697">
      <w:pPr>
        <w:pStyle w:val="ProductList-ClauseHeading"/>
        <w:outlineLvl w:val="3"/>
      </w:pPr>
      <w:r>
        <w:t>3.6 Logiciel supplémentaire</w:t>
      </w:r>
    </w:p>
    <w:p w14:paraId="10164F7C" w14:textId="77777777" w:rsidR="000D5E21" w:rsidRDefault="00D43697">
      <w:pPr>
        <w:pStyle w:val="ProductList-SubClauseHeading"/>
        <w:outlineLvl w:val="4"/>
      </w:pPr>
      <w:r>
        <w:t>3.6.1 Logiciels Supplémentaires – Toutes les éditions (hormis Parallel Data Warehouse)</w:t>
      </w:r>
    </w:p>
    <w:tbl>
      <w:tblPr>
        <w:tblStyle w:val="PURTable0"/>
        <w:tblW w:w="0" w:type="dxa"/>
        <w:tblLook w:val="04A0" w:firstRow="1" w:lastRow="0" w:firstColumn="1" w:lastColumn="0" w:noHBand="0" w:noVBand="1"/>
      </w:tblPr>
      <w:tblGrid>
        <w:gridCol w:w="3491"/>
        <w:gridCol w:w="3490"/>
        <w:gridCol w:w="3449"/>
      </w:tblGrid>
      <w:tr w:rsidR="000D5E21" w14:paraId="706F05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2F40D81" w14:textId="77777777" w:rsidR="000D5E21" w:rsidRDefault="00D43697">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27B6F651" w14:textId="77777777" w:rsidR="000D5E21" w:rsidRDefault="00D43697">
            <w:pPr>
              <w:pStyle w:val="ProductList-TableBody"/>
            </w:pPr>
            <w:r>
              <w:t>Compatibilité descendante des outils clients</w:t>
            </w:r>
          </w:p>
        </w:tc>
        <w:tc>
          <w:tcPr>
            <w:tcW w:w="4040" w:type="dxa"/>
            <w:tcBorders>
              <w:top w:val="single" w:sz="18" w:space="0" w:color="0072C6"/>
              <w:left w:val="single" w:sz="4" w:space="0" w:color="000000"/>
              <w:bottom w:val="single" w:sz="4" w:space="0" w:color="000000"/>
              <w:right w:val="single" w:sz="4" w:space="0" w:color="000000"/>
            </w:tcBorders>
          </w:tcPr>
          <w:p w14:paraId="31143CD8" w14:textId="77777777" w:rsidR="000D5E21" w:rsidRDefault="00D43697">
            <w:pPr>
              <w:pStyle w:val="ProductList-TableBody"/>
            </w:pPr>
            <w:r>
              <w:t>Client Tools Connectivity</w:t>
            </w:r>
          </w:p>
        </w:tc>
      </w:tr>
      <w:tr w:rsidR="000D5E21" w14:paraId="288D90B5" w14:textId="77777777">
        <w:tc>
          <w:tcPr>
            <w:tcW w:w="4040" w:type="dxa"/>
            <w:tcBorders>
              <w:top w:val="single" w:sz="4" w:space="0" w:color="000000"/>
              <w:left w:val="single" w:sz="4" w:space="0" w:color="000000"/>
              <w:bottom w:val="single" w:sz="4" w:space="0" w:color="000000"/>
              <w:right w:val="single" w:sz="4" w:space="0" w:color="000000"/>
            </w:tcBorders>
          </w:tcPr>
          <w:p w14:paraId="6E4179A7" w14:textId="77777777" w:rsidR="000D5E21" w:rsidRDefault="00D43697">
            <w:pPr>
              <w:pStyle w:val="ProductList-TableBody"/>
            </w:pPr>
            <w:r>
              <w:t>Kit de développement logiciel (SDK) des outils clients</w:t>
            </w:r>
          </w:p>
        </w:tc>
        <w:tc>
          <w:tcPr>
            <w:tcW w:w="4040" w:type="dxa"/>
            <w:tcBorders>
              <w:top w:val="single" w:sz="4" w:space="0" w:color="000000"/>
              <w:left w:val="single" w:sz="4" w:space="0" w:color="000000"/>
              <w:bottom w:val="single" w:sz="4" w:space="0" w:color="000000"/>
              <w:right w:val="single" w:sz="4" w:space="0" w:color="000000"/>
            </w:tcBorders>
          </w:tcPr>
          <w:p w14:paraId="60E4F1AE" w14:textId="77777777" w:rsidR="000D5E21" w:rsidRDefault="00D43697">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4A187D59" w14:textId="77777777" w:rsidR="000D5E21" w:rsidRDefault="00D43697">
            <w:pPr>
              <w:pStyle w:val="ProductList-TableBody"/>
            </w:pPr>
            <w:r>
              <w:t>Distributed Replay Client</w:t>
            </w:r>
          </w:p>
        </w:tc>
      </w:tr>
      <w:tr w:rsidR="000D5E21" w14:paraId="230FFEED" w14:textId="77777777">
        <w:tc>
          <w:tcPr>
            <w:tcW w:w="4040" w:type="dxa"/>
            <w:tcBorders>
              <w:top w:val="single" w:sz="4" w:space="0" w:color="000000"/>
              <w:left w:val="single" w:sz="4" w:space="0" w:color="000000"/>
              <w:bottom w:val="single" w:sz="4" w:space="0" w:color="000000"/>
              <w:right w:val="single" w:sz="4" w:space="0" w:color="000000"/>
            </w:tcBorders>
          </w:tcPr>
          <w:p w14:paraId="59F52D45" w14:textId="77777777" w:rsidR="000D5E21" w:rsidRDefault="00D43697">
            <w:pPr>
              <w:pStyle w:val="ProductList-TableBody"/>
            </w:pPr>
            <w:r>
              <w:t>Éléments de documentation</w:t>
            </w:r>
          </w:p>
        </w:tc>
        <w:tc>
          <w:tcPr>
            <w:tcW w:w="4040" w:type="dxa"/>
            <w:tcBorders>
              <w:top w:val="single" w:sz="4" w:space="0" w:color="000000"/>
              <w:left w:val="single" w:sz="4" w:space="0" w:color="000000"/>
              <w:bottom w:val="single" w:sz="4" w:space="0" w:color="000000"/>
              <w:right w:val="single" w:sz="4" w:space="0" w:color="000000"/>
            </w:tcBorders>
          </w:tcPr>
          <w:p w14:paraId="2DD68EC7" w14:textId="77777777" w:rsidR="000D5E21" w:rsidRDefault="00D43697">
            <w:pPr>
              <w:pStyle w:val="ProductList-TableBody"/>
            </w:pPr>
            <w:r>
              <w:t>Outils de gestion - De base</w:t>
            </w:r>
          </w:p>
        </w:tc>
        <w:tc>
          <w:tcPr>
            <w:tcW w:w="4040" w:type="dxa"/>
            <w:tcBorders>
              <w:top w:val="single" w:sz="4" w:space="0" w:color="000000"/>
              <w:left w:val="single" w:sz="4" w:space="0" w:color="000000"/>
              <w:bottom w:val="single" w:sz="4" w:space="0" w:color="000000"/>
              <w:right w:val="single" w:sz="4" w:space="0" w:color="000000"/>
            </w:tcBorders>
          </w:tcPr>
          <w:p w14:paraId="1B30328D" w14:textId="77777777" w:rsidR="000D5E21" w:rsidRDefault="00D43697">
            <w:pPr>
              <w:pStyle w:val="ProductList-TableBody"/>
            </w:pPr>
            <w:r>
              <w:t>Outils de gestion - Complet</w:t>
            </w:r>
          </w:p>
        </w:tc>
      </w:tr>
      <w:tr w:rsidR="000D5E21" w14:paraId="3B9FCA04" w14:textId="77777777">
        <w:tc>
          <w:tcPr>
            <w:tcW w:w="4040" w:type="dxa"/>
            <w:tcBorders>
              <w:top w:val="single" w:sz="4" w:space="0" w:color="000000"/>
              <w:left w:val="single" w:sz="4" w:space="0" w:color="000000"/>
              <w:bottom w:val="single" w:sz="4" w:space="0" w:color="000000"/>
              <w:right w:val="single" w:sz="4" w:space="0" w:color="000000"/>
            </w:tcBorders>
          </w:tcPr>
          <w:p w14:paraId="37B38A50" w14:textId="77777777" w:rsidR="000D5E21" w:rsidRDefault="00D43697">
            <w:pPr>
              <w:pStyle w:val="ProductList-TableBody"/>
            </w:pPr>
            <w:r>
              <w:t>Complément Reporting Services pour produits SharePoint</w:t>
            </w:r>
          </w:p>
        </w:tc>
        <w:tc>
          <w:tcPr>
            <w:tcW w:w="4040" w:type="dxa"/>
            <w:tcBorders>
              <w:top w:val="single" w:sz="4" w:space="0" w:color="000000"/>
              <w:left w:val="single" w:sz="4" w:space="0" w:color="000000"/>
              <w:bottom w:val="single" w:sz="4" w:space="0" w:color="000000"/>
              <w:right w:val="single" w:sz="4" w:space="0" w:color="000000"/>
            </w:tcBorders>
          </w:tcPr>
          <w:p w14:paraId="7DCDEC16" w14:textId="77777777" w:rsidR="000D5E21" w:rsidRDefault="00D43697">
            <w:pPr>
              <w:pStyle w:val="ProductList-TableBody"/>
            </w:pPr>
            <w:r>
              <w:t>Kit de développement logiciel (SDK) de l’option Connectivité client de SQL</w:t>
            </w:r>
          </w:p>
        </w:tc>
        <w:tc>
          <w:tcPr>
            <w:tcW w:w="4040" w:type="dxa"/>
            <w:tcBorders>
              <w:top w:val="single" w:sz="4" w:space="0" w:color="000000"/>
              <w:left w:val="single" w:sz="4" w:space="0" w:color="000000"/>
              <w:bottom w:val="single" w:sz="4" w:space="0" w:color="000000"/>
              <w:right w:val="single" w:sz="4" w:space="0" w:color="000000"/>
            </w:tcBorders>
          </w:tcPr>
          <w:p w14:paraId="5FE6FDB4" w14:textId="77777777" w:rsidR="000D5E21" w:rsidRDefault="000D5E21">
            <w:pPr>
              <w:pStyle w:val="ProductList-TableBody"/>
            </w:pPr>
          </w:p>
        </w:tc>
      </w:tr>
    </w:tbl>
    <w:p w14:paraId="7C15DD4E" w14:textId="77777777" w:rsidR="000D5E21" w:rsidRDefault="000D5E21">
      <w:pPr>
        <w:pStyle w:val="ProductList-BodyIndented"/>
      </w:pPr>
    </w:p>
    <w:p w14:paraId="6DD80214" w14:textId="77777777" w:rsidR="000D5E21" w:rsidRDefault="00D43697">
      <w:pPr>
        <w:pStyle w:val="ProductList-SubClauseHeading"/>
        <w:outlineLvl w:val="4"/>
      </w:pPr>
      <w:r>
        <w:t>3.6.2 Logiciels Supplémentaires – Parallel Data Warehouse</w:t>
      </w:r>
    </w:p>
    <w:tbl>
      <w:tblPr>
        <w:tblStyle w:val="PURTable0"/>
        <w:tblW w:w="0" w:type="dxa"/>
        <w:tblLook w:val="04A0" w:firstRow="1" w:lastRow="0" w:firstColumn="1" w:lastColumn="0" w:noHBand="0" w:noVBand="1"/>
      </w:tblPr>
      <w:tblGrid>
        <w:gridCol w:w="3552"/>
        <w:gridCol w:w="3439"/>
        <w:gridCol w:w="3439"/>
      </w:tblGrid>
      <w:tr w:rsidR="000D5E21" w14:paraId="7E8030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2D4A624" w14:textId="77777777" w:rsidR="000D5E21" w:rsidRDefault="00D43697">
            <w:pPr>
              <w:pStyle w:val="ProductList-TableBody"/>
            </w:pPr>
            <w:r>
              <w:t>Machine virtuelle de contrôle de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02F663B6" w14:textId="77777777" w:rsidR="000D5E21" w:rsidRDefault="000D5E2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15BEC2C" w14:textId="77777777" w:rsidR="000D5E21" w:rsidRDefault="000D5E21">
            <w:pPr>
              <w:pStyle w:val="ProductList-TableBody"/>
            </w:pPr>
          </w:p>
        </w:tc>
      </w:tr>
    </w:tbl>
    <w:p w14:paraId="16D25BAD" w14:textId="77777777" w:rsidR="000D5E21" w:rsidRDefault="00D43697">
      <w:pPr>
        <w:pStyle w:val="ProductList-Offering1SubSection"/>
        <w:outlineLvl w:val="2"/>
      </w:pPr>
      <w:bookmarkStart w:id="131" w:name="_Sec826"/>
      <w:r>
        <w:t>4. Software Assurance</w:t>
      </w:r>
      <w:bookmarkEnd w:id="131"/>
    </w:p>
    <w:tbl>
      <w:tblPr>
        <w:tblStyle w:val="PURTable"/>
        <w:tblW w:w="0" w:type="dxa"/>
        <w:tblLook w:val="04A0" w:firstRow="1" w:lastRow="0" w:firstColumn="1" w:lastColumn="0" w:noHBand="0" w:noVBand="1"/>
      </w:tblPr>
      <w:tblGrid>
        <w:gridCol w:w="3599"/>
        <w:gridCol w:w="3598"/>
        <w:gridCol w:w="3593"/>
      </w:tblGrid>
      <w:tr w:rsidR="000D5E21" w14:paraId="78A754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13AAFB" w14:textId="77777777" w:rsidR="000D5E21" w:rsidRDefault="00D43697">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50931C53" w14:textId="77777777" w:rsidR="000D5E21" w:rsidRDefault="00D43697">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36B27E62" w14:textId="77777777" w:rsidR="000D5E21" w:rsidRDefault="00D43697">
            <w:pPr>
              <w:pStyle w:val="ProductList-TableBody"/>
            </w:pPr>
            <w:r>
              <w:fldChar w:fldCharType="begin"/>
            </w:r>
            <w:r>
              <w:instrText xml:space="preserve"> AutoTextList   \s NoStyle \t "Droits de Basculement : un avantage de la SA qui permet au Client d’exécuter des Instances de basculement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 toutes les éditions (Ne s’applique pas à Parallel Data Warehouse)</w:t>
            </w:r>
          </w:p>
        </w:tc>
      </w:tr>
      <w:tr w:rsidR="000D5E21" w14:paraId="14754F8E" w14:textId="77777777">
        <w:tc>
          <w:tcPr>
            <w:tcW w:w="4040" w:type="dxa"/>
            <w:tcBorders>
              <w:top w:val="single" w:sz="4" w:space="0" w:color="000000"/>
              <w:left w:val="single" w:sz="4" w:space="0" w:color="000000"/>
              <w:bottom w:val="single" w:sz="4" w:space="0" w:color="000000"/>
              <w:right w:val="single" w:sz="4" w:space="0" w:color="000000"/>
            </w:tcBorders>
          </w:tcPr>
          <w:p w14:paraId="46600B0F" w14:textId="77777777" w:rsidR="000D5E21" w:rsidRDefault="00D43697">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(Ne s’applique pas à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6D951058" w14:textId="77777777" w:rsidR="000D5E21" w:rsidRDefault="00D43697">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SQL Server 2014 Business Intelligence et Parallel Data Warehouse </w:t>
            </w:r>
            <w:hyperlink r:id="rId57">
              <w:r>
                <w:rPr>
                  <w:color w:val="00467F"/>
                  <w:u w:val="single"/>
                </w:rPr>
                <w:t>Conditions des Produits - juin 2016</w:t>
              </w:r>
            </w:hyperlink>
          </w:p>
          <w:p w14:paraId="0AA0EE44" w14:textId="77777777" w:rsidR="000D5E21" w:rsidRDefault="00473B4B">
            <w:pPr>
              <w:pStyle w:val="ProductList-TableBody"/>
            </w:pPr>
            <w:hyperlink r:id="rId58">
              <w:r w:rsidR="00D43697">
                <w:rPr>
                  <w:color w:val="00467F"/>
                  <w:u w:val="single"/>
                </w:rPr>
                <w:t>Liste des Produits - Mars 2014 et juin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16890" w14:textId="77777777" w:rsidR="000D5E21" w:rsidRDefault="00D43697">
            <w:pPr>
              <w:pStyle w:val="ProductList-TableBody"/>
            </w:pPr>
            <w:r>
              <w:rPr>
                <w:color w:val="404040"/>
              </w:rPr>
              <w:t>Droits d’Itinérance : N/A</w:t>
            </w:r>
          </w:p>
        </w:tc>
      </w:tr>
      <w:tr w:rsidR="000D5E21" w14:paraId="442C67A1" w14:textId="77777777">
        <w:tc>
          <w:tcPr>
            <w:tcW w:w="4040" w:type="dxa"/>
            <w:tcBorders>
              <w:top w:val="single" w:sz="4" w:space="0" w:color="000000"/>
              <w:left w:val="single" w:sz="4" w:space="0" w:color="000000"/>
              <w:bottom w:val="single" w:sz="4" w:space="0" w:color="000000"/>
              <w:right w:val="single" w:sz="4" w:space="0" w:color="000000"/>
            </w:tcBorders>
          </w:tcPr>
          <w:p w14:paraId="7379BBFF" w14:textId="77777777" w:rsidR="000D5E21" w:rsidRDefault="00D43697">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202E156F" w14:textId="77777777" w:rsidR="000D5E21" w:rsidRDefault="00D43697">
            <w:pPr>
              <w:pStyle w:val="ProductList-TableBody"/>
            </w:pPr>
            <w:r>
              <w:fldChar w:fldCharType="begin"/>
            </w:r>
            <w:r>
              <w:instrText xml:space="preserve"> AutoTextList   \s NoStyle \t "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8F71A" w14:textId="77777777" w:rsidR="000D5E21" w:rsidRDefault="000D5E21">
            <w:pPr>
              <w:pStyle w:val="ProductList-TableBody"/>
            </w:pPr>
          </w:p>
        </w:tc>
      </w:tr>
    </w:tbl>
    <w:p w14:paraId="76905464" w14:textId="77777777" w:rsidR="000D5E21" w:rsidRDefault="000D5E21">
      <w:pPr>
        <w:pStyle w:val="PURBreadcrumb"/>
      </w:pPr>
    </w:p>
    <w:p w14:paraId="1A02766B" w14:textId="77777777" w:rsidR="000D5E21" w:rsidRDefault="00D43697">
      <w:pPr>
        <w:pStyle w:val="ProductList-ClauseHeading"/>
        <w:outlineLvl w:val="3"/>
      </w:pPr>
      <w:r>
        <w:t>4.1 SQL Server 2016 Enterprise Core- Virtualisation illimitée</w:t>
      </w:r>
    </w:p>
    <w:p w14:paraId="6B85A489" w14:textId="77777777" w:rsidR="000D5E21" w:rsidRDefault="00D43697">
      <w:pPr>
        <w:pStyle w:val="ProductList-Body"/>
      </w:pPr>
      <w:r>
        <w:t>Le client est autorisé à exécuter un nombre illimité d’instances du logiciel serveur sur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tout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bénéficiant d’une SA complète sur toutes ses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par cœur.</w:t>
      </w:r>
    </w:p>
    <w:p w14:paraId="0106086B" w14:textId="77777777" w:rsidR="000D5E21" w:rsidRDefault="000D5E21">
      <w:pPr>
        <w:pStyle w:val="ProductList-Body"/>
      </w:pPr>
    </w:p>
    <w:p w14:paraId="5F7DB308" w14:textId="77777777" w:rsidR="000D5E21" w:rsidRDefault="00D43697">
      <w:pPr>
        <w:pStyle w:val="ProductList-ClauseHeading"/>
        <w:outlineLvl w:val="3"/>
      </w:pPr>
      <w:r>
        <w:t>4.2 SQL Server 2016 Enterprise Core - Parallel Data Warehouse – Mises à jour</w:t>
      </w:r>
    </w:p>
    <w:p w14:paraId="744A22A8" w14:textId="77777777" w:rsidR="000D5E21" w:rsidRDefault="00D43697">
      <w:pPr>
        <w:pStyle w:val="ProductList-Body"/>
      </w:pPr>
      <w:r>
        <w:t>Les Clients détenteurs d’une SA sont éligibles aux mises à jour fonctionnelles de Parallel Data Warehouse (par exemple, des mises à jour d’appliance) avant le lancement d’une nouvelle version majeure.</w:t>
      </w:r>
    </w:p>
    <w:p w14:paraId="5B2069C9" w14:textId="77777777" w:rsidR="000D5E21" w:rsidRDefault="000D5E21">
      <w:pPr>
        <w:pStyle w:val="ProductList-Body"/>
      </w:pPr>
    </w:p>
    <w:p w14:paraId="05872D73" w14:textId="77777777" w:rsidR="000D5E21" w:rsidRDefault="00D43697">
      <w:pPr>
        <w:pStyle w:val="ProductList-ClauseHeading"/>
        <w:outlineLvl w:val="3"/>
      </w:pPr>
      <w:r>
        <w:t>4.3 Option d’Achat SQL Server dans le cadre de l’Accord de Mise en Œuvre pour Plateforme d’Application (EAP)</w:t>
      </w:r>
    </w:p>
    <w:p w14:paraId="2DE737B2" w14:textId="77777777" w:rsidR="000D5E21" w:rsidRDefault="00D43697">
      <w:pPr>
        <w:pStyle w:val="ProductList-Body"/>
      </w:pPr>
      <w:r>
        <w:t xml:space="preserve">Le Client pourra renouveler la SA pour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SQL Server Enterprise Server/CAL, toutefois leur seule option d’achat à la fin de la durée de son accord de mise en œuvre sera pour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cœur.</w:t>
      </w:r>
    </w:p>
    <w:p w14:paraId="1A5073DE" w14:textId="77777777" w:rsidR="000D5E21" w:rsidRDefault="000D5E21">
      <w:pPr>
        <w:pStyle w:val="ProductList-Body"/>
      </w:pPr>
    </w:p>
    <w:p w14:paraId="1B79DB13" w14:textId="77777777" w:rsidR="000D5E21" w:rsidRDefault="00D43697">
      <w:pPr>
        <w:pStyle w:val="ProductList-ClauseHeading"/>
        <w:outlineLvl w:val="3"/>
      </w:pPr>
      <w:r>
        <w:t>4.4 R Server pour Windows—SQL Server Enterprise Core et SQL Server Enterprise</w:t>
      </w:r>
    </w:p>
    <w:p w14:paraId="2CD6300F" w14:textId="77777777" w:rsidR="000D5E21" w:rsidRDefault="00D43697">
      <w:pPr>
        <w:pStyle w:val="ProductList-Body"/>
      </w:pPr>
      <w:r>
        <w:t>Seuls les clients disposant de serveurs concédés sous licence pour exécuter SQL Server Enterprise Core avec SA ou SQL Server Enterprise avec SA peuvent utiliser des mises à jour de R Server pour Windows mis à disposition après juin 2016. Les clients qui utilisent ces mises à jour sur les Serveurs Concédés sous Licence, sous réserve des droits d’utilisation, respectivement, de SQL Server Enterprise Core et de SQL Server Enterprise. Les Clients qui disposent de licences SQL Server Enterprise en vertu du modèle de licence Serveur/CAL doivent également avoir la SA sur leurs CAL correspondantes pour profiter de cet avantage. Le droit des Clients d’utiliser ces mises à jour expire en même temps que leur SA.</w:t>
      </w:r>
    </w:p>
    <w:p w14:paraId="2FFE8638" w14:textId="77777777" w:rsidR="000D5E21" w:rsidRDefault="000D5E21">
      <w:pPr>
        <w:pStyle w:val="PURBreadcrumb"/>
      </w:pPr>
    </w:p>
    <w:tbl>
      <w:tblPr>
        <w:tblStyle w:val="PURTable"/>
        <w:tblW w:w="0" w:type="dxa"/>
        <w:tblLook w:val="04A0" w:firstRow="1" w:lastRow="0" w:firstColumn="1" w:lastColumn="0" w:noHBand="0" w:noVBand="1"/>
      </w:tblPr>
      <w:tblGrid>
        <w:gridCol w:w="10800"/>
      </w:tblGrid>
      <w:tr w:rsidR="000D5E21" w14:paraId="26F904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6FD2DB" w14:textId="77777777" w:rsidR="000D5E21" w:rsidRDefault="00473B4B">
            <w:pPr>
              <w:pStyle w:val="ProductList-TableBody"/>
              <w:jc w:val="right"/>
            </w:pPr>
            <w:hyperlink w:anchor="_Sec842">
              <w:r w:rsidR="00D43697">
                <w:rPr>
                  <w:color w:val="00467F"/>
                  <w:sz w:val="14"/>
                  <w:u w:val="single"/>
                </w:rPr>
                <w:t>Table des matières</w:t>
              </w:r>
            </w:hyperlink>
            <w:r w:rsidR="00D43697">
              <w:rPr>
                <w:sz w:val="14"/>
              </w:rPr>
              <w:t xml:space="preserve"> / </w:t>
            </w:r>
            <w:hyperlink w:anchor="_Sec549">
              <w:r w:rsidR="00D43697">
                <w:rPr>
                  <w:color w:val="00467F"/>
                  <w:sz w:val="14"/>
                  <w:u w:val="single"/>
                </w:rPr>
                <w:t>Glossaire</w:t>
              </w:r>
            </w:hyperlink>
            <w:r w:rsidR="00D43697">
              <w:rPr>
                <w:sz w:val="14"/>
              </w:rPr>
              <w:t xml:space="preserve"> / </w:t>
            </w:r>
            <w:hyperlink w:anchor="_Sec844">
              <w:r w:rsidR="00D43697">
                <w:rPr>
                  <w:color w:val="00467F"/>
                  <w:sz w:val="14"/>
                  <w:u w:val="single"/>
                </w:rPr>
                <w:t>Index</w:t>
              </w:r>
            </w:hyperlink>
          </w:p>
        </w:tc>
      </w:tr>
    </w:tbl>
    <w:p w14:paraId="3A2CE1BC" w14:textId="77777777" w:rsidR="000D5E21" w:rsidRDefault="000D5E21">
      <w:pPr>
        <w:pStyle w:val="ProductList-Body"/>
      </w:pPr>
    </w:p>
    <w:p w14:paraId="66DCABFB" w14:textId="77777777" w:rsidR="000D5E21" w:rsidRDefault="00D43697">
      <w:pPr>
        <w:pStyle w:val="ProductList-OfferingGroupHeading"/>
        <w:outlineLvl w:val="1"/>
      </w:pPr>
      <w:bookmarkStart w:id="132" w:name="_Sec615"/>
      <w:r>
        <w:t>System Center</w:t>
      </w:r>
      <w:bookmarkEnd w:id="132"/>
      <w:r>
        <w:fldChar w:fldCharType="begin"/>
      </w:r>
      <w:r>
        <w:instrText xml:space="preserve"> TC "</w:instrText>
      </w:r>
      <w:bookmarkStart w:id="133" w:name="_Toc486108046"/>
      <w:r>
        <w:instrText>System Center</w:instrText>
      </w:r>
      <w:bookmarkEnd w:id="133"/>
      <w:r>
        <w:instrText>" \l 2</w:instrText>
      </w:r>
      <w:r>
        <w:fldChar w:fldCharType="end"/>
      </w:r>
    </w:p>
    <w:p w14:paraId="3ABEAF59" w14:textId="77777777" w:rsidR="000D5E21" w:rsidRDefault="00D43697">
      <w:pPr>
        <w:pStyle w:val="ProductList-Offering2HeadingNoBorder"/>
        <w:outlineLvl w:val="2"/>
      </w:pPr>
      <w:bookmarkStart w:id="134" w:name="_Sec642"/>
      <w:r>
        <w:t>System Center Server</w:t>
      </w:r>
      <w:bookmarkEnd w:id="134"/>
      <w:r>
        <w:fldChar w:fldCharType="begin"/>
      </w:r>
      <w:r>
        <w:instrText xml:space="preserve"> TC "</w:instrText>
      </w:r>
      <w:bookmarkStart w:id="135" w:name="_Toc486108047"/>
      <w:r>
        <w:instrText>System Center Server</w:instrText>
      </w:r>
      <w:bookmarkEnd w:id="135"/>
      <w:r>
        <w:instrText>" \l 3</w:instrText>
      </w:r>
      <w:r>
        <w:fldChar w:fldCharType="end"/>
      </w:r>
    </w:p>
    <w:p w14:paraId="4059CA24" w14:textId="77777777" w:rsidR="000D5E21" w:rsidRDefault="00D43697">
      <w:pPr>
        <w:pStyle w:val="ProductList-Offering1SubSection"/>
        <w:outlineLvl w:val="3"/>
      </w:pPr>
      <w:bookmarkStart w:id="136" w:name="_Sec689"/>
      <w:r>
        <w:t>1. Disponibilité des programmes</w:t>
      </w:r>
      <w:bookmarkEnd w:id="136"/>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0D5E21" w14:paraId="034B407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AC94A1" w14:textId="77777777" w:rsidR="000D5E21" w:rsidRDefault="00D43697">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EBE41" w14:textId="77777777" w:rsidR="000D5E21" w:rsidRDefault="00D43697">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658E51" w14:textId="77777777" w:rsidR="000D5E21" w:rsidRDefault="00D4369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196F0" w14:textId="77777777" w:rsidR="000D5E21" w:rsidRDefault="00D43697">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84309" w14:textId="77777777" w:rsidR="000D5E21" w:rsidRDefault="00D436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0A5E9" w14:textId="77777777" w:rsidR="000D5E21" w:rsidRDefault="00D43697">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99604" w14:textId="77777777" w:rsidR="000D5E21" w:rsidRDefault="00D43697">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3CDE0A" w14:textId="77777777" w:rsidR="000D5E21" w:rsidRDefault="00D43697">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EDD27" w14:textId="77777777" w:rsidR="000D5E21" w:rsidRDefault="00D43697">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711DD" w14:textId="77777777" w:rsidR="000D5E21" w:rsidRDefault="00D43697">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1505F4" w14:textId="77777777" w:rsidR="000D5E21" w:rsidRDefault="00D43697">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24419" w14:textId="77777777" w:rsidR="000D5E21" w:rsidRDefault="00D43697">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D5E21" w14:paraId="5CB6AF01" w14:textId="77777777">
        <w:tc>
          <w:tcPr>
            <w:tcW w:w="4160" w:type="dxa"/>
            <w:tcBorders>
              <w:top w:val="single" w:sz="6" w:space="0" w:color="FFFFFF"/>
              <w:left w:val="none" w:sz="4" w:space="0" w:color="6E6E6E"/>
              <w:bottom w:val="dashed" w:sz="4" w:space="0" w:color="BFBFBF"/>
              <w:right w:val="none" w:sz="4" w:space="0" w:color="6E6E6E"/>
            </w:tcBorders>
          </w:tcPr>
          <w:p w14:paraId="78F5A0DF" w14:textId="77777777" w:rsidR="000D5E21" w:rsidRDefault="00D43697">
            <w:pPr>
              <w:pStyle w:val="ProductList-TableBody"/>
            </w:pPr>
            <w:r>
              <w:rPr>
                <w:color w:val="000000"/>
              </w:rPr>
              <w:t>System Center 2016 Datacenter Server Management License (packs de 2 Licences par Cœur)</w:t>
            </w:r>
            <w:r>
              <w:fldChar w:fldCharType="begin"/>
            </w:r>
            <w:r>
              <w:instrText xml:space="preserve"> XE "System Center 2016 Datacenter Server Management License (packs de 2 Licences par Cœur)"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2298454" w14:textId="77777777" w:rsidR="000D5E21" w:rsidRDefault="00D43697">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0DC6318F" w14:textId="77777777" w:rsidR="000D5E21" w:rsidRDefault="000D5E2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767E06B" w14:textId="77777777" w:rsidR="000D5E21" w:rsidRDefault="00D43697">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7192C75" w14:textId="77777777" w:rsidR="000D5E21" w:rsidRDefault="00D4369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B5833" w14:textId="77777777" w:rsidR="000D5E21" w:rsidRDefault="00D43697">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3723F"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2ACEF"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122B1" w14:textId="77777777" w:rsidR="000D5E21" w:rsidRDefault="00D43697">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CC048"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97E24"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9322D"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D5E21" w14:paraId="719136D6" w14:textId="77777777">
        <w:tc>
          <w:tcPr>
            <w:tcW w:w="4160" w:type="dxa"/>
            <w:tcBorders>
              <w:top w:val="dashed" w:sz="4" w:space="0" w:color="BFBFBF"/>
              <w:left w:val="none" w:sz="4" w:space="0" w:color="6E6E6E"/>
              <w:bottom w:val="dashed" w:sz="4" w:space="0" w:color="BFBFBF"/>
              <w:right w:val="none" w:sz="4" w:space="0" w:color="6E6E6E"/>
            </w:tcBorders>
          </w:tcPr>
          <w:p w14:paraId="67649E37" w14:textId="77777777" w:rsidR="000D5E21" w:rsidRDefault="00D43697">
            <w:pPr>
              <w:pStyle w:val="ProductList-TableBody"/>
            </w:pPr>
            <w:r>
              <w:t>System Center 2016 Datacenter Server Management License (packs de 16 Licences par Cœur)</w:t>
            </w:r>
            <w:r>
              <w:fldChar w:fldCharType="begin"/>
            </w:r>
            <w:r>
              <w:instrText xml:space="preserve"> XE "System Center 2016 Datacenter Server Management License (packs de 16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16908E" w14:textId="77777777" w:rsidR="000D5E21" w:rsidRDefault="00D43697">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6EB452A0" w14:textId="77777777" w:rsidR="000D5E21" w:rsidRDefault="000D5E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D2C96D" w14:textId="77777777" w:rsidR="000D5E21" w:rsidRDefault="00D43697">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F861378" w14:textId="77777777" w:rsidR="000D5E21" w:rsidRDefault="00D43697">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5B743" w14:textId="77777777" w:rsidR="000D5E21" w:rsidRDefault="00D43697">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468EC"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9E891"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C03C7" w14:textId="77777777" w:rsidR="000D5E21" w:rsidRDefault="00D43697">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9CD53"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6AF6F"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51DB3"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D5E21" w14:paraId="372BF323" w14:textId="77777777">
        <w:tc>
          <w:tcPr>
            <w:tcW w:w="4160" w:type="dxa"/>
            <w:tcBorders>
              <w:top w:val="dashed" w:sz="4" w:space="0" w:color="BFBFBF"/>
              <w:left w:val="none" w:sz="4" w:space="0" w:color="6E6E6E"/>
              <w:bottom w:val="dashed" w:sz="4" w:space="0" w:color="BFBFBF"/>
              <w:right w:val="none" w:sz="4" w:space="0" w:color="6E6E6E"/>
            </w:tcBorders>
          </w:tcPr>
          <w:p w14:paraId="6AF1B5A3" w14:textId="77777777" w:rsidR="000D5E21" w:rsidRDefault="00D43697">
            <w:pPr>
              <w:pStyle w:val="ProductList-TableBody"/>
            </w:pPr>
            <w:r>
              <w:rPr>
                <w:color w:val="000000"/>
              </w:rPr>
              <w:t>System Center 2016 Standard Server Management License (packs de 2 Licences par Cœur)</w:t>
            </w:r>
            <w:r>
              <w:fldChar w:fldCharType="begin"/>
            </w:r>
            <w:r>
              <w:instrText xml:space="preserve"> XE "System Center 2016 Standard Server Management License (packs de 2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D21ED5" w14:textId="77777777" w:rsidR="000D5E21" w:rsidRDefault="00D43697">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78F5AB84" w14:textId="77777777" w:rsidR="000D5E21" w:rsidRDefault="000D5E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C1D481" w14:textId="77777777" w:rsidR="000D5E21" w:rsidRDefault="00D43697">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E01FB8E" w14:textId="77777777" w:rsidR="000D5E21" w:rsidRDefault="00D4369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C543E" w14:textId="77777777" w:rsidR="000D5E21" w:rsidRDefault="00D43697">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8D0AC"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A43F5"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DD005" w14:textId="77777777" w:rsidR="000D5E21" w:rsidRDefault="00D43697">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20445"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A9B3D"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25AA4"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D5E21" w14:paraId="4CEC4DA2" w14:textId="77777777">
        <w:tc>
          <w:tcPr>
            <w:tcW w:w="4160" w:type="dxa"/>
            <w:tcBorders>
              <w:top w:val="dashed" w:sz="4" w:space="0" w:color="BFBFBF"/>
              <w:left w:val="none" w:sz="4" w:space="0" w:color="6E6E6E"/>
              <w:bottom w:val="none" w:sz="4" w:space="0" w:color="BFBFBF"/>
              <w:right w:val="none" w:sz="4" w:space="0" w:color="6E6E6E"/>
            </w:tcBorders>
          </w:tcPr>
          <w:p w14:paraId="2C1B49FA" w14:textId="77777777" w:rsidR="000D5E21" w:rsidRDefault="00D43697">
            <w:pPr>
              <w:pStyle w:val="ProductList-TableBody"/>
            </w:pPr>
            <w:r>
              <w:t>System Center 2016 Standard Server Management License (packs de 16 Licences par Cœur)</w:t>
            </w:r>
            <w:r>
              <w:fldChar w:fldCharType="begin"/>
            </w:r>
            <w:r>
              <w:instrText xml:space="preserve"> XE "System Center 2016 Standard Server Management License (packs de 16 Licences par Cœur)"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DF1C181" w14:textId="77777777" w:rsidR="000D5E21" w:rsidRDefault="00D43697">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2E9948DB" w14:textId="77777777" w:rsidR="000D5E21" w:rsidRDefault="000D5E2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98CCEFA" w14:textId="77777777" w:rsidR="000D5E21" w:rsidRDefault="00D43697">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39ED295C" w14:textId="77777777" w:rsidR="000D5E21" w:rsidRDefault="00D4369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86E69" w14:textId="77777777" w:rsidR="000D5E21" w:rsidRDefault="00D43697">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090A2"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94C32"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D26F4" w14:textId="77777777" w:rsidR="000D5E21" w:rsidRDefault="00D43697">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C442C"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0042F"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D3B65"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206B25AE" w14:textId="77777777" w:rsidR="000D5E21" w:rsidRDefault="00D43697">
      <w:pPr>
        <w:pStyle w:val="ProductList-Offering1SubSection"/>
        <w:outlineLvl w:val="3"/>
      </w:pPr>
      <w:bookmarkStart w:id="137" w:name="_Sec744"/>
      <w:r>
        <w:t>2. Conditions des Produits</w:t>
      </w:r>
      <w:bookmarkEnd w:id="137"/>
    </w:p>
    <w:tbl>
      <w:tblPr>
        <w:tblStyle w:val="PURTable"/>
        <w:tblW w:w="0" w:type="dxa"/>
        <w:tblLook w:val="04A0" w:firstRow="1" w:lastRow="0" w:firstColumn="1" w:lastColumn="0" w:noHBand="0" w:noVBand="1"/>
      </w:tblPr>
      <w:tblGrid>
        <w:gridCol w:w="3588"/>
        <w:gridCol w:w="3591"/>
        <w:gridCol w:w="3611"/>
      </w:tblGrid>
      <w:tr w:rsidR="000D5E21" w14:paraId="7A411A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9915848" w14:textId="77777777" w:rsidR="000D5E21" w:rsidRDefault="00D43697">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67F4945A" w14:textId="77777777" w:rsidR="000D5E21" w:rsidRDefault="00D43697">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CEC2480" w14:textId="77777777" w:rsidR="000D5E21" w:rsidRDefault="00D43697">
            <w:pPr>
              <w:pStyle w:val="ProductList-TableBody"/>
            </w:pPr>
            <w:r>
              <w:rPr>
                <w:color w:val="404040"/>
              </w:rPr>
              <w:t>Éditions Antérieures : N/A</w:t>
            </w:r>
          </w:p>
        </w:tc>
      </w:tr>
      <w:tr w:rsidR="000D5E21" w14:paraId="2338B8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88AE6" w14:textId="77777777" w:rsidR="000D5E21" w:rsidRDefault="00D43697">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57365" w14:textId="77777777" w:rsidR="000D5E21" w:rsidRDefault="00D43697">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2AF8BB5D" w14:textId="77777777" w:rsidR="000D5E21" w:rsidRDefault="00D43697">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0D5E21" w14:paraId="70265D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E6492" w14:textId="77777777" w:rsidR="000D5E21" w:rsidRDefault="00D43697">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52728" w14:textId="77777777" w:rsidR="000D5E21" w:rsidRDefault="00D43697">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BF582" w14:textId="77777777" w:rsidR="000D5E21" w:rsidRDefault="00D43697">
            <w:pPr>
              <w:pStyle w:val="ProductList-TableBody"/>
            </w:pPr>
            <w:r>
              <w:rPr>
                <w:color w:val="404040"/>
              </w:rPr>
              <w:t>Éligible à Réduction : N/A</w:t>
            </w:r>
          </w:p>
        </w:tc>
      </w:tr>
      <w:tr w:rsidR="000D5E21" w14:paraId="5F8338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ECFC5" w14:textId="77777777" w:rsidR="000D5E21" w:rsidRDefault="00D43697">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56EE4" w14:textId="77777777" w:rsidR="000D5E21" w:rsidRDefault="00D43697">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BEEC1" w14:textId="77777777" w:rsidR="000D5E21" w:rsidRDefault="00D43697">
            <w:pPr>
              <w:pStyle w:val="ProductList-TableBody"/>
            </w:pPr>
            <w:r>
              <w:rPr>
                <w:color w:val="404040"/>
              </w:rPr>
              <w:t>Éligible à Régularisation : N/A</w:t>
            </w:r>
          </w:p>
        </w:tc>
      </w:tr>
      <w:tr w:rsidR="000D5E21" w14:paraId="01EF0B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5D785" w14:textId="77777777" w:rsidR="000D5E21" w:rsidRDefault="00D43697">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9E8B4" w14:textId="77777777" w:rsidR="000D5E21" w:rsidRDefault="000D5E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0FDA1" w14:textId="77777777" w:rsidR="000D5E21" w:rsidRDefault="000D5E21">
            <w:pPr>
              <w:pStyle w:val="ProductList-TableBody"/>
            </w:pPr>
          </w:p>
        </w:tc>
      </w:tr>
    </w:tbl>
    <w:p w14:paraId="4A8D1A76" w14:textId="77777777" w:rsidR="000D5E21" w:rsidRDefault="000D5E21">
      <w:pPr>
        <w:pStyle w:val="ProductList-Body"/>
      </w:pPr>
    </w:p>
    <w:p w14:paraId="223CFB89" w14:textId="77777777" w:rsidR="000D5E21" w:rsidRDefault="00D43697">
      <w:pPr>
        <w:pStyle w:val="ProductList-Offering1SubSection"/>
        <w:outlineLvl w:val="3"/>
      </w:pPr>
      <w:bookmarkStart w:id="138" w:name="_Sec797"/>
      <w:r>
        <w:t>3. Droits d’utilisation</w:t>
      </w:r>
      <w:bookmarkEnd w:id="138"/>
    </w:p>
    <w:tbl>
      <w:tblPr>
        <w:tblStyle w:val="PURTable"/>
        <w:tblW w:w="0" w:type="dxa"/>
        <w:tblLook w:val="04A0" w:firstRow="1" w:lastRow="0" w:firstColumn="1" w:lastColumn="0" w:noHBand="0" w:noVBand="1"/>
      </w:tblPr>
      <w:tblGrid>
        <w:gridCol w:w="3603"/>
        <w:gridCol w:w="3568"/>
        <w:gridCol w:w="3619"/>
      </w:tblGrid>
      <w:tr w:rsidR="000D5E21" w14:paraId="03893E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8A7902" w14:textId="77777777" w:rsidR="000D5E21" w:rsidRDefault="00D43697">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13510B16" w14:textId="77777777" w:rsidR="000D5E21" w:rsidRDefault="00D43697">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22F7CD" w14:textId="77777777" w:rsidR="000D5E21" w:rsidRDefault="00D43697">
            <w:pPr>
              <w:pStyle w:val="ProductList-TableBody"/>
            </w:pPr>
            <w:r>
              <w:rPr>
                <w:color w:val="404040"/>
              </w:rPr>
              <w:t>Logiciels supplémentaires : N/A</w:t>
            </w:r>
          </w:p>
        </w:tc>
      </w:tr>
      <w:tr w:rsidR="000D5E21" w14:paraId="0DA467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A20D3" w14:textId="77777777" w:rsidR="000D5E21" w:rsidRDefault="00D43697">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A11E6" w14:textId="77777777" w:rsidR="000D5E21" w:rsidRDefault="00D43697">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255D76D4" w14:textId="77777777" w:rsidR="000D5E21" w:rsidRDefault="00D43697">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0D5E21" w14:paraId="1B0C9ED5" w14:textId="77777777">
        <w:tc>
          <w:tcPr>
            <w:tcW w:w="4040" w:type="dxa"/>
            <w:tcBorders>
              <w:top w:val="single" w:sz="4" w:space="0" w:color="000000"/>
              <w:left w:val="single" w:sz="4" w:space="0" w:color="000000"/>
              <w:bottom w:val="single" w:sz="4" w:space="0" w:color="000000"/>
              <w:right w:val="single" w:sz="4" w:space="0" w:color="000000"/>
            </w:tcBorders>
          </w:tcPr>
          <w:p w14:paraId="77209437" w14:textId="77777777" w:rsidR="000D5E21" w:rsidRDefault="00D43697">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2F718" w14:textId="77777777" w:rsidR="000D5E21" w:rsidRDefault="000D5E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E29F7" w14:textId="77777777" w:rsidR="000D5E21" w:rsidRDefault="000D5E21">
            <w:pPr>
              <w:pStyle w:val="ProductList-TableBody"/>
            </w:pPr>
          </w:p>
        </w:tc>
      </w:tr>
    </w:tbl>
    <w:p w14:paraId="4E360A66" w14:textId="77777777" w:rsidR="000D5E21" w:rsidRDefault="000D5E21">
      <w:pPr>
        <w:pStyle w:val="ProductList-Body"/>
      </w:pPr>
    </w:p>
    <w:p w14:paraId="0A39CDAA" w14:textId="77777777" w:rsidR="000D5E21" w:rsidRDefault="00D43697">
      <w:pPr>
        <w:pStyle w:val="ProductList-ClauseHeading"/>
        <w:outlineLvl w:val="4"/>
      </w:pPr>
      <w:r>
        <w:t>3.1 Licence de Gestion - System Center 2016 Standard</w:t>
      </w:r>
    </w:p>
    <w:tbl>
      <w:tblPr>
        <w:tblStyle w:val="PURTable"/>
        <w:tblW w:w="0" w:type="dxa"/>
        <w:tblLook w:val="04A0" w:firstRow="1" w:lastRow="0" w:firstColumn="1" w:lastColumn="0" w:noHBand="0" w:noVBand="1"/>
      </w:tblPr>
      <w:tblGrid>
        <w:gridCol w:w="3614"/>
        <w:gridCol w:w="3624"/>
        <w:gridCol w:w="3552"/>
      </w:tblGrid>
      <w:tr w:rsidR="000D5E21" w14:paraId="46589E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93A7BB" w14:textId="77777777" w:rsidR="000D5E21" w:rsidRDefault="00D43697">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14:paraId="49969AE2" w14:textId="77777777" w:rsidR="000D5E21" w:rsidRDefault="00D43697">
            <w:pPr>
              <w:pStyle w:val="ProductList-TableBody"/>
            </w:pPr>
            <w:r>
              <w:t>Licence de Gestion Serveur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31C0A3CC" w14:textId="77777777" w:rsidR="000D5E21" w:rsidRDefault="000D5E21">
            <w:pPr>
              <w:pStyle w:val="ProductList-TableBody"/>
            </w:pPr>
          </w:p>
        </w:tc>
      </w:tr>
    </w:tbl>
    <w:p w14:paraId="50D1FD10" w14:textId="77777777" w:rsidR="000D5E21" w:rsidRDefault="000D5E21">
      <w:pPr>
        <w:pStyle w:val="ProductList-Body"/>
      </w:pPr>
    </w:p>
    <w:p w14:paraId="22E624AF" w14:textId="77777777" w:rsidR="000D5E21" w:rsidRDefault="00D43697">
      <w:pPr>
        <w:pStyle w:val="ProductList-ClauseHeading"/>
        <w:outlineLvl w:val="4"/>
      </w:pPr>
      <w:r>
        <w:t>3.2 Licence de Gestion - System Center 2016 Datacenter</w:t>
      </w:r>
    </w:p>
    <w:tbl>
      <w:tblPr>
        <w:tblStyle w:val="PURTable"/>
        <w:tblW w:w="0" w:type="dxa"/>
        <w:tblLook w:val="04A0" w:firstRow="1" w:lastRow="0" w:firstColumn="1" w:lastColumn="0" w:noHBand="0" w:noVBand="1"/>
      </w:tblPr>
      <w:tblGrid>
        <w:gridCol w:w="3608"/>
        <w:gridCol w:w="3636"/>
        <w:gridCol w:w="3546"/>
      </w:tblGrid>
      <w:tr w:rsidR="000D5E21" w14:paraId="69AA19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1A0731" w14:textId="77777777" w:rsidR="000D5E21" w:rsidRDefault="00D43697">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14:paraId="6B92D6CA" w14:textId="77777777" w:rsidR="000D5E21" w:rsidRDefault="00D43697">
            <w:pPr>
              <w:pStyle w:val="ProductList-TableBody"/>
            </w:pPr>
            <w:r>
              <w:t>Licence de Gestion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7B46E41D" w14:textId="77777777" w:rsidR="000D5E21" w:rsidRDefault="000D5E21">
            <w:pPr>
              <w:pStyle w:val="ProductList-TableBody"/>
            </w:pPr>
          </w:p>
        </w:tc>
      </w:tr>
    </w:tbl>
    <w:p w14:paraId="3DA34184" w14:textId="77777777" w:rsidR="000D5E21" w:rsidRDefault="000D5E21">
      <w:pPr>
        <w:pStyle w:val="ProductList-Body"/>
      </w:pPr>
    </w:p>
    <w:p w14:paraId="3B153221" w14:textId="77777777" w:rsidR="000D5E21" w:rsidRDefault="00D43697">
      <w:pPr>
        <w:pStyle w:val="ProductList-ClauseHeading"/>
        <w:outlineLvl w:val="4"/>
      </w:pPr>
      <w:r>
        <w:t>3.3 Technologie SQL Server</w:t>
      </w:r>
    </w:p>
    <w:p w14:paraId="3730F946" w14:textId="77777777" w:rsidR="000D5E21" w:rsidRDefault="00D43697">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14:paraId="6CD7D1BC" w14:textId="77777777" w:rsidR="000D5E21" w:rsidRDefault="000D5E21">
      <w:pPr>
        <w:pStyle w:val="ProductList-Body"/>
      </w:pPr>
    </w:p>
    <w:p w14:paraId="2E961B4D" w14:textId="77777777" w:rsidR="000D5E21" w:rsidRDefault="00D43697">
      <w:pPr>
        <w:pStyle w:val="ProductList-ClauseHeading"/>
        <w:outlineLvl w:val="4"/>
      </w:pPr>
      <w:r>
        <w:t>3.4 Windows Server Containers</w:t>
      </w:r>
    </w:p>
    <w:p w14:paraId="4FA21224" w14:textId="77777777" w:rsidR="000D5E21" w:rsidRDefault="00D43697">
      <w:pPr>
        <w:pStyle w:val="ProductList-Body"/>
      </w:pPr>
      <w:r>
        <w:t>Le Client peut Gérer simultanément un nombre quelconque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instanciés comme </w:t>
      </w:r>
      <w:r>
        <w:fldChar w:fldCharType="begin"/>
      </w:r>
      <w:r>
        <w:instrText xml:space="preserve"> AutoTextList   \s NoStyle \t "Un Conteneur Windows Server est une fonctionnalité du logiciel Windows Server." </w:instrText>
      </w:r>
      <w:r>
        <w:fldChar w:fldCharType="separate"/>
      </w:r>
      <w:r>
        <w:rPr>
          <w:color w:val="0563C1"/>
        </w:rPr>
        <w:t>Conteneurs Windows Server</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179EDFA0" w14:textId="77777777" w:rsidR="000D5E21" w:rsidRDefault="00D43697">
      <w:pPr>
        <w:pStyle w:val="ProductList-Offering1SubSection"/>
        <w:outlineLvl w:val="3"/>
      </w:pPr>
      <w:bookmarkStart w:id="139" w:name="_Sec869"/>
      <w:r>
        <w:t>4. Software Assurance</w:t>
      </w:r>
      <w:bookmarkEnd w:id="139"/>
    </w:p>
    <w:tbl>
      <w:tblPr>
        <w:tblStyle w:val="PURTable"/>
        <w:tblW w:w="0" w:type="dxa"/>
        <w:tblLook w:val="04A0" w:firstRow="1" w:lastRow="0" w:firstColumn="1" w:lastColumn="0" w:noHBand="0" w:noVBand="1"/>
      </w:tblPr>
      <w:tblGrid>
        <w:gridCol w:w="3599"/>
        <w:gridCol w:w="3598"/>
        <w:gridCol w:w="3593"/>
      </w:tblGrid>
      <w:tr w:rsidR="000D5E21" w14:paraId="3F0BCC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F5A9DB" w14:textId="77777777" w:rsidR="000D5E21" w:rsidRDefault="00D43697">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1F822142" w14:textId="77777777" w:rsidR="000D5E21" w:rsidRDefault="00D43697">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42ADA0" w14:textId="77777777" w:rsidR="000D5E21" w:rsidRDefault="00D43697">
            <w:pPr>
              <w:pStyle w:val="ProductList-TableBody"/>
            </w:pPr>
            <w:r>
              <w:rPr>
                <w:color w:val="404040"/>
              </w:rPr>
              <w:t>Droits de Basculement : N/A</w:t>
            </w:r>
          </w:p>
        </w:tc>
      </w:tr>
      <w:tr w:rsidR="000D5E21" w14:paraId="671464F5" w14:textId="77777777">
        <w:tc>
          <w:tcPr>
            <w:tcW w:w="4040" w:type="dxa"/>
            <w:tcBorders>
              <w:top w:val="single" w:sz="4" w:space="0" w:color="000000"/>
              <w:left w:val="single" w:sz="4" w:space="0" w:color="000000"/>
              <w:bottom w:val="single" w:sz="4" w:space="0" w:color="000000"/>
              <w:right w:val="single" w:sz="4" w:space="0" w:color="000000"/>
            </w:tcBorders>
          </w:tcPr>
          <w:p w14:paraId="42ABBB37" w14:textId="77777777" w:rsidR="000D5E21" w:rsidRDefault="00D43697">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(Mobilité de Licence via la SA uniquement)</w:t>
            </w:r>
          </w:p>
        </w:tc>
        <w:tc>
          <w:tcPr>
            <w:tcW w:w="4040" w:type="dxa"/>
            <w:tcBorders>
              <w:top w:val="single" w:sz="4" w:space="0" w:color="000000"/>
              <w:left w:val="single" w:sz="4" w:space="0" w:color="000000"/>
              <w:bottom w:val="single" w:sz="4" w:space="0" w:color="000000"/>
              <w:right w:val="single" w:sz="4" w:space="0" w:color="000000"/>
            </w:tcBorders>
          </w:tcPr>
          <w:p w14:paraId="513A05FF" w14:textId="77777777" w:rsidR="000D5E21" w:rsidRDefault="00D43697">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9">
              <w:r>
                <w:rPr>
                  <w:color w:val="00467F"/>
                  <w:u w:val="single"/>
                </w:rPr>
                <w:t>Liste des produits - Octobre 2013</w:t>
              </w:r>
            </w:hyperlink>
            <w:r>
              <w:t xml:space="preserve">, </w:t>
            </w:r>
            <w:hyperlink r:id="rId60">
              <w:r>
                <w:rPr>
                  <w:color w:val="00467F"/>
                  <w:u w:val="single"/>
                </w:rPr>
                <w:t>Conditions des produits - Octobre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4D962" w14:textId="77777777" w:rsidR="000D5E21" w:rsidRDefault="00D43697">
            <w:pPr>
              <w:pStyle w:val="ProductList-TableBody"/>
            </w:pPr>
            <w:r>
              <w:rPr>
                <w:color w:val="404040"/>
              </w:rPr>
              <w:t>Droits d’Itinérance : N/A</w:t>
            </w:r>
          </w:p>
        </w:tc>
      </w:tr>
      <w:tr w:rsidR="000D5E21" w14:paraId="593E1121" w14:textId="77777777">
        <w:tc>
          <w:tcPr>
            <w:tcW w:w="4040" w:type="dxa"/>
            <w:tcBorders>
              <w:top w:val="single" w:sz="4" w:space="0" w:color="000000"/>
              <w:left w:val="single" w:sz="4" w:space="0" w:color="000000"/>
              <w:bottom w:val="single" w:sz="4" w:space="0" w:color="000000"/>
              <w:right w:val="single" w:sz="4" w:space="0" w:color="000000"/>
            </w:tcBorders>
          </w:tcPr>
          <w:p w14:paraId="1471FB79" w14:textId="77777777" w:rsidR="000D5E21" w:rsidRDefault="00D43697">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91D15" w14:textId="77777777" w:rsidR="000D5E21" w:rsidRDefault="00D43697">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D9D74" w14:textId="77777777" w:rsidR="000D5E21" w:rsidRDefault="000D5E21">
            <w:pPr>
              <w:pStyle w:val="ProductList-TableBody"/>
            </w:pPr>
          </w:p>
        </w:tc>
      </w:tr>
    </w:tbl>
    <w:p w14:paraId="3D23FC59" w14:textId="77777777" w:rsidR="000D5E21" w:rsidRDefault="000D5E21">
      <w:pPr>
        <w:pStyle w:val="ProductList-Body"/>
      </w:pPr>
    </w:p>
    <w:p w14:paraId="2894C89C" w14:textId="77777777" w:rsidR="000D5E21" w:rsidRDefault="00D43697">
      <w:pPr>
        <w:pStyle w:val="ProductList-ClauseHeading"/>
        <w:outlineLvl w:val="4"/>
      </w:pPr>
      <w:r>
        <w:t>4.1 Nano Server</w:t>
      </w:r>
    </w:p>
    <w:p w14:paraId="6EE0E030" w14:textId="77777777" w:rsidR="000D5E21" w:rsidRDefault="00D43697">
      <w:pPr>
        <w:pStyle w:val="ProductList-Body"/>
      </w:pPr>
      <w:r>
        <w:t xml:space="preserve">Les Clients détenteurs d’une SA active pour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System Center Standard ou Datacenter sont autorisés à Gérer Nano Server. </w:t>
      </w:r>
    </w:p>
    <w:p w14:paraId="44057145" w14:textId="77777777" w:rsidR="000D5E21" w:rsidRDefault="000D5E21">
      <w:pPr>
        <w:pStyle w:val="ProductList-Body"/>
      </w:pPr>
    </w:p>
    <w:p w14:paraId="1FD74A32" w14:textId="77777777" w:rsidR="000D5E21" w:rsidRDefault="00D43697">
      <w:pPr>
        <w:pStyle w:val="ProductList-ClauseHeading"/>
        <w:outlineLvl w:val="4"/>
      </w:pPr>
      <w:r>
        <w:t>4.2 Droits System Center Current Branch (le cas échéant)</w:t>
      </w:r>
    </w:p>
    <w:p w14:paraId="214629BF" w14:textId="77777777" w:rsidR="000D5E21" w:rsidRDefault="00D43697">
      <w:pPr>
        <w:pStyle w:val="ProductList-Body"/>
      </w:pPr>
      <w:r>
        <w:t xml:space="preserve">Les Clients détenteurs d’une SA active pour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System Center Standard ou Datacenter sont autorisés à installer et utiliser l’option Current Branch pour tous les composants.</w:t>
      </w:r>
    </w:p>
    <w:p w14:paraId="1BBC461A" w14:textId="77777777" w:rsidR="000D5E21" w:rsidRDefault="000D5E21">
      <w:pPr>
        <w:pStyle w:val="ProductList-ClauseHeading"/>
        <w:outlineLvl w:val="4"/>
      </w:pPr>
    </w:p>
    <w:p w14:paraId="20DA1263" w14:textId="77777777" w:rsidR="000D5E21" w:rsidRDefault="00D43697">
      <w:pPr>
        <w:pStyle w:val="ProductList-ClauseHeading"/>
        <w:outlineLvl w:val="4"/>
      </w:pPr>
      <w:r>
        <w:t>4.3 System Center Global Service Monitor</w:t>
      </w:r>
    </w:p>
    <w:p w14:paraId="6900299E" w14:textId="77777777" w:rsidR="000D5E21" w:rsidRDefault="00D43697">
      <w:pPr>
        <w:pStyle w:val="ProductList-Body"/>
      </w:pPr>
      <w:r>
        <w:t xml:space="preserve">Les Clients détenteurs de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couvertes par une SA active peuvent utiliser le service System Center Global Service Monitor</w:t>
      </w:r>
      <w:r>
        <w:fldChar w:fldCharType="begin"/>
      </w:r>
      <w:r>
        <w:instrText xml:space="preserve"> XE "System Center Global Service Monitor" </w:instrText>
      </w:r>
      <w:r>
        <w:fldChar w:fldCharType="end"/>
      </w:r>
      <w:r>
        <w:t xml:space="preserve"> pour surveiller les applications Web s’exécutant sur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concédés sous licences avec ces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L’utilisation de ce Service en Ligne est soumise aux OST.</w:t>
      </w:r>
    </w:p>
    <w:p w14:paraId="46498171" w14:textId="77777777" w:rsidR="000D5E21" w:rsidRDefault="000D5E21">
      <w:pPr>
        <w:pStyle w:val="ProductList-Body"/>
      </w:pPr>
    </w:p>
    <w:p w14:paraId="0CF7AD3C" w14:textId="77777777" w:rsidR="000D5E21" w:rsidRDefault="00D43697">
      <w:pPr>
        <w:pStyle w:val="ProductList-ClauseHeading"/>
        <w:outlineLvl w:val="4"/>
      </w:pPr>
      <w:r>
        <w:t>4.4 Droits d’Utilisation et Concessions de Licences associés au Changement de Modèle de Licence – Licence Éligible</w:t>
      </w:r>
    </w:p>
    <w:p w14:paraId="14BDA0D4" w14:textId="77777777" w:rsidR="000D5E21" w:rsidRDefault="00D43697">
      <w:pPr>
        <w:pStyle w:val="ProductList-Body"/>
      </w:pPr>
      <w:r>
        <w:t>Le Terme « Licence Éligible », tel que défini dans les Droits de Migration pour System Center Server publiés dans les Conditions générales du produit d’octobre 2016, est mis à jour de façon à inclure également les Licences de processeur System Center Server avec SA obtenue par le Client le 31 décembre 2016 dans le cadre d’un Accord de mise en Œuvre nouveau ou renouvelé avec Date d’Entrée en Vigueur comprise entre le 1er octobre 2016 et le 31 décembre 2016.</w:t>
      </w:r>
    </w:p>
    <w:p w14:paraId="49CFAA2D" w14:textId="77777777" w:rsidR="000D5E21" w:rsidRDefault="000D5E21">
      <w:pPr>
        <w:pStyle w:val="ProductList-Body"/>
        <w:jc w:val="right"/>
      </w:pPr>
    </w:p>
    <w:tbl>
      <w:tblPr>
        <w:tblStyle w:val="PURTable"/>
        <w:tblW w:w="0" w:type="dxa"/>
        <w:tblLook w:val="04A0" w:firstRow="1" w:lastRow="0" w:firstColumn="1" w:lastColumn="0" w:noHBand="0" w:noVBand="1"/>
      </w:tblPr>
      <w:tblGrid>
        <w:gridCol w:w="10800"/>
      </w:tblGrid>
      <w:tr w:rsidR="000D5E21" w14:paraId="7253EB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C04CED" w14:textId="77777777" w:rsidR="000D5E21" w:rsidRDefault="00473B4B">
            <w:pPr>
              <w:pStyle w:val="ProductList-TableBody"/>
              <w:jc w:val="right"/>
            </w:pPr>
            <w:hyperlink w:anchor="_Sec842">
              <w:r w:rsidR="00D43697">
                <w:rPr>
                  <w:color w:val="00467F"/>
                  <w:sz w:val="14"/>
                  <w:u w:val="single"/>
                </w:rPr>
                <w:t>Table des matières</w:t>
              </w:r>
            </w:hyperlink>
            <w:r w:rsidR="00D43697">
              <w:rPr>
                <w:sz w:val="14"/>
              </w:rPr>
              <w:t xml:space="preserve"> / </w:t>
            </w:r>
            <w:hyperlink w:anchor="_Sec549">
              <w:r w:rsidR="00D43697">
                <w:rPr>
                  <w:color w:val="00467F"/>
                  <w:sz w:val="14"/>
                  <w:u w:val="single"/>
                </w:rPr>
                <w:t>Glossaire</w:t>
              </w:r>
            </w:hyperlink>
            <w:r w:rsidR="00D43697">
              <w:rPr>
                <w:sz w:val="14"/>
              </w:rPr>
              <w:t xml:space="preserve"> / </w:t>
            </w:r>
            <w:hyperlink w:anchor="_Sec844">
              <w:r w:rsidR="00D43697">
                <w:rPr>
                  <w:color w:val="00467F"/>
                  <w:sz w:val="14"/>
                  <w:u w:val="single"/>
                </w:rPr>
                <w:t>Index</w:t>
              </w:r>
            </w:hyperlink>
          </w:p>
        </w:tc>
      </w:tr>
    </w:tbl>
    <w:p w14:paraId="189195EB" w14:textId="77777777" w:rsidR="000D5E21" w:rsidRDefault="000D5E21">
      <w:pPr>
        <w:pStyle w:val="ProductList-Body"/>
      </w:pPr>
    </w:p>
    <w:p w14:paraId="24310AA6" w14:textId="77777777" w:rsidR="000D5E21" w:rsidRDefault="00D43697">
      <w:pPr>
        <w:pStyle w:val="ProductList-Offering2HeadingNoBorder"/>
        <w:outlineLvl w:val="2"/>
      </w:pPr>
      <w:bookmarkStart w:id="140" w:name="_Sec644"/>
      <w:r>
        <w:t>System Center Configuration Manager</w:t>
      </w:r>
      <w:bookmarkEnd w:id="140"/>
      <w:r>
        <w:fldChar w:fldCharType="begin"/>
      </w:r>
      <w:r>
        <w:instrText xml:space="preserve"> TC "</w:instrText>
      </w:r>
      <w:bookmarkStart w:id="141" w:name="_Toc486108048"/>
      <w:r>
        <w:instrText>System Center Configuration Manager</w:instrText>
      </w:r>
      <w:bookmarkEnd w:id="141"/>
      <w:r>
        <w:instrText>" \l 3</w:instrText>
      </w:r>
      <w:r>
        <w:fldChar w:fldCharType="end"/>
      </w:r>
    </w:p>
    <w:p w14:paraId="08725794" w14:textId="77777777" w:rsidR="000D5E21" w:rsidRDefault="00D43697">
      <w:pPr>
        <w:pStyle w:val="ProductList-Offering1SubSection"/>
        <w:outlineLvl w:val="3"/>
      </w:pPr>
      <w:bookmarkStart w:id="142" w:name="_Sec691"/>
      <w:r>
        <w:t>1. Disponibilité des programmes</w:t>
      </w:r>
      <w:bookmarkEnd w:id="142"/>
    </w:p>
    <w:p w14:paraId="25967101" w14:textId="77777777" w:rsidR="000D5E21" w:rsidRDefault="000D5E21">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0D5E21" w14:paraId="5B09C1A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79FB99" w14:textId="77777777" w:rsidR="000D5E21" w:rsidRDefault="00D43697">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5D3F4" w14:textId="77777777" w:rsidR="000D5E21" w:rsidRDefault="00D43697">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911A66" w14:textId="77777777" w:rsidR="000D5E21" w:rsidRDefault="00D4369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E7DF7" w14:textId="77777777" w:rsidR="000D5E21" w:rsidRDefault="00D43697">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234E6F" w14:textId="77777777" w:rsidR="000D5E21" w:rsidRDefault="00D436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4F321" w14:textId="77777777" w:rsidR="000D5E21" w:rsidRDefault="00D43697">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702E19" w14:textId="77777777" w:rsidR="000D5E21" w:rsidRDefault="00D43697">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A571AF" w14:textId="77777777" w:rsidR="000D5E21" w:rsidRDefault="00D43697">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07497A" w14:textId="77777777" w:rsidR="000D5E21" w:rsidRDefault="00D43697">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A8D63" w14:textId="77777777" w:rsidR="000D5E21" w:rsidRDefault="00D43697">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ECE0E" w14:textId="77777777" w:rsidR="000D5E21" w:rsidRDefault="00D43697">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A3C6AE" w14:textId="77777777" w:rsidR="000D5E21" w:rsidRDefault="00D43697">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D5E21" w14:paraId="046B352D" w14:textId="77777777">
        <w:tc>
          <w:tcPr>
            <w:tcW w:w="4160" w:type="dxa"/>
            <w:tcBorders>
              <w:top w:val="single" w:sz="6" w:space="0" w:color="FFFFFF"/>
              <w:left w:val="none" w:sz="4" w:space="0" w:color="6E6E6E"/>
              <w:bottom w:val="dashed" w:sz="4" w:space="0" w:color="BFBFBF"/>
              <w:right w:val="none" w:sz="4" w:space="0" w:color="6E6E6E"/>
            </w:tcBorders>
          </w:tcPr>
          <w:p w14:paraId="2056DF3D" w14:textId="77777777" w:rsidR="000D5E21" w:rsidRDefault="00D43697">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par OSE</w:t>
            </w:r>
          </w:p>
        </w:tc>
        <w:tc>
          <w:tcPr>
            <w:tcW w:w="620" w:type="dxa"/>
            <w:tcBorders>
              <w:top w:val="single" w:sz="6" w:space="0" w:color="FFFFFF"/>
              <w:left w:val="none" w:sz="4" w:space="0" w:color="6E6E6E"/>
              <w:bottom w:val="dashed" w:sz="4" w:space="0" w:color="BFBFBF"/>
              <w:right w:val="none" w:sz="4" w:space="0" w:color="6E6E6E"/>
            </w:tcBorders>
          </w:tcPr>
          <w:p w14:paraId="3FBEEA25" w14:textId="77777777" w:rsidR="000D5E21" w:rsidRDefault="00D43697">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1A29761E" w14:textId="77777777" w:rsidR="000D5E21" w:rsidRDefault="000D5E2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3A52D39" w14:textId="77777777" w:rsidR="000D5E21" w:rsidRDefault="00D4369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2C4B2C2" w14:textId="77777777" w:rsidR="000D5E21" w:rsidRDefault="00D436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A8828"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62B8B"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13222"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D3CDD" w14:textId="77777777" w:rsidR="000D5E21" w:rsidRDefault="00D4369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549D2A"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E148C"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712DC" w14:textId="77777777" w:rsidR="000D5E21" w:rsidRDefault="00D43697">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D5E21" w14:paraId="75A22AF1" w14:textId="77777777">
        <w:tc>
          <w:tcPr>
            <w:tcW w:w="4160" w:type="dxa"/>
            <w:tcBorders>
              <w:top w:val="dashed" w:sz="4" w:space="0" w:color="BFBFBF"/>
              <w:left w:val="none" w:sz="4" w:space="0" w:color="6E6E6E"/>
              <w:bottom w:val="dashed" w:sz="4" w:space="0" w:color="BFBFBF"/>
              <w:right w:val="none" w:sz="4" w:space="0" w:color="6E6E6E"/>
            </w:tcBorders>
          </w:tcPr>
          <w:p w14:paraId="1FE3BC1E" w14:textId="77777777" w:rsidR="000D5E21" w:rsidRDefault="00D43697">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par Utilisateur</w:t>
            </w:r>
          </w:p>
        </w:tc>
        <w:tc>
          <w:tcPr>
            <w:tcW w:w="620" w:type="dxa"/>
            <w:tcBorders>
              <w:top w:val="dashed" w:sz="4" w:space="0" w:color="BFBFBF"/>
              <w:left w:val="none" w:sz="4" w:space="0" w:color="6E6E6E"/>
              <w:bottom w:val="dashed" w:sz="4" w:space="0" w:color="BFBFBF"/>
              <w:right w:val="none" w:sz="4" w:space="0" w:color="6E6E6E"/>
            </w:tcBorders>
          </w:tcPr>
          <w:p w14:paraId="7EB48A49" w14:textId="77777777" w:rsidR="000D5E21" w:rsidRDefault="00D43697">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6F2A05FB" w14:textId="77777777" w:rsidR="000D5E21" w:rsidRDefault="000D5E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346AF1" w14:textId="77777777" w:rsidR="000D5E21" w:rsidRDefault="00D4369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7F763AA" w14:textId="77777777" w:rsidR="000D5E21" w:rsidRDefault="00D436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72881"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9BC18"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1DFC0"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1AC54" w14:textId="77777777" w:rsidR="000D5E21" w:rsidRDefault="00D4369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BCFBB7"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17638"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F11AEA" w14:textId="77777777" w:rsidR="000D5E21" w:rsidRDefault="000D5E21">
            <w:pPr>
              <w:pStyle w:val="ProductList-TableBody"/>
              <w:jc w:val="center"/>
            </w:pPr>
          </w:p>
        </w:tc>
      </w:tr>
      <w:tr w:rsidR="000D5E21" w14:paraId="54C7654A" w14:textId="77777777">
        <w:tc>
          <w:tcPr>
            <w:tcW w:w="4160" w:type="dxa"/>
            <w:tcBorders>
              <w:top w:val="dashed" w:sz="4" w:space="0" w:color="BFBFBF"/>
              <w:left w:val="none" w:sz="4" w:space="0" w:color="6E6E6E"/>
              <w:bottom w:val="none" w:sz="4" w:space="0" w:color="BFBFBF"/>
              <w:right w:val="none" w:sz="4" w:space="0" w:color="6E6E6E"/>
            </w:tcBorders>
          </w:tcPr>
          <w:p w14:paraId="695658A2" w14:textId="77777777" w:rsidR="000D5E21" w:rsidRDefault="00D43697">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ML Client) (Étudiant uniquement)</w:t>
            </w:r>
          </w:p>
        </w:tc>
        <w:tc>
          <w:tcPr>
            <w:tcW w:w="620" w:type="dxa"/>
            <w:tcBorders>
              <w:top w:val="dashed" w:sz="4" w:space="0" w:color="BFBFBF"/>
              <w:left w:val="none" w:sz="4" w:space="0" w:color="6E6E6E"/>
              <w:bottom w:val="none" w:sz="4" w:space="0" w:color="BFBFBF"/>
              <w:right w:val="none" w:sz="4" w:space="0" w:color="6E6E6E"/>
            </w:tcBorders>
          </w:tcPr>
          <w:p w14:paraId="30932D13" w14:textId="77777777" w:rsidR="000D5E21" w:rsidRDefault="00D43697">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1934ECCC" w14:textId="77777777" w:rsidR="000D5E21" w:rsidRDefault="000D5E2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E6D1F1C" w14:textId="77777777" w:rsidR="000D5E21" w:rsidRDefault="00D4369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B4F3635" w14:textId="77777777" w:rsidR="000D5E21" w:rsidRDefault="00D436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F8292"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0E36D"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416B8C"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C78E03"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9FD840"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7F890"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477E5B" w14:textId="77777777" w:rsidR="000D5E21" w:rsidRDefault="000D5E21">
            <w:pPr>
              <w:pStyle w:val="ProductList-TableBody"/>
              <w:jc w:val="center"/>
            </w:pPr>
          </w:p>
        </w:tc>
      </w:tr>
    </w:tbl>
    <w:p w14:paraId="0085A7DF" w14:textId="77777777" w:rsidR="000D5E21" w:rsidRDefault="00D43697">
      <w:pPr>
        <w:pStyle w:val="ProductList-Offering1SubSection"/>
        <w:outlineLvl w:val="3"/>
      </w:pPr>
      <w:bookmarkStart w:id="143" w:name="_Sec746"/>
      <w:r>
        <w:t>2. Conditions des Produits</w:t>
      </w:r>
      <w:bookmarkEnd w:id="143"/>
    </w:p>
    <w:tbl>
      <w:tblPr>
        <w:tblStyle w:val="PURTable"/>
        <w:tblW w:w="0" w:type="dxa"/>
        <w:tblLook w:val="04A0" w:firstRow="1" w:lastRow="0" w:firstColumn="1" w:lastColumn="0" w:noHBand="0" w:noVBand="1"/>
      </w:tblPr>
      <w:tblGrid>
        <w:gridCol w:w="3600"/>
        <w:gridCol w:w="3585"/>
        <w:gridCol w:w="3605"/>
      </w:tblGrid>
      <w:tr w:rsidR="000D5E21" w14:paraId="5E5CFE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285BD47" w14:textId="77777777" w:rsidR="000D5E21" w:rsidRDefault="00D43697">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FBB0729" w14:textId="77777777" w:rsidR="000D5E21" w:rsidRDefault="00D43697">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0EA857" w14:textId="77777777" w:rsidR="000D5E21" w:rsidRDefault="00D43697">
            <w:pPr>
              <w:pStyle w:val="ProductList-TableBody"/>
            </w:pPr>
            <w:r>
              <w:rPr>
                <w:color w:val="404040"/>
              </w:rPr>
              <w:t>Éligible à l’Extension de Durée : N/A</w:t>
            </w:r>
          </w:p>
        </w:tc>
      </w:tr>
      <w:tr w:rsidR="000D5E21" w14:paraId="5D3DB7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FE5C1" w14:textId="77777777" w:rsidR="000D5E21" w:rsidRDefault="00D43697">
            <w:pPr>
              <w:pStyle w:val="ProductList-TableBody"/>
            </w:pPr>
            <w:r>
              <w:rPr>
                <w:color w:val="404040"/>
              </w:rPr>
              <w:t xml:space="preserve">Éditions Antérieures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DFC0D" w14:textId="77777777" w:rsidR="000D5E21" w:rsidRDefault="00D43697">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6B3784" w14:textId="77777777" w:rsidR="000D5E21" w:rsidRDefault="00D43697">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0D5E21" w14:paraId="207D70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2FC28" w14:textId="77777777" w:rsidR="000D5E21" w:rsidRDefault="00D43697">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04CFE" w14:textId="77777777" w:rsidR="000D5E21" w:rsidRDefault="00D43697">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68A89" w14:textId="77777777" w:rsidR="000D5E21" w:rsidRDefault="00D43697">
            <w:pPr>
              <w:pStyle w:val="ProductList-TableBody"/>
            </w:pPr>
            <w:r>
              <w:rPr>
                <w:color w:val="404040"/>
              </w:rPr>
              <w:t>Éligible à Réduction : N/A</w:t>
            </w:r>
          </w:p>
        </w:tc>
      </w:tr>
      <w:tr w:rsidR="000D5E21" w14:paraId="74AAD5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4AA32" w14:textId="77777777" w:rsidR="000D5E21" w:rsidRDefault="00D43697">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1FE21" w14:textId="77777777" w:rsidR="000D5E21" w:rsidRDefault="00D43697">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F1A26" w14:textId="77777777" w:rsidR="000D5E21" w:rsidRDefault="00D43697">
            <w:pPr>
              <w:pStyle w:val="ProductList-TableBody"/>
            </w:pPr>
            <w:r>
              <w:rPr>
                <w:color w:val="404040"/>
              </w:rPr>
              <w:t>Éligible à Régularisation : N/A</w:t>
            </w:r>
          </w:p>
        </w:tc>
      </w:tr>
      <w:tr w:rsidR="000D5E21" w14:paraId="3D1628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6FA30" w14:textId="77777777" w:rsidR="000D5E21" w:rsidRDefault="00D43697">
            <w:pPr>
              <w:pStyle w:val="ProductList-TableBody"/>
            </w:pPr>
            <w:r>
              <w:rPr>
                <w:color w:val="404040"/>
              </w:rPr>
              <w:t xml:space="preserve">Remise Actualisée (UTD)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8FB3F" w14:textId="77777777" w:rsidR="000D5E21" w:rsidRDefault="000D5E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B8ABD" w14:textId="77777777" w:rsidR="000D5E21" w:rsidRDefault="000D5E21">
            <w:pPr>
              <w:pStyle w:val="ProductList-TableBody"/>
            </w:pPr>
          </w:p>
        </w:tc>
      </w:tr>
    </w:tbl>
    <w:p w14:paraId="162B5719" w14:textId="77777777" w:rsidR="000D5E21" w:rsidRDefault="00D43697">
      <w:pPr>
        <w:pStyle w:val="ProductList-Offering1SubSection"/>
        <w:outlineLvl w:val="3"/>
      </w:pPr>
      <w:bookmarkStart w:id="144" w:name="_Sec802"/>
      <w:r>
        <w:t>3. Droits d’utilisation</w:t>
      </w:r>
      <w:bookmarkEnd w:id="144"/>
    </w:p>
    <w:tbl>
      <w:tblPr>
        <w:tblStyle w:val="PURTable"/>
        <w:tblW w:w="0" w:type="dxa"/>
        <w:tblLook w:val="04A0" w:firstRow="1" w:lastRow="0" w:firstColumn="1" w:lastColumn="0" w:noHBand="0" w:noVBand="1"/>
      </w:tblPr>
      <w:tblGrid>
        <w:gridCol w:w="3603"/>
        <w:gridCol w:w="3568"/>
        <w:gridCol w:w="3619"/>
      </w:tblGrid>
      <w:tr w:rsidR="000D5E21" w14:paraId="2F216E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B90A44" w14:textId="77777777" w:rsidR="000D5E21" w:rsidRDefault="00D43697">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30CB7E50" w14:textId="77777777" w:rsidR="000D5E21" w:rsidRDefault="00D43697">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B991F7" w14:textId="77777777" w:rsidR="000D5E21" w:rsidRDefault="00D43697">
            <w:pPr>
              <w:pStyle w:val="ProductList-TableBody"/>
            </w:pPr>
            <w:r>
              <w:rPr>
                <w:color w:val="404040"/>
              </w:rPr>
              <w:t>Logiciels supplémentaires : N/A</w:t>
            </w:r>
          </w:p>
        </w:tc>
      </w:tr>
      <w:tr w:rsidR="000D5E21" w14:paraId="2F1BB2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7E536" w14:textId="77777777" w:rsidR="000D5E21" w:rsidRDefault="00D43697">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10682" w14:textId="77777777" w:rsidR="000D5E21" w:rsidRDefault="00D43697">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2FA3846A" w14:textId="77777777" w:rsidR="000D5E21" w:rsidRDefault="00D43697">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0D5E21" w14:paraId="09BB7C10" w14:textId="77777777">
        <w:tc>
          <w:tcPr>
            <w:tcW w:w="4040" w:type="dxa"/>
            <w:tcBorders>
              <w:top w:val="single" w:sz="4" w:space="0" w:color="000000"/>
              <w:left w:val="single" w:sz="4" w:space="0" w:color="000000"/>
              <w:bottom w:val="single" w:sz="4" w:space="0" w:color="000000"/>
              <w:right w:val="single" w:sz="4" w:space="0" w:color="000000"/>
            </w:tcBorders>
          </w:tcPr>
          <w:p w14:paraId="549C7441" w14:textId="77777777" w:rsidR="000D5E21" w:rsidRDefault="00D43697">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4B696" w14:textId="77777777" w:rsidR="000D5E21" w:rsidRDefault="000D5E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D4B38" w14:textId="77777777" w:rsidR="000D5E21" w:rsidRDefault="000D5E21">
            <w:pPr>
              <w:pStyle w:val="ProductList-TableBody"/>
            </w:pPr>
          </w:p>
        </w:tc>
      </w:tr>
    </w:tbl>
    <w:p w14:paraId="789327AF" w14:textId="77777777" w:rsidR="000D5E21" w:rsidRDefault="000D5E21">
      <w:pPr>
        <w:pStyle w:val="ProductList-Body"/>
      </w:pPr>
    </w:p>
    <w:p w14:paraId="4066556B" w14:textId="77777777" w:rsidR="000D5E21" w:rsidRDefault="00D43697">
      <w:pPr>
        <w:pStyle w:val="ProductList-ClauseHeading"/>
        <w:outlineLvl w:val="4"/>
      </w:pPr>
      <w:r>
        <w:t>3.1 Licence de Gestion</w:t>
      </w:r>
    </w:p>
    <w:tbl>
      <w:tblPr>
        <w:tblStyle w:val="PURTable"/>
        <w:tblW w:w="0" w:type="dxa"/>
        <w:tblLook w:val="04A0" w:firstRow="1" w:lastRow="0" w:firstColumn="1" w:lastColumn="0" w:noHBand="0" w:noVBand="1"/>
      </w:tblPr>
      <w:tblGrid>
        <w:gridCol w:w="3567"/>
        <w:gridCol w:w="3620"/>
        <w:gridCol w:w="3603"/>
      </w:tblGrid>
      <w:tr w:rsidR="000D5E21" w14:paraId="42A4CF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0E7B2A1" w14:textId="77777777" w:rsidR="000D5E21" w:rsidRDefault="00D43697">
            <w:pPr>
              <w:pStyle w:val="ProductList-TableBody"/>
            </w:pPr>
            <w:r>
              <w:t>Licence de Gestion Client</w:t>
            </w:r>
          </w:p>
        </w:tc>
        <w:tc>
          <w:tcPr>
            <w:tcW w:w="4040" w:type="dxa"/>
            <w:tcBorders>
              <w:top w:val="single" w:sz="18" w:space="0" w:color="0072C6"/>
              <w:left w:val="single" w:sz="4" w:space="0" w:color="000000"/>
              <w:bottom w:val="none" w:sz="4" w:space="0" w:color="000000"/>
              <w:right w:val="none" w:sz="4" w:space="0" w:color="000000"/>
            </w:tcBorders>
          </w:tcPr>
          <w:p w14:paraId="43BC8C47" w14:textId="77777777" w:rsidR="000D5E21" w:rsidRDefault="00D43697">
            <w:pPr>
              <w:pStyle w:val="ProductList-TableBody"/>
            </w:pPr>
            <w:r>
              <w:t>System Center Configuration Manager 1606 (Utilisateur ou OSE)</w:t>
            </w:r>
          </w:p>
        </w:tc>
        <w:tc>
          <w:tcPr>
            <w:tcW w:w="4040" w:type="dxa"/>
            <w:tcBorders>
              <w:top w:val="single" w:sz="18" w:space="0" w:color="0072C6"/>
              <w:left w:val="none" w:sz="4" w:space="0" w:color="000000"/>
              <w:bottom w:val="none" w:sz="4" w:space="0" w:color="000000"/>
              <w:right w:val="single" w:sz="4" w:space="0" w:color="000000"/>
            </w:tcBorders>
          </w:tcPr>
          <w:p w14:paraId="335E45B4" w14:textId="77777777" w:rsidR="000D5E21" w:rsidRDefault="00D43697">
            <w:pPr>
              <w:pStyle w:val="ProductList-TableBody"/>
            </w:pPr>
            <w:r>
              <w:t xml:space="preserve">Licence Équivalente de Licence de Gestion (cf. </w:t>
            </w:r>
            <w:hyperlink w:anchor="_Sec591">
              <w:r>
                <w:rPr>
                  <w:color w:val="00467F"/>
                  <w:u w:val="single"/>
                </w:rPr>
                <w:t>Annexe A</w:t>
              </w:r>
            </w:hyperlink>
            <w:r>
              <w:t>)</w:t>
            </w:r>
          </w:p>
        </w:tc>
      </w:tr>
      <w:tr w:rsidR="000D5E21" w14:paraId="096262D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7C98027" w14:textId="77777777" w:rsidR="000D5E21" w:rsidRDefault="000D5E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84635D5" w14:textId="77777777" w:rsidR="000D5E21" w:rsidRDefault="00D43697">
            <w:pPr>
              <w:pStyle w:val="ProductList-TableBody"/>
            </w:pPr>
            <w:r>
              <w:t>SL Utilisateur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88BE1CD" w14:textId="77777777" w:rsidR="000D5E21" w:rsidRDefault="000D5E21">
            <w:pPr>
              <w:pStyle w:val="ProductList-TableBody"/>
            </w:pPr>
          </w:p>
        </w:tc>
      </w:tr>
    </w:tbl>
    <w:p w14:paraId="1E77BFFC" w14:textId="77777777" w:rsidR="000D5E21" w:rsidRDefault="000D5E21">
      <w:pPr>
        <w:pStyle w:val="ProductList-Body"/>
      </w:pPr>
    </w:p>
    <w:p w14:paraId="730CD826" w14:textId="77777777" w:rsidR="000D5E21" w:rsidRDefault="00D43697">
      <w:pPr>
        <w:pStyle w:val="ProductList-ClauseHeading"/>
        <w:outlineLvl w:val="4"/>
      </w:pPr>
      <w:r>
        <w:t>3.2 Technologie SQL Server</w:t>
      </w:r>
    </w:p>
    <w:p w14:paraId="4ECD0D16" w14:textId="77777777" w:rsidR="000D5E21" w:rsidRDefault="00D43697">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14:paraId="2B7BD265" w14:textId="77777777" w:rsidR="000D5E21" w:rsidRDefault="00D43697">
      <w:pPr>
        <w:pStyle w:val="ProductList-Offering1SubSection"/>
        <w:outlineLvl w:val="3"/>
      </w:pPr>
      <w:bookmarkStart w:id="145" w:name="_Sec839"/>
      <w:r>
        <w:t>4. Software Assurance</w:t>
      </w:r>
      <w:bookmarkEnd w:id="145"/>
    </w:p>
    <w:tbl>
      <w:tblPr>
        <w:tblStyle w:val="PURTable"/>
        <w:tblW w:w="0" w:type="dxa"/>
        <w:tblLook w:val="04A0" w:firstRow="1" w:lastRow="0" w:firstColumn="1" w:lastColumn="0" w:noHBand="0" w:noVBand="1"/>
      </w:tblPr>
      <w:tblGrid>
        <w:gridCol w:w="3599"/>
        <w:gridCol w:w="3598"/>
        <w:gridCol w:w="3593"/>
      </w:tblGrid>
      <w:tr w:rsidR="000D5E21" w14:paraId="67F146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433885" w14:textId="77777777" w:rsidR="000D5E21" w:rsidRDefault="00D43697">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55DC1943" w14:textId="77777777" w:rsidR="000D5E21" w:rsidRDefault="00D43697">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C1FC19" w14:textId="77777777" w:rsidR="000D5E21" w:rsidRDefault="00D43697">
            <w:pPr>
              <w:pStyle w:val="ProductList-TableBody"/>
            </w:pPr>
            <w:r>
              <w:rPr>
                <w:color w:val="404040"/>
              </w:rPr>
              <w:t>Droits de Basculement : N/A</w:t>
            </w:r>
          </w:p>
        </w:tc>
      </w:tr>
      <w:tr w:rsidR="000D5E21" w14:paraId="4511EE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449CE" w14:textId="77777777" w:rsidR="000D5E21" w:rsidRDefault="00D43697">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41302147" w14:textId="77777777" w:rsidR="000D5E21" w:rsidRDefault="00D43697">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1">
              <w:r>
                <w:rPr>
                  <w:color w:val="00467F"/>
                  <w:u w:val="single"/>
                </w:rPr>
                <w:t>Liste des Produits - Octobre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97888" w14:textId="77777777" w:rsidR="000D5E21" w:rsidRDefault="00D43697">
            <w:pPr>
              <w:pStyle w:val="ProductList-TableBody"/>
            </w:pPr>
            <w:r>
              <w:rPr>
                <w:color w:val="404040"/>
              </w:rPr>
              <w:t>Droits d’Itinérance : N/A</w:t>
            </w:r>
          </w:p>
        </w:tc>
      </w:tr>
      <w:tr w:rsidR="000D5E21" w14:paraId="7166C401" w14:textId="77777777">
        <w:tc>
          <w:tcPr>
            <w:tcW w:w="4040" w:type="dxa"/>
            <w:tcBorders>
              <w:top w:val="single" w:sz="4" w:space="0" w:color="000000"/>
              <w:left w:val="single" w:sz="4" w:space="0" w:color="000000"/>
              <w:bottom w:val="single" w:sz="4" w:space="0" w:color="000000"/>
              <w:right w:val="single" w:sz="4" w:space="0" w:color="000000"/>
            </w:tcBorders>
          </w:tcPr>
          <w:p w14:paraId="5BE9DB47" w14:textId="77777777" w:rsidR="000D5E21" w:rsidRDefault="00D43697">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E2AD4" w14:textId="77777777" w:rsidR="000D5E21" w:rsidRDefault="00D43697">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DE068" w14:textId="77777777" w:rsidR="000D5E21" w:rsidRDefault="000D5E21">
            <w:pPr>
              <w:pStyle w:val="ProductList-TableBody"/>
            </w:pPr>
          </w:p>
        </w:tc>
      </w:tr>
    </w:tbl>
    <w:p w14:paraId="0E7A4C7C" w14:textId="77777777" w:rsidR="000D5E21" w:rsidRDefault="000D5E21">
      <w:pPr>
        <w:pStyle w:val="ProductList-Body"/>
      </w:pPr>
    </w:p>
    <w:p w14:paraId="04D4D6BD" w14:textId="77777777" w:rsidR="000D5E21" w:rsidRDefault="00D43697">
      <w:pPr>
        <w:pStyle w:val="ProductList-ClauseHeading"/>
        <w:outlineLvl w:val="4"/>
      </w:pPr>
      <w:r>
        <w:t>4.1 System Center Configuration Manager – Droits applicables à VDI</w:t>
      </w:r>
    </w:p>
    <w:p w14:paraId="743ED225" w14:textId="77777777" w:rsidR="000D5E21" w:rsidRDefault="00D43697">
      <w:pPr>
        <w:pStyle w:val="ProductList-Body"/>
      </w:pPr>
      <w:r>
        <w:t>Les Clients disposant d’une SA active pour les CML System Center Configuration Manager, CAL Core</w:t>
      </w:r>
      <w:r>
        <w:fldChar w:fldCharType="begin"/>
      </w:r>
      <w:r>
        <w:instrText xml:space="preserve"> XE "CAL Core" </w:instrText>
      </w:r>
      <w:r>
        <w:fldChar w:fldCharType="end"/>
      </w:r>
      <w:r>
        <w:t xml:space="preserve"> ou CAL Entreprise</w:t>
      </w:r>
      <w:r>
        <w:fldChar w:fldCharType="begin"/>
      </w:r>
      <w:r>
        <w:instrText xml:space="preserve"> XE "CAL Entreprise" </w:instrText>
      </w:r>
      <w:r>
        <w:fldChar w:fldCharType="end"/>
      </w:r>
      <w:r>
        <w:t xml:space="preserve"> (chacune étant une licence VDI éligible), peuvent utiliser le logiciel pour gérer jusqu’à quatre (4)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à la fois, dans lesquels le logiciel utilisé à distance sur un dispositif ou par un utilisateur auquel ladite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VDI éligible a été assignée, est exécuté. Chaque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peut être exécuté sur des hôtes VDI différents.</w:t>
      </w:r>
    </w:p>
    <w:p w14:paraId="2910CC34" w14:textId="77777777" w:rsidR="000D5E21" w:rsidRDefault="000D5E21">
      <w:pPr>
        <w:pStyle w:val="ProductList-Body"/>
      </w:pPr>
    </w:p>
    <w:p w14:paraId="0476BCFD" w14:textId="77777777" w:rsidR="000D5E21" w:rsidRDefault="00D43697">
      <w:pPr>
        <w:pStyle w:val="ProductList-ClauseHeading"/>
        <w:outlineLvl w:val="4"/>
      </w:pPr>
      <w:r>
        <w:t>4.2 Droits System Center Configuration Manager Current Branch</w:t>
      </w:r>
    </w:p>
    <w:p w14:paraId="5A3CDE12" w14:textId="77777777" w:rsidR="000D5E21" w:rsidRDefault="00D43697">
      <w:pPr>
        <w:pStyle w:val="ProductList-Body"/>
      </w:pPr>
      <w:r>
        <w:t>Les Clients détenteurs d’une SA active pour Licences System Center Configuration Manager ou de Licences ML équivalentes peuvent installer et utiliser l’option Current Branch de System Center Configuration Manager.</w:t>
      </w:r>
    </w:p>
    <w:p w14:paraId="6C20402A" w14:textId="77777777" w:rsidR="000D5E21" w:rsidRDefault="000D5E21">
      <w:pPr>
        <w:pStyle w:val="ProductList-Body"/>
        <w:jc w:val="right"/>
      </w:pPr>
    </w:p>
    <w:tbl>
      <w:tblPr>
        <w:tblStyle w:val="PURTable"/>
        <w:tblW w:w="0" w:type="dxa"/>
        <w:tblLook w:val="04A0" w:firstRow="1" w:lastRow="0" w:firstColumn="1" w:lastColumn="0" w:noHBand="0" w:noVBand="1"/>
      </w:tblPr>
      <w:tblGrid>
        <w:gridCol w:w="10800"/>
      </w:tblGrid>
      <w:tr w:rsidR="000D5E21" w14:paraId="3E48D4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4A6D1E" w14:textId="77777777" w:rsidR="000D5E21" w:rsidRDefault="00473B4B">
            <w:pPr>
              <w:pStyle w:val="ProductList-TableBody"/>
              <w:jc w:val="right"/>
            </w:pPr>
            <w:hyperlink w:anchor="_Sec842">
              <w:r w:rsidR="00D43697">
                <w:rPr>
                  <w:color w:val="00467F"/>
                  <w:sz w:val="14"/>
                  <w:u w:val="single"/>
                </w:rPr>
                <w:t>Table des matières</w:t>
              </w:r>
            </w:hyperlink>
            <w:r w:rsidR="00D43697">
              <w:rPr>
                <w:sz w:val="14"/>
              </w:rPr>
              <w:t xml:space="preserve"> / </w:t>
            </w:r>
            <w:hyperlink w:anchor="_Sec549">
              <w:r w:rsidR="00D43697">
                <w:rPr>
                  <w:color w:val="00467F"/>
                  <w:sz w:val="14"/>
                  <w:u w:val="single"/>
                </w:rPr>
                <w:t>Glossaire</w:t>
              </w:r>
            </w:hyperlink>
            <w:r w:rsidR="00D43697">
              <w:rPr>
                <w:sz w:val="14"/>
              </w:rPr>
              <w:t xml:space="preserve"> / </w:t>
            </w:r>
            <w:hyperlink w:anchor="_Sec844">
              <w:r w:rsidR="00D43697">
                <w:rPr>
                  <w:color w:val="00467F"/>
                  <w:sz w:val="14"/>
                  <w:u w:val="single"/>
                </w:rPr>
                <w:t>Index</w:t>
              </w:r>
            </w:hyperlink>
          </w:p>
        </w:tc>
      </w:tr>
    </w:tbl>
    <w:p w14:paraId="0AFC648C" w14:textId="77777777" w:rsidR="000D5E21" w:rsidRDefault="000D5E21">
      <w:pPr>
        <w:pStyle w:val="ProductList-Body"/>
      </w:pPr>
    </w:p>
    <w:p w14:paraId="0FAA1692" w14:textId="77777777" w:rsidR="000D5E21" w:rsidRDefault="00D43697">
      <w:pPr>
        <w:pStyle w:val="ProductList-Offering2HeadingNoBorder"/>
        <w:outlineLvl w:val="2"/>
      </w:pPr>
      <w:bookmarkStart w:id="146" w:name="_Sec643"/>
      <w:r>
        <w:t>System Center Data Protection Manager</w:t>
      </w:r>
      <w:bookmarkEnd w:id="146"/>
      <w:r>
        <w:fldChar w:fldCharType="begin"/>
      </w:r>
      <w:r>
        <w:instrText xml:space="preserve"> TC "</w:instrText>
      </w:r>
      <w:bookmarkStart w:id="147" w:name="_Toc486108049"/>
      <w:r>
        <w:instrText>System Center Data Protection Manager</w:instrText>
      </w:r>
      <w:bookmarkEnd w:id="147"/>
      <w:r>
        <w:instrText>" \l 3</w:instrText>
      </w:r>
      <w:r>
        <w:fldChar w:fldCharType="end"/>
      </w:r>
    </w:p>
    <w:p w14:paraId="0B308C00" w14:textId="77777777" w:rsidR="000D5E21" w:rsidRDefault="00D43697">
      <w:pPr>
        <w:pStyle w:val="ProductList-Offering1SubSection"/>
        <w:outlineLvl w:val="3"/>
      </w:pPr>
      <w:bookmarkStart w:id="148" w:name="_Sec690"/>
      <w:r>
        <w:t>1. Disponibilité des programmes</w:t>
      </w:r>
      <w:bookmarkEnd w:id="148"/>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0D5E21" w14:paraId="5A6163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778EE0" w14:textId="77777777" w:rsidR="000D5E21" w:rsidRDefault="00D43697">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10E06" w14:textId="77777777" w:rsidR="000D5E21" w:rsidRDefault="00D43697">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73F689" w14:textId="77777777" w:rsidR="000D5E21" w:rsidRDefault="00D4369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C5D75B" w14:textId="77777777" w:rsidR="000D5E21" w:rsidRDefault="00D43697">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3CC58" w14:textId="77777777" w:rsidR="000D5E21" w:rsidRDefault="00D436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2349C6" w14:textId="77777777" w:rsidR="000D5E21" w:rsidRDefault="00D43697">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209CC" w14:textId="77777777" w:rsidR="000D5E21" w:rsidRDefault="00D43697">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E9AEC" w14:textId="77777777" w:rsidR="000D5E21" w:rsidRDefault="00D43697">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1A11F8" w14:textId="77777777" w:rsidR="000D5E21" w:rsidRDefault="00D43697">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3046D0" w14:textId="77777777" w:rsidR="000D5E21" w:rsidRDefault="00D43697">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196CBB" w14:textId="77777777" w:rsidR="000D5E21" w:rsidRDefault="00D43697">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D3399" w14:textId="77777777" w:rsidR="000D5E21" w:rsidRDefault="00D43697">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D5E21" w14:paraId="25EFA620" w14:textId="77777777">
        <w:tc>
          <w:tcPr>
            <w:tcW w:w="4160" w:type="dxa"/>
            <w:tcBorders>
              <w:top w:val="single" w:sz="6" w:space="0" w:color="FFFFFF"/>
              <w:left w:val="none" w:sz="4" w:space="0" w:color="6E6E6E"/>
              <w:bottom w:val="dashed" w:sz="4" w:space="0" w:color="BFBFBF"/>
              <w:right w:val="none" w:sz="4" w:space="0" w:color="6E6E6E"/>
            </w:tcBorders>
          </w:tcPr>
          <w:p w14:paraId="65321290" w14:textId="77777777" w:rsidR="000D5E21" w:rsidRDefault="00D43697">
            <w:pPr>
              <w:pStyle w:val="ProductList-TableBody"/>
            </w:pPr>
            <w:r>
              <w:t>System Center 2016 Data Protection Manager</w:t>
            </w:r>
            <w:r>
              <w:fldChar w:fldCharType="begin"/>
            </w:r>
            <w:r>
              <w:instrText xml:space="preserve"> XE "System Center 2016 Data Protection Manager" </w:instrText>
            </w:r>
            <w:r>
              <w:fldChar w:fldCharType="end"/>
            </w:r>
            <w:r>
              <w:t xml:space="preserve"> par OSE (ML Client)</w:t>
            </w:r>
          </w:p>
        </w:tc>
        <w:tc>
          <w:tcPr>
            <w:tcW w:w="620" w:type="dxa"/>
            <w:tcBorders>
              <w:top w:val="single" w:sz="6" w:space="0" w:color="FFFFFF"/>
              <w:left w:val="none" w:sz="4" w:space="0" w:color="6E6E6E"/>
              <w:bottom w:val="dashed" w:sz="4" w:space="0" w:color="BFBFBF"/>
              <w:right w:val="none" w:sz="4" w:space="0" w:color="6E6E6E"/>
            </w:tcBorders>
          </w:tcPr>
          <w:p w14:paraId="4CFF16F2" w14:textId="77777777" w:rsidR="000D5E21" w:rsidRDefault="00D43697">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71202CAF" w14:textId="77777777" w:rsidR="000D5E21" w:rsidRDefault="00D4369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A5F2F8E" w14:textId="77777777" w:rsidR="000D5E21" w:rsidRDefault="00D4369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0B04FB3" w14:textId="77777777" w:rsidR="000D5E21" w:rsidRDefault="00D436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E5C44"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69F87"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2DD93"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B40F2" w14:textId="77777777" w:rsidR="000D5E21" w:rsidRDefault="00D4369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75702"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1D26E"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26C40" w14:textId="77777777" w:rsidR="000D5E21" w:rsidRDefault="00D43697">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D5E21" w14:paraId="70EA6AA4" w14:textId="77777777">
        <w:tc>
          <w:tcPr>
            <w:tcW w:w="4160" w:type="dxa"/>
            <w:tcBorders>
              <w:top w:val="dashed" w:sz="4" w:space="0" w:color="BFBFBF"/>
              <w:left w:val="none" w:sz="4" w:space="0" w:color="6E6E6E"/>
              <w:bottom w:val="none" w:sz="4" w:space="0" w:color="BFBFBF"/>
              <w:right w:val="none" w:sz="4" w:space="0" w:color="6E6E6E"/>
            </w:tcBorders>
          </w:tcPr>
          <w:p w14:paraId="75C4D48E" w14:textId="77777777" w:rsidR="000D5E21" w:rsidRDefault="00D43697">
            <w:pPr>
              <w:pStyle w:val="ProductList-TableBody"/>
            </w:pPr>
            <w:r>
              <w:t>System Center 2016 Data Protection Manager</w:t>
            </w:r>
            <w:r>
              <w:fldChar w:fldCharType="begin"/>
            </w:r>
            <w:r>
              <w:instrText xml:space="preserve"> XE "System Center 2016 Data Protection Manager" </w:instrText>
            </w:r>
            <w:r>
              <w:fldChar w:fldCharType="end"/>
            </w:r>
            <w:r>
              <w:t xml:space="preserve"> par Utilisateur (ML Client)</w:t>
            </w:r>
          </w:p>
        </w:tc>
        <w:tc>
          <w:tcPr>
            <w:tcW w:w="620" w:type="dxa"/>
            <w:tcBorders>
              <w:top w:val="dashed" w:sz="4" w:space="0" w:color="BFBFBF"/>
              <w:left w:val="none" w:sz="4" w:space="0" w:color="6E6E6E"/>
              <w:bottom w:val="none" w:sz="4" w:space="0" w:color="BFBFBF"/>
              <w:right w:val="none" w:sz="4" w:space="0" w:color="6E6E6E"/>
            </w:tcBorders>
          </w:tcPr>
          <w:p w14:paraId="1B1B3340" w14:textId="77777777" w:rsidR="000D5E21" w:rsidRDefault="00D43697">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7D89F071" w14:textId="77777777" w:rsidR="000D5E21" w:rsidRDefault="000D5E2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FDA2938" w14:textId="77777777" w:rsidR="000D5E21" w:rsidRDefault="00D4369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F6C2115" w14:textId="77777777" w:rsidR="000D5E21" w:rsidRDefault="00D436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E175E"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34AD7"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ADDD8"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D62BD" w14:textId="77777777" w:rsidR="000D5E21" w:rsidRDefault="00D4369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1BA24"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EA383"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73A769" w14:textId="77777777" w:rsidR="000D5E21" w:rsidRDefault="000D5E21">
            <w:pPr>
              <w:pStyle w:val="ProductList-TableBody"/>
              <w:jc w:val="center"/>
            </w:pPr>
          </w:p>
        </w:tc>
      </w:tr>
    </w:tbl>
    <w:p w14:paraId="6C0A0D63" w14:textId="77777777" w:rsidR="000D5E21" w:rsidRDefault="00D43697">
      <w:pPr>
        <w:pStyle w:val="ProductList-Offering1SubSection"/>
        <w:outlineLvl w:val="3"/>
      </w:pPr>
      <w:bookmarkStart w:id="149" w:name="_Sec745"/>
      <w:r>
        <w:t>2. Conditions des Produits</w:t>
      </w:r>
      <w:bookmarkEnd w:id="149"/>
    </w:p>
    <w:tbl>
      <w:tblPr>
        <w:tblStyle w:val="PURTable"/>
        <w:tblW w:w="0" w:type="dxa"/>
        <w:tblLook w:val="04A0" w:firstRow="1" w:lastRow="0" w:firstColumn="1" w:lastColumn="0" w:noHBand="0" w:noVBand="1"/>
      </w:tblPr>
      <w:tblGrid>
        <w:gridCol w:w="3598"/>
        <w:gridCol w:w="3586"/>
        <w:gridCol w:w="3606"/>
      </w:tblGrid>
      <w:tr w:rsidR="000D5E21" w14:paraId="4B880F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B079E3" w14:textId="77777777" w:rsidR="000D5E21" w:rsidRDefault="00D43697">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Composant System Center Data Protection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540DB1A" w14:textId="77777777" w:rsidR="000D5E21" w:rsidRDefault="00D43697">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221B8F" w14:textId="77777777" w:rsidR="000D5E21" w:rsidRDefault="00D43697">
            <w:pPr>
              <w:pStyle w:val="ProductList-TableBody"/>
            </w:pPr>
            <w:r>
              <w:rPr>
                <w:color w:val="404040"/>
              </w:rPr>
              <w:t>Éditions Antérieures : N/A</w:t>
            </w:r>
          </w:p>
        </w:tc>
      </w:tr>
      <w:tr w:rsidR="000D5E21" w14:paraId="4ACB1A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0E136" w14:textId="77777777" w:rsidR="000D5E21" w:rsidRDefault="00D43697">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CB1C2" w14:textId="77777777" w:rsidR="000D5E21" w:rsidRDefault="00D43697">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2C1C0A7D" w14:textId="77777777" w:rsidR="000D5E21" w:rsidRDefault="00D43697">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0D5E21" w14:paraId="31FC08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4D4CE" w14:textId="77777777" w:rsidR="000D5E21" w:rsidRDefault="00D43697">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4D374" w14:textId="77777777" w:rsidR="000D5E21" w:rsidRDefault="00D43697">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0E348" w14:textId="77777777" w:rsidR="000D5E21" w:rsidRDefault="00D43697">
            <w:pPr>
              <w:pStyle w:val="ProductList-TableBody"/>
            </w:pPr>
            <w:r>
              <w:rPr>
                <w:color w:val="404040"/>
              </w:rPr>
              <w:t>Éligible à Réduction : N/A</w:t>
            </w:r>
          </w:p>
        </w:tc>
      </w:tr>
      <w:tr w:rsidR="000D5E21" w14:paraId="32F177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8BA83" w14:textId="77777777" w:rsidR="000D5E21" w:rsidRDefault="00D43697">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80351" w14:textId="77777777" w:rsidR="000D5E21" w:rsidRDefault="00D43697">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3F818" w14:textId="77777777" w:rsidR="000D5E21" w:rsidRDefault="00D43697">
            <w:pPr>
              <w:pStyle w:val="ProductList-TableBody"/>
            </w:pPr>
            <w:r>
              <w:rPr>
                <w:color w:val="404040"/>
              </w:rPr>
              <w:t>Éligible à Régularisation : N/A</w:t>
            </w:r>
          </w:p>
        </w:tc>
      </w:tr>
      <w:tr w:rsidR="000D5E21" w14:paraId="25AA63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F235F" w14:textId="77777777" w:rsidR="000D5E21" w:rsidRDefault="00D43697">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CF4B0" w14:textId="77777777" w:rsidR="000D5E21" w:rsidRDefault="000D5E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3E379" w14:textId="77777777" w:rsidR="000D5E21" w:rsidRDefault="000D5E21">
            <w:pPr>
              <w:pStyle w:val="ProductList-TableBody"/>
            </w:pPr>
          </w:p>
        </w:tc>
      </w:tr>
    </w:tbl>
    <w:p w14:paraId="14AA08D0" w14:textId="77777777" w:rsidR="000D5E21" w:rsidRDefault="00D43697">
      <w:pPr>
        <w:pStyle w:val="ProductList-Offering1SubSection"/>
        <w:outlineLvl w:val="3"/>
      </w:pPr>
      <w:bookmarkStart w:id="150" w:name="_Sec801"/>
      <w:r>
        <w:t>3. Droits d’utilisation</w:t>
      </w:r>
      <w:bookmarkEnd w:id="150"/>
    </w:p>
    <w:tbl>
      <w:tblPr>
        <w:tblStyle w:val="PURTable"/>
        <w:tblW w:w="0" w:type="dxa"/>
        <w:tblLook w:val="04A0" w:firstRow="1" w:lastRow="0" w:firstColumn="1" w:lastColumn="0" w:noHBand="0" w:noVBand="1"/>
      </w:tblPr>
      <w:tblGrid>
        <w:gridCol w:w="3603"/>
        <w:gridCol w:w="3568"/>
        <w:gridCol w:w="3619"/>
      </w:tblGrid>
      <w:tr w:rsidR="000D5E21" w14:paraId="1FA16C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20D7E5" w14:textId="77777777" w:rsidR="000D5E21" w:rsidRDefault="00D43697">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39075F35" w14:textId="77777777" w:rsidR="000D5E21" w:rsidRDefault="00D43697">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DC471F" w14:textId="77777777" w:rsidR="000D5E21" w:rsidRDefault="00D43697">
            <w:pPr>
              <w:pStyle w:val="ProductList-TableBody"/>
            </w:pPr>
            <w:r>
              <w:rPr>
                <w:color w:val="404040"/>
              </w:rPr>
              <w:t>Logiciels supplémentaires : N/A</w:t>
            </w:r>
          </w:p>
        </w:tc>
      </w:tr>
      <w:tr w:rsidR="000D5E21" w14:paraId="771FE3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91DF7" w14:textId="77777777" w:rsidR="000D5E21" w:rsidRDefault="00D43697">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F3F15" w14:textId="77777777" w:rsidR="000D5E21" w:rsidRDefault="00D43697">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1673E4DE" w14:textId="77777777" w:rsidR="000D5E21" w:rsidRDefault="00D43697">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0D5E21" w14:paraId="21938500" w14:textId="77777777">
        <w:tc>
          <w:tcPr>
            <w:tcW w:w="4040" w:type="dxa"/>
            <w:tcBorders>
              <w:top w:val="single" w:sz="4" w:space="0" w:color="000000"/>
              <w:left w:val="single" w:sz="4" w:space="0" w:color="000000"/>
              <w:bottom w:val="single" w:sz="4" w:space="0" w:color="000000"/>
              <w:right w:val="single" w:sz="4" w:space="0" w:color="000000"/>
            </w:tcBorders>
          </w:tcPr>
          <w:p w14:paraId="1D593199" w14:textId="77777777" w:rsidR="000D5E21" w:rsidRDefault="00D43697">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06E83" w14:textId="77777777" w:rsidR="000D5E21" w:rsidRDefault="000D5E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C4659" w14:textId="77777777" w:rsidR="000D5E21" w:rsidRDefault="000D5E21">
            <w:pPr>
              <w:pStyle w:val="ProductList-TableBody"/>
            </w:pPr>
          </w:p>
        </w:tc>
      </w:tr>
    </w:tbl>
    <w:p w14:paraId="3362121D" w14:textId="77777777" w:rsidR="000D5E21" w:rsidRDefault="000D5E21">
      <w:pPr>
        <w:pStyle w:val="ProductList-Body"/>
      </w:pPr>
    </w:p>
    <w:p w14:paraId="545DB674" w14:textId="77777777" w:rsidR="000D5E21" w:rsidRDefault="00D43697">
      <w:pPr>
        <w:pStyle w:val="ProductList-ClauseHeading"/>
        <w:outlineLvl w:val="4"/>
      </w:pPr>
      <w:r>
        <w:t>3.1 Licence de Gestion</w:t>
      </w:r>
    </w:p>
    <w:tbl>
      <w:tblPr>
        <w:tblStyle w:val="PURTable"/>
        <w:tblW w:w="0" w:type="dxa"/>
        <w:tblLook w:val="04A0" w:firstRow="1" w:lastRow="0" w:firstColumn="1" w:lastColumn="0" w:noHBand="0" w:noVBand="1"/>
      </w:tblPr>
      <w:tblGrid>
        <w:gridCol w:w="3608"/>
        <w:gridCol w:w="3636"/>
        <w:gridCol w:w="3546"/>
      </w:tblGrid>
      <w:tr w:rsidR="000D5E21" w14:paraId="680342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2D6AC4" w14:textId="77777777" w:rsidR="000D5E21" w:rsidRDefault="00D43697">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2B65A6E3" w14:textId="77777777" w:rsidR="000D5E21" w:rsidRDefault="00D43697">
            <w:pPr>
              <w:pStyle w:val="ProductList-TableBody"/>
            </w:pPr>
            <w:r>
              <w:t>Licence Data Protection Manager System Center 2016 (Utilisateur ou OSE)</w:t>
            </w:r>
          </w:p>
        </w:tc>
        <w:tc>
          <w:tcPr>
            <w:tcW w:w="4040" w:type="dxa"/>
            <w:tcBorders>
              <w:top w:val="single" w:sz="18" w:space="0" w:color="0072C6"/>
              <w:left w:val="none" w:sz="4" w:space="0" w:color="000000"/>
              <w:bottom w:val="single" w:sz="4" w:space="0" w:color="000000"/>
              <w:right w:val="single" w:sz="4" w:space="0" w:color="000000"/>
            </w:tcBorders>
          </w:tcPr>
          <w:p w14:paraId="75C02974" w14:textId="77777777" w:rsidR="000D5E21" w:rsidRDefault="000D5E21">
            <w:pPr>
              <w:pStyle w:val="ProductList-TableBody"/>
            </w:pPr>
          </w:p>
        </w:tc>
      </w:tr>
    </w:tbl>
    <w:p w14:paraId="602B3445" w14:textId="77777777" w:rsidR="000D5E21" w:rsidRDefault="000D5E21">
      <w:pPr>
        <w:pStyle w:val="ProductList-Body"/>
      </w:pPr>
    </w:p>
    <w:p w14:paraId="7481216A" w14:textId="77777777" w:rsidR="000D5E21" w:rsidRDefault="00D43697">
      <w:pPr>
        <w:pStyle w:val="ProductList-ClauseHeading"/>
        <w:outlineLvl w:val="4"/>
      </w:pPr>
      <w:r>
        <w:t>3.2 Technologie SQL Server</w:t>
      </w:r>
    </w:p>
    <w:p w14:paraId="18EBE45C" w14:textId="77777777" w:rsidR="000D5E21" w:rsidRDefault="00D43697">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14:paraId="2CA452D9" w14:textId="77777777" w:rsidR="000D5E21" w:rsidRDefault="00D43697">
      <w:pPr>
        <w:pStyle w:val="ProductList-Offering1SubSection"/>
        <w:outlineLvl w:val="3"/>
      </w:pPr>
      <w:bookmarkStart w:id="151" w:name="_Sec927"/>
      <w:r>
        <w:t>4. Software Assurance</w:t>
      </w:r>
      <w:bookmarkEnd w:id="151"/>
    </w:p>
    <w:tbl>
      <w:tblPr>
        <w:tblStyle w:val="PURTable"/>
        <w:tblW w:w="0" w:type="dxa"/>
        <w:tblLook w:val="04A0" w:firstRow="1" w:lastRow="0" w:firstColumn="1" w:lastColumn="0" w:noHBand="0" w:noVBand="1"/>
      </w:tblPr>
      <w:tblGrid>
        <w:gridCol w:w="3599"/>
        <w:gridCol w:w="3598"/>
        <w:gridCol w:w="3593"/>
      </w:tblGrid>
      <w:tr w:rsidR="000D5E21" w14:paraId="7B1CC4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0B15DD" w14:textId="77777777" w:rsidR="000D5E21" w:rsidRDefault="00D43697">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52A09E" w14:textId="77777777" w:rsidR="000D5E21" w:rsidRDefault="00D43697">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E8A55D" w14:textId="77777777" w:rsidR="000D5E21" w:rsidRDefault="00D43697">
            <w:pPr>
              <w:pStyle w:val="ProductList-TableBody"/>
            </w:pPr>
            <w:r>
              <w:rPr>
                <w:color w:val="404040"/>
              </w:rPr>
              <w:t>Droits de Basculement : N/A</w:t>
            </w:r>
          </w:p>
        </w:tc>
      </w:tr>
      <w:tr w:rsidR="000D5E21" w14:paraId="19090B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A8D81" w14:textId="77777777" w:rsidR="000D5E21" w:rsidRDefault="00D43697">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593352B9" w14:textId="77777777" w:rsidR="000D5E21" w:rsidRDefault="00D43697">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2">
              <w:r>
                <w:rPr>
                  <w:color w:val="00467F"/>
                  <w:u w:val="single"/>
                </w:rPr>
                <w:t>Liste des produits - Octobre 2013</w:t>
              </w:r>
            </w:hyperlink>
            <w:r>
              <w:t xml:space="preserve">, </w:t>
            </w:r>
            <w:hyperlink r:id="rId63">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95A47" w14:textId="77777777" w:rsidR="000D5E21" w:rsidRDefault="00D43697">
            <w:pPr>
              <w:pStyle w:val="ProductList-TableBody"/>
            </w:pPr>
            <w:r>
              <w:rPr>
                <w:color w:val="404040"/>
              </w:rPr>
              <w:t>Droits d’Itinérance : N/A</w:t>
            </w:r>
          </w:p>
        </w:tc>
      </w:tr>
      <w:tr w:rsidR="000D5E21" w14:paraId="57EC3D93" w14:textId="77777777">
        <w:tc>
          <w:tcPr>
            <w:tcW w:w="4040" w:type="dxa"/>
            <w:tcBorders>
              <w:top w:val="single" w:sz="4" w:space="0" w:color="000000"/>
              <w:left w:val="single" w:sz="4" w:space="0" w:color="000000"/>
              <w:bottom w:val="single" w:sz="4" w:space="0" w:color="000000"/>
              <w:right w:val="single" w:sz="4" w:space="0" w:color="000000"/>
            </w:tcBorders>
          </w:tcPr>
          <w:p w14:paraId="0B172958" w14:textId="77777777" w:rsidR="000D5E21" w:rsidRDefault="00D43697">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9D556" w14:textId="77777777" w:rsidR="000D5E21" w:rsidRDefault="00D43697">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9F8D8" w14:textId="77777777" w:rsidR="000D5E21" w:rsidRDefault="000D5E21">
            <w:pPr>
              <w:pStyle w:val="ProductList-TableBody"/>
            </w:pPr>
          </w:p>
        </w:tc>
      </w:tr>
    </w:tbl>
    <w:p w14:paraId="1D0318B4" w14:textId="77777777" w:rsidR="000D5E21" w:rsidRDefault="000D5E21">
      <w:pPr>
        <w:pStyle w:val="ProductList-Body"/>
      </w:pPr>
    </w:p>
    <w:p w14:paraId="1AD7853D" w14:textId="77777777" w:rsidR="000D5E21" w:rsidRDefault="00D43697">
      <w:pPr>
        <w:pStyle w:val="ProductList-ClauseHeading"/>
        <w:outlineLvl w:val="4"/>
      </w:pPr>
      <w:r>
        <w:t>4.1 Droits System Center Data Protection Manager Current Branch</w:t>
      </w:r>
    </w:p>
    <w:p w14:paraId="591F3273" w14:textId="77777777" w:rsidR="000D5E21" w:rsidRDefault="00D43697">
      <w:pPr>
        <w:pStyle w:val="ProductList-Body"/>
      </w:pPr>
      <w:r>
        <w:t>Les Clients détenteurs d’une SA active pour Licences System Center Data Protection Manager ou d’une Licence ML équivalente peuvent installer et utiliser l’option Current Branch de System Center Data Protection Manager.</w:t>
      </w:r>
    </w:p>
    <w:p w14:paraId="1CDF55F3" w14:textId="77777777" w:rsidR="000D5E21" w:rsidRDefault="000D5E21">
      <w:pPr>
        <w:pStyle w:val="ProductList-Body"/>
        <w:jc w:val="right"/>
      </w:pPr>
    </w:p>
    <w:tbl>
      <w:tblPr>
        <w:tblStyle w:val="PURTable"/>
        <w:tblW w:w="0" w:type="dxa"/>
        <w:tblLook w:val="04A0" w:firstRow="1" w:lastRow="0" w:firstColumn="1" w:lastColumn="0" w:noHBand="0" w:noVBand="1"/>
      </w:tblPr>
      <w:tblGrid>
        <w:gridCol w:w="10800"/>
      </w:tblGrid>
      <w:tr w:rsidR="000D5E21" w14:paraId="3DEE69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F0FB88" w14:textId="77777777" w:rsidR="000D5E21" w:rsidRDefault="00473B4B">
            <w:pPr>
              <w:pStyle w:val="ProductList-TableBody"/>
              <w:jc w:val="right"/>
            </w:pPr>
            <w:hyperlink w:anchor="_Sec842">
              <w:r w:rsidR="00D43697">
                <w:rPr>
                  <w:color w:val="00467F"/>
                  <w:sz w:val="14"/>
                  <w:u w:val="single"/>
                </w:rPr>
                <w:t>Table des matières</w:t>
              </w:r>
            </w:hyperlink>
            <w:r w:rsidR="00D43697">
              <w:rPr>
                <w:sz w:val="14"/>
              </w:rPr>
              <w:t xml:space="preserve"> / </w:t>
            </w:r>
            <w:hyperlink w:anchor="_Sec549">
              <w:r w:rsidR="00D43697">
                <w:rPr>
                  <w:color w:val="00467F"/>
                  <w:sz w:val="14"/>
                  <w:u w:val="single"/>
                </w:rPr>
                <w:t>Glossaire</w:t>
              </w:r>
            </w:hyperlink>
            <w:r w:rsidR="00D43697">
              <w:rPr>
                <w:sz w:val="14"/>
              </w:rPr>
              <w:t xml:space="preserve"> / </w:t>
            </w:r>
            <w:hyperlink w:anchor="_Sec844">
              <w:r w:rsidR="00D43697">
                <w:rPr>
                  <w:color w:val="00467F"/>
                  <w:sz w:val="14"/>
                  <w:u w:val="single"/>
                </w:rPr>
                <w:t>Index</w:t>
              </w:r>
            </w:hyperlink>
          </w:p>
        </w:tc>
      </w:tr>
    </w:tbl>
    <w:p w14:paraId="7E4C461B" w14:textId="77777777" w:rsidR="000D5E21" w:rsidRDefault="000D5E21">
      <w:pPr>
        <w:pStyle w:val="ProductList-Body"/>
      </w:pPr>
    </w:p>
    <w:p w14:paraId="4F2A84A6" w14:textId="77777777" w:rsidR="000D5E21" w:rsidRDefault="00D43697">
      <w:pPr>
        <w:pStyle w:val="ProductList-Offering2HeadingNoBorder"/>
        <w:outlineLvl w:val="2"/>
      </w:pPr>
      <w:bookmarkStart w:id="152" w:name="_Sec891"/>
      <w:r>
        <w:t>System Center Endpoint Protection</w:t>
      </w:r>
      <w:bookmarkEnd w:id="152"/>
      <w:r>
        <w:fldChar w:fldCharType="begin"/>
      </w:r>
      <w:r>
        <w:instrText xml:space="preserve"> TC "</w:instrText>
      </w:r>
      <w:bookmarkStart w:id="153" w:name="_Toc486108050"/>
      <w:r>
        <w:instrText>System Center Endpoint Protection</w:instrText>
      </w:r>
      <w:bookmarkEnd w:id="153"/>
      <w:r>
        <w:instrText>" \l 3</w:instrText>
      </w:r>
      <w:r>
        <w:fldChar w:fldCharType="end"/>
      </w:r>
    </w:p>
    <w:p w14:paraId="2D2FC479" w14:textId="77777777" w:rsidR="000D5E21" w:rsidRDefault="00D43697">
      <w:pPr>
        <w:pStyle w:val="ProductList-Offering1SubSection"/>
        <w:outlineLvl w:val="3"/>
      </w:pPr>
      <w:bookmarkStart w:id="154" w:name="_Sec892"/>
      <w:r>
        <w:t>1. Disponibilité des programmes</w:t>
      </w:r>
      <w:bookmarkEnd w:id="154"/>
    </w:p>
    <w:tbl>
      <w:tblPr>
        <w:tblStyle w:val="PURTable"/>
        <w:tblW w:w="0" w:type="dxa"/>
        <w:tblLook w:val="04A0" w:firstRow="1" w:lastRow="0" w:firstColumn="1" w:lastColumn="0" w:noHBand="0" w:noVBand="1"/>
      </w:tblPr>
      <w:tblGrid>
        <w:gridCol w:w="4034"/>
        <w:gridCol w:w="615"/>
        <w:gridCol w:w="604"/>
        <w:gridCol w:w="612"/>
        <w:gridCol w:w="607"/>
        <w:gridCol w:w="607"/>
        <w:gridCol w:w="612"/>
        <w:gridCol w:w="615"/>
        <w:gridCol w:w="634"/>
        <w:gridCol w:w="619"/>
        <w:gridCol w:w="613"/>
        <w:gridCol w:w="612"/>
      </w:tblGrid>
      <w:tr w:rsidR="000D5E21" w14:paraId="1CCEB78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912C94" w14:textId="77777777" w:rsidR="000D5E21" w:rsidRDefault="00D43697">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67DC59" w14:textId="77777777" w:rsidR="000D5E21" w:rsidRDefault="00D43697">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CE6C0" w14:textId="77777777" w:rsidR="000D5E21" w:rsidRDefault="00D4369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AD11DE" w14:textId="77777777" w:rsidR="000D5E21" w:rsidRDefault="00D43697">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33B61" w14:textId="77777777" w:rsidR="000D5E21" w:rsidRDefault="00D436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59C7E4" w14:textId="77777777" w:rsidR="000D5E21" w:rsidRDefault="00D43697">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62C87" w14:textId="77777777" w:rsidR="000D5E21" w:rsidRDefault="00D43697">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F70172" w14:textId="77777777" w:rsidR="000D5E21" w:rsidRDefault="00D43697">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F5A6B" w14:textId="77777777" w:rsidR="000D5E21" w:rsidRDefault="00D43697">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3C72D8" w14:textId="77777777" w:rsidR="000D5E21" w:rsidRDefault="00D43697">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0E9640" w14:textId="77777777" w:rsidR="000D5E21" w:rsidRDefault="00D43697">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A6B731" w14:textId="77777777" w:rsidR="000D5E21" w:rsidRDefault="00D43697">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D5E21" w14:paraId="3341925D" w14:textId="77777777">
        <w:tc>
          <w:tcPr>
            <w:tcW w:w="4160" w:type="dxa"/>
            <w:tcBorders>
              <w:top w:val="single" w:sz="6" w:space="0" w:color="FFFFFF"/>
              <w:left w:val="none" w:sz="4" w:space="0" w:color="6E6E6E"/>
              <w:bottom w:val="none" w:sz="4" w:space="0" w:color="BFBFBF"/>
              <w:right w:val="none" w:sz="4" w:space="0" w:color="6E6E6E"/>
            </w:tcBorders>
          </w:tcPr>
          <w:p w14:paraId="4162AE7F" w14:textId="77777777" w:rsidR="000D5E21" w:rsidRDefault="00D43697">
            <w:pPr>
              <w:pStyle w:val="ProductList-TableBody"/>
            </w:pPr>
            <w:r>
              <w:t>System Center Endpoint Protection 1606</w:t>
            </w:r>
            <w:r>
              <w:fldChar w:fldCharType="begin"/>
            </w:r>
            <w:r>
              <w:instrText xml:space="preserve"> XE "System Center Endpoint Protection 1606" </w:instrText>
            </w:r>
            <w:r>
              <w:fldChar w:fldCharType="end"/>
            </w:r>
            <w:r>
              <w:t xml:space="preserve"> (SL Dispositif et Utilisateur)</w:t>
            </w:r>
          </w:p>
        </w:tc>
        <w:tc>
          <w:tcPr>
            <w:tcW w:w="620" w:type="dxa"/>
            <w:tcBorders>
              <w:top w:val="single" w:sz="6" w:space="0" w:color="FFFFFF"/>
              <w:left w:val="none" w:sz="4" w:space="0" w:color="6E6E6E"/>
              <w:bottom w:val="none" w:sz="4" w:space="0" w:color="BFBFBF"/>
              <w:right w:val="none" w:sz="4" w:space="0" w:color="6E6E6E"/>
            </w:tcBorders>
          </w:tcPr>
          <w:p w14:paraId="01CD27CA" w14:textId="77777777" w:rsidR="000D5E21" w:rsidRDefault="00D43697">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67C2835" w14:textId="77777777" w:rsidR="000D5E21" w:rsidRDefault="00D43697">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541F3918" w14:textId="77777777" w:rsidR="000D5E21" w:rsidRDefault="000D5E21">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4CDE3545"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E72F5"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CE124"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60E81"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717F9" w14:textId="77777777" w:rsidR="000D5E21" w:rsidRDefault="00D4369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5F6C46"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9717A"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32A11"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7598B87F" w14:textId="77777777" w:rsidR="000D5E21" w:rsidRDefault="00D43697">
      <w:pPr>
        <w:pStyle w:val="ProductList-Offering1SubSection"/>
        <w:outlineLvl w:val="3"/>
      </w:pPr>
      <w:bookmarkStart w:id="155" w:name="_Sec893"/>
      <w:r>
        <w:t>2. Conditions des Produits</w:t>
      </w:r>
      <w:bookmarkEnd w:id="155"/>
    </w:p>
    <w:tbl>
      <w:tblPr>
        <w:tblStyle w:val="PURTable"/>
        <w:tblW w:w="0" w:type="dxa"/>
        <w:tblLook w:val="04A0" w:firstRow="1" w:lastRow="0" w:firstColumn="1" w:lastColumn="0" w:noHBand="0" w:noVBand="1"/>
      </w:tblPr>
      <w:tblGrid>
        <w:gridCol w:w="3588"/>
        <w:gridCol w:w="3591"/>
        <w:gridCol w:w="3611"/>
      </w:tblGrid>
      <w:tr w:rsidR="000D5E21" w14:paraId="03D0C8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EAE19C" w14:textId="77777777" w:rsidR="000D5E21" w:rsidRDefault="00D43697">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3DE1915" w14:textId="77777777" w:rsidR="000D5E21" w:rsidRDefault="00D43697">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74F466" w14:textId="77777777" w:rsidR="000D5E21" w:rsidRDefault="00D43697">
            <w:pPr>
              <w:pStyle w:val="ProductList-TableBody"/>
            </w:pPr>
            <w:r>
              <w:rPr>
                <w:color w:val="404040"/>
              </w:rPr>
              <w:t>Éligible à l’Extension de Durée : N/A</w:t>
            </w:r>
          </w:p>
        </w:tc>
      </w:tr>
      <w:tr w:rsidR="000D5E21" w14:paraId="1D602C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D2DE3" w14:textId="77777777" w:rsidR="000D5E21" w:rsidRDefault="00D43697">
            <w:pPr>
              <w:pStyle w:val="ProductList-TableBody"/>
            </w:pPr>
            <w:r>
              <w:rPr>
                <w:color w:val="404040"/>
              </w:rPr>
              <w:t xml:space="preserve">Éditions Antérieures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64B29" w14:textId="77777777" w:rsidR="000D5E21" w:rsidRDefault="00D43697">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E3ABC" w14:textId="77777777" w:rsidR="000D5E21" w:rsidRDefault="00D43697">
            <w:pPr>
              <w:pStyle w:val="ProductList-TableBody"/>
            </w:pPr>
            <w:r>
              <w:rPr>
                <w:color w:val="404040"/>
              </w:rPr>
              <w:t>Condition Préalable (SA) : N/A</w:t>
            </w:r>
          </w:p>
        </w:tc>
      </w:tr>
      <w:tr w:rsidR="000D5E21" w14:paraId="13B758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A4603" w14:textId="77777777" w:rsidR="000D5E21" w:rsidRDefault="00D43697">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C87E8" w14:textId="77777777" w:rsidR="000D5E21" w:rsidRDefault="00D43697">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68634" w14:textId="77777777" w:rsidR="000D5E21" w:rsidRDefault="00D43697">
            <w:pPr>
              <w:pStyle w:val="ProductList-TableBody"/>
            </w:pPr>
            <w:r>
              <w:rPr>
                <w:color w:val="404040"/>
              </w:rPr>
              <w:t>Éligible à Réduction : N/A</w:t>
            </w:r>
          </w:p>
        </w:tc>
      </w:tr>
      <w:tr w:rsidR="000D5E21" w14:paraId="1C0B40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F7829" w14:textId="77777777" w:rsidR="000D5E21" w:rsidRDefault="00D43697">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1C2B7" w14:textId="77777777" w:rsidR="000D5E21" w:rsidRDefault="00D43697">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7D034" w14:textId="77777777" w:rsidR="000D5E21" w:rsidRDefault="00D43697">
            <w:pPr>
              <w:pStyle w:val="ProductList-TableBody"/>
            </w:pPr>
            <w:r>
              <w:rPr>
                <w:color w:val="404040"/>
              </w:rPr>
              <w:t>Éligible à Régularisation : N/A</w:t>
            </w:r>
          </w:p>
        </w:tc>
      </w:tr>
      <w:tr w:rsidR="000D5E21" w14:paraId="741458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A7F2" w14:textId="77777777" w:rsidR="000D5E21" w:rsidRDefault="00D43697">
            <w:pPr>
              <w:pStyle w:val="ProductList-TableBody"/>
            </w:pPr>
            <w:r>
              <w:rPr>
                <w:color w:val="404040"/>
              </w:rPr>
              <w:t xml:space="preserve">Remise Actualisée (UTD)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2E215" w14:textId="77777777" w:rsidR="000D5E21" w:rsidRDefault="000D5E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7FA26" w14:textId="77777777" w:rsidR="000D5E21" w:rsidRDefault="000D5E21">
            <w:pPr>
              <w:pStyle w:val="ProductList-TableBody"/>
            </w:pPr>
          </w:p>
        </w:tc>
      </w:tr>
    </w:tbl>
    <w:p w14:paraId="4B8D3DCC" w14:textId="77777777" w:rsidR="000D5E21" w:rsidRDefault="00D43697">
      <w:pPr>
        <w:pStyle w:val="ProductList-Offering1SubSection"/>
        <w:outlineLvl w:val="3"/>
      </w:pPr>
      <w:bookmarkStart w:id="156" w:name="_Sec894"/>
      <w:r>
        <w:t>3. Droits d’utilisation</w:t>
      </w:r>
      <w:bookmarkEnd w:id="156"/>
    </w:p>
    <w:tbl>
      <w:tblPr>
        <w:tblStyle w:val="PURTable"/>
        <w:tblW w:w="0" w:type="dxa"/>
        <w:tblLook w:val="04A0" w:firstRow="1" w:lastRow="0" w:firstColumn="1" w:lastColumn="0" w:noHBand="0" w:noVBand="1"/>
      </w:tblPr>
      <w:tblGrid>
        <w:gridCol w:w="3603"/>
        <w:gridCol w:w="3568"/>
        <w:gridCol w:w="3619"/>
      </w:tblGrid>
      <w:tr w:rsidR="000D5E21" w14:paraId="431194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888644" w14:textId="77777777" w:rsidR="000D5E21" w:rsidRDefault="00D43697">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5">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0493994D" w14:textId="77777777" w:rsidR="000D5E21" w:rsidRDefault="00D43697">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6CD419" w14:textId="77777777" w:rsidR="000D5E21" w:rsidRDefault="00D43697">
            <w:pPr>
              <w:pStyle w:val="ProductList-TableBody"/>
            </w:pPr>
            <w:r>
              <w:rPr>
                <w:color w:val="404040"/>
              </w:rPr>
              <w:t>Logiciels supplémentaires : N/A</w:t>
            </w:r>
          </w:p>
        </w:tc>
      </w:tr>
      <w:tr w:rsidR="000D5E21" w14:paraId="4B9AFD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EC9C4" w14:textId="77777777" w:rsidR="000D5E21" w:rsidRDefault="00D43697">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F144E" w14:textId="77777777" w:rsidR="000D5E21" w:rsidRDefault="00D43697">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AE5B3" w14:textId="77777777" w:rsidR="000D5E21" w:rsidRDefault="00D43697">
            <w:pPr>
              <w:pStyle w:val="ProductList-TableBody"/>
            </w:pPr>
            <w:r>
              <w:rPr>
                <w:color w:val="404040"/>
              </w:rPr>
              <w:t>Technologies incluses : N/A</w:t>
            </w:r>
          </w:p>
        </w:tc>
      </w:tr>
      <w:tr w:rsidR="000D5E21" w14:paraId="0A49F14A" w14:textId="77777777">
        <w:tc>
          <w:tcPr>
            <w:tcW w:w="4040" w:type="dxa"/>
            <w:tcBorders>
              <w:top w:val="single" w:sz="4" w:space="0" w:color="000000"/>
              <w:left w:val="single" w:sz="4" w:space="0" w:color="000000"/>
              <w:bottom w:val="single" w:sz="4" w:space="0" w:color="000000"/>
              <w:right w:val="single" w:sz="4" w:space="0" w:color="000000"/>
            </w:tcBorders>
          </w:tcPr>
          <w:p w14:paraId="13F888E1" w14:textId="77777777" w:rsidR="000D5E21" w:rsidRDefault="00D43697">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6">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7CA26" w14:textId="77777777" w:rsidR="000D5E21" w:rsidRDefault="000D5E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2E64E" w14:textId="77777777" w:rsidR="000D5E21" w:rsidRDefault="000D5E21">
            <w:pPr>
              <w:pStyle w:val="ProductList-TableBody"/>
            </w:pPr>
          </w:p>
        </w:tc>
      </w:tr>
    </w:tbl>
    <w:p w14:paraId="51BA6B24" w14:textId="77777777" w:rsidR="000D5E21" w:rsidRDefault="000D5E21">
      <w:pPr>
        <w:pStyle w:val="ProductList-Body"/>
      </w:pPr>
    </w:p>
    <w:p w14:paraId="77AD21C8" w14:textId="77777777" w:rsidR="000D5E21" w:rsidRDefault="00D43697">
      <w:pPr>
        <w:pStyle w:val="ProductList-ClauseHeading"/>
        <w:outlineLvl w:val="4"/>
      </w:pPr>
      <w:r>
        <w:t>3.1 SL Dispositif et Utilisateur</w:t>
      </w:r>
    </w:p>
    <w:p w14:paraId="47F5F75B" w14:textId="77777777" w:rsidR="000D5E21" w:rsidRDefault="00D43697">
      <w:pPr>
        <w:pStyle w:val="ProductList-Body"/>
      </w:pPr>
      <w:r>
        <w:t xml:space="preserve">Les Clients peuvent acheter des SL Utilisateur ou des SL Dispositif pour satisfaire les exigences relatives aux Licences de Gestion Client applicables au </w:t>
      </w:r>
      <w:hyperlink w:anchor="_Sec544">
        <w:r>
          <w:rPr>
            <w:color w:val="00467F"/>
            <w:u w:val="single"/>
          </w:rPr>
          <w:t>modèle de licence Serveur de Gestion</w:t>
        </w:r>
      </w:hyperlink>
      <w:r>
        <w:t>.</w:t>
      </w:r>
    </w:p>
    <w:p w14:paraId="421F4815" w14:textId="77777777" w:rsidR="000D5E21" w:rsidRDefault="000D5E21">
      <w:pPr>
        <w:pStyle w:val="ProductList-Body"/>
      </w:pPr>
    </w:p>
    <w:p w14:paraId="451D284B" w14:textId="77777777" w:rsidR="000D5E21" w:rsidRDefault="00D43697">
      <w:pPr>
        <w:pStyle w:val="ProductList-ClauseHeading"/>
        <w:outlineLvl w:val="4"/>
      </w:pPr>
      <w:r>
        <w:t>3.2 SL Gestion Serveur</w:t>
      </w:r>
    </w:p>
    <w:p w14:paraId="0A9F96D9" w14:textId="77777777" w:rsidR="000D5E21" w:rsidRDefault="00D43697">
      <w:pPr>
        <w:pStyle w:val="ProductList-Body"/>
      </w:pPr>
      <w:r>
        <w:t xml:space="preserve">En plus des exigences en termes de SL Utilisateur, des Licences de Gestion Serveur sont nécessaires pour chaque Serveur dans les quantités indiquées dans les conditions de licence de System Center 2016 Datacenter et Standard. Pour les besoins de la présente disposition,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serveur qui accèdent à System Center Endpoint Protection ou au logiciel associé sont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Pour les besoins du présent paragraphe, « Serveur » désigne un dispositif sur lequel le Client exécute le logiciel de système d’exploitation serveur.</w:t>
      </w:r>
    </w:p>
    <w:p w14:paraId="276AAEE4" w14:textId="77777777" w:rsidR="000D5E21" w:rsidRDefault="000D5E21">
      <w:pPr>
        <w:pStyle w:val="ProductList-Body"/>
      </w:pPr>
    </w:p>
    <w:p w14:paraId="42C4332D" w14:textId="77777777" w:rsidR="000D5E21" w:rsidRDefault="00D43697">
      <w:pPr>
        <w:pStyle w:val="ProductList-ClauseHeading"/>
        <w:outlineLvl w:val="4"/>
      </w:pPr>
      <w:r>
        <w:t>3.3 Substitution de moteurs d’analyse</w:t>
      </w:r>
    </w:p>
    <w:p w14:paraId="7BEC10B9" w14:textId="77777777" w:rsidR="000D5E21" w:rsidRDefault="00D43697">
      <w:pPr>
        <w:pStyle w:val="ProductList-Body"/>
      </w:pPr>
      <w:r>
        <w:t>Microsoft peut remplacer des fichiers et des logiciels comparables pour les Services en Ligne par :</w:t>
      </w:r>
    </w:p>
    <w:p w14:paraId="2A4A7F12" w14:textId="77777777" w:rsidR="000D5E21" w:rsidRDefault="00D43697" w:rsidP="00D43697">
      <w:pPr>
        <w:pStyle w:val="ProductList-Bullet"/>
        <w:numPr>
          <w:ilvl w:val="0"/>
          <w:numId w:val="20"/>
        </w:numPr>
      </w:pPr>
      <w:r>
        <w:t>les logiciels antivirus et contre le courrier indésirable ; et</w:t>
      </w:r>
    </w:p>
    <w:p w14:paraId="06F9A4BE" w14:textId="77777777" w:rsidR="000D5E21" w:rsidRDefault="00D43697" w:rsidP="00D43697">
      <w:pPr>
        <w:pStyle w:val="ProductList-Bullet"/>
        <w:numPr>
          <w:ilvl w:val="0"/>
          <w:numId w:val="20"/>
        </w:numPr>
      </w:pPr>
      <w:r>
        <w:t>les fichiers de signature et de données de filtrage du contenu du service en ligne.</w:t>
      </w:r>
    </w:p>
    <w:p w14:paraId="3231C047" w14:textId="77777777" w:rsidR="000D5E21" w:rsidRDefault="00D43697">
      <w:pPr>
        <w:pStyle w:val="ProductList-Offering1SubSection"/>
        <w:outlineLvl w:val="3"/>
      </w:pPr>
      <w:bookmarkStart w:id="157" w:name="_Sec895"/>
      <w:r>
        <w:t>4. Software Assurance</w:t>
      </w:r>
      <w:bookmarkEnd w:id="157"/>
    </w:p>
    <w:tbl>
      <w:tblPr>
        <w:tblStyle w:val="PURTable"/>
        <w:tblW w:w="0" w:type="dxa"/>
        <w:tblLook w:val="04A0" w:firstRow="1" w:lastRow="0" w:firstColumn="1" w:lastColumn="0" w:noHBand="0" w:noVBand="1"/>
      </w:tblPr>
      <w:tblGrid>
        <w:gridCol w:w="3599"/>
        <w:gridCol w:w="3598"/>
        <w:gridCol w:w="3593"/>
      </w:tblGrid>
      <w:tr w:rsidR="000D5E21" w14:paraId="5B8371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AA208F" w14:textId="77777777" w:rsidR="000D5E21" w:rsidRDefault="00D43697">
            <w:pPr>
              <w:pStyle w:val="ProductList-TableBody"/>
            </w:pPr>
            <w:r>
              <w:rPr>
                <w:color w:val="404040"/>
              </w:rPr>
              <w:t>Avantages de la SA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AFF3B4" w14:textId="77777777" w:rsidR="000D5E21" w:rsidRDefault="00D43697">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250D7E" w14:textId="77777777" w:rsidR="000D5E21" w:rsidRDefault="00D43697">
            <w:pPr>
              <w:pStyle w:val="ProductList-TableBody"/>
            </w:pPr>
            <w:r>
              <w:rPr>
                <w:color w:val="404040"/>
              </w:rPr>
              <w:t>Droits de Basculement : N/A</w:t>
            </w:r>
          </w:p>
        </w:tc>
      </w:tr>
      <w:tr w:rsidR="000D5E21" w14:paraId="1D2A23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662C9" w14:textId="77777777" w:rsidR="000D5E21" w:rsidRDefault="00D43697">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10589449" w14:textId="77777777" w:rsidR="000D5E21" w:rsidRDefault="00D43697">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4">
              <w:r>
                <w:rPr>
                  <w:color w:val="00467F"/>
                  <w:u w:val="single"/>
                </w:rPr>
                <w:t>Liste des Produits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D7123" w14:textId="77777777" w:rsidR="000D5E21" w:rsidRDefault="00D43697">
            <w:pPr>
              <w:pStyle w:val="ProductList-TableBody"/>
            </w:pPr>
            <w:r>
              <w:rPr>
                <w:color w:val="404040"/>
              </w:rPr>
              <w:t>Droits d’Itinérance : N/A</w:t>
            </w:r>
          </w:p>
        </w:tc>
      </w:tr>
      <w:tr w:rsidR="000D5E21" w14:paraId="7AA822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1EDBF" w14:textId="77777777" w:rsidR="000D5E21" w:rsidRDefault="00D43697">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AB452" w14:textId="77777777" w:rsidR="000D5E21" w:rsidRDefault="00D43697">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4720D" w14:textId="77777777" w:rsidR="000D5E21" w:rsidRDefault="000D5E21">
            <w:pPr>
              <w:pStyle w:val="ProductList-TableBody"/>
            </w:pPr>
          </w:p>
        </w:tc>
      </w:tr>
    </w:tbl>
    <w:p w14:paraId="1F3CDDC7" w14:textId="77777777" w:rsidR="000D5E21" w:rsidRDefault="000D5E21">
      <w:pPr>
        <w:pStyle w:val="ProductList-Body"/>
      </w:pPr>
    </w:p>
    <w:p w14:paraId="7D14E7A4" w14:textId="77777777" w:rsidR="000D5E21" w:rsidRDefault="00D43697">
      <w:pPr>
        <w:pStyle w:val="ProductList-ClauseHeading"/>
        <w:outlineLvl w:val="4"/>
      </w:pPr>
      <w:r>
        <w:t>4.1 Droits System Center Endpoint Protection Current Branch</w:t>
      </w:r>
    </w:p>
    <w:p w14:paraId="2607824E" w14:textId="77777777" w:rsidR="000D5E21" w:rsidRDefault="00D43697">
      <w:pPr>
        <w:pStyle w:val="ProductList-Body"/>
      </w:pPr>
      <w:r>
        <w:t>Les Clients détenteurs d’une SA active pour Licences System Center Endpoint Protection ou d’une Licence ML équivalente peuvent installer et utiliser l’option Current Branch de System Center Endpoint Protection.</w:t>
      </w:r>
    </w:p>
    <w:p w14:paraId="091EAA67" w14:textId="77777777" w:rsidR="000D5E21" w:rsidRDefault="000D5E21">
      <w:pPr>
        <w:pStyle w:val="ProductList-Body"/>
        <w:jc w:val="right"/>
      </w:pPr>
    </w:p>
    <w:tbl>
      <w:tblPr>
        <w:tblStyle w:val="PURTable"/>
        <w:tblW w:w="0" w:type="dxa"/>
        <w:tblLook w:val="04A0" w:firstRow="1" w:lastRow="0" w:firstColumn="1" w:lastColumn="0" w:noHBand="0" w:noVBand="1"/>
      </w:tblPr>
      <w:tblGrid>
        <w:gridCol w:w="10800"/>
      </w:tblGrid>
      <w:tr w:rsidR="000D5E21" w14:paraId="45C682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7BF081" w14:textId="77777777" w:rsidR="000D5E21" w:rsidRDefault="00473B4B">
            <w:pPr>
              <w:pStyle w:val="ProductList-TableBody"/>
              <w:jc w:val="right"/>
            </w:pPr>
            <w:hyperlink w:anchor="_Sec842">
              <w:r w:rsidR="00D43697">
                <w:rPr>
                  <w:color w:val="00467F"/>
                  <w:sz w:val="14"/>
                  <w:u w:val="single"/>
                </w:rPr>
                <w:t>Table des matières</w:t>
              </w:r>
            </w:hyperlink>
            <w:r w:rsidR="00D43697">
              <w:rPr>
                <w:sz w:val="14"/>
              </w:rPr>
              <w:t xml:space="preserve"> / </w:t>
            </w:r>
            <w:hyperlink w:anchor="_Sec549">
              <w:r w:rsidR="00D43697">
                <w:rPr>
                  <w:color w:val="00467F"/>
                  <w:sz w:val="14"/>
                  <w:u w:val="single"/>
                </w:rPr>
                <w:t>Glossaire</w:t>
              </w:r>
            </w:hyperlink>
            <w:r w:rsidR="00D43697">
              <w:rPr>
                <w:sz w:val="14"/>
              </w:rPr>
              <w:t xml:space="preserve"> / </w:t>
            </w:r>
            <w:hyperlink w:anchor="_Sec844">
              <w:r w:rsidR="00D43697">
                <w:rPr>
                  <w:color w:val="00467F"/>
                  <w:sz w:val="14"/>
                  <w:u w:val="single"/>
                </w:rPr>
                <w:t>Index</w:t>
              </w:r>
            </w:hyperlink>
          </w:p>
        </w:tc>
      </w:tr>
    </w:tbl>
    <w:p w14:paraId="6B9572CD" w14:textId="77777777" w:rsidR="000D5E21" w:rsidRDefault="000D5E21">
      <w:pPr>
        <w:pStyle w:val="ProductList-Body"/>
      </w:pPr>
    </w:p>
    <w:p w14:paraId="5F620B5F" w14:textId="77777777" w:rsidR="000D5E21" w:rsidRDefault="00D43697">
      <w:pPr>
        <w:pStyle w:val="ProductList-Offering2HeadingNoBorder"/>
        <w:outlineLvl w:val="2"/>
      </w:pPr>
      <w:bookmarkStart w:id="158" w:name="_Sec1180"/>
      <w:r>
        <w:t>System Center Operations Manager</w:t>
      </w:r>
      <w:bookmarkEnd w:id="158"/>
      <w:r>
        <w:fldChar w:fldCharType="begin"/>
      </w:r>
      <w:r>
        <w:instrText xml:space="preserve"> TC "</w:instrText>
      </w:r>
      <w:bookmarkStart w:id="159" w:name="_Toc486108051"/>
      <w:r>
        <w:instrText>System Center Operations Manager</w:instrText>
      </w:r>
      <w:bookmarkEnd w:id="159"/>
      <w:r>
        <w:instrText>" \l 3</w:instrText>
      </w:r>
      <w:r>
        <w:fldChar w:fldCharType="end"/>
      </w:r>
    </w:p>
    <w:p w14:paraId="4F5B20BD" w14:textId="77777777" w:rsidR="000D5E21" w:rsidRDefault="00D43697">
      <w:pPr>
        <w:pStyle w:val="ProductList-Offering1SubSection"/>
        <w:outlineLvl w:val="3"/>
      </w:pPr>
      <w:bookmarkStart w:id="160" w:name="_Sec1181"/>
      <w:r>
        <w:t>1. Disponibilité des programmes</w:t>
      </w:r>
      <w:bookmarkEnd w:id="160"/>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0D5E21" w14:paraId="27038C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03DBB5" w14:textId="77777777" w:rsidR="000D5E21" w:rsidRDefault="00D43697">
            <w:pPr>
              <w:pStyle w:val="ProductList-TableBody"/>
            </w:pPr>
            <w:r>
              <w:rPr>
                <w:color w:val="FFFFFF"/>
              </w:rPr>
              <w:t>Produits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10A1EC" w14:textId="77777777" w:rsidR="000D5E21" w:rsidRDefault="00D43697">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2209541" w14:textId="77777777" w:rsidR="000D5E21" w:rsidRDefault="00D4369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70AB322" w14:textId="77777777" w:rsidR="000D5E21" w:rsidRDefault="00D43697">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086F500" w14:textId="77777777" w:rsidR="000D5E21" w:rsidRDefault="00D436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471A5B7" w14:textId="77777777" w:rsidR="000D5E21" w:rsidRDefault="00D43697">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F3779" w14:textId="77777777" w:rsidR="000D5E21" w:rsidRDefault="00D43697">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2FE1AB" w14:textId="77777777" w:rsidR="000D5E21" w:rsidRDefault="00D43697">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1F12640" w14:textId="77777777" w:rsidR="000D5E21" w:rsidRDefault="00D43697">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B5549E1" w14:textId="77777777" w:rsidR="000D5E21" w:rsidRDefault="00D43697">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2001467" w14:textId="77777777" w:rsidR="000D5E21" w:rsidRDefault="00D43697">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81BA131" w14:textId="77777777" w:rsidR="000D5E21" w:rsidRDefault="00D43697">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D5E21" w14:paraId="114F765F" w14:textId="77777777">
        <w:tc>
          <w:tcPr>
            <w:tcW w:w="4160" w:type="dxa"/>
            <w:tcBorders>
              <w:top w:val="single" w:sz="6" w:space="0" w:color="FFFFFF"/>
              <w:left w:val="none" w:sz="4" w:space="0" w:color="6E6E6E"/>
              <w:bottom w:val="dashed" w:sz="4" w:space="0" w:color="BFBFBF"/>
              <w:right w:val="none" w:sz="4" w:space="0" w:color="6E6E6E"/>
            </w:tcBorders>
          </w:tcPr>
          <w:p w14:paraId="4E2B167B" w14:textId="77777777" w:rsidR="000D5E21" w:rsidRDefault="00D43697">
            <w:pPr>
              <w:pStyle w:val="ProductList-TableBody"/>
            </w:pPr>
            <w:r>
              <w:t>System Center 2016 Operations Manager</w:t>
            </w:r>
            <w:r>
              <w:fldChar w:fldCharType="begin"/>
            </w:r>
            <w:r>
              <w:instrText xml:space="preserve"> XE "System Center 2016 Operations Manager" </w:instrText>
            </w:r>
            <w:r>
              <w:fldChar w:fldCharType="end"/>
            </w:r>
            <w:r>
              <w:t xml:space="preserve"> par OSE (Client ML)</w:t>
            </w:r>
          </w:p>
        </w:tc>
        <w:tc>
          <w:tcPr>
            <w:tcW w:w="740" w:type="dxa"/>
            <w:tcBorders>
              <w:top w:val="single" w:sz="6" w:space="0" w:color="FFFFFF"/>
              <w:left w:val="none" w:sz="4" w:space="0" w:color="6E6E6E"/>
              <w:bottom w:val="dashed" w:sz="4" w:space="0" w:color="BFBFBF"/>
              <w:right w:val="none" w:sz="4" w:space="0" w:color="6E6E6E"/>
            </w:tcBorders>
          </w:tcPr>
          <w:p w14:paraId="660A4DB7" w14:textId="77777777" w:rsidR="000D5E21" w:rsidRDefault="00D43697">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345447F0" w14:textId="77777777" w:rsidR="000D5E21" w:rsidRDefault="00D43697">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20588F97" w14:textId="77777777" w:rsidR="000D5E21" w:rsidRDefault="00D43697">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00895FB0" w14:textId="77777777" w:rsidR="000D5E21" w:rsidRDefault="00D436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88F85"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6BE13"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6E5AA"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56547" w14:textId="77777777" w:rsidR="000D5E21" w:rsidRDefault="00D4369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B2950"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CB7B5"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065D6" w14:textId="77777777" w:rsidR="000D5E21" w:rsidRDefault="00D43697">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D5E21" w14:paraId="7193E5A3" w14:textId="77777777">
        <w:tc>
          <w:tcPr>
            <w:tcW w:w="4160" w:type="dxa"/>
            <w:tcBorders>
              <w:top w:val="dashed" w:sz="4" w:space="0" w:color="BFBFBF"/>
              <w:left w:val="none" w:sz="4" w:space="0" w:color="6E6E6E"/>
              <w:bottom w:val="none" w:sz="4" w:space="0" w:color="BFBFBF"/>
              <w:right w:val="none" w:sz="4" w:space="0" w:color="6E6E6E"/>
            </w:tcBorders>
          </w:tcPr>
          <w:p w14:paraId="307CD3C2" w14:textId="77777777" w:rsidR="000D5E21" w:rsidRDefault="00D43697">
            <w:pPr>
              <w:pStyle w:val="ProductList-TableBody"/>
            </w:pPr>
            <w:r>
              <w:t>System Center 2016 Operations Manager</w:t>
            </w:r>
            <w:r>
              <w:fldChar w:fldCharType="begin"/>
            </w:r>
            <w:r>
              <w:instrText xml:space="preserve"> XE "System Center 2016 Operations Manager" </w:instrText>
            </w:r>
            <w:r>
              <w:fldChar w:fldCharType="end"/>
            </w:r>
            <w:r>
              <w:t xml:space="preserve"> par Utilisateur (Client ML)</w:t>
            </w:r>
          </w:p>
        </w:tc>
        <w:tc>
          <w:tcPr>
            <w:tcW w:w="740" w:type="dxa"/>
            <w:tcBorders>
              <w:top w:val="dashed" w:sz="4" w:space="0" w:color="BFBFBF"/>
              <w:left w:val="none" w:sz="4" w:space="0" w:color="6E6E6E"/>
              <w:bottom w:val="none" w:sz="4" w:space="0" w:color="BFBFBF"/>
              <w:right w:val="none" w:sz="4" w:space="0" w:color="6E6E6E"/>
            </w:tcBorders>
          </w:tcPr>
          <w:p w14:paraId="3FD48AA0" w14:textId="77777777" w:rsidR="000D5E21" w:rsidRDefault="00D43697">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57D6EB19" w14:textId="77777777" w:rsidR="000D5E21" w:rsidRDefault="000D5E21">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6B060927" w14:textId="77777777" w:rsidR="000D5E21" w:rsidRDefault="00D43697">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619A0CA9" w14:textId="77777777" w:rsidR="000D5E21" w:rsidRDefault="00D436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49405"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F81D8"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52963"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1A6C9" w14:textId="77777777" w:rsidR="000D5E21" w:rsidRDefault="00D4369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8558B"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69E40"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1AE2D" w14:textId="77777777" w:rsidR="000D5E21" w:rsidRDefault="000D5E21">
            <w:pPr>
              <w:pStyle w:val="ProductList-TableBody"/>
              <w:jc w:val="center"/>
            </w:pPr>
          </w:p>
        </w:tc>
      </w:tr>
    </w:tbl>
    <w:p w14:paraId="51DD90A1" w14:textId="77777777" w:rsidR="000D5E21" w:rsidRDefault="00D43697">
      <w:pPr>
        <w:pStyle w:val="ProductList-Offering1SubSection"/>
        <w:outlineLvl w:val="3"/>
      </w:pPr>
      <w:bookmarkStart w:id="161" w:name="_Sec1182"/>
      <w:r>
        <w:t>2. Conditions des Produits</w:t>
      </w:r>
      <w:bookmarkEnd w:id="161"/>
    </w:p>
    <w:tbl>
      <w:tblPr>
        <w:tblStyle w:val="PURTable"/>
        <w:tblW w:w="0" w:type="dxa"/>
        <w:tblLook w:val="04A0" w:firstRow="1" w:lastRow="0" w:firstColumn="1" w:lastColumn="0" w:noHBand="0" w:noVBand="1"/>
      </w:tblPr>
      <w:tblGrid>
        <w:gridCol w:w="3598"/>
        <w:gridCol w:w="3586"/>
        <w:gridCol w:w="3606"/>
      </w:tblGrid>
      <w:tr w:rsidR="000D5E21" w14:paraId="6B9135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02586A" w14:textId="77777777" w:rsidR="000D5E21" w:rsidRDefault="00D43697">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Composant System Center Operations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106B1E0" w14:textId="77777777" w:rsidR="000D5E21" w:rsidRDefault="00D43697">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E2B046" w14:textId="77777777" w:rsidR="000D5E21" w:rsidRDefault="00D43697">
            <w:pPr>
              <w:pStyle w:val="ProductList-TableBody"/>
            </w:pPr>
            <w:r>
              <w:rPr>
                <w:color w:val="404040"/>
              </w:rPr>
              <w:t>Éditions Antérieures : N/A</w:t>
            </w:r>
          </w:p>
        </w:tc>
      </w:tr>
      <w:tr w:rsidR="000D5E21" w14:paraId="26D999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8F2A6" w14:textId="77777777" w:rsidR="000D5E21" w:rsidRDefault="00D43697">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19742" w14:textId="77777777" w:rsidR="000D5E21" w:rsidRDefault="00D43697">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5554875B" w14:textId="77777777" w:rsidR="000D5E21" w:rsidRDefault="00D43697">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65">
              <w:r>
                <w:rPr>
                  <w:color w:val="00467F"/>
                  <w:u w:val="single"/>
                </w:rPr>
                <w:t>Annexe B</w:t>
              </w:r>
            </w:hyperlink>
          </w:p>
        </w:tc>
      </w:tr>
      <w:tr w:rsidR="000D5E21" w14:paraId="06E205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B7573" w14:textId="77777777" w:rsidR="000D5E21" w:rsidRDefault="00D43697">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58070" w14:textId="77777777" w:rsidR="000D5E21" w:rsidRDefault="00D43697">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D2359" w14:textId="77777777" w:rsidR="000D5E21" w:rsidRDefault="00D43697">
            <w:pPr>
              <w:pStyle w:val="ProductList-TableBody"/>
            </w:pPr>
            <w:r>
              <w:rPr>
                <w:color w:val="404040"/>
              </w:rPr>
              <w:t>Éligible à Réduction : N/A</w:t>
            </w:r>
          </w:p>
        </w:tc>
      </w:tr>
      <w:tr w:rsidR="000D5E21" w14:paraId="26D6EF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1E0AB" w14:textId="77777777" w:rsidR="000D5E21" w:rsidRDefault="00D43697">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4D279" w14:textId="77777777" w:rsidR="000D5E21" w:rsidRDefault="00D43697">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B10F9" w14:textId="77777777" w:rsidR="000D5E21" w:rsidRDefault="00D43697">
            <w:pPr>
              <w:pStyle w:val="ProductList-TableBody"/>
            </w:pPr>
            <w:r>
              <w:rPr>
                <w:color w:val="404040"/>
              </w:rPr>
              <w:t>Éligible à Régularisation : N/A</w:t>
            </w:r>
          </w:p>
        </w:tc>
      </w:tr>
      <w:tr w:rsidR="000D5E21" w14:paraId="515721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05921" w14:textId="77777777" w:rsidR="000D5E21" w:rsidRDefault="00D43697">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819A2" w14:textId="77777777" w:rsidR="000D5E21" w:rsidRDefault="000D5E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C431B" w14:textId="77777777" w:rsidR="000D5E21" w:rsidRDefault="000D5E21">
            <w:pPr>
              <w:pStyle w:val="ProductList-TableBody"/>
            </w:pPr>
          </w:p>
        </w:tc>
      </w:tr>
    </w:tbl>
    <w:p w14:paraId="16B96C47" w14:textId="77777777" w:rsidR="000D5E21" w:rsidRDefault="00D43697">
      <w:pPr>
        <w:pStyle w:val="ProductList-Offering1SubSection"/>
        <w:outlineLvl w:val="3"/>
      </w:pPr>
      <w:bookmarkStart w:id="162" w:name="_Sec1183"/>
      <w:r>
        <w:t>3. Droits d’utilisation</w:t>
      </w:r>
      <w:bookmarkEnd w:id="162"/>
    </w:p>
    <w:tbl>
      <w:tblPr>
        <w:tblStyle w:val="PURTable"/>
        <w:tblW w:w="0" w:type="dxa"/>
        <w:tblLook w:val="04A0" w:firstRow="1" w:lastRow="0" w:firstColumn="1" w:lastColumn="0" w:noHBand="0" w:noVBand="1"/>
      </w:tblPr>
      <w:tblGrid>
        <w:gridCol w:w="3603"/>
        <w:gridCol w:w="3568"/>
        <w:gridCol w:w="3619"/>
      </w:tblGrid>
      <w:tr w:rsidR="000D5E21" w14:paraId="5B7B72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7BA45A" w14:textId="77777777" w:rsidR="000D5E21" w:rsidRDefault="00D43697">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r:id="rId66">
              <w:r>
                <w:rPr>
                  <w:color w:val="00467F"/>
                  <w:u w:val="single"/>
                </w:rPr>
                <w:t>Universelles</w:t>
              </w:r>
            </w:hyperlink>
            <w:r>
              <w:t xml:space="preserve"> ; </w:t>
            </w:r>
            <w:hyperlink r:id="rId67">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3C5CF241" w14:textId="77777777" w:rsidR="000D5E21" w:rsidRDefault="00D43697">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C66E1F" w14:textId="77777777" w:rsidR="000D5E21" w:rsidRDefault="00D43697">
            <w:pPr>
              <w:pStyle w:val="ProductList-TableBody"/>
            </w:pPr>
            <w:r>
              <w:rPr>
                <w:color w:val="404040"/>
              </w:rPr>
              <w:t>Logiciels supplémentaires : N/A</w:t>
            </w:r>
          </w:p>
        </w:tc>
      </w:tr>
      <w:tr w:rsidR="000D5E21" w14:paraId="19FB8F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81D2A" w14:textId="77777777" w:rsidR="000D5E21" w:rsidRDefault="00D43697">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38E8D" w14:textId="77777777" w:rsidR="000D5E21" w:rsidRDefault="00D43697">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4EE09D33" w14:textId="77777777" w:rsidR="000D5E21" w:rsidRDefault="00D43697">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0D5E21" w14:paraId="476057A9" w14:textId="77777777">
        <w:tc>
          <w:tcPr>
            <w:tcW w:w="4040" w:type="dxa"/>
            <w:tcBorders>
              <w:top w:val="single" w:sz="4" w:space="0" w:color="000000"/>
              <w:left w:val="single" w:sz="4" w:space="0" w:color="000000"/>
              <w:bottom w:val="single" w:sz="4" w:space="0" w:color="000000"/>
              <w:right w:val="single" w:sz="4" w:space="0" w:color="000000"/>
            </w:tcBorders>
          </w:tcPr>
          <w:p w14:paraId="62BE44B9" w14:textId="77777777" w:rsidR="000D5E21" w:rsidRDefault="00D43697">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68">
              <w:r>
                <w:rPr>
                  <w:color w:val="00467F"/>
                  <w:u w:val="single"/>
                </w:rPr>
                <w:t>fonctionnalités Internet</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F51C3" w14:textId="77777777" w:rsidR="000D5E21" w:rsidRDefault="000D5E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0768A" w14:textId="77777777" w:rsidR="000D5E21" w:rsidRDefault="000D5E21">
            <w:pPr>
              <w:pStyle w:val="ProductList-TableBody"/>
            </w:pPr>
          </w:p>
        </w:tc>
      </w:tr>
    </w:tbl>
    <w:p w14:paraId="560FCBD4" w14:textId="77777777" w:rsidR="000D5E21" w:rsidRDefault="000D5E21">
      <w:pPr>
        <w:pStyle w:val="ProductList-Body"/>
      </w:pPr>
    </w:p>
    <w:p w14:paraId="370B7143" w14:textId="77777777" w:rsidR="000D5E21" w:rsidRDefault="00D43697">
      <w:pPr>
        <w:pStyle w:val="ProductList-ClauseHeading"/>
        <w:outlineLvl w:val="4"/>
      </w:pPr>
      <w:r>
        <w:t>3.1 Licence de Gestion</w:t>
      </w:r>
    </w:p>
    <w:tbl>
      <w:tblPr>
        <w:tblStyle w:val="PURTable"/>
        <w:tblW w:w="0" w:type="dxa"/>
        <w:tblLook w:val="04A0" w:firstRow="1" w:lastRow="0" w:firstColumn="1" w:lastColumn="0" w:noHBand="0" w:noVBand="1"/>
      </w:tblPr>
      <w:tblGrid>
        <w:gridCol w:w="3608"/>
        <w:gridCol w:w="3636"/>
        <w:gridCol w:w="3546"/>
      </w:tblGrid>
      <w:tr w:rsidR="000D5E21" w14:paraId="08F8F0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04EABC" w14:textId="77777777" w:rsidR="000D5E21" w:rsidRDefault="00D43697">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50AE0E81" w14:textId="77777777" w:rsidR="000D5E21" w:rsidRDefault="00D43697">
            <w:pPr>
              <w:pStyle w:val="ProductList-TableBody"/>
            </w:pPr>
            <w:r>
              <w:t>Licence System Center 2016 Operations Manager (Utilisateur ou OSE)</w:t>
            </w:r>
          </w:p>
        </w:tc>
        <w:tc>
          <w:tcPr>
            <w:tcW w:w="4040" w:type="dxa"/>
            <w:tcBorders>
              <w:top w:val="single" w:sz="18" w:space="0" w:color="0072C6"/>
              <w:left w:val="none" w:sz="4" w:space="0" w:color="000000"/>
              <w:bottom w:val="single" w:sz="4" w:space="0" w:color="000000"/>
              <w:right w:val="single" w:sz="4" w:space="0" w:color="000000"/>
            </w:tcBorders>
          </w:tcPr>
          <w:p w14:paraId="406F4D65" w14:textId="77777777" w:rsidR="000D5E21" w:rsidRDefault="000D5E21">
            <w:pPr>
              <w:pStyle w:val="ProductList-TableBody"/>
            </w:pPr>
          </w:p>
        </w:tc>
      </w:tr>
    </w:tbl>
    <w:p w14:paraId="511E5D85" w14:textId="77777777" w:rsidR="000D5E21" w:rsidRDefault="000D5E21">
      <w:pPr>
        <w:pStyle w:val="ProductList-Body"/>
      </w:pPr>
    </w:p>
    <w:p w14:paraId="14F68AA4" w14:textId="77777777" w:rsidR="000D5E21" w:rsidRDefault="00D43697">
      <w:pPr>
        <w:pStyle w:val="ProductList-ClauseHeading"/>
        <w:outlineLvl w:val="4"/>
      </w:pPr>
      <w:r>
        <w:t>3.2 Technologie SQL Server</w:t>
      </w:r>
    </w:p>
    <w:p w14:paraId="51316874" w14:textId="77777777" w:rsidR="000D5E21" w:rsidRDefault="00D43697">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14:paraId="6F8110CA" w14:textId="77777777" w:rsidR="000D5E21" w:rsidRDefault="00D43697">
      <w:pPr>
        <w:pStyle w:val="ProductList-Offering1SubSection"/>
        <w:outlineLvl w:val="3"/>
      </w:pPr>
      <w:bookmarkStart w:id="163" w:name="_Sec1184"/>
      <w:r>
        <w:t>4. Software Assurance</w:t>
      </w:r>
      <w:bookmarkEnd w:id="163"/>
    </w:p>
    <w:tbl>
      <w:tblPr>
        <w:tblStyle w:val="PURTable"/>
        <w:tblW w:w="0" w:type="dxa"/>
        <w:tblLook w:val="04A0" w:firstRow="1" w:lastRow="0" w:firstColumn="1" w:lastColumn="0" w:noHBand="0" w:noVBand="1"/>
      </w:tblPr>
      <w:tblGrid>
        <w:gridCol w:w="3599"/>
        <w:gridCol w:w="3598"/>
        <w:gridCol w:w="3593"/>
      </w:tblGrid>
      <w:tr w:rsidR="000D5E21" w14:paraId="71D8D1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6E0FBE" w14:textId="77777777" w:rsidR="000D5E21" w:rsidRDefault="00D43697">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5EB754" w14:textId="77777777" w:rsidR="000D5E21" w:rsidRDefault="00D43697">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ABDA0D" w14:textId="77777777" w:rsidR="000D5E21" w:rsidRDefault="00D43697">
            <w:pPr>
              <w:pStyle w:val="ProductList-TableBody"/>
            </w:pPr>
            <w:r>
              <w:rPr>
                <w:color w:val="404040"/>
              </w:rPr>
              <w:t>Droits de Basculement : N/A</w:t>
            </w:r>
          </w:p>
        </w:tc>
      </w:tr>
      <w:tr w:rsidR="000D5E21" w14:paraId="4E7C20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DF995" w14:textId="77777777" w:rsidR="000D5E21" w:rsidRDefault="00D43697">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358C8DB0" w14:textId="77777777" w:rsidR="000D5E21" w:rsidRDefault="00D43697">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70">
              <w:r>
                <w:rPr>
                  <w:color w:val="00467F"/>
                  <w:u w:val="single"/>
                </w:rPr>
                <w:t>Liste des produits - Octobre 2013</w:t>
              </w:r>
            </w:hyperlink>
            <w:r>
              <w:t xml:space="preserve"> ; </w:t>
            </w:r>
            <w:hyperlink r:id="rId71">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47A7E" w14:textId="77777777" w:rsidR="000D5E21" w:rsidRDefault="00D43697">
            <w:pPr>
              <w:pStyle w:val="ProductList-TableBody"/>
            </w:pPr>
            <w:r>
              <w:rPr>
                <w:color w:val="404040"/>
              </w:rPr>
              <w:t>Droits d’Itinérance : N/A</w:t>
            </w:r>
          </w:p>
        </w:tc>
      </w:tr>
      <w:tr w:rsidR="000D5E21" w14:paraId="6E1796CC" w14:textId="77777777">
        <w:tc>
          <w:tcPr>
            <w:tcW w:w="4040" w:type="dxa"/>
            <w:tcBorders>
              <w:top w:val="single" w:sz="4" w:space="0" w:color="000000"/>
              <w:left w:val="single" w:sz="4" w:space="0" w:color="000000"/>
              <w:bottom w:val="single" w:sz="4" w:space="0" w:color="000000"/>
              <w:right w:val="single" w:sz="4" w:space="0" w:color="000000"/>
            </w:tcBorders>
          </w:tcPr>
          <w:p w14:paraId="0AFD30F0" w14:textId="77777777" w:rsidR="000D5E21" w:rsidRDefault="00D43697">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B163E" w14:textId="77777777" w:rsidR="000D5E21" w:rsidRDefault="00D43697">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12510" w14:textId="77777777" w:rsidR="000D5E21" w:rsidRDefault="000D5E21">
            <w:pPr>
              <w:pStyle w:val="ProductList-TableBody"/>
            </w:pPr>
          </w:p>
        </w:tc>
      </w:tr>
    </w:tbl>
    <w:p w14:paraId="1A0114F6" w14:textId="77777777" w:rsidR="000D5E21" w:rsidRDefault="000D5E21">
      <w:pPr>
        <w:pStyle w:val="ProductList-Body"/>
      </w:pPr>
    </w:p>
    <w:p w14:paraId="368DD6CB" w14:textId="77777777" w:rsidR="000D5E21" w:rsidRDefault="00D43697">
      <w:pPr>
        <w:pStyle w:val="ProductList-ClauseHeading"/>
        <w:outlineLvl w:val="4"/>
      </w:pPr>
      <w:r>
        <w:t>4.1 Droits System Center Operations Manager Current Branch</w:t>
      </w:r>
    </w:p>
    <w:p w14:paraId="7A75F0C6" w14:textId="77777777" w:rsidR="000D5E21" w:rsidRDefault="00D43697">
      <w:pPr>
        <w:pStyle w:val="ProductList-Body"/>
      </w:pPr>
      <w:r>
        <w:t>Les Clients détenteurs d’une SA active pour Licences System Center Operations Manager, ou d’une Licence ML équivalente, peuvent installer et utiliser l’option Current Branch de System Center Operations Manager.</w:t>
      </w:r>
    </w:p>
    <w:p w14:paraId="19A2E3A1" w14:textId="77777777" w:rsidR="000D5E21" w:rsidRDefault="000D5E21">
      <w:pPr>
        <w:pStyle w:val="ProductList-Body"/>
        <w:jc w:val="right"/>
      </w:pPr>
    </w:p>
    <w:tbl>
      <w:tblPr>
        <w:tblStyle w:val="PURTable"/>
        <w:tblW w:w="0" w:type="dxa"/>
        <w:tblLook w:val="04A0" w:firstRow="1" w:lastRow="0" w:firstColumn="1" w:lastColumn="0" w:noHBand="0" w:noVBand="1"/>
      </w:tblPr>
      <w:tblGrid>
        <w:gridCol w:w="10800"/>
      </w:tblGrid>
      <w:tr w:rsidR="000D5E21" w14:paraId="2E1ABA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03492B" w14:textId="77777777" w:rsidR="000D5E21" w:rsidRDefault="00473B4B">
            <w:pPr>
              <w:pStyle w:val="ProductList-TableBody"/>
              <w:jc w:val="right"/>
            </w:pPr>
            <w:hyperlink w:anchor="_Sec842">
              <w:r w:rsidR="00D43697">
                <w:rPr>
                  <w:color w:val="00467F"/>
                  <w:sz w:val="14"/>
                  <w:u w:val="single"/>
                </w:rPr>
                <w:t>Table des matières</w:t>
              </w:r>
            </w:hyperlink>
            <w:r w:rsidR="00D43697">
              <w:rPr>
                <w:sz w:val="14"/>
              </w:rPr>
              <w:t xml:space="preserve"> / </w:t>
            </w:r>
            <w:hyperlink w:anchor="_Sec549">
              <w:r w:rsidR="00D43697">
                <w:rPr>
                  <w:color w:val="00467F"/>
                  <w:sz w:val="14"/>
                  <w:u w:val="single"/>
                </w:rPr>
                <w:t>Glossaire</w:t>
              </w:r>
            </w:hyperlink>
            <w:r w:rsidR="00D43697">
              <w:rPr>
                <w:sz w:val="14"/>
              </w:rPr>
              <w:t xml:space="preserve"> / </w:t>
            </w:r>
            <w:hyperlink w:anchor="_Sec844">
              <w:r w:rsidR="00D43697">
                <w:rPr>
                  <w:color w:val="00467F"/>
                  <w:sz w:val="14"/>
                  <w:u w:val="single"/>
                </w:rPr>
                <w:t>Index</w:t>
              </w:r>
            </w:hyperlink>
          </w:p>
        </w:tc>
      </w:tr>
    </w:tbl>
    <w:p w14:paraId="5271D66E" w14:textId="77777777" w:rsidR="000D5E21" w:rsidRDefault="000D5E21">
      <w:pPr>
        <w:pStyle w:val="ProductList-Body"/>
      </w:pPr>
    </w:p>
    <w:p w14:paraId="743C258E" w14:textId="77777777" w:rsidR="000D5E21" w:rsidRDefault="00D43697">
      <w:pPr>
        <w:pStyle w:val="ProductList-Offering2HeadingNoBorder"/>
        <w:outlineLvl w:val="2"/>
      </w:pPr>
      <w:bookmarkStart w:id="164" w:name="_Sec1185"/>
      <w:r>
        <w:t>System Center Orchestrator</w:t>
      </w:r>
      <w:bookmarkEnd w:id="164"/>
      <w:r>
        <w:fldChar w:fldCharType="begin"/>
      </w:r>
      <w:r>
        <w:instrText xml:space="preserve"> TC "</w:instrText>
      </w:r>
      <w:bookmarkStart w:id="165" w:name="_Toc486108052"/>
      <w:r>
        <w:instrText>System Center Orchestrator</w:instrText>
      </w:r>
      <w:bookmarkEnd w:id="165"/>
      <w:r>
        <w:instrText>" \l 3</w:instrText>
      </w:r>
      <w:r>
        <w:fldChar w:fldCharType="end"/>
      </w:r>
    </w:p>
    <w:p w14:paraId="4279B27F" w14:textId="77777777" w:rsidR="000D5E21" w:rsidRDefault="00D43697">
      <w:pPr>
        <w:pStyle w:val="ProductList-Offering1SubSection"/>
        <w:outlineLvl w:val="3"/>
      </w:pPr>
      <w:bookmarkStart w:id="166" w:name="_Sec1186"/>
      <w:r>
        <w:t>1. Disponibilité des programmes</w:t>
      </w:r>
      <w:bookmarkEnd w:id="166"/>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0D5E21" w14:paraId="25E386B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C179FE" w14:textId="77777777" w:rsidR="000D5E21" w:rsidRDefault="00D43697">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71E689" w14:textId="77777777" w:rsidR="000D5E21" w:rsidRDefault="00D43697">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A5C067" w14:textId="77777777" w:rsidR="000D5E21" w:rsidRDefault="00D4369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D316D2" w14:textId="77777777" w:rsidR="000D5E21" w:rsidRDefault="00D43697">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F433D" w14:textId="77777777" w:rsidR="000D5E21" w:rsidRDefault="00D436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E6369E7" w14:textId="77777777" w:rsidR="000D5E21" w:rsidRDefault="00D43697">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E2AEBD" w14:textId="77777777" w:rsidR="000D5E21" w:rsidRDefault="00D43697">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6712F" w14:textId="77777777" w:rsidR="000D5E21" w:rsidRDefault="00D43697">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4100E7" w14:textId="77777777" w:rsidR="000D5E21" w:rsidRDefault="00D43697">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CC55E5" w14:textId="77777777" w:rsidR="000D5E21" w:rsidRDefault="00D43697">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7D99B" w14:textId="77777777" w:rsidR="000D5E21" w:rsidRDefault="00D43697">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3D79C" w14:textId="77777777" w:rsidR="000D5E21" w:rsidRDefault="00D43697">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D5E21" w14:paraId="551AA079" w14:textId="77777777">
        <w:tc>
          <w:tcPr>
            <w:tcW w:w="4160" w:type="dxa"/>
            <w:tcBorders>
              <w:top w:val="single" w:sz="6" w:space="0" w:color="FFFFFF"/>
              <w:left w:val="none" w:sz="4" w:space="0" w:color="6E6E6E"/>
              <w:bottom w:val="dashed" w:sz="4" w:space="0" w:color="BFBFBF"/>
              <w:right w:val="none" w:sz="4" w:space="0" w:color="6E6E6E"/>
            </w:tcBorders>
          </w:tcPr>
          <w:p w14:paraId="24B4DF4C" w14:textId="77777777" w:rsidR="000D5E21" w:rsidRDefault="00D43697">
            <w:pPr>
              <w:pStyle w:val="ProductList-TableBody"/>
            </w:pPr>
            <w:r>
              <w:t>System Center 2016 Orchestrator</w:t>
            </w:r>
            <w:r>
              <w:fldChar w:fldCharType="begin"/>
            </w:r>
            <w:r>
              <w:instrText xml:space="preserve"> XE "System Center 2016 Orchestrator" </w:instrText>
            </w:r>
            <w:r>
              <w:fldChar w:fldCharType="end"/>
            </w:r>
            <w:r>
              <w:t xml:space="preserve"> par OSE (Client ML)</w:t>
            </w:r>
          </w:p>
        </w:tc>
        <w:tc>
          <w:tcPr>
            <w:tcW w:w="620" w:type="dxa"/>
            <w:tcBorders>
              <w:top w:val="single" w:sz="6" w:space="0" w:color="FFFFFF"/>
              <w:left w:val="none" w:sz="4" w:space="0" w:color="6E6E6E"/>
              <w:bottom w:val="dashed" w:sz="4" w:space="0" w:color="BFBFBF"/>
              <w:right w:val="none" w:sz="4" w:space="0" w:color="6E6E6E"/>
            </w:tcBorders>
          </w:tcPr>
          <w:p w14:paraId="49E729E5" w14:textId="77777777" w:rsidR="000D5E21" w:rsidRDefault="00D43697">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443F1460" w14:textId="77777777" w:rsidR="000D5E21" w:rsidRDefault="00D4369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2FD8D14" w14:textId="77777777" w:rsidR="000D5E21" w:rsidRDefault="00D4369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41A08D1" w14:textId="77777777" w:rsidR="000D5E21" w:rsidRDefault="00D436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0F784"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468A1"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ED4FC"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DA1FD" w14:textId="77777777" w:rsidR="000D5E21" w:rsidRDefault="00D4369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C239A"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EA9BB"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23C29" w14:textId="77777777" w:rsidR="000D5E21" w:rsidRDefault="00D43697">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D5E21" w14:paraId="1B29EF1E" w14:textId="77777777">
        <w:tc>
          <w:tcPr>
            <w:tcW w:w="4160" w:type="dxa"/>
            <w:tcBorders>
              <w:top w:val="dashed" w:sz="4" w:space="0" w:color="BFBFBF"/>
              <w:left w:val="none" w:sz="4" w:space="0" w:color="6E6E6E"/>
              <w:bottom w:val="none" w:sz="4" w:space="0" w:color="BFBFBF"/>
              <w:right w:val="none" w:sz="4" w:space="0" w:color="6E6E6E"/>
            </w:tcBorders>
          </w:tcPr>
          <w:p w14:paraId="798B28E8" w14:textId="77777777" w:rsidR="000D5E21" w:rsidRDefault="00D43697">
            <w:pPr>
              <w:pStyle w:val="ProductList-TableBody"/>
            </w:pPr>
            <w:r>
              <w:t>System Center 2016 Orchestrator</w:t>
            </w:r>
            <w:r>
              <w:fldChar w:fldCharType="begin"/>
            </w:r>
            <w:r>
              <w:instrText xml:space="preserve"> XE "System Center 2016 Orchestrator" </w:instrText>
            </w:r>
            <w:r>
              <w:fldChar w:fldCharType="end"/>
            </w:r>
            <w:r>
              <w:t xml:space="preserve"> par Utilisateur (Client ML)</w:t>
            </w:r>
          </w:p>
        </w:tc>
        <w:tc>
          <w:tcPr>
            <w:tcW w:w="620" w:type="dxa"/>
            <w:tcBorders>
              <w:top w:val="dashed" w:sz="4" w:space="0" w:color="BFBFBF"/>
              <w:left w:val="none" w:sz="4" w:space="0" w:color="6E6E6E"/>
              <w:bottom w:val="none" w:sz="4" w:space="0" w:color="BFBFBF"/>
              <w:right w:val="none" w:sz="4" w:space="0" w:color="6E6E6E"/>
            </w:tcBorders>
          </w:tcPr>
          <w:p w14:paraId="6AAD3C26" w14:textId="77777777" w:rsidR="000D5E21" w:rsidRDefault="00D43697">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12E95EFD" w14:textId="77777777" w:rsidR="000D5E21" w:rsidRDefault="000D5E2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DEDD9F1" w14:textId="77777777" w:rsidR="000D5E21" w:rsidRDefault="00D4369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8CEB7B6" w14:textId="77777777" w:rsidR="000D5E21" w:rsidRDefault="00D436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A8DB2"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AB191"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AE196"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D367F" w14:textId="77777777" w:rsidR="000D5E21" w:rsidRDefault="00D4369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07B67"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B1361"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135ED4" w14:textId="77777777" w:rsidR="000D5E21" w:rsidRDefault="000D5E21">
            <w:pPr>
              <w:pStyle w:val="ProductList-TableBody"/>
              <w:jc w:val="center"/>
            </w:pPr>
          </w:p>
        </w:tc>
      </w:tr>
    </w:tbl>
    <w:p w14:paraId="32C70E5E" w14:textId="77777777" w:rsidR="000D5E21" w:rsidRDefault="00D43697">
      <w:pPr>
        <w:pStyle w:val="ProductList-Offering1SubSection"/>
        <w:outlineLvl w:val="3"/>
      </w:pPr>
      <w:bookmarkStart w:id="167" w:name="_Sec1187"/>
      <w:r>
        <w:t>2. Conditions des Produits</w:t>
      </w:r>
      <w:bookmarkEnd w:id="167"/>
    </w:p>
    <w:tbl>
      <w:tblPr>
        <w:tblStyle w:val="PURTable"/>
        <w:tblW w:w="0" w:type="dxa"/>
        <w:tblLook w:val="04A0" w:firstRow="1" w:lastRow="0" w:firstColumn="1" w:lastColumn="0" w:noHBand="0" w:noVBand="1"/>
      </w:tblPr>
      <w:tblGrid>
        <w:gridCol w:w="3598"/>
        <w:gridCol w:w="3586"/>
        <w:gridCol w:w="3606"/>
      </w:tblGrid>
      <w:tr w:rsidR="000D5E21" w14:paraId="1F5E46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7EF608" w14:textId="77777777" w:rsidR="000D5E21" w:rsidRDefault="00D43697">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Composant System Center Orchestrator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6B14821" w14:textId="77777777" w:rsidR="000D5E21" w:rsidRDefault="00D43697">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28EECF" w14:textId="77777777" w:rsidR="000D5E21" w:rsidRDefault="00D43697">
            <w:pPr>
              <w:pStyle w:val="ProductList-TableBody"/>
            </w:pPr>
            <w:r>
              <w:rPr>
                <w:color w:val="404040"/>
              </w:rPr>
              <w:t>Éditions Antérieures : N/A</w:t>
            </w:r>
          </w:p>
        </w:tc>
      </w:tr>
      <w:tr w:rsidR="000D5E21" w14:paraId="33ACBD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DCBA6" w14:textId="77777777" w:rsidR="000D5E21" w:rsidRDefault="00D43697">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AA128" w14:textId="77777777" w:rsidR="000D5E21" w:rsidRDefault="00D43697">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2E454D21" w14:textId="77777777" w:rsidR="000D5E21" w:rsidRDefault="00D43697">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72">
              <w:r>
                <w:rPr>
                  <w:color w:val="00467F"/>
                  <w:u w:val="single"/>
                </w:rPr>
                <w:t>Annexe B</w:t>
              </w:r>
            </w:hyperlink>
          </w:p>
        </w:tc>
      </w:tr>
      <w:tr w:rsidR="000D5E21" w14:paraId="27DF02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B377F" w14:textId="77777777" w:rsidR="000D5E21" w:rsidRDefault="00D43697">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CA827" w14:textId="77777777" w:rsidR="000D5E21" w:rsidRDefault="00D43697">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BAFAB" w14:textId="77777777" w:rsidR="000D5E21" w:rsidRDefault="00D43697">
            <w:pPr>
              <w:pStyle w:val="ProductList-TableBody"/>
            </w:pPr>
            <w:r>
              <w:rPr>
                <w:color w:val="404040"/>
              </w:rPr>
              <w:t>Éligible à Réduction : N/A</w:t>
            </w:r>
          </w:p>
        </w:tc>
      </w:tr>
      <w:tr w:rsidR="000D5E21" w14:paraId="618C8F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5FD89" w14:textId="77777777" w:rsidR="000D5E21" w:rsidRDefault="00D43697">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C31A9" w14:textId="77777777" w:rsidR="000D5E21" w:rsidRDefault="00D43697">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9DF69" w14:textId="77777777" w:rsidR="000D5E21" w:rsidRDefault="00D43697">
            <w:pPr>
              <w:pStyle w:val="ProductList-TableBody"/>
            </w:pPr>
            <w:r>
              <w:rPr>
                <w:color w:val="404040"/>
              </w:rPr>
              <w:t>Éligible à Régularisation : N/A</w:t>
            </w:r>
          </w:p>
        </w:tc>
      </w:tr>
      <w:tr w:rsidR="000D5E21" w14:paraId="63E31E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43D20" w14:textId="77777777" w:rsidR="000D5E21" w:rsidRDefault="00D43697">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9D62E" w14:textId="77777777" w:rsidR="000D5E21" w:rsidRDefault="000D5E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A8F94" w14:textId="77777777" w:rsidR="000D5E21" w:rsidRDefault="000D5E21">
            <w:pPr>
              <w:pStyle w:val="ProductList-TableBody"/>
            </w:pPr>
          </w:p>
        </w:tc>
      </w:tr>
    </w:tbl>
    <w:p w14:paraId="1B0480D0" w14:textId="77777777" w:rsidR="000D5E21" w:rsidRDefault="00D43697">
      <w:pPr>
        <w:pStyle w:val="ProductList-Offering1SubSection"/>
        <w:outlineLvl w:val="3"/>
      </w:pPr>
      <w:bookmarkStart w:id="168" w:name="_Sec1188"/>
      <w:r>
        <w:t>3. Droits d’utilisation</w:t>
      </w:r>
      <w:bookmarkEnd w:id="168"/>
    </w:p>
    <w:tbl>
      <w:tblPr>
        <w:tblStyle w:val="PURTable"/>
        <w:tblW w:w="0" w:type="dxa"/>
        <w:tblLook w:val="04A0" w:firstRow="1" w:lastRow="0" w:firstColumn="1" w:lastColumn="0" w:noHBand="0" w:noVBand="1"/>
      </w:tblPr>
      <w:tblGrid>
        <w:gridCol w:w="3603"/>
        <w:gridCol w:w="3568"/>
        <w:gridCol w:w="3619"/>
      </w:tblGrid>
      <w:tr w:rsidR="000D5E21" w14:paraId="7BD369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CE65DC" w14:textId="77777777" w:rsidR="000D5E21" w:rsidRDefault="00D43697">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r:id="rId73">
              <w:r>
                <w:rPr>
                  <w:color w:val="00467F"/>
                  <w:u w:val="single"/>
                </w:rPr>
                <w:t>Universelles</w:t>
              </w:r>
            </w:hyperlink>
            <w:r>
              <w:t xml:space="preserve"> ; </w:t>
            </w:r>
            <w:hyperlink r:id="rId7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0726688A" w14:textId="77777777" w:rsidR="000D5E21" w:rsidRDefault="00D43697">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8531C6" w14:textId="77777777" w:rsidR="000D5E21" w:rsidRDefault="00D43697">
            <w:pPr>
              <w:pStyle w:val="ProductList-TableBody"/>
            </w:pPr>
            <w:r>
              <w:rPr>
                <w:color w:val="404040"/>
              </w:rPr>
              <w:t>Logiciels supplémentaires : N/A</w:t>
            </w:r>
          </w:p>
        </w:tc>
      </w:tr>
      <w:tr w:rsidR="000D5E21" w14:paraId="12543A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97A70" w14:textId="77777777" w:rsidR="000D5E21" w:rsidRDefault="00D43697">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B11E5" w14:textId="77777777" w:rsidR="000D5E21" w:rsidRDefault="00D43697">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2BCA7E18" w14:textId="77777777" w:rsidR="000D5E21" w:rsidRDefault="00D43697">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0D5E21" w14:paraId="08B218E3" w14:textId="77777777">
        <w:tc>
          <w:tcPr>
            <w:tcW w:w="4040" w:type="dxa"/>
            <w:tcBorders>
              <w:top w:val="single" w:sz="4" w:space="0" w:color="000000"/>
              <w:left w:val="single" w:sz="4" w:space="0" w:color="000000"/>
              <w:bottom w:val="single" w:sz="4" w:space="0" w:color="000000"/>
              <w:right w:val="single" w:sz="4" w:space="0" w:color="000000"/>
            </w:tcBorders>
          </w:tcPr>
          <w:p w14:paraId="4463B39D" w14:textId="77777777" w:rsidR="000D5E21" w:rsidRDefault="00D43697">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75">
              <w:r>
                <w:rPr>
                  <w:color w:val="00467F"/>
                  <w:u w:val="single"/>
                </w:rPr>
                <w:t>fonctionnalités Internet</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E5AC3" w14:textId="77777777" w:rsidR="000D5E21" w:rsidRDefault="000D5E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CC4AE" w14:textId="77777777" w:rsidR="000D5E21" w:rsidRDefault="000D5E21">
            <w:pPr>
              <w:pStyle w:val="ProductList-TableBody"/>
            </w:pPr>
          </w:p>
        </w:tc>
      </w:tr>
    </w:tbl>
    <w:p w14:paraId="33716F7E" w14:textId="77777777" w:rsidR="000D5E21" w:rsidRDefault="000D5E21">
      <w:pPr>
        <w:pStyle w:val="ProductList-Body"/>
      </w:pPr>
    </w:p>
    <w:p w14:paraId="21CF0300" w14:textId="77777777" w:rsidR="000D5E21" w:rsidRDefault="00D43697">
      <w:pPr>
        <w:pStyle w:val="ProductList-ClauseHeading"/>
        <w:outlineLvl w:val="4"/>
      </w:pPr>
      <w:r>
        <w:t>3.1 Licence de Gestion</w:t>
      </w:r>
    </w:p>
    <w:tbl>
      <w:tblPr>
        <w:tblStyle w:val="PURTable"/>
        <w:tblW w:w="0" w:type="dxa"/>
        <w:tblLook w:val="04A0" w:firstRow="1" w:lastRow="0" w:firstColumn="1" w:lastColumn="0" w:noHBand="0" w:noVBand="1"/>
      </w:tblPr>
      <w:tblGrid>
        <w:gridCol w:w="3603"/>
        <w:gridCol w:w="3646"/>
        <w:gridCol w:w="3541"/>
      </w:tblGrid>
      <w:tr w:rsidR="000D5E21" w14:paraId="5FFE01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B2E2C1" w14:textId="77777777" w:rsidR="000D5E21" w:rsidRDefault="00D43697">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72B1D216" w14:textId="77777777" w:rsidR="000D5E21" w:rsidRDefault="00D43697">
            <w:pPr>
              <w:pStyle w:val="ProductList-TableBody"/>
            </w:pPr>
            <w:r>
              <w:t>Licence System Center 2016 Orchestrator (Utilisateur ou OSE)</w:t>
            </w:r>
          </w:p>
        </w:tc>
        <w:tc>
          <w:tcPr>
            <w:tcW w:w="4040" w:type="dxa"/>
            <w:tcBorders>
              <w:top w:val="single" w:sz="18" w:space="0" w:color="0072C6"/>
              <w:left w:val="none" w:sz="4" w:space="0" w:color="000000"/>
              <w:bottom w:val="single" w:sz="4" w:space="0" w:color="000000"/>
              <w:right w:val="single" w:sz="4" w:space="0" w:color="000000"/>
            </w:tcBorders>
          </w:tcPr>
          <w:p w14:paraId="2AD59D3D" w14:textId="77777777" w:rsidR="000D5E21" w:rsidRDefault="000D5E21">
            <w:pPr>
              <w:pStyle w:val="ProductList-TableBody"/>
            </w:pPr>
          </w:p>
        </w:tc>
      </w:tr>
    </w:tbl>
    <w:p w14:paraId="2E9625BA" w14:textId="77777777" w:rsidR="000D5E21" w:rsidRDefault="000D5E21">
      <w:pPr>
        <w:pStyle w:val="ProductList-Body"/>
      </w:pPr>
    </w:p>
    <w:p w14:paraId="51321787" w14:textId="77777777" w:rsidR="000D5E21" w:rsidRDefault="00D43697">
      <w:pPr>
        <w:pStyle w:val="ProductList-ClauseHeading"/>
        <w:outlineLvl w:val="4"/>
      </w:pPr>
      <w:r>
        <w:t>3.2 Technologie SQL Server</w:t>
      </w:r>
    </w:p>
    <w:p w14:paraId="09BD7069" w14:textId="77777777" w:rsidR="000D5E21" w:rsidRDefault="00D43697">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14:paraId="438E21DE" w14:textId="77777777" w:rsidR="000D5E21" w:rsidRDefault="00D43697">
      <w:pPr>
        <w:pStyle w:val="ProductList-Offering1SubSection"/>
        <w:outlineLvl w:val="3"/>
      </w:pPr>
      <w:bookmarkStart w:id="169" w:name="_Sec1189"/>
      <w:r>
        <w:t>4. Software Assurance</w:t>
      </w:r>
      <w:bookmarkEnd w:id="169"/>
    </w:p>
    <w:tbl>
      <w:tblPr>
        <w:tblStyle w:val="PURTable"/>
        <w:tblW w:w="0" w:type="dxa"/>
        <w:tblLook w:val="04A0" w:firstRow="1" w:lastRow="0" w:firstColumn="1" w:lastColumn="0" w:noHBand="0" w:noVBand="1"/>
      </w:tblPr>
      <w:tblGrid>
        <w:gridCol w:w="3599"/>
        <w:gridCol w:w="3598"/>
        <w:gridCol w:w="3593"/>
      </w:tblGrid>
      <w:tr w:rsidR="000D5E21" w14:paraId="684E55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B6248E" w14:textId="77777777" w:rsidR="000D5E21" w:rsidRDefault="00D43697">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A52C6E" w14:textId="77777777" w:rsidR="000D5E21" w:rsidRDefault="00D43697">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A677CB" w14:textId="77777777" w:rsidR="000D5E21" w:rsidRDefault="00D43697">
            <w:pPr>
              <w:pStyle w:val="ProductList-TableBody"/>
            </w:pPr>
            <w:r>
              <w:rPr>
                <w:color w:val="404040"/>
              </w:rPr>
              <w:t>Droits de Basculement : N/A</w:t>
            </w:r>
          </w:p>
        </w:tc>
      </w:tr>
      <w:tr w:rsidR="000D5E21" w14:paraId="7C866C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B9624" w14:textId="77777777" w:rsidR="000D5E21" w:rsidRDefault="00D43697">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28FBA731" w14:textId="77777777" w:rsidR="000D5E21" w:rsidRDefault="00D43697">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77">
              <w:r>
                <w:rPr>
                  <w:color w:val="00467F"/>
                  <w:u w:val="single"/>
                </w:rPr>
                <w:t>Liste des produits - Octobre 2013</w:t>
              </w:r>
            </w:hyperlink>
            <w:r>
              <w:t xml:space="preserve"> ; </w:t>
            </w:r>
            <w:hyperlink r:id="rId78">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9BA8C" w14:textId="77777777" w:rsidR="000D5E21" w:rsidRDefault="00D43697">
            <w:pPr>
              <w:pStyle w:val="ProductList-TableBody"/>
            </w:pPr>
            <w:r>
              <w:rPr>
                <w:color w:val="404040"/>
              </w:rPr>
              <w:t>Droits d’Itinérance : N/A</w:t>
            </w:r>
          </w:p>
        </w:tc>
      </w:tr>
      <w:tr w:rsidR="000D5E21" w14:paraId="0F099256" w14:textId="77777777">
        <w:tc>
          <w:tcPr>
            <w:tcW w:w="4040" w:type="dxa"/>
            <w:tcBorders>
              <w:top w:val="single" w:sz="4" w:space="0" w:color="000000"/>
              <w:left w:val="single" w:sz="4" w:space="0" w:color="000000"/>
              <w:bottom w:val="single" w:sz="4" w:space="0" w:color="000000"/>
              <w:right w:val="single" w:sz="4" w:space="0" w:color="000000"/>
            </w:tcBorders>
          </w:tcPr>
          <w:p w14:paraId="4BEDA963" w14:textId="77777777" w:rsidR="000D5E21" w:rsidRDefault="00D43697">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81EB1" w14:textId="77777777" w:rsidR="000D5E21" w:rsidRDefault="00D43697">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E6370" w14:textId="77777777" w:rsidR="000D5E21" w:rsidRDefault="000D5E21">
            <w:pPr>
              <w:pStyle w:val="ProductList-TableBody"/>
            </w:pPr>
          </w:p>
        </w:tc>
      </w:tr>
    </w:tbl>
    <w:p w14:paraId="7D3FAE20" w14:textId="77777777" w:rsidR="000D5E21" w:rsidRDefault="000D5E21">
      <w:pPr>
        <w:pStyle w:val="ProductList-Body"/>
        <w:jc w:val="right"/>
      </w:pPr>
    </w:p>
    <w:tbl>
      <w:tblPr>
        <w:tblStyle w:val="PURTable"/>
        <w:tblW w:w="0" w:type="dxa"/>
        <w:tblLook w:val="04A0" w:firstRow="1" w:lastRow="0" w:firstColumn="1" w:lastColumn="0" w:noHBand="0" w:noVBand="1"/>
      </w:tblPr>
      <w:tblGrid>
        <w:gridCol w:w="10800"/>
      </w:tblGrid>
      <w:tr w:rsidR="000D5E21" w14:paraId="42F59F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080D5F" w14:textId="77777777" w:rsidR="000D5E21" w:rsidRDefault="00473B4B">
            <w:pPr>
              <w:pStyle w:val="ProductList-TableBody"/>
              <w:jc w:val="right"/>
            </w:pPr>
            <w:hyperlink w:anchor="_Sec842">
              <w:r w:rsidR="00D43697">
                <w:rPr>
                  <w:color w:val="00467F"/>
                  <w:sz w:val="14"/>
                  <w:u w:val="single"/>
                </w:rPr>
                <w:t>Table des matières</w:t>
              </w:r>
            </w:hyperlink>
            <w:r w:rsidR="00D43697">
              <w:rPr>
                <w:sz w:val="14"/>
              </w:rPr>
              <w:t xml:space="preserve"> / </w:t>
            </w:r>
            <w:hyperlink w:anchor="_Sec549">
              <w:r w:rsidR="00D43697">
                <w:rPr>
                  <w:color w:val="00467F"/>
                  <w:sz w:val="14"/>
                  <w:u w:val="single"/>
                </w:rPr>
                <w:t>Glossaire</w:t>
              </w:r>
            </w:hyperlink>
            <w:r w:rsidR="00D43697">
              <w:rPr>
                <w:sz w:val="14"/>
              </w:rPr>
              <w:t xml:space="preserve"> / </w:t>
            </w:r>
            <w:hyperlink w:anchor="_Sec844">
              <w:r w:rsidR="00D43697">
                <w:rPr>
                  <w:color w:val="00467F"/>
                  <w:sz w:val="14"/>
                  <w:u w:val="single"/>
                </w:rPr>
                <w:t>Index</w:t>
              </w:r>
            </w:hyperlink>
          </w:p>
        </w:tc>
      </w:tr>
    </w:tbl>
    <w:p w14:paraId="6402135C" w14:textId="77777777" w:rsidR="000D5E21" w:rsidRDefault="000D5E21">
      <w:pPr>
        <w:pStyle w:val="ProductList-Body"/>
      </w:pPr>
    </w:p>
    <w:p w14:paraId="3EAD8DDC" w14:textId="77777777" w:rsidR="000D5E21" w:rsidRDefault="00D43697">
      <w:pPr>
        <w:pStyle w:val="ProductList-Offering2HeadingNoBorder"/>
        <w:outlineLvl w:val="2"/>
      </w:pPr>
      <w:bookmarkStart w:id="170" w:name="_Sec1190"/>
      <w:r>
        <w:t>System Center Service Manager</w:t>
      </w:r>
      <w:bookmarkEnd w:id="170"/>
      <w:r>
        <w:fldChar w:fldCharType="begin"/>
      </w:r>
      <w:r>
        <w:instrText xml:space="preserve"> TC "</w:instrText>
      </w:r>
      <w:bookmarkStart w:id="171" w:name="_Toc486108053"/>
      <w:r>
        <w:instrText>System Center Service Manager</w:instrText>
      </w:r>
      <w:bookmarkEnd w:id="171"/>
      <w:r>
        <w:instrText>" \l 3</w:instrText>
      </w:r>
      <w:r>
        <w:fldChar w:fldCharType="end"/>
      </w:r>
    </w:p>
    <w:p w14:paraId="2327F7CE" w14:textId="77777777" w:rsidR="000D5E21" w:rsidRDefault="00D43697">
      <w:pPr>
        <w:pStyle w:val="ProductList-Offering1SubSection"/>
        <w:outlineLvl w:val="3"/>
      </w:pPr>
      <w:bookmarkStart w:id="172" w:name="_Sec1191"/>
      <w:r>
        <w:t>1. Disponibilité des programmes</w:t>
      </w:r>
      <w:bookmarkEnd w:id="172"/>
    </w:p>
    <w:tbl>
      <w:tblPr>
        <w:tblStyle w:val="PURTable"/>
        <w:tblW w:w="0" w:type="dxa"/>
        <w:tblLook w:val="04A0" w:firstRow="1" w:lastRow="0" w:firstColumn="1" w:lastColumn="0" w:noHBand="0" w:noVBand="1"/>
      </w:tblPr>
      <w:tblGrid>
        <w:gridCol w:w="3453"/>
        <w:gridCol w:w="673"/>
        <w:gridCol w:w="646"/>
        <w:gridCol w:w="670"/>
        <w:gridCol w:w="644"/>
        <w:gridCol w:w="645"/>
        <w:gridCol w:w="574"/>
        <w:gridCol w:w="689"/>
        <w:gridCol w:w="718"/>
        <w:gridCol w:w="707"/>
        <w:gridCol w:w="675"/>
        <w:gridCol w:w="690"/>
      </w:tblGrid>
      <w:tr w:rsidR="000D5E21" w14:paraId="2938E46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5A6D3B" w14:textId="77777777" w:rsidR="000D5E21" w:rsidRDefault="00D43697">
            <w:pPr>
              <w:pStyle w:val="ProductList-TableBody"/>
            </w:pPr>
            <w:r>
              <w:rPr>
                <w:color w:val="FFFFFF"/>
              </w:rPr>
              <w:t>Produits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B1D50A4" w14:textId="77777777" w:rsidR="000D5E21" w:rsidRDefault="00D43697">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EAB861D" w14:textId="77777777" w:rsidR="000D5E21" w:rsidRDefault="00D4369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44B48A" w14:textId="77777777" w:rsidR="000D5E21" w:rsidRDefault="00D43697">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7CF0035" w14:textId="77777777" w:rsidR="000D5E21" w:rsidRDefault="00D436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B479E35" w14:textId="77777777" w:rsidR="000D5E21" w:rsidRDefault="00D43697">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8D56DC" w14:textId="77777777" w:rsidR="000D5E21" w:rsidRDefault="00D43697">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A49F64A" w14:textId="77777777" w:rsidR="000D5E21" w:rsidRDefault="00D43697">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27A297C" w14:textId="77777777" w:rsidR="000D5E21" w:rsidRDefault="00D43697">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964127" w14:textId="77777777" w:rsidR="000D5E21" w:rsidRDefault="00D43697">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64E5D77" w14:textId="77777777" w:rsidR="000D5E21" w:rsidRDefault="00D43697">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649870" w14:textId="77777777" w:rsidR="000D5E21" w:rsidRDefault="00D43697">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D5E21" w14:paraId="76534639" w14:textId="77777777">
        <w:tc>
          <w:tcPr>
            <w:tcW w:w="4160" w:type="dxa"/>
            <w:tcBorders>
              <w:top w:val="single" w:sz="6" w:space="0" w:color="FFFFFF"/>
              <w:left w:val="none" w:sz="4" w:space="0" w:color="6E6E6E"/>
              <w:bottom w:val="dashed" w:sz="4" w:space="0" w:color="BFBFBF"/>
              <w:right w:val="none" w:sz="4" w:space="0" w:color="6E6E6E"/>
            </w:tcBorders>
          </w:tcPr>
          <w:p w14:paraId="069FADA6" w14:textId="77777777" w:rsidR="000D5E21" w:rsidRDefault="00D43697">
            <w:pPr>
              <w:pStyle w:val="ProductList-TableBody"/>
            </w:pPr>
            <w:r>
              <w:t>System Center 2016 Service Manager</w:t>
            </w:r>
            <w:r>
              <w:fldChar w:fldCharType="begin"/>
            </w:r>
            <w:r>
              <w:instrText xml:space="preserve"> XE "System Center 2016 Service Manager" </w:instrText>
            </w:r>
            <w:r>
              <w:fldChar w:fldCharType="end"/>
            </w:r>
            <w:r>
              <w:t xml:space="preserve"> par OSE (Client ML)</w:t>
            </w:r>
          </w:p>
        </w:tc>
        <w:tc>
          <w:tcPr>
            <w:tcW w:w="740" w:type="dxa"/>
            <w:tcBorders>
              <w:top w:val="single" w:sz="6" w:space="0" w:color="FFFFFF"/>
              <w:left w:val="none" w:sz="4" w:space="0" w:color="6E6E6E"/>
              <w:bottom w:val="dashed" w:sz="4" w:space="0" w:color="BFBFBF"/>
              <w:right w:val="none" w:sz="4" w:space="0" w:color="6E6E6E"/>
            </w:tcBorders>
          </w:tcPr>
          <w:p w14:paraId="36D56570" w14:textId="77777777" w:rsidR="000D5E21" w:rsidRDefault="00D43697">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33A15301" w14:textId="77777777" w:rsidR="000D5E21" w:rsidRDefault="00D43697">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4EFA149F" w14:textId="77777777" w:rsidR="000D5E21" w:rsidRDefault="00D43697">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6AF5E7A2" w14:textId="77777777" w:rsidR="000D5E21" w:rsidRDefault="00D436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423D1"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EED67"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67896"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CE91C" w14:textId="77777777" w:rsidR="000D5E21" w:rsidRDefault="00D4369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7B01D"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C1350"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DC88A" w14:textId="77777777" w:rsidR="000D5E21" w:rsidRDefault="00D43697">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D5E21" w14:paraId="774410E2" w14:textId="77777777">
        <w:tc>
          <w:tcPr>
            <w:tcW w:w="4160" w:type="dxa"/>
            <w:tcBorders>
              <w:top w:val="dashed" w:sz="4" w:space="0" w:color="BFBFBF"/>
              <w:left w:val="none" w:sz="4" w:space="0" w:color="6E6E6E"/>
              <w:bottom w:val="none" w:sz="4" w:space="0" w:color="BFBFBF"/>
              <w:right w:val="none" w:sz="4" w:space="0" w:color="6E6E6E"/>
            </w:tcBorders>
          </w:tcPr>
          <w:p w14:paraId="73B9EEB7" w14:textId="77777777" w:rsidR="000D5E21" w:rsidRDefault="00D43697">
            <w:pPr>
              <w:pStyle w:val="ProductList-TableBody"/>
            </w:pPr>
            <w:r>
              <w:t>System Center 2016 Service Manager</w:t>
            </w:r>
            <w:r>
              <w:fldChar w:fldCharType="begin"/>
            </w:r>
            <w:r>
              <w:instrText xml:space="preserve"> XE "System Center 2016 Service Manager" </w:instrText>
            </w:r>
            <w:r>
              <w:fldChar w:fldCharType="end"/>
            </w:r>
            <w:r>
              <w:t xml:space="preserve"> par Utilisateur (Client ML)</w:t>
            </w:r>
          </w:p>
        </w:tc>
        <w:tc>
          <w:tcPr>
            <w:tcW w:w="740" w:type="dxa"/>
            <w:tcBorders>
              <w:top w:val="dashed" w:sz="4" w:space="0" w:color="BFBFBF"/>
              <w:left w:val="none" w:sz="4" w:space="0" w:color="6E6E6E"/>
              <w:bottom w:val="none" w:sz="4" w:space="0" w:color="BFBFBF"/>
              <w:right w:val="none" w:sz="4" w:space="0" w:color="6E6E6E"/>
            </w:tcBorders>
          </w:tcPr>
          <w:p w14:paraId="3F07E5FB" w14:textId="77777777" w:rsidR="000D5E21" w:rsidRDefault="00D43697">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2D0E9FA2" w14:textId="77777777" w:rsidR="000D5E21" w:rsidRDefault="000D5E21">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250ECE57" w14:textId="77777777" w:rsidR="000D5E21" w:rsidRDefault="00D43697">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440E93D5" w14:textId="77777777" w:rsidR="000D5E21" w:rsidRDefault="00D436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A1D01"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7AC44"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8A51C"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31F7B" w14:textId="77777777" w:rsidR="000D5E21" w:rsidRDefault="00D4369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B7246"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BB0F0"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FA1EE" w14:textId="77777777" w:rsidR="000D5E21" w:rsidRDefault="000D5E21">
            <w:pPr>
              <w:pStyle w:val="ProductList-TableBody"/>
              <w:jc w:val="center"/>
            </w:pPr>
          </w:p>
        </w:tc>
      </w:tr>
    </w:tbl>
    <w:p w14:paraId="09489DC0" w14:textId="77777777" w:rsidR="000D5E21" w:rsidRDefault="00D43697">
      <w:pPr>
        <w:pStyle w:val="ProductList-Offering1SubSection"/>
        <w:outlineLvl w:val="3"/>
      </w:pPr>
      <w:bookmarkStart w:id="173" w:name="_Sec1192"/>
      <w:r>
        <w:t>2. Conditions des Produits</w:t>
      </w:r>
      <w:bookmarkEnd w:id="173"/>
    </w:p>
    <w:tbl>
      <w:tblPr>
        <w:tblStyle w:val="PURTable"/>
        <w:tblW w:w="0" w:type="dxa"/>
        <w:tblLook w:val="04A0" w:firstRow="1" w:lastRow="0" w:firstColumn="1" w:lastColumn="0" w:noHBand="0" w:noVBand="1"/>
      </w:tblPr>
      <w:tblGrid>
        <w:gridCol w:w="3598"/>
        <w:gridCol w:w="3586"/>
        <w:gridCol w:w="3606"/>
      </w:tblGrid>
      <w:tr w:rsidR="000D5E21" w14:paraId="014AB2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D874BD" w14:textId="77777777" w:rsidR="000D5E21" w:rsidRDefault="00D43697">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Composant System Center Service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8035406" w14:textId="77777777" w:rsidR="000D5E21" w:rsidRDefault="00D43697">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BB2A18" w14:textId="77777777" w:rsidR="000D5E21" w:rsidRDefault="00D43697">
            <w:pPr>
              <w:pStyle w:val="ProductList-TableBody"/>
            </w:pPr>
            <w:r>
              <w:rPr>
                <w:color w:val="404040"/>
              </w:rPr>
              <w:t>Éditions Antérieures : N/A</w:t>
            </w:r>
          </w:p>
        </w:tc>
      </w:tr>
      <w:tr w:rsidR="000D5E21" w14:paraId="329668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487A2" w14:textId="77777777" w:rsidR="000D5E21" w:rsidRDefault="00D43697">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4118B" w14:textId="77777777" w:rsidR="000D5E21" w:rsidRDefault="00D43697">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5951CF9C" w14:textId="77777777" w:rsidR="000D5E21" w:rsidRDefault="00D43697">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79">
              <w:r>
                <w:rPr>
                  <w:color w:val="00467F"/>
                  <w:u w:val="single"/>
                </w:rPr>
                <w:t>Annexe B</w:t>
              </w:r>
            </w:hyperlink>
          </w:p>
        </w:tc>
      </w:tr>
      <w:tr w:rsidR="000D5E21" w14:paraId="11811C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68578" w14:textId="77777777" w:rsidR="000D5E21" w:rsidRDefault="00D43697">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B3C9D" w14:textId="77777777" w:rsidR="000D5E21" w:rsidRDefault="00D43697">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11BB7" w14:textId="77777777" w:rsidR="000D5E21" w:rsidRDefault="00D43697">
            <w:pPr>
              <w:pStyle w:val="ProductList-TableBody"/>
            </w:pPr>
            <w:r>
              <w:rPr>
                <w:color w:val="404040"/>
              </w:rPr>
              <w:t>Éligible à Réduction : N/A</w:t>
            </w:r>
          </w:p>
        </w:tc>
      </w:tr>
      <w:tr w:rsidR="000D5E21" w14:paraId="671D26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56FCA" w14:textId="77777777" w:rsidR="000D5E21" w:rsidRDefault="00D43697">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E5D8B" w14:textId="77777777" w:rsidR="000D5E21" w:rsidRDefault="00D43697">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76A13" w14:textId="77777777" w:rsidR="000D5E21" w:rsidRDefault="00D43697">
            <w:pPr>
              <w:pStyle w:val="ProductList-TableBody"/>
            </w:pPr>
            <w:r>
              <w:rPr>
                <w:color w:val="404040"/>
              </w:rPr>
              <w:t>Éligible à Régularisation : N/A</w:t>
            </w:r>
          </w:p>
        </w:tc>
      </w:tr>
      <w:tr w:rsidR="000D5E21" w14:paraId="054855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686BF" w14:textId="77777777" w:rsidR="000D5E21" w:rsidRDefault="00D43697">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C4C64" w14:textId="77777777" w:rsidR="000D5E21" w:rsidRDefault="000D5E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B6D99" w14:textId="77777777" w:rsidR="000D5E21" w:rsidRDefault="000D5E21">
            <w:pPr>
              <w:pStyle w:val="ProductList-TableBody"/>
            </w:pPr>
          </w:p>
        </w:tc>
      </w:tr>
    </w:tbl>
    <w:p w14:paraId="42F8B44E" w14:textId="77777777" w:rsidR="000D5E21" w:rsidRDefault="00D43697">
      <w:pPr>
        <w:pStyle w:val="ProductList-Offering1SubSection"/>
        <w:outlineLvl w:val="3"/>
      </w:pPr>
      <w:bookmarkStart w:id="174" w:name="_Sec1193"/>
      <w:r>
        <w:t>3. Droits d’utilisation</w:t>
      </w:r>
      <w:bookmarkEnd w:id="174"/>
    </w:p>
    <w:tbl>
      <w:tblPr>
        <w:tblStyle w:val="PURTable"/>
        <w:tblW w:w="0" w:type="dxa"/>
        <w:tblLook w:val="04A0" w:firstRow="1" w:lastRow="0" w:firstColumn="1" w:lastColumn="0" w:noHBand="0" w:noVBand="1"/>
      </w:tblPr>
      <w:tblGrid>
        <w:gridCol w:w="3603"/>
        <w:gridCol w:w="3568"/>
        <w:gridCol w:w="3619"/>
      </w:tblGrid>
      <w:tr w:rsidR="000D5E21" w14:paraId="71A955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29F212" w14:textId="77777777" w:rsidR="000D5E21" w:rsidRDefault="00D43697">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r:id="rId80">
              <w:r>
                <w:rPr>
                  <w:color w:val="00467F"/>
                  <w:u w:val="single"/>
                </w:rPr>
                <w:t>Universelles</w:t>
              </w:r>
            </w:hyperlink>
            <w:r>
              <w:t xml:space="preserve"> ; </w:t>
            </w:r>
            <w:hyperlink r:id="rId81">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16387F4C" w14:textId="77777777" w:rsidR="000D5E21" w:rsidRDefault="00D43697">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784986" w14:textId="77777777" w:rsidR="000D5E21" w:rsidRDefault="00D43697">
            <w:pPr>
              <w:pStyle w:val="ProductList-TableBody"/>
            </w:pPr>
            <w:r>
              <w:rPr>
                <w:color w:val="404040"/>
              </w:rPr>
              <w:t>Logiciels supplémentaires : N/A</w:t>
            </w:r>
          </w:p>
        </w:tc>
      </w:tr>
      <w:tr w:rsidR="000D5E21" w14:paraId="28D623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F9BA1" w14:textId="77777777" w:rsidR="000D5E21" w:rsidRDefault="00D43697">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217E0" w14:textId="77777777" w:rsidR="000D5E21" w:rsidRDefault="00D43697">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250AC28B" w14:textId="77777777" w:rsidR="000D5E21" w:rsidRDefault="00D43697">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0D5E21" w14:paraId="66B50B81" w14:textId="77777777">
        <w:tc>
          <w:tcPr>
            <w:tcW w:w="4040" w:type="dxa"/>
            <w:tcBorders>
              <w:top w:val="single" w:sz="4" w:space="0" w:color="000000"/>
              <w:left w:val="single" w:sz="4" w:space="0" w:color="000000"/>
              <w:bottom w:val="single" w:sz="4" w:space="0" w:color="000000"/>
              <w:right w:val="single" w:sz="4" w:space="0" w:color="000000"/>
            </w:tcBorders>
          </w:tcPr>
          <w:p w14:paraId="3A2F846A" w14:textId="77777777" w:rsidR="000D5E21" w:rsidRDefault="00D43697">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82">
              <w:r>
                <w:rPr>
                  <w:color w:val="00467F"/>
                  <w:u w:val="single"/>
                </w:rPr>
                <w:t>fonctionnalités Internet</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7B8BD" w14:textId="77777777" w:rsidR="000D5E21" w:rsidRDefault="000D5E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70984" w14:textId="77777777" w:rsidR="000D5E21" w:rsidRDefault="000D5E21">
            <w:pPr>
              <w:pStyle w:val="ProductList-TableBody"/>
            </w:pPr>
          </w:p>
        </w:tc>
      </w:tr>
    </w:tbl>
    <w:p w14:paraId="4A874C1F" w14:textId="77777777" w:rsidR="000D5E21" w:rsidRDefault="000D5E21">
      <w:pPr>
        <w:pStyle w:val="ProductList-Body"/>
      </w:pPr>
    </w:p>
    <w:p w14:paraId="43802F8E" w14:textId="77777777" w:rsidR="000D5E21" w:rsidRDefault="00D43697">
      <w:pPr>
        <w:pStyle w:val="ProductList-ClauseHeading"/>
        <w:outlineLvl w:val="4"/>
      </w:pPr>
      <w:r>
        <w:t>3.1 Licence de Gestion</w:t>
      </w:r>
    </w:p>
    <w:tbl>
      <w:tblPr>
        <w:tblStyle w:val="PURTable"/>
        <w:tblW w:w="0" w:type="dxa"/>
        <w:tblLook w:val="04A0" w:firstRow="1" w:lastRow="0" w:firstColumn="1" w:lastColumn="0" w:noHBand="0" w:noVBand="1"/>
      </w:tblPr>
      <w:tblGrid>
        <w:gridCol w:w="3608"/>
        <w:gridCol w:w="3636"/>
        <w:gridCol w:w="3546"/>
      </w:tblGrid>
      <w:tr w:rsidR="000D5E21" w14:paraId="389790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AD42D0" w14:textId="77777777" w:rsidR="000D5E21" w:rsidRDefault="00D43697">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3CE8F270" w14:textId="77777777" w:rsidR="000D5E21" w:rsidRDefault="00D43697">
            <w:pPr>
              <w:pStyle w:val="ProductList-TableBody"/>
            </w:pPr>
            <w:r>
              <w:t>Licence Service Manager System Center 2016 (Utilisateur ou OSE)</w:t>
            </w:r>
          </w:p>
        </w:tc>
        <w:tc>
          <w:tcPr>
            <w:tcW w:w="4040" w:type="dxa"/>
            <w:tcBorders>
              <w:top w:val="single" w:sz="18" w:space="0" w:color="0072C6"/>
              <w:left w:val="none" w:sz="4" w:space="0" w:color="000000"/>
              <w:bottom w:val="single" w:sz="4" w:space="0" w:color="000000"/>
              <w:right w:val="single" w:sz="4" w:space="0" w:color="000000"/>
            </w:tcBorders>
          </w:tcPr>
          <w:p w14:paraId="4FA99A76" w14:textId="77777777" w:rsidR="000D5E21" w:rsidRDefault="000D5E21">
            <w:pPr>
              <w:pStyle w:val="ProductList-TableBody"/>
            </w:pPr>
          </w:p>
        </w:tc>
      </w:tr>
    </w:tbl>
    <w:p w14:paraId="29957D89" w14:textId="77777777" w:rsidR="000D5E21" w:rsidRDefault="000D5E21">
      <w:pPr>
        <w:pStyle w:val="ProductList-Body"/>
      </w:pPr>
    </w:p>
    <w:p w14:paraId="66FDB7F3" w14:textId="77777777" w:rsidR="000D5E21" w:rsidRDefault="00D43697">
      <w:pPr>
        <w:pStyle w:val="ProductList-ClauseHeading"/>
        <w:outlineLvl w:val="4"/>
      </w:pPr>
      <w:r>
        <w:t>3.2 Technologie SQL Server</w:t>
      </w:r>
    </w:p>
    <w:p w14:paraId="2E86D48C" w14:textId="77777777" w:rsidR="000D5E21" w:rsidRDefault="00D43697">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14:paraId="0594CE96" w14:textId="77777777" w:rsidR="000D5E21" w:rsidRDefault="00D43697">
      <w:pPr>
        <w:pStyle w:val="ProductList-Offering1SubSection"/>
        <w:outlineLvl w:val="3"/>
      </w:pPr>
      <w:bookmarkStart w:id="175" w:name="_Sec1194"/>
      <w:r>
        <w:t>4. Software Assurance</w:t>
      </w:r>
      <w:bookmarkEnd w:id="175"/>
    </w:p>
    <w:tbl>
      <w:tblPr>
        <w:tblStyle w:val="PURTable"/>
        <w:tblW w:w="0" w:type="dxa"/>
        <w:tblLook w:val="04A0" w:firstRow="1" w:lastRow="0" w:firstColumn="1" w:lastColumn="0" w:noHBand="0" w:noVBand="1"/>
      </w:tblPr>
      <w:tblGrid>
        <w:gridCol w:w="3599"/>
        <w:gridCol w:w="3598"/>
        <w:gridCol w:w="3593"/>
      </w:tblGrid>
      <w:tr w:rsidR="000D5E21" w14:paraId="4B17AB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C60E29" w14:textId="77777777" w:rsidR="000D5E21" w:rsidRDefault="00D43697">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1A012E" w14:textId="77777777" w:rsidR="000D5E21" w:rsidRDefault="00D43697">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AC03B8" w14:textId="77777777" w:rsidR="000D5E21" w:rsidRDefault="00D43697">
            <w:pPr>
              <w:pStyle w:val="ProductList-TableBody"/>
            </w:pPr>
            <w:r>
              <w:rPr>
                <w:color w:val="404040"/>
              </w:rPr>
              <w:t>Droits de Basculement : N/A</w:t>
            </w:r>
          </w:p>
        </w:tc>
      </w:tr>
      <w:tr w:rsidR="000D5E21" w14:paraId="31BBE6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8BE59" w14:textId="77777777" w:rsidR="000D5E21" w:rsidRDefault="00D43697">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787B4CDF" w14:textId="77777777" w:rsidR="000D5E21" w:rsidRDefault="00D43697">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84">
              <w:r>
                <w:rPr>
                  <w:color w:val="00467F"/>
                  <w:u w:val="single"/>
                </w:rPr>
                <w:t>Liste des produits - Octobre 2013</w:t>
              </w:r>
            </w:hyperlink>
            <w:r>
              <w:t xml:space="preserve"> ; </w:t>
            </w:r>
            <w:hyperlink r:id="rId85">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10079" w14:textId="77777777" w:rsidR="000D5E21" w:rsidRDefault="00D43697">
            <w:pPr>
              <w:pStyle w:val="ProductList-TableBody"/>
            </w:pPr>
            <w:r>
              <w:rPr>
                <w:color w:val="404040"/>
              </w:rPr>
              <w:t>Droits d’Itinérance : N/A</w:t>
            </w:r>
          </w:p>
        </w:tc>
      </w:tr>
      <w:tr w:rsidR="000D5E21" w14:paraId="74EB58B6" w14:textId="77777777">
        <w:tc>
          <w:tcPr>
            <w:tcW w:w="4040" w:type="dxa"/>
            <w:tcBorders>
              <w:top w:val="single" w:sz="4" w:space="0" w:color="000000"/>
              <w:left w:val="single" w:sz="4" w:space="0" w:color="000000"/>
              <w:bottom w:val="single" w:sz="4" w:space="0" w:color="000000"/>
              <w:right w:val="single" w:sz="4" w:space="0" w:color="000000"/>
            </w:tcBorders>
          </w:tcPr>
          <w:p w14:paraId="108177C6" w14:textId="77777777" w:rsidR="000D5E21" w:rsidRDefault="00D43697">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C8F51" w14:textId="77777777" w:rsidR="000D5E21" w:rsidRDefault="00D43697">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2EC99" w14:textId="77777777" w:rsidR="000D5E21" w:rsidRDefault="000D5E21">
            <w:pPr>
              <w:pStyle w:val="ProductList-TableBody"/>
            </w:pPr>
          </w:p>
        </w:tc>
      </w:tr>
    </w:tbl>
    <w:p w14:paraId="03B721A0" w14:textId="77777777" w:rsidR="000D5E21" w:rsidRDefault="000D5E21">
      <w:pPr>
        <w:pStyle w:val="ProductList-Body"/>
      </w:pPr>
    </w:p>
    <w:p w14:paraId="2391B2FF" w14:textId="77777777" w:rsidR="000D5E21" w:rsidRDefault="00D43697">
      <w:pPr>
        <w:pStyle w:val="ProductList-ClauseHeading"/>
        <w:outlineLvl w:val="4"/>
      </w:pPr>
      <w:r>
        <w:t>4.1 Droits System Center Service Manager Current Branch</w:t>
      </w:r>
    </w:p>
    <w:p w14:paraId="278C9922" w14:textId="77777777" w:rsidR="000D5E21" w:rsidRDefault="00D43697">
      <w:pPr>
        <w:pStyle w:val="ProductList-Body"/>
      </w:pPr>
      <w:r>
        <w:t>Les Clients détenteurs d’une SA active pour Licences System Center Service Manager, ou d’une Licence ML équivalente, peuvent installer et utiliser l’option Current Branch de System Center Service Manager.</w:t>
      </w:r>
    </w:p>
    <w:p w14:paraId="57DB858B" w14:textId="77777777" w:rsidR="000D5E21" w:rsidRDefault="000D5E21">
      <w:pPr>
        <w:pStyle w:val="ProductList-Body"/>
        <w:jc w:val="right"/>
      </w:pPr>
    </w:p>
    <w:tbl>
      <w:tblPr>
        <w:tblStyle w:val="PURTable"/>
        <w:tblW w:w="0" w:type="dxa"/>
        <w:tblLook w:val="04A0" w:firstRow="1" w:lastRow="0" w:firstColumn="1" w:lastColumn="0" w:noHBand="0" w:noVBand="1"/>
      </w:tblPr>
      <w:tblGrid>
        <w:gridCol w:w="10800"/>
      </w:tblGrid>
      <w:tr w:rsidR="000D5E21" w14:paraId="3C82C5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9EF752" w14:textId="77777777" w:rsidR="000D5E21" w:rsidRDefault="00473B4B">
            <w:pPr>
              <w:pStyle w:val="ProductList-TableBody"/>
              <w:jc w:val="right"/>
            </w:pPr>
            <w:hyperlink w:anchor="_Sec842">
              <w:r w:rsidR="00D43697">
                <w:rPr>
                  <w:color w:val="00467F"/>
                  <w:sz w:val="14"/>
                  <w:u w:val="single"/>
                </w:rPr>
                <w:t>Table des matières</w:t>
              </w:r>
            </w:hyperlink>
            <w:r w:rsidR="00D43697">
              <w:rPr>
                <w:sz w:val="14"/>
              </w:rPr>
              <w:t xml:space="preserve"> / </w:t>
            </w:r>
            <w:hyperlink w:anchor="_Sec549">
              <w:r w:rsidR="00D43697">
                <w:rPr>
                  <w:color w:val="00467F"/>
                  <w:sz w:val="14"/>
                  <w:u w:val="single"/>
                </w:rPr>
                <w:t>Glossaire</w:t>
              </w:r>
            </w:hyperlink>
            <w:r w:rsidR="00D43697">
              <w:rPr>
                <w:sz w:val="14"/>
              </w:rPr>
              <w:t xml:space="preserve"> / </w:t>
            </w:r>
            <w:hyperlink w:anchor="_Sec844">
              <w:r w:rsidR="00D43697">
                <w:rPr>
                  <w:color w:val="00467F"/>
                  <w:sz w:val="14"/>
                  <w:u w:val="single"/>
                </w:rPr>
                <w:t>Index</w:t>
              </w:r>
            </w:hyperlink>
          </w:p>
        </w:tc>
      </w:tr>
    </w:tbl>
    <w:p w14:paraId="7FE94318" w14:textId="77777777" w:rsidR="000D5E21" w:rsidRDefault="000D5E21">
      <w:pPr>
        <w:pStyle w:val="ProductList-Body"/>
      </w:pPr>
    </w:p>
    <w:p w14:paraId="32BFE296" w14:textId="77777777" w:rsidR="000D5E21" w:rsidRDefault="00D43697">
      <w:pPr>
        <w:pStyle w:val="ProductList-Offering1Heading"/>
        <w:outlineLvl w:val="1"/>
      </w:pPr>
      <w:bookmarkStart w:id="176" w:name="_Sec616"/>
      <w:r>
        <w:t>Virtual Desktop Infrastructure (VDI) Suite</w:t>
      </w:r>
      <w:bookmarkEnd w:id="176"/>
      <w:r>
        <w:fldChar w:fldCharType="begin"/>
      </w:r>
      <w:r>
        <w:instrText xml:space="preserve"> TC "</w:instrText>
      </w:r>
      <w:bookmarkStart w:id="177" w:name="_Toc486108054"/>
      <w:r>
        <w:instrText>Virtual Desktop Infrastructure (VDI) Suite</w:instrText>
      </w:r>
      <w:bookmarkEnd w:id="177"/>
      <w:r>
        <w:instrText>" \l 2</w:instrText>
      </w:r>
      <w:r>
        <w:fldChar w:fldCharType="end"/>
      </w:r>
    </w:p>
    <w:p w14:paraId="06645981" w14:textId="77777777" w:rsidR="000D5E21" w:rsidRDefault="00D43697">
      <w:pPr>
        <w:pStyle w:val="ProductList-Body"/>
      </w:pPr>
      <w:r>
        <w:t>Les clients qui cherchent des informations sur l’acquisition de licence et l’utilisation de VDI</w:t>
      </w:r>
      <w:r>
        <w:fldChar w:fldCharType="begin"/>
      </w:r>
      <w:r>
        <w:instrText xml:space="preserve"> XE "VDI" </w:instrText>
      </w:r>
      <w:r>
        <w:fldChar w:fldCharType="end"/>
      </w:r>
      <w:r>
        <w:t xml:space="preserve"> Suite doivent se reporter aux Droits d’Utilisation de Logiciels d’avril 2015 à l’adresse </w:t>
      </w:r>
      <w:hyperlink r:id="rId86">
        <w:r>
          <w:rPr>
            <w:color w:val="00467F"/>
            <w:u w:val="single"/>
          </w:rPr>
          <w:t>http://go.microsoft.com/?linkid=9839206</w:t>
        </w:r>
      </w:hyperlink>
      <w:r>
        <w:t xml:space="preserve"> et à la Liste des Produits de juin 2015 à l’adresse </w:t>
      </w:r>
      <w:hyperlink r:id="rId87">
        <w:r>
          <w:rPr>
            <w:color w:val="00467F"/>
            <w:u w:val="single"/>
          </w:rPr>
          <w:t>http://go.microsoft.com/?linkid=9839207</w:t>
        </w:r>
      </w:hyperlink>
      <w:r>
        <w:t>.</w:t>
      </w:r>
    </w:p>
    <w:p w14:paraId="52CA6881" w14:textId="77777777" w:rsidR="000D5E21" w:rsidRDefault="000D5E21">
      <w:pPr>
        <w:pStyle w:val="ProductList-Body"/>
        <w:jc w:val="right"/>
      </w:pPr>
    </w:p>
    <w:tbl>
      <w:tblPr>
        <w:tblStyle w:val="PURTable"/>
        <w:tblW w:w="0" w:type="dxa"/>
        <w:tblLook w:val="04A0" w:firstRow="1" w:lastRow="0" w:firstColumn="1" w:lastColumn="0" w:noHBand="0" w:noVBand="1"/>
      </w:tblPr>
      <w:tblGrid>
        <w:gridCol w:w="10800"/>
      </w:tblGrid>
      <w:tr w:rsidR="000D5E21" w14:paraId="4385B2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17F102" w14:textId="77777777" w:rsidR="000D5E21" w:rsidRDefault="00473B4B">
            <w:pPr>
              <w:pStyle w:val="ProductList-TableBody"/>
              <w:jc w:val="right"/>
            </w:pPr>
            <w:hyperlink w:anchor="_Sec842">
              <w:r w:rsidR="00D43697">
                <w:rPr>
                  <w:color w:val="00467F"/>
                  <w:sz w:val="14"/>
                  <w:u w:val="single"/>
                </w:rPr>
                <w:t>Table des matières</w:t>
              </w:r>
            </w:hyperlink>
            <w:r w:rsidR="00D43697">
              <w:rPr>
                <w:sz w:val="14"/>
              </w:rPr>
              <w:t xml:space="preserve"> / </w:t>
            </w:r>
            <w:hyperlink w:anchor="_Sec549">
              <w:r w:rsidR="00D43697">
                <w:rPr>
                  <w:color w:val="00467F"/>
                  <w:sz w:val="14"/>
                  <w:u w:val="single"/>
                </w:rPr>
                <w:t>Glossaire</w:t>
              </w:r>
            </w:hyperlink>
            <w:r w:rsidR="00D43697">
              <w:rPr>
                <w:sz w:val="14"/>
              </w:rPr>
              <w:t xml:space="preserve"> / </w:t>
            </w:r>
            <w:hyperlink w:anchor="_Sec844">
              <w:r w:rsidR="00D43697">
                <w:rPr>
                  <w:color w:val="00467F"/>
                  <w:sz w:val="14"/>
                  <w:u w:val="single"/>
                </w:rPr>
                <w:t>Index</w:t>
              </w:r>
            </w:hyperlink>
          </w:p>
        </w:tc>
      </w:tr>
    </w:tbl>
    <w:p w14:paraId="7B2CB482" w14:textId="77777777" w:rsidR="000D5E21" w:rsidRDefault="000D5E21">
      <w:pPr>
        <w:pStyle w:val="ProductList-Body"/>
      </w:pPr>
    </w:p>
    <w:p w14:paraId="7D15DDB4" w14:textId="77777777" w:rsidR="000D5E21" w:rsidRDefault="00D43697">
      <w:pPr>
        <w:pStyle w:val="ProductList-OfferingGroupHeading"/>
        <w:outlineLvl w:val="1"/>
      </w:pPr>
      <w:bookmarkStart w:id="178" w:name="_Sec617"/>
      <w:r>
        <w:t>Visual Studio</w:t>
      </w:r>
      <w:bookmarkEnd w:id="178"/>
      <w:r>
        <w:fldChar w:fldCharType="begin"/>
      </w:r>
      <w:r>
        <w:instrText xml:space="preserve"> TC "</w:instrText>
      </w:r>
      <w:bookmarkStart w:id="179" w:name="_Toc486108055"/>
      <w:r>
        <w:instrText>Visual Studio</w:instrText>
      </w:r>
      <w:bookmarkEnd w:id="179"/>
      <w:r>
        <w:instrText>" \l 2</w:instrText>
      </w:r>
      <w:r>
        <w:fldChar w:fldCharType="end"/>
      </w:r>
    </w:p>
    <w:p w14:paraId="4AE7339B" w14:textId="77777777" w:rsidR="000D5E21" w:rsidRDefault="00D43697">
      <w:pPr>
        <w:pStyle w:val="ProductList-Offering2HeadingNoBorder"/>
        <w:outlineLvl w:val="2"/>
      </w:pPr>
      <w:bookmarkStart w:id="180" w:name="_Sec649"/>
      <w:r>
        <w:t>Visual Studio</w:t>
      </w:r>
      <w:bookmarkEnd w:id="180"/>
      <w:r>
        <w:fldChar w:fldCharType="begin"/>
      </w:r>
      <w:r>
        <w:instrText xml:space="preserve"> TC "</w:instrText>
      </w:r>
      <w:bookmarkStart w:id="181" w:name="_Toc486108056"/>
      <w:r>
        <w:instrText>Visual Studio</w:instrText>
      </w:r>
      <w:bookmarkEnd w:id="181"/>
      <w:r>
        <w:instrText>" \l 3</w:instrText>
      </w:r>
      <w:r>
        <w:fldChar w:fldCharType="end"/>
      </w:r>
    </w:p>
    <w:p w14:paraId="22B3ACD5" w14:textId="77777777" w:rsidR="000D5E21" w:rsidRDefault="00D43697">
      <w:pPr>
        <w:pStyle w:val="ProductList-Offering1SubSection"/>
        <w:outlineLvl w:val="3"/>
      </w:pPr>
      <w:bookmarkStart w:id="182" w:name="_Sec697"/>
      <w:r>
        <w:t>1. Disponibilité des programmes</w:t>
      </w:r>
      <w:bookmarkEnd w:id="182"/>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0D5E21" w14:paraId="2FE31B6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FA33F4" w14:textId="77777777" w:rsidR="000D5E21" w:rsidRDefault="00D43697">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809E8" w14:textId="77777777" w:rsidR="000D5E21" w:rsidRDefault="00D43697">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90E333" w14:textId="77777777" w:rsidR="000D5E21" w:rsidRDefault="00D4369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8CDCE" w14:textId="77777777" w:rsidR="000D5E21" w:rsidRDefault="00D43697">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C2D1B" w14:textId="77777777" w:rsidR="000D5E21" w:rsidRDefault="00D436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4B3368" w14:textId="77777777" w:rsidR="000D5E21" w:rsidRDefault="00D43697">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00B5F" w14:textId="77777777" w:rsidR="000D5E21" w:rsidRDefault="00D43697">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C13F9C" w14:textId="77777777" w:rsidR="000D5E21" w:rsidRDefault="00D43697">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B22680" w14:textId="77777777" w:rsidR="000D5E21" w:rsidRDefault="00D43697">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7BECBF" w14:textId="77777777" w:rsidR="000D5E21" w:rsidRDefault="00D43697">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36129C" w14:textId="77777777" w:rsidR="000D5E21" w:rsidRDefault="00D43697">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4BF7F" w14:textId="77777777" w:rsidR="000D5E21" w:rsidRDefault="00D43697">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D5E21" w14:paraId="6E80C957" w14:textId="77777777">
        <w:tc>
          <w:tcPr>
            <w:tcW w:w="4160" w:type="dxa"/>
            <w:tcBorders>
              <w:top w:val="single" w:sz="6" w:space="0" w:color="FFFFFF"/>
              <w:left w:val="none" w:sz="4" w:space="0" w:color="6E6E6E"/>
              <w:bottom w:val="dashed" w:sz="4" w:space="0" w:color="BFBFBF"/>
              <w:right w:val="none" w:sz="4" w:space="0" w:color="6E6E6E"/>
            </w:tcBorders>
          </w:tcPr>
          <w:p w14:paraId="36A01434" w14:textId="77777777" w:rsidR="000D5E21" w:rsidRDefault="00D43697">
            <w:pPr>
              <w:pStyle w:val="ProductList-TableBody"/>
            </w:pPr>
            <w:r>
              <w:rPr>
                <w:color w:val="000000"/>
              </w:rPr>
              <w:t>Visual Studio 2017 Professional</w:t>
            </w:r>
            <w:r>
              <w:fldChar w:fldCharType="begin"/>
            </w:r>
            <w:r>
              <w:instrText xml:space="preserve"> XE "Visual Studio 2017 Professional"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633EACB" w14:textId="77777777" w:rsidR="000D5E21" w:rsidRDefault="00D43697">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00C32C17" w14:textId="77777777" w:rsidR="000D5E21" w:rsidRDefault="00D4369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A7F26A0" w14:textId="77777777" w:rsidR="000D5E21" w:rsidRDefault="000D5E2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AF9B1C6"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5E294"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225F4"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6C17A"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D95C3C"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B42763"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57E6A5"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380E13" w14:textId="77777777" w:rsidR="000D5E21" w:rsidRDefault="000D5E21">
            <w:pPr>
              <w:pStyle w:val="ProductList-TableBody"/>
              <w:jc w:val="center"/>
            </w:pPr>
          </w:p>
        </w:tc>
      </w:tr>
      <w:tr w:rsidR="000D5E21" w14:paraId="5DA4E33A" w14:textId="77777777">
        <w:tc>
          <w:tcPr>
            <w:tcW w:w="4160" w:type="dxa"/>
            <w:tcBorders>
              <w:top w:val="dashed" w:sz="4" w:space="0" w:color="BFBFBF"/>
              <w:left w:val="none" w:sz="4" w:space="0" w:color="6E6E6E"/>
              <w:bottom w:val="dashed" w:sz="4" w:space="0" w:color="BFBFBF"/>
              <w:right w:val="none" w:sz="4" w:space="0" w:color="6E6E6E"/>
            </w:tcBorders>
          </w:tcPr>
          <w:p w14:paraId="5DB8F1A9" w14:textId="77777777" w:rsidR="000D5E21" w:rsidRDefault="00D43697">
            <w:pPr>
              <w:pStyle w:val="ProductList-TableBody"/>
            </w:pPr>
            <w:r>
              <w:rPr>
                <w:color w:val="000000"/>
              </w:rPr>
              <w:t>Abonnement Visual Studio Professional 2017</w:t>
            </w:r>
            <w:r>
              <w:fldChar w:fldCharType="begin"/>
            </w:r>
            <w:r>
              <w:instrText xml:space="preserve"> XE "Abonnement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B1BBF55" w14:textId="77777777" w:rsidR="000D5E21" w:rsidRDefault="00D43697">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1287D8AD" w14:textId="77777777" w:rsidR="000D5E21" w:rsidRDefault="00D4369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090328D" w14:textId="77777777" w:rsidR="000D5E21" w:rsidRDefault="00D4369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6F00C90" w14:textId="77777777" w:rsidR="000D5E21" w:rsidRDefault="00D436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EB2C7" w14:textId="77777777" w:rsidR="000D5E21" w:rsidRDefault="00D43697">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D3FA7"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FCED3"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E305F" w14:textId="77777777" w:rsidR="000D5E21" w:rsidRDefault="00D43697">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27D6F"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2EBC1"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B428C"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D5E21" w14:paraId="2D375735" w14:textId="77777777">
        <w:tc>
          <w:tcPr>
            <w:tcW w:w="4160" w:type="dxa"/>
            <w:tcBorders>
              <w:top w:val="dashed" w:sz="4" w:space="0" w:color="BFBFBF"/>
              <w:left w:val="none" w:sz="4" w:space="0" w:color="6E6E6E"/>
              <w:bottom w:val="dashed" w:sz="4" w:space="0" w:color="BFBFBF"/>
              <w:right w:val="none" w:sz="4" w:space="0" w:color="6E6E6E"/>
            </w:tcBorders>
          </w:tcPr>
          <w:p w14:paraId="19AE1757" w14:textId="77777777" w:rsidR="000D5E21" w:rsidRDefault="00D43697">
            <w:pPr>
              <w:pStyle w:val="ProductList-TableBody"/>
            </w:pPr>
            <w:r>
              <w:rPr>
                <w:color w:val="000000"/>
              </w:rPr>
              <w:t>Abonnement Visual Studio Enterprise 2017</w:t>
            </w:r>
            <w:r>
              <w:fldChar w:fldCharType="begin"/>
            </w:r>
            <w:r>
              <w:instrText xml:space="preserve"> XE "Abonnement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C23454" w14:textId="77777777" w:rsidR="000D5E21" w:rsidRDefault="00D43697">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235E5E8C" w14:textId="77777777" w:rsidR="000D5E21" w:rsidRDefault="00D4369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65DE724" w14:textId="77777777" w:rsidR="000D5E21" w:rsidRDefault="00D43697">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B793875" w14:textId="77777777" w:rsidR="000D5E21" w:rsidRDefault="00D43697">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79507" w14:textId="77777777" w:rsidR="000D5E21" w:rsidRDefault="00D43697">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D140C"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6D66B"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C9A58" w14:textId="77777777" w:rsidR="000D5E21" w:rsidRDefault="00D43697">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9E2C9"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DF111"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604EA"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D5E21" w14:paraId="36627A81" w14:textId="77777777">
        <w:tc>
          <w:tcPr>
            <w:tcW w:w="4160" w:type="dxa"/>
            <w:tcBorders>
              <w:top w:val="dashed" w:sz="4" w:space="0" w:color="BFBFBF"/>
              <w:left w:val="none" w:sz="4" w:space="0" w:color="6E6E6E"/>
              <w:bottom w:val="dashed" w:sz="4" w:space="0" w:color="BFBFBF"/>
              <w:right w:val="none" w:sz="4" w:space="0" w:color="6E6E6E"/>
            </w:tcBorders>
          </w:tcPr>
          <w:p w14:paraId="3F1949B2" w14:textId="77777777" w:rsidR="000D5E21" w:rsidRDefault="00D43697">
            <w:pPr>
              <w:pStyle w:val="ProductList-TableBody"/>
            </w:pPr>
            <w:r>
              <w:rPr>
                <w:color w:val="000000"/>
              </w:rPr>
              <w:t>Abonnement Visual Studio Test Professional 2017</w:t>
            </w:r>
            <w:r>
              <w:fldChar w:fldCharType="begin"/>
            </w:r>
            <w:r>
              <w:instrText xml:space="preserve"> XE "Abonnement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2D0968" w14:textId="77777777" w:rsidR="000D5E21" w:rsidRDefault="00D43697">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02CEA929" w14:textId="77777777" w:rsidR="000D5E21" w:rsidRDefault="00D4369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D3C3D38" w14:textId="77777777" w:rsidR="000D5E21" w:rsidRDefault="00D43697">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1B057772" w14:textId="77777777" w:rsidR="000D5E21" w:rsidRDefault="00D4369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422B0" w14:textId="77777777" w:rsidR="000D5E21" w:rsidRDefault="00D43697">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37E58"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2EFF3"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C3264" w14:textId="77777777" w:rsidR="000D5E21" w:rsidRDefault="00D43697">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5FC7F"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469A1"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528FF"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D5E21" w14:paraId="26D8C91D" w14:textId="77777777">
        <w:tc>
          <w:tcPr>
            <w:tcW w:w="4160" w:type="dxa"/>
            <w:tcBorders>
              <w:top w:val="dashed" w:sz="4" w:space="0" w:color="BFBFBF"/>
              <w:left w:val="none" w:sz="4" w:space="0" w:color="6E6E6E"/>
              <w:bottom w:val="none" w:sz="4" w:space="0" w:color="BFBFBF"/>
              <w:right w:val="none" w:sz="4" w:space="0" w:color="6E6E6E"/>
            </w:tcBorders>
          </w:tcPr>
          <w:p w14:paraId="7B0285B8" w14:textId="77777777" w:rsidR="000D5E21" w:rsidRDefault="00D43697">
            <w:pPr>
              <w:pStyle w:val="ProductList-TableBody"/>
            </w:pPr>
            <w:r>
              <w:rPr>
                <w:color w:val="000000"/>
              </w:rPr>
              <w:t>Plateformes MSDN</w:t>
            </w:r>
            <w:r>
              <w:fldChar w:fldCharType="begin"/>
            </w:r>
            <w:r>
              <w:instrText xml:space="preserve"> XE "Plateformes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AD0E266" w14:textId="77777777" w:rsidR="000D5E21" w:rsidRDefault="00D43697">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A8A34F4" w14:textId="77777777" w:rsidR="000D5E21" w:rsidRDefault="00D4369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31E3C93" w14:textId="77777777" w:rsidR="000D5E21" w:rsidRDefault="00D43697">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0A069545" w14:textId="77777777" w:rsidR="000D5E21" w:rsidRDefault="00D4369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91E95" w14:textId="77777777" w:rsidR="000D5E21" w:rsidRDefault="00D43697">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6FB8B"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CCCED"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E7A3C" w14:textId="77777777" w:rsidR="000D5E21" w:rsidRDefault="00D43697">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43D58"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221E0"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A5E19"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65A823E4" w14:textId="77777777" w:rsidR="000D5E21" w:rsidRDefault="00D43697">
      <w:pPr>
        <w:pStyle w:val="ProductList-Offering1SubSection"/>
        <w:outlineLvl w:val="3"/>
      </w:pPr>
      <w:bookmarkStart w:id="183" w:name="_Sec752"/>
      <w:r>
        <w:t>2. Conditions des Produits</w:t>
      </w:r>
      <w:bookmarkEnd w:id="183"/>
    </w:p>
    <w:tbl>
      <w:tblPr>
        <w:tblStyle w:val="PURTable"/>
        <w:tblW w:w="0" w:type="dxa"/>
        <w:tblLook w:val="04A0" w:firstRow="1" w:lastRow="0" w:firstColumn="1" w:lastColumn="0" w:noHBand="0" w:noVBand="1"/>
      </w:tblPr>
      <w:tblGrid>
        <w:gridCol w:w="3587"/>
        <w:gridCol w:w="3592"/>
        <w:gridCol w:w="3611"/>
      </w:tblGrid>
      <w:tr w:rsidR="000D5E21" w14:paraId="2D9948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75D12B" w14:textId="77777777" w:rsidR="000D5E21" w:rsidRDefault="00D43697">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Visual Studio 2015</w:t>
            </w:r>
            <w:r>
              <w:fldChar w:fldCharType="begin"/>
            </w:r>
            <w:r>
              <w:instrText xml:space="preserve"> XE "Visual Studio 2015" </w:instrText>
            </w:r>
            <w:r>
              <w:fldChar w:fldCharType="end"/>
            </w:r>
            <w:r>
              <w:t xml:space="preserve"> (09/15) Visual Studio 2015 avec MSDN (7/15)</w:t>
            </w:r>
          </w:p>
        </w:tc>
        <w:tc>
          <w:tcPr>
            <w:tcW w:w="4040" w:type="dxa"/>
            <w:tcBorders>
              <w:top w:val="single" w:sz="18" w:space="0" w:color="00188F"/>
              <w:left w:val="single" w:sz="4" w:space="0" w:color="000000"/>
              <w:bottom w:val="single" w:sz="4" w:space="0" w:color="000000"/>
              <w:right w:val="single" w:sz="4" w:space="0" w:color="000000"/>
            </w:tcBorders>
          </w:tcPr>
          <w:p w14:paraId="08E65BAE" w14:textId="77777777" w:rsidR="000D5E21" w:rsidRDefault="00D43697">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tcPr>
          <w:p w14:paraId="0857DBD6" w14:textId="77777777" w:rsidR="000D5E21" w:rsidRDefault="00D43697">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de Entreprise à Professionnel</w:t>
            </w:r>
          </w:p>
        </w:tc>
      </w:tr>
      <w:tr w:rsidR="000D5E21" w14:paraId="360137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C2F18" w14:textId="77777777" w:rsidR="000D5E21" w:rsidRDefault="00D43697">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798AB" w14:textId="77777777" w:rsidR="000D5E21" w:rsidRDefault="00D43697">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888FCA" w14:textId="77777777" w:rsidR="000D5E21" w:rsidRDefault="00D43697">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0D5E21" w14:paraId="1E3ED0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84707" w14:textId="77777777" w:rsidR="000D5E21" w:rsidRDefault="00D43697">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9C8AF" w14:textId="77777777" w:rsidR="000D5E21" w:rsidRDefault="00D43697">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4C60E" w14:textId="77777777" w:rsidR="000D5E21" w:rsidRDefault="00D43697">
            <w:pPr>
              <w:pStyle w:val="ProductList-TableBody"/>
            </w:pPr>
            <w:r>
              <w:rPr>
                <w:color w:val="404040"/>
              </w:rPr>
              <w:t>Éligible à Réduction : N/A</w:t>
            </w:r>
          </w:p>
        </w:tc>
      </w:tr>
      <w:tr w:rsidR="000D5E21" w14:paraId="593A2A98" w14:textId="77777777">
        <w:tc>
          <w:tcPr>
            <w:tcW w:w="4040" w:type="dxa"/>
            <w:tcBorders>
              <w:top w:val="single" w:sz="4" w:space="0" w:color="000000"/>
              <w:left w:val="single" w:sz="4" w:space="0" w:color="000000"/>
              <w:bottom w:val="single" w:sz="4" w:space="0" w:color="000000"/>
              <w:right w:val="single" w:sz="4" w:space="0" w:color="000000"/>
            </w:tcBorders>
          </w:tcPr>
          <w:p w14:paraId="6ADDB193" w14:textId="77777777" w:rsidR="000D5E21" w:rsidRDefault="00D43697">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23176" w14:textId="77777777" w:rsidR="000D5E21" w:rsidRDefault="00D43697">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06CC9" w14:textId="77777777" w:rsidR="000D5E21" w:rsidRDefault="00D43697">
            <w:pPr>
              <w:pStyle w:val="ProductList-TableBody"/>
            </w:pPr>
            <w:r>
              <w:rPr>
                <w:color w:val="404040"/>
              </w:rPr>
              <w:t>Éligible à Régularisation : N/A</w:t>
            </w:r>
          </w:p>
        </w:tc>
      </w:tr>
      <w:tr w:rsidR="000D5E21" w14:paraId="018AB8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0DF50" w14:textId="77777777" w:rsidR="000D5E21" w:rsidRDefault="00D43697">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3CE97" w14:textId="77777777" w:rsidR="000D5E21" w:rsidRDefault="000D5E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9381F" w14:textId="77777777" w:rsidR="000D5E21" w:rsidRDefault="000D5E21">
            <w:pPr>
              <w:pStyle w:val="ProductList-TableBody"/>
            </w:pPr>
          </w:p>
        </w:tc>
      </w:tr>
    </w:tbl>
    <w:p w14:paraId="41DEA67F" w14:textId="77777777" w:rsidR="000D5E21" w:rsidRDefault="000D5E21">
      <w:pPr>
        <w:pStyle w:val="ProductList-Body"/>
      </w:pPr>
    </w:p>
    <w:p w14:paraId="15A61C93" w14:textId="77777777" w:rsidR="000D5E21" w:rsidRDefault="00D43697">
      <w:pPr>
        <w:pStyle w:val="ProductList-ClauseHeading"/>
        <w:outlineLvl w:val="4"/>
      </w:pPr>
      <w:r>
        <w:t>2.1 Concession de licence pour SQL Server Parallel Data Warehouse Developer</w:t>
      </w:r>
    </w:p>
    <w:p w14:paraId="20A2E874" w14:textId="77777777" w:rsidR="000D5E21" w:rsidRDefault="00D43697">
      <w:pPr>
        <w:pStyle w:val="ProductList-Body"/>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Professional 2017, Abonnement Visual Studio Enterprise 2017 ou Abonnement Visual Studio Test Professional 2017 dispose par extension d’une Licence SQL Server 2016 Parallel Data Warehouse Developer.</w:t>
      </w:r>
    </w:p>
    <w:p w14:paraId="24BC74B2" w14:textId="77777777" w:rsidR="000D5E21" w:rsidRDefault="000D5E21">
      <w:pPr>
        <w:pStyle w:val="ProductList-Body"/>
      </w:pPr>
    </w:p>
    <w:p w14:paraId="6CD5A03C" w14:textId="77777777" w:rsidR="000D5E21" w:rsidRDefault="00D43697">
      <w:pPr>
        <w:pStyle w:val="ProductList-ClauseHeading"/>
        <w:outlineLvl w:val="4"/>
      </w:pPr>
      <w:r>
        <w:t>2.2 Concession de licence pour Visual Studio Team Foundation Server 2017</w:t>
      </w:r>
    </w:p>
    <w:p w14:paraId="5A711A40" w14:textId="77777777" w:rsidR="000D5E21" w:rsidRDefault="00D43697">
      <w:pPr>
        <w:pStyle w:val="ProductList-Body"/>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Professional 2017, Abonnement Visual Studio Enterprise 2017, Abonnement Visual Studio Test Professional 2017 ou Plateformes MSDN dispose par extension d’une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pour Visual Studio Team Foundation Server 2017 et d’une CAL Utilisateur Team Foundation Server. La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est réservée à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w:t>
      </w:r>
    </w:p>
    <w:p w14:paraId="4008FE37" w14:textId="77777777" w:rsidR="000D5E21" w:rsidRDefault="000D5E21">
      <w:pPr>
        <w:pStyle w:val="ProductList-Body"/>
      </w:pPr>
    </w:p>
    <w:p w14:paraId="340D4C36" w14:textId="77777777" w:rsidR="000D5E21" w:rsidRDefault="00D43697">
      <w:pPr>
        <w:pStyle w:val="ProductList-ClauseHeading"/>
        <w:outlineLvl w:val="4"/>
      </w:pPr>
      <w:r>
        <w:t>2.3 Services de la Plateforme Microsoft Azure</w:t>
      </w:r>
    </w:p>
    <w:p w14:paraId="7D319159" w14:textId="77777777" w:rsidR="000D5E21" w:rsidRDefault="00D43697">
      <w:pPr>
        <w:pStyle w:val="ProductList-Body"/>
      </w:pPr>
      <w:r>
        <w:t>Un seul compte Microsoft Azure ne peut pas bénéficier des avantages Microsoft Azure cumulés de plusieurs Abonnements Visual Studio ou Plateformes MSDN.</w:t>
      </w:r>
    </w:p>
    <w:p w14:paraId="71A20C73" w14:textId="77777777" w:rsidR="000D5E21" w:rsidRDefault="00D43697">
      <w:pPr>
        <w:pStyle w:val="ProductList-Offering1SubSection"/>
        <w:outlineLvl w:val="3"/>
      </w:pPr>
      <w:bookmarkStart w:id="184" w:name="_Sec810"/>
      <w:r>
        <w:t>3. Droits d’utilisation</w:t>
      </w:r>
      <w:bookmarkEnd w:id="184"/>
    </w:p>
    <w:tbl>
      <w:tblPr>
        <w:tblStyle w:val="PURTable"/>
        <w:tblW w:w="0" w:type="dxa"/>
        <w:tblLook w:val="04A0" w:firstRow="1" w:lastRow="0" w:firstColumn="1" w:lastColumn="0" w:noHBand="0" w:noVBand="1"/>
      </w:tblPr>
      <w:tblGrid>
        <w:gridCol w:w="3609"/>
        <w:gridCol w:w="3565"/>
        <w:gridCol w:w="3616"/>
      </w:tblGrid>
      <w:tr w:rsidR="000D5E21" w14:paraId="2C4B57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C48133" w14:textId="77777777" w:rsidR="000D5E21" w:rsidRDefault="00D43697">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6">
              <w:r>
                <w:rPr>
                  <w:color w:val="00467F"/>
                  <w:u w:val="single"/>
                </w:rPr>
                <w:t>Outils de développement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D9D713F" w14:textId="77777777" w:rsidR="000D5E21" w:rsidRDefault="00D43697">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0E5121" w14:textId="77777777" w:rsidR="000D5E21" w:rsidRDefault="00D43697">
            <w:pPr>
              <w:pStyle w:val="ProductList-TableBody"/>
            </w:pPr>
            <w:r>
              <w:rPr>
                <w:color w:val="404040"/>
              </w:rPr>
              <w:t>Logiciels supplémentaires : N/A</w:t>
            </w:r>
          </w:p>
        </w:tc>
      </w:tr>
      <w:tr w:rsidR="000D5E21" w14:paraId="1654C4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D5988" w14:textId="77777777" w:rsidR="000D5E21" w:rsidRDefault="00D43697">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0B064" w14:textId="77777777" w:rsidR="000D5E21" w:rsidRDefault="00D43697">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0A4BBB15" w14:textId="77777777" w:rsidR="000D5E21" w:rsidRDefault="00D43697">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 Microsoft SharePoint, kits de développement logiciel Windows (SDK Windows), composants de Microsoft Office et SDK Microsoft Advertising.</w:t>
            </w:r>
          </w:p>
        </w:tc>
      </w:tr>
      <w:tr w:rsidR="000D5E21" w14:paraId="4C2550A9" w14:textId="77777777">
        <w:tc>
          <w:tcPr>
            <w:tcW w:w="4040" w:type="dxa"/>
            <w:tcBorders>
              <w:top w:val="single" w:sz="4" w:space="0" w:color="000000"/>
              <w:left w:val="single" w:sz="4" w:space="0" w:color="000000"/>
              <w:bottom w:val="single" w:sz="4" w:space="0" w:color="000000"/>
              <w:right w:val="single" w:sz="4" w:space="0" w:color="000000"/>
            </w:tcBorders>
          </w:tcPr>
          <w:p w14:paraId="4D00ABD1" w14:textId="77777777" w:rsidR="000D5E21" w:rsidRDefault="00D43697">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toutes, </w:t>
            </w:r>
            <w:hyperlink w:anchor="_Sec537">
              <w:r>
                <w:rPr>
                  <w:color w:val="00467F"/>
                  <w:u w:val="single"/>
                </w:rPr>
                <w:t>Bing Maps</w:t>
              </w:r>
            </w:hyperlink>
            <w:r>
              <w:t xml:space="preserve"> – toutes (sauf Plateformes MSDN), </w:t>
            </w:r>
            <w:hyperlink w:anchor="_Sec537">
              <w:r>
                <w:rPr>
                  <w:color w:val="00467F"/>
                  <w:u w:val="single"/>
                </w:rPr>
                <w:t>H.264/MPEG-4 AVC et/ou VC-1</w:t>
              </w:r>
            </w:hyperlink>
            <w:r>
              <w:t xml:space="preserve"> – toutes (sauf Plateformes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C546F" w14:textId="77777777" w:rsidR="000D5E21" w:rsidRDefault="000D5E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FE232" w14:textId="77777777" w:rsidR="000D5E21" w:rsidRDefault="000D5E21">
            <w:pPr>
              <w:pStyle w:val="ProductList-TableBody"/>
            </w:pPr>
          </w:p>
        </w:tc>
      </w:tr>
    </w:tbl>
    <w:p w14:paraId="4E943B96" w14:textId="77777777" w:rsidR="000D5E21" w:rsidRDefault="000D5E21">
      <w:pPr>
        <w:pStyle w:val="ProductList-Body"/>
      </w:pPr>
    </w:p>
    <w:p w14:paraId="27BEBB51" w14:textId="77777777" w:rsidR="000D5E21" w:rsidRDefault="00D43697">
      <w:pPr>
        <w:pStyle w:val="ProductList-ClauseHeading"/>
        <w:outlineLvl w:val="4"/>
      </w:pPr>
      <w:r>
        <w:t>3.1 Fichier BUILDSERVER.TXT.</w:t>
      </w:r>
    </w:p>
    <w:p w14:paraId="5B24D363" w14:textId="77777777" w:rsidR="000D5E21" w:rsidRDefault="00D43697">
      <w:pPr>
        <w:pStyle w:val="ProductList-Body"/>
      </w:pPr>
      <w:r>
        <w:t xml:space="preserve">Le Client peut installer des copies des fichiers des Listes BuildServer publiées à l’adresse </w:t>
      </w:r>
      <w:hyperlink r:id="rId88">
        <w:r>
          <w:rPr>
            <w:color w:val="00467F"/>
            <w:u w:val="single"/>
          </w:rPr>
          <w:t>http://go.microsoft.com/fwlink/?LinkId=286955</w:t>
        </w:r>
      </w:hyperlink>
      <w:r>
        <w:t xml:space="preserve"> sur ses ordinateurs de build uniquement dans le but de compiler, de créer, de vérifier et d’archiver ses programmes, ou d’exécuter des tests de qualité ou de performance sur ses ordinateurs de build dans le cadre du processus de génération.</w:t>
      </w:r>
    </w:p>
    <w:p w14:paraId="2ECE6950" w14:textId="77777777" w:rsidR="000D5E21" w:rsidRDefault="000D5E21">
      <w:pPr>
        <w:pStyle w:val="ProductList-Body"/>
      </w:pPr>
    </w:p>
    <w:p w14:paraId="3FAAEE91" w14:textId="77777777" w:rsidR="000D5E21" w:rsidRDefault="00D43697">
      <w:pPr>
        <w:pStyle w:val="ProductList-ClauseHeading"/>
        <w:outlineLvl w:val="4"/>
      </w:pPr>
      <w:r>
        <w:t>3.2 Utilitaires</w:t>
      </w:r>
    </w:p>
    <w:p w14:paraId="1B8EF59D" w14:textId="77777777" w:rsidR="000D5E21" w:rsidRDefault="00D43697">
      <w:pPr>
        <w:pStyle w:val="ProductList-Body"/>
      </w:pPr>
      <w:r>
        <w:t xml:space="preserve">Le Client peut copier et installer les Utilitaires figurant dans la liste publiée à l’adresse </w:t>
      </w:r>
      <w:hyperlink r:id="rId89">
        <w:r>
          <w:rPr>
            <w:color w:val="00467F"/>
            <w:u w:val="single"/>
          </w:rPr>
          <w:t>http://go.microsoft.com/fwlink/?LinkId=286955</w:t>
        </w:r>
      </w:hyperlink>
      <w:r>
        <w:t xml:space="preserve"> qu’il reçoit avec le logiciel sur des machines de tiers uniquement dans le but de déboguer et de déployer les programmes et bases de données qu’il développe avec le logiciel. Il devra supprimer tous les Utilitaires installés sur un ordinateur après avoir fini de déboguer son programme ou, au plus tard, 30 jours après l’installation sur cet ordinateur. Microsoft ne pourra pas être tenue responsable de l’utilisation par un tiers des Utilitaires installés par le Client sur des dispositifs ou de l’accès par un tiers à de tels Utilitaires.</w:t>
      </w:r>
    </w:p>
    <w:p w14:paraId="56713FB5" w14:textId="77777777" w:rsidR="000D5E21" w:rsidRDefault="000D5E21">
      <w:pPr>
        <w:pStyle w:val="ProductList-Body"/>
      </w:pPr>
    </w:p>
    <w:p w14:paraId="51A5DB05" w14:textId="77777777" w:rsidR="000D5E21" w:rsidRDefault="00D43697">
      <w:pPr>
        <w:pStyle w:val="ProductList-ClauseHeading"/>
        <w:outlineLvl w:val="4"/>
      </w:pPr>
      <w:r>
        <w:t>3.3 System Center – Virtual Machine Manager (SCVMM) – Abonnement Visual Studio Enterprise et Abonnement Visual Studio Test Professional</w:t>
      </w:r>
    </w:p>
    <w:p w14:paraId="62D0279B" w14:textId="77777777" w:rsidR="000D5E21" w:rsidRDefault="00D43697">
      <w:pPr>
        <w:pStyle w:val="ProductList-Body"/>
      </w:pPr>
      <w:r>
        <w:t>Tout Utilisateur Titulaire d’un Abonnement Visual Studio Enterprise ou d’un Abonnement Visual Studio Test Professional est autorisé à installer et à exécuter SCVMM avec le logiciel Visual Studio afin de créer, de déployer et de gérer un ou plusieurs environnement(s) lab. Un environnement lab est un environnement de système d’exploitation virtuel utilisé dans le seul but de développer et de tester des programmes du Client. Aucune Licence de Gestion n’est nécessaire pour cette utilisation.</w:t>
      </w:r>
    </w:p>
    <w:p w14:paraId="668C4883" w14:textId="77777777" w:rsidR="000D5E21" w:rsidRDefault="000D5E21">
      <w:pPr>
        <w:pStyle w:val="ProductList-Body"/>
      </w:pPr>
    </w:p>
    <w:p w14:paraId="2EC6B650" w14:textId="77777777" w:rsidR="000D5E21" w:rsidRDefault="00D43697">
      <w:pPr>
        <w:pStyle w:val="ProductList-ClauseHeading"/>
        <w:outlineLvl w:val="4"/>
      </w:pPr>
      <w:r>
        <w:t>3.4 Office Professionnel Plus 2016 – Abonnement Visual Studio Enterprise</w:t>
      </w:r>
    </w:p>
    <w:p w14:paraId="184CE40C" w14:textId="77777777" w:rsidR="000D5E21" w:rsidRDefault="00D43697">
      <w:pPr>
        <w:pStyle w:val="ProductList-Body"/>
      </w:pPr>
      <w:r>
        <w:t xml:space="preserve">Tout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Enterprise peut également installer et utiliser une copie d’Office Professionnel Plus 2016</w:t>
      </w:r>
      <w:r>
        <w:fldChar w:fldCharType="begin"/>
      </w:r>
      <w:r>
        <w:instrText xml:space="preserve"> XE "Office Professionnel Plus 2016" </w:instrText>
      </w:r>
      <w:r>
        <w:fldChar w:fldCharType="end"/>
      </w:r>
      <w:r>
        <w:t xml:space="preserve"> sur un dispositif à des fins de production. Sauf disposition contraire des présentes, l’utilisation de ce logiciel par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est régie par les dispositions relatives au </w:t>
      </w:r>
      <w:hyperlink w:anchor="_Sec539">
        <w:r>
          <w:rPr>
            <w:color w:val="00467F"/>
            <w:u w:val="single"/>
          </w:rPr>
          <w:t>Modèle de Licence Applications bureautiques</w:t>
        </w:r>
      </w:hyperlink>
      <w:r>
        <w:t xml:space="preserve"> de la section </w:t>
      </w:r>
      <w:hyperlink w:anchor="_Sec536">
        <w:r>
          <w:rPr>
            <w:color w:val="00467F"/>
            <w:u w:val="single"/>
          </w:rPr>
          <w:t>Termes du Contrat de Licence</w:t>
        </w:r>
      </w:hyperlink>
      <w:r>
        <w:t>.</w:t>
      </w:r>
    </w:p>
    <w:p w14:paraId="58D550B0" w14:textId="77777777" w:rsidR="000D5E21" w:rsidRDefault="000D5E21">
      <w:pPr>
        <w:pStyle w:val="ProductList-Body"/>
      </w:pPr>
    </w:p>
    <w:p w14:paraId="0A854FD9" w14:textId="77777777" w:rsidR="000D5E21" w:rsidRDefault="00D43697">
      <w:pPr>
        <w:pStyle w:val="ProductList-ClauseHeading"/>
        <w:outlineLvl w:val="4"/>
      </w:pPr>
      <w:r>
        <w:t>3.5 Bibliothèques concédées sous une Licence Publique Générale GNU Limitée</w:t>
      </w:r>
    </w:p>
    <w:p w14:paraId="3754FE7E" w14:textId="77777777" w:rsidR="000D5E21" w:rsidRDefault="00D43697">
      <w:pPr>
        <w:pStyle w:val="ProductList-Body"/>
      </w:pPr>
      <w:r>
        <w:t xml:space="preserve">Tout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reconstituer la logique du logiciel Visual Studio, à le décompiler ou à le désassembler, ou à tenter de toute autre manière de détourner son code source, mais uniquement dans la mesure où le débogage d’une quelconque bibliothèque concédée sous une Licence Publique Générale GNU Limitée incluse avec le logiciel l’exige.</w:t>
      </w:r>
    </w:p>
    <w:p w14:paraId="52B3E643" w14:textId="77777777" w:rsidR="000D5E21" w:rsidRDefault="00D43697">
      <w:pPr>
        <w:pStyle w:val="ProductList-Offering1SubSection"/>
        <w:outlineLvl w:val="3"/>
      </w:pPr>
      <w:bookmarkStart w:id="185" w:name="_Sec834"/>
      <w:r>
        <w:t>4. Software Assurance</w:t>
      </w:r>
      <w:bookmarkEnd w:id="185"/>
    </w:p>
    <w:tbl>
      <w:tblPr>
        <w:tblStyle w:val="PURTable"/>
        <w:tblW w:w="0" w:type="dxa"/>
        <w:tblLook w:val="04A0" w:firstRow="1" w:lastRow="0" w:firstColumn="1" w:lastColumn="0" w:noHBand="0" w:noVBand="1"/>
      </w:tblPr>
      <w:tblGrid>
        <w:gridCol w:w="3599"/>
        <w:gridCol w:w="3598"/>
        <w:gridCol w:w="3593"/>
      </w:tblGrid>
      <w:tr w:rsidR="000D5E21" w14:paraId="58BCB9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9584E9" w14:textId="77777777" w:rsidR="000D5E21" w:rsidRDefault="00D43697">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18C00D" w14:textId="77777777" w:rsidR="000D5E21" w:rsidRDefault="00D43697">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8C91A9" w14:textId="77777777" w:rsidR="000D5E21" w:rsidRDefault="00D43697">
            <w:pPr>
              <w:pStyle w:val="ProductList-TableBody"/>
            </w:pPr>
            <w:r>
              <w:rPr>
                <w:color w:val="404040"/>
              </w:rPr>
              <w:t>Droits de Basculement : N/A</w:t>
            </w:r>
          </w:p>
        </w:tc>
      </w:tr>
      <w:tr w:rsidR="000D5E21" w14:paraId="28BD9C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95A80" w14:textId="77777777" w:rsidR="000D5E21" w:rsidRDefault="00D43697">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76B1C833" w14:textId="77777777" w:rsidR="000D5E21" w:rsidRDefault="00D43697">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90">
              <w:r>
                <w:rPr>
                  <w:color w:val="00467F"/>
                  <w:u w:val="single"/>
                </w:rPr>
                <w:t>Liste des produits - Mars 2014</w:t>
              </w:r>
            </w:hyperlink>
            <w:r>
              <w:t xml:space="preserve"> et </w:t>
            </w:r>
            <w:hyperlink r:id="rId91">
              <w:r>
                <w:rPr>
                  <w:color w:val="00467F"/>
                  <w:u w:val="single"/>
                </w:rPr>
                <w:t>Conditions des produits - Septembre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A355B" w14:textId="77777777" w:rsidR="000D5E21" w:rsidRDefault="00D43697">
            <w:pPr>
              <w:pStyle w:val="ProductList-TableBody"/>
            </w:pPr>
            <w:r>
              <w:rPr>
                <w:color w:val="404040"/>
              </w:rPr>
              <w:t>Droits d’Itinérance : N/A</w:t>
            </w:r>
          </w:p>
        </w:tc>
      </w:tr>
      <w:tr w:rsidR="000D5E21" w14:paraId="46679E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7ACAF" w14:textId="77777777" w:rsidR="000D5E21" w:rsidRDefault="00D43697">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tcPr>
          <w:p w14:paraId="60487DE1" w14:textId="77777777" w:rsidR="000D5E21" w:rsidRDefault="00D43697">
            <w:pPr>
              <w:pStyle w:val="ProductList-TableBody"/>
            </w:pPr>
            <w:r>
              <w:fldChar w:fldCharType="begin"/>
            </w:r>
            <w:r>
              <w:instrText xml:space="preserve"> AutoTextList   \s NoStyle \t "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20571" w14:textId="77777777" w:rsidR="000D5E21" w:rsidRDefault="000D5E21">
            <w:pPr>
              <w:pStyle w:val="ProductList-TableBody"/>
            </w:pPr>
          </w:p>
        </w:tc>
      </w:tr>
    </w:tbl>
    <w:p w14:paraId="103F893A" w14:textId="77777777" w:rsidR="000D5E21" w:rsidRDefault="000D5E21">
      <w:pPr>
        <w:pStyle w:val="ProductList-Body"/>
      </w:pPr>
    </w:p>
    <w:p w14:paraId="70802DE4" w14:textId="77777777" w:rsidR="000D5E21" w:rsidRDefault="00D43697">
      <w:pPr>
        <w:pStyle w:val="ProductList-ClauseHeading"/>
        <w:outlineLvl w:val="4"/>
      </w:pPr>
      <w:r>
        <w:t>4.1 Éligibilité à la Software Assurance</w:t>
      </w:r>
    </w:p>
    <w:p w14:paraId="006D6A09" w14:textId="77777777" w:rsidR="000D5E21" w:rsidRDefault="00D43697">
      <w:pPr>
        <w:pStyle w:val="ProductList-Body"/>
      </w:pPr>
      <w:r>
        <w:t>Les clients dont la SA pour Licence Abonnement Visual Studio expire bientôt ou qui disposent d’un abonnement actif, souscrit auprès d’un détaillant, pour les offres Visual Studio dans les Conditions de Produit, peuvent prétendre au renouvellement de leur couverture de Licence Abonnement Visual Studio. Lorsque le renouvellement se fait à un niveau d’Abonnement différent, les nouvelles conditions d’utilisation remplacent les conditions d’utilisation précédentes et tout logiciel non inclus dans le nouvel Abonnement doit cesser d’être utilisé. Les Licences de Passage à une Édition Supérieure facilitent le renouvellement pour une couverture correspondant à une édition supérieure de Visual Studio (reportez-vous à l’</w:t>
      </w:r>
      <w:hyperlink w:anchor="_Sec564">
        <w:r>
          <w:rPr>
            <w:color w:val="00467F"/>
            <w:u w:val="single"/>
          </w:rPr>
          <w:t>Annexe B - Software Assurance</w:t>
        </w:r>
      </w:hyperlink>
      <w:r>
        <w:t>).</w:t>
      </w:r>
    </w:p>
    <w:p w14:paraId="00898575" w14:textId="77777777" w:rsidR="000D5E21" w:rsidRDefault="000D5E21">
      <w:pPr>
        <w:pStyle w:val="ProductList-Body"/>
      </w:pPr>
    </w:p>
    <w:p w14:paraId="36D19719" w14:textId="77777777" w:rsidR="000D5E21" w:rsidRDefault="00D43697">
      <w:pPr>
        <w:pStyle w:val="ProductList-ClauseHeading"/>
        <w:outlineLvl w:val="4"/>
      </w:pPr>
      <w:r>
        <w:t>4.2 Abonnement Visual Studio Enterprise – Droits Permanents</w:t>
      </w:r>
    </w:p>
    <w:p w14:paraId="219E64E6" w14:textId="77777777" w:rsidR="000D5E21" w:rsidRDefault="00D43697">
      <w:pPr>
        <w:pStyle w:val="ProductList-Body"/>
      </w:pPr>
      <w:r>
        <w:t>Les droits d’utilisation d’un logiciel concédé sous licence via Abonnement Visual Studio deviennent permanents lorsque le droit d’utiliser Visual Studio devient permanent.</w:t>
      </w:r>
    </w:p>
    <w:p w14:paraId="5491895F" w14:textId="77777777" w:rsidR="000D5E21" w:rsidRDefault="000D5E21">
      <w:pPr>
        <w:pStyle w:val="PURBreadcrumb"/>
      </w:pPr>
    </w:p>
    <w:tbl>
      <w:tblPr>
        <w:tblStyle w:val="PURTable"/>
        <w:tblW w:w="0" w:type="dxa"/>
        <w:tblLook w:val="04A0" w:firstRow="1" w:lastRow="0" w:firstColumn="1" w:lastColumn="0" w:noHBand="0" w:noVBand="1"/>
      </w:tblPr>
      <w:tblGrid>
        <w:gridCol w:w="10800"/>
      </w:tblGrid>
      <w:tr w:rsidR="000D5E21" w14:paraId="07C747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4FD5BB" w14:textId="77777777" w:rsidR="000D5E21" w:rsidRDefault="00473B4B">
            <w:pPr>
              <w:pStyle w:val="ProductList-TableBody"/>
              <w:jc w:val="right"/>
            </w:pPr>
            <w:hyperlink w:anchor="_Sec842">
              <w:r w:rsidR="00D43697">
                <w:rPr>
                  <w:color w:val="00467F"/>
                  <w:sz w:val="14"/>
                  <w:u w:val="single"/>
                </w:rPr>
                <w:t>Table des matières</w:t>
              </w:r>
            </w:hyperlink>
            <w:r w:rsidR="00D43697">
              <w:rPr>
                <w:sz w:val="14"/>
              </w:rPr>
              <w:t xml:space="preserve"> / </w:t>
            </w:r>
            <w:hyperlink w:anchor="_Sec549">
              <w:r w:rsidR="00D43697">
                <w:rPr>
                  <w:color w:val="00467F"/>
                  <w:sz w:val="14"/>
                  <w:u w:val="single"/>
                </w:rPr>
                <w:t>Glossaire</w:t>
              </w:r>
            </w:hyperlink>
            <w:r w:rsidR="00D43697">
              <w:rPr>
                <w:sz w:val="14"/>
              </w:rPr>
              <w:t xml:space="preserve"> / </w:t>
            </w:r>
            <w:hyperlink w:anchor="_Sec844">
              <w:r w:rsidR="00D43697">
                <w:rPr>
                  <w:color w:val="00467F"/>
                  <w:sz w:val="14"/>
                  <w:u w:val="single"/>
                </w:rPr>
                <w:t>Index</w:t>
              </w:r>
            </w:hyperlink>
          </w:p>
        </w:tc>
      </w:tr>
    </w:tbl>
    <w:p w14:paraId="02FE32D1" w14:textId="77777777" w:rsidR="000D5E21" w:rsidRDefault="000D5E21">
      <w:pPr>
        <w:pStyle w:val="ProductList-Body"/>
      </w:pPr>
    </w:p>
    <w:p w14:paraId="6CF03505" w14:textId="77777777" w:rsidR="000D5E21" w:rsidRDefault="00D43697">
      <w:pPr>
        <w:pStyle w:val="ProductList-Offering2HeadingNoBorder"/>
        <w:outlineLvl w:val="2"/>
      </w:pPr>
      <w:bookmarkStart w:id="186" w:name="_Sec650"/>
      <w:r>
        <w:t>Visual Studio Team Foundation Server</w:t>
      </w:r>
      <w:bookmarkEnd w:id="186"/>
      <w:r>
        <w:fldChar w:fldCharType="begin"/>
      </w:r>
      <w:r>
        <w:instrText xml:space="preserve"> TC "</w:instrText>
      </w:r>
      <w:bookmarkStart w:id="187" w:name="_Toc486108057"/>
      <w:r>
        <w:instrText>Visual Studio Team Foundation Server</w:instrText>
      </w:r>
      <w:bookmarkEnd w:id="187"/>
      <w:r>
        <w:instrText>" \l 3</w:instrText>
      </w:r>
      <w:r>
        <w:fldChar w:fldCharType="end"/>
      </w:r>
    </w:p>
    <w:p w14:paraId="562EEA64" w14:textId="77777777" w:rsidR="000D5E21" w:rsidRDefault="00D43697">
      <w:pPr>
        <w:pStyle w:val="ProductList-Offering1SubSection"/>
        <w:outlineLvl w:val="3"/>
      </w:pPr>
      <w:bookmarkStart w:id="188" w:name="_Sec698"/>
      <w:r>
        <w:t>1. Disponibilité des programmes</w:t>
      </w:r>
      <w:bookmarkEnd w:id="188"/>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0D5E21" w14:paraId="4A5FD52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E2EC8C" w14:textId="77777777" w:rsidR="000D5E21" w:rsidRDefault="00D43697">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9981D" w14:textId="77777777" w:rsidR="000D5E21" w:rsidRDefault="00D43697">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D87E6" w14:textId="77777777" w:rsidR="000D5E21" w:rsidRDefault="00D4369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343AB" w14:textId="77777777" w:rsidR="000D5E21" w:rsidRDefault="00D43697">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7CB0B" w14:textId="77777777" w:rsidR="000D5E21" w:rsidRDefault="00D436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52941" w14:textId="77777777" w:rsidR="000D5E21" w:rsidRDefault="00D43697">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C8EA9" w14:textId="77777777" w:rsidR="000D5E21" w:rsidRDefault="00D43697">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09C064" w14:textId="77777777" w:rsidR="000D5E21" w:rsidRDefault="00D43697">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66B62" w14:textId="77777777" w:rsidR="000D5E21" w:rsidRDefault="00D43697">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26B23" w14:textId="77777777" w:rsidR="000D5E21" w:rsidRDefault="00D43697">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50410" w14:textId="77777777" w:rsidR="000D5E21" w:rsidRDefault="00D43697">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9DEA9" w14:textId="77777777" w:rsidR="000D5E21" w:rsidRDefault="00D43697">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D5E21" w14:paraId="16523FEA" w14:textId="77777777">
        <w:tc>
          <w:tcPr>
            <w:tcW w:w="4160" w:type="dxa"/>
            <w:tcBorders>
              <w:top w:val="single" w:sz="6" w:space="0" w:color="FFFFFF"/>
              <w:left w:val="none" w:sz="4" w:space="0" w:color="6E6E6E"/>
              <w:bottom w:val="dashed" w:sz="4" w:space="0" w:color="BFBFBF"/>
              <w:right w:val="none" w:sz="4" w:space="0" w:color="6E6E6E"/>
            </w:tcBorders>
          </w:tcPr>
          <w:p w14:paraId="5982331B" w14:textId="77777777" w:rsidR="000D5E21" w:rsidRDefault="00D43697">
            <w:pPr>
              <w:pStyle w:val="ProductList-TableBody"/>
            </w:pPr>
            <w:r>
              <w:rPr>
                <w:color w:val="000000"/>
              </w:rPr>
              <w:t>Visual Studio Team Foundation Server 2017 avec la technologie SQL Server 2016</w:t>
            </w:r>
            <w:r>
              <w:fldChar w:fldCharType="begin"/>
            </w:r>
            <w:r>
              <w:instrText xml:space="preserve"> XE "Visual Studio Team Foundation Server 2017 avec la technologie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2EF7423" w14:textId="77777777" w:rsidR="000D5E21" w:rsidRDefault="00D4369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747610B" w14:textId="77777777" w:rsidR="000D5E21" w:rsidRDefault="000D5E2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862C66D" w14:textId="77777777" w:rsidR="000D5E21" w:rsidRDefault="00D43697">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0631EDC" w14:textId="77777777" w:rsidR="000D5E21" w:rsidRDefault="00D4369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3C0E7"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C35BB"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642A4"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76325" w14:textId="77777777" w:rsidR="000D5E21" w:rsidRDefault="00D4369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36CEB"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62B32"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3DD00"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D5E21" w14:paraId="286825DE" w14:textId="77777777">
        <w:tc>
          <w:tcPr>
            <w:tcW w:w="4160" w:type="dxa"/>
            <w:tcBorders>
              <w:top w:val="dashed" w:sz="4" w:space="0" w:color="BFBFBF"/>
              <w:left w:val="none" w:sz="4" w:space="0" w:color="6E6E6E"/>
              <w:bottom w:val="none" w:sz="4" w:space="0" w:color="BFBFBF"/>
              <w:right w:val="none" w:sz="4" w:space="0" w:color="6E6E6E"/>
            </w:tcBorders>
          </w:tcPr>
          <w:p w14:paraId="6C6AB1AC" w14:textId="77777777" w:rsidR="000D5E21" w:rsidRDefault="00D43697">
            <w:pPr>
              <w:pStyle w:val="ProductList-TableBody"/>
            </w:pPr>
            <w:r>
              <w:t>CAL Visual Studio Team Foundation Server 2017</w:t>
            </w:r>
            <w:r>
              <w:fldChar w:fldCharType="begin"/>
            </w:r>
            <w:r>
              <w:instrText xml:space="preserve"> XE "CAL Visual Studio Team Foundation Server 2017"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14:paraId="542F0021" w14:textId="77777777" w:rsidR="000D5E21" w:rsidRDefault="00D43697">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14:paraId="2A24DA84" w14:textId="77777777" w:rsidR="000D5E21" w:rsidRDefault="000D5E2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2DFBC56" w14:textId="77777777" w:rsidR="000D5E21" w:rsidRDefault="00D4369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C492CE6" w14:textId="77777777" w:rsidR="000D5E21" w:rsidRDefault="00D4369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C3E7B"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5E71A"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F91EF"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E4E39" w14:textId="77777777" w:rsidR="000D5E21" w:rsidRDefault="00D4369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BB6B9"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DC521"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04872"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3E817111" w14:textId="77777777" w:rsidR="000D5E21" w:rsidRDefault="00D43697">
      <w:pPr>
        <w:pStyle w:val="ProductList-Offering1SubSection"/>
        <w:outlineLvl w:val="3"/>
      </w:pPr>
      <w:bookmarkStart w:id="189" w:name="_Sec753"/>
      <w:r>
        <w:t>2. Conditions des Produits</w:t>
      </w:r>
      <w:bookmarkEnd w:id="189"/>
    </w:p>
    <w:tbl>
      <w:tblPr>
        <w:tblStyle w:val="PURTable"/>
        <w:tblW w:w="0" w:type="dxa"/>
        <w:tblLook w:val="04A0" w:firstRow="1" w:lastRow="0" w:firstColumn="1" w:lastColumn="0" w:noHBand="0" w:noVBand="1"/>
      </w:tblPr>
      <w:tblGrid>
        <w:gridCol w:w="3588"/>
        <w:gridCol w:w="3591"/>
        <w:gridCol w:w="3611"/>
      </w:tblGrid>
      <w:tr w:rsidR="000D5E21" w14:paraId="2BE02E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DB7498" w14:textId="77777777" w:rsidR="000D5E21" w:rsidRDefault="00D43697">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14:paraId="2C148F69" w14:textId="77777777" w:rsidR="000D5E21" w:rsidRDefault="00D43697">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CE7EB8" w14:textId="77777777" w:rsidR="000D5E21" w:rsidRDefault="00D43697">
            <w:pPr>
              <w:pStyle w:val="ProductList-TableBody"/>
            </w:pPr>
            <w:r>
              <w:rPr>
                <w:color w:val="404040"/>
              </w:rPr>
              <w:t>Éditions Antérieures : N/A</w:t>
            </w:r>
          </w:p>
        </w:tc>
      </w:tr>
      <w:tr w:rsidR="000D5E21" w14:paraId="70B808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57BB6" w14:textId="77777777" w:rsidR="000D5E21" w:rsidRDefault="00D43697">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0017DCBF" w14:textId="77777777" w:rsidR="000D5E21" w:rsidRDefault="00D43697">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2E7C46E2" w14:textId="77777777" w:rsidR="000D5E21" w:rsidRDefault="00D43697">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0D5E21" w14:paraId="734E43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C6154" w14:textId="77777777" w:rsidR="000D5E21" w:rsidRDefault="00D43697">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ECC39" w14:textId="77777777" w:rsidR="000D5E21" w:rsidRDefault="00D43697">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D9873" w14:textId="77777777" w:rsidR="000D5E21" w:rsidRDefault="00D43697">
            <w:pPr>
              <w:pStyle w:val="ProductList-TableBody"/>
            </w:pPr>
            <w:r>
              <w:rPr>
                <w:color w:val="404040"/>
              </w:rPr>
              <w:t>Éligible à Réduction : N/A</w:t>
            </w:r>
          </w:p>
        </w:tc>
      </w:tr>
      <w:tr w:rsidR="000D5E21" w14:paraId="048825C6" w14:textId="77777777">
        <w:tc>
          <w:tcPr>
            <w:tcW w:w="4040" w:type="dxa"/>
            <w:tcBorders>
              <w:top w:val="single" w:sz="4" w:space="0" w:color="000000"/>
              <w:left w:val="single" w:sz="4" w:space="0" w:color="000000"/>
              <w:bottom w:val="single" w:sz="4" w:space="0" w:color="000000"/>
              <w:right w:val="single" w:sz="4" w:space="0" w:color="000000"/>
            </w:tcBorders>
          </w:tcPr>
          <w:p w14:paraId="1C77C9EB" w14:textId="77777777" w:rsidR="000D5E21" w:rsidRDefault="00D43697">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A0F05" w14:textId="77777777" w:rsidR="000D5E21" w:rsidRDefault="00D43697">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EF3B4" w14:textId="77777777" w:rsidR="000D5E21" w:rsidRDefault="00D43697">
            <w:pPr>
              <w:pStyle w:val="ProductList-TableBody"/>
            </w:pPr>
            <w:r>
              <w:rPr>
                <w:color w:val="404040"/>
              </w:rPr>
              <w:t>Éligible à Régularisation : N/A</w:t>
            </w:r>
          </w:p>
        </w:tc>
      </w:tr>
      <w:tr w:rsidR="000D5E21" w14:paraId="7FA3E4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DC730" w14:textId="77777777" w:rsidR="000D5E21" w:rsidRDefault="00D43697">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F675C" w14:textId="77777777" w:rsidR="000D5E21" w:rsidRDefault="000D5E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D160E" w14:textId="77777777" w:rsidR="000D5E21" w:rsidRDefault="000D5E21">
            <w:pPr>
              <w:pStyle w:val="ProductList-TableBody"/>
            </w:pPr>
          </w:p>
        </w:tc>
      </w:tr>
    </w:tbl>
    <w:p w14:paraId="4D871AFA" w14:textId="77777777" w:rsidR="000D5E21" w:rsidRDefault="00D43697">
      <w:pPr>
        <w:pStyle w:val="ProductList-Offering1SubSection"/>
        <w:outlineLvl w:val="3"/>
      </w:pPr>
      <w:bookmarkStart w:id="190" w:name="_Sec811"/>
      <w:r>
        <w:t>3. Droits d’utilisation</w:t>
      </w:r>
      <w:bookmarkEnd w:id="190"/>
    </w:p>
    <w:tbl>
      <w:tblPr>
        <w:tblStyle w:val="PURTable"/>
        <w:tblW w:w="0" w:type="dxa"/>
        <w:tblLook w:val="04A0" w:firstRow="1" w:lastRow="0" w:firstColumn="1" w:lastColumn="0" w:noHBand="0" w:noVBand="1"/>
      </w:tblPr>
      <w:tblGrid>
        <w:gridCol w:w="3588"/>
        <w:gridCol w:w="3576"/>
        <w:gridCol w:w="3626"/>
      </w:tblGrid>
      <w:tr w:rsidR="000D5E21" w14:paraId="003BD0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22DA09" w14:textId="77777777" w:rsidR="000D5E21" w:rsidRDefault="00D43697">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14:paraId="7B1376B7" w14:textId="77777777" w:rsidR="000D5E21" w:rsidRDefault="00D43697">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34BE3674" w14:textId="77777777" w:rsidR="000D5E21" w:rsidRDefault="00D43697">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0D5E21" w14:paraId="4F3F12DE" w14:textId="77777777">
        <w:tc>
          <w:tcPr>
            <w:tcW w:w="4040" w:type="dxa"/>
            <w:tcBorders>
              <w:top w:val="single" w:sz="4" w:space="0" w:color="000000"/>
              <w:left w:val="single" w:sz="4" w:space="0" w:color="000000"/>
              <w:bottom w:val="single" w:sz="4" w:space="0" w:color="000000"/>
              <w:right w:val="single" w:sz="4" w:space="0" w:color="000000"/>
            </w:tcBorders>
          </w:tcPr>
          <w:p w14:paraId="11B094AC" w14:textId="77777777" w:rsidR="000D5E21" w:rsidRDefault="00D43697">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3E443C2A" w14:textId="77777777" w:rsidR="000D5E21" w:rsidRDefault="00D43697">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tcPr>
          <w:p w14:paraId="5AC4E982" w14:textId="77777777" w:rsidR="000D5E21" w:rsidRDefault="00D43697">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 Microsoft SharePoint Foundation 2013</w:t>
            </w:r>
          </w:p>
        </w:tc>
      </w:tr>
      <w:tr w:rsidR="000D5E21" w14:paraId="1DF1C4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3A50A" w14:textId="77777777" w:rsidR="000D5E21" w:rsidRDefault="00D43697">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F5B09" w14:textId="77777777" w:rsidR="000D5E21" w:rsidRDefault="000D5E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4190C" w14:textId="77777777" w:rsidR="000D5E21" w:rsidRDefault="000D5E21">
            <w:pPr>
              <w:pStyle w:val="ProductList-TableBody"/>
            </w:pPr>
          </w:p>
        </w:tc>
      </w:tr>
    </w:tbl>
    <w:p w14:paraId="5F1474C6" w14:textId="77777777" w:rsidR="000D5E21" w:rsidRDefault="000D5E21">
      <w:pPr>
        <w:pStyle w:val="ProductList-Body"/>
      </w:pPr>
    </w:p>
    <w:p w14:paraId="2ED0B708" w14:textId="77777777" w:rsidR="000D5E21" w:rsidRDefault="00D43697">
      <w:pPr>
        <w:pStyle w:val="ProductList-ClauseHeading"/>
        <w:outlineLvl w:val="4"/>
      </w:pPr>
      <w:r>
        <w:t>3.1 Accès Logiciel Serveur</w:t>
      </w:r>
    </w:p>
    <w:tbl>
      <w:tblPr>
        <w:tblStyle w:val="PURTable"/>
        <w:tblW w:w="0" w:type="dxa"/>
        <w:tblLook w:val="04A0" w:firstRow="1" w:lastRow="0" w:firstColumn="1" w:lastColumn="0" w:noHBand="0" w:noVBand="1"/>
      </w:tblPr>
      <w:tblGrid>
        <w:gridCol w:w="3577"/>
        <w:gridCol w:w="3611"/>
        <w:gridCol w:w="3602"/>
      </w:tblGrid>
      <w:tr w:rsidR="000D5E21" w14:paraId="755213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0A855A" w14:textId="77777777" w:rsidR="000D5E21" w:rsidRDefault="00D43697">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66AA8032" w14:textId="77777777" w:rsidR="000D5E21" w:rsidRDefault="00D43697">
            <w:pPr>
              <w:pStyle w:val="ProductList-TableBody"/>
            </w:pPr>
            <w:r>
              <w:t>CAL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14:paraId="3604E857" w14:textId="77777777" w:rsidR="000D5E21" w:rsidRDefault="00D43697">
            <w:pPr>
              <w:pStyle w:val="ProductList-TableBody"/>
            </w:pPr>
            <w:r>
              <w:t>Utilisateur payant de Visual Studio Team Services</w:t>
            </w:r>
          </w:p>
        </w:tc>
      </w:tr>
    </w:tbl>
    <w:p w14:paraId="68D00ED2" w14:textId="77777777" w:rsidR="000D5E21" w:rsidRDefault="000D5E21">
      <w:pPr>
        <w:pStyle w:val="ProductList-Body"/>
      </w:pPr>
    </w:p>
    <w:p w14:paraId="10D587E7" w14:textId="77777777" w:rsidR="000D5E21" w:rsidRDefault="00D43697">
      <w:pPr>
        <w:pStyle w:val="ProductList-SubClauseHeading"/>
        <w:outlineLvl w:val="5"/>
      </w:pPr>
      <w:r>
        <w:t>3.1.1 Fonctionnalités supplémentaires</w:t>
      </w:r>
    </w:p>
    <w:p w14:paraId="6ACB54D3" w14:textId="77777777" w:rsidR="000D5E21" w:rsidRDefault="00D43697">
      <w:pPr>
        <w:pStyle w:val="ProductList-BodyIndented"/>
      </w:pPr>
      <w:r>
        <w:t>Gestion de test</w:t>
      </w:r>
    </w:p>
    <w:tbl>
      <w:tblPr>
        <w:tblStyle w:val="PURTable0"/>
        <w:tblW w:w="0" w:type="dxa"/>
        <w:tblLook w:val="04A0" w:firstRow="1" w:lastRow="0" w:firstColumn="1" w:lastColumn="0" w:noHBand="0" w:noVBand="1"/>
      </w:tblPr>
      <w:tblGrid>
        <w:gridCol w:w="3498"/>
        <w:gridCol w:w="3466"/>
        <w:gridCol w:w="3466"/>
      </w:tblGrid>
      <w:tr w:rsidR="000D5E21" w14:paraId="2A78D1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5820D6E" w14:textId="77777777" w:rsidR="000D5E21" w:rsidRDefault="00D43697">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3949E24B" w14:textId="77777777" w:rsidR="000D5E21" w:rsidRDefault="00D43697">
            <w:pPr>
              <w:pStyle w:val="ProductList-TableBody"/>
            </w:pPr>
            <w:r>
              <w:t>Abonnement Visual Studio Test Professional 2017</w:t>
            </w:r>
          </w:p>
        </w:tc>
        <w:tc>
          <w:tcPr>
            <w:tcW w:w="4040" w:type="dxa"/>
            <w:tcBorders>
              <w:top w:val="single" w:sz="18" w:space="0" w:color="0072C6"/>
              <w:left w:val="none" w:sz="4" w:space="0" w:color="000000"/>
              <w:bottom w:val="none" w:sz="4" w:space="0" w:color="000000"/>
              <w:right w:val="single" w:sz="4" w:space="0" w:color="000000"/>
            </w:tcBorders>
          </w:tcPr>
          <w:p w14:paraId="627B2CF6" w14:textId="77777777" w:rsidR="000D5E21" w:rsidRDefault="00D43697">
            <w:pPr>
              <w:pStyle w:val="ProductList-TableBody"/>
            </w:pPr>
            <w:r>
              <w:t>Abonnement Visual Studio Enterprise 2017</w:t>
            </w:r>
          </w:p>
        </w:tc>
      </w:tr>
      <w:tr w:rsidR="000D5E21" w14:paraId="66730E6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8149528" w14:textId="77777777" w:rsidR="000D5E21" w:rsidRDefault="000D5E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8AB25E1" w14:textId="77777777" w:rsidR="000D5E21" w:rsidRDefault="00D43697">
            <w:pPr>
              <w:pStyle w:val="ProductList-TableBody"/>
            </w:pPr>
            <w:r>
              <w:t>Plate-formes MSDN</w:t>
            </w:r>
          </w:p>
        </w:tc>
        <w:tc>
          <w:tcPr>
            <w:tcW w:w="4040" w:type="dxa"/>
            <w:tcBorders>
              <w:top w:val="none" w:sz="4" w:space="0" w:color="000000"/>
              <w:left w:val="none" w:sz="4" w:space="0" w:color="000000"/>
              <w:bottom w:val="single" w:sz="4" w:space="0" w:color="000000"/>
              <w:right w:val="single" w:sz="4" w:space="0" w:color="000000"/>
            </w:tcBorders>
          </w:tcPr>
          <w:p w14:paraId="68D8F670" w14:textId="77777777" w:rsidR="000D5E21" w:rsidRDefault="00D43697">
            <w:pPr>
              <w:pStyle w:val="ProductList-TableBody"/>
            </w:pPr>
            <w:r>
              <w:t>Visual Studio Team Services Test Manager Extension</w:t>
            </w:r>
          </w:p>
        </w:tc>
      </w:tr>
    </w:tbl>
    <w:p w14:paraId="66FBD4CA" w14:textId="77777777" w:rsidR="000D5E21" w:rsidRDefault="000D5E21">
      <w:pPr>
        <w:pStyle w:val="ProductList-BodyIndented"/>
      </w:pPr>
    </w:p>
    <w:p w14:paraId="661F27A4" w14:textId="77777777" w:rsidR="000D5E21" w:rsidRDefault="00D43697">
      <w:pPr>
        <w:pStyle w:val="ProductList-SubClauseHeading"/>
        <w:outlineLvl w:val="5"/>
      </w:pPr>
      <w:r>
        <w:t>3.1.2 Fonctionnalités supplémentaires</w:t>
      </w:r>
    </w:p>
    <w:p w14:paraId="5440ABBF" w14:textId="77777777" w:rsidR="000D5E21" w:rsidRDefault="00D43697">
      <w:pPr>
        <w:pStyle w:val="ProductList-BodyIndented"/>
      </w:pPr>
      <w:r>
        <w:t>Package Management</w:t>
      </w:r>
    </w:p>
    <w:tbl>
      <w:tblPr>
        <w:tblStyle w:val="PURTable0"/>
        <w:tblW w:w="0" w:type="dxa"/>
        <w:tblLook w:val="04A0" w:firstRow="1" w:lastRow="0" w:firstColumn="1" w:lastColumn="0" w:noHBand="0" w:noVBand="1"/>
      </w:tblPr>
      <w:tblGrid>
        <w:gridCol w:w="3498"/>
        <w:gridCol w:w="3464"/>
        <w:gridCol w:w="3468"/>
      </w:tblGrid>
      <w:tr w:rsidR="000D5E21" w14:paraId="5F5CD8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09B12D" w14:textId="77777777" w:rsidR="000D5E21" w:rsidRDefault="00D43697">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1EDEEFAE" w14:textId="77777777" w:rsidR="000D5E21" w:rsidRDefault="00D43697">
            <w:pPr>
              <w:pStyle w:val="ProductList-TableBody"/>
            </w:pPr>
            <w:r>
              <w:t>Abonnement Visual Studio Enterprise 2017</w:t>
            </w:r>
          </w:p>
        </w:tc>
        <w:tc>
          <w:tcPr>
            <w:tcW w:w="4040" w:type="dxa"/>
            <w:tcBorders>
              <w:top w:val="single" w:sz="18" w:space="0" w:color="0072C6"/>
              <w:left w:val="none" w:sz="4" w:space="0" w:color="000000"/>
              <w:bottom w:val="single" w:sz="4" w:space="0" w:color="000000"/>
              <w:right w:val="single" w:sz="4" w:space="0" w:color="000000"/>
            </w:tcBorders>
          </w:tcPr>
          <w:p w14:paraId="699DA200" w14:textId="77777777" w:rsidR="000D5E21" w:rsidRDefault="00D43697">
            <w:pPr>
              <w:pStyle w:val="ProductList-TableBody"/>
            </w:pPr>
            <w:r>
              <w:t>Visual Studio Team Services Extension Package Management</w:t>
            </w:r>
          </w:p>
        </w:tc>
      </w:tr>
    </w:tbl>
    <w:p w14:paraId="07E111EE" w14:textId="77777777" w:rsidR="000D5E21" w:rsidRDefault="000D5E21">
      <w:pPr>
        <w:pStyle w:val="ProductList-BodyIndented"/>
      </w:pPr>
    </w:p>
    <w:p w14:paraId="6079828B" w14:textId="77777777" w:rsidR="000D5E21" w:rsidRDefault="00D43697">
      <w:pPr>
        <w:pStyle w:val="ProductList-ClauseHeading"/>
        <w:outlineLvl w:val="4"/>
      </w:pPr>
      <w:r>
        <w:t>3.2 Utilisations ne nécessitant pas de CAL</w:t>
      </w:r>
    </w:p>
    <w:p w14:paraId="3091F958" w14:textId="77777777" w:rsidR="000D5E21" w:rsidRDefault="00D43697">
      <w:pPr>
        <w:pStyle w:val="ProductList-Body"/>
      </w:pPr>
      <w:r>
        <w:t xml:space="preserve">Les utilisations suivantes ne nécessitent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 consultation, modification ou saisie d’éléments de travail ; accès à Team Foundation Server Reporting ; accès à Visual Studio Team Services via un proxy Team Foundation Server 2017 ; approbation des étapes d’un flux de gestion de versions ; et accès à Visual Studio Team Foundation Server via une connexion groupée à partir d‘un autre service ou d‘une autre application intégré(e).</w:t>
      </w:r>
    </w:p>
    <w:p w14:paraId="6B177F8E" w14:textId="77777777" w:rsidR="000D5E21" w:rsidRDefault="000D5E21">
      <w:pPr>
        <w:pStyle w:val="ProductList-Body"/>
      </w:pPr>
    </w:p>
    <w:p w14:paraId="7F855B93" w14:textId="77777777" w:rsidR="000D5E21" w:rsidRDefault="00D43697">
      <w:pPr>
        <w:pStyle w:val="ProductList-ClauseHeading"/>
        <w:outlineLvl w:val="4"/>
      </w:pPr>
      <w:r>
        <w:t>3.3 Technologie SQL Server</w:t>
      </w:r>
    </w:p>
    <w:p w14:paraId="3A17134F" w14:textId="77777777" w:rsidR="000D5E21" w:rsidRDefault="00D43697">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OSE exclusivement pour exécuter ledit Produit et tout autre Produit qui inclut des logiciels de base de données SQL Server.</w:t>
      </w:r>
    </w:p>
    <w:p w14:paraId="224C8FBF" w14:textId="77777777" w:rsidR="000D5E21" w:rsidRDefault="000D5E21">
      <w:pPr>
        <w:pStyle w:val="ProductList-Body"/>
      </w:pPr>
    </w:p>
    <w:p w14:paraId="6E336841" w14:textId="77777777" w:rsidR="000D5E21" w:rsidRDefault="00D43697">
      <w:pPr>
        <w:pStyle w:val="ProductList-ClauseHeading"/>
        <w:outlineLvl w:val="4"/>
      </w:pPr>
      <w:r>
        <w:t>3.4 Bibliothèques concédées sous une Licence Publique Générale GNU Limitée</w:t>
      </w:r>
    </w:p>
    <w:p w14:paraId="45336599" w14:textId="77777777" w:rsidR="000D5E21" w:rsidRDefault="00D43697">
      <w:pPr>
        <w:pStyle w:val="ProductList-Body"/>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reconstituer la logique, à décompiler ou à désassembler le logiciel Visual Studio Team Foundation Server, ou à tenter de toute autre manière de détourner son code source uniquement dans la mesure requise pour déboguer les modifications d’une quelconque bibliothèque concédée sous une Licence Publique Générale GNU Limitée qui peut être incluse avec le logiciel et liée à ce dernier.</w:t>
      </w:r>
    </w:p>
    <w:p w14:paraId="5FCD6C48" w14:textId="77777777" w:rsidR="000D5E21" w:rsidRDefault="000D5E21">
      <w:pPr>
        <w:pStyle w:val="ProductList-Body"/>
      </w:pPr>
    </w:p>
    <w:p w14:paraId="66BFEDDB" w14:textId="77777777" w:rsidR="000D5E21" w:rsidRDefault="00D43697">
      <w:pPr>
        <w:pStyle w:val="ProductList-ClauseHeading"/>
        <w:outlineLvl w:val="4"/>
      </w:pPr>
      <w:r>
        <w:t>3.5 Services de build Visual Studio Team Foundation Server</w:t>
      </w:r>
    </w:p>
    <w:p w14:paraId="6C14D362" w14:textId="77777777" w:rsidR="000D5E21" w:rsidRDefault="00D43697">
      <w:pPr>
        <w:pStyle w:val="ProductList-Body"/>
      </w:pPr>
      <w:r>
        <w:t xml:space="preserve">Si le Client compte un ou plusieurs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Abonnement Visual Studio Enterprise, Abonnement Visual Studio Professional avec MSDN, Visual Studio Enterprise (abonnement mensuel ou annuel) ou Visual Studio Professional (abonnement mensuel ou annuel), le Client est autorisé à installer également le logiciel Visual Studio et à permettre à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et à leurs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Concédés Sous Licence</w:t>
      </w:r>
      <w:r>
        <w:fldChar w:fldCharType="end"/>
      </w:r>
      <w:r>
        <w:t xml:space="preserve"> Team Foundation Server 2017 de l’utiliser dans le cadre des services Team Foundation Server Build 2017.</w:t>
      </w:r>
    </w:p>
    <w:p w14:paraId="75FE34DC" w14:textId="77777777" w:rsidR="000D5E21" w:rsidRDefault="000D5E21">
      <w:pPr>
        <w:pStyle w:val="ProductList-Body"/>
      </w:pPr>
    </w:p>
    <w:p w14:paraId="343EC93E" w14:textId="77777777" w:rsidR="000D5E21" w:rsidRDefault="00D43697">
      <w:pPr>
        <w:pStyle w:val="ProductList-ClauseHeading"/>
        <w:outlineLvl w:val="4"/>
      </w:pPr>
      <w:r>
        <w:t>3.6 Release Management</w:t>
      </w:r>
    </w:p>
    <w:p w14:paraId="67BB29F6" w14:textId="77777777" w:rsidR="000D5E21" w:rsidRDefault="00D43697">
      <w:pPr>
        <w:pStyle w:val="ProductList-Body"/>
      </w:pPr>
      <w:r>
        <w:t>Visual Studio Team Foundation Server comprend un déploiement concurrent à l’aide de la fonctionnalité Release Management. Chacun des produits suivants offre un déploiement concurrent supplémentaire par licence :</w:t>
      </w:r>
    </w:p>
    <w:p w14:paraId="1245A56D" w14:textId="77777777" w:rsidR="000D5E21" w:rsidRDefault="00D43697" w:rsidP="00D43697">
      <w:pPr>
        <w:pStyle w:val="ProductList-Bullet"/>
        <w:numPr>
          <w:ilvl w:val="0"/>
          <w:numId w:val="21"/>
        </w:numPr>
      </w:pPr>
      <w:r>
        <w:t>Abonnement Visual Studio Enterprise 2017</w:t>
      </w:r>
    </w:p>
    <w:p w14:paraId="14E7FF06" w14:textId="77777777" w:rsidR="000D5E21" w:rsidRDefault="00D43697" w:rsidP="00D43697">
      <w:pPr>
        <w:pStyle w:val="ProductList-Bullet"/>
        <w:numPr>
          <w:ilvl w:val="0"/>
          <w:numId w:val="21"/>
        </w:numPr>
      </w:pPr>
      <w:r>
        <w:t>Visual Studio Enterprise (abonnement mensuel ou annuel)</w:t>
      </w:r>
    </w:p>
    <w:p w14:paraId="232F340A" w14:textId="77777777" w:rsidR="000D5E21" w:rsidRDefault="00D43697" w:rsidP="00D43697">
      <w:pPr>
        <w:pStyle w:val="ProductList-Bullet"/>
        <w:numPr>
          <w:ilvl w:val="0"/>
          <w:numId w:val="21"/>
        </w:numPr>
      </w:pPr>
      <w:r>
        <w:t>Team Services Build and Deployment Private Pipeline (instance payée)</w:t>
      </w:r>
    </w:p>
    <w:p w14:paraId="64EC3993" w14:textId="77777777" w:rsidR="000D5E21" w:rsidRDefault="000D5E21">
      <w:pPr>
        <w:pStyle w:val="ProductList-Body"/>
      </w:pPr>
    </w:p>
    <w:p w14:paraId="5569A35A" w14:textId="77777777" w:rsidR="000D5E21" w:rsidRDefault="00D43697">
      <w:pPr>
        <w:pStyle w:val="ProductList-ClauseHeading"/>
        <w:outlineLvl w:val="4"/>
      </w:pPr>
      <w:r>
        <w:t>3.7 Gestion des packages</w:t>
      </w:r>
    </w:p>
    <w:p w14:paraId="50ACA390" w14:textId="77777777" w:rsidR="000D5E21" w:rsidRDefault="00D43697">
      <w:pPr>
        <w:pStyle w:val="ProductList-Body"/>
      </w:pPr>
      <w:r>
        <w:t>Chaque Licence Visual Studio Team Foundation Server autorise jusqu’à cinq utilisateurs ou dispositifs à utiliser la fonctionnalité Package Management.</w:t>
      </w:r>
    </w:p>
    <w:p w14:paraId="0A0BAC6C" w14:textId="77777777" w:rsidR="000D5E21" w:rsidRDefault="000D5E21">
      <w:pPr>
        <w:pStyle w:val="ProductList-Body"/>
      </w:pPr>
    </w:p>
    <w:p w14:paraId="7CE26E4B" w14:textId="77777777" w:rsidR="000D5E21" w:rsidRDefault="00D43697">
      <w:pPr>
        <w:pStyle w:val="ProductList-ClauseHeading"/>
        <w:outlineLvl w:val="4"/>
      </w:pPr>
      <w:r>
        <w:t>3.8 Logiciel supplémentaire</w:t>
      </w:r>
    </w:p>
    <w:tbl>
      <w:tblPr>
        <w:tblStyle w:val="PURTable"/>
        <w:tblW w:w="0" w:type="dxa"/>
        <w:tblLook w:val="04A0" w:firstRow="1" w:lastRow="0" w:firstColumn="1" w:lastColumn="0" w:noHBand="0" w:noVBand="1"/>
      </w:tblPr>
      <w:tblGrid>
        <w:gridCol w:w="3628"/>
        <w:gridCol w:w="3628"/>
        <w:gridCol w:w="3534"/>
      </w:tblGrid>
      <w:tr w:rsidR="000D5E21" w14:paraId="2A3AAB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5AE22E4" w14:textId="77777777" w:rsidR="000D5E21" w:rsidRDefault="00D43697">
            <w:pPr>
              <w:pStyle w:val="ProductList-TableBody"/>
            </w:pPr>
            <w:r>
              <w:t>Services de build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14:paraId="547D512E" w14:textId="77777777" w:rsidR="000D5E21" w:rsidRDefault="00D43697">
            <w:pPr>
              <w:pStyle w:val="ProductList-TableBody"/>
            </w:pPr>
            <w:r>
              <w:t>Extensions SharePoint pour Visual Studio Team Foundation Server</w:t>
            </w:r>
          </w:p>
        </w:tc>
        <w:tc>
          <w:tcPr>
            <w:tcW w:w="4040" w:type="dxa"/>
            <w:tcBorders>
              <w:top w:val="single" w:sz="18" w:space="0" w:color="0072C6"/>
              <w:left w:val="single" w:sz="4" w:space="0" w:color="000000"/>
              <w:bottom w:val="single" w:sz="4" w:space="0" w:color="000000"/>
              <w:right w:val="single" w:sz="4" w:space="0" w:color="000000"/>
            </w:tcBorders>
          </w:tcPr>
          <w:p w14:paraId="66A02F12" w14:textId="77777777" w:rsidR="000D5E21" w:rsidRDefault="000D5E21">
            <w:pPr>
              <w:pStyle w:val="ProductList-TableBody"/>
            </w:pPr>
          </w:p>
        </w:tc>
      </w:tr>
    </w:tbl>
    <w:p w14:paraId="27DE4872" w14:textId="77777777" w:rsidR="000D5E21" w:rsidRDefault="00D43697">
      <w:pPr>
        <w:pStyle w:val="ProductList-Offering1SubSection"/>
        <w:outlineLvl w:val="3"/>
      </w:pPr>
      <w:bookmarkStart w:id="191" w:name="_Sec837"/>
      <w:r>
        <w:t>4. Software Assurance</w:t>
      </w:r>
      <w:bookmarkEnd w:id="191"/>
    </w:p>
    <w:tbl>
      <w:tblPr>
        <w:tblStyle w:val="PURTable"/>
        <w:tblW w:w="0" w:type="dxa"/>
        <w:tblLook w:val="04A0" w:firstRow="1" w:lastRow="0" w:firstColumn="1" w:lastColumn="0" w:noHBand="0" w:noVBand="1"/>
      </w:tblPr>
      <w:tblGrid>
        <w:gridCol w:w="3600"/>
        <w:gridCol w:w="3562"/>
        <w:gridCol w:w="3540"/>
        <w:gridCol w:w="88"/>
      </w:tblGrid>
      <w:tr w:rsidR="000D5E21" w14:paraId="69EA2046"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58DF6E3" w14:textId="77777777" w:rsidR="000D5E21" w:rsidRDefault="00D43697">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2452228" w14:textId="77777777" w:rsidR="000D5E21" w:rsidRDefault="00D43697">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3C1B25" w14:textId="77777777" w:rsidR="000D5E21" w:rsidRDefault="00D43697">
            <w:pPr>
              <w:pStyle w:val="ProductList-TableBody"/>
            </w:pPr>
            <w:r>
              <w:rPr>
                <w:color w:val="404040"/>
              </w:rPr>
              <w:t>Droits de Basculement : N/A</w:t>
            </w:r>
          </w:p>
        </w:tc>
      </w:tr>
      <w:tr w:rsidR="000D5E21" w14:paraId="4B55843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5E5195C" w14:textId="77777777" w:rsidR="000D5E21" w:rsidRDefault="00D43697">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oui (licences Serveur uniquement)</w:t>
            </w:r>
          </w:p>
        </w:tc>
        <w:tc>
          <w:tcPr>
            <w:tcW w:w="4040" w:type="dxa"/>
            <w:tcBorders>
              <w:top w:val="single" w:sz="4" w:space="0" w:color="000000"/>
              <w:left w:val="single" w:sz="4" w:space="0" w:color="000000"/>
              <w:bottom w:val="single" w:sz="4" w:space="0" w:color="000000"/>
              <w:right w:val="single" w:sz="4" w:space="0" w:color="000000"/>
            </w:tcBorders>
          </w:tcPr>
          <w:p w14:paraId="510AC8E5" w14:textId="77777777" w:rsidR="000D5E21" w:rsidRDefault="00D43697">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92">
              <w:r>
                <w:rPr>
                  <w:color w:val="00467F"/>
                  <w:u w:val="single"/>
                </w:rPr>
                <w:t>Conditions des Produits 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9D74E" w14:textId="77777777" w:rsidR="000D5E21" w:rsidRDefault="00D43697">
            <w:pPr>
              <w:pStyle w:val="ProductList-TableBody"/>
            </w:pPr>
            <w:r>
              <w:rPr>
                <w:color w:val="404040"/>
              </w:rPr>
              <w:t>Droits d’Itinérance : N/A</w:t>
            </w:r>
          </w:p>
        </w:tc>
      </w:tr>
      <w:tr w:rsidR="000D5E21" w14:paraId="2663191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ABDB9ED" w14:textId="77777777" w:rsidR="000D5E21" w:rsidRDefault="00D43697">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27650" w14:textId="77777777" w:rsidR="000D5E21" w:rsidRDefault="00D43697">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1C443" w14:textId="77777777" w:rsidR="000D5E21" w:rsidRDefault="000D5E21">
            <w:pPr>
              <w:pStyle w:val="ProductList-TableBody"/>
            </w:pPr>
          </w:p>
        </w:tc>
      </w:tr>
      <w:tr w:rsidR="000D5E21" w14:paraId="2EEA4278" w14:textId="77777777">
        <w:tc>
          <w:tcPr>
            <w:tcW w:w="12240" w:type="dxa"/>
            <w:gridSpan w:val="4"/>
            <w:tcBorders>
              <w:top w:val="none" w:sz="4" w:space="0" w:color="6E6E6E"/>
              <w:left w:val="none" w:sz="4" w:space="0" w:color="6E6E6E"/>
              <w:bottom w:val="none" w:sz="4" w:space="0" w:color="6E6E6E"/>
              <w:right w:val="none" w:sz="4" w:space="0" w:color="6E6E6E"/>
            </w:tcBorders>
          </w:tcPr>
          <w:p w14:paraId="42C5ECD5" w14:textId="77777777" w:rsidR="000D5E21" w:rsidRDefault="000D5E21">
            <w:pPr>
              <w:pStyle w:val="PURBreadcrumb"/>
            </w:pPr>
          </w:p>
          <w:tbl>
            <w:tblPr>
              <w:tblW w:w="0" w:type="dxa"/>
              <w:tblLook w:val="04A0" w:firstRow="1" w:lastRow="0" w:firstColumn="1" w:lastColumn="0" w:noHBand="0" w:noVBand="1"/>
            </w:tblPr>
            <w:tblGrid>
              <w:gridCol w:w="10674"/>
            </w:tblGrid>
            <w:tr w:rsidR="000D5E21" w14:paraId="3E7E66E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E1B75AE" w14:textId="77777777" w:rsidR="000D5E21" w:rsidRDefault="00473B4B">
                  <w:pPr>
                    <w:pStyle w:val="ProductList-TableBody"/>
                    <w:jc w:val="right"/>
                  </w:pPr>
                  <w:hyperlink w:anchor="_Sec842">
                    <w:r w:rsidR="00D43697">
                      <w:rPr>
                        <w:color w:val="00467F"/>
                        <w:sz w:val="14"/>
                        <w:u w:val="single"/>
                      </w:rPr>
                      <w:t>Table des matières</w:t>
                    </w:r>
                  </w:hyperlink>
                  <w:r w:rsidR="00D43697">
                    <w:rPr>
                      <w:sz w:val="14"/>
                    </w:rPr>
                    <w:t xml:space="preserve"> / </w:t>
                  </w:r>
                  <w:hyperlink w:anchor="_Sec549">
                    <w:r w:rsidR="00D43697">
                      <w:rPr>
                        <w:color w:val="00467F"/>
                        <w:sz w:val="14"/>
                        <w:u w:val="single"/>
                      </w:rPr>
                      <w:t>Glossaire</w:t>
                    </w:r>
                  </w:hyperlink>
                  <w:r w:rsidR="00D43697">
                    <w:rPr>
                      <w:sz w:val="14"/>
                    </w:rPr>
                    <w:t xml:space="preserve"> / </w:t>
                  </w:r>
                  <w:hyperlink w:anchor="_Sec844">
                    <w:r w:rsidR="00D43697">
                      <w:rPr>
                        <w:color w:val="00467F"/>
                        <w:sz w:val="14"/>
                        <w:u w:val="single"/>
                      </w:rPr>
                      <w:t>Index</w:t>
                    </w:r>
                  </w:hyperlink>
                </w:p>
              </w:tc>
            </w:tr>
          </w:tbl>
          <w:p w14:paraId="123FA6AF" w14:textId="77777777" w:rsidR="000D5E21" w:rsidRDefault="000D5E21">
            <w:pPr>
              <w:pStyle w:val="ProductList-TableBody"/>
            </w:pPr>
          </w:p>
        </w:tc>
      </w:tr>
    </w:tbl>
    <w:p w14:paraId="6C04C697" w14:textId="77777777" w:rsidR="000D5E21" w:rsidRDefault="000D5E21">
      <w:pPr>
        <w:pStyle w:val="ProductList-Body"/>
      </w:pPr>
    </w:p>
    <w:p w14:paraId="0E437643" w14:textId="77777777" w:rsidR="000D5E21" w:rsidRDefault="00D43697">
      <w:pPr>
        <w:pStyle w:val="ProductList-OfferingGroupHeading"/>
        <w:outlineLvl w:val="1"/>
      </w:pPr>
      <w:bookmarkStart w:id="192" w:name="_Sec618"/>
      <w:r>
        <w:t>Windows</w:t>
      </w:r>
      <w:bookmarkEnd w:id="192"/>
      <w:r>
        <w:fldChar w:fldCharType="begin"/>
      </w:r>
      <w:r>
        <w:instrText xml:space="preserve"> TC "</w:instrText>
      </w:r>
      <w:bookmarkStart w:id="193" w:name="_Toc486108058"/>
      <w:r>
        <w:instrText>Windows</w:instrText>
      </w:r>
      <w:bookmarkEnd w:id="193"/>
      <w:r>
        <w:instrText>" \l 2</w:instrText>
      </w:r>
      <w:r>
        <w:fldChar w:fldCharType="end"/>
      </w:r>
    </w:p>
    <w:p w14:paraId="4D1C8EED" w14:textId="77777777" w:rsidR="000D5E21" w:rsidRDefault="00D43697">
      <w:pPr>
        <w:pStyle w:val="ProductList-Offering2HeadingNoBorder"/>
        <w:outlineLvl w:val="2"/>
      </w:pPr>
      <w:bookmarkStart w:id="194" w:name="_Sec652"/>
      <w:r>
        <w:t>Système d’Exploitation d’Ordinateur Windows</w:t>
      </w:r>
      <w:bookmarkEnd w:id="194"/>
      <w:r>
        <w:fldChar w:fldCharType="begin"/>
      </w:r>
      <w:r>
        <w:instrText xml:space="preserve"> TC "</w:instrText>
      </w:r>
      <w:bookmarkStart w:id="195" w:name="_Toc486108059"/>
      <w:r>
        <w:instrText>Système d’Exploitation d’Ordinateur Windows</w:instrText>
      </w:r>
      <w:bookmarkEnd w:id="195"/>
      <w:r>
        <w:instrText>" \l 3</w:instrText>
      </w:r>
      <w:r>
        <w:fldChar w:fldCharType="end"/>
      </w:r>
    </w:p>
    <w:p w14:paraId="5BA408D7" w14:textId="77777777" w:rsidR="000D5E21" w:rsidRDefault="00D43697">
      <w:pPr>
        <w:pStyle w:val="ProductList-Offering1SubSection"/>
        <w:outlineLvl w:val="3"/>
      </w:pPr>
      <w:bookmarkStart w:id="196" w:name="_Sec700"/>
      <w:r>
        <w:t>1. Disponibilité des programmes</w:t>
      </w:r>
      <w:bookmarkEnd w:id="196"/>
    </w:p>
    <w:tbl>
      <w:tblPr>
        <w:tblStyle w:val="PURTable"/>
        <w:tblW w:w="0" w:type="dxa"/>
        <w:tblLook w:val="04A0" w:firstRow="1" w:lastRow="0" w:firstColumn="1" w:lastColumn="0" w:noHBand="0" w:noVBand="1"/>
      </w:tblPr>
      <w:tblGrid>
        <w:gridCol w:w="3981"/>
        <w:gridCol w:w="613"/>
        <w:gridCol w:w="605"/>
        <w:gridCol w:w="607"/>
        <w:gridCol w:w="599"/>
        <w:gridCol w:w="604"/>
        <w:gridCol w:w="607"/>
        <w:gridCol w:w="612"/>
        <w:gridCol w:w="634"/>
        <w:gridCol w:w="618"/>
        <w:gridCol w:w="609"/>
        <w:gridCol w:w="689"/>
      </w:tblGrid>
      <w:tr w:rsidR="000D5E21" w14:paraId="632D54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EF40BC7" w14:textId="77777777" w:rsidR="000D5E21" w:rsidRDefault="00D43697">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74ABCF" w14:textId="77777777" w:rsidR="000D5E21" w:rsidRDefault="00D43697">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EFE7DD" w14:textId="77777777" w:rsidR="000D5E21" w:rsidRDefault="00D4369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9EBD97" w14:textId="77777777" w:rsidR="000D5E21" w:rsidRDefault="00D43697">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DBF517" w14:textId="77777777" w:rsidR="000D5E21" w:rsidRDefault="00D436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5645C6" w14:textId="77777777" w:rsidR="000D5E21" w:rsidRDefault="00D43697">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BFB5A4" w14:textId="77777777" w:rsidR="000D5E21" w:rsidRDefault="00D43697">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A82008" w14:textId="77777777" w:rsidR="000D5E21" w:rsidRDefault="00D43697">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E1A960" w14:textId="77777777" w:rsidR="000D5E21" w:rsidRDefault="00D43697">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2B92E1" w14:textId="77777777" w:rsidR="000D5E21" w:rsidRDefault="00D43697">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AE94C3" w14:textId="77777777" w:rsidR="000D5E21" w:rsidRDefault="00D43697">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8DBA36" w14:textId="77777777" w:rsidR="000D5E21" w:rsidRDefault="00D43697">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D5E21" w14:paraId="5368008B" w14:textId="77777777">
        <w:tc>
          <w:tcPr>
            <w:tcW w:w="4160" w:type="dxa"/>
            <w:tcBorders>
              <w:top w:val="single" w:sz="9" w:space="0" w:color="FFFFFF"/>
              <w:left w:val="single" w:sz="9" w:space="0" w:color="FFFFFF"/>
              <w:bottom w:val="dashed" w:sz="4" w:space="0" w:color="BFBFBF"/>
              <w:right w:val="single" w:sz="9" w:space="0" w:color="FFFFFF"/>
            </w:tcBorders>
          </w:tcPr>
          <w:p w14:paraId="5CFD630A" w14:textId="77777777" w:rsidR="000D5E21" w:rsidRDefault="00D43697">
            <w:pPr>
              <w:pStyle w:val="ProductList-TableBody"/>
            </w:pPr>
            <w:r>
              <w:t>Mise à Jour Windows 10 Pro</w:t>
            </w:r>
            <w:r>
              <w:fldChar w:fldCharType="begin"/>
            </w:r>
            <w:r>
              <w:instrText xml:space="preserve"> XE "Mise à Jour Windows 10 Pro" </w:instrText>
            </w:r>
            <w:r>
              <w:fldChar w:fldCharType="end"/>
            </w:r>
            <w:r>
              <w:t xml:space="preserve"> (par Dispositif)</w:t>
            </w:r>
          </w:p>
        </w:tc>
        <w:tc>
          <w:tcPr>
            <w:tcW w:w="620" w:type="dxa"/>
            <w:tcBorders>
              <w:top w:val="single" w:sz="9" w:space="0" w:color="FFFFFF"/>
              <w:left w:val="single" w:sz="9" w:space="0" w:color="FFFFFF"/>
              <w:bottom w:val="dashed" w:sz="4" w:space="0" w:color="BFBFBF"/>
              <w:right w:val="single" w:sz="9" w:space="0" w:color="FFFFFF"/>
            </w:tcBorders>
          </w:tcPr>
          <w:p w14:paraId="7FCD4FF2" w14:textId="77777777" w:rsidR="000D5E21" w:rsidRDefault="00D43697">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0280E48A" w14:textId="77777777" w:rsidR="000D5E21" w:rsidRDefault="00D4369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5CC2BB8" w14:textId="77777777" w:rsidR="000D5E21" w:rsidRDefault="000D5E21">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4B6046B"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D44DCA"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B9452D"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9FC6DC"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9CB4F8"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D78022"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5B83DF"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DEF4F4" w14:textId="77777777" w:rsidR="000D5E21" w:rsidRDefault="000D5E21">
            <w:pPr>
              <w:pStyle w:val="ProductList-TableBody"/>
              <w:jc w:val="center"/>
            </w:pPr>
          </w:p>
        </w:tc>
      </w:tr>
      <w:tr w:rsidR="000D5E21" w14:paraId="1FC09AA6" w14:textId="77777777">
        <w:tc>
          <w:tcPr>
            <w:tcW w:w="4160" w:type="dxa"/>
            <w:tcBorders>
              <w:top w:val="dashed" w:sz="4" w:space="0" w:color="BFBFBF"/>
              <w:left w:val="single" w:sz="9" w:space="0" w:color="FFFFFF"/>
              <w:bottom w:val="dashed" w:sz="4" w:space="0" w:color="BFBFBF"/>
              <w:right w:val="single" w:sz="9" w:space="0" w:color="FFFFFF"/>
            </w:tcBorders>
          </w:tcPr>
          <w:p w14:paraId="57E9AE69" w14:textId="77777777" w:rsidR="000D5E21" w:rsidRDefault="00D43697">
            <w:pPr>
              <w:pStyle w:val="ProductList-TableBody"/>
            </w:pPr>
            <w:r>
              <w:rPr>
                <w:color w:val="000000"/>
              </w:rPr>
              <w:t>Mise à Jour Windows 10 Entreprise LTSB 2016 (par Dispositif)</w:t>
            </w:r>
            <w:r>
              <w:fldChar w:fldCharType="begin"/>
            </w:r>
            <w:r>
              <w:instrText xml:space="preserve"> XE "Mise à Jour Windows 10 Entreprise LTSB 2016 (par Dispositif)"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AD4CAC9" w14:textId="77777777" w:rsidR="000D5E21" w:rsidRDefault="00D4369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074564B" w14:textId="77777777" w:rsidR="000D5E21" w:rsidRDefault="00D4369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A1F237B" w14:textId="77777777" w:rsidR="000D5E21" w:rsidRDefault="000D5E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A11446"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93C586"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0DAEE0"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FA9154"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A62811"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5C0B3C"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27EEC3"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FF933F" w14:textId="77777777" w:rsidR="000D5E21" w:rsidRDefault="000D5E21">
            <w:pPr>
              <w:pStyle w:val="ProductList-TableBody"/>
              <w:jc w:val="center"/>
            </w:pPr>
          </w:p>
        </w:tc>
      </w:tr>
      <w:tr w:rsidR="000D5E21" w14:paraId="72AE5B45" w14:textId="77777777">
        <w:tc>
          <w:tcPr>
            <w:tcW w:w="4160" w:type="dxa"/>
            <w:tcBorders>
              <w:top w:val="dashed" w:sz="4" w:space="0" w:color="BFBFBF"/>
              <w:left w:val="single" w:sz="9" w:space="0" w:color="FFFFFF"/>
              <w:bottom w:val="dashed" w:sz="4" w:space="0" w:color="BFBFBF"/>
              <w:right w:val="single" w:sz="9" w:space="0" w:color="FFFFFF"/>
            </w:tcBorders>
          </w:tcPr>
          <w:p w14:paraId="3AF9A613" w14:textId="77777777" w:rsidR="000D5E21" w:rsidRDefault="00D43697">
            <w:pPr>
              <w:pStyle w:val="ProductList-TableBody"/>
            </w:pPr>
            <w:r>
              <w:rPr>
                <w:color w:val="000000"/>
              </w:rPr>
              <w:t>Mise à Jour Windows 10 Entreprise E3 et LTSB 2016 (par Dispositif)</w:t>
            </w:r>
            <w:r>
              <w:fldChar w:fldCharType="begin"/>
            </w:r>
            <w:r>
              <w:instrText xml:space="preserve"> XE "Mise à Jour Windows 10 Entreprise E3 et LTSB 2016 (par Dispositif)"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650397" w14:textId="77777777" w:rsidR="000D5E21" w:rsidRDefault="00D4369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C4785C8" w14:textId="77777777" w:rsidR="000D5E21" w:rsidRDefault="00D4369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EE41FE7" w14:textId="77777777" w:rsidR="000D5E21" w:rsidRDefault="00D43697">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0A89704" w14:textId="77777777" w:rsidR="000D5E21" w:rsidRDefault="00D43697">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B653D6"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BB1B59"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1500AB"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C78A12" w14:textId="77777777" w:rsidR="000D5E21" w:rsidRDefault="00D43697">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08A863" w14:textId="77777777" w:rsidR="000D5E21" w:rsidRDefault="00D43697">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309B41"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C0FCC8" w14:textId="77777777" w:rsidR="000D5E21" w:rsidRDefault="000D5E21">
            <w:pPr>
              <w:pStyle w:val="ProductList-TableBody"/>
              <w:jc w:val="center"/>
            </w:pPr>
          </w:p>
        </w:tc>
      </w:tr>
      <w:tr w:rsidR="000D5E21" w14:paraId="5E2929FA" w14:textId="77777777">
        <w:tc>
          <w:tcPr>
            <w:tcW w:w="4160" w:type="dxa"/>
            <w:tcBorders>
              <w:top w:val="dashed" w:sz="4" w:space="0" w:color="BFBFBF"/>
              <w:left w:val="single" w:sz="9" w:space="0" w:color="FFFFFF"/>
              <w:bottom w:val="dashed" w:sz="4" w:space="0" w:color="BFBFBF"/>
              <w:right w:val="single" w:sz="9" w:space="0" w:color="FFFFFF"/>
            </w:tcBorders>
          </w:tcPr>
          <w:p w14:paraId="25F0655F" w14:textId="77777777" w:rsidR="000D5E21" w:rsidRDefault="00D43697">
            <w:pPr>
              <w:pStyle w:val="ProductList-TableBody"/>
            </w:pPr>
            <w:r>
              <w:t>Windows 10 Entreprise E3 par Utilisateur</w:t>
            </w:r>
            <w:r>
              <w:fldChar w:fldCharType="begin"/>
            </w:r>
            <w:r>
              <w:instrText xml:space="preserve"> XE "Windows 10 Entreprise E3 par Utilisateur"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26DB85E" w14:textId="77777777" w:rsidR="000D5E21" w:rsidRDefault="00D4369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646B33C" w14:textId="77777777" w:rsidR="000D5E21" w:rsidRDefault="00D43697">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14:paraId="3156CA68" w14:textId="77777777" w:rsidR="000D5E21" w:rsidRDefault="000D5E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9FC7CD"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C10360"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AB5609"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108125"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37352B"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FF8C76" w14:textId="77777777" w:rsidR="000D5E21" w:rsidRDefault="00D43697">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BC5C89"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36F386" w14:textId="77777777" w:rsidR="000D5E21" w:rsidRDefault="000D5E21">
            <w:pPr>
              <w:pStyle w:val="ProductList-TableBody"/>
              <w:jc w:val="center"/>
            </w:pPr>
          </w:p>
        </w:tc>
      </w:tr>
      <w:tr w:rsidR="000D5E21" w14:paraId="14EBAB30" w14:textId="77777777">
        <w:tc>
          <w:tcPr>
            <w:tcW w:w="4160" w:type="dxa"/>
            <w:tcBorders>
              <w:top w:val="dashed" w:sz="4" w:space="0" w:color="BFBFBF"/>
              <w:left w:val="single" w:sz="9" w:space="0" w:color="FFFFFF"/>
              <w:bottom w:val="dashed" w:sz="4" w:space="0" w:color="BFBFBF"/>
              <w:right w:val="single" w:sz="9" w:space="0" w:color="FFFFFF"/>
            </w:tcBorders>
          </w:tcPr>
          <w:p w14:paraId="6C3C54E7" w14:textId="77777777" w:rsidR="000D5E21" w:rsidRDefault="00D43697">
            <w:pPr>
              <w:pStyle w:val="ProductList-TableBody"/>
            </w:pPr>
            <w:r>
              <w:t>Windows 10 Entreprise E3 par Utilisateur au titre de la SA</w:t>
            </w:r>
            <w:r>
              <w:fldChar w:fldCharType="begin"/>
            </w:r>
            <w:r>
              <w:instrText xml:space="preserve"> XE "Windows 10 Entreprise E3 par Utilisateur au titre de la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1921023" w14:textId="77777777" w:rsidR="000D5E21" w:rsidRDefault="00D4369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B81F00C" w14:textId="77777777" w:rsidR="000D5E21" w:rsidRDefault="00D43697">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14:paraId="02E2D454" w14:textId="77777777" w:rsidR="000D5E21" w:rsidRDefault="000D5E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F8576E"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3F0AA8"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888488"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512368"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C829FE"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FFCD9E" w14:textId="77777777" w:rsidR="000D5E21" w:rsidRDefault="00D43697">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7FDFCA"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B94DD5" w14:textId="77777777" w:rsidR="000D5E21" w:rsidRDefault="000D5E21">
            <w:pPr>
              <w:pStyle w:val="ProductList-TableBody"/>
              <w:jc w:val="center"/>
            </w:pPr>
          </w:p>
        </w:tc>
      </w:tr>
      <w:tr w:rsidR="000D5E21" w14:paraId="153BBBC4" w14:textId="77777777">
        <w:tc>
          <w:tcPr>
            <w:tcW w:w="4160" w:type="dxa"/>
            <w:tcBorders>
              <w:top w:val="dashed" w:sz="4" w:space="0" w:color="BFBFBF"/>
              <w:left w:val="single" w:sz="9" w:space="0" w:color="FFFFFF"/>
              <w:bottom w:val="dashed" w:sz="4" w:space="0" w:color="BFBFBF"/>
              <w:right w:val="single" w:sz="9" w:space="0" w:color="FFFFFF"/>
            </w:tcBorders>
          </w:tcPr>
          <w:p w14:paraId="30131CDE" w14:textId="77777777" w:rsidR="000D5E21" w:rsidRDefault="00D43697">
            <w:pPr>
              <w:pStyle w:val="ProductList-TableBody"/>
            </w:pPr>
            <w:r>
              <w:t>Windows 10 Entreprise E5 par Dispositif ou par Utilisateur</w:t>
            </w:r>
            <w:r>
              <w:fldChar w:fldCharType="begin"/>
            </w:r>
            <w:r>
              <w:instrText xml:space="preserve"> XE "Windows 10 Entreprise E5 par Dispositif ou par Utilisateur"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8472E9D" w14:textId="77777777" w:rsidR="000D5E21" w:rsidRDefault="00D4369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DD41F32" w14:textId="77777777" w:rsidR="000D5E21" w:rsidRDefault="00D4369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DBD72B2" w14:textId="77777777" w:rsidR="000D5E21" w:rsidRDefault="000D5E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E5CC9E"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E7747C" w14:textId="77777777" w:rsidR="000D5E21" w:rsidRDefault="000D5E2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6C7D87"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18A4FF"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7E9558"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34081E" w14:textId="77777777" w:rsidR="000D5E21" w:rsidRDefault="00D43697">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2834C0"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7C7906" w14:textId="77777777" w:rsidR="000D5E21" w:rsidRDefault="000D5E21">
            <w:pPr>
              <w:pStyle w:val="ProductList-TableBody"/>
              <w:jc w:val="center"/>
            </w:pPr>
          </w:p>
        </w:tc>
      </w:tr>
      <w:tr w:rsidR="000D5E21" w14:paraId="0328E433" w14:textId="77777777">
        <w:tc>
          <w:tcPr>
            <w:tcW w:w="4160" w:type="dxa"/>
            <w:tcBorders>
              <w:top w:val="dashed" w:sz="4" w:space="0" w:color="BFBFBF"/>
              <w:left w:val="single" w:sz="9" w:space="0" w:color="FFFFFF"/>
              <w:bottom w:val="dashed" w:sz="4" w:space="0" w:color="BFBFBF"/>
              <w:right w:val="single" w:sz="9" w:space="0" w:color="FFFFFF"/>
            </w:tcBorders>
          </w:tcPr>
          <w:p w14:paraId="2F9F06ED" w14:textId="77777777" w:rsidR="000D5E21" w:rsidRDefault="00D43697">
            <w:pPr>
              <w:pStyle w:val="ProductList-TableBody"/>
            </w:pPr>
            <w:r>
              <w:t xml:space="preserve">Windows 10 Entreprise E5 par Utilisateur au titre de la SA </w:t>
            </w:r>
            <w:r>
              <w:fldChar w:fldCharType="begin"/>
            </w:r>
            <w:r>
              <w:instrText xml:space="preserve"> XE "Windows 10 Entreprise E5 par Utilisateur au titre de la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2D978D6" w14:textId="77777777" w:rsidR="000D5E21" w:rsidRDefault="00D4369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BFD48D6" w14:textId="77777777" w:rsidR="000D5E21" w:rsidRDefault="00D4369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EE02231" w14:textId="77777777" w:rsidR="000D5E21" w:rsidRDefault="000D5E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8CAAA9"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7BEEC8" w14:textId="77777777" w:rsidR="000D5E21" w:rsidRDefault="000D5E2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84633E"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E033A3"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29E68E"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7EB69E" w14:textId="77777777" w:rsidR="000D5E21" w:rsidRDefault="00D43697">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30ADDB"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8A77F6" w14:textId="77777777" w:rsidR="000D5E21" w:rsidRDefault="000D5E21">
            <w:pPr>
              <w:pStyle w:val="ProductList-TableBody"/>
              <w:jc w:val="center"/>
            </w:pPr>
          </w:p>
        </w:tc>
      </w:tr>
      <w:tr w:rsidR="000D5E21" w14:paraId="5072A569" w14:textId="77777777">
        <w:tc>
          <w:tcPr>
            <w:tcW w:w="4160" w:type="dxa"/>
            <w:tcBorders>
              <w:top w:val="dashed" w:sz="4" w:space="0" w:color="BFBFBF"/>
              <w:left w:val="single" w:sz="9" w:space="0" w:color="FFFFFF"/>
              <w:bottom w:val="dashed" w:sz="4" w:space="0" w:color="BFBFBF"/>
              <w:right w:val="single" w:sz="9" w:space="0" w:color="FFFFFF"/>
            </w:tcBorders>
          </w:tcPr>
          <w:p w14:paraId="52C7251C" w14:textId="77777777" w:rsidR="000D5E21" w:rsidRDefault="00D43697">
            <w:pPr>
              <w:pStyle w:val="ProductList-TableBody"/>
            </w:pPr>
            <w:r>
              <w:t>Mise à Jour Windows 10 Éducation (par Dispositif)</w:t>
            </w:r>
            <w:r>
              <w:fldChar w:fldCharType="begin"/>
            </w:r>
            <w:r>
              <w:instrText xml:space="preserve"> XE "Mise à Jour Windows 10 Éducation (par Dispositif)"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CE77FF0" w14:textId="77777777" w:rsidR="000D5E21" w:rsidRDefault="00D4369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823DFB9" w14:textId="77777777" w:rsidR="000D5E21" w:rsidRDefault="00D4369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34A8543" w14:textId="77777777" w:rsidR="000D5E21" w:rsidRDefault="00D4369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CE73900" w14:textId="77777777" w:rsidR="000D5E21" w:rsidRDefault="00D4369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8290C9"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F95C69"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5B2FD8"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472325"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1C2CB1"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EB4B81" w14:textId="77777777" w:rsidR="000D5E21" w:rsidRDefault="00D43697">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BC7F75" w14:textId="77777777" w:rsidR="000D5E21" w:rsidRDefault="00D43697">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r>
              <w:t>,</w:t>
            </w: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D5E21" w14:paraId="6969F531" w14:textId="77777777">
        <w:tc>
          <w:tcPr>
            <w:tcW w:w="4160" w:type="dxa"/>
            <w:tcBorders>
              <w:top w:val="dashed" w:sz="4" w:space="0" w:color="BFBFBF"/>
              <w:left w:val="single" w:sz="9" w:space="0" w:color="FFFFFF"/>
              <w:bottom w:val="dashed" w:sz="4" w:space="0" w:color="BFBFBF"/>
              <w:right w:val="single" w:sz="9" w:space="0" w:color="FFFFFF"/>
            </w:tcBorders>
          </w:tcPr>
          <w:p w14:paraId="59409B5D" w14:textId="77777777" w:rsidR="000D5E21" w:rsidRDefault="00D43697">
            <w:pPr>
              <w:pStyle w:val="ProductList-TableBody"/>
            </w:pPr>
            <w:r>
              <w:t>Windows 10 Éducation E5 (par Dispositif)</w:t>
            </w:r>
            <w:r>
              <w:fldChar w:fldCharType="begin"/>
            </w:r>
            <w:r>
              <w:instrText xml:space="preserve"> XE "Windows 10 Éducation E5 (par Dispositif)"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E95200B" w14:textId="77777777" w:rsidR="000D5E21" w:rsidRDefault="00D4369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9FB16FE" w14:textId="77777777" w:rsidR="000D5E21" w:rsidRDefault="00D4369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0ADF5AD" w14:textId="77777777" w:rsidR="000D5E21" w:rsidRDefault="00D4369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CB6BACC" w14:textId="77777777" w:rsidR="000D5E21" w:rsidRDefault="00D4369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2912DB"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C52105"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907EE8"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6145B3"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BBBF70"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AC1C9B"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D235E2" w14:textId="77777777" w:rsidR="000D5E21" w:rsidRDefault="00D43697">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r>
      <w:tr w:rsidR="000D5E21" w14:paraId="6C3DF190" w14:textId="77777777">
        <w:tc>
          <w:tcPr>
            <w:tcW w:w="4160" w:type="dxa"/>
            <w:tcBorders>
              <w:top w:val="dashed" w:sz="4" w:space="0" w:color="BFBFBF"/>
              <w:left w:val="single" w:sz="9" w:space="0" w:color="FFFFFF"/>
              <w:bottom w:val="dashed" w:sz="4" w:space="0" w:color="BFBFBF"/>
              <w:right w:val="single" w:sz="9" w:space="0" w:color="FFFFFF"/>
            </w:tcBorders>
          </w:tcPr>
          <w:p w14:paraId="20F04DB1" w14:textId="77777777" w:rsidR="000D5E21" w:rsidRDefault="00D43697">
            <w:pPr>
              <w:pStyle w:val="ProductList-TableBody"/>
            </w:pPr>
            <w:r>
              <w:t>Module Complémentaire Windows 10 Éducation E5 par Dispositif (pour E3 par dispositif)</w:t>
            </w:r>
            <w:r>
              <w:fldChar w:fldCharType="begin"/>
            </w:r>
            <w:r>
              <w:instrText xml:space="preserve"> XE "Module Complémentaire Windows 10 Éducation E5 par Dispositif (pour E3 par dispositif)"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DE14090" w14:textId="77777777" w:rsidR="000D5E21" w:rsidRDefault="00D4369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576B62C" w14:textId="77777777" w:rsidR="000D5E21" w:rsidRDefault="00D4369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6377201" w14:textId="77777777" w:rsidR="000D5E21" w:rsidRDefault="000D5E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1D56CD"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97A00E"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E43206"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5FCA1A"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D90A95"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77C661"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023F51"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43FC97"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D5E21" w14:paraId="7C62590A" w14:textId="77777777">
        <w:tc>
          <w:tcPr>
            <w:tcW w:w="4160" w:type="dxa"/>
            <w:tcBorders>
              <w:top w:val="dashed" w:sz="4" w:space="0" w:color="BFBFBF"/>
              <w:left w:val="single" w:sz="9" w:space="0" w:color="FFFFFF"/>
              <w:bottom w:val="dashed" w:sz="4" w:space="0" w:color="BFBFBF"/>
              <w:right w:val="single" w:sz="9" w:space="0" w:color="FFFFFF"/>
            </w:tcBorders>
          </w:tcPr>
          <w:p w14:paraId="1F6910CF" w14:textId="77777777" w:rsidR="000D5E21" w:rsidRDefault="00D43697">
            <w:pPr>
              <w:pStyle w:val="ProductList-TableBody"/>
            </w:pPr>
            <w:r>
              <w:t>Chargement de Version Test Windows 8.1 Entreprise</w:t>
            </w:r>
            <w:r>
              <w:fldChar w:fldCharType="begin"/>
            </w:r>
            <w:r>
              <w:instrText xml:space="preserve"> XE "Chargement de Version Test Windows 8.1 Entreprise" </w:instrText>
            </w:r>
            <w:r>
              <w:fldChar w:fldCharType="end"/>
            </w:r>
            <w:r>
              <w:t xml:space="preserve"> (par Dispositif)</w:t>
            </w:r>
          </w:p>
        </w:tc>
        <w:tc>
          <w:tcPr>
            <w:tcW w:w="620" w:type="dxa"/>
            <w:tcBorders>
              <w:top w:val="dashed" w:sz="4" w:space="0" w:color="BFBFBF"/>
              <w:left w:val="single" w:sz="9" w:space="0" w:color="FFFFFF"/>
              <w:bottom w:val="dashed" w:sz="4" w:space="0" w:color="BFBFBF"/>
              <w:right w:val="single" w:sz="9" w:space="0" w:color="FFFFFF"/>
            </w:tcBorders>
          </w:tcPr>
          <w:p w14:paraId="1CB69378" w14:textId="77777777" w:rsidR="000D5E21" w:rsidRDefault="00D43697">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34413E6" w14:textId="77777777" w:rsidR="000D5E21" w:rsidRDefault="00D4369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5BC25F7" w14:textId="77777777" w:rsidR="000D5E21" w:rsidRDefault="000D5E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092C2E"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F0A412" w14:textId="77777777" w:rsidR="000D5E21" w:rsidRDefault="00D43697">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D32BB2"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400761"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680B86"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8EF41D"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37CD9C"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D7A1AE" w14:textId="77777777" w:rsidR="000D5E21" w:rsidRDefault="000D5E21">
            <w:pPr>
              <w:pStyle w:val="ProductList-TableBody"/>
              <w:jc w:val="center"/>
            </w:pPr>
          </w:p>
        </w:tc>
      </w:tr>
      <w:tr w:rsidR="000D5E21" w14:paraId="6C77793E" w14:textId="77777777">
        <w:tc>
          <w:tcPr>
            <w:tcW w:w="4160" w:type="dxa"/>
            <w:tcBorders>
              <w:top w:val="dashed" w:sz="4" w:space="0" w:color="BFBFBF"/>
              <w:left w:val="single" w:sz="9" w:space="0" w:color="FFFFFF"/>
              <w:bottom w:val="dashed" w:sz="4" w:space="0" w:color="BFBFBF"/>
              <w:right w:val="single" w:sz="9" w:space="0" w:color="FFFFFF"/>
            </w:tcBorders>
          </w:tcPr>
          <w:p w14:paraId="63FEC3C0" w14:textId="77777777" w:rsidR="000D5E21" w:rsidRDefault="00D43697">
            <w:pPr>
              <w:pStyle w:val="ProductList-TableBody"/>
            </w:pPr>
            <w:r>
              <w:t>Module Complémentaire Windows 10 Entreprise E3 par Utilisateur (pour E3 par dispositif)</w:t>
            </w:r>
            <w:r>
              <w:fldChar w:fldCharType="begin"/>
            </w:r>
            <w:r>
              <w:instrText xml:space="preserve"> XE "Module Complémentaire Windows 10 Entreprise E3 par Utilisateur (pour E3 par dispositif)"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FA884FA" w14:textId="77777777" w:rsidR="000D5E21" w:rsidRDefault="00D43697">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F0237B2" w14:textId="77777777" w:rsidR="000D5E21" w:rsidRDefault="00D4369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31F8F70" w14:textId="77777777" w:rsidR="000D5E21" w:rsidRDefault="000D5E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CEAB7A"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9567D3"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BCD0E9"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74A86"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E29BEB"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846AC6" w14:textId="77777777" w:rsidR="000D5E21" w:rsidRDefault="00D43697">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01170D"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DE47DA"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D5E21" w14:paraId="0D077E39" w14:textId="77777777">
        <w:tc>
          <w:tcPr>
            <w:tcW w:w="4160" w:type="dxa"/>
            <w:tcBorders>
              <w:top w:val="dashed" w:sz="4" w:space="0" w:color="BFBFBF"/>
              <w:left w:val="single" w:sz="9" w:space="0" w:color="FFFFFF"/>
              <w:bottom w:val="dashed" w:sz="4" w:space="0" w:color="BFBFBF"/>
              <w:right w:val="single" w:sz="9" w:space="0" w:color="FFFFFF"/>
            </w:tcBorders>
          </w:tcPr>
          <w:p w14:paraId="3E7333E3" w14:textId="77777777" w:rsidR="000D5E21" w:rsidRDefault="00D43697">
            <w:pPr>
              <w:pStyle w:val="ProductList-TableBody"/>
            </w:pPr>
            <w:r>
              <w:rPr>
                <w:color w:val="000000"/>
              </w:rPr>
              <w:t>Module Complémentaire Windows 10 Entreprise E5 par Dispositif ou par Utilisateur (pour E3 par dispositif) (SL)</w:t>
            </w:r>
            <w:r>
              <w:fldChar w:fldCharType="begin"/>
            </w:r>
            <w:r>
              <w:instrText xml:space="preserve"> XE "Module Complémentaire Windows 10 Entreprise E5 par Dispositif ou par Utilisateur (pour E3 par dispositif)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49A68C0" w14:textId="77777777" w:rsidR="000D5E21" w:rsidRDefault="00D43697">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12B16D10" w14:textId="77777777" w:rsidR="000D5E21" w:rsidRDefault="00D4369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BB1B416" w14:textId="77777777" w:rsidR="000D5E21" w:rsidRDefault="000D5E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568F74"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CA185A"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150BEA"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76D3F7"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EA144"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6D952F" w14:textId="77777777" w:rsidR="000D5E21" w:rsidRDefault="00D43697">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00D9A2"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A9E01D" w14:textId="77777777" w:rsidR="000D5E21" w:rsidRDefault="000D5E21">
            <w:pPr>
              <w:pStyle w:val="ProductList-TableBody"/>
              <w:jc w:val="center"/>
            </w:pPr>
          </w:p>
        </w:tc>
      </w:tr>
      <w:tr w:rsidR="000D5E21" w14:paraId="1A86589C" w14:textId="77777777">
        <w:tc>
          <w:tcPr>
            <w:tcW w:w="4160" w:type="dxa"/>
            <w:tcBorders>
              <w:top w:val="dashed" w:sz="4" w:space="0" w:color="BFBFBF"/>
              <w:left w:val="single" w:sz="9" w:space="0" w:color="FFFFFF"/>
              <w:bottom w:val="dashed" w:sz="4" w:space="0" w:color="BFBFBF"/>
              <w:right w:val="single" w:sz="9" w:space="0" w:color="FFFFFF"/>
            </w:tcBorders>
          </w:tcPr>
          <w:p w14:paraId="73820155" w14:textId="77777777" w:rsidR="000D5E21" w:rsidRDefault="00D43697">
            <w:pPr>
              <w:pStyle w:val="ProductList-TableBody"/>
            </w:pPr>
            <w:r>
              <w:t xml:space="preserve">Windows Virtual Desktop Access E3 Par Dispositif </w:t>
            </w:r>
            <w:r>
              <w:fldChar w:fldCharType="begin"/>
            </w:r>
            <w:r>
              <w:instrText xml:space="preserve"> XE "Windows Virtual Desktop Access E3 Par Dispositif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D7A15A9" w14:textId="77777777" w:rsidR="000D5E21" w:rsidRDefault="00D43697">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F9DD0EF" w14:textId="77777777" w:rsidR="000D5E21" w:rsidRDefault="00D4369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46520D0" w14:textId="77777777" w:rsidR="000D5E21" w:rsidRDefault="000D5E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A8AA0C"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906A12"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421AF7"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115B2E"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E3F1D1" w14:textId="77777777" w:rsidR="000D5E21" w:rsidRDefault="00D4369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C0AD60"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C81C88"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FB7363"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D5E21" w14:paraId="472215A3" w14:textId="77777777">
        <w:tc>
          <w:tcPr>
            <w:tcW w:w="4160" w:type="dxa"/>
            <w:tcBorders>
              <w:top w:val="dashed" w:sz="4" w:space="0" w:color="BFBFBF"/>
              <w:left w:val="single" w:sz="9" w:space="0" w:color="FFFFFF"/>
              <w:bottom w:val="dashed" w:sz="4" w:space="0" w:color="BFBFBF"/>
              <w:right w:val="single" w:sz="9" w:space="0" w:color="FFFFFF"/>
            </w:tcBorders>
          </w:tcPr>
          <w:p w14:paraId="2F0222A1" w14:textId="77777777" w:rsidR="000D5E21" w:rsidRDefault="00D43697">
            <w:pPr>
              <w:pStyle w:val="ProductList-TableBody"/>
            </w:pPr>
            <w:r>
              <w:t xml:space="preserve">Windows Virtual Desktop Access E3 Par Utilisateur </w:t>
            </w:r>
            <w:r>
              <w:fldChar w:fldCharType="begin"/>
            </w:r>
            <w:r>
              <w:instrText xml:space="preserve"> XE "Windows Virtual Desktop Access E3 Par Utilisateur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FF738AD" w14:textId="77777777" w:rsidR="000D5E21" w:rsidRDefault="00D4369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A463BE9" w14:textId="77777777" w:rsidR="000D5E21" w:rsidRDefault="00D4369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3752540" w14:textId="77777777" w:rsidR="000D5E21" w:rsidRDefault="000D5E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22C64A"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1DEE03"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40967F"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DA62D2"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0E0693"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1F3201" w14:textId="77777777" w:rsidR="000D5E21" w:rsidRDefault="00D43697">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CE5330"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5A37F8" w14:textId="77777777" w:rsidR="000D5E21" w:rsidRDefault="000D5E21">
            <w:pPr>
              <w:pStyle w:val="ProductList-TableBody"/>
              <w:jc w:val="center"/>
            </w:pPr>
          </w:p>
        </w:tc>
      </w:tr>
      <w:tr w:rsidR="000D5E21" w14:paraId="64D966AC" w14:textId="77777777">
        <w:tc>
          <w:tcPr>
            <w:tcW w:w="4160" w:type="dxa"/>
            <w:tcBorders>
              <w:top w:val="dashed" w:sz="4" w:space="0" w:color="BFBFBF"/>
              <w:left w:val="single" w:sz="9" w:space="0" w:color="FFFFFF"/>
              <w:bottom w:val="dashed" w:sz="4" w:space="0" w:color="BFBFBF"/>
              <w:right w:val="single" w:sz="9" w:space="0" w:color="FFFFFF"/>
            </w:tcBorders>
          </w:tcPr>
          <w:p w14:paraId="01A4E150" w14:textId="77777777" w:rsidR="000D5E21" w:rsidRDefault="00D43697">
            <w:pPr>
              <w:pStyle w:val="ProductList-TableBody"/>
            </w:pPr>
            <w:r>
              <w:t xml:space="preserve">Windows Virtual Desktop Access E5 Par Dispositif </w:t>
            </w:r>
            <w:r>
              <w:fldChar w:fldCharType="begin"/>
            </w:r>
            <w:r>
              <w:instrText xml:space="preserve"> XE "Windows Virtual Desktop Access E5 Par Dispositif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D647E66" w14:textId="77777777" w:rsidR="000D5E21" w:rsidRDefault="00D43697">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351DBB6" w14:textId="77777777" w:rsidR="000D5E21" w:rsidRDefault="00D4369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6668D20" w14:textId="77777777" w:rsidR="000D5E21" w:rsidRDefault="000D5E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40E911"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3A21A4"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298313"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9611FF"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3D2FEB"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6405E7"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43419A"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388881" w14:textId="77777777" w:rsidR="000D5E21" w:rsidRDefault="000D5E21">
            <w:pPr>
              <w:pStyle w:val="ProductList-TableBody"/>
              <w:jc w:val="center"/>
            </w:pPr>
          </w:p>
        </w:tc>
      </w:tr>
      <w:tr w:rsidR="000D5E21" w14:paraId="282DAD45" w14:textId="77777777">
        <w:tc>
          <w:tcPr>
            <w:tcW w:w="4160" w:type="dxa"/>
            <w:tcBorders>
              <w:top w:val="dashed" w:sz="4" w:space="0" w:color="BFBFBF"/>
              <w:left w:val="single" w:sz="9" w:space="0" w:color="FFFFFF"/>
              <w:bottom w:val="dashed" w:sz="4" w:space="0" w:color="BFBFBF"/>
              <w:right w:val="single" w:sz="9" w:space="0" w:color="FFFFFF"/>
            </w:tcBorders>
          </w:tcPr>
          <w:p w14:paraId="0344BBF7" w14:textId="77777777" w:rsidR="000D5E21" w:rsidRDefault="00D43697">
            <w:pPr>
              <w:pStyle w:val="ProductList-TableBody"/>
            </w:pPr>
            <w:r>
              <w:t>Windows Virtual Desktop Access E5 Par Utilisateur</w:t>
            </w:r>
            <w:r>
              <w:fldChar w:fldCharType="begin"/>
            </w:r>
            <w:r>
              <w:instrText xml:space="preserve"> XE "Windows Virtual Desktop Access E5 Par Utilisateur"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EEBA049" w14:textId="77777777" w:rsidR="000D5E21" w:rsidRDefault="00D43697">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070FB25" w14:textId="77777777" w:rsidR="000D5E21" w:rsidRDefault="00D4369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95F9720" w14:textId="77777777" w:rsidR="000D5E21" w:rsidRDefault="000D5E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359AE9"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84D941"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8F48B5"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E54D81"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DB0A2E"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226904" w14:textId="77777777" w:rsidR="000D5E21" w:rsidRDefault="00D43697">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23A449"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62323A" w14:textId="77777777" w:rsidR="000D5E21" w:rsidRDefault="000D5E21">
            <w:pPr>
              <w:pStyle w:val="ProductList-TableBody"/>
              <w:jc w:val="center"/>
            </w:pPr>
          </w:p>
        </w:tc>
      </w:tr>
      <w:tr w:rsidR="000D5E21" w14:paraId="64811D06" w14:textId="77777777">
        <w:tc>
          <w:tcPr>
            <w:tcW w:w="4160" w:type="dxa"/>
            <w:tcBorders>
              <w:top w:val="dashed" w:sz="4" w:space="0" w:color="BFBFBF"/>
              <w:left w:val="single" w:sz="9" w:space="0" w:color="FFFFFF"/>
              <w:bottom w:val="dashed" w:sz="4" w:space="0" w:color="BFBFBF"/>
              <w:right w:val="single" w:sz="9" w:space="0" w:color="FFFFFF"/>
            </w:tcBorders>
          </w:tcPr>
          <w:p w14:paraId="7B5CED81" w14:textId="77777777" w:rsidR="000D5E21" w:rsidRDefault="00D43697">
            <w:pPr>
              <w:pStyle w:val="ProductList-TableBody"/>
            </w:pPr>
            <w:r>
              <w:t xml:space="preserve">Licences de Droits Windows 10 Famille à Professionnel </w:t>
            </w:r>
            <w:r>
              <w:fldChar w:fldCharType="begin"/>
            </w:r>
            <w:r>
              <w:instrText xml:space="preserve"> XE "Licences de Droits Windows 10 Famille à Professionnel " </w:instrText>
            </w:r>
            <w:r>
              <w:fldChar w:fldCharType="end"/>
            </w:r>
            <w:r>
              <w:t>(par Dispositif)</w:t>
            </w:r>
          </w:p>
        </w:tc>
        <w:tc>
          <w:tcPr>
            <w:tcW w:w="620" w:type="dxa"/>
            <w:tcBorders>
              <w:top w:val="dashed" w:sz="4" w:space="0" w:color="BFBFBF"/>
              <w:left w:val="single" w:sz="9" w:space="0" w:color="FFFFFF"/>
              <w:bottom w:val="dashed" w:sz="4" w:space="0" w:color="BFBFBF"/>
              <w:right w:val="single" w:sz="9" w:space="0" w:color="FFFFFF"/>
            </w:tcBorders>
          </w:tcPr>
          <w:p w14:paraId="37106BF8" w14:textId="77777777" w:rsidR="000D5E21" w:rsidRDefault="00D43697">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0C0AD78C" w14:textId="77777777" w:rsidR="000D5E21" w:rsidRDefault="00D4369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6FBD028" w14:textId="77777777" w:rsidR="000D5E21" w:rsidRDefault="000D5E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6D4E25"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5BC372"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65DCBC"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D1D67C"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1E4A1B"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0DDFC6"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4E9369"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79ECE0" w14:textId="77777777" w:rsidR="000D5E21" w:rsidRDefault="000D5E21">
            <w:pPr>
              <w:pStyle w:val="ProductList-TableBody"/>
              <w:jc w:val="center"/>
            </w:pPr>
          </w:p>
        </w:tc>
      </w:tr>
      <w:tr w:rsidR="000D5E21" w14:paraId="6639AFBF" w14:textId="77777777">
        <w:tc>
          <w:tcPr>
            <w:tcW w:w="4160" w:type="dxa"/>
            <w:tcBorders>
              <w:top w:val="dashed" w:sz="4" w:space="0" w:color="BFBFBF"/>
              <w:left w:val="single" w:sz="9" w:space="0" w:color="FFFFFF"/>
              <w:bottom w:val="dashed" w:sz="4" w:space="0" w:color="BFBFBF"/>
              <w:right w:val="single" w:sz="9" w:space="0" w:color="FFFFFF"/>
            </w:tcBorders>
          </w:tcPr>
          <w:p w14:paraId="48434C3E" w14:textId="77777777" w:rsidR="000D5E21" w:rsidRDefault="00D43697">
            <w:pPr>
              <w:pStyle w:val="ProductList-TableBody"/>
            </w:pPr>
            <w:r>
              <w:rPr>
                <w:color w:val="000000"/>
              </w:rPr>
              <w:t>Kit Entreprise Windows Embedded 8 Standard (pack de 100)</w:t>
            </w:r>
            <w:r>
              <w:fldChar w:fldCharType="begin"/>
            </w:r>
            <w:r>
              <w:instrText xml:space="preserve"> XE "Kit Entreprise Windows Embedded 8 Standard (pack de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8D0B0ED" w14:textId="77777777" w:rsidR="000D5E21" w:rsidRDefault="00D43697">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59205C19" w14:textId="77777777" w:rsidR="000D5E21" w:rsidRDefault="00D4369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97A096B" w14:textId="77777777" w:rsidR="000D5E21" w:rsidRDefault="000D5E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C81BA5"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D9779C" w14:textId="77777777" w:rsidR="000D5E21" w:rsidRDefault="00D43697">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CE805F"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1FC182"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4F81F3"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392C81"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6D39E9"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5392F6" w14:textId="77777777" w:rsidR="000D5E21" w:rsidRDefault="000D5E21">
            <w:pPr>
              <w:pStyle w:val="ProductList-TableBody"/>
              <w:jc w:val="center"/>
            </w:pPr>
          </w:p>
        </w:tc>
      </w:tr>
      <w:tr w:rsidR="000D5E21" w14:paraId="3E71CE67" w14:textId="77777777">
        <w:tc>
          <w:tcPr>
            <w:tcW w:w="4160" w:type="dxa"/>
            <w:tcBorders>
              <w:top w:val="dashed" w:sz="4" w:space="0" w:color="BFBFBF"/>
              <w:left w:val="single" w:sz="9" w:space="0" w:color="FFFFFF"/>
              <w:bottom w:val="dashed" w:sz="4" w:space="0" w:color="BFBFBF"/>
              <w:right w:val="single" w:sz="9" w:space="0" w:color="FFFFFF"/>
            </w:tcBorders>
          </w:tcPr>
          <w:p w14:paraId="4E181E0F" w14:textId="77777777" w:rsidR="000D5E21" w:rsidRDefault="00D43697">
            <w:pPr>
              <w:pStyle w:val="ProductList-TableBody"/>
            </w:pPr>
            <w:r>
              <w:t xml:space="preserve">Passage de Windows 10 S à Windows 10 Pro </w:t>
            </w:r>
            <w:r>
              <w:fldChar w:fldCharType="begin"/>
            </w:r>
            <w:r>
              <w:instrText xml:space="preserve"> XE "Passage de Windows 10 S à Windows 10 Pro " </w:instrText>
            </w:r>
            <w:r>
              <w:fldChar w:fldCharType="end"/>
            </w:r>
            <w:r>
              <w:t>(par Dispositif)</w:t>
            </w:r>
          </w:p>
        </w:tc>
        <w:tc>
          <w:tcPr>
            <w:tcW w:w="620" w:type="dxa"/>
            <w:tcBorders>
              <w:top w:val="dashed" w:sz="4" w:space="0" w:color="BFBFBF"/>
              <w:left w:val="single" w:sz="9" w:space="0" w:color="FFFFFF"/>
              <w:bottom w:val="dashed" w:sz="4" w:space="0" w:color="BFBFBF"/>
              <w:right w:val="single" w:sz="9" w:space="0" w:color="FFFFFF"/>
            </w:tcBorders>
          </w:tcPr>
          <w:p w14:paraId="0E45FFF7" w14:textId="77777777" w:rsidR="000D5E21" w:rsidRDefault="000D5E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796A64" w14:textId="77777777" w:rsidR="000D5E21" w:rsidRDefault="000D5E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F358FF" w14:textId="77777777" w:rsidR="000D5E21" w:rsidRDefault="000D5E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A9D9DF"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181270"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8815AC"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B45028"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740539"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F90464"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2A625F"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0CA70F" w14:textId="77777777" w:rsidR="000D5E21" w:rsidRDefault="000D5E21">
            <w:pPr>
              <w:pStyle w:val="ProductList-TableBody"/>
              <w:jc w:val="center"/>
            </w:pPr>
          </w:p>
        </w:tc>
      </w:tr>
      <w:tr w:rsidR="000D5E21" w14:paraId="2EBDDA8A" w14:textId="77777777">
        <w:tc>
          <w:tcPr>
            <w:tcW w:w="4160" w:type="dxa"/>
            <w:tcBorders>
              <w:top w:val="dashed" w:sz="4" w:space="0" w:color="BFBFBF"/>
              <w:left w:val="single" w:sz="9" w:space="0" w:color="FFFFFF"/>
              <w:bottom w:val="dashed" w:sz="4" w:space="0" w:color="BFBFBF"/>
              <w:right w:val="single" w:sz="9" w:space="0" w:color="FFFFFF"/>
            </w:tcBorders>
          </w:tcPr>
          <w:p w14:paraId="2F082B19" w14:textId="77777777" w:rsidR="000D5E21" w:rsidRDefault="00D43697">
            <w:pPr>
              <w:pStyle w:val="ProductList-TableBody"/>
            </w:pPr>
            <w:r>
              <w:t>Module Complémentaire E3 d’Activation OLS Utilisateur Windows 10</w:t>
            </w:r>
            <w:r>
              <w:fldChar w:fldCharType="begin"/>
            </w:r>
            <w:r>
              <w:instrText xml:space="preserve"> XE "Module Complémentaire E3 d’Activation OLS Utilisateur Windows 10" </w:instrText>
            </w:r>
            <w:r>
              <w:fldChar w:fldCharType="end"/>
            </w:r>
            <w:r>
              <w:t xml:space="preserve"> (pour E3 par Utilisateur) (SL)</w:t>
            </w:r>
          </w:p>
        </w:tc>
        <w:tc>
          <w:tcPr>
            <w:tcW w:w="620" w:type="dxa"/>
            <w:tcBorders>
              <w:top w:val="dashed" w:sz="4" w:space="0" w:color="BFBFBF"/>
              <w:left w:val="single" w:sz="9" w:space="0" w:color="FFFFFF"/>
              <w:bottom w:val="dashed" w:sz="4" w:space="0" w:color="BFBFBF"/>
              <w:right w:val="single" w:sz="9" w:space="0" w:color="FFFFFF"/>
            </w:tcBorders>
          </w:tcPr>
          <w:p w14:paraId="676A2436" w14:textId="77777777" w:rsidR="000D5E21" w:rsidRDefault="000D5E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FC2C6B" w14:textId="77777777" w:rsidR="000D5E21" w:rsidRDefault="000D5E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40E7EC" w14:textId="77777777" w:rsidR="000D5E21" w:rsidRDefault="000D5E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0E4E09"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D46825"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AC01C0"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CBDFF8"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5BEFEE"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105833"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147519"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DCE805" w14:textId="77777777" w:rsidR="000D5E21" w:rsidRDefault="000D5E21">
            <w:pPr>
              <w:pStyle w:val="ProductList-TableBody"/>
              <w:jc w:val="center"/>
            </w:pPr>
          </w:p>
        </w:tc>
      </w:tr>
      <w:tr w:rsidR="000D5E21" w14:paraId="22A68368" w14:textId="77777777">
        <w:tc>
          <w:tcPr>
            <w:tcW w:w="4160" w:type="dxa"/>
            <w:tcBorders>
              <w:top w:val="dashed" w:sz="4" w:space="0" w:color="BFBFBF"/>
              <w:left w:val="single" w:sz="9" w:space="0" w:color="FFFFFF"/>
              <w:bottom w:val="none" w:sz="4" w:space="0" w:color="BFBFBF"/>
              <w:right w:val="single" w:sz="9" w:space="0" w:color="FFFFFF"/>
            </w:tcBorders>
          </w:tcPr>
          <w:p w14:paraId="4475A7FD" w14:textId="77777777" w:rsidR="000D5E21" w:rsidRDefault="00D43697">
            <w:pPr>
              <w:pStyle w:val="ProductList-TableBody"/>
            </w:pPr>
            <w:r>
              <w:t>Module Complémentaire E5 d’Activation OLS Utilisateur Windows 10</w:t>
            </w:r>
            <w:r>
              <w:fldChar w:fldCharType="begin"/>
            </w:r>
            <w:r>
              <w:instrText xml:space="preserve"> XE "Module Complémentaire E5 d’Activation OLS Utilisateur Windows 10" </w:instrText>
            </w:r>
            <w:r>
              <w:fldChar w:fldCharType="end"/>
            </w:r>
            <w:r>
              <w:t xml:space="preserve"> (pour E5 par Utilisateur) (SL)</w:t>
            </w:r>
          </w:p>
        </w:tc>
        <w:tc>
          <w:tcPr>
            <w:tcW w:w="620" w:type="dxa"/>
            <w:tcBorders>
              <w:top w:val="dashed" w:sz="4" w:space="0" w:color="BFBFBF"/>
              <w:left w:val="single" w:sz="9" w:space="0" w:color="FFFFFF"/>
              <w:bottom w:val="none" w:sz="4" w:space="0" w:color="BFBFBF"/>
              <w:right w:val="single" w:sz="9" w:space="0" w:color="FFFFFF"/>
            </w:tcBorders>
          </w:tcPr>
          <w:p w14:paraId="70BA762A" w14:textId="77777777" w:rsidR="000D5E21" w:rsidRDefault="000D5E21">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3C54209E" w14:textId="77777777" w:rsidR="000D5E21" w:rsidRDefault="000D5E21">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027434E1" w14:textId="77777777" w:rsidR="000D5E21" w:rsidRDefault="000D5E21">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3F1D494C"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91ACDF"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A1C3B3"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DD77F4"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4FA1E2"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023790"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1A6EB3"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158546" w14:textId="77777777" w:rsidR="000D5E21" w:rsidRDefault="000D5E21">
            <w:pPr>
              <w:pStyle w:val="ProductList-TableBody"/>
              <w:jc w:val="center"/>
            </w:pPr>
          </w:p>
        </w:tc>
      </w:tr>
    </w:tbl>
    <w:p w14:paraId="690BF05D" w14:textId="77777777" w:rsidR="000D5E21" w:rsidRDefault="00D43697">
      <w:pPr>
        <w:pStyle w:val="ProductList-Offering1SubSection"/>
        <w:outlineLvl w:val="3"/>
      </w:pPr>
      <w:bookmarkStart w:id="197" w:name="_Sec755"/>
      <w:r>
        <w:t>2. Conditions des Produits</w:t>
      </w:r>
      <w:bookmarkEnd w:id="197"/>
    </w:p>
    <w:tbl>
      <w:tblPr>
        <w:tblStyle w:val="PURTable"/>
        <w:tblW w:w="0" w:type="dxa"/>
        <w:tblLook w:val="04A0" w:firstRow="1" w:lastRow="0" w:firstColumn="1" w:lastColumn="0" w:noHBand="0" w:noVBand="1"/>
      </w:tblPr>
      <w:tblGrid>
        <w:gridCol w:w="3574"/>
        <w:gridCol w:w="3578"/>
        <w:gridCol w:w="3638"/>
      </w:tblGrid>
      <w:tr w:rsidR="000D5E21" w14:paraId="1495D2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1119D9" w14:textId="77777777" w:rsidR="000D5E21" w:rsidRDefault="00D43697">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10 Entreprise LTSB</w:t>
            </w:r>
            <w:r>
              <w:fldChar w:fldCharType="begin"/>
            </w:r>
            <w:r>
              <w:instrText xml:space="preserve"> XE "Windows 10 Entreprise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4D194930" w14:textId="77777777" w:rsidR="000D5E21" w:rsidRDefault="00D43697">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tcPr>
          <w:p w14:paraId="5E19887C" w14:textId="77777777" w:rsidR="000D5E21" w:rsidRDefault="00D43697">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Entreprise jusqu’à Pro</w:t>
            </w:r>
          </w:p>
        </w:tc>
      </w:tr>
      <w:tr w:rsidR="000D5E21" w14:paraId="6EB17C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93AFD" w14:textId="77777777" w:rsidR="000D5E21" w:rsidRDefault="00D43697">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0CE8EFE7" w14:textId="77777777" w:rsidR="000D5E21" w:rsidRDefault="00D43697">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toutes les licences (hormis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5F482B49" w14:textId="77777777" w:rsidR="000D5E21" w:rsidRDefault="00D43697">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r>
              <w:t xml:space="preserve">, </w:t>
            </w:r>
            <w:hyperlink w:anchor="_Sec841">
              <w:r>
                <w:rPr>
                  <w:color w:val="00467F"/>
                  <w:u w:val="single"/>
                </w:rPr>
                <w:t>Article 4</w:t>
              </w:r>
            </w:hyperlink>
          </w:p>
        </w:tc>
      </w:tr>
      <w:tr w:rsidR="000D5E21" w14:paraId="628C47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0BF1E" w14:textId="77777777" w:rsidR="000D5E21" w:rsidRDefault="00D43697">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0AC4D" w14:textId="77777777" w:rsidR="000D5E21" w:rsidRDefault="00D43697">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14:paraId="09CEEDFA" w14:textId="77777777" w:rsidR="000D5E21" w:rsidRDefault="00D43697">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Modules Complémentaires, Produits Supplémentaires</w:t>
            </w:r>
          </w:p>
        </w:tc>
      </w:tr>
      <w:tr w:rsidR="000D5E21" w14:paraId="411D4D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B0486" w14:textId="77777777" w:rsidR="000D5E21" w:rsidRDefault="00D43697">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tcPr>
          <w:p w14:paraId="4DD950FC" w14:textId="77777777" w:rsidR="000D5E21" w:rsidRDefault="00D43697">
            <w:pPr>
              <w:pStyle w:val="ProductList-TableBody"/>
            </w:pPr>
            <w:r>
              <w:fldChar w:fldCharType="begin"/>
            </w:r>
            <w:r>
              <w:instrText xml:space="preserve"> AutoTextList   \s NoStyle \t "Avantage Étudiant : une option permettant aux Établissements qui acquièrent sous licence un Produit éligible pour le Nombre couvrant l’ensemble de leur Organisation d’acquérir sous licence un Produit destiné à être utilisé par leurs Étudiants sans frais supplémentaires." </w:instrText>
            </w:r>
            <w:r>
              <w:fldChar w:fldCharType="separate"/>
            </w:r>
            <w:r>
              <w:rPr>
                <w:color w:val="0563C1"/>
              </w:rPr>
              <w:t>Avantage Étudiant</w:t>
            </w:r>
            <w:r>
              <w:fldChar w:fldCharType="end"/>
            </w:r>
            <w:r>
              <w:t xml:space="preserve"> : Windows 10 Éducation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4B841" w14:textId="77777777" w:rsidR="000D5E21" w:rsidRDefault="00D43697">
            <w:pPr>
              <w:pStyle w:val="ProductList-TableBody"/>
            </w:pPr>
            <w:r>
              <w:rPr>
                <w:color w:val="404040"/>
              </w:rPr>
              <w:t>Éligible à Régularisation : N/A</w:t>
            </w:r>
          </w:p>
        </w:tc>
      </w:tr>
      <w:tr w:rsidR="000D5E21" w14:paraId="103B1318" w14:textId="77777777">
        <w:tc>
          <w:tcPr>
            <w:tcW w:w="4040" w:type="dxa"/>
            <w:tcBorders>
              <w:top w:val="single" w:sz="4" w:space="0" w:color="000000"/>
              <w:left w:val="single" w:sz="4" w:space="0" w:color="000000"/>
              <w:bottom w:val="single" w:sz="4" w:space="0" w:color="000000"/>
              <w:right w:val="single" w:sz="4" w:space="0" w:color="000000"/>
            </w:tcBorders>
          </w:tcPr>
          <w:p w14:paraId="1C41C0C1" w14:textId="77777777" w:rsidR="000D5E21" w:rsidRDefault="00D43697">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Windows 8.1 Entreprise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C63F0" w14:textId="77777777" w:rsidR="000D5E21" w:rsidRDefault="000D5E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2AE07" w14:textId="77777777" w:rsidR="000D5E21" w:rsidRDefault="000D5E21">
            <w:pPr>
              <w:pStyle w:val="ProductList-TableBody"/>
            </w:pPr>
          </w:p>
        </w:tc>
      </w:tr>
    </w:tbl>
    <w:p w14:paraId="45583D4F" w14:textId="77777777" w:rsidR="000D5E21" w:rsidRDefault="000D5E21">
      <w:pPr>
        <w:pStyle w:val="ProductList-Body"/>
      </w:pPr>
    </w:p>
    <w:p w14:paraId="6534E560" w14:textId="77777777" w:rsidR="000D5E21" w:rsidRDefault="00D43697">
      <w:pPr>
        <w:pStyle w:val="ProductList-ClauseHeading"/>
        <w:outlineLvl w:val="4"/>
      </w:pPr>
      <w:r>
        <w:t>2.1 Systèmes d’exploitation éligibles</w:t>
      </w:r>
    </w:p>
    <w:p w14:paraId="3950805F" w14:textId="77777777" w:rsidR="000D5E21" w:rsidRDefault="00D43697">
      <w:pPr>
        <w:pStyle w:val="ProductList-Body"/>
      </w:pPr>
      <w:r>
        <w:t xml:space="preserve">Les Clients sont autorisés à acheter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de mise à jour de système d’exploitation d’ordinateur pour Windows 10 Pro et/ou Windows 10 Entreprise LTSB (« Windows 10 Entreprise »).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de systèmes d’exploitation d’ordinateur concédées sont uniquement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de mises à jour. Par conséquent, chaque dispositif sur lequel est exécutée la Mise à Jour Windows 10 Pro ou la Mise à Jour Windows 10 Entreprise doit posséder une licence lui permettant d’exécuter l’un des systèmes d’exploitation éligibles indiqués ci-dessous. Cette disposition s’applique que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de mise à jour soit achetée seule ou avec une SA. </w:t>
      </w:r>
    </w:p>
    <w:p w14:paraId="605996F3" w14:textId="77777777" w:rsidR="000D5E21" w:rsidRDefault="000D5E21">
      <w:pPr>
        <w:pStyle w:val="ProductList-Body"/>
      </w:pPr>
    </w:p>
    <w:p w14:paraId="6800CB55" w14:textId="77777777" w:rsidR="000D5E21" w:rsidRDefault="00D43697">
      <w:pPr>
        <w:pStyle w:val="ProductList-SubClauseHeading"/>
        <w:outlineLvl w:val="5"/>
      </w:pPr>
      <w:r>
        <w:t>2.1.1 Tableau des systèmes d’exploitation éligibles</w:t>
      </w:r>
    </w:p>
    <w:p w14:paraId="01855AAB" w14:textId="77777777" w:rsidR="000D5E21" w:rsidRDefault="00D43697">
      <w:pPr>
        <w:pStyle w:val="ProductList-BodyIndented"/>
      </w:pPr>
      <w:r>
        <w:t>Les systèmes d‘exploitation éligibles par type de programme sont les suivants :</w:t>
      </w:r>
    </w:p>
    <w:tbl>
      <w:tblPr>
        <w:tblStyle w:val="PURTable0"/>
        <w:tblW w:w="0" w:type="dxa"/>
        <w:tblLook w:val="04A0" w:firstRow="1" w:lastRow="0" w:firstColumn="1" w:lastColumn="0" w:noHBand="0" w:noVBand="1"/>
      </w:tblPr>
      <w:tblGrid>
        <w:gridCol w:w="3321"/>
        <w:gridCol w:w="1423"/>
        <w:gridCol w:w="1423"/>
        <w:gridCol w:w="1466"/>
        <w:gridCol w:w="1396"/>
        <w:gridCol w:w="1401"/>
      </w:tblGrid>
      <w:tr w:rsidR="000D5E21" w14:paraId="540D48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3F3FCFA" w14:textId="77777777" w:rsidR="000D5E21" w:rsidRDefault="00D43697">
            <w:pPr>
              <w:pStyle w:val="ProductList-TableBody"/>
            </w:pPr>
            <w:r>
              <w:rPr>
                <w:color w:val="FFFFFF"/>
              </w:rPr>
              <w:t>Systèmes d’exploitation éligibles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23CFF20" w14:textId="77777777" w:rsidR="000D5E21" w:rsidRDefault="00D43697">
            <w:pPr>
              <w:pStyle w:val="ProductList-TableBody"/>
              <w:jc w:val="center"/>
            </w:pPr>
            <w:r>
              <w:rPr>
                <w:color w:val="FFFFFF"/>
              </w:rPr>
              <w:t>Nouveau Contrat Entreprise (EA)/Open Value avec option couvrant l’ensemble de l’entreprise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9146131" w14:textId="77777777" w:rsidR="000D5E21" w:rsidRDefault="00D43697">
            <w:pPr>
              <w:pStyle w:val="ProductList-TableBody"/>
              <w:jc w:val="center"/>
            </w:pPr>
            <w:r>
              <w:rPr>
                <w:color w:val="FFFFFF"/>
              </w:rPr>
              <w:t>Contrat Enterprise (EA)/Open Value avec option couvrant l’ensemble de l’entreprise (OV-OW) existant</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DE1644E" w14:textId="77777777" w:rsidR="000D5E21" w:rsidRDefault="00D43697">
            <w:pPr>
              <w:pStyle w:val="ProductList-TableBody"/>
              <w:jc w:val="center"/>
            </w:pPr>
            <w:r>
              <w:rPr>
                <w:color w:val="FFFFFF"/>
              </w:rPr>
              <w:t>Contrat de Fourniture de Produits et de Services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AD1AD19" w14:textId="77777777" w:rsidR="000D5E21" w:rsidRDefault="00D43697">
            <w:pPr>
              <w:pStyle w:val="ProductList-TableBody"/>
              <w:jc w:val="center"/>
            </w:pPr>
            <w:r>
              <w:rPr>
                <w:color w:val="FFFFFF"/>
              </w:rPr>
              <w:t>Contrat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8EA6ABA" w14:textId="77777777" w:rsidR="000D5E21" w:rsidRDefault="00D43697">
            <w:pPr>
              <w:pStyle w:val="ProductList-TableBody"/>
              <w:jc w:val="center"/>
            </w:pPr>
            <w:r>
              <w:rPr>
                <w:color w:val="FFFFFF"/>
              </w:rPr>
              <w:t>Éducation et Charity</w:t>
            </w:r>
          </w:p>
        </w:tc>
      </w:tr>
      <w:tr w:rsidR="000D5E21" w14:paraId="4BFADD90" w14:textId="77777777">
        <w:tc>
          <w:tcPr>
            <w:tcW w:w="4040" w:type="dxa"/>
            <w:tcBorders>
              <w:top w:val="single" w:sz="4" w:space="0" w:color="000000"/>
              <w:left w:val="single" w:sz="4" w:space="0" w:color="000000"/>
              <w:bottom w:val="single" w:sz="4" w:space="0" w:color="000000"/>
              <w:right w:val="none" w:sz="4" w:space="0" w:color="000000"/>
            </w:tcBorders>
          </w:tcPr>
          <w:p w14:paraId="1CAF85D2" w14:textId="77777777" w:rsidR="000D5E21" w:rsidRDefault="00D43697">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14AD817D" w14:textId="77777777" w:rsidR="000D5E21" w:rsidRDefault="000D5E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4D54BA" w14:textId="77777777" w:rsidR="000D5E21" w:rsidRDefault="000D5E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B845E1" w14:textId="77777777" w:rsidR="000D5E21" w:rsidRDefault="000D5E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5D8834" w14:textId="77777777" w:rsidR="000D5E21" w:rsidRDefault="000D5E2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B3F06F6" w14:textId="77777777" w:rsidR="000D5E21" w:rsidRDefault="000D5E21">
            <w:pPr>
              <w:pStyle w:val="ProductList-TableBody"/>
              <w:jc w:val="center"/>
            </w:pPr>
          </w:p>
        </w:tc>
      </w:tr>
      <w:tr w:rsidR="000D5E21" w14:paraId="14AF1AC0" w14:textId="77777777">
        <w:tc>
          <w:tcPr>
            <w:tcW w:w="4040" w:type="dxa"/>
            <w:tcBorders>
              <w:top w:val="single" w:sz="4" w:space="0" w:color="000000"/>
              <w:left w:val="single" w:sz="4" w:space="0" w:color="000000"/>
              <w:bottom w:val="single" w:sz="4" w:space="0" w:color="000000"/>
              <w:right w:val="single" w:sz="4" w:space="0" w:color="000000"/>
            </w:tcBorders>
          </w:tcPr>
          <w:p w14:paraId="7212C11D" w14:textId="77777777" w:rsidR="000D5E21" w:rsidRDefault="00D43697">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548773A3" w14:textId="77777777" w:rsidR="000D5E21" w:rsidRDefault="00D436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6C2907" w14:textId="77777777" w:rsidR="000D5E21" w:rsidRDefault="00D436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6ED234" w14:textId="77777777" w:rsidR="000D5E21" w:rsidRDefault="00D436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82D4A8" w14:textId="77777777" w:rsidR="000D5E21" w:rsidRDefault="00D436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24FA9D" w14:textId="77777777" w:rsidR="000D5E21" w:rsidRDefault="00D43697">
            <w:pPr>
              <w:pStyle w:val="ProductList-TableBody"/>
              <w:jc w:val="center"/>
            </w:pPr>
            <w:r>
              <w:t>X</w:t>
            </w:r>
          </w:p>
        </w:tc>
      </w:tr>
      <w:tr w:rsidR="000D5E21" w14:paraId="034AF88C" w14:textId="77777777">
        <w:tc>
          <w:tcPr>
            <w:tcW w:w="4040" w:type="dxa"/>
            <w:tcBorders>
              <w:top w:val="single" w:sz="4" w:space="0" w:color="000000"/>
              <w:left w:val="single" w:sz="4" w:space="0" w:color="000000"/>
              <w:bottom w:val="single" w:sz="4" w:space="0" w:color="000000"/>
              <w:right w:val="single" w:sz="4" w:space="0" w:color="000000"/>
            </w:tcBorders>
          </w:tcPr>
          <w:p w14:paraId="1CA1F6B1" w14:textId="77777777" w:rsidR="000D5E21" w:rsidRDefault="00D43697">
            <w:pPr>
              <w:pStyle w:val="ProductList-TableBody"/>
            </w:pPr>
            <w:r>
              <w:t xml:space="preserve">  Éducation, Familiale</w:t>
            </w:r>
          </w:p>
        </w:tc>
        <w:tc>
          <w:tcPr>
            <w:tcW w:w="1600" w:type="dxa"/>
            <w:tcBorders>
              <w:top w:val="single" w:sz="4" w:space="0" w:color="000000"/>
              <w:left w:val="single" w:sz="4" w:space="0" w:color="000000"/>
              <w:bottom w:val="single" w:sz="4" w:space="0" w:color="000000"/>
              <w:right w:val="single" w:sz="4" w:space="0" w:color="000000"/>
            </w:tcBorders>
          </w:tcPr>
          <w:p w14:paraId="0C81ADF5" w14:textId="77777777" w:rsidR="000D5E21" w:rsidRDefault="000D5E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FB58AF" w14:textId="77777777" w:rsidR="000D5E21" w:rsidRDefault="000D5E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8612C1" w14:textId="77777777" w:rsidR="000D5E21" w:rsidRDefault="000D5E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8A6682" w14:textId="77777777" w:rsidR="000D5E21" w:rsidRDefault="000D5E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8B4E63" w14:textId="77777777" w:rsidR="000D5E21" w:rsidRDefault="00D43697">
            <w:pPr>
              <w:pStyle w:val="ProductList-TableBody"/>
              <w:jc w:val="center"/>
            </w:pPr>
            <w:r>
              <w:t>X</w:t>
            </w:r>
          </w:p>
        </w:tc>
      </w:tr>
      <w:tr w:rsidR="000D5E21" w14:paraId="41DB17C5" w14:textId="77777777">
        <w:tc>
          <w:tcPr>
            <w:tcW w:w="4040" w:type="dxa"/>
            <w:tcBorders>
              <w:top w:val="single" w:sz="4" w:space="0" w:color="000000"/>
              <w:left w:val="single" w:sz="4" w:space="0" w:color="000000"/>
              <w:bottom w:val="single" w:sz="4" w:space="0" w:color="000000"/>
              <w:right w:val="none" w:sz="4" w:space="0" w:color="000000"/>
            </w:tcBorders>
          </w:tcPr>
          <w:p w14:paraId="6E2DB865" w14:textId="77777777" w:rsidR="000D5E21" w:rsidRDefault="00D43697">
            <w:pPr>
              <w:pStyle w:val="ProductList-TableBody"/>
            </w:pPr>
            <w:r>
              <w:rPr>
                <w:b/>
              </w:rPr>
              <w:t>Windows 8 et Windows 8.1</w:t>
            </w:r>
          </w:p>
        </w:tc>
        <w:tc>
          <w:tcPr>
            <w:tcW w:w="1600" w:type="dxa"/>
            <w:tcBorders>
              <w:top w:val="single" w:sz="4" w:space="0" w:color="000000"/>
              <w:left w:val="none" w:sz="4" w:space="0" w:color="000000"/>
              <w:bottom w:val="single" w:sz="4" w:space="0" w:color="000000"/>
              <w:right w:val="none" w:sz="4" w:space="0" w:color="000000"/>
            </w:tcBorders>
          </w:tcPr>
          <w:p w14:paraId="6B07FAF8" w14:textId="77777777" w:rsidR="000D5E21" w:rsidRDefault="000D5E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33EBD0" w14:textId="77777777" w:rsidR="000D5E21" w:rsidRDefault="000D5E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EA5DCE" w14:textId="77777777" w:rsidR="000D5E21" w:rsidRDefault="000D5E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1DA078" w14:textId="77777777" w:rsidR="000D5E21" w:rsidRDefault="000D5E2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BA2065D" w14:textId="77777777" w:rsidR="000D5E21" w:rsidRDefault="000D5E21">
            <w:pPr>
              <w:pStyle w:val="ProductList-TableBody"/>
              <w:jc w:val="center"/>
            </w:pPr>
          </w:p>
        </w:tc>
      </w:tr>
      <w:tr w:rsidR="000D5E21" w14:paraId="0C95A58C" w14:textId="77777777">
        <w:tc>
          <w:tcPr>
            <w:tcW w:w="4040" w:type="dxa"/>
            <w:tcBorders>
              <w:top w:val="single" w:sz="4" w:space="0" w:color="000000"/>
              <w:left w:val="single" w:sz="4" w:space="0" w:color="000000"/>
              <w:bottom w:val="single" w:sz="4" w:space="0" w:color="000000"/>
              <w:right w:val="single" w:sz="4" w:space="0" w:color="000000"/>
            </w:tcBorders>
          </w:tcPr>
          <w:p w14:paraId="0D2BAF52" w14:textId="77777777" w:rsidR="000D5E21" w:rsidRDefault="00D43697">
            <w:pPr>
              <w:pStyle w:val="ProductList-TableBody"/>
            </w:pPr>
            <w:r>
              <w:t xml:space="preserve">  Entreprise (N, K, KN), Pro (N, K, KN, sans disque dur)</w:t>
            </w:r>
          </w:p>
        </w:tc>
        <w:tc>
          <w:tcPr>
            <w:tcW w:w="1600" w:type="dxa"/>
            <w:tcBorders>
              <w:top w:val="single" w:sz="4" w:space="0" w:color="000000"/>
              <w:left w:val="single" w:sz="4" w:space="0" w:color="000000"/>
              <w:bottom w:val="single" w:sz="4" w:space="0" w:color="000000"/>
              <w:right w:val="single" w:sz="4" w:space="0" w:color="000000"/>
            </w:tcBorders>
          </w:tcPr>
          <w:p w14:paraId="5FF18C97" w14:textId="77777777" w:rsidR="000D5E21" w:rsidRDefault="00D436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AB78B6" w14:textId="77777777" w:rsidR="000D5E21" w:rsidRDefault="00D436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42C19F" w14:textId="77777777" w:rsidR="000D5E21" w:rsidRDefault="00D436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0AD2FE" w14:textId="77777777" w:rsidR="000D5E21" w:rsidRDefault="000D5E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4D3921" w14:textId="77777777" w:rsidR="000D5E21" w:rsidRDefault="00D43697">
            <w:pPr>
              <w:pStyle w:val="ProductList-TableBody"/>
              <w:jc w:val="center"/>
            </w:pPr>
            <w:r>
              <w:t>X</w:t>
            </w:r>
          </w:p>
        </w:tc>
      </w:tr>
      <w:tr w:rsidR="000D5E21" w14:paraId="0D57377A" w14:textId="77777777">
        <w:tc>
          <w:tcPr>
            <w:tcW w:w="4040" w:type="dxa"/>
            <w:tcBorders>
              <w:top w:val="single" w:sz="4" w:space="0" w:color="000000"/>
              <w:left w:val="single" w:sz="4" w:space="0" w:color="000000"/>
              <w:bottom w:val="single" w:sz="4" w:space="0" w:color="000000"/>
              <w:right w:val="single" w:sz="4" w:space="0" w:color="000000"/>
            </w:tcBorders>
          </w:tcPr>
          <w:p w14:paraId="63FC9764" w14:textId="77777777" w:rsidR="000D5E21" w:rsidRDefault="00D43697">
            <w:pPr>
              <w:pStyle w:val="ProductList-TableBody"/>
            </w:pPr>
            <w:r>
              <w:t xml:space="preserve">  Windows 8 et Windows 8.1 (y compris version unilingue)</w:t>
            </w:r>
          </w:p>
        </w:tc>
        <w:tc>
          <w:tcPr>
            <w:tcW w:w="1600" w:type="dxa"/>
            <w:tcBorders>
              <w:top w:val="single" w:sz="4" w:space="0" w:color="000000"/>
              <w:left w:val="single" w:sz="4" w:space="0" w:color="000000"/>
              <w:bottom w:val="single" w:sz="4" w:space="0" w:color="000000"/>
              <w:right w:val="single" w:sz="4" w:space="0" w:color="000000"/>
            </w:tcBorders>
          </w:tcPr>
          <w:p w14:paraId="6C48C59F" w14:textId="77777777" w:rsidR="000D5E21" w:rsidRDefault="000D5E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D24CFD" w14:textId="77777777" w:rsidR="000D5E21" w:rsidRDefault="000D5E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E052DD" w14:textId="77777777" w:rsidR="000D5E21" w:rsidRDefault="000D5E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D7B0AA" w14:textId="77777777" w:rsidR="000D5E21" w:rsidRDefault="000D5E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A1556F" w14:textId="77777777" w:rsidR="000D5E21" w:rsidRDefault="00D43697">
            <w:pPr>
              <w:pStyle w:val="ProductList-TableBody"/>
              <w:jc w:val="center"/>
            </w:pPr>
            <w:r>
              <w:t>X</w:t>
            </w:r>
          </w:p>
        </w:tc>
      </w:tr>
      <w:tr w:rsidR="000D5E21" w14:paraId="3E5A53BC" w14:textId="77777777">
        <w:tc>
          <w:tcPr>
            <w:tcW w:w="4040" w:type="dxa"/>
            <w:tcBorders>
              <w:top w:val="single" w:sz="4" w:space="0" w:color="000000"/>
              <w:left w:val="single" w:sz="4" w:space="0" w:color="000000"/>
              <w:bottom w:val="single" w:sz="4" w:space="0" w:color="000000"/>
              <w:right w:val="none" w:sz="4" w:space="0" w:color="000000"/>
            </w:tcBorders>
          </w:tcPr>
          <w:p w14:paraId="65F806FB" w14:textId="77777777" w:rsidR="000D5E21" w:rsidRDefault="00D43697">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730A5D8" w14:textId="77777777" w:rsidR="000D5E21" w:rsidRDefault="000D5E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57476E" w14:textId="77777777" w:rsidR="000D5E21" w:rsidRDefault="000D5E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5C1975" w14:textId="77777777" w:rsidR="000D5E21" w:rsidRDefault="000D5E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4976D2" w14:textId="77777777" w:rsidR="000D5E21" w:rsidRDefault="000D5E2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C601D8B" w14:textId="77777777" w:rsidR="000D5E21" w:rsidRDefault="000D5E21">
            <w:pPr>
              <w:pStyle w:val="ProductList-TableBody"/>
              <w:jc w:val="center"/>
            </w:pPr>
          </w:p>
        </w:tc>
      </w:tr>
      <w:tr w:rsidR="000D5E21" w14:paraId="55C8C3A0" w14:textId="77777777">
        <w:tc>
          <w:tcPr>
            <w:tcW w:w="4040" w:type="dxa"/>
            <w:tcBorders>
              <w:top w:val="single" w:sz="4" w:space="0" w:color="000000"/>
              <w:left w:val="single" w:sz="4" w:space="0" w:color="000000"/>
              <w:bottom w:val="single" w:sz="4" w:space="0" w:color="000000"/>
              <w:right w:val="single" w:sz="4" w:space="0" w:color="000000"/>
            </w:tcBorders>
          </w:tcPr>
          <w:p w14:paraId="2A4B1F0D" w14:textId="77777777" w:rsidR="000D5E21" w:rsidRDefault="00D43697">
            <w:pPr>
              <w:pStyle w:val="ProductList-TableBody"/>
            </w:pPr>
            <w:r>
              <w:t xml:space="preserve">  Entreprise (N, K, KN), Professionnel (N, K, KN, sans disque dur), Ultimate</w:t>
            </w:r>
          </w:p>
        </w:tc>
        <w:tc>
          <w:tcPr>
            <w:tcW w:w="1600" w:type="dxa"/>
            <w:tcBorders>
              <w:top w:val="single" w:sz="4" w:space="0" w:color="000000"/>
              <w:left w:val="single" w:sz="4" w:space="0" w:color="000000"/>
              <w:bottom w:val="single" w:sz="4" w:space="0" w:color="000000"/>
              <w:right w:val="single" w:sz="4" w:space="0" w:color="000000"/>
            </w:tcBorders>
          </w:tcPr>
          <w:p w14:paraId="1EF301B4" w14:textId="77777777" w:rsidR="000D5E21" w:rsidRDefault="00D436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9510E8" w14:textId="77777777" w:rsidR="000D5E21" w:rsidRDefault="00D436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B68F2A" w14:textId="77777777" w:rsidR="000D5E21" w:rsidRDefault="00D436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9F13E8" w14:textId="77777777" w:rsidR="000D5E21" w:rsidRDefault="000D5E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CB5000" w14:textId="77777777" w:rsidR="000D5E21" w:rsidRDefault="00D43697">
            <w:pPr>
              <w:pStyle w:val="ProductList-TableBody"/>
              <w:jc w:val="center"/>
            </w:pPr>
            <w:r>
              <w:t>X</w:t>
            </w:r>
          </w:p>
        </w:tc>
      </w:tr>
      <w:tr w:rsidR="000D5E21" w14:paraId="3B72D6AA" w14:textId="77777777">
        <w:tc>
          <w:tcPr>
            <w:tcW w:w="4040" w:type="dxa"/>
            <w:tcBorders>
              <w:top w:val="single" w:sz="4" w:space="0" w:color="000000"/>
              <w:left w:val="single" w:sz="4" w:space="0" w:color="000000"/>
              <w:bottom w:val="single" w:sz="4" w:space="0" w:color="000000"/>
              <w:right w:val="single" w:sz="4" w:space="0" w:color="000000"/>
            </w:tcBorders>
          </w:tcPr>
          <w:p w14:paraId="1205B0BD" w14:textId="77777777" w:rsidR="000D5E21" w:rsidRDefault="00D43697">
            <w:pPr>
              <w:pStyle w:val="ProductList-TableBody"/>
            </w:pPr>
            <w:r>
              <w:t xml:space="preserve">  Édition Familiale Premium, Familiale Basique ou Starter</w:t>
            </w:r>
          </w:p>
        </w:tc>
        <w:tc>
          <w:tcPr>
            <w:tcW w:w="1600" w:type="dxa"/>
            <w:tcBorders>
              <w:top w:val="single" w:sz="4" w:space="0" w:color="000000"/>
              <w:left w:val="single" w:sz="4" w:space="0" w:color="000000"/>
              <w:bottom w:val="single" w:sz="4" w:space="0" w:color="000000"/>
              <w:right w:val="single" w:sz="4" w:space="0" w:color="000000"/>
            </w:tcBorders>
          </w:tcPr>
          <w:p w14:paraId="7F59ED71" w14:textId="77777777" w:rsidR="000D5E21" w:rsidRDefault="000D5E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F6FD64" w14:textId="77777777" w:rsidR="000D5E21" w:rsidRDefault="000D5E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63AA31" w14:textId="77777777" w:rsidR="000D5E21" w:rsidRDefault="000D5E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84CA82" w14:textId="77777777" w:rsidR="000D5E21" w:rsidRDefault="000D5E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599340" w14:textId="77777777" w:rsidR="000D5E21" w:rsidRDefault="00D43697">
            <w:pPr>
              <w:pStyle w:val="ProductList-TableBody"/>
              <w:jc w:val="center"/>
            </w:pPr>
            <w:r>
              <w:t>X</w:t>
            </w:r>
          </w:p>
        </w:tc>
      </w:tr>
      <w:tr w:rsidR="000D5E21" w14:paraId="53612AC1" w14:textId="77777777">
        <w:tc>
          <w:tcPr>
            <w:tcW w:w="4040" w:type="dxa"/>
            <w:tcBorders>
              <w:top w:val="single" w:sz="4" w:space="0" w:color="000000"/>
              <w:left w:val="single" w:sz="4" w:space="0" w:color="000000"/>
              <w:bottom w:val="single" w:sz="4" w:space="0" w:color="000000"/>
              <w:right w:val="none" w:sz="4" w:space="0" w:color="000000"/>
            </w:tcBorders>
          </w:tcPr>
          <w:p w14:paraId="3FA21E7C" w14:textId="77777777" w:rsidR="000D5E21" w:rsidRDefault="00D43697">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9785602" w14:textId="77777777" w:rsidR="000D5E21" w:rsidRDefault="000D5E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887833" w14:textId="77777777" w:rsidR="000D5E21" w:rsidRDefault="000D5E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77FE78" w14:textId="77777777" w:rsidR="000D5E21" w:rsidRDefault="000D5E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69EF14" w14:textId="77777777" w:rsidR="000D5E21" w:rsidRDefault="000D5E2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F058F8F" w14:textId="77777777" w:rsidR="000D5E21" w:rsidRDefault="000D5E21">
            <w:pPr>
              <w:pStyle w:val="ProductList-TableBody"/>
              <w:jc w:val="center"/>
            </w:pPr>
          </w:p>
        </w:tc>
      </w:tr>
      <w:tr w:rsidR="000D5E21" w14:paraId="31F3C86F" w14:textId="77777777">
        <w:tc>
          <w:tcPr>
            <w:tcW w:w="4040" w:type="dxa"/>
            <w:tcBorders>
              <w:top w:val="single" w:sz="4" w:space="0" w:color="000000"/>
              <w:left w:val="single" w:sz="4" w:space="0" w:color="000000"/>
              <w:bottom w:val="single" w:sz="4" w:space="0" w:color="000000"/>
              <w:right w:val="single" w:sz="4" w:space="0" w:color="000000"/>
            </w:tcBorders>
          </w:tcPr>
          <w:p w14:paraId="51B204BB" w14:textId="77777777" w:rsidR="000D5E21" w:rsidRDefault="00D43697">
            <w:pPr>
              <w:pStyle w:val="ProductList-TableBody"/>
            </w:pPr>
            <w:r>
              <w:t xml:space="preserve">  Entreprise (N, K, KN), Professionnel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356C52E0" w14:textId="77777777" w:rsidR="000D5E21" w:rsidRDefault="00D436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B42628" w14:textId="77777777" w:rsidR="000D5E21" w:rsidRDefault="000D5E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288AA5" w14:textId="77777777" w:rsidR="000D5E21" w:rsidRDefault="00D436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5BCC09" w14:textId="77777777" w:rsidR="000D5E21" w:rsidRDefault="000D5E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AF44EA" w14:textId="77777777" w:rsidR="000D5E21" w:rsidRDefault="00D43697">
            <w:pPr>
              <w:pStyle w:val="ProductList-TableBody"/>
              <w:jc w:val="center"/>
            </w:pPr>
            <w:r>
              <w:t>X</w:t>
            </w:r>
          </w:p>
        </w:tc>
      </w:tr>
      <w:tr w:rsidR="000D5E21" w14:paraId="0CDB1F86" w14:textId="77777777">
        <w:tc>
          <w:tcPr>
            <w:tcW w:w="4040" w:type="dxa"/>
            <w:tcBorders>
              <w:top w:val="single" w:sz="4" w:space="0" w:color="000000"/>
              <w:left w:val="single" w:sz="4" w:space="0" w:color="000000"/>
              <w:bottom w:val="single" w:sz="4" w:space="0" w:color="000000"/>
              <w:right w:val="single" w:sz="4" w:space="0" w:color="000000"/>
            </w:tcBorders>
          </w:tcPr>
          <w:p w14:paraId="705D14E0" w14:textId="77777777" w:rsidR="000D5E21" w:rsidRDefault="00D43697">
            <w:pPr>
              <w:pStyle w:val="ProductList-TableBody"/>
            </w:pPr>
            <w:r>
              <w:t xml:space="preserve">  Édition Familiale Premium, Familiale Basique ou Starter</w:t>
            </w:r>
          </w:p>
        </w:tc>
        <w:tc>
          <w:tcPr>
            <w:tcW w:w="1600" w:type="dxa"/>
            <w:tcBorders>
              <w:top w:val="single" w:sz="4" w:space="0" w:color="000000"/>
              <w:left w:val="single" w:sz="4" w:space="0" w:color="000000"/>
              <w:bottom w:val="single" w:sz="4" w:space="0" w:color="000000"/>
              <w:right w:val="single" w:sz="4" w:space="0" w:color="000000"/>
            </w:tcBorders>
          </w:tcPr>
          <w:p w14:paraId="3DF6CB50" w14:textId="77777777" w:rsidR="000D5E21" w:rsidRDefault="000D5E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E2924E" w14:textId="77777777" w:rsidR="000D5E21" w:rsidRDefault="000D5E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1396CB" w14:textId="77777777" w:rsidR="000D5E21" w:rsidRDefault="000D5E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8CEF7D" w14:textId="77777777" w:rsidR="000D5E21" w:rsidRDefault="000D5E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CC9774" w14:textId="77777777" w:rsidR="000D5E21" w:rsidRDefault="00D43697">
            <w:pPr>
              <w:pStyle w:val="ProductList-TableBody"/>
              <w:jc w:val="center"/>
            </w:pPr>
            <w:r>
              <w:t>X</w:t>
            </w:r>
          </w:p>
        </w:tc>
      </w:tr>
      <w:tr w:rsidR="000D5E21" w14:paraId="0FC1F020" w14:textId="77777777">
        <w:tc>
          <w:tcPr>
            <w:tcW w:w="4040" w:type="dxa"/>
            <w:tcBorders>
              <w:top w:val="single" w:sz="4" w:space="0" w:color="000000"/>
              <w:left w:val="single" w:sz="4" w:space="0" w:color="000000"/>
              <w:bottom w:val="single" w:sz="4" w:space="0" w:color="000000"/>
              <w:right w:val="none" w:sz="4" w:space="0" w:color="000000"/>
            </w:tcBorders>
          </w:tcPr>
          <w:p w14:paraId="4D551E1D" w14:textId="77777777" w:rsidR="000D5E21" w:rsidRDefault="00D43697">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5710E7C" w14:textId="77777777" w:rsidR="000D5E21" w:rsidRDefault="000D5E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457D9E" w14:textId="77777777" w:rsidR="000D5E21" w:rsidRDefault="000D5E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F0F6AF" w14:textId="77777777" w:rsidR="000D5E21" w:rsidRDefault="000D5E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345AC9" w14:textId="77777777" w:rsidR="000D5E21" w:rsidRDefault="000D5E2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38BA83D" w14:textId="77777777" w:rsidR="000D5E21" w:rsidRDefault="000D5E21">
            <w:pPr>
              <w:pStyle w:val="ProductList-TableBody"/>
              <w:jc w:val="center"/>
            </w:pPr>
          </w:p>
        </w:tc>
      </w:tr>
      <w:tr w:rsidR="000D5E21" w14:paraId="66D36DEF" w14:textId="77777777">
        <w:tc>
          <w:tcPr>
            <w:tcW w:w="4040" w:type="dxa"/>
            <w:tcBorders>
              <w:top w:val="single" w:sz="4" w:space="0" w:color="000000"/>
              <w:left w:val="single" w:sz="4" w:space="0" w:color="000000"/>
              <w:bottom w:val="single" w:sz="4" w:space="0" w:color="000000"/>
              <w:right w:val="single" w:sz="4" w:space="0" w:color="000000"/>
            </w:tcBorders>
          </w:tcPr>
          <w:p w14:paraId="1E25A570" w14:textId="77777777" w:rsidR="000D5E21" w:rsidRDefault="00D43697">
            <w:pPr>
              <w:pStyle w:val="ProductList-TableBody"/>
            </w:pPr>
            <w:r>
              <w:t xml:space="preserve">  Professionnel ou Tablet (N, K, KN et Blade), Windows XP Pro N ou Windows XP Pro Blade PC</w:t>
            </w:r>
          </w:p>
        </w:tc>
        <w:tc>
          <w:tcPr>
            <w:tcW w:w="1600" w:type="dxa"/>
            <w:tcBorders>
              <w:top w:val="single" w:sz="4" w:space="0" w:color="000000"/>
              <w:left w:val="single" w:sz="4" w:space="0" w:color="000000"/>
              <w:bottom w:val="single" w:sz="4" w:space="0" w:color="000000"/>
              <w:right w:val="single" w:sz="4" w:space="0" w:color="000000"/>
            </w:tcBorders>
          </w:tcPr>
          <w:p w14:paraId="25487ACD" w14:textId="77777777" w:rsidR="000D5E21" w:rsidRDefault="00D436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9BDE64" w14:textId="77777777" w:rsidR="000D5E21" w:rsidRDefault="000D5E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AF8CF4" w14:textId="77777777" w:rsidR="000D5E21" w:rsidRDefault="00D436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BF3252" w14:textId="77777777" w:rsidR="000D5E21" w:rsidRDefault="000D5E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FA7126" w14:textId="77777777" w:rsidR="000D5E21" w:rsidRDefault="00D43697">
            <w:pPr>
              <w:pStyle w:val="ProductList-TableBody"/>
              <w:jc w:val="center"/>
            </w:pPr>
            <w:r>
              <w:t>X</w:t>
            </w:r>
          </w:p>
        </w:tc>
      </w:tr>
      <w:tr w:rsidR="000D5E21" w14:paraId="33FF97C6" w14:textId="77777777">
        <w:tc>
          <w:tcPr>
            <w:tcW w:w="4040" w:type="dxa"/>
            <w:tcBorders>
              <w:top w:val="single" w:sz="4" w:space="0" w:color="000000"/>
              <w:left w:val="single" w:sz="4" w:space="0" w:color="000000"/>
              <w:bottom w:val="single" w:sz="4" w:space="0" w:color="000000"/>
              <w:right w:val="single" w:sz="4" w:space="0" w:color="000000"/>
            </w:tcBorders>
          </w:tcPr>
          <w:p w14:paraId="582D4D54" w14:textId="77777777" w:rsidR="000D5E21" w:rsidRDefault="00D43697">
            <w:pPr>
              <w:pStyle w:val="ProductList-TableBody"/>
            </w:pPr>
            <w:r>
              <w:t xml:space="preserve">  Édition Familiale et Édition Starter</w:t>
            </w:r>
          </w:p>
        </w:tc>
        <w:tc>
          <w:tcPr>
            <w:tcW w:w="1600" w:type="dxa"/>
            <w:tcBorders>
              <w:top w:val="single" w:sz="4" w:space="0" w:color="000000"/>
              <w:left w:val="single" w:sz="4" w:space="0" w:color="000000"/>
              <w:bottom w:val="single" w:sz="4" w:space="0" w:color="000000"/>
              <w:right w:val="single" w:sz="4" w:space="0" w:color="000000"/>
            </w:tcBorders>
          </w:tcPr>
          <w:p w14:paraId="5CFC71BF" w14:textId="77777777" w:rsidR="000D5E21" w:rsidRDefault="000D5E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A48B3F" w14:textId="77777777" w:rsidR="000D5E21" w:rsidRDefault="000D5E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7EC814" w14:textId="77777777" w:rsidR="000D5E21" w:rsidRDefault="000D5E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CE7916" w14:textId="77777777" w:rsidR="000D5E21" w:rsidRDefault="000D5E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082851" w14:textId="77777777" w:rsidR="000D5E21" w:rsidRDefault="00D43697">
            <w:pPr>
              <w:pStyle w:val="ProductList-TableBody"/>
              <w:jc w:val="center"/>
            </w:pPr>
            <w:r>
              <w:t>X</w:t>
            </w:r>
          </w:p>
        </w:tc>
      </w:tr>
      <w:tr w:rsidR="000D5E21" w14:paraId="6D77FFEF" w14:textId="77777777">
        <w:tc>
          <w:tcPr>
            <w:tcW w:w="4040" w:type="dxa"/>
            <w:tcBorders>
              <w:top w:val="single" w:sz="4" w:space="0" w:color="000000"/>
              <w:left w:val="single" w:sz="4" w:space="0" w:color="000000"/>
              <w:bottom w:val="single" w:sz="4" w:space="0" w:color="000000"/>
              <w:right w:val="none" w:sz="4" w:space="0" w:color="000000"/>
            </w:tcBorders>
          </w:tcPr>
          <w:p w14:paraId="6F6E536E" w14:textId="77777777" w:rsidR="000D5E21" w:rsidRDefault="00D43697">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6838E41" w14:textId="77777777" w:rsidR="000D5E21" w:rsidRDefault="000D5E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F55803" w14:textId="77777777" w:rsidR="000D5E21" w:rsidRDefault="000D5E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3E436D" w14:textId="77777777" w:rsidR="000D5E21" w:rsidRDefault="000D5E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ADB2B8" w14:textId="77777777" w:rsidR="000D5E21" w:rsidRDefault="000D5E2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7AE1C13" w14:textId="77777777" w:rsidR="000D5E21" w:rsidRDefault="000D5E21">
            <w:pPr>
              <w:pStyle w:val="ProductList-TableBody"/>
              <w:jc w:val="center"/>
            </w:pPr>
          </w:p>
        </w:tc>
      </w:tr>
      <w:tr w:rsidR="000D5E21" w14:paraId="00A31194" w14:textId="77777777">
        <w:tc>
          <w:tcPr>
            <w:tcW w:w="4040" w:type="dxa"/>
            <w:tcBorders>
              <w:top w:val="single" w:sz="4" w:space="0" w:color="000000"/>
              <w:left w:val="single" w:sz="4" w:space="0" w:color="000000"/>
              <w:bottom w:val="single" w:sz="4" w:space="0" w:color="000000"/>
              <w:right w:val="single" w:sz="4" w:space="0" w:color="000000"/>
            </w:tcBorders>
          </w:tcPr>
          <w:p w14:paraId="2FA2578E" w14:textId="77777777" w:rsidR="000D5E21" w:rsidRDefault="00D43697">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205B370" w14:textId="77777777" w:rsidR="000D5E21" w:rsidRDefault="00D436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C182CA" w14:textId="77777777" w:rsidR="000D5E21" w:rsidRDefault="000D5E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C35494" w14:textId="77777777" w:rsidR="000D5E21" w:rsidRDefault="00D436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909067" w14:textId="77777777" w:rsidR="000D5E21" w:rsidRDefault="000D5E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0082B3" w14:textId="77777777" w:rsidR="000D5E21" w:rsidRDefault="00D43697">
            <w:pPr>
              <w:pStyle w:val="ProductList-TableBody"/>
              <w:jc w:val="center"/>
            </w:pPr>
            <w:r>
              <w:t>X</w:t>
            </w:r>
          </w:p>
        </w:tc>
      </w:tr>
      <w:tr w:rsidR="000D5E21" w14:paraId="009EB130" w14:textId="77777777">
        <w:tc>
          <w:tcPr>
            <w:tcW w:w="4040" w:type="dxa"/>
            <w:tcBorders>
              <w:top w:val="single" w:sz="4" w:space="0" w:color="000000"/>
              <w:left w:val="single" w:sz="4" w:space="0" w:color="000000"/>
              <w:bottom w:val="single" w:sz="4" w:space="0" w:color="000000"/>
              <w:right w:val="none" w:sz="4" w:space="0" w:color="000000"/>
            </w:tcBorders>
          </w:tcPr>
          <w:p w14:paraId="0AE61AAF" w14:textId="77777777" w:rsidR="000D5E21" w:rsidRDefault="00D43697">
            <w:pPr>
              <w:pStyle w:val="ProductList-TableBody"/>
            </w:pPr>
            <w:r>
              <w:rPr>
                <w:b/>
              </w:rPr>
              <w:t>Systèmes d’Exploitation Windows Embedded</w:t>
            </w:r>
          </w:p>
        </w:tc>
        <w:tc>
          <w:tcPr>
            <w:tcW w:w="1600" w:type="dxa"/>
            <w:tcBorders>
              <w:top w:val="single" w:sz="4" w:space="0" w:color="000000"/>
              <w:left w:val="none" w:sz="4" w:space="0" w:color="000000"/>
              <w:bottom w:val="single" w:sz="4" w:space="0" w:color="000000"/>
              <w:right w:val="none" w:sz="4" w:space="0" w:color="000000"/>
            </w:tcBorders>
          </w:tcPr>
          <w:p w14:paraId="389A5CBB" w14:textId="77777777" w:rsidR="000D5E21" w:rsidRDefault="000D5E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E436E8" w14:textId="77777777" w:rsidR="000D5E21" w:rsidRDefault="000D5E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1B30A9" w14:textId="77777777" w:rsidR="000D5E21" w:rsidRDefault="000D5E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2676B9" w14:textId="77777777" w:rsidR="000D5E21" w:rsidRDefault="000D5E2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6A55AF1" w14:textId="77777777" w:rsidR="000D5E21" w:rsidRDefault="000D5E21">
            <w:pPr>
              <w:pStyle w:val="ProductList-TableBody"/>
              <w:jc w:val="center"/>
            </w:pPr>
          </w:p>
        </w:tc>
      </w:tr>
      <w:tr w:rsidR="000D5E21" w14:paraId="07B8E612" w14:textId="77777777">
        <w:tc>
          <w:tcPr>
            <w:tcW w:w="4040" w:type="dxa"/>
            <w:tcBorders>
              <w:top w:val="single" w:sz="4" w:space="0" w:color="000000"/>
              <w:left w:val="single" w:sz="4" w:space="0" w:color="000000"/>
              <w:bottom w:val="single" w:sz="4" w:space="0" w:color="000000"/>
              <w:right w:val="single" w:sz="4" w:space="0" w:color="000000"/>
            </w:tcBorders>
          </w:tcPr>
          <w:p w14:paraId="6300258C" w14:textId="77777777" w:rsidR="000D5E21" w:rsidRDefault="00D43697">
            <w:pPr>
              <w:pStyle w:val="ProductList-TableBody"/>
            </w:pPr>
            <w:r>
              <w:t>Windows 10 IoT Entreprise</w:t>
            </w:r>
            <w:r>
              <w:fldChar w:fldCharType="begin"/>
            </w:r>
            <w:r>
              <w:instrText xml:space="preserve"> XE "Windows 10 IoT Entreprise"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7AD6506" w14:textId="77777777" w:rsidR="000D5E21" w:rsidRDefault="00D436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094B1A" w14:textId="77777777" w:rsidR="000D5E21" w:rsidRDefault="00D436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931FED" w14:textId="77777777" w:rsidR="000D5E21" w:rsidRDefault="00D436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3CAE20" w14:textId="77777777" w:rsidR="000D5E21" w:rsidRDefault="000D5E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F0D219" w14:textId="77777777" w:rsidR="000D5E21" w:rsidRDefault="00D43697">
            <w:pPr>
              <w:pStyle w:val="ProductList-TableBody"/>
              <w:jc w:val="center"/>
            </w:pPr>
            <w:r>
              <w:t>X</w:t>
            </w:r>
          </w:p>
        </w:tc>
      </w:tr>
      <w:tr w:rsidR="000D5E21" w14:paraId="1CB3FD8A" w14:textId="77777777">
        <w:tc>
          <w:tcPr>
            <w:tcW w:w="4040" w:type="dxa"/>
            <w:tcBorders>
              <w:top w:val="single" w:sz="4" w:space="0" w:color="000000"/>
              <w:left w:val="single" w:sz="4" w:space="0" w:color="000000"/>
              <w:bottom w:val="single" w:sz="4" w:space="0" w:color="000000"/>
              <w:right w:val="single" w:sz="4" w:space="0" w:color="000000"/>
            </w:tcBorders>
          </w:tcPr>
          <w:p w14:paraId="5B5F03F9" w14:textId="77777777" w:rsidR="000D5E21" w:rsidRDefault="00D43697">
            <w:pPr>
              <w:pStyle w:val="ProductList-TableBody"/>
            </w:pPr>
            <w:r>
              <w:t xml:space="preserve">Windows 2000 Professionnel pour systèmes intégrés </w:t>
            </w:r>
            <w:r>
              <w:fldChar w:fldCharType="begin"/>
            </w:r>
            <w:r>
              <w:instrText xml:space="preserve"> XE "Windows 2000 Professionnel pour systèmes intégrés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7285394" w14:textId="77777777" w:rsidR="000D5E21" w:rsidRDefault="00D436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1B32BB" w14:textId="77777777" w:rsidR="000D5E21" w:rsidRDefault="000D5E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75DADE" w14:textId="77777777" w:rsidR="000D5E21" w:rsidRDefault="00D436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5A538F" w14:textId="77777777" w:rsidR="000D5E21" w:rsidRDefault="000D5E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4477C7" w14:textId="77777777" w:rsidR="000D5E21" w:rsidRDefault="00D43697">
            <w:pPr>
              <w:pStyle w:val="ProductList-TableBody"/>
              <w:jc w:val="center"/>
            </w:pPr>
            <w:r>
              <w:t>X</w:t>
            </w:r>
          </w:p>
        </w:tc>
      </w:tr>
      <w:tr w:rsidR="000D5E21" w14:paraId="67549933" w14:textId="77777777">
        <w:tc>
          <w:tcPr>
            <w:tcW w:w="4040" w:type="dxa"/>
            <w:tcBorders>
              <w:top w:val="single" w:sz="4" w:space="0" w:color="000000"/>
              <w:left w:val="single" w:sz="4" w:space="0" w:color="000000"/>
              <w:bottom w:val="single" w:sz="4" w:space="0" w:color="000000"/>
              <w:right w:val="single" w:sz="4" w:space="0" w:color="000000"/>
            </w:tcBorders>
          </w:tcPr>
          <w:p w14:paraId="40124E5B" w14:textId="77777777" w:rsidR="000D5E21" w:rsidRDefault="00D43697">
            <w:pPr>
              <w:pStyle w:val="ProductList-TableBody"/>
            </w:pPr>
            <w:r>
              <w:t xml:space="preserve">Windows XP Professionnel pour systèmes intégrés </w:t>
            </w:r>
            <w:r>
              <w:fldChar w:fldCharType="begin"/>
            </w:r>
            <w:r>
              <w:instrText xml:space="preserve"> XE "Windows XP Professionnel pour systèmes intégrés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954CDE1" w14:textId="77777777" w:rsidR="000D5E21" w:rsidRDefault="00D436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6AFBE4" w14:textId="77777777" w:rsidR="000D5E21" w:rsidRDefault="000D5E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4E3AC9" w14:textId="77777777" w:rsidR="000D5E21" w:rsidRDefault="00D436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320C81" w14:textId="77777777" w:rsidR="000D5E21" w:rsidRDefault="000D5E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16A8C0" w14:textId="77777777" w:rsidR="000D5E21" w:rsidRDefault="00D43697">
            <w:pPr>
              <w:pStyle w:val="ProductList-TableBody"/>
              <w:jc w:val="center"/>
            </w:pPr>
            <w:r>
              <w:t>X</w:t>
            </w:r>
          </w:p>
        </w:tc>
      </w:tr>
      <w:tr w:rsidR="000D5E21" w14:paraId="225D944D" w14:textId="77777777">
        <w:tc>
          <w:tcPr>
            <w:tcW w:w="4040" w:type="dxa"/>
            <w:tcBorders>
              <w:top w:val="single" w:sz="4" w:space="0" w:color="000000"/>
              <w:left w:val="single" w:sz="4" w:space="0" w:color="000000"/>
              <w:bottom w:val="single" w:sz="4" w:space="0" w:color="000000"/>
              <w:right w:val="single" w:sz="4" w:space="0" w:color="000000"/>
            </w:tcBorders>
          </w:tcPr>
          <w:p w14:paraId="3386365C" w14:textId="77777777" w:rsidR="000D5E21" w:rsidRDefault="00D43697">
            <w:pPr>
              <w:pStyle w:val="ProductList-TableBody"/>
            </w:pPr>
            <w:r>
              <w:t>Windows Vista Professionnel pour systèmes intégrés, Ultimate pour systèmes intégrés</w:t>
            </w:r>
            <w:r>
              <w:fldChar w:fldCharType="begin"/>
            </w:r>
            <w:r>
              <w:instrText xml:space="preserve"> XE "Windows Vista Professionnel pour systèmes intégrés, Ultimate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EE0326D" w14:textId="77777777" w:rsidR="000D5E21" w:rsidRDefault="00D436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FB529E" w14:textId="77777777" w:rsidR="000D5E21" w:rsidRDefault="000D5E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9D5B20" w14:textId="77777777" w:rsidR="000D5E21" w:rsidRDefault="00D436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BDD1C3" w14:textId="77777777" w:rsidR="000D5E21" w:rsidRDefault="000D5E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24F87D" w14:textId="77777777" w:rsidR="000D5E21" w:rsidRDefault="00D43697">
            <w:pPr>
              <w:pStyle w:val="ProductList-TableBody"/>
              <w:jc w:val="center"/>
            </w:pPr>
            <w:r>
              <w:t>X</w:t>
            </w:r>
          </w:p>
        </w:tc>
      </w:tr>
      <w:tr w:rsidR="000D5E21" w14:paraId="50B23443" w14:textId="77777777">
        <w:tc>
          <w:tcPr>
            <w:tcW w:w="4040" w:type="dxa"/>
            <w:tcBorders>
              <w:top w:val="single" w:sz="4" w:space="0" w:color="000000"/>
              <w:left w:val="single" w:sz="4" w:space="0" w:color="000000"/>
              <w:bottom w:val="single" w:sz="4" w:space="0" w:color="000000"/>
              <w:right w:val="single" w:sz="4" w:space="0" w:color="000000"/>
            </w:tcBorders>
          </w:tcPr>
          <w:p w14:paraId="7B0F0CFC" w14:textId="77777777" w:rsidR="000D5E21" w:rsidRDefault="00D43697">
            <w:pPr>
              <w:pStyle w:val="ProductList-TableBody"/>
            </w:pPr>
            <w:r>
              <w:t>Windows 7 Professionnel pour systèmes intégrés, Ultimate pour systèmes intégrés</w:t>
            </w:r>
            <w:r>
              <w:fldChar w:fldCharType="begin"/>
            </w:r>
            <w:r>
              <w:instrText xml:space="preserve"> XE "Windows 7 Professionnel pour systèmes intégrés, Ultimate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B721689" w14:textId="77777777" w:rsidR="000D5E21" w:rsidRDefault="00D436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D74A54" w14:textId="77777777" w:rsidR="000D5E21" w:rsidRDefault="00D436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4B5A13" w14:textId="77777777" w:rsidR="000D5E21" w:rsidRDefault="00D436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CB5169" w14:textId="77777777" w:rsidR="000D5E21" w:rsidRDefault="000D5E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FF0011" w14:textId="77777777" w:rsidR="000D5E21" w:rsidRDefault="00D43697">
            <w:pPr>
              <w:pStyle w:val="ProductList-TableBody"/>
              <w:jc w:val="center"/>
            </w:pPr>
            <w:r>
              <w:t>X</w:t>
            </w:r>
          </w:p>
        </w:tc>
      </w:tr>
      <w:tr w:rsidR="000D5E21" w14:paraId="7D1D0F01" w14:textId="77777777">
        <w:tc>
          <w:tcPr>
            <w:tcW w:w="4040" w:type="dxa"/>
            <w:tcBorders>
              <w:top w:val="single" w:sz="4" w:space="0" w:color="000000"/>
              <w:left w:val="single" w:sz="4" w:space="0" w:color="000000"/>
              <w:bottom w:val="single" w:sz="4" w:space="0" w:color="000000"/>
              <w:right w:val="single" w:sz="4" w:space="0" w:color="000000"/>
            </w:tcBorders>
          </w:tcPr>
          <w:p w14:paraId="5F8BCEFF" w14:textId="77777777" w:rsidR="000D5E21" w:rsidRDefault="00D43697">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190F29E" w14:textId="77777777" w:rsidR="000D5E21" w:rsidRDefault="00D436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B8530C" w14:textId="77777777" w:rsidR="000D5E21" w:rsidRDefault="00D436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5696F3" w14:textId="77777777" w:rsidR="000D5E21" w:rsidRDefault="00D436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E9CCD6" w14:textId="77777777" w:rsidR="000D5E21" w:rsidRDefault="000D5E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63E38A" w14:textId="77777777" w:rsidR="000D5E21" w:rsidRDefault="00D43697">
            <w:pPr>
              <w:pStyle w:val="ProductList-TableBody"/>
              <w:jc w:val="center"/>
            </w:pPr>
            <w:r>
              <w:t>X</w:t>
            </w:r>
          </w:p>
        </w:tc>
      </w:tr>
    </w:tbl>
    <w:p w14:paraId="5ED58C87" w14:textId="77777777" w:rsidR="000D5E21" w:rsidRDefault="00D43697">
      <w:pPr>
        <w:pStyle w:val="ProductList-BodyIndented"/>
      </w:pPr>
      <w:r>
        <w:rPr>
          <w:i/>
          <w:vertAlign w:val="superscript"/>
        </w:rPr>
        <w:t>1</w:t>
      </w:r>
      <w:r>
        <w:rPr>
          <w:i/>
        </w:rPr>
        <w:t xml:space="preserve">Également applicable aux Dispositifs Éligibles acquis par l’intermédiaire de fusions ou d’acquisitions </w:t>
      </w:r>
    </w:p>
    <w:p w14:paraId="417CF7ED" w14:textId="77777777" w:rsidR="000D5E21" w:rsidRDefault="00D43697">
      <w:pPr>
        <w:pStyle w:val="ProductList-BodyIndented"/>
      </w:pPr>
      <w:r>
        <w:rPr>
          <w:i/>
          <w:vertAlign w:val="superscript"/>
        </w:rPr>
        <w:t>2</w:t>
      </w:r>
      <w:r>
        <w:rPr>
          <w:i/>
        </w:rPr>
        <w:t>La colonne indique également le système d‘exploitation éligible acceptable pour un dispositif principal lorsqu’un utilisateur dispose d’une licence Windows SA par Utilisateur.</w:t>
      </w:r>
    </w:p>
    <w:p w14:paraId="7240139D" w14:textId="77777777" w:rsidR="000D5E21" w:rsidRDefault="00D43697">
      <w:pPr>
        <w:pStyle w:val="ProductList-BodyIndented"/>
      </w:pPr>
      <w:r>
        <w:rPr>
          <w:i/>
          <w:vertAlign w:val="superscript"/>
        </w:rPr>
        <w:t>3</w:t>
      </w:r>
      <w:r>
        <w:rPr>
          <w:i/>
        </w:rPr>
        <w:t>Ne s’applique pas aux contrats Éducation, Charity et OV-CW.</w:t>
      </w:r>
    </w:p>
    <w:p w14:paraId="1F3D6A0B" w14:textId="77777777" w:rsidR="000D5E21" w:rsidRDefault="00D43697">
      <w:pPr>
        <w:pStyle w:val="ProductList-BodyIndented"/>
      </w:pPr>
      <w:r>
        <w:rPr>
          <w:i/>
          <w:vertAlign w:val="superscript"/>
        </w:rPr>
        <w:t>4</w:t>
      </w:r>
      <w:r>
        <w:rPr>
          <w:i/>
        </w:rPr>
        <w:t>N, K et KN sont des éditions spéciales disponibles pour certains marchés.</w:t>
      </w:r>
    </w:p>
    <w:p w14:paraId="1219F327" w14:textId="77777777" w:rsidR="000D5E21" w:rsidRDefault="00D43697">
      <w:pPr>
        <w:pStyle w:val="ProductList-BodyIndented"/>
      </w:pPr>
      <w:r>
        <w:rPr>
          <w:i/>
          <w:vertAlign w:val="superscript"/>
        </w:rPr>
        <w:t>5</w:t>
      </w:r>
      <w:r>
        <w:rPr>
          <w:i/>
        </w:rPr>
        <w:t>N’inclut pas Windows 10 Pro en Mode S (Windows 10S) sauf pour Éducation et Charity.</w:t>
      </w:r>
    </w:p>
    <w:p w14:paraId="0891D9C4" w14:textId="77777777" w:rsidR="000D5E21" w:rsidRDefault="00D43697">
      <w:pPr>
        <w:pStyle w:val="ProductList-BodyIndented"/>
      </w:pPr>
      <w:r>
        <w:rPr>
          <w:i/>
          <w:vertAlign w:val="superscript"/>
        </w:rPr>
        <w:t>6</w:t>
      </w:r>
      <w:r>
        <w:rPr>
          <w:i/>
        </w:rPr>
        <w:t>Reportez-vous à l’Alinéa 2.1.2.1 ci-dessous pour connaître les restrictions d’utilisation applicables</w:t>
      </w:r>
    </w:p>
    <w:p w14:paraId="5E5BE953" w14:textId="77777777" w:rsidR="000D5E21" w:rsidRDefault="000D5E21">
      <w:pPr>
        <w:pStyle w:val="ProductList-BodyIndented"/>
      </w:pPr>
    </w:p>
    <w:p w14:paraId="07130D0B" w14:textId="77777777" w:rsidR="000D5E21" w:rsidRDefault="00D43697">
      <w:pPr>
        <w:pStyle w:val="ProductList-SubClauseHeading"/>
        <w:outlineLvl w:val="5"/>
      </w:pPr>
      <w:r>
        <w:t>2.1.2 Tableau des restrictions d’utilisation relatives aux systèmes d’exploitation éligibles</w:t>
      </w:r>
    </w:p>
    <w:p w14:paraId="00E80417" w14:textId="77777777" w:rsidR="000D5E21" w:rsidRDefault="00D43697">
      <w:pPr>
        <w:pStyle w:val="ProductList-BodyIndented"/>
      </w:pPr>
      <w:r>
        <w:t>Si le logiciel de mise à jour est installé sur des dispositifs exécutant l’un des systèmes d’exploitation éligibles ci-dessous (les « Systèmes d’Exploitation Éligibles Sous Conditions »), des restrictions d’utilisation s’appliquent, détaillées sous le tableau, dans la section Droits d’Utilisation. Ces restrictions s’appliquent aux dispositifs sous licence avec Software Assurance Windows ou Windows VDA, nonobstant toute disposition contraire des présentes.</w:t>
      </w:r>
    </w:p>
    <w:tbl>
      <w:tblPr>
        <w:tblStyle w:val="PURTable0"/>
        <w:tblW w:w="0" w:type="dxa"/>
        <w:tblLook w:val="04A0" w:firstRow="1" w:lastRow="0" w:firstColumn="1" w:lastColumn="0" w:noHBand="0" w:noVBand="1"/>
      </w:tblPr>
      <w:tblGrid>
        <w:gridCol w:w="3887"/>
        <w:gridCol w:w="1631"/>
        <w:gridCol w:w="1631"/>
        <w:gridCol w:w="1670"/>
        <w:gridCol w:w="1611"/>
      </w:tblGrid>
      <w:tr w:rsidR="000D5E21" w14:paraId="7F67F76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FF19675" w14:textId="77777777" w:rsidR="000D5E21" w:rsidRDefault="00D43697">
            <w:pPr>
              <w:pStyle w:val="ProductList-TableBody"/>
            </w:pPr>
            <w:r>
              <w:rPr>
                <w:color w:val="FFFFFF"/>
              </w:rPr>
              <w:t>Systèmes d’exploitation éligibles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225F7DF" w14:textId="77777777" w:rsidR="000D5E21" w:rsidRDefault="00D43697">
            <w:pPr>
              <w:pStyle w:val="ProductList-TableBody"/>
              <w:jc w:val="center"/>
            </w:pPr>
            <w:r>
              <w:rPr>
                <w:color w:val="FFFFFF"/>
              </w:rPr>
              <w:t>Nouveau Contrat Entreprise (EA)/Open Value avec option couvrant l’ensemble de l’entreprise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5A30480" w14:textId="77777777" w:rsidR="000D5E21" w:rsidRDefault="00D43697">
            <w:pPr>
              <w:pStyle w:val="ProductList-TableBody"/>
              <w:jc w:val="center"/>
            </w:pPr>
            <w:r>
              <w:rPr>
                <w:color w:val="FFFFFF"/>
              </w:rPr>
              <w:t>Contrat Enterprise (EA)/Open Value avec option couvrant l’ensemble de l’entreprise (OV-OW) existant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9F057DA" w14:textId="77777777" w:rsidR="000D5E21" w:rsidRDefault="00D43697">
            <w:pPr>
              <w:pStyle w:val="ProductList-TableBody"/>
              <w:jc w:val="center"/>
            </w:pPr>
            <w:r>
              <w:rPr>
                <w:color w:val="FFFFFF"/>
              </w:rPr>
              <w:t>Contrat de Fourniture de Produits et de Services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4670643" w14:textId="77777777" w:rsidR="000D5E21" w:rsidRDefault="00D43697">
            <w:pPr>
              <w:pStyle w:val="ProductList-TableBody"/>
              <w:jc w:val="center"/>
            </w:pPr>
            <w:r>
              <w:rPr>
                <w:color w:val="FFFFFF"/>
              </w:rPr>
              <w:t>Éducation et Charity</w:t>
            </w:r>
          </w:p>
        </w:tc>
      </w:tr>
      <w:tr w:rsidR="000D5E21" w14:paraId="28590EF8" w14:textId="77777777">
        <w:tc>
          <w:tcPr>
            <w:tcW w:w="4660" w:type="dxa"/>
            <w:tcBorders>
              <w:top w:val="single" w:sz="4" w:space="0" w:color="000000"/>
              <w:left w:val="single" w:sz="4" w:space="0" w:color="000000"/>
              <w:bottom w:val="single" w:sz="4" w:space="0" w:color="000000"/>
              <w:right w:val="single" w:sz="4" w:space="0" w:color="000000"/>
            </w:tcBorders>
          </w:tcPr>
          <w:p w14:paraId="528C0E8D" w14:textId="77777777" w:rsidR="000D5E21" w:rsidRDefault="00D43697">
            <w:pPr>
              <w:pStyle w:val="ProductList-TableBody"/>
            </w:pPr>
            <w:r>
              <w:t>Windows 10 IoT Enterprise Retail ou Thin Clients</w:t>
            </w:r>
            <w:r>
              <w:fldChar w:fldCharType="begin"/>
            </w:r>
            <w:r>
              <w:instrText xml:space="preserve"> XE "Windows 10 IoT Enterprise Retail ou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62171E19" w14:textId="77777777" w:rsidR="000D5E21" w:rsidRDefault="00D436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BEA8DFC" w14:textId="77777777" w:rsidR="000D5E21" w:rsidRDefault="000D5E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55BB69" w14:textId="77777777" w:rsidR="000D5E21" w:rsidRDefault="00D436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4039431" w14:textId="77777777" w:rsidR="000D5E21" w:rsidRDefault="00D43697">
            <w:pPr>
              <w:pStyle w:val="ProductList-TableBody"/>
              <w:jc w:val="center"/>
            </w:pPr>
            <w:r>
              <w:t>X</w:t>
            </w:r>
          </w:p>
        </w:tc>
      </w:tr>
      <w:tr w:rsidR="000D5E21" w14:paraId="36FE49AC" w14:textId="77777777">
        <w:tc>
          <w:tcPr>
            <w:tcW w:w="4660" w:type="dxa"/>
            <w:tcBorders>
              <w:top w:val="single" w:sz="4" w:space="0" w:color="000000"/>
              <w:left w:val="single" w:sz="4" w:space="0" w:color="000000"/>
              <w:bottom w:val="single" w:sz="4" w:space="0" w:color="000000"/>
              <w:right w:val="single" w:sz="4" w:space="0" w:color="000000"/>
            </w:tcBorders>
          </w:tcPr>
          <w:p w14:paraId="7B9FFA89" w14:textId="77777777" w:rsidR="000D5E21" w:rsidRDefault="00D43697">
            <w:pPr>
              <w:pStyle w:val="ProductList-TableBody"/>
            </w:pPr>
            <w:r>
              <w:t>Windows Embedded 8 et 8.1 Industry Retail</w:t>
            </w:r>
            <w:r>
              <w:fldChar w:fldCharType="begin"/>
            </w:r>
            <w:r>
              <w:instrText xml:space="preserve"> XE "Windows Embedded 8 et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35B4DAF" w14:textId="77777777" w:rsidR="000D5E21" w:rsidRDefault="000D5E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C00C6A" w14:textId="77777777" w:rsidR="000D5E21" w:rsidRDefault="000D5E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A9102F" w14:textId="77777777" w:rsidR="000D5E21" w:rsidRDefault="00D436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DE8E1A" w14:textId="77777777" w:rsidR="000D5E21" w:rsidRDefault="00D43697">
            <w:pPr>
              <w:pStyle w:val="ProductList-TableBody"/>
              <w:jc w:val="center"/>
            </w:pPr>
            <w:r>
              <w:t>X</w:t>
            </w:r>
          </w:p>
        </w:tc>
      </w:tr>
      <w:tr w:rsidR="000D5E21" w14:paraId="77F390DC" w14:textId="77777777">
        <w:tc>
          <w:tcPr>
            <w:tcW w:w="4660" w:type="dxa"/>
            <w:tcBorders>
              <w:top w:val="single" w:sz="4" w:space="0" w:color="000000"/>
              <w:left w:val="single" w:sz="4" w:space="0" w:color="000000"/>
              <w:bottom w:val="single" w:sz="4" w:space="0" w:color="000000"/>
              <w:right w:val="single" w:sz="4" w:space="0" w:color="000000"/>
            </w:tcBorders>
          </w:tcPr>
          <w:p w14:paraId="545D2E3D" w14:textId="77777777" w:rsidR="000D5E21" w:rsidRDefault="00D43697">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5C3C370" w14:textId="77777777" w:rsidR="000D5E21" w:rsidRDefault="000D5E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2D5B09" w14:textId="77777777" w:rsidR="000D5E21" w:rsidRDefault="000D5E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0A1659" w14:textId="77777777" w:rsidR="000D5E21" w:rsidRDefault="00D436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B08495F" w14:textId="77777777" w:rsidR="000D5E21" w:rsidRDefault="00D43697">
            <w:pPr>
              <w:pStyle w:val="ProductList-TableBody"/>
              <w:jc w:val="center"/>
            </w:pPr>
            <w:r>
              <w:t>X</w:t>
            </w:r>
          </w:p>
        </w:tc>
      </w:tr>
      <w:tr w:rsidR="000D5E21" w14:paraId="7C83CD04" w14:textId="77777777">
        <w:tc>
          <w:tcPr>
            <w:tcW w:w="4660" w:type="dxa"/>
            <w:tcBorders>
              <w:top w:val="single" w:sz="4" w:space="0" w:color="000000"/>
              <w:left w:val="single" w:sz="4" w:space="0" w:color="000000"/>
              <w:bottom w:val="single" w:sz="4" w:space="0" w:color="000000"/>
              <w:right w:val="single" w:sz="4" w:space="0" w:color="000000"/>
            </w:tcBorders>
          </w:tcPr>
          <w:p w14:paraId="56092F79" w14:textId="77777777" w:rsidR="000D5E21" w:rsidRDefault="00D43697">
            <w:pPr>
              <w:pStyle w:val="ProductList-TableBody"/>
            </w:pPr>
            <w:r>
              <w:t>Windows Embarqué pour Point of Service</w:t>
            </w:r>
            <w:r>
              <w:fldChar w:fldCharType="begin"/>
            </w:r>
            <w:r>
              <w:instrText xml:space="preserve"> XE "Windows Embarqué pour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96F0FFF" w14:textId="77777777" w:rsidR="000D5E21" w:rsidRDefault="000D5E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C577B6" w14:textId="77777777" w:rsidR="000D5E21" w:rsidRDefault="000D5E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8E654C" w14:textId="77777777" w:rsidR="000D5E21" w:rsidRDefault="00D436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FD0E8E8" w14:textId="77777777" w:rsidR="000D5E21" w:rsidRDefault="00D43697">
            <w:pPr>
              <w:pStyle w:val="ProductList-TableBody"/>
              <w:jc w:val="center"/>
            </w:pPr>
            <w:r>
              <w:t>X</w:t>
            </w:r>
          </w:p>
        </w:tc>
      </w:tr>
      <w:tr w:rsidR="000D5E21" w14:paraId="14CEE8AF" w14:textId="77777777">
        <w:tc>
          <w:tcPr>
            <w:tcW w:w="4660" w:type="dxa"/>
            <w:tcBorders>
              <w:top w:val="single" w:sz="4" w:space="0" w:color="000000"/>
              <w:left w:val="single" w:sz="4" w:space="0" w:color="000000"/>
              <w:bottom w:val="single" w:sz="4" w:space="0" w:color="000000"/>
              <w:right w:val="single" w:sz="4" w:space="0" w:color="000000"/>
            </w:tcBorders>
          </w:tcPr>
          <w:p w14:paraId="675D1041" w14:textId="77777777" w:rsidR="000D5E21" w:rsidRDefault="00D43697">
            <w:pPr>
              <w:pStyle w:val="ProductList-TableBody"/>
            </w:pPr>
            <w:r>
              <w:t>Windows Embarqué POSReady 2009</w:t>
            </w:r>
            <w:r>
              <w:fldChar w:fldCharType="begin"/>
            </w:r>
            <w:r>
              <w:instrText xml:space="preserve"> XE "Windows Embarqué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8458CEA" w14:textId="77777777" w:rsidR="000D5E21" w:rsidRDefault="000D5E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3BDE27" w14:textId="77777777" w:rsidR="000D5E21" w:rsidRDefault="000D5E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C63C6F" w14:textId="77777777" w:rsidR="000D5E21" w:rsidRDefault="00D436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E0945FE" w14:textId="77777777" w:rsidR="000D5E21" w:rsidRDefault="00D43697">
            <w:pPr>
              <w:pStyle w:val="ProductList-TableBody"/>
              <w:jc w:val="center"/>
            </w:pPr>
            <w:r>
              <w:t>X</w:t>
            </w:r>
          </w:p>
        </w:tc>
      </w:tr>
      <w:tr w:rsidR="000D5E21" w14:paraId="08BE4BDE" w14:textId="77777777">
        <w:tc>
          <w:tcPr>
            <w:tcW w:w="4660" w:type="dxa"/>
            <w:tcBorders>
              <w:top w:val="single" w:sz="4" w:space="0" w:color="000000"/>
              <w:left w:val="single" w:sz="4" w:space="0" w:color="000000"/>
              <w:bottom w:val="single" w:sz="4" w:space="0" w:color="000000"/>
              <w:right w:val="single" w:sz="4" w:space="0" w:color="000000"/>
            </w:tcBorders>
          </w:tcPr>
          <w:p w14:paraId="60C13905" w14:textId="77777777" w:rsidR="000D5E21" w:rsidRDefault="00D43697">
            <w:pPr>
              <w:pStyle w:val="ProductList-TableBody"/>
            </w:pPr>
            <w:r>
              <w:t>Windows Embarqué POSReady 7</w:t>
            </w:r>
            <w:r>
              <w:fldChar w:fldCharType="begin"/>
            </w:r>
            <w:r>
              <w:instrText xml:space="preserve"> XE "Windows Embarqué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FB55E8A" w14:textId="77777777" w:rsidR="000D5E21" w:rsidRDefault="000D5E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F8B94A" w14:textId="77777777" w:rsidR="000D5E21" w:rsidRDefault="000D5E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E907C0" w14:textId="77777777" w:rsidR="000D5E21" w:rsidRDefault="00D436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9DB2F9D" w14:textId="77777777" w:rsidR="000D5E21" w:rsidRDefault="00D43697">
            <w:pPr>
              <w:pStyle w:val="ProductList-TableBody"/>
              <w:jc w:val="center"/>
            </w:pPr>
            <w:r>
              <w:t>X</w:t>
            </w:r>
          </w:p>
        </w:tc>
      </w:tr>
      <w:tr w:rsidR="000D5E21" w14:paraId="3AAC6696" w14:textId="77777777">
        <w:tc>
          <w:tcPr>
            <w:tcW w:w="4660" w:type="dxa"/>
            <w:tcBorders>
              <w:top w:val="single" w:sz="4" w:space="0" w:color="000000"/>
              <w:left w:val="single" w:sz="4" w:space="0" w:color="000000"/>
              <w:bottom w:val="single" w:sz="4" w:space="0" w:color="000000"/>
              <w:right w:val="single" w:sz="4" w:space="0" w:color="000000"/>
            </w:tcBorders>
          </w:tcPr>
          <w:p w14:paraId="07712F1C" w14:textId="77777777" w:rsidR="000D5E21" w:rsidRDefault="00D4369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C290623" w14:textId="77777777" w:rsidR="000D5E21" w:rsidRDefault="000D5E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DD32B2" w14:textId="77777777" w:rsidR="000D5E21" w:rsidRDefault="000D5E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EEC987" w14:textId="77777777" w:rsidR="000D5E21" w:rsidRDefault="00D436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FB62B6A" w14:textId="77777777" w:rsidR="000D5E21" w:rsidRDefault="00D43697">
            <w:pPr>
              <w:pStyle w:val="ProductList-TableBody"/>
              <w:jc w:val="center"/>
            </w:pPr>
            <w:r>
              <w:t>X</w:t>
            </w:r>
          </w:p>
        </w:tc>
      </w:tr>
      <w:tr w:rsidR="000D5E21" w14:paraId="771FFA50" w14:textId="77777777">
        <w:tc>
          <w:tcPr>
            <w:tcW w:w="4660" w:type="dxa"/>
            <w:tcBorders>
              <w:top w:val="single" w:sz="4" w:space="0" w:color="000000"/>
              <w:left w:val="single" w:sz="4" w:space="0" w:color="000000"/>
              <w:bottom w:val="single" w:sz="4" w:space="0" w:color="000000"/>
              <w:right w:val="single" w:sz="4" w:space="0" w:color="000000"/>
            </w:tcBorders>
          </w:tcPr>
          <w:p w14:paraId="02E863AF" w14:textId="77777777" w:rsidR="000D5E21" w:rsidRDefault="00D4369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844E63A" w14:textId="77777777" w:rsidR="000D5E21" w:rsidRDefault="000D5E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40F4A5" w14:textId="77777777" w:rsidR="000D5E21" w:rsidRDefault="000D5E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F649EA" w14:textId="77777777" w:rsidR="000D5E21" w:rsidRDefault="00D436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7E661B" w14:textId="77777777" w:rsidR="000D5E21" w:rsidRDefault="00D43697">
            <w:pPr>
              <w:pStyle w:val="ProductList-TableBody"/>
              <w:jc w:val="center"/>
            </w:pPr>
            <w:r>
              <w:t>X</w:t>
            </w:r>
          </w:p>
        </w:tc>
      </w:tr>
      <w:tr w:rsidR="000D5E21" w14:paraId="71FE5892" w14:textId="77777777">
        <w:tc>
          <w:tcPr>
            <w:tcW w:w="4660" w:type="dxa"/>
            <w:tcBorders>
              <w:top w:val="single" w:sz="4" w:space="0" w:color="000000"/>
              <w:left w:val="single" w:sz="4" w:space="0" w:color="000000"/>
              <w:bottom w:val="single" w:sz="4" w:space="0" w:color="000000"/>
              <w:right w:val="single" w:sz="4" w:space="0" w:color="000000"/>
            </w:tcBorders>
          </w:tcPr>
          <w:p w14:paraId="20D2CD78" w14:textId="77777777" w:rsidR="000D5E21" w:rsidRDefault="00D43697">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221388E" w14:textId="77777777" w:rsidR="000D5E21" w:rsidRDefault="000D5E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F836FC2" w14:textId="77777777" w:rsidR="000D5E21" w:rsidRDefault="000D5E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634CF4" w14:textId="77777777" w:rsidR="000D5E21" w:rsidRDefault="00D436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8C0090" w14:textId="77777777" w:rsidR="000D5E21" w:rsidRDefault="00D43697">
            <w:pPr>
              <w:pStyle w:val="ProductList-TableBody"/>
              <w:jc w:val="center"/>
            </w:pPr>
            <w:r>
              <w:t>X</w:t>
            </w:r>
          </w:p>
        </w:tc>
      </w:tr>
      <w:tr w:rsidR="000D5E21" w14:paraId="6B57FC4E" w14:textId="77777777">
        <w:tc>
          <w:tcPr>
            <w:tcW w:w="4660" w:type="dxa"/>
            <w:tcBorders>
              <w:top w:val="single" w:sz="4" w:space="0" w:color="000000"/>
              <w:left w:val="single" w:sz="4" w:space="0" w:color="000000"/>
              <w:bottom w:val="single" w:sz="4" w:space="0" w:color="000000"/>
              <w:right w:val="single" w:sz="4" w:space="0" w:color="000000"/>
            </w:tcBorders>
          </w:tcPr>
          <w:p w14:paraId="4598C516" w14:textId="77777777" w:rsidR="000D5E21" w:rsidRDefault="00D43697">
            <w:pPr>
              <w:pStyle w:val="ProductList-TableBody"/>
            </w:pPr>
            <w:r>
              <w:t>Windows Embedded Standard 8</w:t>
            </w:r>
            <w:r>
              <w:fldChar w:fldCharType="begin"/>
            </w:r>
            <w:r>
              <w:instrText xml:space="preserve"> XE "Windows Embedded Standard 8"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0CDB423" w14:textId="77777777" w:rsidR="000D5E21" w:rsidRDefault="000D5E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845FB5" w14:textId="77777777" w:rsidR="000D5E21" w:rsidRDefault="000D5E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58770C" w14:textId="77777777" w:rsidR="000D5E21" w:rsidRDefault="00D436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7DBEE77" w14:textId="77777777" w:rsidR="000D5E21" w:rsidRDefault="00D43697">
            <w:pPr>
              <w:pStyle w:val="ProductList-TableBody"/>
              <w:jc w:val="center"/>
            </w:pPr>
            <w:r>
              <w:t>X</w:t>
            </w:r>
          </w:p>
        </w:tc>
      </w:tr>
    </w:tbl>
    <w:p w14:paraId="29773B91" w14:textId="77777777" w:rsidR="000D5E21" w:rsidRDefault="00D43697">
      <w:pPr>
        <w:pStyle w:val="ProductList-BodyIndented"/>
      </w:pPr>
      <w:r>
        <w:rPr>
          <w:i/>
          <w:vertAlign w:val="superscript"/>
        </w:rPr>
        <w:t>1</w:t>
      </w:r>
      <w:r>
        <w:rPr>
          <w:i/>
        </w:rPr>
        <w:t xml:space="preserve">Également applicable aux Dispositifs Éligibles acquis par l’intermédiaire de fusions ou d’acquisitions </w:t>
      </w:r>
    </w:p>
    <w:p w14:paraId="5E34EDA2" w14:textId="77777777" w:rsidR="000D5E21" w:rsidRDefault="00D43697">
      <w:pPr>
        <w:pStyle w:val="ProductList-BodyIndented"/>
      </w:pPr>
      <w:r>
        <w:rPr>
          <w:i/>
          <w:vertAlign w:val="superscript"/>
        </w:rPr>
        <w:t>2</w:t>
      </w:r>
      <w:r>
        <w:rPr>
          <w:i/>
        </w:rPr>
        <w:t>La colonne indique également le système d‘exploitation éligible acceptable pour un dispositif principal lorsqu’un utilisateur dispose d’une licence Windows SA par Utilisateur.</w:t>
      </w:r>
    </w:p>
    <w:p w14:paraId="2F8D5664" w14:textId="77777777" w:rsidR="000D5E21" w:rsidRDefault="00D43697">
      <w:pPr>
        <w:pStyle w:val="ProductList-BodyIndented"/>
      </w:pPr>
      <w:r>
        <w:rPr>
          <w:i/>
          <w:vertAlign w:val="superscript"/>
        </w:rPr>
        <w:t>3</w:t>
      </w:r>
      <w:r>
        <w:t>La colonne indique également le système d‘exploitation éligible acceptable pour un dispositif principal lorsqu’un utilisateur dispose d’une licence Windows SA par Utilisateur.</w:t>
      </w:r>
    </w:p>
    <w:p w14:paraId="5C37FB70" w14:textId="77777777" w:rsidR="000D5E21" w:rsidRDefault="00D43697">
      <w:pPr>
        <w:pStyle w:val="ProductList-BodyIndented"/>
      </w:pPr>
      <w:r>
        <w:rPr>
          <w:i/>
          <w:vertAlign w:val="superscript"/>
        </w:rPr>
        <w:t>4</w:t>
      </w:r>
      <w:r>
        <w:t>N, K et KN sont des éditions spéciales disponibles pour certains marchés.</w:t>
      </w:r>
    </w:p>
    <w:p w14:paraId="6AB5F1F8" w14:textId="77777777" w:rsidR="000D5E21" w:rsidRDefault="00D43697">
      <w:pPr>
        <w:pStyle w:val="ProductList-BodyIndented"/>
      </w:pPr>
      <w:r>
        <w:rPr>
          <w:i/>
          <w:vertAlign w:val="superscript"/>
        </w:rPr>
        <w:t>5</w:t>
      </w:r>
      <w:r>
        <w:rPr>
          <w:i/>
        </w:rPr>
        <w:t>L’Article 2.1.2.2 ne s’applique pas à Windows 10 IoT Enterprise Retail ou Thin Clients</w:t>
      </w:r>
    </w:p>
    <w:p w14:paraId="6110A1B7" w14:textId="77777777" w:rsidR="000D5E21" w:rsidRDefault="000D5E21">
      <w:pPr>
        <w:pStyle w:val="ProductList-BodyIndented"/>
      </w:pPr>
    </w:p>
    <w:p w14:paraId="5618D587" w14:textId="77777777" w:rsidR="000D5E21" w:rsidRPr="00FA2D4C" w:rsidRDefault="00D43697">
      <w:pPr>
        <w:pStyle w:val="ProductList-BodyIndented"/>
        <w:rPr>
          <w:color w:val="0070C0"/>
        </w:rPr>
      </w:pPr>
      <w:r w:rsidRPr="00FA2D4C">
        <w:rPr>
          <w:b/>
          <w:color w:val="0070C0"/>
        </w:rPr>
        <w:t>2.1.2.1 Restrictions d’utilisation relatives aux Systèmes d’Exploitation Éligibles Sous Conditions</w:t>
      </w:r>
    </w:p>
    <w:p w14:paraId="11C4730A" w14:textId="77777777" w:rsidR="000D5E21" w:rsidRDefault="00D43697">
      <w:pPr>
        <w:pStyle w:val="ProductList-BodyIndented"/>
      </w:pPr>
      <w:r>
        <w:t xml:space="preserve">Si le logiciel de mise à jour est installé sur des dispositifs couverts par une licence d’une édition compatible quelconque d’un Système d’Exploitation Éligible Sous Conditions, qu’ils exécutaient précédemment, les conditions suivantes s’appliquent :  </w:t>
      </w:r>
    </w:p>
    <w:p w14:paraId="387DF5B0" w14:textId="77777777" w:rsidR="000D5E21" w:rsidRDefault="00D43697" w:rsidP="00D43697">
      <w:pPr>
        <w:pStyle w:val="ProductList-Bullet"/>
        <w:numPr>
          <w:ilvl w:val="1"/>
          <w:numId w:val="22"/>
        </w:numPr>
      </w:pPr>
      <w:r>
        <w:t>Utilisation spécifique. Le Dispositif Sous Licence du Client est destiné à une utilisation spécifique. Le Client n’est autorisé à utiliser le logiciel qu’à cette fin spécifique.</w:t>
      </w:r>
    </w:p>
    <w:p w14:paraId="53473D79" w14:textId="77777777" w:rsidR="000D5E21" w:rsidRDefault="00D43697" w:rsidP="00D43697">
      <w:pPr>
        <w:pStyle w:val="ProductList-Bullet"/>
        <w:numPr>
          <w:ilvl w:val="1"/>
          <w:numId w:val="22"/>
        </w:numPr>
      </w:pPr>
      <w:r>
        <w:t>Autres Logiciels. Le Client peut utiliser d’autres programmes avec le logiciel sous réserve que lesdits programmes supportent directement l’utilisation visée par le dispositif, telle que spécifiée par le fabricant, ou fournissent des utilitaires système, outils de gestion des ressources ou une protection antivirus ou autre protection similaire. Si le système vertical du Client assure des fonctions bureautiques, le Client doit s’assurer que ces fonctions : (i) ne seront utilisées que dans le but de prendre en charge la fonctionnalité du Programme Vertical ; et (ii) ne fonctionneront qu’à condition d’être intégrées techniquement au Programme Vertical ou adhèreront à des politiques ou à des architectures dont les mécanismes techniques leur permettront de ne fonctionner qu’en association avec la fonctionnalité du Programme Vertical. Les « fonctions bureautiques », aux fins des présentes, incluent : la messagerie électronique, le traitement de texte, les tableurs, les bases de données, la planification ou la gestion des finances personnelles. « Programme Vertical », aux fins des présentes, désigne un dispositif qui emploie uniquement des logiciels spécifiques à une tâche ou à un métier. Le dispositif peut utiliser des protocoles de services terminaux pour accéder à ce type de logiciels exécutés sur un serveur. Le système vertical du Client n’est pas utilisable dans sa configuration déployée en tant que PC à usage général ou comme substitut commercial d’un PC à usage général.</w:t>
      </w:r>
    </w:p>
    <w:p w14:paraId="6F0E314E" w14:textId="77777777" w:rsidR="000D5E21" w:rsidRDefault="00D43697" w:rsidP="00D43697">
      <w:pPr>
        <w:pStyle w:val="ProductList-Bullet"/>
        <w:numPr>
          <w:ilvl w:val="1"/>
          <w:numId w:val="22"/>
        </w:numPr>
      </w:pPr>
      <w:r>
        <w:t>En cas de mise à jour de toute version d’un logiciel Windows Embedded dit de « Point de vente », « POS » ou « Retail » dans le tableau ci-dessus, le Client est tenu d’utiliser le logiciel à jour avec une application POS, laquelle doit constituer le principal biais d’utilisation du logiciel pour l’ensemble des utilisateurs. Une application POS est une application logicielle qui fournit une des fonctions suivantes : traitement des transactions de vente et service, analyse et suivi d’inventaire, enregistrement ou envoi d’informations clients, exécution de fonctions de gestion connexes et fourniture d’informations aux clients, directement ou indirectement, sur les produits et services disponibles.</w:t>
      </w:r>
    </w:p>
    <w:p w14:paraId="0E868230" w14:textId="77777777" w:rsidR="000D5E21" w:rsidRDefault="000D5E21">
      <w:pPr>
        <w:pStyle w:val="ProductList-BodyIndented"/>
      </w:pPr>
    </w:p>
    <w:p w14:paraId="593D20DC" w14:textId="77777777" w:rsidR="000D5E21" w:rsidRPr="00FA2D4C" w:rsidRDefault="00D43697">
      <w:pPr>
        <w:pStyle w:val="ProductList-BodyIndented"/>
        <w:rPr>
          <w:color w:val="0070C0"/>
        </w:rPr>
      </w:pPr>
      <w:r w:rsidRPr="00FA2D4C">
        <w:rPr>
          <w:b/>
          <w:color w:val="0070C0"/>
        </w:rPr>
        <w:t>2.1.2.2 Restrictions d’achat de Software Assurance relatives aux Systèmes d’Exploitation Éligibles Sous Conditions</w:t>
      </w:r>
    </w:p>
    <w:p w14:paraId="19228552" w14:textId="77777777" w:rsidR="000D5E21" w:rsidRDefault="00D43697">
      <w:pPr>
        <w:pStyle w:val="ProductList-BodyIndented"/>
      </w:pPr>
      <w:r>
        <w:t>Nonobstant toute stipulation contraire à l’Article 4.1, les dispositifs couverts par une Licence pour Système d’Exploitation Éligible Sous Conditions ne peuvent pas être couverts par une SA. Cette restriction ne s’applique pas aux dispositifs couverts par une Licence Windows 10 IoT Retail ou Thin Clients.</w:t>
      </w:r>
    </w:p>
    <w:p w14:paraId="5C6155C2" w14:textId="77777777" w:rsidR="000D5E21" w:rsidRDefault="000D5E21">
      <w:pPr>
        <w:pStyle w:val="ProductList-SubClauseHeading"/>
        <w:outlineLvl w:val="5"/>
      </w:pPr>
    </w:p>
    <w:p w14:paraId="1D23CB72" w14:textId="77777777" w:rsidR="000D5E21" w:rsidRDefault="00D43697">
      <w:pPr>
        <w:pStyle w:val="ProductList-SubClauseHeading"/>
        <w:outlineLvl w:val="5"/>
      </w:pPr>
      <w:r>
        <w:t>2.1.3 Règles relatives aux systèmes d’exploitation éligibles pour les Licences de Mise à Jour Windows VL</w:t>
      </w:r>
    </w:p>
    <w:p w14:paraId="01409156" w14:textId="77777777" w:rsidR="000D5E21" w:rsidRDefault="00D43697" w:rsidP="00D43697">
      <w:pPr>
        <w:pStyle w:val="ProductList-Bullet"/>
        <w:numPr>
          <w:ilvl w:val="1"/>
          <w:numId w:val="23"/>
        </w:numPr>
      </w:pPr>
      <w:r>
        <w:t xml:space="preserve">Le système d’exploitation éligible doit être installé sur le dispositif auquel la Licence de Mise à Jour VL doit être attribuée. </w:t>
      </w:r>
    </w:p>
    <w:p w14:paraId="25143735" w14:textId="77777777" w:rsidR="000D5E21" w:rsidRDefault="00D43697" w:rsidP="00D43697">
      <w:pPr>
        <w:pStyle w:val="ProductList-Bullet"/>
        <w:numPr>
          <w:ilvl w:val="1"/>
          <w:numId w:val="23"/>
        </w:numPr>
      </w:pPr>
      <w:r>
        <w:t xml:space="preserve">Apple Macintosh ne constitue un système d’exploitation éligible que s’il est installé par le fabricant autorisé avant la vente initiale du dispositif. </w:t>
      </w:r>
    </w:p>
    <w:p w14:paraId="1396B11E" w14:textId="77777777" w:rsidR="000D5E21" w:rsidRDefault="00D43697" w:rsidP="00D43697">
      <w:pPr>
        <w:pStyle w:val="ProductList-Bullet"/>
        <w:numPr>
          <w:ilvl w:val="1"/>
          <w:numId w:val="23"/>
        </w:numPr>
      </w:pPr>
      <w:r>
        <w:t>Les Clients doivent supprimer le système d’exploitation éligible du dispositif pour déployer la Licence de Mise à Jour VL, sauf s’ils disposent également d’une SA pour cette dernière.</w:t>
      </w:r>
    </w:p>
    <w:p w14:paraId="1715881B" w14:textId="77777777" w:rsidR="000D5E21" w:rsidRDefault="00D43697" w:rsidP="00D43697">
      <w:pPr>
        <w:pStyle w:val="ProductList-Bullet"/>
        <w:numPr>
          <w:ilvl w:val="1"/>
          <w:numId w:val="23"/>
        </w:numPr>
      </w:pPr>
      <w:r>
        <w:t>Les Clients Select Éducation, Open Éducation, CASA et Open Value Souscription – Solutions Éducation qui font l’acquisition de la Licence de Mise à Jour en utilisant Windows XP Édition Starter, Windows Vista Édition Starter ou Windows 7 Édition Starter en tant que système d’exploitation éligible renoncent à tout droit de transfert de cette Licence en dehors du pays d’achat.</w:t>
      </w:r>
    </w:p>
    <w:p w14:paraId="3013387B" w14:textId="77777777" w:rsidR="000D5E21" w:rsidRDefault="000D5E21">
      <w:pPr>
        <w:pStyle w:val="ProductList-BodyIndented"/>
      </w:pPr>
    </w:p>
    <w:p w14:paraId="6C6A9F82" w14:textId="77777777" w:rsidR="000D5E21" w:rsidRDefault="00D43697">
      <w:pPr>
        <w:pStyle w:val="ProductList-ClauseHeading"/>
        <w:outlineLvl w:val="4"/>
      </w:pPr>
      <w:r>
        <w:t>2.2 Mise à Jour Windows Entreprise (sans version) et Windows Professionnel (sans version)</w:t>
      </w:r>
    </w:p>
    <w:p w14:paraId="51763819" w14:textId="77777777" w:rsidR="000D5E21" w:rsidRDefault="00D43697">
      <w:pPr>
        <w:pStyle w:val="ProductList-Body"/>
      </w:pPr>
      <w:r>
        <w:t xml:space="preserve">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sans version de Mise à Jour Windows Entreprise et Windows Professionnel ne sont disponibles que pour les clients de la république populaire de Chine sous contrat de licence Select Plus, Select et Open (2 points).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valent pour une seule édition. Les Clients doivent par conséquent utiliser une version de la même édition que celle du logiciel acquis. Les conditions relatives aux Systèmes d’Exploitation Éligibles pour les éditions Entreprise et Pro de Windows 10 s‘appliquent aux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sans version de Mise à Jour Windows Entreprise et Professionnel, respectivement.</w:t>
      </w:r>
    </w:p>
    <w:p w14:paraId="3F52EEAC" w14:textId="77777777" w:rsidR="000D5E21" w:rsidRDefault="000D5E21">
      <w:pPr>
        <w:pStyle w:val="ProductList-Body"/>
      </w:pPr>
    </w:p>
    <w:p w14:paraId="6B9B2349" w14:textId="77777777" w:rsidR="000D5E21" w:rsidRDefault="00D43697">
      <w:pPr>
        <w:pStyle w:val="ProductList-ClauseHeading"/>
        <w:outlineLvl w:val="4"/>
      </w:pPr>
      <w:r>
        <w:t>2.3 Création de masters avec Windows 10</w:t>
      </w:r>
    </w:p>
    <w:p w14:paraId="39A58974" w14:textId="77777777" w:rsidR="000D5E21" w:rsidRDefault="00D43697">
      <w:pPr>
        <w:pStyle w:val="ProductList-Body"/>
      </w:pPr>
      <w:r>
        <w:t xml:space="preserve">Si un tiers doit créer des masters de produits Windows sur des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Concédés Sous Licence</w:t>
      </w:r>
      <w:r>
        <w:fldChar w:fldCharType="end"/>
      </w:r>
      <w:r>
        <w:t xml:space="preserve"> distincte du Client, ce dernier doit préalablement fournir à ce tiers un document écrit prouvant qu’il dispose de licences pour le logiciel que ce tiers doit installer.</w:t>
      </w:r>
    </w:p>
    <w:p w14:paraId="1E96EA34" w14:textId="77777777" w:rsidR="000D5E21" w:rsidRDefault="000D5E21">
      <w:pPr>
        <w:pStyle w:val="ProductList-Body"/>
      </w:pPr>
    </w:p>
    <w:p w14:paraId="1EA3962C" w14:textId="77777777" w:rsidR="000D5E21" w:rsidRDefault="00D43697">
      <w:pPr>
        <w:pStyle w:val="ProductList-ClauseHeading"/>
        <w:outlineLvl w:val="4"/>
      </w:pPr>
      <w:r>
        <w:t>2.4 Options d’approvisionnement régional</w:t>
      </w:r>
    </w:p>
    <w:p w14:paraId="04C4E231" w14:textId="77777777" w:rsidR="000D5E21" w:rsidRDefault="00D43697">
      <w:pPr>
        <w:pStyle w:val="ProductList-SubClauseHeading"/>
        <w:outlineLvl w:val="5"/>
      </w:pPr>
      <w:r>
        <w:t>2.4.1 Versions N (sans lecteur Windows Media) de Microsoft Windows XP Professionnel, Vista Professionnel et 7 Professionnel</w:t>
      </w:r>
    </w:p>
    <w:p w14:paraId="10261ADD" w14:textId="77777777" w:rsidR="000D5E21" w:rsidRDefault="00D43697">
      <w:pPr>
        <w:pStyle w:val="ProductList-BodyIndented"/>
      </w:pPr>
      <w:r>
        <w:t>Les Clients situés dans l’un des pays de l’Union européenne (UE) ou de l’Association Européenne de Libre Échange (AELE) peuvent prétendre à l‘achat de supports pour/au téléchargement de versions N de Windows XP Professionnel, Windows Vista Professionnel et Windows 7 Professionnel. Reportez-vous à la Liste des Produits de mars 2014 pour connaître les critères d‘éligibilité et savoir comment bénéficier de cet avantage (</w:t>
      </w:r>
      <w:hyperlink r:id="rId93">
        <w:r>
          <w:rPr>
            <w:color w:val="00467F"/>
            <w:u w:val="single"/>
          </w:rPr>
          <w:t>http://go.microsoft.com/?linkid=9839207</w:t>
        </w:r>
      </w:hyperlink>
      <w:r>
        <w:t>).</w:t>
      </w:r>
    </w:p>
    <w:p w14:paraId="20E15871" w14:textId="77777777" w:rsidR="000D5E21" w:rsidRDefault="000D5E21">
      <w:pPr>
        <w:pStyle w:val="ProductList-BodyIndented"/>
      </w:pPr>
    </w:p>
    <w:p w14:paraId="000ABDD2" w14:textId="77777777" w:rsidR="000D5E21" w:rsidRDefault="00D43697">
      <w:pPr>
        <w:pStyle w:val="ProductList-SubClauseHeading"/>
        <w:outlineLvl w:val="5"/>
      </w:pPr>
      <w:r>
        <w:t>2.4.2 Versions K et KN de Windows XP Professionnel, Vista Professionnel et 7 Professionnel</w:t>
      </w:r>
    </w:p>
    <w:p w14:paraId="3720E1CE" w14:textId="77777777" w:rsidR="000D5E21" w:rsidRDefault="00D43697">
      <w:pPr>
        <w:pStyle w:val="ProductList-BodyIndented"/>
      </w:pPr>
      <w:r>
        <w:t>Les Clients et leurs affiliés peuvent bénéficier de supports et d‘options de téléchargement pour Windows XP Professionnel, Vista Professionnel ou 7 Professionnel spécifiques à la Corée. Reportez-vous à la Liste des Produits de mars 2014 pour plus d’informations (</w:t>
      </w:r>
      <w:hyperlink r:id="rId94">
        <w:r>
          <w:rPr>
            <w:color w:val="00467F"/>
            <w:u w:val="single"/>
          </w:rPr>
          <w:t>http://go.microsoft.com/?linkid=9839207</w:t>
        </w:r>
      </w:hyperlink>
      <w:r>
        <w:t>).</w:t>
      </w:r>
    </w:p>
    <w:p w14:paraId="03835E61" w14:textId="77777777" w:rsidR="000D5E21" w:rsidRDefault="000D5E21">
      <w:pPr>
        <w:pStyle w:val="ProductList-BodyIndented"/>
      </w:pPr>
    </w:p>
    <w:p w14:paraId="61C85560" w14:textId="77777777" w:rsidR="000D5E21" w:rsidRDefault="00D43697">
      <w:pPr>
        <w:pStyle w:val="ProductList-SubClauseHeading"/>
        <w:outlineLvl w:val="5"/>
      </w:pPr>
      <w:r>
        <w:t>2.4.3 Windows 8/8.1 Pro KN et Windows 10 Pro KN</w:t>
      </w:r>
    </w:p>
    <w:p w14:paraId="5D802F2C" w14:textId="77777777" w:rsidR="000D5E21" w:rsidRDefault="00D43697">
      <w:pPr>
        <w:pStyle w:val="ProductList-BodyIndented"/>
      </w:pPr>
      <w:r>
        <w:t>Les clients situés en Corée, qui sont liés par un contrat ou un accord de mise en œuvre de licence en volume en vigueur conclu avec Microsoft Operations Pte Ltd, sont éligibles à l’achat de supports pour Windows 8/8.1 Pro KN et Windows 10 Pro KN en vue d’un déploiement et d’une utilisation en Corée. Aucune autre utilisation n’est autorisée.</w:t>
      </w:r>
    </w:p>
    <w:p w14:paraId="199E8906" w14:textId="77777777" w:rsidR="000D5E21" w:rsidRDefault="000D5E21">
      <w:pPr>
        <w:pStyle w:val="ProductList-BodyIndented"/>
      </w:pPr>
    </w:p>
    <w:p w14:paraId="71FB5D14" w14:textId="77777777" w:rsidR="000D5E21" w:rsidRDefault="00D43697">
      <w:pPr>
        <w:pStyle w:val="ProductList-SubClauseHeading"/>
        <w:outlineLvl w:val="5"/>
      </w:pPr>
      <w:r>
        <w:t>2.4.4 Windows 8/8.1 Pro N et Windows 10 Pro N (sans Lecteur Windows Media)</w:t>
      </w:r>
    </w:p>
    <w:p w14:paraId="532EC76B" w14:textId="77777777" w:rsidR="000D5E21" w:rsidRDefault="00D43697">
      <w:pPr>
        <w:pStyle w:val="ProductList-BodyIndented"/>
      </w:pPr>
      <w:r>
        <w:t>Les clients liés par un contrat en vigueur conclus avec Microsoft Ireland Operations Ltd sont éligibles à l’achat de supports pour Microsoft Windows 8/8.1 Pro N et Windows 10 Pro N uniquement en vue d’un déploiement et d’une utilisation dans l’Union européenne (UE) ou l’Association Européenne de Libre Échange (AELE). (Pour les besoins du contrat Licence Open, un « contrat en vigueur » est un contrat associé à un Numéro d’Autorisation de Licence Open actif.)</w:t>
      </w:r>
    </w:p>
    <w:p w14:paraId="44A53727" w14:textId="77777777" w:rsidR="000D5E21" w:rsidRDefault="000D5E21">
      <w:pPr>
        <w:pStyle w:val="ProductList-BodyIndented"/>
      </w:pPr>
    </w:p>
    <w:p w14:paraId="1141A07F" w14:textId="77777777" w:rsidR="000D5E21" w:rsidRDefault="00D43697">
      <w:pPr>
        <w:pStyle w:val="ProductList-ClauseHeading"/>
        <w:outlineLvl w:val="4"/>
      </w:pPr>
      <w:r>
        <w:t>2.5 Kit Entreprise Windows Embedded 8 Standard</w:t>
      </w:r>
    </w:p>
    <w:p w14:paraId="1DB6ED00" w14:textId="77777777" w:rsidR="000D5E21" w:rsidRDefault="00D43697">
      <w:pPr>
        <w:pStyle w:val="ProductList-Body"/>
      </w:pPr>
      <w:r>
        <w:t>L’utilisation des fonctions logicielles du Kit Entreprise Windows Embedded 8 Standard est soumise aux conditions de licence du logiciel Windows Embedded 8 Standard sous-jacent. Le droit d’utiliser les fonctions logicielles prendra fin à l’expiration du droit d’utiliser le logiciel sous-jacent. La Licence de Kit Entreprise Windows Embedded 8 Standard doit être assignée de manière permanente à un seul dispositif et ne peut être transférée à tout autre dispositif.</w:t>
      </w:r>
    </w:p>
    <w:p w14:paraId="0DAEC9B5" w14:textId="77777777" w:rsidR="000D5E21" w:rsidRDefault="000D5E21">
      <w:pPr>
        <w:pStyle w:val="ProductList-Body"/>
      </w:pPr>
    </w:p>
    <w:p w14:paraId="057CDAC8" w14:textId="77777777" w:rsidR="000D5E21" w:rsidRDefault="00D43697">
      <w:pPr>
        <w:pStyle w:val="ProductList-ClauseHeading"/>
        <w:outlineLvl w:val="4"/>
      </w:pPr>
      <w:r>
        <w:t>2.6 Droits d’installation et d’utilisation</w:t>
      </w:r>
    </w:p>
    <w:p w14:paraId="21E1DCB6" w14:textId="77777777" w:rsidR="000D5E21" w:rsidRDefault="00D43697">
      <w:pPr>
        <w:pStyle w:val="ProductList-Body"/>
      </w:pPr>
      <w:r>
        <w:t>Pour les Clients qui possèdent une licence dans le cadre d’un Contrat Microsoft Cloud :</w:t>
      </w:r>
    </w:p>
    <w:p w14:paraId="70DCF27A" w14:textId="77777777" w:rsidR="000D5E21" w:rsidRDefault="00D43697" w:rsidP="00D43697">
      <w:pPr>
        <w:pStyle w:val="ProductList-Bullet"/>
        <w:numPr>
          <w:ilvl w:val="0"/>
          <w:numId w:val="24"/>
        </w:numPr>
      </w:pPr>
      <w:r>
        <w:t>chaque utilisateur auquel vous attribuez une SL Utilisateur est autorisé à activer le logiciel sur cinq (5) dispositifs à la fois pour exécuter une instance du logiciel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 et </w:t>
      </w:r>
    </w:p>
    <w:p w14:paraId="674F33A5" w14:textId="77777777" w:rsidR="000D5E21" w:rsidRDefault="00D43697" w:rsidP="00D43697">
      <w:pPr>
        <w:pStyle w:val="ProductList-Bullet"/>
        <w:numPr>
          <w:ilvl w:val="0"/>
          <w:numId w:val="24"/>
        </w:numPr>
      </w:pPr>
      <w:r>
        <w:t xml:space="preserve">L’article 4 ci-dessous ne s’applique pas. </w:t>
      </w:r>
    </w:p>
    <w:p w14:paraId="647D2E8F" w14:textId="77777777" w:rsidR="000D5E21" w:rsidRDefault="000D5E21">
      <w:pPr>
        <w:pStyle w:val="ProductList-Body"/>
      </w:pPr>
    </w:p>
    <w:p w14:paraId="31701A30" w14:textId="77777777" w:rsidR="000D5E21" w:rsidRDefault="00D43697">
      <w:pPr>
        <w:pStyle w:val="ProductList-ClauseHeading"/>
        <w:outlineLvl w:val="4"/>
      </w:pPr>
      <w:r>
        <w:t>2.7 Conditions requises pour l’achat de Licences de Droits Windows 10 Famille à Professionnel pour E3/E5</w:t>
      </w:r>
    </w:p>
    <w:p w14:paraId="34A96F0B" w14:textId="77777777" w:rsidR="000D5E21" w:rsidRDefault="00D43697">
      <w:pPr>
        <w:pStyle w:val="ProductList-SubClauseHeading"/>
        <w:outlineLvl w:val="5"/>
      </w:pPr>
      <w:r>
        <w:t>2.7.1 Conditions préalables</w:t>
      </w:r>
    </w:p>
    <w:p w14:paraId="6315B709" w14:textId="77777777" w:rsidR="000D5E21" w:rsidRDefault="00D43697">
      <w:pPr>
        <w:pStyle w:val="ProductList-BodyIndented"/>
      </w:pPr>
      <w:r>
        <w:t>Nonobstant la Section 2.1.1, Systèmes d’exploitation éligibles, les Clients en Australie, au Canada, en Islande, au Japon, en Nouvelle Zélande, en Norvège, en Suisse, aux États-Unis ou dans tout pays de l’Union européenne sont éligibles aux Licences de Droits Windows 10 Famille à Professionnel pour des dispositifs concédés sous licence avec Windows Home version 7 ou ultérieure s’ils ont disposés des licences suivantes sans interruption depuis le 1er mars 2017 :</w:t>
      </w:r>
    </w:p>
    <w:p w14:paraId="531BBD65" w14:textId="77777777" w:rsidR="000D5E21" w:rsidRDefault="00D43697" w:rsidP="00D43697">
      <w:pPr>
        <w:pStyle w:val="ProductList-Bullet"/>
        <w:numPr>
          <w:ilvl w:val="1"/>
          <w:numId w:val="25"/>
        </w:numPr>
      </w:pPr>
      <w:r>
        <w:t>Windows 10 Entreprise E3 par Dispositif avec SA active</w:t>
      </w:r>
    </w:p>
    <w:p w14:paraId="6A3D9F76" w14:textId="77777777" w:rsidR="000D5E21" w:rsidRDefault="00D43697" w:rsidP="00D43697">
      <w:pPr>
        <w:pStyle w:val="ProductList-Bullet"/>
        <w:numPr>
          <w:ilvl w:val="1"/>
          <w:numId w:val="25"/>
        </w:numPr>
      </w:pPr>
      <w:r>
        <w:t>Windows 10 Entreprise E3/E5 par SL Utilisateur</w:t>
      </w:r>
    </w:p>
    <w:p w14:paraId="591B4E8D" w14:textId="77777777" w:rsidR="000D5E21" w:rsidRDefault="00D43697" w:rsidP="00D43697">
      <w:pPr>
        <w:pStyle w:val="ProductList-Bullet"/>
        <w:numPr>
          <w:ilvl w:val="1"/>
          <w:numId w:val="25"/>
        </w:numPr>
      </w:pPr>
      <w:r>
        <w:t>Windows 10 Entreprise E5 par SL Dispositif</w:t>
      </w:r>
    </w:p>
    <w:p w14:paraId="07A16B84" w14:textId="77777777" w:rsidR="000D5E21" w:rsidRDefault="000D5E21">
      <w:pPr>
        <w:pStyle w:val="ProductList-BodyIndented"/>
      </w:pPr>
    </w:p>
    <w:p w14:paraId="56A656D5" w14:textId="77777777" w:rsidR="000D5E21" w:rsidRDefault="00D43697">
      <w:pPr>
        <w:pStyle w:val="ProductList-SubClauseHeading"/>
        <w:outlineLvl w:val="5"/>
      </w:pPr>
      <w:r>
        <w:t>2.7.2 Conditions d’achat</w:t>
      </w:r>
    </w:p>
    <w:p w14:paraId="465E05D7" w14:textId="77777777" w:rsidR="000D5E21" w:rsidRDefault="00D43697">
      <w:pPr>
        <w:pStyle w:val="ProductList-BodyIndented"/>
      </w:pPr>
      <w:r>
        <w:t>Les Licences de Droits Windows 10 Famille à Professionnel ne sont disponibles que sous la forme d’un achat unique, dans le cadre duquel toutes les unités doivent être placées sur une seule et même commande. Les Clients sont tenus d’acheter une licence pour chaque dispositif qui est concédé sous licence avec Windows 10 Famille et satisfait au moins un des critères suivants :</w:t>
      </w:r>
    </w:p>
    <w:p w14:paraId="2012E87E" w14:textId="77777777" w:rsidR="000D5E21" w:rsidRDefault="00D43697" w:rsidP="00D43697">
      <w:pPr>
        <w:pStyle w:val="ProductList-Bullet"/>
        <w:numPr>
          <w:ilvl w:val="1"/>
          <w:numId w:val="26"/>
        </w:numPr>
      </w:pPr>
      <w:r>
        <w:t>est concédé sous licence avec Windows 10 Entreprise E3/E5 par dispositif, ou</w:t>
      </w:r>
    </w:p>
    <w:p w14:paraId="106DE605" w14:textId="77777777" w:rsidR="000D5E21" w:rsidRDefault="00D43697" w:rsidP="00D43697">
      <w:pPr>
        <w:pStyle w:val="ProductList-Bullet"/>
        <w:numPr>
          <w:ilvl w:val="1"/>
          <w:numId w:val="26"/>
        </w:numPr>
      </w:pPr>
      <w:r>
        <w:t>sur lequel la version Professionnel ou Entreprise et installée et utilisée par un Utilisateur Titulaire d’une Licence Windows 10 Entreprise E3/E5</w:t>
      </w:r>
    </w:p>
    <w:p w14:paraId="631E02CA" w14:textId="77777777" w:rsidR="000D5E21" w:rsidRDefault="000D5E21">
      <w:pPr>
        <w:pStyle w:val="ProductList-BodyIndented"/>
      </w:pPr>
    </w:p>
    <w:p w14:paraId="115DE956" w14:textId="77777777" w:rsidR="000D5E21" w:rsidRDefault="00D43697">
      <w:pPr>
        <w:pStyle w:val="ProductList-SubClauseHeading"/>
        <w:outlineLvl w:val="5"/>
      </w:pPr>
      <w:r>
        <w:t>2.7.3 Restrictions de licence</w:t>
      </w:r>
    </w:p>
    <w:p w14:paraId="5ACD3593" w14:textId="77777777" w:rsidR="000D5E21" w:rsidRDefault="00D43697">
      <w:pPr>
        <w:pStyle w:val="ProductList-BodyIndented"/>
      </w:pPr>
      <w:r>
        <w:t>Cette licence ne concède pas les droits d’installer ni d’exécuter une Instance d’une version antérieure de Windows 10 Professionnel. Les droits de réattribution de la Section 4.3 ne s’appliquent qu’à un dispositif de remplacement utilisant un système d’exploitation Professionnel ou Entreprise éligible.</w:t>
      </w:r>
    </w:p>
    <w:p w14:paraId="0D8D1E20" w14:textId="77777777" w:rsidR="000D5E21" w:rsidRDefault="000D5E21">
      <w:pPr>
        <w:pStyle w:val="ProductList-BodyIndented"/>
      </w:pPr>
    </w:p>
    <w:p w14:paraId="79C95D4E" w14:textId="77777777" w:rsidR="000D5E21" w:rsidRDefault="00D43697">
      <w:pPr>
        <w:pStyle w:val="ProductList-ClauseHeading"/>
        <w:outlineLvl w:val="4"/>
      </w:pPr>
      <w:r>
        <w:t>2.8 Conditions requises pour l’achat de SL Utilisateur Module Complémentaire E3/E5 d’Activation OLS Utilisateur Windows 10</w:t>
      </w:r>
    </w:p>
    <w:p w14:paraId="3D0D7591" w14:textId="77777777" w:rsidR="000D5E21" w:rsidRDefault="00D43697">
      <w:pPr>
        <w:pStyle w:val="ProductList-SubClauseHeading"/>
        <w:outlineLvl w:val="5"/>
      </w:pPr>
      <w:r>
        <w:t>2.8.1 Licences Éligibles et SL Utilisateur Module Complémentaire</w:t>
      </w:r>
    </w:p>
    <w:p w14:paraId="48641BCF" w14:textId="77777777" w:rsidR="000D5E21" w:rsidRDefault="00D43697">
      <w:pPr>
        <w:pStyle w:val="ProductList-BodyIndented"/>
      </w:pPr>
      <w:r>
        <w:t>Le client doit disposer d’un Accord de Mise en Œuvre Entreprise en vigueur avec les Licences Éligibles correspondantes.</w:t>
      </w:r>
    </w:p>
    <w:tbl>
      <w:tblPr>
        <w:tblStyle w:val="PURTable0"/>
        <w:tblW w:w="0" w:type="dxa"/>
        <w:tblLook w:val="04A0" w:firstRow="1" w:lastRow="0" w:firstColumn="1" w:lastColumn="0" w:noHBand="0" w:noVBand="1"/>
      </w:tblPr>
      <w:tblGrid>
        <w:gridCol w:w="5130"/>
        <w:gridCol w:w="5300"/>
      </w:tblGrid>
      <w:tr w:rsidR="000D5E21" w14:paraId="71C7183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438BAFC3" w14:textId="77777777" w:rsidR="000D5E21" w:rsidRDefault="00D43697">
            <w:pPr>
              <w:pStyle w:val="ProductList-TableBody"/>
            </w:pPr>
            <w:r>
              <w:rPr>
                <w:color w:val="FFFFFF"/>
              </w:rPr>
              <w:t>Produit(s) éligible(s)</w:t>
            </w:r>
          </w:p>
        </w:tc>
        <w:tc>
          <w:tcPr>
            <w:tcW w:w="6120" w:type="dxa"/>
            <w:tcBorders>
              <w:left w:val="single" w:sz="4" w:space="0" w:color="6E6E6E"/>
              <w:right w:val="single" w:sz="4" w:space="0" w:color="6E6E6E"/>
            </w:tcBorders>
            <w:shd w:val="clear" w:color="auto" w:fill="0072C6"/>
          </w:tcPr>
          <w:p w14:paraId="60E2A454" w14:textId="77777777" w:rsidR="000D5E21" w:rsidRDefault="00D43697">
            <w:pPr>
              <w:pStyle w:val="ProductList-TableBody"/>
            </w:pPr>
            <w:r>
              <w:rPr>
                <w:color w:val="FFFFFF"/>
              </w:rPr>
              <w:t>SL Utilisateur Module Complémentaire</w:t>
            </w:r>
          </w:p>
        </w:tc>
      </w:tr>
      <w:tr w:rsidR="000D5E21" w14:paraId="4F7A4F0E" w14:textId="77777777">
        <w:tc>
          <w:tcPr>
            <w:tcW w:w="6000" w:type="dxa"/>
            <w:tcBorders>
              <w:left w:val="single" w:sz="4" w:space="0" w:color="6E6E6E"/>
              <w:bottom w:val="single" w:sz="4" w:space="0" w:color="6E6E6E"/>
              <w:right w:val="single" w:sz="4" w:space="0" w:color="6E6E6E"/>
            </w:tcBorders>
          </w:tcPr>
          <w:p w14:paraId="7DF8A675" w14:textId="77777777" w:rsidR="000D5E21" w:rsidRDefault="00D43697">
            <w:pPr>
              <w:pStyle w:val="ProductList-TableBody"/>
            </w:pPr>
            <w:r>
              <w:t>E3 Windows 10 Entreprise ou</w:t>
            </w:r>
            <w:r>
              <w:br/>
              <w:t>E3 Windows VDA</w:t>
            </w:r>
          </w:p>
        </w:tc>
        <w:tc>
          <w:tcPr>
            <w:tcW w:w="6120" w:type="dxa"/>
            <w:tcBorders>
              <w:left w:val="single" w:sz="4" w:space="0" w:color="6E6E6E"/>
              <w:bottom w:val="single" w:sz="4" w:space="0" w:color="6E6E6E"/>
              <w:right w:val="single" w:sz="4" w:space="0" w:color="6E6E6E"/>
            </w:tcBorders>
          </w:tcPr>
          <w:p w14:paraId="4716C46C" w14:textId="77777777" w:rsidR="000D5E21" w:rsidRDefault="00D43697">
            <w:pPr>
              <w:pStyle w:val="ProductList-TableBody"/>
            </w:pPr>
            <w:r>
              <w:t>E3 d’Activation OLS Utilisateur Windows 10</w:t>
            </w:r>
          </w:p>
        </w:tc>
      </w:tr>
      <w:tr w:rsidR="000D5E21" w14:paraId="357B75A3" w14:textId="77777777">
        <w:tc>
          <w:tcPr>
            <w:tcW w:w="6000" w:type="dxa"/>
            <w:tcBorders>
              <w:top w:val="single" w:sz="4" w:space="0" w:color="6E6E6E"/>
              <w:left w:val="single" w:sz="4" w:space="0" w:color="6E6E6E"/>
              <w:bottom w:val="single" w:sz="4" w:space="0" w:color="6E6E6E"/>
              <w:right w:val="single" w:sz="4" w:space="0" w:color="6E6E6E"/>
            </w:tcBorders>
          </w:tcPr>
          <w:p w14:paraId="2237B48A" w14:textId="77777777" w:rsidR="000D5E21" w:rsidRDefault="00D43697">
            <w:pPr>
              <w:pStyle w:val="ProductList-TableBody"/>
            </w:pPr>
            <w:r>
              <w:t>E5 Windows 10 Entreprise ou</w:t>
            </w:r>
            <w:r>
              <w:br/>
              <w:t>E5 Windows VDA</w:t>
            </w:r>
          </w:p>
        </w:tc>
        <w:tc>
          <w:tcPr>
            <w:tcW w:w="6120" w:type="dxa"/>
            <w:tcBorders>
              <w:top w:val="single" w:sz="4" w:space="0" w:color="6E6E6E"/>
              <w:left w:val="single" w:sz="4" w:space="0" w:color="6E6E6E"/>
              <w:bottom w:val="single" w:sz="4" w:space="0" w:color="6E6E6E"/>
              <w:right w:val="single" w:sz="4" w:space="0" w:color="6E6E6E"/>
            </w:tcBorders>
          </w:tcPr>
          <w:p w14:paraId="4E15CD8D" w14:textId="77777777" w:rsidR="000D5E21" w:rsidRDefault="00D43697">
            <w:pPr>
              <w:pStyle w:val="ProductList-TableBody"/>
            </w:pPr>
            <w:r>
              <w:t>E5 d’Activation OLS Utilisateur Windows 10</w:t>
            </w:r>
          </w:p>
        </w:tc>
      </w:tr>
    </w:tbl>
    <w:p w14:paraId="5C5CB8C4" w14:textId="77777777" w:rsidR="000D5E21" w:rsidRDefault="000D5E21">
      <w:pPr>
        <w:pStyle w:val="ProductList-SubClauseHeading"/>
        <w:outlineLvl w:val="5"/>
      </w:pPr>
    </w:p>
    <w:p w14:paraId="6C292D23" w14:textId="77777777" w:rsidR="000D5E21" w:rsidRDefault="00D43697">
      <w:pPr>
        <w:pStyle w:val="ProductList-SubClauseHeading"/>
        <w:outlineLvl w:val="5"/>
      </w:pPr>
      <w:r>
        <w:t>2.8.2 Restriction relative à l’achat de SL Utilisateur Module Complémentaire</w:t>
      </w:r>
    </w:p>
    <w:p w14:paraId="02B5942D" w14:textId="77777777" w:rsidR="000D5E21" w:rsidRDefault="00D43697">
      <w:pPr>
        <w:pStyle w:val="ProductList-BodyIndented"/>
      </w:pPr>
      <w:r>
        <w:t>Il n’est possible d’acquérir qu’une seule SL Utilisateur Module Complémentaire pour chaque Licence Éligible. Les Clients peuvent acquérir des SL Utilisateur Module Complémentaire pour des utilisateurs ou dispositifs ajoutés au nombre d’utilisateurs ou de dispositifs couverts par l’Accord de Mise en Œuvre Entreprise entre deux régularisations (à savoir, en prévision de l’acquisition des licences éligibles), sous réserve de respecter les mêmes limitations (1 SL Utilisateur Module Complémentaire par Licence Éligible ou ensemble de Licences Éligibles).</w:t>
      </w:r>
    </w:p>
    <w:p w14:paraId="0B022A96" w14:textId="77777777" w:rsidR="000D5E21" w:rsidRDefault="000D5E21">
      <w:pPr>
        <w:pStyle w:val="ProductList-BodyIndented"/>
      </w:pPr>
    </w:p>
    <w:p w14:paraId="6D2884B9" w14:textId="77777777" w:rsidR="000D5E21" w:rsidRDefault="00D43697">
      <w:pPr>
        <w:pStyle w:val="ProductList-ClauseHeading"/>
        <w:outlineLvl w:val="4"/>
      </w:pPr>
      <w:r>
        <w:t>2.9 Passage de Windows 10 S à Windows 10 Pro</w:t>
      </w:r>
    </w:p>
    <w:p w14:paraId="4678A1F0" w14:textId="77777777" w:rsidR="000D5E21" w:rsidRDefault="00D43697">
      <w:pPr>
        <w:pStyle w:val="ProductList-Body"/>
      </w:pPr>
      <w:r>
        <w:t>Nonobstant toute stipulation contraire à l’Article 2.1 Systèmes d’exploitation éligibles, les Clients peuvent obtenir une licence pour passer de Windows 10 S à Windows 10 Pro sur les dispositifs équipés de Windows 10 S.</w:t>
      </w:r>
    </w:p>
    <w:p w14:paraId="1CE93EBE" w14:textId="77777777" w:rsidR="000D5E21" w:rsidRDefault="00D43697">
      <w:pPr>
        <w:pStyle w:val="ProductList-Offering1SubSection"/>
        <w:outlineLvl w:val="3"/>
      </w:pPr>
      <w:bookmarkStart w:id="198" w:name="_Sec813"/>
      <w:r>
        <w:t>3. Droits d’utilisation</w:t>
      </w:r>
      <w:bookmarkEnd w:id="198"/>
    </w:p>
    <w:tbl>
      <w:tblPr>
        <w:tblStyle w:val="PURTable"/>
        <w:tblW w:w="0" w:type="dxa"/>
        <w:tblLook w:val="04A0" w:firstRow="1" w:lastRow="0" w:firstColumn="1" w:lastColumn="0" w:noHBand="0" w:noVBand="1"/>
      </w:tblPr>
      <w:tblGrid>
        <w:gridCol w:w="3595"/>
        <w:gridCol w:w="3572"/>
        <w:gridCol w:w="3623"/>
      </w:tblGrid>
      <w:tr w:rsidR="000D5E21" w14:paraId="3D6634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18CE99" w14:textId="77777777" w:rsidR="000D5E21" w:rsidRDefault="00D43697">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0">
              <w:r>
                <w:rPr>
                  <w:color w:val="00467F"/>
                  <w:u w:val="single"/>
                </w:rPr>
                <w:t>Systèmes d’Exploitation d’Ordinateur</w:t>
              </w:r>
            </w:hyperlink>
            <w:r>
              <w:t xml:space="preserve">, </w:t>
            </w:r>
            <w:hyperlink r:id="rId95">
              <w:r>
                <w:rPr>
                  <w:color w:val="00467F"/>
                  <w:u w:val="single"/>
                </w:rPr>
                <w:t>OST</w:t>
              </w:r>
            </w:hyperlink>
            <w:r>
              <w:t xml:space="preserve"> (Protection avancée contre les menaces Windows Defender de Windows 10 Entreprise E5 et Windows VDA E5)</w:t>
            </w:r>
          </w:p>
        </w:tc>
        <w:tc>
          <w:tcPr>
            <w:tcW w:w="4040" w:type="dxa"/>
            <w:tcBorders>
              <w:top w:val="single" w:sz="18" w:space="0" w:color="00188F"/>
              <w:left w:val="single" w:sz="4" w:space="0" w:color="000000"/>
              <w:bottom w:val="single" w:sz="4" w:space="0" w:color="000000"/>
              <w:right w:val="single" w:sz="4" w:space="0" w:color="000000"/>
            </w:tcBorders>
          </w:tcPr>
          <w:p w14:paraId="41BA99AD" w14:textId="77777777" w:rsidR="000D5E21" w:rsidRDefault="00D43697">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licences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A65060" w14:textId="77777777" w:rsidR="000D5E21" w:rsidRDefault="00D43697">
            <w:pPr>
              <w:pStyle w:val="ProductList-TableBody"/>
            </w:pPr>
            <w:r>
              <w:rPr>
                <w:color w:val="404040"/>
              </w:rPr>
              <w:t>Logiciels supplémentaires : N/A</w:t>
            </w:r>
          </w:p>
        </w:tc>
      </w:tr>
      <w:tr w:rsidR="000D5E21" w14:paraId="0602A0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B0493" w14:textId="77777777" w:rsidR="000D5E21" w:rsidRDefault="00D43697">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B376C" w14:textId="77777777" w:rsidR="000D5E21" w:rsidRDefault="00D43697">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9F0AC" w14:textId="77777777" w:rsidR="000D5E21" w:rsidRDefault="00D43697">
            <w:pPr>
              <w:pStyle w:val="ProductList-TableBody"/>
            </w:pPr>
            <w:r>
              <w:rPr>
                <w:color w:val="404040"/>
              </w:rPr>
              <w:t>Technologies incluses : N/A</w:t>
            </w:r>
          </w:p>
        </w:tc>
      </w:tr>
      <w:tr w:rsidR="000D5E21" w14:paraId="79B3FDD3" w14:textId="77777777">
        <w:tc>
          <w:tcPr>
            <w:tcW w:w="4040" w:type="dxa"/>
            <w:tcBorders>
              <w:top w:val="single" w:sz="4" w:space="0" w:color="000000"/>
              <w:left w:val="single" w:sz="4" w:space="0" w:color="000000"/>
              <w:bottom w:val="single" w:sz="4" w:space="0" w:color="000000"/>
              <w:right w:val="single" w:sz="4" w:space="0" w:color="000000"/>
            </w:tcBorders>
          </w:tcPr>
          <w:p w14:paraId="2DC3A51D" w14:textId="77777777" w:rsidR="000D5E21" w:rsidRDefault="00D43697">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20374" w14:textId="77777777" w:rsidR="000D5E21" w:rsidRDefault="000D5E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B62A3" w14:textId="77777777" w:rsidR="000D5E21" w:rsidRDefault="000D5E21">
            <w:pPr>
              <w:pStyle w:val="ProductList-TableBody"/>
            </w:pPr>
          </w:p>
        </w:tc>
      </w:tr>
    </w:tbl>
    <w:p w14:paraId="091D762D" w14:textId="77777777" w:rsidR="000D5E21" w:rsidRDefault="000D5E21">
      <w:pPr>
        <w:pStyle w:val="ProductList-Body"/>
      </w:pPr>
    </w:p>
    <w:p w14:paraId="4A4B4CD3" w14:textId="77777777" w:rsidR="000D5E21" w:rsidRDefault="00D43697">
      <w:pPr>
        <w:pStyle w:val="ProductList-ClauseHeading"/>
        <w:outlineLvl w:val="4"/>
      </w:pPr>
      <w:r>
        <w:t>3.1 Attribution de licence</w:t>
      </w:r>
    </w:p>
    <w:p w14:paraId="45CF287F" w14:textId="77777777" w:rsidR="000D5E21" w:rsidRDefault="00D43697">
      <w:pPr>
        <w:pStyle w:val="ProductList-Body"/>
      </w:pPr>
      <w:r>
        <w:t xml:space="preserve">L’attribution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pour le système d’exploitation d’ordinateur (à l’exclusion de Windows VDA) est permanente, sauf disposition contraire stipulée dans la section Software Assurance ci-dessous. Reportez-vous à l’article 4, « Software Assurance », pour en savoir plus les droits de réattribution de licence pour Windows SA et Windows VDA.</w:t>
      </w:r>
    </w:p>
    <w:p w14:paraId="375174EB" w14:textId="77777777" w:rsidR="000D5E21" w:rsidRDefault="000D5E21">
      <w:pPr>
        <w:pStyle w:val="ProductList-Body"/>
      </w:pPr>
    </w:p>
    <w:p w14:paraId="4AFF1A9C" w14:textId="77777777" w:rsidR="000D5E21" w:rsidRDefault="00D43697">
      <w:pPr>
        <w:pStyle w:val="ProductList-ClauseHeading"/>
        <w:outlineLvl w:val="4"/>
      </w:pPr>
      <w:r>
        <w:t>3.2 Activation de Windows 10 à partir d’Azure AD</w:t>
      </w:r>
    </w:p>
    <w:p w14:paraId="37ACB833" w14:textId="77777777" w:rsidR="000D5E21" w:rsidRDefault="00D43697">
      <w:pPr>
        <w:pStyle w:val="ProductList-Body"/>
      </w:pPr>
      <w:r>
        <w:t>Pour les Clients qui utilisent l’activation de Windows 10 à partir d’Azure AD, chaque Utilisateur sous Licence peut activer le logiciel sur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de jusqu’à cinq dispositifs à la fois en exécutant la Mise à Jour de Windows 10 Pro Anniversary ou de Windows 10 Enterprise Creator ou une version ultérieure.</w:t>
      </w:r>
    </w:p>
    <w:p w14:paraId="78235B15" w14:textId="77777777" w:rsidR="000D5E21" w:rsidRDefault="000D5E21">
      <w:pPr>
        <w:pStyle w:val="ProductList-Body"/>
      </w:pPr>
    </w:p>
    <w:p w14:paraId="7F6A3DAB" w14:textId="77777777" w:rsidR="000D5E21" w:rsidRDefault="00D43697">
      <w:pPr>
        <w:pStyle w:val="ProductList-ClauseHeading"/>
        <w:outlineLvl w:val="4"/>
      </w:pPr>
      <w:r>
        <w:t>3.3 Applications Windows</w:t>
      </w:r>
    </w:p>
    <w:p w14:paraId="29CCD1DE" w14:textId="77777777" w:rsidR="000D5E21" w:rsidRDefault="00D43697">
      <w:pPr>
        <w:pStyle w:val="ProductList-Body"/>
      </w:pPr>
      <w:r>
        <w:t xml:space="preserve">À moins que d’autres termes soient communiqués au Client ou affichés dans les paramètres de l’application, le Client accepte que les services auxquels il accède à partir des applications Windows soient régis par le Contrat de Services Microsoft à l’adresse </w:t>
      </w:r>
      <w:hyperlink r:id="rId96">
        <w:r>
          <w:rPr>
            <w:color w:val="00467F"/>
            <w:u w:val="single"/>
          </w:rPr>
          <w:t>http://go.microsoft.com/fwlink/?linkid=246338</w:t>
        </w:r>
      </w:hyperlink>
      <w:r>
        <w:t xml:space="preserve"> ou, dans le cas des applications Windows qui accèdent aux services Xbox, par les conditions d’utilisation de Xbox.com à l’adresse </w:t>
      </w:r>
      <w:hyperlink r:id="rId97">
        <w:r>
          <w:rPr>
            <w:color w:val="00467F"/>
            <w:u w:val="single"/>
          </w:rPr>
          <w:t>http://xbox.com/legal/livetou</w:t>
        </w:r>
      </w:hyperlink>
      <w:r>
        <w:t>.</w:t>
      </w:r>
    </w:p>
    <w:p w14:paraId="319BF828" w14:textId="77777777" w:rsidR="000D5E21" w:rsidRDefault="000D5E21">
      <w:pPr>
        <w:pStyle w:val="ProductList-Body"/>
      </w:pPr>
    </w:p>
    <w:p w14:paraId="478BED73" w14:textId="77777777" w:rsidR="000D5E21" w:rsidRDefault="00D43697">
      <w:pPr>
        <w:pStyle w:val="ProductList-ClauseHeading"/>
        <w:outlineLvl w:val="4"/>
      </w:pPr>
      <w:r>
        <w:t>3.4 Windows 10 Mobile Entreprise</w:t>
      </w:r>
    </w:p>
    <w:p w14:paraId="5E21233A" w14:textId="77777777" w:rsidR="000D5E21" w:rsidRDefault="00D43697">
      <w:pPr>
        <w:pStyle w:val="ProductList-Body"/>
      </w:pPr>
      <w:r>
        <w:t>Les clients ayant un Contrat Entreprise, un Contrat de Fourniture de Produits et de Services Microsoft ou un contrat Select Plus peuvent installer et utiliser Windows 10 Mobile Enterprise pendant la durée de leur contrat.</w:t>
      </w:r>
    </w:p>
    <w:p w14:paraId="385148BB" w14:textId="77777777" w:rsidR="000D5E21" w:rsidRDefault="00D43697">
      <w:pPr>
        <w:pStyle w:val="ProductList-Offering1SubSection"/>
        <w:outlineLvl w:val="3"/>
      </w:pPr>
      <w:bookmarkStart w:id="199" w:name="_Sec841"/>
      <w:r>
        <w:t>4. Software Assurance</w:t>
      </w:r>
      <w:bookmarkEnd w:id="199"/>
    </w:p>
    <w:tbl>
      <w:tblPr>
        <w:tblStyle w:val="PURTable"/>
        <w:tblW w:w="0" w:type="dxa"/>
        <w:tblLook w:val="04A0" w:firstRow="1" w:lastRow="0" w:firstColumn="1" w:lastColumn="0" w:noHBand="0" w:noVBand="1"/>
      </w:tblPr>
      <w:tblGrid>
        <w:gridCol w:w="3599"/>
        <w:gridCol w:w="3600"/>
        <w:gridCol w:w="3591"/>
      </w:tblGrid>
      <w:tr w:rsidR="000D5E21" w14:paraId="30FC6B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5FED8D" w14:textId="77777777" w:rsidR="000D5E21" w:rsidRDefault="00D43697">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28F5DD" w14:textId="77777777" w:rsidR="000D5E21" w:rsidRDefault="00D43697">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6D0F9A" w14:textId="77777777" w:rsidR="000D5E21" w:rsidRDefault="00D43697">
            <w:pPr>
              <w:pStyle w:val="ProductList-TableBody"/>
            </w:pPr>
            <w:r>
              <w:rPr>
                <w:color w:val="404040"/>
              </w:rPr>
              <w:t>Droits de Basculement : N/A</w:t>
            </w:r>
          </w:p>
        </w:tc>
      </w:tr>
      <w:tr w:rsidR="000D5E21" w14:paraId="396956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7BE11" w14:textId="77777777" w:rsidR="000D5E21" w:rsidRDefault="00D43697">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4A037FF2" w14:textId="77777777" w:rsidR="000D5E21" w:rsidRDefault="00D43697">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98">
              <w:r>
                <w:rPr>
                  <w:color w:val="00467F"/>
                  <w:u w:val="single"/>
                </w:rPr>
                <w:t>Liste de produits - Juin 2015</w:t>
              </w:r>
            </w:hyperlink>
            <w:r>
              <w:t xml:space="preserve"> (Abonnement au compagnon Windows</w:t>
            </w:r>
            <w:r>
              <w:fldChar w:fldCharType="begin"/>
            </w:r>
            <w:r>
              <w:instrText xml:space="preserve"> XE "Abonnement au compagnon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35044BA" w14:textId="77777777" w:rsidR="000D5E21" w:rsidRDefault="00D43697">
            <w:pPr>
              <w:pStyle w:val="ProductList-TableBody"/>
            </w:pPr>
            <w:r>
              <w:fldChar w:fldCharType="begin"/>
            </w:r>
            <w:r>
              <w:instrText xml:space="preserve"> AutoTextList   \s NoStyle \t "Droits d’Itinérance : avantage de la SA qui concède certains droits d’accès et d’utilisation à distance à l’Utilisateur Principal d’un Dispositif Sous Licence. (Reportez-vous au Glossaire pour une définition complète)" </w:instrText>
            </w:r>
            <w:r>
              <w:fldChar w:fldCharType="separate"/>
            </w:r>
            <w:r>
              <w:rPr>
                <w:color w:val="0563C1"/>
              </w:rPr>
              <w:t>Droits d’Itinérance</w:t>
            </w:r>
            <w:r>
              <w:fldChar w:fldCharType="end"/>
            </w:r>
            <w:r>
              <w:t xml:space="preserve"> : </w:t>
            </w:r>
            <w:hyperlink r:id="rId99">
              <w:r>
                <w:rPr>
                  <w:color w:val="00467F"/>
                  <w:u w:val="single"/>
                </w:rPr>
                <w:t>Février 2016 – Conditions des Produits</w:t>
              </w:r>
            </w:hyperlink>
          </w:p>
        </w:tc>
      </w:tr>
      <w:tr w:rsidR="000D5E21" w14:paraId="1E007A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8CD9F" w14:textId="77777777" w:rsidR="000D5E21" w:rsidRDefault="00D43697">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4F91F" w14:textId="77777777" w:rsidR="000D5E21" w:rsidRDefault="00D43697">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5E21F" w14:textId="77777777" w:rsidR="000D5E21" w:rsidRDefault="000D5E21">
            <w:pPr>
              <w:pStyle w:val="ProductList-TableBody"/>
            </w:pPr>
          </w:p>
        </w:tc>
      </w:tr>
    </w:tbl>
    <w:p w14:paraId="135B2188" w14:textId="77777777" w:rsidR="000D5E21" w:rsidRDefault="000D5E21">
      <w:pPr>
        <w:pStyle w:val="ProductList-Body"/>
      </w:pPr>
    </w:p>
    <w:p w14:paraId="2A221F72" w14:textId="77777777" w:rsidR="000D5E21" w:rsidRDefault="00D43697">
      <w:pPr>
        <w:pStyle w:val="ProductList-ClauseHeading"/>
        <w:outlineLvl w:val="4"/>
      </w:pPr>
      <w:r>
        <w:t>4.1 Droits d’utilisation supplémentaires concédés par la SA pour Windows 10 Entreprise E3/E5 (par Utilisateur et par Dispositif) et Windows Virtual Desktop Access (VDA) E3/E5 (par Utilisateur et par Dispositif)</w:t>
      </w:r>
    </w:p>
    <w:p w14:paraId="7A1D255D" w14:textId="77777777" w:rsidR="000D5E21" w:rsidRDefault="00D43697">
      <w:pPr>
        <w:pStyle w:val="ProductList-Body"/>
      </w:pPr>
      <w:r>
        <w:t xml:space="preserve">« </w:t>
      </w:r>
      <w:r>
        <w:rPr>
          <w:b/>
          <w:color w:val="00188F"/>
        </w:rPr>
        <w:t>Logiciel</w:t>
      </w:r>
      <w:r>
        <w:t xml:space="preserve"> », tel qu’utilisé ici, fait référence à Windows 10 Entreprise Current Branch ou à Windows Enterprise LTSB. </w:t>
      </w:r>
    </w:p>
    <w:p w14:paraId="4B2F4F87" w14:textId="77777777" w:rsidR="000D5E21" w:rsidRDefault="00D43697">
      <w:pPr>
        <w:pStyle w:val="ProductList-Body"/>
      </w:pPr>
      <w:r>
        <w:t xml:space="preserve">Le terme « </w:t>
      </w:r>
      <w:r>
        <w:rPr>
          <w:b/>
          <w:color w:val="00188F"/>
        </w:rPr>
        <w:t>Dispositif Concédé Sous Licence</w:t>
      </w:r>
      <w:r>
        <w:t xml:space="preserve"> », comme utilisé ici, fait référence au dispositif auquel le Client attribue une SA active.</w:t>
      </w:r>
    </w:p>
    <w:p w14:paraId="710AD9DD" w14:textId="77777777" w:rsidR="000D5E21" w:rsidRDefault="00D43697">
      <w:pPr>
        <w:pStyle w:val="ProductList-Body"/>
      </w:pPr>
      <w:r>
        <w:t xml:space="preserve">« </w:t>
      </w:r>
      <w:r>
        <w:rPr>
          <w:b/>
          <w:color w:val="00188F"/>
        </w:rPr>
        <w:t>Utilisateur Titulaire d’une Licence</w:t>
      </w:r>
      <w:r>
        <w:t xml:space="preserve"> », tel qu’utilisé ici, fait référence à l’utilisateur auquel le Client a attribué une couverture active. Si la Licence utilisateur sous-jacente est transférée d’une personne à une autre, l’utilisateur initial ne sera plus couvert par la Licence.</w:t>
      </w:r>
    </w:p>
    <w:p w14:paraId="4854DBBC" w14:textId="77777777" w:rsidR="000D5E21" w:rsidRDefault="00D43697" w:rsidP="00D43697">
      <w:pPr>
        <w:pStyle w:val="ProductList-Bullet"/>
        <w:numPr>
          <w:ilvl w:val="0"/>
          <w:numId w:val="27"/>
        </w:numPr>
      </w:pPr>
      <w:r>
        <w:t>N’importe quel utilisateur d’un Dispositif Concédé Sous Licence, ou n’importe quel dispositif utilisé par un Utilisateur Titulaire d’une Licence, peut accéder à distance à un maximum de quatre (4) Instances du Logiciel Exécutées dans un OSE Virtuel ou à une (1) Instance du Logiciel Exécutée dans un (1) OSE Physique sur un (des) dispositif(s) exclusivement dédié(s) au Client.</w:t>
      </w:r>
    </w:p>
    <w:p w14:paraId="7A7E9D3A" w14:textId="77777777" w:rsidR="000D5E21" w:rsidRDefault="00D43697" w:rsidP="00D43697">
      <w:pPr>
        <w:pStyle w:val="ProductList-Bullet"/>
        <w:numPr>
          <w:ilvl w:val="0"/>
          <w:numId w:val="27"/>
        </w:numPr>
      </w:pPr>
      <w:r>
        <w:t>Reportez-vous aux articles 2.1.2.1 et 2.1.2.2 pour connaître les restrictions d’utilisation relatives aux Systèmes d’Exploitation Éligibles Sous Conditions.</w:t>
      </w:r>
    </w:p>
    <w:p w14:paraId="6662A36B" w14:textId="77777777" w:rsidR="000D5E21" w:rsidRDefault="00D43697" w:rsidP="00D43697">
      <w:pPr>
        <w:pStyle w:val="ProductList-Bullet"/>
        <w:numPr>
          <w:ilvl w:val="0"/>
          <w:numId w:val="27"/>
        </w:numPr>
      </w:pPr>
      <w:r>
        <w:t>Le Client peut créer et stocker une Instance du Logiciel sur un nombre maximum de deux supports USB via Windows to Go et les utiliser sur les Dispositifs sous Licence en cas de licence par dispositif, et sur n’importe quel dispositif en cas de licence par utilisateur.</w:t>
      </w:r>
    </w:p>
    <w:p w14:paraId="712428B1" w14:textId="77777777" w:rsidR="000D5E21" w:rsidRDefault="00D43697" w:rsidP="00D43697">
      <w:pPr>
        <w:pStyle w:val="ProductList-Bullet"/>
        <w:numPr>
          <w:ilvl w:val="0"/>
          <w:numId w:val="27"/>
        </w:numPr>
      </w:pPr>
      <w:r>
        <w:t>Le Client est autorisé à exécuter Windows 10 Pro, ou une version antérieure du Logiciel, au lieu de toute Instance autorisée en vertu du présent article.</w:t>
      </w:r>
    </w:p>
    <w:p w14:paraId="133A12ED" w14:textId="77777777" w:rsidR="000D5E21" w:rsidRDefault="00D43697" w:rsidP="00D43697">
      <w:pPr>
        <w:pStyle w:val="ProductList-Bullet"/>
        <w:numPr>
          <w:ilvl w:val="0"/>
          <w:numId w:val="27"/>
        </w:numPr>
      </w:pPr>
      <w:r>
        <w:t>Aucune licence n’est requise pour accéder aux Instances autorisées à la seule fin de gérer le Logiciel.</w:t>
      </w:r>
    </w:p>
    <w:p w14:paraId="35F4D50E" w14:textId="77777777" w:rsidR="000D5E21" w:rsidRDefault="000D5E21">
      <w:pPr>
        <w:pStyle w:val="ProductList-Body"/>
      </w:pPr>
    </w:p>
    <w:p w14:paraId="0C9E5474" w14:textId="77777777" w:rsidR="000D5E21" w:rsidRDefault="00D43697">
      <w:pPr>
        <w:pStyle w:val="ProductList-Body"/>
      </w:pPr>
      <w:r>
        <w:t>Les droits mentionnés dans la première colonne du tableau s’appliquent aux licences cochées dans les colonnes de droite.</w:t>
      </w:r>
    </w:p>
    <w:tbl>
      <w:tblPr>
        <w:tblStyle w:val="PURTable"/>
        <w:tblW w:w="0" w:type="dxa"/>
        <w:tblLook w:val="04A0" w:firstRow="1" w:lastRow="0" w:firstColumn="1" w:lastColumn="0" w:noHBand="0" w:noVBand="1"/>
      </w:tblPr>
      <w:tblGrid>
        <w:gridCol w:w="7012"/>
        <w:gridCol w:w="939"/>
        <w:gridCol w:w="950"/>
        <w:gridCol w:w="939"/>
        <w:gridCol w:w="950"/>
      </w:tblGrid>
      <w:tr w:rsidR="000D5E21" w14:paraId="7BE111C4"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311A9BDE" w14:textId="77777777" w:rsidR="000D5E21" w:rsidRDefault="000D5E21">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64DA5030" w14:textId="77777777" w:rsidR="000D5E21" w:rsidRDefault="00D43697">
            <w:pPr>
              <w:pStyle w:val="ProductList-TableBody"/>
              <w:jc w:val="center"/>
            </w:pPr>
            <w:r>
              <w:rPr>
                <w:color w:val="FFFFFF"/>
              </w:rPr>
              <w:t>Windows 10 Entreprise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264338A6" w14:textId="77777777" w:rsidR="000D5E21" w:rsidRDefault="00D43697">
            <w:pPr>
              <w:pStyle w:val="ProductList-TableBody"/>
              <w:jc w:val="center"/>
            </w:pPr>
            <w:r>
              <w:rPr>
                <w:color w:val="FFFFFF"/>
              </w:rPr>
              <w:t>Windows VDA</w:t>
            </w:r>
            <w:r>
              <w:rPr>
                <w:color w:val="FFFFFF"/>
              </w:rPr>
              <w:br/>
              <w:t>E3/E5</w:t>
            </w:r>
          </w:p>
        </w:tc>
      </w:tr>
      <w:tr w:rsidR="000D5E21" w14:paraId="2BFDF49B"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047387C4" w14:textId="77777777" w:rsidR="000D5E21" w:rsidRDefault="000D5E21">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5F2C0B8B" w14:textId="77777777" w:rsidR="000D5E21" w:rsidRDefault="00D43697">
            <w:pPr>
              <w:pStyle w:val="ProductList-TableBody"/>
              <w:jc w:val="center"/>
            </w:pPr>
            <w:r>
              <w:rPr>
                <w:color w:val="FFFFFF"/>
              </w:rPr>
              <w:t>Dispositif</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37C3CD2E" w14:textId="77777777" w:rsidR="000D5E21" w:rsidRDefault="00D43697">
            <w:pPr>
              <w:pStyle w:val="ProductList-TableBody"/>
              <w:jc w:val="center"/>
            </w:pPr>
            <w:r>
              <w:rPr>
                <w:color w:val="FFFFFF"/>
              </w:rPr>
              <w:t>Utilisateur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DA336F3" w14:textId="77777777" w:rsidR="000D5E21" w:rsidRDefault="00D43697">
            <w:pPr>
              <w:pStyle w:val="ProductList-TableBody"/>
              <w:jc w:val="center"/>
            </w:pPr>
            <w:r>
              <w:rPr>
                <w:color w:val="FFFFFF"/>
              </w:rPr>
              <w:t>Dispositif</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297FEEEE" w14:textId="77777777" w:rsidR="000D5E21" w:rsidRDefault="00D43697">
            <w:pPr>
              <w:pStyle w:val="ProductList-TableBody"/>
              <w:jc w:val="center"/>
            </w:pPr>
            <w:r>
              <w:rPr>
                <w:color w:val="FFFFFF"/>
              </w:rPr>
              <w:t>Utilisateur</w:t>
            </w:r>
          </w:p>
        </w:tc>
      </w:tr>
      <w:tr w:rsidR="000D5E21" w14:paraId="2ED6FE07" w14:textId="77777777">
        <w:tc>
          <w:tcPr>
            <w:tcW w:w="8080" w:type="dxa"/>
            <w:tcBorders>
              <w:top w:val="single" w:sz="4" w:space="0" w:color="000000"/>
              <w:left w:val="single" w:sz="4" w:space="0" w:color="000000"/>
              <w:bottom w:val="single" w:sz="4" w:space="0" w:color="000000"/>
              <w:right w:val="single" w:sz="4" w:space="0" w:color="000000"/>
            </w:tcBorders>
          </w:tcPr>
          <w:p w14:paraId="489DB779" w14:textId="77777777" w:rsidR="000D5E21" w:rsidRDefault="00D43697">
            <w:pPr>
              <w:pStyle w:val="ProductList-TableBody"/>
            </w:pPr>
            <w:r>
              <w:t xml:space="preserve">Le Client peut également exécuter jusqu’à quatre (4)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dans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et une (1)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en local, sur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Windows VDA (par Dispositif), ces droits d’utilisation en local s’appliquent uniquement si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est également concédé sous licence pour Windows 10/8.1 Pro ou Entreprise, ou Windows 7 Professionnel ou Entreprise. Si toutes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autorisées à s’exécuter en local dans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sont utilisées, le Client est autorisé à utiliser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uniquement afin d’héberger et de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65947CA3" w14:textId="77777777" w:rsidR="000D5E21" w:rsidRDefault="00D4369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C7E77B3" w14:textId="77777777" w:rsidR="000D5E21" w:rsidRDefault="000D5E2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AC2B284" w14:textId="77777777" w:rsidR="000D5E21" w:rsidRDefault="00D4369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4A475D66" w14:textId="77777777" w:rsidR="000D5E21" w:rsidRDefault="000D5E21">
            <w:pPr>
              <w:pStyle w:val="ProductList-TableBody"/>
              <w:jc w:val="center"/>
            </w:pPr>
          </w:p>
        </w:tc>
      </w:tr>
      <w:tr w:rsidR="000D5E21" w14:paraId="443B8E08" w14:textId="77777777">
        <w:tc>
          <w:tcPr>
            <w:tcW w:w="8080" w:type="dxa"/>
            <w:tcBorders>
              <w:top w:val="single" w:sz="4" w:space="0" w:color="000000"/>
              <w:left w:val="single" w:sz="4" w:space="0" w:color="000000"/>
              <w:bottom w:val="single" w:sz="4" w:space="0" w:color="000000"/>
              <w:right w:val="single" w:sz="4" w:space="0" w:color="000000"/>
            </w:tcBorders>
          </w:tcPr>
          <w:p w14:paraId="08DC2292" w14:textId="77777777" w:rsidR="000D5E21" w:rsidRDefault="00D43697">
            <w:pPr>
              <w:pStyle w:val="ProductList-TableBody"/>
            </w:pPr>
            <w:r>
              <w:t xml:space="preserve">Le Client peut exécuter jusqu’à quatre (4)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dans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et une (1)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en local sur des dispositifs disposant de licences pour Windows 10/8.1 Pro ou Entreprise, ou Windows 7 Professionnel ou Entreprise. Si toutes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autorisées à s’exécuter en local dans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sont utilisées, le Client est alors autorisé à utiliser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uniquement afin d’héberger et de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0026EE38" w14:textId="77777777" w:rsidR="000D5E21" w:rsidRDefault="000D5E2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08D9024" w14:textId="77777777" w:rsidR="000D5E21" w:rsidRDefault="00D4369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1DF9EF5" w14:textId="77777777" w:rsidR="000D5E21" w:rsidRDefault="000D5E2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AE1D1D3" w14:textId="77777777" w:rsidR="000D5E21" w:rsidRDefault="00D43697">
            <w:pPr>
              <w:pStyle w:val="ProductList-TableBody"/>
              <w:jc w:val="center"/>
            </w:pPr>
            <w:r>
              <w:t>X</w:t>
            </w:r>
          </w:p>
        </w:tc>
      </w:tr>
      <w:tr w:rsidR="000D5E21" w14:paraId="5EB54E2F" w14:textId="77777777">
        <w:tc>
          <w:tcPr>
            <w:tcW w:w="8080" w:type="dxa"/>
            <w:tcBorders>
              <w:top w:val="single" w:sz="4" w:space="0" w:color="000000"/>
              <w:left w:val="single" w:sz="4" w:space="0" w:color="000000"/>
              <w:bottom w:val="single" w:sz="4" w:space="0" w:color="000000"/>
              <w:right w:val="single" w:sz="4" w:space="0" w:color="000000"/>
            </w:tcBorders>
          </w:tcPr>
          <w:p w14:paraId="3BC4958F" w14:textId="77777777" w:rsidR="000D5E21" w:rsidRDefault="00D43697">
            <w:pPr>
              <w:pStyle w:val="ProductList-TableBody"/>
            </w:pPr>
            <w:r>
              <w:t>Le Client peut installer le Logiciel sur des dispositifs sous licence Windows avec écran intégré de 10.1" (diagonale) ou moins.</w:t>
            </w:r>
          </w:p>
        </w:tc>
        <w:tc>
          <w:tcPr>
            <w:tcW w:w="980" w:type="dxa"/>
            <w:tcBorders>
              <w:top w:val="single" w:sz="4" w:space="0" w:color="000000"/>
              <w:left w:val="single" w:sz="4" w:space="0" w:color="000000"/>
              <w:bottom w:val="single" w:sz="4" w:space="0" w:color="000000"/>
              <w:right w:val="single" w:sz="4" w:space="0" w:color="000000"/>
            </w:tcBorders>
          </w:tcPr>
          <w:p w14:paraId="7FAA61D1" w14:textId="77777777" w:rsidR="000D5E21" w:rsidRDefault="000D5E2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6778B15" w14:textId="77777777" w:rsidR="000D5E21" w:rsidRDefault="00D4369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731F7DB7" w14:textId="77777777" w:rsidR="000D5E21" w:rsidRDefault="000D5E2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1A26D490" w14:textId="77777777" w:rsidR="000D5E21" w:rsidRDefault="00D43697">
            <w:pPr>
              <w:pStyle w:val="ProductList-TableBody"/>
              <w:jc w:val="center"/>
            </w:pPr>
            <w:r>
              <w:t>X</w:t>
            </w:r>
          </w:p>
        </w:tc>
      </w:tr>
    </w:tbl>
    <w:p w14:paraId="6C8551EA" w14:textId="77777777" w:rsidR="000D5E21" w:rsidRDefault="000D5E21">
      <w:pPr>
        <w:pStyle w:val="ProductList-Body"/>
      </w:pPr>
    </w:p>
    <w:p w14:paraId="51A46CFA" w14:textId="77777777" w:rsidR="000D5E21" w:rsidRDefault="00D43697">
      <w:pPr>
        <w:pStyle w:val="ProductList-SubClauseHeading"/>
        <w:outlineLvl w:val="5"/>
      </w:pPr>
      <w:r>
        <w:t>4.1.1 Droits Windows 10 Entreprise Current Branch</w:t>
      </w:r>
    </w:p>
    <w:p w14:paraId="2BF58D1C" w14:textId="77777777" w:rsidR="000D5E21" w:rsidRDefault="00D43697">
      <w:pPr>
        <w:pStyle w:val="ProductList-BodyIndented"/>
      </w:pPr>
      <w:r>
        <w:t>Windows 10 Entreprise Current Branch est réservé aux Clients disposant de licences SA, Windows 10 Entreprise E3/E5 ou VDA. Les Clients qui laissent la SA ou l’abonnement expirer doivent désinstaller Windows 10 Enterprise (Current Branch). Les Clients titulaires de droits permanents d’utilisation de Windows Enterprise pourront installer la version de Windows Enterprise LTSB actuelle au moment de l’interruption.</w:t>
      </w:r>
    </w:p>
    <w:p w14:paraId="0633404B" w14:textId="77777777" w:rsidR="000D5E21" w:rsidRDefault="000D5E21">
      <w:pPr>
        <w:pStyle w:val="ProductList-BodyIndented"/>
      </w:pPr>
    </w:p>
    <w:p w14:paraId="77363DE8" w14:textId="77777777" w:rsidR="000D5E21" w:rsidRDefault="00D43697">
      <w:pPr>
        <w:pStyle w:val="ProductList-ClauseHeading"/>
        <w:outlineLvl w:val="4"/>
      </w:pPr>
      <w:r>
        <w:t>4.2 Systèmes d’exploitation éligibles</w:t>
      </w:r>
    </w:p>
    <w:p w14:paraId="76F1E41D" w14:textId="77777777" w:rsidR="000D5E21" w:rsidRDefault="00D43697">
      <w:pPr>
        <w:pStyle w:val="ProductList-Body"/>
      </w:pPr>
      <w:r>
        <w:t>Chaque dispositif pour lequel le Client achète une SA et sur lequel il exécute une Mise à Jour Windows 10 Entreprise doit être couvert par une licence permettant d’exécuter l’un des systèmes d’exploitation éligibles figurant dans le tableau Systèmes d’exploitation éligibles de la section Conditions des Produits ci-dessus.</w:t>
      </w:r>
    </w:p>
    <w:p w14:paraId="38C93009" w14:textId="77777777" w:rsidR="000D5E21" w:rsidRDefault="00D43697" w:rsidP="00D43697">
      <w:pPr>
        <w:pStyle w:val="ProductList-Bullet"/>
        <w:numPr>
          <w:ilvl w:val="0"/>
          <w:numId w:val="28"/>
        </w:numPr>
      </w:pPr>
      <w:r>
        <w:t>Les clients ayant précédemment acheté une SA pour Windows Pro sont autorisés à renouveler leur SA sur les dispositifs couverts sans acheter de licence de Mise à Jour Windows Entreprise.</w:t>
      </w:r>
    </w:p>
    <w:p w14:paraId="19449AB8" w14:textId="77777777" w:rsidR="000D5E21" w:rsidRDefault="00D43697" w:rsidP="00D43697">
      <w:pPr>
        <w:pStyle w:val="ProductList-Bullet"/>
        <w:numPr>
          <w:ilvl w:val="0"/>
          <w:numId w:val="28"/>
        </w:numPr>
      </w:pPr>
      <w:r>
        <w:t>Tout Client ayant acheté précédemment une licence de Mise à Jour Windows Pro + SA pourra acheter des licences de Mise à Jour Windows Pro + SA jusqu’à la fin de son accord de mise en œuvre ou contrat.</w:t>
      </w:r>
    </w:p>
    <w:p w14:paraId="77F04953" w14:textId="77777777" w:rsidR="000D5E21" w:rsidRDefault="000D5E21">
      <w:pPr>
        <w:pStyle w:val="ProductList-Body"/>
      </w:pPr>
    </w:p>
    <w:p w14:paraId="5839F61A" w14:textId="77777777" w:rsidR="000D5E21" w:rsidRDefault="00D43697">
      <w:pPr>
        <w:pStyle w:val="ProductList-ClauseHeading"/>
        <w:outlineLvl w:val="4"/>
      </w:pPr>
      <w:r>
        <w:t>4.3 Réattribution de Software Assurance Windows par Dispositif</w:t>
      </w:r>
    </w:p>
    <w:p w14:paraId="42A33483" w14:textId="77777777" w:rsidR="000D5E21" w:rsidRDefault="00D43697">
      <w:pPr>
        <w:pStyle w:val="ProductList-Body"/>
      </w:pPr>
      <w:r>
        <w:t xml:space="preserve">Nonobstant les dispositions relatives à l’attribution de licences susmentionnées, le Client est autorisé à réattribuer la SA Windows par dispositif avec la licence de Mise à Jour Windows Entreprise associée depuis le dispositif d’origine vers un dispositif de remplacement, mais pas à court terme (c’est-à-dire, pas dans les quatre-vingt-dix (90) jours après la dernière attribution), à condition que (1) le Client acquière sous licence, et installe sur le dispositif de remplacement, la dernière version d’un Système d’Exploitation Éligible, ou que le Client réattribue la licence de Windows Entreprise à ce même dispositif de remplacement, et (2) que le Client supprime du dispositif d’origine toute mise à jour du système d’exploitation d’ordinateur. La réattribution de licences de Mise à Jour Windows Entreprise n’est autorisée que si le Client réattribue également la Software Assurance Windows par Dispositif active associée. Le Client est autorisé à réattribuer des licences Windows VDA par Dispositif à un autre dispositif conformément aux conditions générales applicables aux SL Dispositif stipulées dans la section « Attribution et Réattribution de Licences » des </w:t>
      </w:r>
      <w:hyperlink w:anchor="_Sec537">
        <w:r>
          <w:rPr>
            <w:color w:val="00467F"/>
            <w:u w:val="single"/>
          </w:rPr>
          <w:t>Conditions Universelles de Licence</w:t>
        </w:r>
      </w:hyperlink>
      <w:r>
        <w:t xml:space="preserve">. </w:t>
      </w:r>
    </w:p>
    <w:p w14:paraId="0A22631B" w14:textId="77777777" w:rsidR="000D5E21" w:rsidRDefault="000D5E21">
      <w:pPr>
        <w:pStyle w:val="ProductList-Body"/>
      </w:pPr>
    </w:p>
    <w:p w14:paraId="6440AA4B" w14:textId="77777777" w:rsidR="000D5E21" w:rsidRDefault="00D43697">
      <w:pPr>
        <w:pStyle w:val="ProductList-ClauseHeading"/>
        <w:outlineLvl w:val="4"/>
      </w:pPr>
      <w:r>
        <w:t>4.4 Règles d’attribution de Licences Windows 10 Entreprise par Utilisateur :</w:t>
      </w:r>
    </w:p>
    <w:p w14:paraId="1FD1F4E3" w14:textId="77777777" w:rsidR="000D5E21" w:rsidRDefault="00D43697">
      <w:pPr>
        <w:pStyle w:val="ProductList-SubClauseHeading"/>
        <w:outlineLvl w:val="5"/>
      </w:pPr>
      <w:r>
        <w:t>4.4.1 SL Utilisateur Windows 10 Entreprise E3/E5</w:t>
      </w:r>
    </w:p>
    <w:p w14:paraId="54AC62AF" w14:textId="77777777" w:rsidR="000D5E21" w:rsidRDefault="00D43697">
      <w:pPr>
        <w:pStyle w:val="ProductList-BodyIndented"/>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doit être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d’au moins un (1) dispositif sous licence pour Windows 10 Pro ou Entreprise, Windows 8.1 Pro ou Enterprise ou Windows 7 Professionnel ou Entreprise. Ce dispositif doit également être le principal poste de travail de l’Utilisateur Principal.</w:t>
      </w:r>
    </w:p>
    <w:p w14:paraId="7452B295" w14:textId="77777777" w:rsidR="000D5E21" w:rsidRDefault="000D5E21">
      <w:pPr>
        <w:pStyle w:val="ProductList-BodyIndented"/>
      </w:pPr>
    </w:p>
    <w:p w14:paraId="2399E442" w14:textId="77777777" w:rsidR="000D5E21" w:rsidRDefault="00D43697">
      <w:pPr>
        <w:pStyle w:val="ProductList-SubClauseHeading"/>
        <w:outlineLvl w:val="5"/>
      </w:pPr>
      <w:r>
        <w:t>4.4.2 Modules Complémentaires Windows 10 Entreprise E3/E5 et VDA</w:t>
      </w:r>
    </w:p>
    <w:p w14:paraId="61D681A1" w14:textId="77777777" w:rsidR="000D5E21" w:rsidRDefault="00D43697">
      <w:pPr>
        <w:pStyle w:val="ProductList-BodyIndented"/>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doit être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dispositif avec SA active pour Système d’Exploitation d’Ordinateur Windows ou Windows VDA.</w:t>
      </w:r>
    </w:p>
    <w:p w14:paraId="7D37EC87" w14:textId="77777777" w:rsidR="000D5E21" w:rsidRDefault="000D5E21">
      <w:pPr>
        <w:pStyle w:val="ProductList-BodyIndented"/>
      </w:pPr>
    </w:p>
    <w:p w14:paraId="6579FE96" w14:textId="77777777" w:rsidR="000D5E21" w:rsidRDefault="00D43697">
      <w:pPr>
        <w:pStyle w:val="ProductList-ClauseHeading"/>
        <w:outlineLvl w:val="4"/>
      </w:pPr>
      <w:r>
        <w:t>4.5 Windows 10 Enterprise et Windows VDS E3/E5, Modules Complémentaires et Passages aux Éditions Supérieures</w:t>
      </w:r>
    </w:p>
    <w:p w14:paraId="1428B0F6" w14:textId="77777777" w:rsidR="000D5E21" w:rsidRDefault="00D43697">
      <w:pPr>
        <w:pStyle w:val="ProductList-Body"/>
      </w:pPr>
      <w:r>
        <w:t>Windows 10 Enterprise et Windows VDA E3/E5, Modules Complémentaires et Passages aux Éditions Supérieures sont des Licences d’Abonnement qui</w:t>
      </w:r>
    </w:p>
    <w:p w14:paraId="7819997E" w14:textId="77777777" w:rsidR="000D5E21" w:rsidRDefault="00D43697" w:rsidP="00D43697">
      <w:pPr>
        <w:pStyle w:val="ProductList-Bullet"/>
        <w:numPr>
          <w:ilvl w:val="0"/>
          <w:numId w:val="29"/>
        </w:numPr>
      </w:pPr>
      <w:r>
        <w:t xml:space="preserve">sont achetées en plus du (et associées à un dispositif ou à un utilisateur sous licence pour le) Système d’Exploitation d’Ordinateur Windows avec SA (« Couverture Éligible »), Windows E3 par utilisateur ou VDA E3 par dispositif ou par utilisateur (« Licence Éligible ») et </w:t>
      </w:r>
    </w:p>
    <w:p w14:paraId="09226599" w14:textId="77777777" w:rsidR="000D5E21" w:rsidRDefault="00D43697" w:rsidP="00D43697">
      <w:pPr>
        <w:pStyle w:val="ProductList-Bullet"/>
        <w:numPr>
          <w:ilvl w:val="0"/>
          <w:numId w:val="29"/>
        </w:numPr>
      </w:pPr>
      <w:r>
        <w:t>qui prennent fin à l’expiration de la Couverture Éligible ou de la Licence Éligible.</w:t>
      </w:r>
    </w:p>
    <w:p w14:paraId="07A04493" w14:textId="77777777" w:rsidR="000D5E21" w:rsidRDefault="00D43697">
      <w:pPr>
        <w:pStyle w:val="ProductList-Body"/>
      </w:pPr>
      <w:r>
        <w:t>Pour les Modules Complémentaires Windows 10 Entreprise et Windows VDA E3/E5 par Utilisateur et Passages aux Éditions Supérieures outre ce qui précède,</w:t>
      </w:r>
    </w:p>
    <w:p w14:paraId="2A737267" w14:textId="77777777" w:rsidR="000D5E21" w:rsidRDefault="00D43697" w:rsidP="00D43697">
      <w:pPr>
        <w:pStyle w:val="ProductList-Bullet"/>
        <w:numPr>
          <w:ilvl w:val="0"/>
          <w:numId w:val="30"/>
        </w:numPr>
      </w:pPr>
      <w:r>
        <w:t>le Client doit attribuer la licence à l’Utilisateur Principal du Dispositif Sous Licence (qui doit aussi être le principal poste de travail de l’Utilisateur Principal).</w:t>
      </w:r>
    </w:p>
    <w:p w14:paraId="29F89955" w14:textId="77777777" w:rsidR="000D5E21" w:rsidRDefault="00D43697" w:rsidP="00D43697">
      <w:pPr>
        <w:pStyle w:val="ProductList-Bullet"/>
        <w:numPr>
          <w:ilvl w:val="0"/>
          <w:numId w:val="30"/>
        </w:numPr>
      </w:pPr>
      <w:r>
        <w:t xml:space="preserve">L’utilisation du logiciel Windows Entreprise est soumise aux Termes du Contrat de Licence par Utilisateur de Windows Enterprise ou de VDA, respectivement associés à la Couverture Éligible et à la Licence Éligible. </w:t>
      </w:r>
    </w:p>
    <w:p w14:paraId="411F2965" w14:textId="77777777" w:rsidR="000D5E21" w:rsidRDefault="00D43697">
      <w:pPr>
        <w:pStyle w:val="ProductList-Body"/>
      </w:pPr>
      <w:r>
        <w:t>Nonobstant les conditions générales de réattribution de Licences, ces licences Module Complémentaire et Passage à une Édition Supérieure ne peuvent être réattribuées qu’à des Utilisateurs Principaux d’autres dispositifs associés à une Couverture Éligible ou à une Licence Éligible. Le nombre de Modules Complémentaires Windows 10 Enterprise ou Windows VDA E3/E5 ou Passages aux Éditions Supérieures achetables est limité au nombre maximal de dispositifs sous licence ou d’utilisateurs Windows VDA E3, d’Utilisateur Titulaire d’une Licence Windows 10 Entreprise E3 ou de SA éligibles.</w:t>
      </w:r>
    </w:p>
    <w:p w14:paraId="6383E786" w14:textId="77777777" w:rsidR="000D5E21" w:rsidRDefault="000D5E21">
      <w:pPr>
        <w:pStyle w:val="ProductList-Body"/>
      </w:pPr>
    </w:p>
    <w:p w14:paraId="5655E5BB" w14:textId="77777777" w:rsidR="000D5E21" w:rsidRDefault="00D43697">
      <w:pPr>
        <w:pStyle w:val="ProductList-ClauseHeading"/>
        <w:outlineLvl w:val="4"/>
      </w:pPr>
      <w:r>
        <w:t>4.6 Accords de Mise en Œuvre Entreprise avec combinaison de couverture SA ou VDA Windows Par Utilisateur et Par Dispositif</w:t>
      </w:r>
    </w:p>
    <w:p w14:paraId="385B1FE9" w14:textId="77777777" w:rsidR="000D5E21" w:rsidRDefault="00D43697">
      <w:pPr>
        <w:pStyle w:val="ProductList-Body"/>
      </w:pPr>
      <w:r>
        <w:t>Les clients qui souhaitent combiner des licences SA Windows par Dispositif avec des SA Windows par Utilisateur sont autorisés à le faire pour autant que :</w:t>
      </w:r>
    </w:p>
    <w:p w14:paraId="1AE3F37B" w14:textId="77777777" w:rsidR="000D5E21" w:rsidRDefault="00D43697" w:rsidP="00D43697">
      <w:pPr>
        <w:pStyle w:val="ProductList-Bullet"/>
        <w:numPr>
          <w:ilvl w:val="0"/>
          <w:numId w:val="31"/>
        </w:numPr>
      </w:pPr>
      <w:r>
        <w:t>tous les utilisateurs qui utilisent des Dispositifs Éligibles disposent d’une SA Windows par Utilisateur (SL Utilisateur ou SL Utilisateur Module Complémentaire) et ;</w:t>
      </w:r>
    </w:p>
    <w:p w14:paraId="36007440" w14:textId="77777777" w:rsidR="000D5E21" w:rsidRDefault="00D43697" w:rsidP="00D43697">
      <w:pPr>
        <w:pStyle w:val="ProductList-Bullet"/>
        <w:numPr>
          <w:ilvl w:val="0"/>
          <w:numId w:val="31"/>
        </w:numPr>
      </w:pPr>
      <w:r>
        <w:t>tous les Dispositifs Éligibles utilisés par des utilisateurs ne disposant pas d’une licence soient couverts par une SA Windows par Dispositif.</w:t>
      </w:r>
    </w:p>
    <w:p w14:paraId="4A78886D" w14:textId="77777777" w:rsidR="000D5E21" w:rsidRDefault="000D5E21">
      <w:pPr>
        <w:pStyle w:val="ProductList-Body"/>
      </w:pPr>
    </w:p>
    <w:p w14:paraId="0D169AE3" w14:textId="77777777" w:rsidR="000D5E21" w:rsidRDefault="00D43697">
      <w:pPr>
        <w:pStyle w:val="ProductList-ClauseHeading"/>
        <w:outlineLvl w:val="4"/>
      </w:pPr>
      <w:r>
        <w:t>4.7 Conditions requises pour l’achat de SL Utilisateur Windows 10 Entreprise au titre de la SA</w:t>
      </w:r>
    </w:p>
    <w:p w14:paraId="3740AF69" w14:textId="77777777" w:rsidR="000D5E21" w:rsidRDefault="00D43697">
      <w:pPr>
        <w:pStyle w:val="ProductList-SubClauseHeading"/>
        <w:outlineLvl w:val="5"/>
      </w:pPr>
      <w:r>
        <w:t>4.7.1 Contrats Entreprise</w:t>
      </w:r>
    </w:p>
    <w:p w14:paraId="47962AC8" w14:textId="77777777" w:rsidR="000D5E21" w:rsidRDefault="00D43697">
      <w:pPr>
        <w:pStyle w:val="ProductList-BodyIndented"/>
      </w:pPr>
      <w:r>
        <w:t>Il est possible d’acquérir des SL Utilisateur au titre de la SA au lieu d’une SA pour toute Licence pour la durée des droits de propriété intellectuelle entièrement payée et couverte par une SA active pour les Produits Éligibles du tableau ci-dessous.</w:t>
      </w:r>
    </w:p>
    <w:tbl>
      <w:tblPr>
        <w:tblStyle w:val="PURTable0"/>
        <w:tblW w:w="0" w:type="dxa"/>
        <w:tblLook w:val="04A0" w:firstRow="1" w:lastRow="0" w:firstColumn="1" w:lastColumn="0" w:noHBand="0" w:noVBand="1"/>
      </w:tblPr>
      <w:tblGrid>
        <w:gridCol w:w="5203"/>
        <w:gridCol w:w="5227"/>
      </w:tblGrid>
      <w:tr w:rsidR="000D5E21" w14:paraId="72FC6D6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6F41A1D" w14:textId="77777777" w:rsidR="000D5E21" w:rsidRDefault="00D43697">
            <w:pPr>
              <w:pStyle w:val="ProductList-TableBody"/>
            </w:pPr>
            <w:r>
              <w:rPr>
                <w:color w:val="FFFFFF"/>
              </w:rPr>
              <w:t>Produits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D9AB41C" w14:textId="77777777" w:rsidR="000D5E21" w:rsidRDefault="00D43697">
            <w:pPr>
              <w:pStyle w:val="ProductList-TableBody"/>
            </w:pPr>
            <w:r>
              <w:rPr>
                <w:color w:val="FFFFFF"/>
              </w:rPr>
              <w:t>SL Utilisateur correspondante au titre de la SA</w:t>
            </w:r>
          </w:p>
        </w:tc>
      </w:tr>
      <w:tr w:rsidR="000D5E21" w14:paraId="4FAAAC6F" w14:textId="77777777">
        <w:tc>
          <w:tcPr>
            <w:tcW w:w="6120" w:type="dxa"/>
            <w:tcBorders>
              <w:top w:val="single" w:sz="4" w:space="0" w:color="000000"/>
              <w:left w:val="single" w:sz="4" w:space="0" w:color="000000"/>
              <w:bottom w:val="none" w:sz="4" w:space="0" w:color="000000"/>
              <w:right w:val="single" w:sz="4" w:space="0" w:color="000000"/>
            </w:tcBorders>
          </w:tcPr>
          <w:p w14:paraId="58FD5949" w14:textId="77777777" w:rsidR="000D5E21" w:rsidRDefault="00D43697">
            <w:pPr>
              <w:pStyle w:val="ProductList-TableBody"/>
            </w:pPr>
            <w:r>
              <w:t>SA pour le Système d’Exploitation d’Ordinateur Windows</w:t>
            </w:r>
          </w:p>
        </w:tc>
        <w:tc>
          <w:tcPr>
            <w:tcW w:w="6120" w:type="dxa"/>
            <w:tcBorders>
              <w:top w:val="single" w:sz="4" w:space="0" w:color="000000"/>
              <w:left w:val="single" w:sz="4" w:space="0" w:color="000000"/>
              <w:bottom w:val="single" w:sz="4" w:space="0" w:color="000000"/>
              <w:right w:val="single" w:sz="4" w:space="0" w:color="000000"/>
            </w:tcBorders>
          </w:tcPr>
          <w:p w14:paraId="0A573C22" w14:textId="77777777" w:rsidR="000D5E21" w:rsidRDefault="00D43697">
            <w:pPr>
              <w:pStyle w:val="ProductList-TableBody"/>
            </w:pPr>
            <w:r>
              <w:t>Windows 10 Entreprise E3 par Utilisateur au titre de la SA (SL)</w:t>
            </w:r>
            <w:r>
              <w:rPr>
                <w:vertAlign w:val="superscript"/>
              </w:rPr>
              <w:t>1</w:t>
            </w:r>
          </w:p>
        </w:tc>
      </w:tr>
      <w:tr w:rsidR="000D5E21" w14:paraId="49D5FA80" w14:textId="77777777">
        <w:tc>
          <w:tcPr>
            <w:tcW w:w="6120" w:type="dxa"/>
            <w:tcBorders>
              <w:top w:val="none" w:sz="4" w:space="0" w:color="000000"/>
              <w:left w:val="single" w:sz="4" w:space="0" w:color="000000"/>
              <w:bottom w:val="single" w:sz="4" w:space="0" w:color="000000"/>
              <w:right w:val="single" w:sz="4" w:space="0" w:color="000000"/>
            </w:tcBorders>
          </w:tcPr>
          <w:p w14:paraId="61A5EE1F" w14:textId="77777777" w:rsidR="000D5E21" w:rsidRDefault="000D5E2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5AD0643" w14:textId="77777777" w:rsidR="000D5E21" w:rsidRDefault="00D43697">
            <w:pPr>
              <w:pStyle w:val="ProductList-TableBody"/>
            </w:pPr>
            <w:r>
              <w:t>Windows 10 Entreprise E5 par Utilisateur au titre de la SA</w:t>
            </w:r>
            <w:r>
              <w:rPr>
                <w:vertAlign w:val="superscript"/>
              </w:rPr>
              <w:t>1</w:t>
            </w:r>
          </w:p>
        </w:tc>
      </w:tr>
    </w:tbl>
    <w:p w14:paraId="30F7E940" w14:textId="77777777" w:rsidR="000D5E21" w:rsidRDefault="00D43697">
      <w:pPr>
        <w:pStyle w:val="ProductList-BodyIndented"/>
      </w:pPr>
      <w:r>
        <w:rPr>
          <w:i/>
          <w:vertAlign w:val="superscript"/>
        </w:rPr>
        <w:t>1</w:t>
      </w:r>
      <w:r>
        <w:rPr>
          <w:i/>
        </w:rPr>
        <w:t>Disponible à l’achat à la date anniversaire de l’accord de mise en œuvre ou au début de la durée d’un nouvel accord de mise en œuvre uniquement.</w:t>
      </w:r>
    </w:p>
    <w:p w14:paraId="31BC138B" w14:textId="77777777" w:rsidR="000D5E21" w:rsidRDefault="000D5E21">
      <w:pPr>
        <w:pStyle w:val="ProductList-BodyIndented"/>
      </w:pPr>
    </w:p>
    <w:p w14:paraId="1746866D" w14:textId="77777777" w:rsidR="000D5E21" w:rsidRDefault="00D43697">
      <w:pPr>
        <w:pStyle w:val="ProductList-SubClauseHeading"/>
        <w:outlineLvl w:val="5"/>
      </w:pPr>
      <w:r>
        <w:t>4.7.2 Contrat Souscription Entreprise</w:t>
      </w:r>
    </w:p>
    <w:p w14:paraId="079FCFA7" w14:textId="77777777" w:rsidR="000D5E21" w:rsidRDefault="00D43697">
      <w:pPr>
        <w:pStyle w:val="ProductList-BodyIndented"/>
      </w:pPr>
      <w:r>
        <w:t>Les Licences d’Abonnement à la Software Assurance pour le Système d’Exploitation d’Ordinateur Windows peuvent être acquises à la date anniversaire de l’accord de mise en œuvre du Client ou au début de la durée d’un nouvel accord de mise en œuvre avec une SL Utilisateur Secure Productive Enterprise E3/E5 au titre de la SA. Les Licences d’Abonnement doivent avoir été achetées au moins trois (3) ans avant les SL Utilisateur au titre de la SA.</w:t>
      </w:r>
    </w:p>
    <w:p w14:paraId="18EDFB28" w14:textId="77777777" w:rsidR="000D5E21" w:rsidRDefault="000D5E21">
      <w:pPr>
        <w:pStyle w:val="ProductList-BodyIndented"/>
      </w:pPr>
    </w:p>
    <w:p w14:paraId="7CC8FDED" w14:textId="77777777" w:rsidR="000D5E21" w:rsidRDefault="00D43697">
      <w:pPr>
        <w:pStyle w:val="ProductList-ClauseHeading"/>
        <w:outlineLvl w:val="4"/>
      </w:pPr>
      <w:r>
        <w:t>4.8 Microsoft Desktop Optimization Pack (MDOP)</w:t>
      </w:r>
    </w:p>
    <w:p w14:paraId="45C2697B" w14:textId="77777777" w:rsidR="000D5E21" w:rsidRDefault="00D43697">
      <w:pPr>
        <w:pStyle w:val="ProductList-Body"/>
      </w:pPr>
      <w:r>
        <w:t>Le Client est autorisé à installer et à utiliser les fonctionnalités d’administration de MDOP sur d’autres dispositifs réservés à son usage pour gérer le logiciel sur le Dispositif Sous Licence ou les Dispositifs Sous Licence de l’Utilisateur. Il peut également utiliser les composants AGPM, DaRT et UE-V pour gérer le logiciel sur des serveurs de son domaine, sous réserve que les ordinateurs de ce domaine soient couverts par une licence MDOP.</w:t>
      </w:r>
    </w:p>
    <w:p w14:paraId="4E555B3D" w14:textId="77777777" w:rsidR="000D5E21" w:rsidRDefault="000D5E21">
      <w:pPr>
        <w:pStyle w:val="ProductList-Body"/>
      </w:pPr>
    </w:p>
    <w:p w14:paraId="3B9A1EE8" w14:textId="77777777" w:rsidR="000D5E21" w:rsidRDefault="00D43697">
      <w:pPr>
        <w:pStyle w:val="ProductList-SubClauseHeading"/>
        <w:outlineLvl w:val="5"/>
      </w:pPr>
      <w:r>
        <w:t>4.8.1 Conditions d’éligibilité pour les Clients MDOP</w:t>
      </w:r>
    </w:p>
    <w:p w14:paraId="22A08BC4" w14:textId="77777777" w:rsidR="000D5E21" w:rsidRDefault="00D43697">
      <w:pPr>
        <w:pStyle w:val="ProductList-BodyIndented"/>
      </w:pPr>
      <w:r>
        <w:t>Les Clients titulaires des licences suivantes disposent de droits d’utilisation de MDOP sans devoir acheter MDOP séparément.</w:t>
      </w:r>
    </w:p>
    <w:p w14:paraId="041E9DBF" w14:textId="77777777" w:rsidR="000D5E21" w:rsidRDefault="00D43697" w:rsidP="00D43697">
      <w:pPr>
        <w:pStyle w:val="ProductList-Bullet"/>
        <w:numPr>
          <w:ilvl w:val="1"/>
          <w:numId w:val="32"/>
        </w:numPr>
      </w:pPr>
      <w:r>
        <w:t>Windows 10 Entreprise E3/E5 par SL Utilisateur ;</w:t>
      </w:r>
    </w:p>
    <w:p w14:paraId="25965D10" w14:textId="77777777" w:rsidR="000D5E21" w:rsidRDefault="00D43697" w:rsidP="00D43697">
      <w:pPr>
        <w:pStyle w:val="ProductList-Bullet"/>
        <w:numPr>
          <w:ilvl w:val="1"/>
          <w:numId w:val="32"/>
        </w:numPr>
      </w:pPr>
      <w:r>
        <w:t>Windows 10 Entreprise E5 par SL Dispositif ;</w:t>
      </w:r>
    </w:p>
    <w:p w14:paraId="147CFCE4" w14:textId="77777777" w:rsidR="000D5E21" w:rsidRDefault="00D43697" w:rsidP="00D43697">
      <w:pPr>
        <w:pStyle w:val="ProductList-Bullet"/>
        <w:numPr>
          <w:ilvl w:val="1"/>
          <w:numId w:val="32"/>
        </w:numPr>
      </w:pPr>
      <w:r>
        <w:t xml:space="preserve">Windows 10 Entreprise VDA par SL Utilisateur ; ou </w:t>
      </w:r>
    </w:p>
    <w:p w14:paraId="19FE74A6" w14:textId="77777777" w:rsidR="000D5E21" w:rsidRDefault="00D43697" w:rsidP="00D43697">
      <w:pPr>
        <w:pStyle w:val="ProductList-Bullet"/>
        <w:numPr>
          <w:ilvl w:val="1"/>
          <w:numId w:val="32"/>
        </w:numPr>
      </w:pPr>
      <w:r>
        <w:t>Contrat avec une date d’entrée en vigueur le 1er août 2015 ou ultérieure, et VDA par Dispositif ou Windows 10 Entreprise E3 par Dispositif.</w:t>
      </w:r>
    </w:p>
    <w:p w14:paraId="51CDB229" w14:textId="77777777" w:rsidR="000D5E21" w:rsidRDefault="000D5E21">
      <w:pPr>
        <w:pStyle w:val="ProductList-BodyIndented"/>
      </w:pPr>
    </w:p>
    <w:p w14:paraId="5B38AF07" w14:textId="77777777" w:rsidR="000D5E21" w:rsidRDefault="00D43697">
      <w:pPr>
        <w:pStyle w:val="ProductList-ClauseHeading"/>
        <w:outlineLvl w:val="4"/>
      </w:pPr>
      <w:r>
        <w:t>4.9 Programmes Éducation</w:t>
      </w:r>
    </w:p>
    <w:p w14:paraId="289F7B1B" w14:textId="77777777" w:rsidR="000D5E21" w:rsidRDefault="00D43697">
      <w:pPr>
        <w:pStyle w:val="ProductList-Body"/>
      </w:pPr>
      <w:r>
        <w:t>Les dispositions suivantes s’appliquent aux clients ayant conclu un Contrat de Licence en Volume Éducation :</w:t>
      </w:r>
    </w:p>
    <w:p w14:paraId="0942934D" w14:textId="77777777" w:rsidR="000D5E21" w:rsidRDefault="00D43697">
      <w:pPr>
        <w:pStyle w:val="ProductList-SubClauseHeading"/>
        <w:outlineLvl w:val="5"/>
      </w:pPr>
      <w:r>
        <w:t>4.9.1 Droits relatifs à Windows Entreprise LTSB</w:t>
      </w:r>
    </w:p>
    <w:p w14:paraId="5A19B84E" w14:textId="77777777" w:rsidR="000D5E21" w:rsidRDefault="00D43697">
      <w:pPr>
        <w:pStyle w:val="ProductList-BodyIndented"/>
      </w:pPr>
      <w:r>
        <w:t>Les Établissements d’Enseignement disposant de Windows 10 Entreprise E3/E5 ou Windows 10 Éducation E3/E5 sont autorisés à installer Windows 10 Entreprise LTSB au lieu de toute instance autorisée.</w:t>
      </w:r>
    </w:p>
    <w:p w14:paraId="27C05F2E" w14:textId="77777777" w:rsidR="000D5E21" w:rsidRDefault="000D5E21">
      <w:pPr>
        <w:pStyle w:val="ProductList-BodyIndented"/>
      </w:pPr>
    </w:p>
    <w:p w14:paraId="1A102F32" w14:textId="77777777" w:rsidR="000D5E21" w:rsidRDefault="00D43697">
      <w:pPr>
        <w:pStyle w:val="ProductList-SubClauseHeading"/>
        <w:outlineLvl w:val="5"/>
      </w:pPr>
      <w:r>
        <w:t>4.9.2 Droits relatifs à Windows 10 Entreprise, Windows 10 Éducation et Windows 10 Pro Éducation</w:t>
      </w:r>
    </w:p>
    <w:p w14:paraId="79EF4F93" w14:textId="77777777" w:rsidR="000D5E21" w:rsidRDefault="00D43697">
      <w:pPr>
        <w:pStyle w:val="ProductList-BodyIndented"/>
      </w:pPr>
      <w:r>
        <w:t>Les Établissements d’Enseignement disposant d’une Software Assurance pour Windows Entreprise ou Windows Éducation peuvent installer et utiliser Windows 10 Entreprise, Windows 10 Éducation ou Windows 10 Pro Éducation.</w:t>
      </w:r>
    </w:p>
    <w:p w14:paraId="6CCCC65E" w14:textId="77777777" w:rsidR="000D5E21" w:rsidRDefault="000D5E21">
      <w:pPr>
        <w:pStyle w:val="ProductList-BodyIndented"/>
      </w:pPr>
    </w:p>
    <w:p w14:paraId="06E2E9AE" w14:textId="77777777" w:rsidR="000D5E21" w:rsidRDefault="00D43697">
      <w:pPr>
        <w:pStyle w:val="ProductList-SubClauseHeading"/>
        <w:outlineLvl w:val="5"/>
      </w:pPr>
      <w:r>
        <w:t>4.9.3 Droits de passage à une version antérieure</w:t>
      </w:r>
    </w:p>
    <w:p w14:paraId="4A2B707B" w14:textId="77777777" w:rsidR="000D5E21" w:rsidRDefault="00D43697">
      <w:pPr>
        <w:pStyle w:val="ProductList-BodyIndented"/>
      </w:pPr>
      <w:r>
        <w:t>Les Établissements d’Enseignement disposant d’une Software Assurance pour Windows Éducation peuvent passer à la version antérieure Windows 8.1 Entreprise/Pro et aux versions qui la précèdent, ainsi qu’à Windows Embedded 8.1 Industry et aux versions antérieures de Windows Embedded 8.1 Industry.</w:t>
      </w:r>
    </w:p>
    <w:p w14:paraId="7F870854" w14:textId="77777777" w:rsidR="000D5E21" w:rsidRDefault="000D5E21">
      <w:pPr>
        <w:pStyle w:val="ProductList-BodyIndented"/>
      </w:pPr>
    </w:p>
    <w:p w14:paraId="7A57830F" w14:textId="77777777" w:rsidR="000D5E21" w:rsidRDefault="00D43697">
      <w:pPr>
        <w:pStyle w:val="ProductList-SubClauseHeading"/>
        <w:outlineLvl w:val="5"/>
      </w:pPr>
      <w:r>
        <w:t>4.9.4 Conditions d’éligibilité pour les Clients MDOP</w:t>
      </w:r>
    </w:p>
    <w:p w14:paraId="0A4BE318" w14:textId="77777777" w:rsidR="000D5E21" w:rsidRDefault="00D43697">
      <w:pPr>
        <w:pStyle w:val="ProductList-BodyIndented"/>
      </w:pPr>
      <w:r>
        <w:t>Les Établissements d’Enseignement disposant d’une Software Assurance pour Windows Entreprise ou Windows Éducation peuvent installer et utiliser MDOP.</w:t>
      </w:r>
    </w:p>
    <w:p w14:paraId="1C53C0F3" w14:textId="77777777" w:rsidR="000D5E21" w:rsidRDefault="000D5E21">
      <w:pPr>
        <w:pStyle w:val="ProductList-BodyIndented"/>
      </w:pPr>
    </w:p>
    <w:p w14:paraId="541DEAB7" w14:textId="77777777" w:rsidR="000D5E21" w:rsidRDefault="00D43697">
      <w:pPr>
        <w:pStyle w:val="ProductList-SubClauseHeading"/>
        <w:outlineLvl w:val="5"/>
      </w:pPr>
      <w:r>
        <w:t>4.9.5 Option Étudiant dans le cadre des droits d’utilisation de Windows To Go</w:t>
      </w:r>
    </w:p>
    <w:p w14:paraId="1AC2506A" w14:textId="77777777" w:rsidR="000D5E21" w:rsidRDefault="00D43697">
      <w:pPr>
        <w:pStyle w:val="ProductList-BodyIndented"/>
      </w:pPr>
      <w:r>
        <w:t>Les Établissements d’Enseignement sélectionnant l’Option Étudiant sont autorisés à utiliser une Instance de Windows To Go maximum par dispositif d’étudiant sous licence pendant la durée d’inscription des étudiants concernés.</w:t>
      </w:r>
    </w:p>
    <w:p w14:paraId="2B93B57F" w14:textId="77777777" w:rsidR="000D5E21" w:rsidRDefault="000D5E21">
      <w:pPr>
        <w:pStyle w:val="ProductList-BodyIndented"/>
      </w:pPr>
    </w:p>
    <w:p w14:paraId="5CA68B72" w14:textId="77777777" w:rsidR="000D5E21" w:rsidRDefault="00D43697">
      <w:pPr>
        <w:pStyle w:val="ProductList-ClauseHeading"/>
        <w:outlineLvl w:val="4"/>
      </w:pPr>
      <w:r>
        <w:t>4.10 Système d’Exploitation d’Ordinateur Windows - Droit d’exécuter des « Applications de Calcul Hautes Performances en Cluster »</w:t>
      </w:r>
    </w:p>
    <w:p w14:paraId="7C408B19" w14:textId="77777777" w:rsidR="000D5E21" w:rsidRDefault="00D43697">
      <w:pPr>
        <w:pStyle w:val="ProductList-Body"/>
      </w:pPr>
      <w:r>
        <w:t xml:space="preserve">Le Client peut autoriser l’utilisation simultanée du logiciel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utilisé en tant que </w:t>
      </w:r>
      <w:r>
        <w:fldChar w:fldCharType="begin"/>
      </w:r>
      <w:r>
        <w:instrText xml:space="preserve"> AutoTextList   \s NoStyle \t "Nœud de Collecte désigne un dispositif qui n’est pas dédié à l’exécution d’Applications de Calcul Hautes Performances en Cluster ou à la prestation de services de planification pour les Applications de Calcul Hautes Performances en Cluster." </w:instrText>
      </w:r>
      <w:r>
        <w:fldChar w:fldCharType="separate"/>
      </w:r>
      <w:r>
        <w:rPr>
          <w:color w:val="0563C1"/>
        </w:rPr>
        <w:t>Nœud de Collecte</w:t>
      </w:r>
      <w:r>
        <w:fldChar w:fldCharType="end"/>
      </w:r>
      <w:r>
        <w:t xml:space="preserve"> pour exécuter des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HPC en Clusters</w:t>
      </w:r>
      <w:r>
        <w:fldChar w:fldCharType="end"/>
      </w:r>
      <w:r>
        <w:t xml:space="preserve">, tant que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n’est pas utilisé en tant que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base de données, Serveur Web,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messagerie,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d’impression ou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fichiers à usage général, à d’autres fins d’accès par plusieurs utilisateurs ou de partage de ressources similaires.</w:t>
      </w:r>
    </w:p>
    <w:p w14:paraId="5325337E" w14:textId="77777777" w:rsidR="000D5E21" w:rsidRDefault="000D5E21">
      <w:pPr>
        <w:pStyle w:val="ProductList-Body"/>
      </w:pPr>
    </w:p>
    <w:p w14:paraId="55355AE3" w14:textId="77777777" w:rsidR="000D5E21" w:rsidRDefault="00D43697">
      <w:pPr>
        <w:pStyle w:val="ProductList-ClauseHeading"/>
        <w:outlineLvl w:val="4"/>
      </w:pPr>
      <w:r>
        <w:t>4.11 Système d’Exploitation d’Ordinateur Windows – Windows Thin PC</w:t>
      </w:r>
    </w:p>
    <w:p w14:paraId="7AECA8CD" w14:textId="77777777" w:rsidR="000D5E21" w:rsidRDefault="00D43697">
      <w:pPr>
        <w:pStyle w:val="ProductList-Body"/>
      </w:pPr>
      <w:r>
        <w:t>Les Clients sont autorisés à utiliser le logiciel Windows Thin PC au lieu du Système d’Exploitation d’Ordinateur Windows à la seule fin d’exécuter les types d’applications spécifiés ci-dessous.</w:t>
      </w:r>
    </w:p>
    <w:p w14:paraId="6414C7B7" w14:textId="77777777" w:rsidR="000D5E21" w:rsidRDefault="00D43697" w:rsidP="00D43697">
      <w:pPr>
        <w:pStyle w:val="ProductList-Bullet"/>
        <w:numPr>
          <w:ilvl w:val="0"/>
          <w:numId w:val="33"/>
        </w:numPr>
      </w:pPr>
      <w:r>
        <w:t xml:space="preserve">sécurité ; </w:t>
      </w:r>
    </w:p>
    <w:p w14:paraId="0C3EB271" w14:textId="77777777" w:rsidR="000D5E21" w:rsidRDefault="00D43697" w:rsidP="00D43697">
      <w:pPr>
        <w:pStyle w:val="ProductList-Bullet"/>
        <w:numPr>
          <w:ilvl w:val="0"/>
          <w:numId w:val="33"/>
        </w:numPr>
      </w:pPr>
      <w:r>
        <w:t xml:space="preserve">gestion ; </w:t>
      </w:r>
    </w:p>
    <w:p w14:paraId="5C504F4C" w14:textId="77777777" w:rsidR="000D5E21" w:rsidRDefault="00D43697" w:rsidP="00D43697">
      <w:pPr>
        <w:pStyle w:val="ProductList-Bullet"/>
        <w:numPr>
          <w:ilvl w:val="0"/>
          <w:numId w:val="33"/>
        </w:numPr>
      </w:pPr>
      <w:r>
        <w:t xml:space="preserve">émulation de terminal </w:t>
      </w:r>
    </w:p>
    <w:p w14:paraId="0FFF03EF" w14:textId="77777777" w:rsidR="000D5E21" w:rsidRDefault="00D43697" w:rsidP="00D43697">
      <w:pPr>
        <w:pStyle w:val="ProductList-Bullet"/>
        <w:numPr>
          <w:ilvl w:val="0"/>
          <w:numId w:val="33"/>
        </w:numPr>
      </w:pPr>
      <w:r>
        <w:t xml:space="preserve">bureau à distance et technologies similaires </w:t>
      </w:r>
    </w:p>
    <w:p w14:paraId="45469BD3" w14:textId="77777777" w:rsidR="000D5E21" w:rsidRDefault="00D43697" w:rsidP="00D43697">
      <w:pPr>
        <w:pStyle w:val="ProductList-Bullet"/>
        <w:numPr>
          <w:ilvl w:val="0"/>
          <w:numId w:val="33"/>
        </w:numPr>
      </w:pPr>
      <w:r>
        <w:t xml:space="preserve">navigateur Web ; </w:t>
      </w:r>
    </w:p>
    <w:p w14:paraId="40D4C9BD" w14:textId="77777777" w:rsidR="000D5E21" w:rsidRDefault="00D43697" w:rsidP="00D43697">
      <w:pPr>
        <w:pStyle w:val="ProductList-Bullet"/>
        <w:numPr>
          <w:ilvl w:val="0"/>
          <w:numId w:val="33"/>
        </w:numPr>
      </w:pPr>
      <w:r>
        <w:t xml:space="preserve">lecteur multimédia ; </w:t>
      </w:r>
    </w:p>
    <w:p w14:paraId="3E4C3A91" w14:textId="77777777" w:rsidR="000D5E21" w:rsidRDefault="00D43697" w:rsidP="00D43697">
      <w:pPr>
        <w:pStyle w:val="ProductList-Bullet"/>
        <w:numPr>
          <w:ilvl w:val="0"/>
          <w:numId w:val="33"/>
        </w:numPr>
      </w:pPr>
      <w:r>
        <w:t xml:space="preserve">client de messagerie instantanée </w:t>
      </w:r>
    </w:p>
    <w:p w14:paraId="0D6F9D87" w14:textId="77777777" w:rsidR="000D5E21" w:rsidRDefault="00D43697" w:rsidP="00D43697">
      <w:pPr>
        <w:pStyle w:val="ProductList-Bullet"/>
        <w:numPr>
          <w:ilvl w:val="0"/>
          <w:numId w:val="33"/>
        </w:numPr>
      </w:pPr>
      <w:r>
        <w:t xml:space="preserve">visionneuses de documents ; </w:t>
      </w:r>
    </w:p>
    <w:p w14:paraId="0DFAF726" w14:textId="77777777" w:rsidR="000D5E21" w:rsidRDefault="00D43697" w:rsidP="00D43697">
      <w:pPr>
        <w:pStyle w:val="ProductList-Bullet"/>
        <w:numPr>
          <w:ilvl w:val="0"/>
          <w:numId w:val="33"/>
        </w:numPr>
      </w:pPr>
      <w:r>
        <w:t>NET Framework et machine virtuelle Java.</w:t>
      </w:r>
    </w:p>
    <w:p w14:paraId="6FE81BA2" w14:textId="77777777" w:rsidR="000D5E21" w:rsidRDefault="00D43697">
      <w:pPr>
        <w:pStyle w:val="ProductList-Body"/>
      </w:pPr>
      <w:r>
        <w:t>Les Clients sont autorisés à utiliser le logiciel sur un dispositif différent de celui sur lequel ils l’ont installé la première fois s’ils transfèrent la Software Assurance correspondante à ce dispositif.</w:t>
      </w:r>
    </w:p>
    <w:p w14:paraId="367903D9" w14:textId="77777777" w:rsidR="000D5E21" w:rsidRDefault="000D5E21">
      <w:pPr>
        <w:pStyle w:val="ProductList-Body"/>
      </w:pPr>
    </w:p>
    <w:p w14:paraId="5B95682F" w14:textId="77777777" w:rsidR="000D5E21" w:rsidRDefault="00D43697">
      <w:pPr>
        <w:pStyle w:val="ProductList-ClauseHeading"/>
        <w:outlineLvl w:val="4"/>
      </w:pPr>
      <w:r>
        <w:t>4.12 Software Assurance pour Windows Embedded Industry Enterprise</w:t>
      </w:r>
    </w:p>
    <w:p w14:paraId="0DCAB070" w14:textId="77777777" w:rsidR="000D5E21" w:rsidRDefault="00D43697">
      <w:pPr>
        <w:pStyle w:val="ProductList-Body"/>
      </w:pPr>
      <w:r>
        <w:t xml:space="preserve">La Software Assurance pour Windows Embedded Industry Enterprise offre les mêmes droits et impose les mêmes restrictions que la Software Assurance Windows. </w:t>
      </w:r>
    </w:p>
    <w:p w14:paraId="33DF789A" w14:textId="77777777" w:rsidR="000D5E21" w:rsidRDefault="000D5E21">
      <w:pPr>
        <w:pStyle w:val="PURBreadcrumb"/>
      </w:pPr>
    </w:p>
    <w:tbl>
      <w:tblPr>
        <w:tblStyle w:val="PURTable"/>
        <w:tblW w:w="0" w:type="dxa"/>
        <w:tblLook w:val="04A0" w:firstRow="1" w:lastRow="0" w:firstColumn="1" w:lastColumn="0" w:noHBand="0" w:noVBand="1"/>
      </w:tblPr>
      <w:tblGrid>
        <w:gridCol w:w="10800"/>
      </w:tblGrid>
      <w:tr w:rsidR="000D5E21" w14:paraId="0A1A25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228377" w14:textId="77777777" w:rsidR="000D5E21" w:rsidRDefault="00473B4B">
            <w:pPr>
              <w:pStyle w:val="ProductList-TableBody"/>
              <w:jc w:val="right"/>
            </w:pPr>
            <w:hyperlink w:anchor="_Sec842">
              <w:r w:rsidR="00D43697">
                <w:rPr>
                  <w:color w:val="00467F"/>
                  <w:sz w:val="14"/>
                  <w:u w:val="single"/>
                </w:rPr>
                <w:t>Table des matières</w:t>
              </w:r>
            </w:hyperlink>
            <w:r w:rsidR="00D43697">
              <w:rPr>
                <w:sz w:val="14"/>
              </w:rPr>
              <w:t xml:space="preserve"> / </w:t>
            </w:r>
            <w:hyperlink w:anchor="_Sec549">
              <w:r w:rsidR="00D43697">
                <w:rPr>
                  <w:color w:val="00467F"/>
                  <w:sz w:val="14"/>
                  <w:u w:val="single"/>
                </w:rPr>
                <w:t>Glossaire</w:t>
              </w:r>
            </w:hyperlink>
            <w:r w:rsidR="00D43697">
              <w:rPr>
                <w:sz w:val="14"/>
              </w:rPr>
              <w:t xml:space="preserve"> / </w:t>
            </w:r>
            <w:hyperlink w:anchor="_Sec844">
              <w:r w:rsidR="00D43697">
                <w:rPr>
                  <w:color w:val="00467F"/>
                  <w:sz w:val="14"/>
                  <w:u w:val="single"/>
                </w:rPr>
                <w:t>Index</w:t>
              </w:r>
            </w:hyperlink>
          </w:p>
        </w:tc>
      </w:tr>
    </w:tbl>
    <w:p w14:paraId="28252A15" w14:textId="77777777" w:rsidR="000D5E21" w:rsidRDefault="000D5E21">
      <w:pPr>
        <w:pStyle w:val="ProductList-Body"/>
      </w:pPr>
    </w:p>
    <w:p w14:paraId="34CC2A3E" w14:textId="77777777" w:rsidR="000D5E21" w:rsidRDefault="00D43697">
      <w:pPr>
        <w:pStyle w:val="ProductList-OfferingGroupHeading"/>
        <w:outlineLvl w:val="1"/>
      </w:pPr>
      <w:bookmarkStart w:id="200" w:name="_Sec619"/>
      <w:r>
        <w:t>Windows Server</w:t>
      </w:r>
      <w:bookmarkEnd w:id="200"/>
      <w:r>
        <w:fldChar w:fldCharType="begin"/>
      </w:r>
      <w:r>
        <w:instrText xml:space="preserve"> TC "</w:instrText>
      </w:r>
      <w:bookmarkStart w:id="201" w:name="_Toc486108060"/>
      <w:r>
        <w:instrText>Windows Server</w:instrText>
      </w:r>
      <w:bookmarkEnd w:id="201"/>
      <w:r>
        <w:instrText>" \l 2</w:instrText>
      </w:r>
      <w:r>
        <w:fldChar w:fldCharType="end"/>
      </w:r>
    </w:p>
    <w:p w14:paraId="177D525C" w14:textId="77777777" w:rsidR="000D5E21" w:rsidRDefault="00D43697">
      <w:pPr>
        <w:pStyle w:val="ProductList-Offering2HeadingNoBorder"/>
        <w:outlineLvl w:val="2"/>
      </w:pPr>
      <w:bookmarkStart w:id="202" w:name="_Sec654"/>
      <w:r>
        <w:t>Windows MultiPoint Server</w:t>
      </w:r>
      <w:bookmarkEnd w:id="202"/>
      <w:r>
        <w:fldChar w:fldCharType="begin"/>
      </w:r>
      <w:r>
        <w:instrText xml:space="preserve"> TC "</w:instrText>
      </w:r>
      <w:bookmarkStart w:id="203" w:name="_Toc486108061"/>
      <w:r>
        <w:instrText>Windows MultiPoint Server</w:instrText>
      </w:r>
      <w:bookmarkEnd w:id="203"/>
      <w:r>
        <w:instrText>" \l 3</w:instrText>
      </w:r>
      <w:r>
        <w:fldChar w:fldCharType="end"/>
      </w:r>
    </w:p>
    <w:p w14:paraId="3DCD51FD" w14:textId="77777777" w:rsidR="000D5E21" w:rsidRDefault="00D43697">
      <w:pPr>
        <w:pStyle w:val="ProductList-Offering1SubSection"/>
        <w:outlineLvl w:val="3"/>
      </w:pPr>
      <w:bookmarkStart w:id="204" w:name="_Sec702"/>
      <w:r>
        <w:t>1. Disponibilité des programmes</w:t>
      </w:r>
      <w:bookmarkEnd w:id="2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0D5E21" w14:paraId="3C03A21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8CF2417" w14:textId="77777777" w:rsidR="000D5E21" w:rsidRDefault="00D43697">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A83D48" w14:textId="77777777" w:rsidR="000D5E21" w:rsidRDefault="00D43697">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43AC1B" w14:textId="77777777" w:rsidR="000D5E21" w:rsidRDefault="00D4369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2E3D15" w14:textId="77777777" w:rsidR="000D5E21" w:rsidRDefault="00D43697">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EA2E16" w14:textId="77777777" w:rsidR="000D5E21" w:rsidRDefault="00D436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F6EB91" w14:textId="77777777" w:rsidR="000D5E21" w:rsidRDefault="00D43697">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B7F0E4" w14:textId="77777777" w:rsidR="000D5E21" w:rsidRDefault="00D43697">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A14527" w14:textId="77777777" w:rsidR="000D5E21" w:rsidRDefault="00D43697">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E6B96A" w14:textId="77777777" w:rsidR="000D5E21" w:rsidRDefault="00D43697">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6405F4" w14:textId="77777777" w:rsidR="000D5E21" w:rsidRDefault="00D43697">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453170" w14:textId="77777777" w:rsidR="000D5E21" w:rsidRDefault="00D43697">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8680AF" w14:textId="77777777" w:rsidR="000D5E21" w:rsidRDefault="00D43697">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D5E21" w14:paraId="4864D989" w14:textId="77777777">
        <w:tc>
          <w:tcPr>
            <w:tcW w:w="4160" w:type="dxa"/>
            <w:tcBorders>
              <w:top w:val="single" w:sz="9" w:space="0" w:color="FFFFFF"/>
              <w:left w:val="single" w:sz="9" w:space="0" w:color="FFFFFF"/>
              <w:bottom w:val="none" w:sz="4" w:space="0" w:color="BFBFBF"/>
              <w:right w:val="single" w:sz="9" w:space="0" w:color="FFFFFF"/>
            </w:tcBorders>
          </w:tcPr>
          <w:p w14:paraId="726E81D4" w14:textId="77777777" w:rsidR="000D5E21" w:rsidRDefault="00D43697">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14779FAC" w14:textId="77777777" w:rsidR="000D5E21" w:rsidRDefault="00D43697">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C35547D" w14:textId="77777777" w:rsidR="000D5E21" w:rsidRDefault="00D43697">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4F7126F" w14:textId="77777777" w:rsidR="000D5E21" w:rsidRDefault="00D43697">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058AE9B2" w14:textId="77777777" w:rsidR="000D5E21" w:rsidRDefault="00D4369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33FC13"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5A3767"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0C1D5F"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CF8CC6"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583170"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6D87A8"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F9F626"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5FFA2C6B" w14:textId="77777777" w:rsidR="000D5E21" w:rsidRDefault="00D43697">
      <w:pPr>
        <w:pStyle w:val="ProductList-Offering1SubSection"/>
        <w:outlineLvl w:val="3"/>
      </w:pPr>
      <w:bookmarkStart w:id="205" w:name="_Sec757"/>
      <w:r>
        <w:t>2. Conditions des Produits</w:t>
      </w:r>
      <w:bookmarkEnd w:id="205"/>
    </w:p>
    <w:tbl>
      <w:tblPr>
        <w:tblStyle w:val="PURTable"/>
        <w:tblW w:w="0" w:type="dxa"/>
        <w:tblLook w:val="04A0" w:firstRow="1" w:lastRow="0" w:firstColumn="1" w:lastColumn="0" w:noHBand="0" w:noVBand="1"/>
      </w:tblPr>
      <w:tblGrid>
        <w:gridCol w:w="3588"/>
        <w:gridCol w:w="3591"/>
        <w:gridCol w:w="3611"/>
      </w:tblGrid>
      <w:tr w:rsidR="000D5E21" w14:paraId="63A13D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86E1EF" w14:textId="77777777" w:rsidR="000D5E21" w:rsidRDefault="00D43697">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096583B" w14:textId="77777777" w:rsidR="000D5E21" w:rsidRDefault="00D43697">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C39112" w14:textId="77777777" w:rsidR="000D5E21" w:rsidRDefault="00D43697">
            <w:pPr>
              <w:pStyle w:val="ProductList-TableBody"/>
            </w:pPr>
            <w:r>
              <w:rPr>
                <w:color w:val="404040"/>
              </w:rPr>
              <w:t>Éditions Antérieures : N/A</w:t>
            </w:r>
          </w:p>
        </w:tc>
      </w:tr>
      <w:tr w:rsidR="000D5E21" w14:paraId="575CA8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F8827" w14:textId="77777777" w:rsidR="000D5E21" w:rsidRDefault="00D43697">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7087A" w14:textId="77777777" w:rsidR="000D5E21" w:rsidRDefault="00D43697">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CEEA9" w14:textId="77777777" w:rsidR="000D5E21" w:rsidRDefault="00D43697">
            <w:pPr>
              <w:pStyle w:val="ProductList-TableBody"/>
            </w:pPr>
            <w:r>
              <w:rPr>
                <w:color w:val="404040"/>
              </w:rPr>
              <w:t>Condition Préalable (SA) : N/A</w:t>
            </w:r>
          </w:p>
        </w:tc>
      </w:tr>
      <w:tr w:rsidR="000D5E21" w14:paraId="06588E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6FE32" w14:textId="77777777" w:rsidR="000D5E21" w:rsidRDefault="00D43697">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27BFC" w14:textId="77777777" w:rsidR="000D5E21" w:rsidRDefault="00D43697">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B58C0" w14:textId="77777777" w:rsidR="000D5E21" w:rsidRDefault="00D43697">
            <w:pPr>
              <w:pStyle w:val="ProductList-TableBody"/>
            </w:pPr>
            <w:r>
              <w:rPr>
                <w:color w:val="404040"/>
              </w:rPr>
              <w:t>Éligible à Réduction : N/A</w:t>
            </w:r>
          </w:p>
        </w:tc>
      </w:tr>
      <w:tr w:rsidR="000D5E21" w14:paraId="241D80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7DD91" w14:textId="77777777" w:rsidR="000D5E21" w:rsidRDefault="00D43697">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BC2FD" w14:textId="77777777" w:rsidR="000D5E21" w:rsidRDefault="00D43697">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45069" w14:textId="77777777" w:rsidR="000D5E21" w:rsidRDefault="00D43697">
            <w:pPr>
              <w:pStyle w:val="ProductList-TableBody"/>
            </w:pPr>
            <w:r>
              <w:rPr>
                <w:color w:val="404040"/>
              </w:rPr>
              <w:t>Éligible à Régularisation : N/A</w:t>
            </w:r>
          </w:p>
        </w:tc>
      </w:tr>
      <w:tr w:rsidR="000D5E21" w14:paraId="5B2933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CC767" w14:textId="77777777" w:rsidR="000D5E21" w:rsidRDefault="00D43697">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A72D7" w14:textId="77777777" w:rsidR="000D5E21" w:rsidRDefault="000D5E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47354" w14:textId="77777777" w:rsidR="000D5E21" w:rsidRDefault="000D5E21">
            <w:pPr>
              <w:pStyle w:val="ProductList-TableBody"/>
            </w:pPr>
          </w:p>
        </w:tc>
      </w:tr>
    </w:tbl>
    <w:p w14:paraId="56A7F674" w14:textId="77777777" w:rsidR="000D5E21" w:rsidRDefault="00D43697">
      <w:pPr>
        <w:pStyle w:val="ProductList-Offering1SubSection"/>
        <w:outlineLvl w:val="3"/>
      </w:pPr>
      <w:bookmarkStart w:id="206" w:name="_Sec800"/>
      <w:r>
        <w:t>3. Droits d’utilisation</w:t>
      </w:r>
      <w:bookmarkEnd w:id="206"/>
    </w:p>
    <w:tbl>
      <w:tblPr>
        <w:tblStyle w:val="PURTable"/>
        <w:tblW w:w="0" w:type="dxa"/>
        <w:tblLook w:val="04A0" w:firstRow="1" w:lastRow="0" w:firstColumn="1" w:lastColumn="0" w:noHBand="0" w:noVBand="1"/>
      </w:tblPr>
      <w:tblGrid>
        <w:gridCol w:w="3603"/>
        <w:gridCol w:w="3568"/>
        <w:gridCol w:w="3619"/>
      </w:tblGrid>
      <w:tr w:rsidR="000D5E21" w14:paraId="0D3F71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A6B003" w14:textId="77777777" w:rsidR="000D5E21" w:rsidRDefault="00D43697">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14:paraId="09BB1DD6" w14:textId="77777777" w:rsidR="000D5E21" w:rsidRDefault="00D43697">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6A745DCD" w14:textId="77777777" w:rsidR="000D5E21" w:rsidRDefault="00D43697">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0D5E21" w14:paraId="099FDB64" w14:textId="77777777">
        <w:tc>
          <w:tcPr>
            <w:tcW w:w="4040" w:type="dxa"/>
            <w:tcBorders>
              <w:top w:val="single" w:sz="4" w:space="0" w:color="000000"/>
              <w:left w:val="single" w:sz="4" w:space="0" w:color="000000"/>
              <w:bottom w:val="single" w:sz="4" w:space="0" w:color="000000"/>
              <w:right w:val="single" w:sz="4" w:space="0" w:color="000000"/>
            </w:tcBorders>
          </w:tcPr>
          <w:p w14:paraId="55E35819" w14:textId="77777777" w:rsidR="000D5E21" w:rsidRDefault="00D43697">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0DB7ACDF" w14:textId="77777777" w:rsidR="000D5E21" w:rsidRDefault="00D43697">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FAF2B" w14:textId="77777777" w:rsidR="000D5E21" w:rsidRDefault="00D43697">
            <w:pPr>
              <w:pStyle w:val="ProductList-TableBody"/>
            </w:pPr>
            <w:r>
              <w:rPr>
                <w:color w:val="404040"/>
              </w:rPr>
              <w:t>Technologies incluses : N/A</w:t>
            </w:r>
          </w:p>
        </w:tc>
      </w:tr>
      <w:tr w:rsidR="000D5E21" w14:paraId="5857E8E7" w14:textId="77777777">
        <w:tc>
          <w:tcPr>
            <w:tcW w:w="4040" w:type="dxa"/>
            <w:tcBorders>
              <w:top w:val="single" w:sz="4" w:space="0" w:color="000000"/>
              <w:left w:val="single" w:sz="4" w:space="0" w:color="000000"/>
              <w:bottom w:val="single" w:sz="4" w:space="0" w:color="000000"/>
              <w:right w:val="single" w:sz="4" w:space="0" w:color="000000"/>
            </w:tcBorders>
          </w:tcPr>
          <w:p w14:paraId="54B04BD7" w14:textId="77777777" w:rsidR="000D5E21" w:rsidRDefault="00D43697">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A6002" w14:textId="77777777" w:rsidR="000D5E21" w:rsidRDefault="000D5E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1EB97" w14:textId="77777777" w:rsidR="000D5E21" w:rsidRDefault="000D5E21">
            <w:pPr>
              <w:pStyle w:val="ProductList-TableBody"/>
            </w:pPr>
          </w:p>
        </w:tc>
      </w:tr>
    </w:tbl>
    <w:p w14:paraId="3F8ED915" w14:textId="77777777" w:rsidR="000D5E21" w:rsidRDefault="000D5E21">
      <w:pPr>
        <w:pStyle w:val="ProductList-Body"/>
      </w:pPr>
    </w:p>
    <w:p w14:paraId="662ADB6F" w14:textId="77777777" w:rsidR="000D5E21" w:rsidRDefault="00D43697">
      <w:pPr>
        <w:pStyle w:val="ProductList-ClauseHeading"/>
        <w:outlineLvl w:val="4"/>
      </w:pPr>
      <w:r>
        <w:t>3.1 Accès Logiciel Serveur</w:t>
      </w:r>
    </w:p>
    <w:tbl>
      <w:tblPr>
        <w:tblStyle w:val="PURTable"/>
        <w:tblW w:w="0" w:type="dxa"/>
        <w:tblLook w:val="04A0" w:firstRow="1" w:lastRow="0" w:firstColumn="1" w:lastColumn="0" w:noHBand="0" w:noVBand="1"/>
      </w:tblPr>
      <w:tblGrid>
        <w:gridCol w:w="3580"/>
        <w:gridCol w:w="3595"/>
        <w:gridCol w:w="3615"/>
      </w:tblGrid>
      <w:tr w:rsidR="000D5E21" w14:paraId="15C116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31253E" w14:textId="77777777" w:rsidR="000D5E21" w:rsidRDefault="00D43697">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196E6EED" w14:textId="77777777" w:rsidR="000D5E21" w:rsidRDefault="00D43697">
            <w:pPr>
              <w:pStyle w:val="ProductList-TableBody"/>
            </w:pPr>
            <w:r>
              <w:t>CAL Services Bureau à Distance pour Windows Server 2016 et CAL Windows Server 2016</w:t>
            </w:r>
            <w:r>
              <w:fldChar w:fldCharType="begin"/>
            </w:r>
            <w:r>
              <w:instrText xml:space="preserve"> XE "CAL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CA244CD" w14:textId="77777777" w:rsidR="000D5E21" w:rsidRDefault="00D43697">
            <w:pPr>
              <w:pStyle w:val="ProductList-TableBody"/>
            </w:pPr>
            <w:r>
              <w:t>CAL Services Bureau à Distance pour Windows Server 2016 et Licence Équivalente CAL</w:t>
            </w:r>
          </w:p>
          <w:p w14:paraId="383649FC" w14:textId="77777777" w:rsidR="000D5E21" w:rsidRDefault="00D43697">
            <w:pPr>
              <w:pStyle w:val="ProductList-TableBody"/>
            </w:pPr>
            <w:r>
              <w:t>(reportez-vous à l’</w:t>
            </w:r>
            <w:hyperlink w:anchor="_Sec591">
              <w:r>
                <w:rPr>
                  <w:color w:val="00467F"/>
                  <w:u w:val="single"/>
                </w:rPr>
                <w:t>Annexe A</w:t>
              </w:r>
            </w:hyperlink>
            <w:r>
              <w:t>)</w:t>
            </w:r>
          </w:p>
        </w:tc>
      </w:tr>
    </w:tbl>
    <w:p w14:paraId="2B851655" w14:textId="77777777" w:rsidR="000D5E21" w:rsidRDefault="000D5E21">
      <w:pPr>
        <w:pStyle w:val="ProductList-Body"/>
      </w:pPr>
    </w:p>
    <w:p w14:paraId="2BB6751A" w14:textId="77777777" w:rsidR="000D5E21" w:rsidRDefault="00D43697">
      <w:pPr>
        <w:pStyle w:val="ProductList-SubClauseHeading"/>
        <w:outlineLvl w:val="5"/>
      </w:pPr>
      <w:r>
        <w:t>3.1.1 Fonctionnalités supplémentaires associées à la CAL Services AD RMS de Windows Server 2016</w:t>
      </w:r>
    </w:p>
    <w:p w14:paraId="11B71F18" w14:textId="77777777" w:rsidR="000D5E21" w:rsidRDefault="00D43697">
      <w:pPr>
        <w:pStyle w:val="ProductList-BodyIndented"/>
      </w:pPr>
      <w:r>
        <w:t>Services RMS Windows Server 2016</w:t>
      </w:r>
    </w:p>
    <w:tbl>
      <w:tblPr>
        <w:tblStyle w:val="PURTable0"/>
        <w:tblW w:w="0" w:type="dxa"/>
        <w:tblLook w:val="04A0" w:firstRow="1" w:lastRow="0" w:firstColumn="1" w:lastColumn="0" w:noHBand="0" w:noVBand="1"/>
      </w:tblPr>
      <w:tblGrid>
        <w:gridCol w:w="3518"/>
        <w:gridCol w:w="3442"/>
        <w:gridCol w:w="3470"/>
      </w:tblGrid>
      <w:tr w:rsidR="000D5E21" w14:paraId="5F1878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309B7C" w14:textId="77777777" w:rsidR="000D5E21" w:rsidRDefault="00D43697">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18C9ADA1" w14:textId="77777777" w:rsidR="000D5E21" w:rsidRDefault="00D43697">
            <w:pPr>
              <w:pStyle w:val="ProductList-TableBody"/>
            </w:pPr>
            <w:r>
              <w:t>CAL Services AD RMS de Windows Server 2016</w:t>
            </w:r>
            <w:r>
              <w:fldChar w:fldCharType="begin"/>
            </w:r>
            <w:r>
              <w:instrText xml:space="preserve"> XE "CAL Services AD RMS de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C16BB34" w14:textId="77777777" w:rsidR="000D5E21" w:rsidRDefault="00D43697">
            <w:pPr>
              <w:pStyle w:val="ProductList-TableBody"/>
            </w:pPr>
            <w:r>
              <w:t xml:space="preserve">Licence Équivalente CAL (cf. </w:t>
            </w:r>
            <w:hyperlink w:anchor="_Sec591">
              <w:r>
                <w:rPr>
                  <w:color w:val="00467F"/>
                  <w:u w:val="single"/>
                </w:rPr>
                <w:t>Annexe A</w:t>
              </w:r>
            </w:hyperlink>
            <w:r>
              <w:t>)</w:t>
            </w:r>
          </w:p>
        </w:tc>
      </w:tr>
    </w:tbl>
    <w:p w14:paraId="48E04D08" w14:textId="77777777" w:rsidR="000D5E21" w:rsidRDefault="000D5E21">
      <w:pPr>
        <w:pStyle w:val="ProductList-BodyIndented"/>
      </w:pPr>
    </w:p>
    <w:p w14:paraId="5FF81AF3" w14:textId="77777777" w:rsidR="000D5E21" w:rsidRDefault="00D43697">
      <w:pPr>
        <w:pStyle w:val="ProductList-ClauseHeading"/>
        <w:outlineLvl w:val="4"/>
      </w:pPr>
      <w:r>
        <w:t>3.2 Exécution d’instances du logiciel</w:t>
      </w:r>
    </w:p>
    <w:p w14:paraId="4C2EBD75" w14:textId="77777777" w:rsidR="000D5E21" w:rsidRDefault="00D43697">
      <w:pPr>
        <w:pStyle w:val="ProductList-Body"/>
      </w:pPr>
      <w:r>
        <w:t xml:space="preserve">Les Clients sont autorisés à exécuter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une (1) seule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à la fois du logiciel serveur dans chaque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(1)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Si les Clients utilisent le logiciel serveur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l’utilisation du logiciel serveur dans les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devra être réservée à l’hébergement et à la gestion de l’</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14:paraId="382721E6" w14:textId="77777777" w:rsidR="000D5E21" w:rsidRDefault="000D5E21">
      <w:pPr>
        <w:pStyle w:val="ProductList-Body"/>
      </w:pPr>
    </w:p>
    <w:p w14:paraId="504C39B6" w14:textId="77777777" w:rsidR="000D5E21" w:rsidRDefault="00D43697">
      <w:pPr>
        <w:pStyle w:val="ProductList-ClauseHeading"/>
        <w:outlineLvl w:val="4"/>
      </w:pPr>
      <w:r>
        <w:t>3.3 Licences d’Accès</w:t>
      </w:r>
    </w:p>
    <w:p w14:paraId="174EEE0F" w14:textId="77777777" w:rsidR="000D5E21" w:rsidRDefault="00D43697">
      <w:pPr>
        <w:pStyle w:val="ProductList-Body"/>
      </w:pPr>
      <w:r>
        <w:t xml:space="preserve">L’accès depuis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utilisé aux seules fins d’héberger et de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14:paraId="4A0F815A" w14:textId="77777777" w:rsidR="000D5E21" w:rsidRDefault="000D5E21">
      <w:pPr>
        <w:pStyle w:val="ProductList-Body"/>
      </w:pPr>
    </w:p>
    <w:p w14:paraId="4FE2339C" w14:textId="77777777" w:rsidR="000D5E21" w:rsidRDefault="00D43697">
      <w:pPr>
        <w:pStyle w:val="ProductList-ClauseHeading"/>
        <w:outlineLvl w:val="4"/>
      </w:pPr>
      <w:r>
        <w:t>3.4 Windows MultiPoint Server 2016 Connector</w:t>
      </w:r>
    </w:p>
    <w:p w14:paraId="33E2C050" w14:textId="77777777" w:rsidR="000D5E21" w:rsidRDefault="00D43697">
      <w:pPr>
        <w:pStyle w:val="ProductList-Body"/>
      </w:pPr>
      <w:r>
        <w:t>Les Clients sont autorisés à installer et à utiliser le logiciel Windows Server 2016 MultiPoint Connector sur tout dispositif sous Licence d’accès à Windows Server 2016. Ils sont autorisés à utiliser ce logiciel uniquement pour accéder au logiciel MultiPoint Server. S’ils accèdent au logiciel serveur depuis ce dispositif uniquement pour utiliser le Tableau de Bord MultiPoint, la CAL Services Bureau à Distance est facultative.</w:t>
      </w:r>
    </w:p>
    <w:p w14:paraId="1CF89255" w14:textId="77777777" w:rsidR="000D5E21" w:rsidRDefault="000D5E21">
      <w:pPr>
        <w:pStyle w:val="ProductList-Body"/>
      </w:pPr>
    </w:p>
    <w:p w14:paraId="0712957C" w14:textId="77777777" w:rsidR="000D5E21" w:rsidRDefault="00D43697">
      <w:pPr>
        <w:pStyle w:val="ProductList-ClauseHeading"/>
        <w:outlineLvl w:val="4"/>
      </w:pPr>
      <w:r>
        <w:t>3.5 Mode d’installation</w:t>
      </w:r>
    </w:p>
    <w:p w14:paraId="6EFD57E9" w14:textId="77777777" w:rsidR="000D5E21" w:rsidRDefault="00D43697">
      <w:pPr>
        <w:pStyle w:val="ProductList-Body"/>
      </w:pPr>
      <w:r>
        <w:t>Le Client est uniquement autorisé à installer les Services Bureau à Distance et à déployer et utiliser le rôle MultiPoint Services.</w:t>
      </w:r>
    </w:p>
    <w:p w14:paraId="082289BF" w14:textId="77777777" w:rsidR="000D5E21" w:rsidRDefault="000D5E21">
      <w:pPr>
        <w:pStyle w:val="ProductList-Body"/>
      </w:pPr>
    </w:p>
    <w:p w14:paraId="300B20DB" w14:textId="77777777" w:rsidR="000D5E21" w:rsidRDefault="00D43697">
      <w:pPr>
        <w:pStyle w:val="ProductList-ClauseHeading"/>
        <w:outlineLvl w:val="4"/>
      </w:pPr>
      <w:r>
        <w:t>3.6 Logiciel supplémentaire</w:t>
      </w:r>
    </w:p>
    <w:p w14:paraId="35F83B70" w14:textId="77777777" w:rsidR="000D5E21" w:rsidRDefault="00D43697">
      <w:pPr>
        <w:pStyle w:val="ProductList-Body"/>
      </w:pPr>
      <w:r>
        <w:t xml:space="preserve">Pour obtenir la liste des Logiciels Supplémentaires, rendez-vous sur la page </w:t>
      </w:r>
      <w:hyperlink r:id="rId100">
        <w:r>
          <w:rPr>
            <w:color w:val="00467F"/>
            <w:u w:val="single"/>
          </w:rPr>
          <w:t>http://go.microsoft.com/fwlink/?LinkId=245856</w:t>
        </w:r>
      </w:hyperlink>
      <w:r>
        <w:t>.</w:t>
      </w:r>
    </w:p>
    <w:p w14:paraId="0F0D1547" w14:textId="77777777" w:rsidR="000D5E21" w:rsidRDefault="00D43697">
      <w:pPr>
        <w:pStyle w:val="ProductList-Offering1SubSection"/>
        <w:outlineLvl w:val="3"/>
      </w:pPr>
      <w:bookmarkStart w:id="207" w:name="_Sec832"/>
      <w:r>
        <w:t>4. Software Assurance</w:t>
      </w:r>
      <w:bookmarkEnd w:id="207"/>
    </w:p>
    <w:tbl>
      <w:tblPr>
        <w:tblStyle w:val="PURTable"/>
        <w:tblW w:w="0" w:type="dxa"/>
        <w:tblLook w:val="04A0" w:firstRow="1" w:lastRow="0" w:firstColumn="1" w:lastColumn="0" w:noHBand="0" w:noVBand="1"/>
      </w:tblPr>
      <w:tblGrid>
        <w:gridCol w:w="3599"/>
        <w:gridCol w:w="3598"/>
        <w:gridCol w:w="3593"/>
      </w:tblGrid>
      <w:tr w:rsidR="000D5E21" w14:paraId="13D6FF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F5F341" w14:textId="77777777" w:rsidR="000D5E21" w:rsidRDefault="00D43697">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D81A968" w14:textId="77777777" w:rsidR="000D5E21" w:rsidRDefault="00D43697">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4CB560" w14:textId="77777777" w:rsidR="000D5E21" w:rsidRDefault="00D43697">
            <w:pPr>
              <w:pStyle w:val="ProductList-TableBody"/>
            </w:pPr>
            <w:r>
              <w:rPr>
                <w:color w:val="404040"/>
              </w:rPr>
              <w:t>Droits de Basculement : N/A</w:t>
            </w:r>
          </w:p>
        </w:tc>
      </w:tr>
      <w:tr w:rsidR="000D5E21" w14:paraId="1F2094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F644F" w14:textId="77777777" w:rsidR="000D5E21" w:rsidRDefault="00D43697">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7B87F626" w14:textId="77777777" w:rsidR="000D5E21" w:rsidRDefault="00D43697">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101">
              <w:r>
                <w:rPr>
                  <w:color w:val="00467F"/>
                  <w:u w:val="single"/>
                </w:rPr>
                <w:t>Conditions générales du produit - Octobre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B0CA3" w14:textId="77777777" w:rsidR="000D5E21" w:rsidRDefault="00D43697">
            <w:pPr>
              <w:pStyle w:val="ProductList-TableBody"/>
            </w:pPr>
            <w:r>
              <w:rPr>
                <w:color w:val="404040"/>
              </w:rPr>
              <w:t>Droits d’Itinérance : N/A</w:t>
            </w:r>
          </w:p>
        </w:tc>
      </w:tr>
      <w:tr w:rsidR="000D5E21" w14:paraId="512F2A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8BB1B" w14:textId="77777777" w:rsidR="000D5E21" w:rsidRDefault="00D43697">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ED64B" w14:textId="77777777" w:rsidR="000D5E21" w:rsidRDefault="00D43697">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FF321" w14:textId="77777777" w:rsidR="000D5E21" w:rsidRDefault="000D5E21">
            <w:pPr>
              <w:pStyle w:val="ProductList-TableBody"/>
            </w:pPr>
          </w:p>
        </w:tc>
      </w:tr>
    </w:tbl>
    <w:p w14:paraId="1989F761" w14:textId="77777777" w:rsidR="000D5E21" w:rsidRDefault="000D5E21">
      <w:pPr>
        <w:pStyle w:val="ProductList-Body"/>
        <w:jc w:val="right"/>
      </w:pPr>
    </w:p>
    <w:tbl>
      <w:tblPr>
        <w:tblStyle w:val="PURTable"/>
        <w:tblW w:w="0" w:type="dxa"/>
        <w:tblLook w:val="04A0" w:firstRow="1" w:lastRow="0" w:firstColumn="1" w:lastColumn="0" w:noHBand="0" w:noVBand="1"/>
      </w:tblPr>
      <w:tblGrid>
        <w:gridCol w:w="10800"/>
      </w:tblGrid>
      <w:tr w:rsidR="000D5E21" w14:paraId="3534E4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E41635" w14:textId="77777777" w:rsidR="000D5E21" w:rsidRDefault="00473B4B">
            <w:pPr>
              <w:pStyle w:val="ProductList-TableBody"/>
              <w:jc w:val="right"/>
            </w:pPr>
            <w:hyperlink w:anchor="_Sec842">
              <w:r w:rsidR="00D43697">
                <w:rPr>
                  <w:color w:val="00467F"/>
                  <w:sz w:val="14"/>
                  <w:u w:val="single"/>
                </w:rPr>
                <w:t>Table des matières</w:t>
              </w:r>
            </w:hyperlink>
            <w:r w:rsidR="00D43697">
              <w:rPr>
                <w:sz w:val="14"/>
              </w:rPr>
              <w:t xml:space="preserve"> / </w:t>
            </w:r>
            <w:hyperlink w:anchor="_Sec549">
              <w:r w:rsidR="00D43697">
                <w:rPr>
                  <w:color w:val="00467F"/>
                  <w:sz w:val="14"/>
                  <w:u w:val="single"/>
                </w:rPr>
                <w:t>Glossaire</w:t>
              </w:r>
            </w:hyperlink>
            <w:r w:rsidR="00D43697">
              <w:rPr>
                <w:sz w:val="14"/>
              </w:rPr>
              <w:t xml:space="preserve"> / </w:t>
            </w:r>
            <w:hyperlink w:anchor="_Sec844">
              <w:r w:rsidR="00D43697">
                <w:rPr>
                  <w:color w:val="00467F"/>
                  <w:sz w:val="14"/>
                  <w:u w:val="single"/>
                </w:rPr>
                <w:t>Index</w:t>
              </w:r>
            </w:hyperlink>
          </w:p>
        </w:tc>
      </w:tr>
    </w:tbl>
    <w:p w14:paraId="492F800F" w14:textId="77777777" w:rsidR="000D5E21" w:rsidRDefault="000D5E21">
      <w:pPr>
        <w:pStyle w:val="ProductList-Body"/>
      </w:pPr>
    </w:p>
    <w:p w14:paraId="3E508CB3" w14:textId="77777777" w:rsidR="000D5E21" w:rsidRDefault="00D43697">
      <w:pPr>
        <w:pStyle w:val="ProductList-Offering2HeadingNoBorder"/>
        <w:outlineLvl w:val="2"/>
      </w:pPr>
      <w:bookmarkStart w:id="208" w:name="_Sec655"/>
      <w:r>
        <w:t>Windows Server</w:t>
      </w:r>
      <w:bookmarkEnd w:id="208"/>
      <w:r>
        <w:fldChar w:fldCharType="begin"/>
      </w:r>
      <w:r>
        <w:instrText xml:space="preserve"> TC "</w:instrText>
      </w:r>
      <w:bookmarkStart w:id="209" w:name="_Toc486108062"/>
      <w:r>
        <w:instrText>Windows Server</w:instrText>
      </w:r>
      <w:bookmarkEnd w:id="209"/>
      <w:r>
        <w:instrText>" \l 3</w:instrText>
      </w:r>
      <w:r>
        <w:fldChar w:fldCharType="end"/>
      </w:r>
    </w:p>
    <w:p w14:paraId="33329348" w14:textId="77777777" w:rsidR="000D5E21" w:rsidRDefault="00D43697">
      <w:pPr>
        <w:pStyle w:val="ProductList-Offering1SubSection"/>
        <w:outlineLvl w:val="3"/>
      </w:pPr>
      <w:bookmarkStart w:id="210" w:name="_Sec703"/>
      <w:r>
        <w:t>1. Disponibilité des programmes</w:t>
      </w:r>
      <w:bookmarkEnd w:id="210"/>
    </w:p>
    <w:tbl>
      <w:tblPr>
        <w:tblStyle w:val="PURTable"/>
        <w:tblW w:w="0" w:type="dxa"/>
        <w:tblLook w:val="04A0" w:firstRow="1" w:lastRow="0" w:firstColumn="1" w:lastColumn="0" w:noHBand="0" w:noVBand="1"/>
      </w:tblPr>
      <w:tblGrid>
        <w:gridCol w:w="4029"/>
        <w:gridCol w:w="615"/>
        <w:gridCol w:w="608"/>
        <w:gridCol w:w="610"/>
        <w:gridCol w:w="605"/>
        <w:gridCol w:w="608"/>
        <w:gridCol w:w="610"/>
        <w:gridCol w:w="614"/>
        <w:gridCol w:w="634"/>
        <w:gridCol w:w="618"/>
        <w:gridCol w:w="612"/>
        <w:gridCol w:w="615"/>
      </w:tblGrid>
      <w:tr w:rsidR="000D5E21" w14:paraId="5485BDA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6490C58" w14:textId="77777777" w:rsidR="000D5E21" w:rsidRDefault="00D43697">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6B67FB" w14:textId="77777777" w:rsidR="000D5E21" w:rsidRDefault="00D43697">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80E41F" w14:textId="77777777" w:rsidR="000D5E21" w:rsidRDefault="00D4369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BC4E3B" w14:textId="77777777" w:rsidR="000D5E21" w:rsidRDefault="00D43697">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120687" w14:textId="77777777" w:rsidR="000D5E21" w:rsidRDefault="00D436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911B66" w14:textId="77777777" w:rsidR="000D5E21" w:rsidRDefault="00D43697">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D4CDED" w14:textId="77777777" w:rsidR="000D5E21" w:rsidRDefault="00D43697">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ECEDF0" w14:textId="77777777" w:rsidR="000D5E21" w:rsidRDefault="00D43697">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70FF29" w14:textId="77777777" w:rsidR="000D5E21" w:rsidRDefault="00D43697">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F97BD3" w14:textId="77777777" w:rsidR="000D5E21" w:rsidRDefault="00D43697">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0FFC69" w14:textId="77777777" w:rsidR="000D5E21" w:rsidRDefault="00D43697">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5308CE" w14:textId="77777777" w:rsidR="000D5E21" w:rsidRDefault="00D43697">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D5E21" w14:paraId="2CEE2811" w14:textId="77777777">
        <w:tc>
          <w:tcPr>
            <w:tcW w:w="4160" w:type="dxa"/>
            <w:tcBorders>
              <w:top w:val="single" w:sz="9" w:space="0" w:color="FFFFFF"/>
              <w:left w:val="single" w:sz="9" w:space="0" w:color="FFFFFF"/>
              <w:bottom w:val="dashed" w:sz="4" w:space="0" w:color="BFBFBF"/>
              <w:right w:val="single" w:sz="9" w:space="0" w:color="FFFFFF"/>
            </w:tcBorders>
          </w:tcPr>
          <w:p w14:paraId="29CA4C79" w14:textId="77777777" w:rsidR="000D5E21" w:rsidRDefault="00D43697">
            <w:pPr>
              <w:pStyle w:val="ProductList-TableBody"/>
            </w:pPr>
            <w:r>
              <w:rPr>
                <w:color w:val="000000"/>
              </w:rPr>
              <w:t>CAL Services AD RMS de Windows Server 2016</w:t>
            </w:r>
            <w:r>
              <w:fldChar w:fldCharType="begin"/>
            </w:r>
            <w:r>
              <w:instrText xml:space="preserve"> XE "CAL Services AD RMS de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0E48164" w14:textId="77777777" w:rsidR="000D5E21" w:rsidRDefault="00D43697">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6944C573" w14:textId="77777777" w:rsidR="000D5E21" w:rsidRDefault="00D43697">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E57AABE" w14:textId="77777777" w:rsidR="000D5E21" w:rsidRDefault="00D4369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43DE5F5" w14:textId="77777777" w:rsidR="000D5E21" w:rsidRDefault="00D4369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BC4EA"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AE27D8"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3B2CFB"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399D21" w14:textId="77777777" w:rsidR="000D5E21" w:rsidRDefault="00D4369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4DF63F"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ECA115"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EC8670" w14:textId="77777777" w:rsidR="000D5E21" w:rsidRDefault="00D43697">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D5E21" w14:paraId="12F4EC08" w14:textId="77777777">
        <w:tc>
          <w:tcPr>
            <w:tcW w:w="4160" w:type="dxa"/>
            <w:tcBorders>
              <w:top w:val="dashed" w:sz="4" w:space="0" w:color="BFBFBF"/>
              <w:left w:val="single" w:sz="9" w:space="0" w:color="FFFFFF"/>
              <w:bottom w:val="dashed" w:sz="4" w:space="0" w:color="BFBFBF"/>
              <w:right w:val="single" w:sz="9" w:space="0" w:color="FFFFFF"/>
            </w:tcBorders>
          </w:tcPr>
          <w:p w14:paraId="4783E28D" w14:textId="77777777" w:rsidR="000D5E21" w:rsidRDefault="00D43697">
            <w:pPr>
              <w:pStyle w:val="ProductList-TableBody"/>
            </w:pPr>
            <w:r>
              <w:rPr>
                <w:color w:val="000000"/>
              </w:rPr>
              <w:t>CAL Windows Server 2016</w:t>
            </w:r>
            <w:r>
              <w:fldChar w:fldCharType="begin"/>
            </w:r>
            <w:r>
              <w:instrText xml:space="preserve"> XE "CAL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9714EA" w14:textId="77777777" w:rsidR="000D5E21" w:rsidRDefault="00D4369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40A18BF" w14:textId="77777777" w:rsidR="000D5E21" w:rsidRDefault="00D4369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26412A8" w14:textId="77777777" w:rsidR="000D5E21" w:rsidRDefault="00D4369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42C8482" w14:textId="77777777" w:rsidR="000D5E21" w:rsidRDefault="00D4369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E44205"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C5AF02"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D79680"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B57DDF" w14:textId="77777777" w:rsidR="000D5E21" w:rsidRDefault="00D4369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AAB7E5"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5D848A"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B26C62" w14:textId="77777777" w:rsidR="000D5E21" w:rsidRDefault="00D43697">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D5E21" w14:paraId="0D87D971" w14:textId="77777777">
        <w:tc>
          <w:tcPr>
            <w:tcW w:w="4160" w:type="dxa"/>
            <w:tcBorders>
              <w:top w:val="dashed" w:sz="4" w:space="0" w:color="BFBFBF"/>
              <w:left w:val="single" w:sz="9" w:space="0" w:color="FFFFFF"/>
              <w:bottom w:val="dashed" w:sz="4" w:space="0" w:color="BFBFBF"/>
              <w:right w:val="single" w:sz="9" w:space="0" w:color="FFFFFF"/>
            </w:tcBorders>
          </w:tcPr>
          <w:p w14:paraId="590FAF45" w14:textId="77777777" w:rsidR="000D5E21" w:rsidRDefault="00D43697">
            <w:pPr>
              <w:pStyle w:val="ProductList-TableBody"/>
            </w:pPr>
            <w:r>
              <w:t>CAL Services Bureau à Distance pour Windows Server 2016</w:t>
            </w:r>
            <w:r>
              <w:fldChar w:fldCharType="begin"/>
            </w:r>
            <w:r>
              <w:instrText xml:space="preserve"> XE "CAL Services Bureau à Distance pour Windows Server 2016" </w:instrText>
            </w:r>
            <w:r>
              <w:fldChar w:fldCharType="end"/>
            </w:r>
            <w:r>
              <w:t xml:space="preserve"> (Utilisateur et Dispositif)</w:t>
            </w:r>
          </w:p>
        </w:tc>
        <w:tc>
          <w:tcPr>
            <w:tcW w:w="620" w:type="dxa"/>
            <w:tcBorders>
              <w:top w:val="dashed" w:sz="4" w:space="0" w:color="BFBFBF"/>
              <w:left w:val="single" w:sz="9" w:space="0" w:color="FFFFFF"/>
              <w:bottom w:val="dashed" w:sz="4" w:space="0" w:color="BFBFBF"/>
              <w:right w:val="single" w:sz="9" w:space="0" w:color="FFFFFF"/>
            </w:tcBorders>
          </w:tcPr>
          <w:p w14:paraId="49C3C507" w14:textId="77777777" w:rsidR="000D5E21" w:rsidRDefault="00D4369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66A8B03" w14:textId="77777777" w:rsidR="000D5E21" w:rsidRDefault="00D4369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063DA63" w14:textId="77777777" w:rsidR="000D5E21" w:rsidRDefault="00D4369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1BE022C" w14:textId="77777777" w:rsidR="000D5E21" w:rsidRDefault="00D4369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6635B7"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277E41"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23561C"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AB497C" w14:textId="77777777" w:rsidR="000D5E21" w:rsidRDefault="00D4369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2F07AB"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45FAFE"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BAD43D"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14:paraId="576D0C90" w14:textId="77777777" w:rsidR="000D5E21" w:rsidRDefault="00D43697">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D5E21" w14:paraId="07533C16" w14:textId="77777777">
        <w:tc>
          <w:tcPr>
            <w:tcW w:w="4160" w:type="dxa"/>
            <w:tcBorders>
              <w:top w:val="dashed" w:sz="4" w:space="0" w:color="BFBFBF"/>
              <w:left w:val="single" w:sz="9" w:space="0" w:color="FFFFFF"/>
              <w:bottom w:val="dashed" w:sz="4" w:space="0" w:color="BFBFBF"/>
              <w:right w:val="single" w:sz="9" w:space="0" w:color="FFFFFF"/>
            </w:tcBorders>
          </w:tcPr>
          <w:p w14:paraId="2FAD7175" w14:textId="77777777" w:rsidR="000D5E21" w:rsidRDefault="00D43697">
            <w:pPr>
              <w:pStyle w:val="ProductList-TableBody"/>
            </w:pPr>
            <w:r>
              <w:rPr>
                <w:color w:val="000000"/>
              </w:rPr>
              <w:t>Connecteur Externe Services Bureau à Distance pour Windows Server 2016</w:t>
            </w:r>
            <w:r>
              <w:fldChar w:fldCharType="begin"/>
            </w:r>
            <w:r>
              <w:instrText xml:space="preserve"> XE "Connecteur Externe Services Bureau à Distance pour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E67231" w14:textId="77777777" w:rsidR="000D5E21" w:rsidRDefault="00D4369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2B78FBA" w14:textId="77777777" w:rsidR="000D5E21" w:rsidRDefault="00D4369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711A8D1" w14:textId="77777777" w:rsidR="000D5E21" w:rsidRDefault="00D4369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1B861007" w14:textId="77777777" w:rsidR="000D5E21" w:rsidRDefault="00D4369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219591" w14:textId="77777777" w:rsidR="000D5E21" w:rsidRDefault="00D43697">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7397EC"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97EDB5"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872E33" w14:textId="77777777" w:rsidR="000D5E21" w:rsidRDefault="00D43697">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044C57"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F1A283"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44DA4"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D5E21" w14:paraId="108470FF" w14:textId="77777777">
        <w:tc>
          <w:tcPr>
            <w:tcW w:w="4160" w:type="dxa"/>
            <w:tcBorders>
              <w:top w:val="dashed" w:sz="4" w:space="0" w:color="BFBFBF"/>
              <w:left w:val="single" w:sz="9" w:space="0" w:color="FFFFFF"/>
              <w:bottom w:val="dashed" w:sz="4" w:space="0" w:color="BFBFBF"/>
              <w:right w:val="single" w:sz="9" w:space="0" w:color="FFFFFF"/>
            </w:tcBorders>
          </w:tcPr>
          <w:p w14:paraId="1F34D19D" w14:textId="77777777" w:rsidR="000D5E21" w:rsidRDefault="00D43697">
            <w:pPr>
              <w:pStyle w:val="ProductList-TableBody"/>
            </w:pPr>
            <w:r>
              <w:rPr>
                <w:color w:val="000000"/>
              </w:rPr>
              <w:t>Windows Server 2016 Datacenter (packs de 2 Licences par Cœur)</w:t>
            </w:r>
            <w:r>
              <w:fldChar w:fldCharType="begin"/>
            </w:r>
            <w:r>
              <w:instrText xml:space="preserve"> XE "Windows Server 2016 Datacenter (packs de 2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85A41A9" w14:textId="77777777" w:rsidR="000D5E21" w:rsidRDefault="00D4369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995D120" w14:textId="77777777" w:rsidR="000D5E21" w:rsidRDefault="00D4369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384A593" w14:textId="77777777" w:rsidR="000D5E21" w:rsidRDefault="00D43697">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62D0AFEC" w14:textId="77777777" w:rsidR="000D5E21" w:rsidRDefault="00D43697">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F9E16C" w14:textId="77777777" w:rsidR="000D5E21" w:rsidRDefault="00D43697">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49F3A1"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144A05"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687630" w14:textId="77777777" w:rsidR="000D5E21" w:rsidRDefault="00D43697">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8AD725"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6C79C2"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880715"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D5E21" w14:paraId="5B5304E7" w14:textId="77777777">
        <w:tc>
          <w:tcPr>
            <w:tcW w:w="4160" w:type="dxa"/>
            <w:tcBorders>
              <w:top w:val="dashed" w:sz="4" w:space="0" w:color="BFBFBF"/>
              <w:left w:val="single" w:sz="9" w:space="0" w:color="FFFFFF"/>
              <w:bottom w:val="dashed" w:sz="4" w:space="0" w:color="BFBFBF"/>
              <w:right w:val="single" w:sz="9" w:space="0" w:color="FFFFFF"/>
            </w:tcBorders>
          </w:tcPr>
          <w:p w14:paraId="43EF9B3D" w14:textId="77777777" w:rsidR="000D5E21" w:rsidRDefault="00D43697">
            <w:pPr>
              <w:pStyle w:val="ProductList-TableBody"/>
            </w:pPr>
            <w:r>
              <w:t>Windows Server 2016 Datacenter (packs de 16 Licences par Cœur)</w:t>
            </w:r>
            <w:r>
              <w:fldChar w:fldCharType="begin"/>
            </w:r>
            <w:r>
              <w:instrText xml:space="preserve"> XE "Windows Server 2016 Datacenter (packs de 16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233A44" w14:textId="77777777" w:rsidR="000D5E21" w:rsidRDefault="00D4369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47F2B02" w14:textId="77777777" w:rsidR="000D5E21" w:rsidRDefault="00D43697">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6DA19935" w14:textId="77777777" w:rsidR="000D5E21" w:rsidRDefault="00D43697">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6B7F69E8" w14:textId="77777777" w:rsidR="000D5E21" w:rsidRDefault="00D43697">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0ED99A" w14:textId="77777777" w:rsidR="000D5E21" w:rsidRDefault="00D43697">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BEA736"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219A48"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28A9ED" w14:textId="77777777" w:rsidR="000D5E21" w:rsidRDefault="00D43697">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0BC6E8"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DA9C01"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9FB798"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D5E21" w14:paraId="37D32734" w14:textId="77777777">
        <w:tc>
          <w:tcPr>
            <w:tcW w:w="4160" w:type="dxa"/>
            <w:tcBorders>
              <w:top w:val="dashed" w:sz="4" w:space="0" w:color="BFBFBF"/>
              <w:left w:val="single" w:sz="9" w:space="0" w:color="FFFFFF"/>
              <w:bottom w:val="dashed" w:sz="4" w:space="0" w:color="BFBFBF"/>
              <w:right w:val="single" w:sz="9" w:space="0" w:color="FFFFFF"/>
            </w:tcBorders>
          </w:tcPr>
          <w:p w14:paraId="1AF00516" w14:textId="77777777" w:rsidR="000D5E21" w:rsidRDefault="00D43697">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FFD771" w14:textId="77777777" w:rsidR="000D5E21" w:rsidRDefault="00D4369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5F8B13C" w14:textId="77777777" w:rsidR="000D5E21" w:rsidRDefault="00D43697">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0B44AED" w14:textId="77777777" w:rsidR="000D5E21" w:rsidRDefault="00D4369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FAB30CC" w14:textId="77777777" w:rsidR="000D5E21" w:rsidRDefault="00D4369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7C05FC"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FE6266"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11B255"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F32119" w14:textId="77777777" w:rsidR="000D5E21" w:rsidRDefault="00D4369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499B17"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CFA77C"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5909A1"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D5E21" w14:paraId="5CB7B9B6" w14:textId="77777777">
        <w:tc>
          <w:tcPr>
            <w:tcW w:w="4160" w:type="dxa"/>
            <w:tcBorders>
              <w:top w:val="dashed" w:sz="4" w:space="0" w:color="BFBFBF"/>
              <w:left w:val="single" w:sz="9" w:space="0" w:color="FFFFFF"/>
              <w:bottom w:val="dashed" w:sz="4" w:space="0" w:color="BFBFBF"/>
              <w:right w:val="single" w:sz="9" w:space="0" w:color="FFFFFF"/>
            </w:tcBorders>
          </w:tcPr>
          <w:p w14:paraId="3A93B4D5" w14:textId="77777777" w:rsidR="000D5E21" w:rsidRDefault="00D43697">
            <w:pPr>
              <w:pStyle w:val="ProductList-TableBody"/>
            </w:pPr>
            <w:r>
              <w:rPr>
                <w:color w:val="000000"/>
              </w:rPr>
              <w:t>Windows Server 2016 Standard (packs de 2 Licences par Cœur)</w:t>
            </w:r>
            <w:r>
              <w:fldChar w:fldCharType="begin"/>
            </w:r>
            <w:r>
              <w:instrText xml:space="preserve"> XE "Windows Server 2016 Standard (packs de 2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F8D1908" w14:textId="77777777" w:rsidR="000D5E21" w:rsidRDefault="00D4369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30636F2" w14:textId="77777777" w:rsidR="000D5E21" w:rsidRDefault="00D4369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076E975" w14:textId="77777777" w:rsidR="000D5E21" w:rsidRDefault="00D4369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CE71DF8" w14:textId="77777777" w:rsidR="000D5E21" w:rsidRDefault="00D43697">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75A595"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5E33F3"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FBBD8E"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3C6FB" w14:textId="77777777" w:rsidR="000D5E21" w:rsidRDefault="00D4369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154F37"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8CEE7C"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A5EE67"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D5E21" w14:paraId="5E6E3ABC" w14:textId="77777777">
        <w:tc>
          <w:tcPr>
            <w:tcW w:w="4160" w:type="dxa"/>
            <w:tcBorders>
              <w:top w:val="dashed" w:sz="4" w:space="0" w:color="BFBFBF"/>
              <w:left w:val="single" w:sz="9" w:space="0" w:color="FFFFFF"/>
              <w:bottom w:val="dashed" w:sz="4" w:space="0" w:color="BFBFBF"/>
              <w:right w:val="single" w:sz="9" w:space="0" w:color="FFFFFF"/>
            </w:tcBorders>
          </w:tcPr>
          <w:p w14:paraId="0F5C6239" w14:textId="77777777" w:rsidR="000D5E21" w:rsidRDefault="00D43697">
            <w:pPr>
              <w:pStyle w:val="ProductList-TableBody"/>
            </w:pPr>
            <w:r>
              <w:t>Windows Server 2016 Standard (packs de 16 Licences par Cœur)</w:t>
            </w:r>
            <w:r>
              <w:fldChar w:fldCharType="begin"/>
            </w:r>
            <w:r>
              <w:instrText xml:space="preserve"> XE "Windows Server 2016 Standard (packs de 16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630D5C8" w14:textId="77777777" w:rsidR="000D5E21" w:rsidRDefault="00D4369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A8658E2" w14:textId="77777777" w:rsidR="000D5E21" w:rsidRDefault="00D43697">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F0CC047" w14:textId="77777777" w:rsidR="000D5E21" w:rsidRDefault="00D43697">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7739261A" w14:textId="77777777" w:rsidR="000D5E21" w:rsidRDefault="00D43697">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77AA21"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C6A967"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5DA019"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D3A418" w14:textId="77777777" w:rsidR="000D5E21" w:rsidRDefault="00D4369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4AEB5B"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33FC90"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6D1FE9"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D5E21" w14:paraId="6CD23071" w14:textId="77777777">
        <w:tc>
          <w:tcPr>
            <w:tcW w:w="4160" w:type="dxa"/>
            <w:tcBorders>
              <w:top w:val="dashed" w:sz="4" w:space="0" w:color="BFBFBF"/>
              <w:left w:val="single" w:sz="9" w:space="0" w:color="FFFFFF"/>
              <w:bottom w:val="dashed" w:sz="4" w:space="0" w:color="BFBFBF"/>
              <w:right w:val="single" w:sz="9" w:space="0" w:color="FFFFFF"/>
            </w:tcBorders>
          </w:tcPr>
          <w:p w14:paraId="45D01956" w14:textId="77777777" w:rsidR="000D5E21" w:rsidRDefault="00D43697">
            <w:pPr>
              <w:pStyle w:val="ProductList-TableBody"/>
            </w:pPr>
            <w:r>
              <w:rPr>
                <w:color w:val="000000"/>
              </w:rPr>
              <w:t>Connecteur Externe Services Active Directory RMS Windows Server 2016</w:t>
            </w:r>
            <w:r>
              <w:fldChar w:fldCharType="begin"/>
            </w:r>
            <w:r>
              <w:instrText xml:space="preserve"> XE "Connecteur Externe Services Active Directory RMS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B68C651" w14:textId="77777777" w:rsidR="000D5E21" w:rsidRDefault="00D4369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D8CF59A" w14:textId="77777777" w:rsidR="000D5E21" w:rsidRDefault="00D43697">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03B70F88" w14:textId="77777777" w:rsidR="000D5E21" w:rsidRDefault="00D43697">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20DB8E2E" w14:textId="77777777" w:rsidR="000D5E21" w:rsidRDefault="00D43697">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EA2FEA" w14:textId="77777777" w:rsidR="000D5E21" w:rsidRDefault="00D43697">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3CD623"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EFC40C"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40D734" w14:textId="77777777" w:rsidR="000D5E21" w:rsidRDefault="00D43697">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8CAD5E"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E3FA4A"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05CE90"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D5E21" w14:paraId="6D037AFE" w14:textId="77777777">
        <w:tc>
          <w:tcPr>
            <w:tcW w:w="4160" w:type="dxa"/>
            <w:tcBorders>
              <w:top w:val="dashed" w:sz="4" w:space="0" w:color="BFBFBF"/>
              <w:left w:val="single" w:sz="9" w:space="0" w:color="FFFFFF"/>
              <w:bottom w:val="dashed" w:sz="4" w:space="0" w:color="B2B2B2"/>
              <w:right w:val="single" w:sz="9" w:space="0" w:color="FFFFFF"/>
            </w:tcBorders>
          </w:tcPr>
          <w:p w14:paraId="56995FDA" w14:textId="77777777" w:rsidR="000D5E21" w:rsidRDefault="00D43697">
            <w:pPr>
              <w:pStyle w:val="ProductList-TableBody"/>
            </w:pPr>
            <w:r>
              <w:rPr>
                <w:color w:val="000000"/>
              </w:rPr>
              <w:t>Connecteur Externe Windows Server 2016</w:t>
            </w:r>
            <w:r>
              <w:fldChar w:fldCharType="begin"/>
            </w:r>
            <w:r>
              <w:instrText xml:space="preserve"> XE "Connecteur Externe Windows Server 2016"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4FF1153" w14:textId="77777777" w:rsidR="000D5E21" w:rsidRDefault="00D43697">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584882E7" w14:textId="77777777" w:rsidR="000D5E21" w:rsidRDefault="00D43697">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70D2CB61" w14:textId="77777777" w:rsidR="000D5E21" w:rsidRDefault="00D43697">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61D144EB" w14:textId="77777777" w:rsidR="000D5E21" w:rsidRDefault="00D4369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4DCECD" w14:textId="77777777" w:rsidR="000D5E21" w:rsidRDefault="00D43697">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0369BD"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FC3447"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6E5F9C" w14:textId="77777777" w:rsidR="000D5E21" w:rsidRDefault="00D43697">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56B904"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04A405"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153E49"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D5E21" w14:paraId="0FD39C5D" w14:textId="77777777">
        <w:tc>
          <w:tcPr>
            <w:tcW w:w="4160" w:type="dxa"/>
            <w:tcBorders>
              <w:top w:val="dashed" w:sz="4" w:space="0" w:color="B2B2B2"/>
              <w:left w:val="single" w:sz="9" w:space="0" w:color="FFFFFF"/>
              <w:bottom w:val="dashed" w:sz="4" w:space="0" w:color="BFBFBF"/>
              <w:right w:val="single" w:sz="9" w:space="0" w:color="FFFFFF"/>
            </w:tcBorders>
          </w:tcPr>
          <w:p w14:paraId="39924182" w14:textId="77777777" w:rsidR="000D5E21" w:rsidRDefault="00D43697">
            <w:pPr>
              <w:pStyle w:val="ProductList-TableBody"/>
            </w:pPr>
            <w:r>
              <w:t>Module Complémentaire Windows Server Datacenter Core Premium Assurance (packs de 2 Licences par Cœur)</w:t>
            </w:r>
            <w:r>
              <w:fldChar w:fldCharType="begin"/>
            </w:r>
            <w:r>
              <w:instrText xml:space="preserve"> XE "Module Complémentaire Windows Server Datacenter Core Premium Assurance (packs de 2 Licences par Cœur)"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3AE7ECF9" w14:textId="77777777" w:rsidR="000D5E21" w:rsidRDefault="00D43697">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6E7AD0A4" w14:textId="77777777" w:rsidR="000D5E21" w:rsidRDefault="000D5E21">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78A308A7" w14:textId="77777777" w:rsidR="000D5E21" w:rsidRDefault="000D5E21">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218FF039"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FF706F"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890EDE"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0C2B7E"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ED809B"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6B694A"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B31174"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B15340" w14:textId="77777777" w:rsidR="000D5E21" w:rsidRDefault="000D5E21">
            <w:pPr>
              <w:pStyle w:val="ProductList-TableBody"/>
              <w:jc w:val="center"/>
            </w:pPr>
          </w:p>
        </w:tc>
      </w:tr>
      <w:tr w:rsidR="000D5E21" w14:paraId="0F8F242B" w14:textId="77777777">
        <w:tc>
          <w:tcPr>
            <w:tcW w:w="4160" w:type="dxa"/>
            <w:tcBorders>
              <w:top w:val="dashed" w:sz="4" w:space="0" w:color="BFBFBF"/>
              <w:left w:val="single" w:sz="9" w:space="0" w:color="FFFFFF"/>
              <w:bottom w:val="dashed" w:sz="4" w:space="0" w:color="BFBFBF"/>
              <w:right w:val="single" w:sz="9" w:space="0" w:color="FFFFFF"/>
            </w:tcBorders>
          </w:tcPr>
          <w:p w14:paraId="442254A8" w14:textId="77777777" w:rsidR="000D5E21" w:rsidRDefault="00D43697">
            <w:pPr>
              <w:pStyle w:val="ProductList-TableBody"/>
            </w:pPr>
            <w:r>
              <w:t>Module Complémentaire Windows Server Datacenter Core Premium Assurance (packs de 16 Licences par Cœur)</w:t>
            </w:r>
            <w:r>
              <w:fldChar w:fldCharType="begin"/>
            </w:r>
            <w:r>
              <w:instrText xml:space="preserve"> XE "Module Complémentaire Windows Server Datacenter Core Premium Assurance (packs de 16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41685B3" w14:textId="77777777" w:rsidR="000D5E21" w:rsidRDefault="00D43697">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1F14079C" w14:textId="77777777" w:rsidR="000D5E21" w:rsidRDefault="000D5E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74AE95" w14:textId="77777777" w:rsidR="000D5E21" w:rsidRDefault="000D5E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5A6BD6"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E7C530"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84911C"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BFD4BD"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5109EA"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F612C7"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3B1BAF"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A1D5AD" w14:textId="77777777" w:rsidR="000D5E21" w:rsidRDefault="000D5E21">
            <w:pPr>
              <w:pStyle w:val="ProductList-TableBody"/>
              <w:jc w:val="center"/>
            </w:pPr>
          </w:p>
        </w:tc>
      </w:tr>
      <w:tr w:rsidR="000D5E21" w14:paraId="34DC1538" w14:textId="77777777">
        <w:tc>
          <w:tcPr>
            <w:tcW w:w="4160" w:type="dxa"/>
            <w:tcBorders>
              <w:top w:val="dashed" w:sz="4" w:space="0" w:color="BFBFBF"/>
              <w:left w:val="single" w:sz="9" w:space="0" w:color="FFFFFF"/>
              <w:bottom w:val="dashed" w:sz="4" w:space="0" w:color="BFBFBF"/>
              <w:right w:val="single" w:sz="9" w:space="0" w:color="FFFFFF"/>
            </w:tcBorders>
          </w:tcPr>
          <w:p w14:paraId="016B42B1" w14:textId="77777777" w:rsidR="000D5E21" w:rsidRDefault="00D43697">
            <w:pPr>
              <w:pStyle w:val="ProductList-TableBody"/>
            </w:pPr>
            <w:r>
              <w:t>Module Complémentaire Windows Server Standard Core Premium Assurance (packs de 2 Licences par Cœur)</w:t>
            </w:r>
            <w:r>
              <w:fldChar w:fldCharType="begin"/>
            </w:r>
            <w:r>
              <w:instrText xml:space="preserve"> XE "Module Complémentaire Windows Server Standard Core Premium Assurance (packs de 2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AEA3534" w14:textId="77777777" w:rsidR="000D5E21" w:rsidRDefault="00D43697">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5607C882" w14:textId="77777777" w:rsidR="000D5E21" w:rsidRDefault="000D5E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A4068C" w14:textId="77777777" w:rsidR="000D5E21" w:rsidRDefault="000D5E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9BE673"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E4AF74"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2BE1A4"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7C04A7"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CB5DB9"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D760FD"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B0C180"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FBFB14" w14:textId="77777777" w:rsidR="000D5E21" w:rsidRDefault="000D5E21">
            <w:pPr>
              <w:pStyle w:val="ProductList-TableBody"/>
              <w:jc w:val="center"/>
            </w:pPr>
          </w:p>
        </w:tc>
      </w:tr>
      <w:tr w:rsidR="000D5E21" w14:paraId="62C48251" w14:textId="77777777">
        <w:tc>
          <w:tcPr>
            <w:tcW w:w="4160" w:type="dxa"/>
            <w:tcBorders>
              <w:top w:val="dashed" w:sz="4" w:space="0" w:color="BFBFBF"/>
              <w:left w:val="single" w:sz="9" w:space="0" w:color="FFFFFF"/>
              <w:bottom w:val="none" w:sz="4" w:space="0" w:color="BFBFBF"/>
              <w:right w:val="single" w:sz="9" w:space="0" w:color="FFFFFF"/>
            </w:tcBorders>
          </w:tcPr>
          <w:p w14:paraId="7A26CED8" w14:textId="77777777" w:rsidR="000D5E21" w:rsidRDefault="00D43697">
            <w:pPr>
              <w:pStyle w:val="ProductList-TableBody"/>
            </w:pPr>
            <w:r>
              <w:t>Module Complémentaire Windows Server Standard Core Premium Assurance (packs de 16 Licences par Cœur)</w:t>
            </w:r>
            <w:r>
              <w:fldChar w:fldCharType="begin"/>
            </w:r>
            <w:r>
              <w:instrText xml:space="preserve"> XE "Module Complémentaire Windows Server Standard Core Premium Assurance (packs de 16 Licences par Cœur)"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3DDA3BF1" w14:textId="77777777" w:rsidR="000D5E21" w:rsidRDefault="00D43697">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783A4F9C" w14:textId="77777777" w:rsidR="000D5E21" w:rsidRDefault="000D5E21">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700D0350" w14:textId="77777777" w:rsidR="000D5E21" w:rsidRDefault="000D5E21">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3E4506C7"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21DDBA"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4415D1"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05C67A"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9BD7BD"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B047F3"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C50A65" w14:textId="77777777" w:rsidR="000D5E21" w:rsidRDefault="000D5E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2CABB9" w14:textId="77777777" w:rsidR="000D5E21" w:rsidRDefault="000D5E21">
            <w:pPr>
              <w:pStyle w:val="ProductList-TableBody"/>
              <w:jc w:val="center"/>
            </w:pPr>
          </w:p>
        </w:tc>
      </w:tr>
    </w:tbl>
    <w:p w14:paraId="27C83A6A" w14:textId="77777777" w:rsidR="000D5E21" w:rsidRDefault="00D43697">
      <w:pPr>
        <w:pStyle w:val="ProductList-Offering1SubSection"/>
        <w:outlineLvl w:val="3"/>
      </w:pPr>
      <w:bookmarkStart w:id="211" w:name="_Sec758"/>
      <w:r>
        <w:t>2. Conditions des Produits</w:t>
      </w:r>
      <w:bookmarkEnd w:id="211"/>
    </w:p>
    <w:tbl>
      <w:tblPr>
        <w:tblStyle w:val="PURTable"/>
        <w:tblW w:w="0" w:type="dxa"/>
        <w:tblLook w:val="04A0" w:firstRow="1" w:lastRow="0" w:firstColumn="1" w:lastColumn="0" w:noHBand="0" w:noVBand="1"/>
      </w:tblPr>
      <w:tblGrid>
        <w:gridCol w:w="3580"/>
        <w:gridCol w:w="3581"/>
        <w:gridCol w:w="3629"/>
      </w:tblGrid>
      <w:tr w:rsidR="000D5E21" w14:paraId="29E91E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75B7F1" w14:textId="77777777" w:rsidR="000D5E21" w:rsidRDefault="00D43697">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pour CAL et Connecteurs Externes (8/12)</w:t>
            </w:r>
          </w:p>
        </w:tc>
        <w:tc>
          <w:tcPr>
            <w:tcW w:w="4040" w:type="dxa"/>
            <w:tcBorders>
              <w:top w:val="single" w:sz="18" w:space="0" w:color="00188F"/>
              <w:left w:val="single" w:sz="4" w:space="0" w:color="000000"/>
              <w:bottom w:val="single" w:sz="4" w:space="0" w:color="000000"/>
              <w:right w:val="single" w:sz="4" w:space="0" w:color="000000"/>
            </w:tcBorders>
          </w:tcPr>
          <w:p w14:paraId="0A1E84AD" w14:textId="77777777" w:rsidR="000D5E21" w:rsidRDefault="00D43697">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4FD49872" w14:textId="77777777" w:rsidR="000D5E21" w:rsidRDefault="00D43697">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Datacenter ou Standard à Windows Server 2008 R2 Éditions Enterprise, Standard, Essentials, Web et HPC, ou Essentials 2012 ou 2012 R2</w:t>
            </w:r>
          </w:p>
        </w:tc>
      </w:tr>
      <w:tr w:rsidR="000D5E21" w14:paraId="537B79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C0907" w14:textId="77777777" w:rsidR="000D5E21" w:rsidRDefault="00D43697">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3345F" w14:textId="77777777" w:rsidR="000D5E21" w:rsidRDefault="00D43697">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D10D4" w14:textId="77777777" w:rsidR="000D5E21" w:rsidRDefault="00D43697">
            <w:pPr>
              <w:pStyle w:val="ProductList-TableBody"/>
            </w:pPr>
            <w:r>
              <w:rPr>
                <w:color w:val="404040"/>
              </w:rPr>
              <w:t>Condition Préalable (SA) : N/A</w:t>
            </w:r>
          </w:p>
        </w:tc>
      </w:tr>
      <w:tr w:rsidR="000D5E21" w14:paraId="766C3A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3A6BD" w14:textId="77777777" w:rsidR="000D5E21" w:rsidRDefault="00D43697">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14:paraId="18506C31" w14:textId="77777777" w:rsidR="000D5E21" w:rsidRDefault="00D43697">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Connecteurs externes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534ADF" w14:textId="77777777" w:rsidR="000D5E21" w:rsidRDefault="00D43697">
            <w:pPr>
              <w:pStyle w:val="ProductList-TableBody"/>
            </w:pPr>
            <w:r>
              <w:rPr>
                <w:color w:val="404040"/>
              </w:rPr>
              <w:t>Éligible à Réduction : Modules Complémentaires Produits Supplémentaires</w:t>
            </w:r>
          </w:p>
        </w:tc>
      </w:tr>
      <w:tr w:rsidR="000D5E21" w14:paraId="2D820B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3C95F" w14:textId="77777777" w:rsidR="000D5E21" w:rsidRDefault="00D43697">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121CB" w14:textId="77777777" w:rsidR="000D5E21" w:rsidRDefault="00D43697">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A523F" w14:textId="77777777" w:rsidR="000D5E21" w:rsidRDefault="00D43697">
            <w:pPr>
              <w:pStyle w:val="ProductList-TableBody"/>
            </w:pPr>
            <w:r>
              <w:rPr>
                <w:color w:val="404040"/>
              </w:rPr>
              <w:t>Éligible à Régularisation : N/A</w:t>
            </w:r>
          </w:p>
        </w:tc>
      </w:tr>
      <w:tr w:rsidR="000D5E21" w14:paraId="31B541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205CB" w14:textId="77777777" w:rsidR="000D5E21" w:rsidRDefault="00D43697">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532E9" w14:textId="77777777" w:rsidR="000D5E21" w:rsidRDefault="000D5E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ED95C" w14:textId="77777777" w:rsidR="000D5E21" w:rsidRDefault="000D5E21">
            <w:pPr>
              <w:pStyle w:val="ProductList-TableBody"/>
            </w:pPr>
          </w:p>
        </w:tc>
      </w:tr>
    </w:tbl>
    <w:p w14:paraId="1192B312" w14:textId="77777777" w:rsidR="000D5E21" w:rsidRDefault="00D43697">
      <w:pPr>
        <w:pStyle w:val="ProductList-Offering1SubSection"/>
        <w:outlineLvl w:val="3"/>
      </w:pPr>
      <w:bookmarkStart w:id="212" w:name="_Sec807"/>
      <w:r>
        <w:t>3. Droits d’utilisation</w:t>
      </w:r>
      <w:bookmarkEnd w:id="212"/>
    </w:p>
    <w:tbl>
      <w:tblPr>
        <w:tblStyle w:val="PURTable"/>
        <w:tblW w:w="0" w:type="dxa"/>
        <w:tblLook w:val="04A0" w:firstRow="1" w:lastRow="0" w:firstColumn="1" w:lastColumn="0" w:noHBand="0" w:noVBand="1"/>
      </w:tblPr>
      <w:tblGrid>
        <w:gridCol w:w="3601"/>
        <w:gridCol w:w="3571"/>
        <w:gridCol w:w="3618"/>
      </w:tblGrid>
      <w:tr w:rsidR="000D5E21" w14:paraId="43E0ED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EC7658" w14:textId="77777777" w:rsidR="000D5E21" w:rsidRDefault="00D43697">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1">
              <w:r>
                <w:rPr>
                  <w:color w:val="00467F"/>
                  <w:u w:val="single"/>
                </w:rPr>
                <w:t>Par Cœur/CAL</w:t>
              </w:r>
            </w:hyperlink>
            <w:r>
              <w:t xml:space="preserve"> – Toutes les éditions (hormis Essentials), </w:t>
            </w:r>
            <w:hyperlink w:anchor="_Sec545">
              <w:r>
                <w:rPr>
                  <w:color w:val="00467F"/>
                  <w:u w:val="single"/>
                </w:rPr>
                <w:t>Serveurs spéciaux</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6184E406" w14:textId="77777777" w:rsidR="000D5E21" w:rsidRDefault="00D43697">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422C9871" w14:textId="77777777" w:rsidR="000D5E21" w:rsidRDefault="00D43697">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0D5E21" w14:paraId="6D4C1543" w14:textId="77777777">
        <w:tc>
          <w:tcPr>
            <w:tcW w:w="4040" w:type="dxa"/>
            <w:tcBorders>
              <w:top w:val="single" w:sz="4" w:space="0" w:color="000000"/>
              <w:left w:val="single" w:sz="4" w:space="0" w:color="000000"/>
              <w:bottom w:val="single" w:sz="4" w:space="0" w:color="000000"/>
              <w:right w:val="single" w:sz="4" w:space="0" w:color="000000"/>
            </w:tcBorders>
          </w:tcPr>
          <w:p w14:paraId="2711DD5A" w14:textId="77777777" w:rsidR="000D5E21" w:rsidRDefault="00D43697">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tcPr>
          <w:p w14:paraId="736583A8" w14:textId="77777777" w:rsidR="000D5E21" w:rsidRDefault="00D43697">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 ou Licences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8CC8E" w14:textId="77777777" w:rsidR="000D5E21" w:rsidRDefault="00D43697">
            <w:pPr>
              <w:pStyle w:val="ProductList-TableBody"/>
            </w:pPr>
            <w:r>
              <w:rPr>
                <w:color w:val="404040"/>
              </w:rPr>
              <w:t>Technologies incluses : N/A</w:t>
            </w:r>
          </w:p>
        </w:tc>
      </w:tr>
      <w:tr w:rsidR="000D5E21" w14:paraId="203335B1" w14:textId="77777777">
        <w:tc>
          <w:tcPr>
            <w:tcW w:w="4040" w:type="dxa"/>
            <w:tcBorders>
              <w:top w:val="single" w:sz="4" w:space="0" w:color="000000"/>
              <w:left w:val="single" w:sz="4" w:space="0" w:color="000000"/>
              <w:bottom w:val="single" w:sz="4" w:space="0" w:color="000000"/>
              <w:right w:val="single" w:sz="4" w:space="0" w:color="000000"/>
            </w:tcBorders>
          </w:tcPr>
          <w:p w14:paraId="1AD89597" w14:textId="77777777" w:rsidR="000D5E21" w:rsidRDefault="00D43697">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F8B37" w14:textId="77777777" w:rsidR="000D5E21" w:rsidRDefault="000D5E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C69C9" w14:textId="77777777" w:rsidR="000D5E21" w:rsidRDefault="000D5E21">
            <w:pPr>
              <w:pStyle w:val="ProductList-TableBody"/>
            </w:pPr>
          </w:p>
        </w:tc>
      </w:tr>
    </w:tbl>
    <w:p w14:paraId="679F8078" w14:textId="77777777" w:rsidR="000D5E21" w:rsidRDefault="000D5E21">
      <w:pPr>
        <w:pStyle w:val="ProductList-Body"/>
      </w:pPr>
    </w:p>
    <w:p w14:paraId="6D106C22" w14:textId="77777777" w:rsidR="000D5E21" w:rsidRDefault="00D43697">
      <w:pPr>
        <w:pStyle w:val="ProductList-ClauseHeading"/>
        <w:outlineLvl w:val="4"/>
      </w:pPr>
      <w:r>
        <w:t>3.1 Accès Logiciel Serveur</w:t>
      </w:r>
    </w:p>
    <w:tbl>
      <w:tblPr>
        <w:tblStyle w:val="PURTable"/>
        <w:tblW w:w="0" w:type="dxa"/>
        <w:tblLook w:val="04A0" w:firstRow="1" w:lastRow="0" w:firstColumn="1" w:lastColumn="0" w:noHBand="0" w:noVBand="1"/>
      </w:tblPr>
      <w:tblGrid>
        <w:gridCol w:w="3580"/>
        <w:gridCol w:w="3595"/>
        <w:gridCol w:w="3615"/>
      </w:tblGrid>
      <w:tr w:rsidR="000D5E21" w14:paraId="510F0A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114DD0" w14:textId="77777777" w:rsidR="000D5E21" w:rsidRDefault="00D43697">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74E2E8F8" w14:textId="77777777" w:rsidR="000D5E21" w:rsidRDefault="00D43697">
            <w:pPr>
              <w:pStyle w:val="ProductList-TableBody"/>
            </w:pPr>
            <w:r>
              <w:t>CAL Windows Server 2016</w:t>
            </w:r>
          </w:p>
        </w:tc>
        <w:tc>
          <w:tcPr>
            <w:tcW w:w="4040" w:type="dxa"/>
            <w:tcBorders>
              <w:top w:val="single" w:sz="18" w:space="0" w:color="0072C6"/>
              <w:left w:val="none" w:sz="4" w:space="0" w:color="000000"/>
              <w:bottom w:val="single" w:sz="4" w:space="0" w:color="000000"/>
              <w:right w:val="single" w:sz="4" w:space="0" w:color="000000"/>
            </w:tcBorders>
          </w:tcPr>
          <w:p w14:paraId="40106C14" w14:textId="77777777" w:rsidR="000D5E21" w:rsidRDefault="00D43697">
            <w:pPr>
              <w:pStyle w:val="ProductList-TableBody"/>
            </w:pPr>
            <w:r>
              <w:t xml:space="preserve">Licence Équivalente CAL (cf. </w:t>
            </w:r>
            <w:hyperlink w:anchor="_Sec591">
              <w:r>
                <w:rPr>
                  <w:color w:val="00467F"/>
                  <w:u w:val="single"/>
                </w:rPr>
                <w:t>Annexe A</w:t>
              </w:r>
            </w:hyperlink>
            <w:r>
              <w:t>)</w:t>
            </w:r>
          </w:p>
        </w:tc>
      </w:tr>
    </w:tbl>
    <w:p w14:paraId="4900119F" w14:textId="77777777" w:rsidR="000D5E21" w:rsidRDefault="000D5E21">
      <w:pPr>
        <w:pStyle w:val="ProductList-Body"/>
      </w:pPr>
    </w:p>
    <w:p w14:paraId="22B0D642" w14:textId="77777777" w:rsidR="000D5E21" w:rsidRDefault="00D43697">
      <w:pPr>
        <w:pStyle w:val="ProductList-SubClauseHeading"/>
        <w:outlineLvl w:val="5"/>
      </w:pPr>
      <w:r>
        <w:t>3.1.1 Fonctionnalités supplémentaires associées à la CAL Services Bureau à Distance pour Windows Server 2016</w:t>
      </w:r>
    </w:p>
    <w:p w14:paraId="75185F1D" w14:textId="77777777" w:rsidR="000D5E21" w:rsidRDefault="00D43697">
      <w:pPr>
        <w:pStyle w:val="ProductList-BodyIndented"/>
      </w:pPr>
      <w:r>
        <w:t>Microsoft Application Virtualization pour les Services Bureau à Distance et Services Bureau à Distance pour Windows Server 2016</w:t>
      </w:r>
    </w:p>
    <w:tbl>
      <w:tblPr>
        <w:tblStyle w:val="PURTable0"/>
        <w:tblW w:w="0" w:type="dxa"/>
        <w:tblLook w:val="04A0" w:firstRow="1" w:lastRow="0" w:firstColumn="1" w:lastColumn="0" w:noHBand="0" w:noVBand="1"/>
      </w:tblPr>
      <w:tblGrid>
        <w:gridCol w:w="3523"/>
        <w:gridCol w:w="3447"/>
        <w:gridCol w:w="3460"/>
      </w:tblGrid>
      <w:tr w:rsidR="000D5E21" w14:paraId="1166AE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05E421" w14:textId="77777777" w:rsidR="000D5E21" w:rsidRDefault="00D43697">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540DA4EC" w14:textId="77777777" w:rsidR="000D5E21" w:rsidRDefault="00D43697">
            <w:pPr>
              <w:pStyle w:val="ProductList-TableBody"/>
            </w:pPr>
            <w:r>
              <w:t>CAL Services Bureau à Distance pour Windows Server 2016</w:t>
            </w:r>
          </w:p>
        </w:tc>
        <w:tc>
          <w:tcPr>
            <w:tcW w:w="4040" w:type="dxa"/>
            <w:tcBorders>
              <w:top w:val="single" w:sz="18" w:space="0" w:color="0072C6"/>
              <w:left w:val="none" w:sz="4" w:space="0" w:color="000000"/>
              <w:bottom w:val="single" w:sz="4" w:space="0" w:color="000000"/>
              <w:right w:val="single" w:sz="4" w:space="0" w:color="000000"/>
            </w:tcBorders>
          </w:tcPr>
          <w:p w14:paraId="2A7CD0E5" w14:textId="77777777" w:rsidR="000D5E21" w:rsidRDefault="00D43697">
            <w:pPr>
              <w:pStyle w:val="ProductList-TableBody"/>
            </w:pPr>
            <w:r>
              <w:t>SL Utilisateur Services Bureau à Distance Windows Server 2016</w:t>
            </w:r>
          </w:p>
        </w:tc>
      </w:tr>
    </w:tbl>
    <w:p w14:paraId="2B504888" w14:textId="77777777" w:rsidR="000D5E21" w:rsidRDefault="00D43697">
      <w:pPr>
        <w:pStyle w:val="ProductList-BodyIndented"/>
      </w:pPr>
      <w:r>
        <w:t>*Également exigé pour toute utilisation de Windows Server visant à héberger une interface utilisateur graphique (à l’aide de la fonction Services Bureau à Distance pour Windows Server 2016 ou d’une autre technologie).</w:t>
      </w:r>
    </w:p>
    <w:p w14:paraId="41FB4BDE" w14:textId="77777777" w:rsidR="000D5E21" w:rsidRDefault="000D5E21">
      <w:pPr>
        <w:pStyle w:val="ProductList-BodyIndented"/>
      </w:pPr>
    </w:p>
    <w:p w14:paraId="609A61E8" w14:textId="77777777" w:rsidR="000D5E21" w:rsidRDefault="00D43697">
      <w:pPr>
        <w:pStyle w:val="ProductList-SubClauseHeading"/>
        <w:outlineLvl w:val="5"/>
      </w:pPr>
      <w:r>
        <w:t>3.1.2 Fonctionnalités supplémentaires associées à la CAL Services RMS de Windows Server 2016</w:t>
      </w:r>
    </w:p>
    <w:p w14:paraId="1DAAEE74" w14:textId="77777777" w:rsidR="000D5E21" w:rsidRDefault="00D43697">
      <w:pPr>
        <w:pStyle w:val="ProductList-BodyIndented"/>
      </w:pPr>
      <w:r>
        <w:t xml:space="preserve">Services RMS Windows Server 2016 </w:t>
      </w:r>
    </w:p>
    <w:tbl>
      <w:tblPr>
        <w:tblStyle w:val="PURTable0"/>
        <w:tblW w:w="0" w:type="dxa"/>
        <w:tblLook w:val="04A0" w:firstRow="1" w:lastRow="0" w:firstColumn="1" w:lastColumn="0" w:noHBand="0" w:noVBand="1"/>
      </w:tblPr>
      <w:tblGrid>
        <w:gridCol w:w="3518"/>
        <w:gridCol w:w="3441"/>
        <w:gridCol w:w="3471"/>
      </w:tblGrid>
      <w:tr w:rsidR="000D5E21" w14:paraId="2073B9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18AA491" w14:textId="77777777" w:rsidR="000D5E21" w:rsidRDefault="00D43697">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7ED83300" w14:textId="77777777" w:rsidR="000D5E21" w:rsidRDefault="00D43697">
            <w:pPr>
              <w:pStyle w:val="ProductList-TableBody"/>
            </w:pPr>
            <w:r>
              <w:t>CAL Services AD RMS de Windows Server 2016</w:t>
            </w:r>
          </w:p>
        </w:tc>
        <w:tc>
          <w:tcPr>
            <w:tcW w:w="4040" w:type="dxa"/>
            <w:tcBorders>
              <w:top w:val="single" w:sz="18" w:space="0" w:color="0072C6"/>
              <w:left w:val="none" w:sz="4" w:space="0" w:color="000000"/>
              <w:bottom w:val="none" w:sz="4" w:space="0" w:color="000000"/>
              <w:right w:val="single" w:sz="4" w:space="0" w:color="000000"/>
            </w:tcBorders>
          </w:tcPr>
          <w:p w14:paraId="47298F85" w14:textId="77777777" w:rsidR="000D5E21" w:rsidRDefault="00D43697">
            <w:pPr>
              <w:pStyle w:val="ProductList-TableBody"/>
            </w:pPr>
            <w:r>
              <w:t>Azure Information Protection (P1 et P2) SL Utilisateur</w:t>
            </w:r>
          </w:p>
        </w:tc>
      </w:tr>
      <w:tr w:rsidR="000D5E21" w14:paraId="4909017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29AC24F" w14:textId="77777777" w:rsidR="000D5E21" w:rsidRDefault="000D5E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61D19E7" w14:textId="77777777" w:rsidR="000D5E21" w:rsidRDefault="000D5E21">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35779E84" w14:textId="77777777" w:rsidR="000D5E21" w:rsidRDefault="00D43697">
            <w:pPr>
              <w:pStyle w:val="ProductList-TableBody"/>
            </w:pPr>
            <w:r>
              <w:t xml:space="preserve">Licence Équivalente CAL (cf. </w:t>
            </w:r>
            <w:hyperlink w:anchor="_Sec591">
              <w:r>
                <w:rPr>
                  <w:color w:val="00467F"/>
                  <w:u w:val="single"/>
                </w:rPr>
                <w:t>Annexe A</w:t>
              </w:r>
            </w:hyperlink>
            <w:r>
              <w:t>)</w:t>
            </w:r>
          </w:p>
        </w:tc>
      </w:tr>
    </w:tbl>
    <w:p w14:paraId="798B5347" w14:textId="77777777" w:rsidR="000D5E21" w:rsidRDefault="000D5E21">
      <w:pPr>
        <w:pStyle w:val="ProductList-BodyIndented"/>
      </w:pPr>
    </w:p>
    <w:p w14:paraId="7106CB71" w14:textId="77777777" w:rsidR="000D5E21" w:rsidRDefault="00D43697">
      <w:pPr>
        <w:pStyle w:val="ProductList-SubClauseHeading"/>
        <w:outlineLvl w:val="5"/>
      </w:pPr>
      <w:r>
        <w:t>3.1.3 Fonctionnalités supplémentaires associées à la CAL Utilisateur Microsoft Identity Manager</w:t>
      </w:r>
    </w:p>
    <w:p w14:paraId="2CB7A99C" w14:textId="77777777" w:rsidR="000D5E21" w:rsidRDefault="00D43697">
      <w:pPr>
        <w:pStyle w:val="ProductList-BodyIndented"/>
      </w:pPr>
      <w:r>
        <w:t xml:space="preserve">Fonctionnalité Microsoft Identity Manager 2016 </w:t>
      </w:r>
    </w:p>
    <w:tbl>
      <w:tblPr>
        <w:tblStyle w:val="PURTable0"/>
        <w:tblW w:w="0" w:type="dxa"/>
        <w:tblLook w:val="04A0" w:firstRow="1" w:lastRow="0" w:firstColumn="1" w:lastColumn="0" w:noHBand="0" w:noVBand="1"/>
      </w:tblPr>
      <w:tblGrid>
        <w:gridCol w:w="3514"/>
        <w:gridCol w:w="3466"/>
        <w:gridCol w:w="3450"/>
      </w:tblGrid>
      <w:tr w:rsidR="000D5E21" w14:paraId="725DE0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CF28D61" w14:textId="77777777" w:rsidR="000D5E21" w:rsidRDefault="00D43697">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20269590" w14:textId="77777777" w:rsidR="000D5E21" w:rsidRDefault="00D43697">
            <w:pPr>
              <w:pStyle w:val="ProductList-TableBody"/>
            </w:pPr>
            <w:r>
              <w:t>CAL Utilisateur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03446831" w14:textId="77777777" w:rsidR="000D5E21" w:rsidRDefault="00D43697">
            <w:pPr>
              <w:pStyle w:val="ProductList-TableBody"/>
            </w:pPr>
            <w:r>
              <w:t>Azure Active Directory Premium (P1 et P2) SL Utilisateur</w:t>
            </w:r>
          </w:p>
        </w:tc>
      </w:tr>
      <w:tr w:rsidR="000D5E21" w14:paraId="1F30353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66AA65B" w14:textId="77777777" w:rsidR="000D5E21" w:rsidRDefault="000D5E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47CACEE" w14:textId="77777777" w:rsidR="000D5E21" w:rsidRDefault="00D43697">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E02DEF6" w14:textId="77777777" w:rsidR="000D5E21" w:rsidRDefault="000D5E21">
            <w:pPr>
              <w:pStyle w:val="ProductList-TableBody"/>
            </w:pPr>
          </w:p>
        </w:tc>
      </w:tr>
    </w:tbl>
    <w:p w14:paraId="177590FD" w14:textId="77777777" w:rsidR="000D5E21" w:rsidRDefault="00D43697">
      <w:pPr>
        <w:pStyle w:val="ProductList-BodyIndented"/>
      </w:pPr>
      <w:r>
        <w:t xml:space="preserve">*Également exigé pour toute personne pour laquelle le logiciel délivre ou gère des informations d’identification. </w:t>
      </w:r>
    </w:p>
    <w:p w14:paraId="1447FAE0" w14:textId="77777777" w:rsidR="000D5E21" w:rsidRDefault="000D5E21">
      <w:pPr>
        <w:pStyle w:val="ProductList-BodyIndented"/>
      </w:pPr>
    </w:p>
    <w:p w14:paraId="2870295C" w14:textId="77777777" w:rsidR="000D5E21" w:rsidRDefault="00D43697">
      <w:pPr>
        <w:pStyle w:val="ProductList-SubClauseHeading"/>
        <w:outlineLvl w:val="5"/>
      </w:pPr>
      <w:r>
        <w:t>3.1.4 Service de synchronisation</w:t>
      </w:r>
    </w:p>
    <w:p w14:paraId="71EF7AEC" w14:textId="77777777" w:rsidR="000D5E21" w:rsidRDefault="00D43697">
      <w:pPr>
        <w:pStyle w:val="ProductList-BodyIndented"/>
      </w:pPr>
      <w:r>
        <w:t>Aucune CAL Microsoft Identity Manager 2016 n’est requise pour les utilisateurs utilisant uniquement le service de synchronisation de Microsoft Identity Manager.</w:t>
      </w:r>
    </w:p>
    <w:p w14:paraId="0B4B9B09" w14:textId="77777777" w:rsidR="000D5E21" w:rsidRDefault="000D5E21">
      <w:pPr>
        <w:pStyle w:val="ProductList-BodyIndented"/>
      </w:pPr>
    </w:p>
    <w:p w14:paraId="6E875FF0" w14:textId="77777777" w:rsidR="000D5E21" w:rsidRDefault="00D43697">
      <w:pPr>
        <w:pStyle w:val="ProductList-ClauseHeading"/>
        <w:outlineLvl w:val="4"/>
      </w:pPr>
      <w:r>
        <w:t>3.2 Accès des Utilisateurs Externes</w:t>
      </w:r>
    </w:p>
    <w:tbl>
      <w:tblPr>
        <w:tblStyle w:val="PURTable"/>
        <w:tblW w:w="0" w:type="dxa"/>
        <w:tblLook w:val="04A0" w:firstRow="1" w:lastRow="0" w:firstColumn="1" w:lastColumn="0" w:noHBand="0" w:noVBand="1"/>
      </w:tblPr>
      <w:tblGrid>
        <w:gridCol w:w="3606"/>
        <w:gridCol w:w="3639"/>
        <w:gridCol w:w="3545"/>
      </w:tblGrid>
      <w:tr w:rsidR="000D5E21" w14:paraId="61DBFF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7878D1" w14:textId="77777777" w:rsidR="000D5E21" w:rsidRDefault="00D43697">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5ABFC2DD" w14:textId="77777777" w:rsidR="000D5E21" w:rsidRDefault="00D43697">
            <w:pPr>
              <w:pStyle w:val="ProductList-TableBody"/>
            </w:pPr>
            <w:r>
              <w:t>Connecteur Externe Windows Server 2016</w:t>
            </w:r>
          </w:p>
        </w:tc>
        <w:tc>
          <w:tcPr>
            <w:tcW w:w="4040" w:type="dxa"/>
            <w:tcBorders>
              <w:top w:val="single" w:sz="18" w:space="0" w:color="0072C6"/>
              <w:left w:val="none" w:sz="4" w:space="0" w:color="000000"/>
              <w:bottom w:val="single" w:sz="4" w:space="0" w:color="000000"/>
              <w:right w:val="single" w:sz="4" w:space="0" w:color="000000"/>
            </w:tcBorders>
          </w:tcPr>
          <w:p w14:paraId="09A3896E" w14:textId="77777777" w:rsidR="000D5E21" w:rsidRDefault="000D5E21">
            <w:pPr>
              <w:pStyle w:val="ProductList-TableBody"/>
            </w:pPr>
          </w:p>
        </w:tc>
      </w:tr>
    </w:tbl>
    <w:p w14:paraId="4FD56BFF" w14:textId="77777777" w:rsidR="000D5E21" w:rsidRDefault="000D5E21">
      <w:pPr>
        <w:pStyle w:val="ProductList-Body"/>
      </w:pPr>
    </w:p>
    <w:p w14:paraId="499CE549" w14:textId="77777777" w:rsidR="000D5E21" w:rsidRDefault="00D43697">
      <w:pPr>
        <w:pStyle w:val="ProductList-SubClauseHeading"/>
        <w:outlineLvl w:val="5"/>
      </w:pPr>
      <w:r>
        <w:t>3.2.1 Fonctionnalités supplémentaires associées à la Licence Connecteur Externe (External Connector) Services Bureau à Distance pour Windows Server 2016</w:t>
      </w:r>
    </w:p>
    <w:p w14:paraId="2314FE95" w14:textId="77777777" w:rsidR="000D5E21" w:rsidRDefault="00D43697">
      <w:pPr>
        <w:pStyle w:val="ProductList-BodyIndented"/>
      </w:pPr>
      <w:r>
        <w:t>Microsoft Application Virtualization pour les Services Bureau à Distance et Services Bureau à Distance pour Windows Server 2016</w:t>
      </w:r>
    </w:p>
    <w:tbl>
      <w:tblPr>
        <w:tblStyle w:val="PURTable0"/>
        <w:tblW w:w="0" w:type="dxa"/>
        <w:tblLook w:val="04A0" w:firstRow="1" w:lastRow="0" w:firstColumn="1" w:lastColumn="0" w:noHBand="0" w:noVBand="1"/>
      </w:tblPr>
      <w:tblGrid>
        <w:gridCol w:w="3549"/>
        <w:gridCol w:w="3504"/>
        <w:gridCol w:w="3377"/>
      </w:tblGrid>
      <w:tr w:rsidR="000D5E21" w14:paraId="0C1BB5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776488" w14:textId="77777777" w:rsidR="000D5E21" w:rsidRDefault="00D43697">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3A589D68" w14:textId="77777777" w:rsidR="000D5E21" w:rsidRDefault="00D43697">
            <w:pPr>
              <w:pStyle w:val="ProductList-TableBody"/>
            </w:pPr>
            <w:r>
              <w:t>Connecteur Externe Services Bureau à Distance pour Windows Server 2016</w:t>
            </w:r>
          </w:p>
        </w:tc>
        <w:tc>
          <w:tcPr>
            <w:tcW w:w="4040" w:type="dxa"/>
            <w:tcBorders>
              <w:top w:val="single" w:sz="18" w:space="0" w:color="0072C6"/>
              <w:left w:val="none" w:sz="4" w:space="0" w:color="000000"/>
              <w:bottom w:val="single" w:sz="4" w:space="0" w:color="000000"/>
              <w:right w:val="single" w:sz="4" w:space="0" w:color="000000"/>
            </w:tcBorders>
          </w:tcPr>
          <w:p w14:paraId="749B7D1D" w14:textId="77777777" w:rsidR="000D5E21" w:rsidRDefault="000D5E21">
            <w:pPr>
              <w:pStyle w:val="ProductList-TableBody"/>
            </w:pPr>
          </w:p>
        </w:tc>
      </w:tr>
    </w:tbl>
    <w:p w14:paraId="1E15764E" w14:textId="77777777" w:rsidR="000D5E21" w:rsidRDefault="00D43697">
      <w:pPr>
        <w:pStyle w:val="ProductList-BodyIndented"/>
      </w:pPr>
      <w:r>
        <w:rPr>
          <w:i/>
        </w:rPr>
        <w:t>*Également exigé pour toute utilisation de Windows Server visant à héberger une interface utilisateur graphique (à l’aide de la fonction Services Bureau à Distance pour Windows Server 2016 ou d’une autre technologie).</w:t>
      </w:r>
    </w:p>
    <w:p w14:paraId="38685A9D" w14:textId="77777777" w:rsidR="000D5E21" w:rsidRDefault="000D5E21">
      <w:pPr>
        <w:pStyle w:val="ProductList-BodyIndented"/>
      </w:pPr>
    </w:p>
    <w:p w14:paraId="16690F6E" w14:textId="77777777" w:rsidR="000D5E21" w:rsidRDefault="00D43697">
      <w:pPr>
        <w:pStyle w:val="ProductList-SubClauseHeading"/>
        <w:outlineLvl w:val="5"/>
      </w:pPr>
      <w:r>
        <w:t>3.2.2 Fonctionnalités supplémentaires associées à la Licence Connecteur Externe (External Connector) Services RMS de Windows Server 2016</w:t>
      </w:r>
    </w:p>
    <w:p w14:paraId="5781B2FF" w14:textId="77777777" w:rsidR="000D5E21" w:rsidRDefault="00D43697">
      <w:pPr>
        <w:pStyle w:val="ProductList-BodyIndented"/>
      </w:pPr>
      <w:r>
        <w:t>Services RMS Windows Server 2016</w:t>
      </w:r>
    </w:p>
    <w:tbl>
      <w:tblPr>
        <w:tblStyle w:val="PURTable0"/>
        <w:tblW w:w="0" w:type="dxa"/>
        <w:tblLook w:val="04A0" w:firstRow="1" w:lastRow="0" w:firstColumn="1" w:lastColumn="0" w:noHBand="0" w:noVBand="1"/>
      </w:tblPr>
      <w:tblGrid>
        <w:gridCol w:w="3549"/>
        <w:gridCol w:w="3504"/>
        <w:gridCol w:w="3377"/>
      </w:tblGrid>
      <w:tr w:rsidR="000D5E21" w14:paraId="785EE8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BCB7C8" w14:textId="77777777" w:rsidR="000D5E21" w:rsidRDefault="00D43697">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53E330A6" w14:textId="77777777" w:rsidR="000D5E21" w:rsidRDefault="00D43697">
            <w:pPr>
              <w:pStyle w:val="ProductList-TableBody"/>
            </w:pPr>
            <w:r>
              <w:t>Connecteur Externe Services Active Directory RMS Windows Server 2016</w:t>
            </w:r>
          </w:p>
        </w:tc>
        <w:tc>
          <w:tcPr>
            <w:tcW w:w="4040" w:type="dxa"/>
            <w:tcBorders>
              <w:top w:val="single" w:sz="18" w:space="0" w:color="0072C6"/>
              <w:left w:val="none" w:sz="4" w:space="0" w:color="000000"/>
              <w:bottom w:val="single" w:sz="4" w:space="0" w:color="000000"/>
              <w:right w:val="single" w:sz="4" w:space="0" w:color="000000"/>
            </w:tcBorders>
          </w:tcPr>
          <w:p w14:paraId="4DCE2499" w14:textId="77777777" w:rsidR="000D5E21" w:rsidRDefault="000D5E21">
            <w:pPr>
              <w:pStyle w:val="ProductList-TableBody"/>
            </w:pPr>
          </w:p>
        </w:tc>
      </w:tr>
    </w:tbl>
    <w:p w14:paraId="6C115903" w14:textId="77777777" w:rsidR="000D5E21" w:rsidRDefault="000D5E21">
      <w:pPr>
        <w:pStyle w:val="ProductList-BodyIndented"/>
      </w:pPr>
    </w:p>
    <w:p w14:paraId="7090C764" w14:textId="77777777" w:rsidR="000D5E21" w:rsidRDefault="00D43697">
      <w:pPr>
        <w:pStyle w:val="ProductList-SubClauseHeading"/>
        <w:outlineLvl w:val="5"/>
      </w:pPr>
      <w:r>
        <w:t>3.2.3 Fonctionnalités supplémentaires associées à la Licence Connecteur Externe (External Connector) Microsoft Identity Manager</w:t>
      </w:r>
    </w:p>
    <w:p w14:paraId="7D3E388B" w14:textId="77777777" w:rsidR="000D5E21" w:rsidRDefault="00D43697">
      <w:pPr>
        <w:pStyle w:val="ProductList-BodyIndented"/>
      </w:pPr>
      <w:r>
        <w:t xml:space="preserve">Fonctionnalité Microsoft Identity Manager 2016 </w:t>
      </w:r>
    </w:p>
    <w:tbl>
      <w:tblPr>
        <w:tblStyle w:val="PURTable0"/>
        <w:tblW w:w="0" w:type="dxa"/>
        <w:tblLook w:val="04A0" w:firstRow="1" w:lastRow="0" w:firstColumn="1" w:lastColumn="0" w:noHBand="0" w:noVBand="1"/>
      </w:tblPr>
      <w:tblGrid>
        <w:gridCol w:w="3549"/>
        <w:gridCol w:w="3504"/>
        <w:gridCol w:w="3377"/>
      </w:tblGrid>
      <w:tr w:rsidR="000D5E21" w14:paraId="27DEE5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0C1804" w14:textId="77777777" w:rsidR="000D5E21" w:rsidRDefault="00D43697">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06024479" w14:textId="77777777" w:rsidR="000D5E21" w:rsidRDefault="00D43697">
            <w:pPr>
              <w:pStyle w:val="ProductList-TableBody"/>
            </w:pPr>
            <w:r>
              <w:t>Licence Connecteur Externe (External Connector)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20098277" w14:textId="77777777" w:rsidR="000D5E21" w:rsidRDefault="000D5E21">
            <w:pPr>
              <w:pStyle w:val="ProductList-TableBody"/>
            </w:pPr>
          </w:p>
        </w:tc>
      </w:tr>
    </w:tbl>
    <w:p w14:paraId="2D04F032" w14:textId="77777777" w:rsidR="000D5E21" w:rsidRDefault="00D43697">
      <w:pPr>
        <w:pStyle w:val="ProductList-BodyIndented"/>
      </w:pPr>
      <w:r>
        <w:rPr>
          <w:i/>
        </w:rPr>
        <w:t>*Également exigé pour tout Utilisateur Externe pour lequel le logiciel délivre ou gère des informations d’identification (en l’absence de CAL Microsoft Identity Manager 2016).</w:t>
      </w:r>
    </w:p>
    <w:p w14:paraId="317F7FE9" w14:textId="77777777" w:rsidR="000D5E21" w:rsidRDefault="000D5E21">
      <w:pPr>
        <w:pStyle w:val="ProductList-BodyIndented"/>
      </w:pPr>
    </w:p>
    <w:p w14:paraId="035AEE02" w14:textId="77777777" w:rsidR="000D5E21" w:rsidRDefault="00D43697">
      <w:pPr>
        <w:pStyle w:val="ProductList-ClauseHeading"/>
        <w:outlineLvl w:val="4"/>
      </w:pPr>
      <w:r>
        <w:t>3.3 Conditions de licence supplémentaires pour Windows Server 2016 Essentials</w:t>
      </w:r>
    </w:p>
    <w:p w14:paraId="52696677" w14:textId="77777777" w:rsidR="000D5E21" w:rsidRDefault="00D43697">
      <w:pPr>
        <w:pStyle w:val="ProductList-SubClauseHeading"/>
        <w:outlineLvl w:val="5"/>
      </w:pPr>
      <w:r>
        <w:t>3.3.1 Restrictions d’utilisation</w:t>
      </w:r>
    </w:p>
    <w:p w14:paraId="308CD5B9" w14:textId="77777777" w:rsidR="000D5E21" w:rsidRDefault="00D43697" w:rsidP="00D43697">
      <w:pPr>
        <w:pStyle w:val="ProductList-Bullet"/>
        <w:numPr>
          <w:ilvl w:val="1"/>
          <w:numId w:val="34"/>
        </w:numPr>
      </w:pPr>
      <w:r>
        <w:t xml:space="preserve">Les Clients sont autorisés à utiliser une seule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à la fois du logiciel serveur dans chaque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14:paraId="25EFE2AA" w14:textId="77777777" w:rsidR="000D5E21" w:rsidRDefault="00D43697" w:rsidP="00D43697">
      <w:pPr>
        <w:pStyle w:val="ProductList-Bullet"/>
        <w:numPr>
          <w:ilvl w:val="1"/>
          <w:numId w:val="34"/>
        </w:numPr>
      </w:pPr>
      <w:r>
        <w:t xml:space="preserve">Ils doivent exécuter le logiciel serveur dans un domaine dans lequel Active Directory est configuré (i) comme contrôleur du domaine (serveur unique contenant tous les rôles FSMO (Flexible Single Master Operations), (ii) comme la racine de la forêt du domaine, (iii) comme n’étant pas un domaine enfant, et (iv) sans relations d’approbations avec d’autres domaines. Si le logiciel serveur exécuté est utilisé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l’Instance exécutée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peut uniquement être utilisée pour exécuter le logiciel de virtualisation matérielle, fournir des services de virtualisation matérielle ou exécuter le logiciel pour gérer et provisionner l’</w:t>
      </w:r>
      <w:r>
        <w:fldChar w:fldCharType="begin"/>
      </w:r>
      <w:r>
        <w:instrText xml:space="preserve"> AutoTextList   \s NoStyle \t "Environnement de Système d’Exploitation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Environnement de Système d’Exploitation</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Ladite Instance n’est pas soumise aux exigences stipulées aux alinéas (i) à (iv) ci-dessus.</w:t>
      </w:r>
    </w:p>
    <w:p w14:paraId="7ED76008" w14:textId="77777777" w:rsidR="000D5E21" w:rsidRDefault="000D5E21">
      <w:pPr>
        <w:pStyle w:val="ProductList-BodyIndented"/>
      </w:pPr>
    </w:p>
    <w:p w14:paraId="278C0FAA" w14:textId="77777777" w:rsidR="000D5E21" w:rsidRDefault="00D43697">
      <w:pPr>
        <w:pStyle w:val="ProductList-SubClauseHeading"/>
        <w:outlineLvl w:val="5"/>
      </w:pPr>
      <w:r>
        <w:t>3.3.2 Utilisation du logiciel serveur</w:t>
      </w:r>
    </w:p>
    <w:p w14:paraId="4341B0DE" w14:textId="77777777" w:rsidR="000D5E21" w:rsidRDefault="00D43697">
      <w:pPr>
        <w:pStyle w:val="ProductList-BodyIndented"/>
      </w:pPr>
      <w:r>
        <w:t>Un Compte Utilisateur correspond à un nom d’utilisateur unique et au mot de passe associé créés dans la Console Windows Server 2016 Essentials. Les Clients sont autorisés à utiliser vingt-cinq (25) comptes utilisateur au maximum. Chaque compte utilisateur autorise un utilisateur nommé à accéder au logiciel serveur et à l’utiliser sur le serveur en question. Le client est autorisé à réattribuer un compte utilisateur d’un utilisateur à un autre, mais pas à court terme (c’est-à-dire pas dans les quatre-vingt-dix (90) jours après la dernière attribution).</w:t>
      </w:r>
    </w:p>
    <w:p w14:paraId="4A2B12C2" w14:textId="77777777" w:rsidR="000D5E21" w:rsidRDefault="000D5E21">
      <w:pPr>
        <w:pStyle w:val="ProductList-BodyIndented"/>
      </w:pPr>
    </w:p>
    <w:p w14:paraId="717B7BB5" w14:textId="77777777" w:rsidR="000D5E21" w:rsidRDefault="00D43697">
      <w:pPr>
        <w:pStyle w:val="ProductList-SubClauseHeading"/>
        <w:outlineLvl w:val="5"/>
      </w:pPr>
      <w:r>
        <w:t>3.3.3 Connecteur Windows Server 2016 Essentials</w:t>
      </w:r>
    </w:p>
    <w:p w14:paraId="2945C9CA" w14:textId="77777777" w:rsidR="000D5E21" w:rsidRDefault="00D43697">
      <w:pPr>
        <w:pStyle w:val="ProductList-BodyIndented"/>
      </w:pPr>
      <w:r>
        <w:t>Les Clients sont autorisés à installer et à utiliser le logiciel Connecteur Windows Server 2016 Essentials sur cinquante (50) dispositifs à la fois au maximum. Ils ne peuvent utiliser ce logiciel qu’avec le logiciel serveur.</w:t>
      </w:r>
    </w:p>
    <w:p w14:paraId="755B07BF" w14:textId="77777777" w:rsidR="000D5E21" w:rsidRDefault="000D5E21">
      <w:pPr>
        <w:pStyle w:val="ProductList-BodyIndented"/>
      </w:pPr>
    </w:p>
    <w:p w14:paraId="40452186" w14:textId="77777777" w:rsidR="000D5E21" w:rsidRDefault="00D43697">
      <w:pPr>
        <w:pStyle w:val="ProductList-SubClauseHeading"/>
        <w:outlineLvl w:val="5"/>
      </w:pPr>
      <w:r>
        <w:t>3.3.4 Accès aux Services Active Directory RMS Windows Server 2016</w:t>
      </w:r>
    </w:p>
    <w:p w14:paraId="3723E454" w14:textId="77777777" w:rsidR="000D5E21" w:rsidRDefault="00D43697">
      <w:pPr>
        <w:pStyle w:val="ProductList-BodyIndented"/>
      </w:pPr>
      <w:r>
        <w:t>Les Clients doivent faire l’acquisition d’une CAL pour les Services AD RMS de Windows Server 2016 pour chaque Compte Utilisateur par l’intermédiaire duquel un utilisateur accède, directement ou indirectement, à la fonctionnalité Services AD RMS de Windows Server 2016.</w:t>
      </w:r>
    </w:p>
    <w:p w14:paraId="76FB2B67" w14:textId="77777777" w:rsidR="000D5E21" w:rsidRDefault="000D5E21">
      <w:pPr>
        <w:pStyle w:val="ProductList-BodyIndented"/>
      </w:pPr>
    </w:p>
    <w:p w14:paraId="1CBCF3CC" w14:textId="77777777" w:rsidR="000D5E21" w:rsidRDefault="00D43697">
      <w:pPr>
        <w:pStyle w:val="ProductList-ClauseHeading"/>
        <w:outlineLvl w:val="4"/>
      </w:pPr>
      <w:r>
        <w:t>3.4 Conteneurs Windows Server avec Windows Server 2016 Standard et Datacenter</w:t>
      </w:r>
    </w:p>
    <w:p w14:paraId="17E1A9CF" w14:textId="77777777" w:rsidR="000D5E21" w:rsidRDefault="00D43697">
      <w:pPr>
        <w:pStyle w:val="ProductList-Body"/>
      </w:pPr>
      <w:r>
        <w:t>Les Clients peuvent utiliser simultanément un nombre quelconque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instanciés comme </w:t>
      </w:r>
      <w:r>
        <w:fldChar w:fldCharType="begin"/>
      </w:r>
      <w:r>
        <w:instrText xml:space="preserve"> AutoTextList   \s NoStyle \t "Un Conteneur Windows Server est une fonctionnalité du logiciel Windows Server." </w:instrText>
      </w:r>
      <w:r>
        <w:fldChar w:fldCharType="separate"/>
      </w:r>
      <w:r>
        <w:rPr>
          <w:color w:val="0563C1"/>
        </w:rPr>
        <w:t>Conteneurs Windows Server</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473C35BA" w14:textId="77777777" w:rsidR="000D5E21" w:rsidRDefault="000D5E21">
      <w:pPr>
        <w:pStyle w:val="ProductList-Body"/>
      </w:pPr>
    </w:p>
    <w:p w14:paraId="6BE5FE01" w14:textId="77777777" w:rsidR="000D5E21" w:rsidRDefault="00D43697">
      <w:pPr>
        <w:pStyle w:val="ProductList-ClauseHeading"/>
        <w:outlineLvl w:val="4"/>
      </w:pPr>
      <w:r>
        <w:t>3.5 Logiciels Supplémentaires pour Windows Server 2016</w:t>
      </w:r>
    </w:p>
    <w:tbl>
      <w:tblPr>
        <w:tblStyle w:val="PURTable"/>
        <w:tblW w:w="0" w:type="dxa"/>
        <w:tblLook w:val="04A0" w:firstRow="1" w:lastRow="0" w:firstColumn="1" w:lastColumn="0" w:noHBand="0" w:noVBand="1"/>
      </w:tblPr>
      <w:tblGrid>
        <w:gridCol w:w="3608"/>
        <w:gridCol w:w="3654"/>
        <w:gridCol w:w="3528"/>
      </w:tblGrid>
      <w:tr w:rsidR="000D5E21" w14:paraId="332E12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14E599B" w14:textId="77777777" w:rsidR="000D5E21" w:rsidRDefault="00D43697">
            <w:pPr>
              <w:pStyle w:val="ProductList-TableBody"/>
            </w:pPr>
            <w:r>
              <w:t>Outil de migration Active Directory</w:t>
            </w:r>
          </w:p>
        </w:tc>
        <w:tc>
          <w:tcPr>
            <w:tcW w:w="4040" w:type="dxa"/>
            <w:tcBorders>
              <w:top w:val="single" w:sz="18" w:space="0" w:color="0072C6"/>
              <w:left w:val="single" w:sz="4" w:space="0" w:color="000000"/>
              <w:bottom w:val="single" w:sz="4" w:space="0" w:color="000000"/>
              <w:right w:val="single" w:sz="4" w:space="0" w:color="000000"/>
            </w:tcBorders>
          </w:tcPr>
          <w:p w14:paraId="65D08937" w14:textId="77777777" w:rsidR="000D5E21" w:rsidRDefault="00D43697">
            <w:pPr>
              <w:pStyle w:val="ProductList-TableBody"/>
            </w:pPr>
            <w:r>
              <w:t>Utilitaire GBUNIECN.EXE</w:t>
            </w:r>
          </w:p>
        </w:tc>
        <w:tc>
          <w:tcPr>
            <w:tcW w:w="4040" w:type="dxa"/>
            <w:tcBorders>
              <w:top w:val="single" w:sz="18" w:space="0" w:color="0072C6"/>
              <w:left w:val="single" w:sz="4" w:space="0" w:color="000000"/>
              <w:bottom w:val="single" w:sz="4" w:space="0" w:color="000000"/>
              <w:right w:val="single" w:sz="4" w:space="0" w:color="000000"/>
            </w:tcBorders>
          </w:tcPr>
          <w:p w14:paraId="0C2CF134" w14:textId="77777777" w:rsidR="000D5E21" w:rsidRDefault="000D5E21">
            <w:pPr>
              <w:pStyle w:val="ProductList-TableBody"/>
            </w:pPr>
          </w:p>
        </w:tc>
      </w:tr>
    </w:tbl>
    <w:p w14:paraId="09937A05" w14:textId="77777777" w:rsidR="000D5E21" w:rsidRDefault="00D43697">
      <w:pPr>
        <w:pStyle w:val="ProductList-Offering1SubSection"/>
        <w:outlineLvl w:val="3"/>
      </w:pPr>
      <w:bookmarkStart w:id="213" w:name="_Sec833"/>
      <w:r>
        <w:t>4. Software Assurance</w:t>
      </w:r>
      <w:bookmarkEnd w:id="213"/>
    </w:p>
    <w:tbl>
      <w:tblPr>
        <w:tblStyle w:val="PURTable"/>
        <w:tblW w:w="0" w:type="dxa"/>
        <w:tblLook w:val="04A0" w:firstRow="1" w:lastRow="0" w:firstColumn="1" w:lastColumn="0" w:noHBand="0" w:noVBand="1"/>
      </w:tblPr>
      <w:tblGrid>
        <w:gridCol w:w="3599"/>
        <w:gridCol w:w="3598"/>
        <w:gridCol w:w="3593"/>
      </w:tblGrid>
      <w:tr w:rsidR="000D5E21" w14:paraId="26C842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9BCD2DA" w14:textId="77777777" w:rsidR="000D5E21" w:rsidRDefault="00D43697">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2060"/>
              <w:left w:val="single" w:sz="4" w:space="0" w:color="000000"/>
              <w:bottom w:val="single" w:sz="4" w:space="0" w:color="000000"/>
              <w:right w:val="single" w:sz="4" w:space="0" w:color="000000"/>
            </w:tcBorders>
          </w:tcPr>
          <w:p w14:paraId="5BF1E882" w14:textId="77777777" w:rsidR="000D5E21" w:rsidRDefault="00D43697">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A71B20B" w14:textId="77777777" w:rsidR="000D5E21" w:rsidRDefault="00D43697">
            <w:pPr>
              <w:pStyle w:val="ProductList-TableBody"/>
            </w:pPr>
            <w:r>
              <w:rPr>
                <w:color w:val="404040"/>
              </w:rPr>
              <w:t>Droits de Basculement : N/A</w:t>
            </w:r>
          </w:p>
        </w:tc>
      </w:tr>
      <w:tr w:rsidR="000D5E21" w14:paraId="1A4A078D" w14:textId="77777777">
        <w:tc>
          <w:tcPr>
            <w:tcW w:w="4040" w:type="dxa"/>
            <w:tcBorders>
              <w:top w:val="single" w:sz="4" w:space="0" w:color="000000"/>
              <w:left w:val="single" w:sz="4" w:space="0" w:color="000000"/>
              <w:bottom w:val="single" w:sz="4" w:space="0" w:color="000000"/>
              <w:right w:val="single" w:sz="4" w:space="0" w:color="000000"/>
            </w:tcBorders>
          </w:tcPr>
          <w:p w14:paraId="6BB13D9B" w14:textId="77777777" w:rsidR="000D5E21" w:rsidRDefault="00D43697">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 Connecteur Externe (External Connector) uniquement</w:t>
            </w:r>
          </w:p>
        </w:tc>
        <w:tc>
          <w:tcPr>
            <w:tcW w:w="4040" w:type="dxa"/>
            <w:tcBorders>
              <w:top w:val="single" w:sz="4" w:space="0" w:color="000000"/>
              <w:left w:val="single" w:sz="4" w:space="0" w:color="000000"/>
              <w:bottom w:val="single" w:sz="4" w:space="0" w:color="000000"/>
              <w:right w:val="single" w:sz="4" w:space="0" w:color="000000"/>
            </w:tcBorders>
          </w:tcPr>
          <w:p w14:paraId="09954DB6" w14:textId="77777777" w:rsidR="000D5E21" w:rsidRDefault="00D43697">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Consultez les documents </w:t>
            </w:r>
            <w:hyperlink r:id="rId102">
              <w:r>
                <w:rPr>
                  <w:color w:val="00467F"/>
                  <w:u w:val="single"/>
                </w:rPr>
                <w:t>Liste des produits - Octobre 2013 et mars 2014</w:t>
              </w:r>
            </w:hyperlink>
            <w:r>
              <w:t xml:space="preserve"> (versions antérieures ainsi que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 </w:t>
            </w:r>
            <w:hyperlink r:id="rId103">
              <w:r>
                <w:rPr>
                  <w:color w:val="00467F"/>
                  <w:u w:val="single"/>
                </w:rPr>
                <w:t>Liste des produits - Juin 2015</w:t>
              </w:r>
            </w:hyperlink>
            <w:r>
              <w:t xml:space="preserve"> (Forefront Identity Manager 2010 R2) ; </w:t>
            </w:r>
            <w:hyperlink r:id="rId104">
              <w:r>
                <w:rPr>
                  <w:color w:val="00467F"/>
                  <w:u w:val="single"/>
                </w:rPr>
                <w:t>Conditions générales du produit - Octobre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FD2EFE5" w14:textId="77777777" w:rsidR="000D5E21" w:rsidRDefault="00D43697">
            <w:pPr>
              <w:pStyle w:val="ProductList-TableBody"/>
            </w:pPr>
            <w:r>
              <w:rPr>
                <w:color w:val="404040"/>
              </w:rPr>
              <w:t>Droits d’Itinérance : N/A</w:t>
            </w:r>
          </w:p>
        </w:tc>
      </w:tr>
      <w:tr w:rsidR="000D5E21" w14:paraId="2ABCC32B" w14:textId="77777777">
        <w:tc>
          <w:tcPr>
            <w:tcW w:w="4040" w:type="dxa"/>
            <w:tcBorders>
              <w:top w:val="single" w:sz="4" w:space="0" w:color="000000"/>
              <w:left w:val="single" w:sz="4" w:space="0" w:color="000000"/>
              <w:bottom w:val="single" w:sz="4" w:space="0" w:color="000000"/>
              <w:right w:val="single" w:sz="4" w:space="0" w:color="000000"/>
            </w:tcBorders>
          </w:tcPr>
          <w:p w14:paraId="25105A28" w14:textId="77777777" w:rsidR="000D5E21" w:rsidRDefault="00D43697">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F5F7144" w14:textId="77777777" w:rsidR="000D5E21" w:rsidRDefault="00D43697">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B893B83" w14:textId="77777777" w:rsidR="000D5E21" w:rsidRDefault="000D5E21">
            <w:pPr>
              <w:pStyle w:val="ProductList-TableBody"/>
            </w:pPr>
          </w:p>
        </w:tc>
      </w:tr>
    </w:tbl>
    <w:p w14:paraId="26981367" w14:textId="77777777" w:rsidR="000D5E21" w:rsidRDefault="000D5E21">
      <w:pPr>
        <w:pStyle w:val="ProductList-ClauseHeading"/>
        <w:outlineLvl w:val="4"/>
      </w:pPr>
    </w:p>
    <w:p w14:paraId="332D1489" w14:textId="77777777" w:rsidR="000D5E21" w:rsidRDefault="00D43697">
      <w:pPr>
        <w:pStyle w:val="ProductList-ClauseHeading"/>
        <w:outlineLvl w:val="4"/>
      </w:pPr>
      <w:r>
        <w:t>4.1 Avantage Microsoft Azure Hybrid Use Benefit</w:t>
      </w:r>
    </w:p>
    <w:p w14:paraId="6379957F" w14:textId="77777777" w:rsidR="000D5E21" w:rsidRDefault="00D43697">
      <w:pPr>
        <w:pStyle w:val="ProductList-Body"/>
      </w:pPr>
      <w:r>
        <w:t>Reportez-vous à l’</w:t>
      </w:r>
      <w:hyperlink w:anchor="_Sec624">
        <w:r>
          <w:rPr>
            <w:color w:val="00467F"/>
            <w:u w:val="single"/>
          </w:rPr>
          <w:t xml:space="preserve">article 7, « Avantage Microsoft Azure Hybrid Use Benefit », </w:t>
        </w:r>
      </w:hyperlink>
      <w:r>
        <w:t>de l’Entrée Produit « Microsoft Azure » pour connaître les conditions de déploiement d’images de Windows Server sur Microsoft Azure.</w:t>
      </w:r>
    </w:p>
    <w:p w14:paraId="4A691F26" w14:textId="77777777" w:rsidR="000D5E21" w:rsidRDefault="000D5E21">
      <w:pPr>
        <w:pStyle w:val="ProductList-Body"/>
      </w:pPr>
    </w:p>
    <w:p w14:paraId="3DDCD1DE" w14:textId="77777777" w:rsidR="000D5E21" w:rsidRDefault="00D43697">
      <w:pPr>
        <w:pStyle w:val="ProductList-ClauseHeading"/>
        <w:outlineLvl w:val="4"/>
      </w:pPr>
      <w:r>
        <w:t>4.2 Nano Server</w:t>
      </w:r>
    </w:p>
    <w:p w14:paraId="5B6BFC0D" w14:textId="77777777" w:rsidR="000D5E21" w:rsidRDefault="00D43697">
      <w:pPr>
        <w:pStyle w:val="ProductList-Body"/>
      </w:pPr>
      <w:r>
        <w:t xml:space="preserve">Les Clients détenteurs d’une SA active pour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Windows Server Standard ou Datacenter,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d’Accès de Base Windows Server et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d’Accès Supplémentaire Windows Server sont autorisés à installer et à utiliser Nano Server. Une SA active est également nécessaire sur la Licence d’Accès de Base et la Licence d’Accès Supplémentaire.</w:t>
      </w:r>
    </w:p>
    <w:p w14:paraId="58B166B9" w14:textId="77777777" w:rsidR="000D5E21" w:rsidRDefault="000D5E21">
      <w:pPr>
        <w:pStyle w:val="ProductList-ClauseHeading"/>
        <w:outlineLvl w:val="4"/>
      </w:pPr>
    </w:p>
    <w:p w14:paraId="28BEA58B" w14:textId="77777777" w:rsidR="000D5E21" w:rsidRDefault="00D43697">
      <w:pPr>
        <w:pStyle w:val="ProductList-ClauseHeading"/>
        <w:outlineLvl w:val="4"/>
      </w:pPr>
      <w:r>
        <w:t>4.3 CAL Utilisateur Services Bureau à Distance (« RDS ») et SL Utilisateur – Droits supplémentaires</w:t>
      </w:r>
    </w:p>
    <w:p w14:paraId="34E19346" w14:textId="77777777" w:rsidR="000D5E21" w:rsidRDefault="00D43697">
      <w:pPr>
        <w:pStyle w:val="ProductList-Body"/>
      </w:pPr>
      <w:r>
        <w:t xml:space="preserve">Le Client peut utiliser ses CAL Utilisateur RDS et SL Utilisateur avec un logiciel Windows Server exécuté dans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dédiés à une utilisation en interne, sur les Services de la plateforme Microsoft Azure ou sur les serveurs partagés de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Partenaires de Mobilité de Licence via la Software Assurance</w:t>
      </w:r>
      <w:r>
        <w:fldChar w:fldCharType="end"/>
      </w:r>
      <w:r>
        <w:t xml:space="preserve"> pour lesquels il a complété et envoyé le formulaire de validation de la mobilité de licence. À l’exception d’un accès administratif concédé au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xml:space="preserve"> du Client, aucun autre tiers ne doit pouvoir accéder à 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/aux OSE. Pour chaque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SL Utilisateur utilisée de la sorte, le Client peut ultérieurement migrer vers les Services de la Plateforme Microsoft Azure ou un nouveau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mais seulement quatre-vingt-dix (90) jours après la première utilisation de l’environnement qu’il quitte.</w:t>
      </w:r>
    </w:p>
    <w:p w14:paraId="4CDBACBC" w14:textId="77777777" w:rsidR="000D5E21" w:rsidRDefault="000D5E21">
      <w:pPr>
        <w:pStyle w:val="ProductList-Body"/>
      </w:pPr>
    </w:p>
    <w:p w14:paraId="227E8D01" w14:textId="77777777" w:rsidR="000D5E21" w:rsidRDefault="00D43697">
      <w:pPr>
        <w:pStyle w:val="ProductList-ClauseHeading"/>
        <w:outlineLvl w:val="4"/>
      </w:pPr>
      <w:r>
        <w:t>4.4 Droits d’Utilisation et Concessions de Licences associés au Changement de Modèle de Licence – Licence Éligible</w:t>
      </w:r>
    </w:p>
    <w:p w14:paraId="6BF417A2" w14:textId="77777777" w:rsidR="000D5E21" w:rsidRDefault="00D43697">
      <w:pPr>
        <w:pStyle w:val="ProductList-Body"/>
      </w:pPr>
      <w:r>
        <w:t>Le Terme « Licence Éligible », tel que défini dans les Droits de Migration pour Windows Server publiés dans les Conditions générales du produit d’octobre 2016, est mis à jour de façon à inclure également les Licences de processeur Window Server avec SA obtenue par le Client le 31 décembre 2016 dans le cadre d’un Accord de mise en Œuvre nouveau ou renouvelé avec Date d’Entrée en Vigueur comprise entre le 1er octobre 2016 et le 31 décembre 2016.</w:t>
      </w:r>
    </w:p>
    <w:p w14:paraId="0E3B8B81" w14:textId="77777777" w:rsidR="000D5E21" w:rsidRDefault="000D5E21">
      <w:pPr>
        <w:pStyle w:val="PURBreadcrumb"/>
      </w:pPr>
    </w:p>
    <w:tbl>
      <w:tblPr>
        <w:tblStyle w:val="PURTable"/>
        <w:tblW w:w="0" w:type="dxa"/>
        <w:tblLook w:val="04A0" w:firstRow="1" w:lastRow="0" w:firstColumn="1" w:lastColumn="0" w:noHBand="0" w:noVBand="1"/>
      </w:tblPr>
      <w:tblGrid>
        <w:gridCol w:w="10800"/>
      </w:tblGrid>
      <w:tr w:rsidR="000D5E21" w14:paraId="0EF85E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638BD6" w14:textId="77777777" w:rsidR="000D5E21" w:rsidRDefault="00473B4B">
            <w:pPr>
              <w:pStyle w:val="ProductList-TableBody"/>
              <w:jc w:val="right"/>
            </w:pPr>
            <w:hyperlink w:anchor="_Sec842">
              <w:r w:rsidR="00D43697">
                <w:rPr>
                  <w:color w:val="00467F"/>
                  <w:sz w:val="14"/>
                  <w:u w:val="single"/>
                </w:rPr>
                <w:t>Table des matières</w:t>
              </w:r>
            </w:hyperlink>
            <w:r w:rsidR="00D43697">
              <w:rPr>
                <w:sz w:val="14"/>
              </w:rPr>
              <w:t xml:space="preserve"> / </w:t>
            </w:r>
            <w:hyperlink w:anchor="_Sec549">
              <w:r w:rsidR="00D43697">
                <w:rPr>
                  <w:color w:val="00467F"/>
                  <w:sz w:val="14"/>
                  <w:u w:val="single"/>
                </w:rPr>
                <w:t>Glossaire</w:t>
              </w:r>
            </w:hyperlink>
            <w:r w:rsidR="00D43697">
              <w:rPr>
                <w:sz w:val="14"/>
              </w:rPr>
              <w:t xml:space="preserve"> / </w:t>
            </w:r>
            <w:hyperlink w:anchor="_Sec844">
              <w:r w:rsidR="00D43697">
                <w:rPr>
                  <w:color w:val="00467F"/>
                  <w:sz w:val="14"/>
                  <w:u w:val="single"/>
                </w:rPr>
                <w:t>Index</w:t>
              </w:r>
            </w:hyperlink>
          </w:p>
        </w:tc>
      </w:tr>
    </w:tbl>
    <w:p w14:paraId="694EDC9F" w14:textId="77777777" w:rsidR="000D5E21" w:rsidRDefault="000D5E21">
      <w:pPr>
        <w:pStyle w:val="ProductList-Body"/>
      </w:pPr>
    </w:p>
    <w:p w14:paraId="1172A478" w14:textId="77777777" w:rsidR="000D5E21" w:rsidRDefault="000D5E21">
      <w:pPr>
        <w:sectPr w:rsidR="000D5E21">
          <w:headerReference w:type="default" r:id="rId105"/>
          <w:footerReference w:type="default" r:id="rId106"/>
          <w:type w:val="continuous"/>
          <w:pgSz w:w="12240" w:h="15840" w:code="1"/>
          <w:pgMar w:top="1170" w:right="720" w:bottom="720" w:left="720" w:header="432" w:footer="288" w:gutter="0"/>
          <w:cols w:space="360"/>
        </w:sectPr>
      </w:pPr>
    </w:p>
    <w:p w14:paraId="761C47DD" w14:textId="77777777" w:rsidR="000D5E21" w:rsidRDefault="00D43697">
      <w:pPr>
        <w:pStyle w:val="ProductList-SectionHeading"/>
        <w:pageBreakBefore/>
        <w:outlineLvl w:val="0"/>
      </w:pPr>
      <w:bookmarkStart w:id="214" w:name="_Sec548"/>
      <w:bookmarkEnd w:id="34"/>
      <w:r>
        <w:t>Services en Ligne</w:t>
      </w:r>
      <w:r>
        <w:fldChar w:fldCharType="begin"/>
      </w:r>
      <w:r>
        <w:instrText xml:space="preserve"> TC "</w:instrText>
      </w:r>
      <w:bookmarkStart w:id="215" w:name="_Toc486108063"/>
      <w:r>
        <w:instrText>Services en Ligne</w:instrText>
      </w:r>
      <w:bookmarkEnd w:id="215"/>
      <w:r>
        <w:instrText>" \l 1</w:instrText>
      </w:r>
      <w:r>
        <w:fldChar w:fldCharType="end"/>
      </w:r>
    </w:p>
    <w:p w14:paraId="35FDD2EF" w14:textId="77777777" w:rsidR="000D5E21" w:rsidRDefault="00D43697">
      <w:pPr>
        <w:pStyle w:val="ProductList-Body"/>
      </w:pPr>
      <w:r>
        <w:t xml:space="preserve">L’achat et l’utilisation par le Client des Services en Ligne Microsoft sont régis par les Conditions des Produits et les Conditions des Services en Ligne Microsoft (OST) publiées à l’adresse </w:t>
      </w:r>
      <w:hyperlink r:id="rId107">
        <w:r>
          <w:rPr>
            <w:color w:val="00467F"/>
            <w:u w:val="single"/>
          </w:rPr>
          <w:t>http://go.microsoft.com/?linkid=9840733</w:t>
        </w:r>
      </w:hyperlink>
      <w:r>
        <w:t xml:space="preserve"> et incorporées par référence aux présentes.</w:t>
      </w:r>
    </w:p>
    <w:p w14:paraId="6591F928" w14:textId="77777777" w:rsidR="000D5E21" w:rsidRDefault="00D43697">
      <w:pPr>
        <w:pStyle w:val="ProductList-Offering1Heading"/>
        <w:outlineLvl w:val="1"/>
      </w:pPr>
      <w:bookmarkStart w:id="216" w:name="_Sec620"/>
      <w:r>
        <w:t>Disponibilité des Services en Ligne</w:t>
      </w:r>
      <w:bookmarkEnd w:id="216"/>
      <w:r>
        <w:fldChar w:fldCharType="begin"/>
      </w:r>
      <w:r>
        <w:instrText xml:space="preserve"> TC "</w:instrText>
      </w:r>
      <w:bookmarkStart w:id="217" w:name="_Toc486108064"/>
      <w:r>
        <w:instrText>Disponibilité des Services en Ligne</w:instrText>
      </w:r>
      <w:bookmarkEnd w:id="217"/>
      <w:r>
        <w:instrText>" \l 2</w:instrText>
      </w:r>
      <w:r>
        <w:fldChar w:fldCharType="end"/>
      </w:r>
    </w:p>
    <w:p w14:paraId="2C1067AC" w14:textId="77777777" w:rsidR="000D5E21" w:rsidRDefault="00D43697">
      <w:pPr>
        <w:pStyle w:val="ProductList-Body"/>
      </w:pPr>
      <w:r>
        <w:t xml:space="preserve">Rendez-vous sur la page </w:t>
      </w:r>
      <w:hyperlink r:id="rId108" w:anchor="international">
        <w:r>
          <w:rPr>
            <w:color w:val="00467F"/>
            <w:u w:val="single"/>
          </w:rPr>
          <w:t>http://www.microsoft.com/online/faq.aspx#international</w:t>
        </w:r>
      </w:hyperlink>
      <w:r>
        <w:t xml:space="preserve"> pour savoir dans quels pays et dans quelles régions les Services en Ligne sont disponibles.</w:t>
      </w:r>
    </w:p>
    <w:p w14:paraId="0C65F9CB" w14:textId="77777777" w:rsidR="000D5E21" w:rsidRDefault="00D43697">
      <w:pPr>
        <w:pStyle w:val="ProductList-Offering1Heading"/>
        <w:outlineLvl w:val="1"/>
      </w:pPr>
      <w:bookmarkStart w:id="218" w:name="_Sec621"/>
      <w:r>
        <w:t>Conditions d’achat des Services en Ligne</w:t>
      </w:r>
      <w:bookmarkEnd w:id="218"/>
      <w:r>
        <w:fldChar w:fldCharType="begin"/>
      </w:r>
      <w:r>
        <w:instrText xml:space="preserve"> TC "</w:instrText>
      </w:r>
      <w:bookmarkStart w:id="219" w:name="_Toc486108065"/>
      <w:r>
        <w:instrText>Conditions d’achat des Services en Ligne</w:instrText>
      </w:r>
      <w:bookmarkEnd w:id="219"/>
      <w:r>
        <w:instrText>" \l 2</w:instrText>
      </w:r>
      <w:r>
        <w:fldChar w:fldCharType="end"/>
      </w:r>
    </w:p>
    <w:p w14:paraId="3F2C9F16" w14:textId="77777777" w:rsidR="000D5E21" w:rsidRDefault="00D43697">
      <w:pPr>
        <w:pStyle w:val="ProductList-Body"/>
      </w:pPr>
      <w:r>
        <w:t>Les conditions d’achat de Services en Ligne suivantes s’appliquent :</w:t>
      </w:r>
    </w:p>
    <w:p w14:paraId="2DDFEDA1" w14:textId="77777777" w:rsidR="000D5E21" w:rsidRDefault="00D43697" w:rsidP="00D43697">
      <w:pPr>
        <w:pStyle w:val="ProductList-Bullet"/>
        <w:numPr>
          <w:ilvl w:val="0"/>
          <w:numId w:val="35"/>
        </w:numPr>
      </w:pPr>
      <w:r>
        <w:t>Les modalités d’abonnement varient selon le programme d’achat. Au titre du programme Contrat Entreprise, les Clients ne peuvent s’abonner aux Services en Ligne hors Microsoft Azure que pour une durée s’étendant jusqu’à la date d’expiration de leur Accord de Mise en Œuvre (durée concomitante).</w:t>
      </w:r>
    </w:p>
    <w:p w14:paraId="02ABFCC7" w14:textId="77777777" w:rsidR="000D5E21" w:rsidRDefault="00D43697" w:rsidP="00D43697">
      <w:pPr>
        <w:pStyle w:val="ProductList-Bullet"/>
        <w:numPr>
          <w:ilvl w:val="0"/>
          <w:numId w:val="35"/>
        </w:numPr>
      </w:pPr>
      <w:r>
        <w:t>Si les Clients effectuent des achats de licences supplémentaires pour un Service en Ligne, la fin de l’abonnement relatif à ces achats supplémentaires sera celle de l‘abonnement existant pour ledit Service en Ligne.</w:t>
      </w:r>
    </w:p>
    <w:p w14:paraId="1B0D161E" w14:textId="77777777" w:rsidR="000D5E21" w:rsidRDefault="00D43697" w:rsidP="00D43697">
      <w:pPr>
        <w:pStyle w:val="ProductList-Bullet"/>
        <w:numPr>
          <w:ilvl w:val="0"/>
          <w:numId w:val="35"/>
        </w:numPr>
      </w:pPr>
      <w:r>
        <w:t>Les Clients ne sont pas autorisés à réduire le nombre d’utilisateurs ou de dispositifs couverts par leur abonnement aux Services en Ligne pendant la durée dudit abonnement, sauf si une telle réduction est autorisée par le contrat de licence en volume du Client.</w:t>
      </w:r>
    </w:p>
    <w:p w14:paraId="60163CBD" w14:textId="77777777" w:rsidR="000D5E21" w:rsidRDefault="00D43697" w:rsidP="00D43697">
      <w:pPr>
        <w:pStyle w:val="ProductList-Bullet"/>
        <w:numPr>
          <w:ilvl w:val="0"/>
          <w:numId w:val="35"/>
        </w:numPr>
      </w:pPr>
      <w:r>
        <w:t>Pour connaître les dispositions relatives à Microsoft Azure, reportez-vous à la section Produits Microsoft Azure.</w:t>
      </w:r>
    </w:p>
    <w:p w14:paraId="50250636" w14:textId="77777777" w:rsidR="000D5E21" w:rsidRDefault="00D43697" w:rsidP="00D43697">
      <w:pPr>
        <w:pStyle w:val="ProductList-Bullet"/>
        <w:numPr>
          <w:ilvl w:val="0"/>
          <w:numId w:val="35"/>
        </w:numPr>
      </w:pPr>
      <w:r>
        <w:t xml:space="preserve">  Les SL Utilisateur </w:t>
      </w:r>
      <w:r>
        <w:fldChar w:fldCharType="begin"/>
      </w:r>
      <w: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t xml:space="preserve"> et de </w:t>
      </w:r>
      <w:r>
        <w:fldChar w:fldCharType="begin"/>
      </w:r>
      <w:r>
        <w:instrText xml:space="preserve"> AutoTextList   \s NoStyle \t "Passage à une Édition Supérieure désigne une licence acquise en plus d’une licence de base (et associée à celle-ci)." </w:instrText>
      </w:r>
      <w:r>
        <w:fldChar w:fldCharType="separate"/>
      </w:r>
      <w:r>
        <w:rPr>
          <w:color w:val="0563C1"/>
        </w:rPr>
        <w:t>Passage à une Édition Supérieure</w:t>
      </w:r>
      <w:r>
        <w:fldChar w:fldCharType="end"/>
      </w:r>
      <w:r>
        <w:t xml:space="preserve"> doivent être acquises en vertu du contrat de licence en volume et de l’accord de mise en œuvre (le cas échéant) au titre duquel la Licence Éligible ou la SL Utilisateur de base a été acquise. Les SL Utilisateur </w:t>
      </w:r>
      <w:r>
        <w:fldChar w:fldCharType="begin"/>
      </w:r>
      <w: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t xml:space="preserve"> prennent fin à l’expiration de la SA couvrant la Licence Éligible ou de la SL Utilisateur </w:t>
      </w:r>
      <w:r>
        <w:fldChar w:fldCharType="begin"/>
      </w:r>
      <w: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t xml:space="preserve">, la première échéance s’appliquant. Les SL Utilisateur de </w:t>
      </w:r>
      <w:r>
        <w:fldChar w:fldCharType="begin"/>
      </w:r>
      <w:r>
        <w:instrText xml:space="preserve"> AutoTextList   \s NoStyle \t "Passage à une Édition Supérieure désigne une licence acquise en plus d’une licence de base (et associée à celle-ci)." </w:instrText>
      </w:r>
      <w:r>
        <w:fldChar w:fldCharType="separate"/>
      </w:r>
      <w:r>
        <w:rPr>
          <w:color w:val="0563C1"/>
        </w:rPr>
        <w:t>Passage à une Édition Supérieure</w:t>
      </w:r>
      <w:r>
        <w:fldChar w:fldCharType="end"/>
      </w:r>
      <w:r>
        <w:t xml:space="preserve"> prennent fin à l’expiration de la SL Utilisateur de </w:t>
      </w:r>
      <w:r>
        <w:fldChar w:fldCharType="begin"/>
      </w:r>
      <w:r>
        <w:instrText xml:space="preserve"> AutoTextList   \s NoStyle \t "Passage à une Édition Supérieure désigne une licence acquise en plus d’une licence de base (et associée à celle-ci)." </w:instrText>
      </w:r>
      <w:r>
        <w:fldChar w:fldCharType="separate"/>
      </w:r>
      <w:r>
        <w:rPr>
          <w:color w:val="0563C1"/>
        </w:rPr>
        <w:t>Passage à une Édition Supérieure</w:t>
      </w:r>
      <w:r>
        <w:fldChar w:fldCharType="end"/>
      </w:r>
      <w:r>
        <w:t xml:space="preserve"> ou de la SL Utilisateur de base, la première échéance s’appliquant.</w:t>
      </w:r>
    </w:p>
    <w:p w14:paraId="376C2082" w14:textId="77777777" w:rsidR="000D5E21" w:rsidRDefault="00D43697">
      <w:pPr>
        <w:pStyle w:val="ProductList-Offering1Heading"/>
        <w:outlineLvl w:val="1"/>
      </w:pPr>
      <w:bookmarkStart w:id="220" w:name="_Sec623"/>
      <w:r>
        <w:t>Renouvellement des Services en Ligne</w:t>
      </w:r>
      <w:bookmarkEnd w:id="220"/>
      <w:r>
        <w:fldChar w:fldCharType="begin"/>
      </w:r>
      <w:r>
        <w:instrText xml:space="preserve"> TC "</w:instrText>
      </w:r>
      <w:bookmarkStart w:id="221" w:name="_Toc486108066"/>
      <w:r>
        <w:instrText>Renouvellement des Services en Ligne</w:instrText>
      </w:r>
      <w:bookmarkEnd w:id="221"/>
      <w:r>
        <w:instrText>" \l 2</w:instrText>
      </w:r>
      <w:r>
        <w:fldChar w:fldCharType="end"/>
      </w:r>
    </w:p>
    <w:p w14:paraId="4A27DB5D" w14:textId="77777777" w:rsidR="000D5E21" w:rsidRDefault="00D43697">
      <w:pPr>
        <w:pStyle w:val="ProductList-Body"/>
      </w:pPr>
      <w:r>
        <w:t xml:space="preserve">Les Services en Ligne à renouvellement automatique seront automatiquement renouvelés le jour qui suit l’expiration de la durée de l’abonnement, sauf si le Client refuse le renouvellement au plus tard trente (30) jours avant que l’abonnement prenne fin en passant commande auprès de son revendeur ou en utilisant le formulaire fourni à l’adresse </w:t>
      </w:r>
      <w:hyperlink r:id="rId109">
        <w:r>
          <w:rPr>
            <w:color w:val="00467F"/>
            <w:u w:val="single"/>
          </w:rPr>
          <w:t>http://microsoft.com/licensing/contracts</w:t>
        </w:r>
      </w:hyperlink>
      <w:r>
        <w:t>. Les abonnements aux Services en Ligne pour les Clients Secteur Public et Éducation ne seront pas renouvelés automatiquement sauf si le Client choisit l’option de renouvellement automatique.</w:t>
      </w:r>
    </w:p>
    <w:p w14:paraId="76176B34" w14:textId="77777777" w:rsidR="000D5E21" w:rsidRDefault="000D5E21">
      <w:pPr>
        <w:pStyle w:val="ProductList-Body"/>
        <w:jc w:val="right"/>
      </w:pPr>
    </w:p>
    <w:tbl>
      <w:tblPr>
        <w:tblStyle w:val="PURTable"/>
        <w:tblW w:w="0" w:type="dxa"/>
        <w:tblLook w:val="04A0" w:firstRow="1" w:lastRow="0" w:firstColumn="1" w:lastColumn="0" w:noHBand="0" w:noVBand="1"/>
      </w:tblPr>
      <w:tblGrid>
        <w:gridCol w:w="10800"/>
      </w:tblGrid>
      <w:tr w:rsidR="000D5E21" w14:paraId="5E2DD7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8A3B9" w14:textId="77777777" w:rsidR="000D5E21" w:rsidRDefault="00473B4B">
            <w:pPr>
              <w:pStyle w:val="ProductList-TableBody"/>
              <w:jc w:val="right"/>
            </w:pPr>
            <w:hyperlink w:anchor="_Sec842">
              <w:r w:rsidR="00D43697">
                <w:rPr>
                  <w:color w:val="00467F"/>
                  <w:sz w:val="14"/>
                  <w:u w:val="single"/>
                </w:rPr>
                <w:t>Table des matières</w:t>
              </w:r>
            </w:hyperlink>
            <w:r w:rsidR="00D43697">
              <w:rPr>
                <w:sz w:val="14"/>
              </w:rPr>
              <w:t xml:space="preserve"> / </w:t>
            </w:r>
            <w:hyperlink w:anchor="_Sec549">
              <w:r w:rsidR="00D43697">
                <w:rPr>
                  <w:color w:val="00467F"/>
                  <w:sz w:val="14"/>
                  <w:u w:val="single"/>
                </w:rPr>
                <w:t>Glossaire</w:t>
              </w:r>
            </w:hyperlink>
            <w:r w:rsidR="00D43697">
              <w:rPr>
                <w:sz w:val="14"/>
              </w:rPr>
              <w:t xml:space="preserve"> / </w:t>
            </w:r>
            <w:hyperlink w:anchor="_Sec844">
              <w:r w:rsidR="00D43697">
                <w:rPr>
                  <w:color w:val="00467F"/>
                  <w:sz w:val="14"/>
                  <w:u w:val="single"/>
                </w:rPr>
                <w:t>Index</w:t>
              </w:r>
            </w:hyperlink>
          </w:p>
        </w:tc>
      </w:tr>
    </w:tbl>
    <w:p w14:paraId="1FB268D4" w14:textId="77777777" w:rsidR="000D5E21" w:rsidRDefault="000D5E21">
      <w:pPr>
        <w:pStyle w:val="ProductList-Body"/>
      </w:pPr>
    </w:p>
    <w:p w14:paraId="1A6C607D" w14:textId="77777777" w:rsidR="000D5E21" w:rsidRDefault="00D43697">
      <w:pPr>
        <w:pStyle w:val="ProductList-OfferingGroupHeading"/>
        <w:outlineLvl w:val="1"/>
      </w:pPr>
      <w:bookmarkStart w:id="222" w:name="_Sec624"/>
      <w:r>
        <w:t>Services Microsoft Azure</w:t>
      </w:r>
      <w:bookmarkEnd w:id="222"/>
      <w:r>
        <w:fldChar w:fldCharType="begin"/>
      </w:r>
      <w:r>
        <w:instrText xml:space="preserve"> TC "</w:instrText>
      </w:r>
      <w:bookmarkStart w:id="223" w:name="_Toc486108067"/>
      <w:r>
        <w:instrText>Services Microsoft Azure</w:instrText>
      </w:r>
      <w:bookmarkEnd w:id="223"/>
      <w:r>
        <w:instrText>" \l 2</w:instrText>
      </w:r>
      <w:r>
        <w:fldChar w:fldCharType="end"/>
      </w:r>
    </w:p>
    <w:p w14:paraId="4ABE5C39" w14:textId="77777777" w:rsidR="000D5E21" w:rsidRDefault="00D43697">
      <w:pPr>
        <w:pStyle w:val="ProductList-ClauseHeading"/>
        <w:outlineLvl w:val="2"/>
      </w:pPr>
      <w:r>
        <w:t>1. Définitions</w:t>
      </w:r>
    </w:p>
    <w:p w14:paraId="03E4D51F" w14:textId="77777777" w:rsidR="000D5E21" w:rsidRDefault="00D43697">
      <w:pPr>
        <w:pStyle w:val="ProductList-Body"/>
      </w:pPr>
      <w:r>
        <w:rPr>
          <w:b/>
          <w:color w:val="00188F"/>
        </w:rPr>
        <w:t>Engagement Annuel Alloué</w:t>
      </w:r>
      <w:r>
        <w:t xml:space="preserve"> désigne la portion de l’Engagement d’Achat allouée chaque année pendant la durée de l’Accord de Mise en Œuvre.</w:t>
      </w:r>
    </w:p>
    <w:p w14:paraId="7CD0B4A4" w14:textId="77777777" w:rsidR="000D5E21" w:rsidRDefault="00D43697">
      <w:pPr>
        <w:pStyle w:val="ProductList-Body"/>
      </w:pPr>
      <w:r>
        <w:rPr>
          <w:b/>
          <w:color w:val="00188F"/>
        </w:rPr>
        <w:t>Allocation de Consommation</w:t>
      </w:r>
      <w:r>
        <w:t xml:space="preserve"> correspond à 50 % de l’Engagement Annuel Alloué. Par exemple, si l’Engagement Annuel Alloué est de 100 000 USD, l’Allocation de Consommation serait pour cette année de 50 000 USD.</w:t>
      </w:r>
    </w:p>
    <w:p w14:paraId="6DAEE220" w14:textId="77777777" w:rsidR="000D5E21" w:rsidRDefault="00D43697">
      <w:pPr>
        <w:pStyle w:val="ProductList-Body"/>
      </w:pPr>
      <w:r>
        <w:rPr>
          <w:b/>
          <w:color w:val="00188F"/>
        </w:rPr>
        <w:t xml:space="preserve">Taux de Consommation </w:t>
      </w:r>
      <w:r>
        <w:t>désigne le prix fixé pour l’utilisation des Services Microsoft Azure ou, pour certains Plans de Services Microsoft Azure, toute utilisation dépassant une quantité spécifiée. Le Taux de Consommation peut aussi être désigné par les termes « Taux au-delà de la Limite » ou « Excédent » dans d’autres documents Microsoft ou Microsoft Azure.</w:t>
      </w:r>
    </w:p>
    <w:p w14:paraId="6925CADA" w14:textId="77777777" w:rsidR="000D5E21" w:rsidRDefault="00D43697">
      <w:pPr>
        <w:pStyle w:val="ProductList-Body"/>
      </w:pPr>
      <w:r>
        <w:rPr>
          <w:b/>
          <w:color w:val="00188F"/>
        </w:rPr>
        <w:t>Plan de Services Microsoft Azure</w:t>
      </w:r>
      <w:r>
        <w:t xml:space="preserve"> désigne un abonnement à l’un des Services Microsoft Azure identifiés ci-dessous comme Plan de Services Microsoft Azure. Mis à part Azure Stack, les services achetés dans le cadre d’un Plan de Services Microsoft Azure ne sont pas éligibles pour l’Exception Relative à l’Hébergement dans les Conditions des Services en Ligne.</w:t>
      </w:r>
    </w:p>
    <w:p w14:paraId="69E3F651" w14:textId="77777777" w:rsidR="000D5E21" w:rsidRDefault="00D43697">
      <w:pPr>
        <w:pStyle w:val="ProductList-Body"/>
      </w:pPr>
      <w:r>
        <w:rPr>
          <w:b/>
          <w:color w:val="00188F"/>
        </w:rPr>
        <w:t>Engagement d’Achat</w:t>
      </w:r>
      <w:r>
        <w:t xml:space="preserve"> désigne le montant total qu’un client s’engage à payer pendant la durée de l’abonnement pour son utilisation de Services Microsoft Azure éligibles.</w:t>
      </w:r>
    </w:p>
    <w:p w14:paraId="696D7B8F" w14:textId="77777777" w:rsidR="000D5E21" w:rsidRDefault="000D5E21">
      <w:pPr>
        <w:pStyle w:val="ProductList-Body"/>
      </w:pPr>
    </w:p>
    <w:p w14:paraId="2829F9A3" w14:textId="77777777" w:rsidR="000D5E21" w:rsidRDefault="00D43697">
      <w:pPr>
        <w:pStyle w:val="ProductList-ClauseHeading"/>
        <w:outlineLvl w:val="2"/>
      </w:pPr>
      <w:r>
        <w:t>2. Durée de l’abonnement</w:t>
      </w:r>
    </w:p>
    <w:p w14:paraId="6D5AB023" w14:textId="77777777" w:rsidR="000D5E21" w:rsidRDefault="00D43697">
      <w:pPr>
        <w:pStyle w:val="ProductList-Body"/>
      </w:pPr>
      <w:r>
        <w:t>Les clients ne peuvent s’abonner aux Services Microsoft Azure (y compris aux Plans de Services Microsoft Azure) que pour une durée s’étendant jusqu’à la date d’expiration de leur Accord de Mise en Œuvre (la « durée concomitante »). La durée restante l’Accord de Mise en Œuvre des clients doit être d’au moins deux mois pour qu’ils puissent s’abonner à des Services Microsoft Azure.</w:t>
      </w:r>
    </w:p>
    <w:p w14:paraId="4B242B52" w14:textId="77777777" w:rsidR="000D5E21" w:rsidRDefault="000D5E21">
      <w:pPr>
        <w:pStyle w:val="ProductList-Body"/>
      </w:pPr>
    </w:p>
    <w:p w14:paraId="459EC553" w14:textId="77777777" w:rsidR="000D5E21" w:rsidRDefault="00D43697">
      <w:pPr>
        <w:pStyle w:val="ProductList-ClauseHeading"/>
        <w:outlineLvl w:val="2"/>
      </w:pPr>
      <w:r>
        <w:t>3. Achat de Services</w:t>
      </w:r>
    </w:p>
    <w:p w14:paraId="7704E780" w14:textId="77777777" w:rsidR="000D5E21" w:rsidRDefault="00D43697">
      <w:pPr>
        <w:pStyle w:val="ProductList-Body"/>
      </w:pPr>
      <w:r>
        <w:t>Il est possible d’acheter des Services Microsoft Azure en utilisant une des méthodes suivantes ou une combinaison de celles-ci :</w:t>
      </w:r>
    </w:p>
    <w:p w14:paraId="12321E5A" w14:textId="77777777" w:rsidR="000D5E21" w:rsidRDefault="00D43697" w:rsidP="00D43697">
      <w:pPr>
        <w:pStyle w:val="ProductList-Bullet"/>
        <w:numPr>
          <w:ilvl w:val="0"/>
          <w:numId w:val="36"/>
        </w:numPr>
      </w:pPr>
      <w:r>
        <w:rPr>
          <w:b/>
          <w:color w:val="00188F"/>
        </w:rPr>
        <w:t>Engagement</w:t>
      </w:r>
      <w:r>
        <w:rPr>
          <w:b/>
        </w:rPr>
        <w:t xml:space="preserve"> </w:t>
      </w:r>
      <w:r>
        <w:t>: Les Engagements d’Achat seront échelonnés de manière proportionnelle sur toute la durée de l’Accord de Mise en Œuvre. Les clients peuvent revoir à la hausse leur Engagement d’Achat à tout moment en passant des commandes supplémentaires. Lorsqu’une commande supplémentaire est passée, l’Engagement Annuel Alloué sera augmenté pour cette année du montant de la commande. Pour chaque année suivante restant à courir de la durée de l’Accord de Mise en Œuvre, le montant de la commande supplémentaire, multiplié par douze (12), puis divisé par le nombre de mois entiers entre la date à laquelle la commande supplémentaire a été passée et la date anniversaire suivant la commande supplémentaire sera ajouté aux Engagements Annuels Alloués.</w:t>
      </w:r>
    </w:p>
    <w:p w14:paraId="27C3181F" w14:textId="77777777" w:rsidR="000D5E21" w:rsidRDefault="00D43697" w:rsidP="00D43697">
      <w:pPr>
        <w:pStyle w:val="ProductList-Bullet"/>
        <w:numPr>
          <w:ilvl w:val="1"/>
          <w:numId w:val="36"/>
        </w:numPr>
      </w:pPr>
      <w:r>
        <w:t>Les clients peuvent revoir à la baisse leur Engagement d’Achat pour toute date anniversaire à venir de l’Accord de Mise en Œuvre en en informant leur revendeur, qui devra traiter la réduction avec Microsoft avant la date anniversaire de l’Accord de Mise en Œuvre.</w:t>
      </w:r>
    </w:p>
    <w:p w14:paraId="0281244C" w14:textId="77777777" w:rsidR="000D5E21" w:rsidRDefault="00D43697" w:rsidP="00D43697">
      <w:pPr>
        <w:pStyle w:val="ProductList-Bullet"/>
        <w:numPr>
          <w:ilvl w:val="1"/>
          <w:numId w:val="36"/>
        </w:numPr>
      </w:pPr>
      <w:r>
        <w:t>Les clients doivent consommer le montant de leur Engagement Annuel Alloué avant le dernier jour du mois précédant la date anniversaire de leur Accord de Mise en Œuvre chaque année, après quoi toute partie non utilisée de l’Engagement Annuel Alloué sera perdue. Les clients peuvent utiliser leur Allocation de Consommation annuelle avant le dernier jour du mois précédant la date anniversaire de leur Accord de Mise en Œuvre chaque année, après quoi toute partie non utilisée de cette Allocation de Consommation sera perdue.</w:t>
      </w:r>
    </w:p>
    <w:p w14:paraId="2F5A3294" w14:textId="77777777" w:rsidR="000D5E21" w:rsidRDefault="00D43697" w:rsidP="00D43697">
      <w:pPr>
        <w:pStyle w:val="ProductList-Bullet"/>
        <w:numPr>
          <w:ilvl w:val="0"/>
          <w:numId w:val="36"/>
        </w:numPr>
      </w:pPr>
      <w:r>
        <w:rPr>
          <w:b/>
          <w:color w:val="00188F"/>
        </w:rPr>
        <w:t>Consommation</w:t>
      </w:r>
      <w:r>
        <w:rPr>
          <w:b/>
        </w:rPr>
        <w:t xml:space="preserve"> </w:t>
      </w:r>
      <w:r>
        <w:t>: Les clients paient sur la base de la quantité de Services Microsoft Azure consommée au cours d’une période de facturation. Certaines fonctionnalités des Services Microsoft Azure sont susceptibles de n’être disponible à l’achat que sur la base de la consommation.</w:t>
      </w:r>
    </w:p>
    <w:p w14:paraId="32532FBC" w14:textId="77777777" w:rsidR="000D5E21" w:rsidRDefault="00D43697" w:rsidP="00D43697">
      <w:pPr>
        <w:pStyle w:val="ProductList-Bullet"/>
        <w:numPr>
          <w:ilvl w:val="0"/>
          <w:numId w:val="36"/>
        </w:numPr>
      </w:pPr>
      <w:r>
        <w:rPr>
          <w:b/>
          <w:color w:val="00188F"/>
        </w:rPr>
        <w:t>Plan de Services Microsoft Azure</w:t>
      </w:r>
      <w:r>
        <w:rPr>
          <w:b/>
        </w:rPr>
        <w:t xml:space="preserve"> </w:t>
      </w:r>
      <w:r>
        <w:t>: Les clients peuvent être à même de s’abonner à un Service Microsoft Azure dans le cadre d’un Plan de Services Microsoft Azure.</w:t>
      </w:r>
    </w:p>
    <w:p w14:paraId="3C5B1338" w14:textId="77777777" w:rsidR="000D5E21" w:rsidRDefault="00D43697" w:rsidP="00D43697">
      <w:pPr>
        <w:pStyle w:val="ProductList-Bullet"/>
        <w:numPr>
          <w:ilvl w:val="0"/>
          <w:numId w:val="36"/>
        </w:numPr>
      </w:pPr>
      <w:r>
        <w:rPr>
          <w:b/>
          <w:color w:val="00188F"/>
        </w:rPr>
        <w:t>Déploiement automatique</w:t>
      </w:r>
      <w:r>
        <w:rPr>
          <w:b/>
        </w:rPr>
        <w:t xml:space="preserve"> </w:t>
      </w:r>
      <w:r>
        <w:t>: Les Clients qui n‘ont pas commandé de Services Microsoft Azure dans le cadre de leur Accord de Mise en Œuvre Server et Cloud pourront recevoir un e-mail d‘activation de la part de Microsoft, les invitant à bénéficier de Services Microsoft Azure au titre dudit Accord de Mise en Œuvre, sans Engagement d‘Achat.</w:t>
      </w:r>
    </w:p>
    <w:p w14:paraId="0CFD0F9B" w14:textId="77777777" w:rsidR="000D5E21" w:rsidRDefault="000D5E21">
      <w:pPr>
        <w:pStyle w:val="ProductList-Body"/>
      </w:pPr>
    </w:p>
    <w:p w14:paraId="634C72FD" w14:textId="77777777" w:rsidR="000D5E21" w:rsidRDefault="00D43697">
      <w:pPr>
        <w:pStyle w:val="ProductList-ClauseHeading"/>
        <w:outlineLvl w:val="2"/>
      </w:pPr>
      <w:r>
        <w:t>4. Tarification</w:t>
      </w:r>
    </w:p>
    <w:p w14:paraId="06E45145" w14:textId="77777777" w:rsidR="000D5E21" w:rsidRDefault="00D43697">
      <w:pPr>
        <w:pStyle w:val="ProductList-Body"/>
      </w:pPr>
      <w:r>
        <w:t>Microsoft peut offrir des tarifs préférentiels aux Clients ou à leurs revendeurs pour les Services Microsoft Azure pendant la durée de leur Accord de Mise en Œuvre, de manière permanente ou temporaire (promotions).</w:t>
      </w:r>
    </w:p>
    <w:p w14:paraId="000E7320" w14:textId="77777777" w:rsidR="000D5E21" w:rsidRDefault="000D5E21">
      <w:pPr>
        <w:pStyle w:val="ProductList-Body"/>
      </w:pPr>
    </w:p>
    <w:p w14:paraId="456348CC" w14:textId="77777777" w:rsidR="000D5E21" w:rsidRDefault="00D43697">
      <w:pPr>
        <w:pStyle w:val="ProductList-ClauseHeading"/>
        <w:outlineLvl w:val="2"/>
      </w:pPr>
      <w:r>
        <w:t>5. Conditions de paiement et redevances</w:t>
      </w:r>
    </w:p>
    <w:p w14:paraId="0CECA077" w14:textId="77777777" w:rsidR="000D5E21" w:rsidRDefault="00D43697">
      <w:pPr>
        <w:pStyle w:val="ProductList-Body"/>
      </w:pPr>
      <w:r>
        <w:t>Les clients qui ont acquis des Services Microsoft Azure sans Engagement d‘Achat seront facturés chaque trimestre sur la base des Taux de Consommation.</w:t>
      </w:r>
    </w:p>
    <w:p w14:paraId="6CD4BAFC" w14:textId="77777777" w:rsidR="000D5E21" w:rsidRDefault="000D5E21">
      <w:pPr>
        <w:pStyle w:val="ProductList-Body"/>
      </w:pPr>
    </w:p>
    <w:p w14:paraId="381659DF" w14:textId="77777777" w:rsidR="000D5E21" w:rsidRDefault="00D43697">
      <w:pPr>
        <w:pStyle w:val="ProductList-Body"/>
      </w:pPr>
      <w:r>
        <w:t>Pour les Clients avec un Engagement d’Achat, le premier Engagement Annuel Alloué sera facturé immédiatement et les Engagements Annuels Alloués ultérieurs seront facturés à la date anniversaire de l’entrée en vigueur de l’Accord de Mise en Œuvre. Les Clients peuvent également choisir de s’acquitter de l’intégralité de leur Engagement d’Achat dès la passation de leur commande initiale.</w:t>
      </w:r>
    </w:p>
    <w:p w14:paraId="4C829175" w14:textId="77777777" w:rsidR="000D5E21" w:rsidRDefault="000D5E21">
      <w:pPr>
        <w:pStyle w:val="ProductList-Body"/>
      </w:pPr>
    </w:p>
    <w:p w14:paraId="4813205A" w14:textId="77777777" w:rsidR="000D5E21" w:rsidRDefault="00D43697">
      <w:pPr>
        <w:pStyle w:val="ProductList-Body"/>
      </w:pPr>
      <w:r>
        <w:t xml:space="preserve">Chaque mois, Microsoft déduira de l’Engagement Annuel Alloué le montant des Services Microsoft Azure éligibles utilisés par les Clients. Une fois le solde de l’Engagement Annuel Alloué épuisé, toute utilisation supplémentaire sera facturée au Taux de Consommation. </w:t>
      </w:r>
    </w:p>
    <w:p w14:paraId="20CCF749" w14:textId="77777777" w:rsidR="000D5E21" w:rsidRDefault="000D5E21">
      <w:pPr>
        <w:pStyle w:val="ProductList-Body"/>
      </w:pPr>
    </w:p>
    <w:p w14:paraId="72377625" w14:textId="77777777" w:rsidR="000D5E21" w:rsidRDefault="00D43697">
      <w:pPr>
        <w:pStyle w:val="ProductList-Body"/>
      </w:pPr>
      <w:r>
        <w:t>Si l’utilisation d’un Client ayant conclu un Contrat Entreprise (Direct) est inférieure à l’Engagement Annuel Alloué plus l’Allocation de Consommation, toute utilisation excédant l’Engagement Annuel Alloué sera facturée au Client ou à son revendeur au Taux de Consommation, à la date anniversaire de l’entrée en vigueur de l’Accord de Mise en Œuvre pour les années 1 et 2, puis à l’expiration de la durée de l’abonnement pour l’année 3.</w:t>
      </w:r>
    </w:p>
    <w:p w14:paraId="54BC6659" w14:textId="77777777" w:rsidR="000D5E21" w:rsidRDefault="000D5E21">
      <w:pPr>
        <w:pStyle w:val="ProductList-Body"/>
      </w:pPr>
    </w:p>
    <w:p w14:paraId="5AAF3661" w14:textId="77777777" w:rsidR="000D5E21" w:rsidRDefault="00D43697">
      <w:pPr>
        <w:pStyle w:val="ProductList-Body"/>
      </w:pPr>
      <w:r>
        <w:t>Si l’utilisation d’un Client ayant conclu un Contrat Entreprise direct est supérieure à l’Engagement Annuel Alloué plus l’Allocation de Consommation, toute utilisation excédant l’Engagement Annuel Alloué sera facturée au Client ou à son revendeur à la fin de chaque trimestre de l’Accord de Mise en Œuvre au Taux de Consommation.</w:t>
      </w:r>
    </w:p>
    <w:p w14:paraId="0EC5FD1C" w14:textId="77777777" w:rsidR="000D5E21" w:rsidRDefault="000D5E21">
      <w:pPr>
        <w:pStyle w:val="ProductList-Body"/>
      </w:pPr>
    </w:p>
    <w:p w14:paraId="5C8BD4CA" w14:textId="77777777" w:rsidR="000D5E21" w:rsidRDefault="00D43697">
      <w:pPr>
        <w:pStyle w:val="ProductList-Body"/>
      </w:pPr>
      <w:r>
        <w:t>Pour les clients Contrat Entreprise indirects, toute utilisation excédant l’Engagement Annuel Alloué sera facturée au revendeur du Client à la fin de chaque trimestre de l’Accord de Mise en Œuvre au Taux de Consommation.</w:t>
      </w:r>
    </w:p>
    <w:p w14:paraId="7B6F3D5E" w14:textId="77777777" w:rsidR="000D5E21" w:rsidRDefault="000D5E21">
      <w:pPr>
        <w:pStyle w:val="ProductList-Body"/>
      </w:pPr>
    </w:p>
    <w:p w14:paraId="7592463E" w14:textId="77777777" w:rsidR="000D5E21" w:rsidRDefault="00D43697">
      <w:pPr>
        <w:pStyle w:val="ProductList-Body"/>
      </w:pPr>
      <w:r>
        <w:t>Toute utilisation des Services Microsoft Azure après la date d’expiration ou de résiliation de l’abonnement du Client sera facturée au Client ou à son revendeur au Taux de Consommation alors en vigueur, sur une base trimestrielle.</w:t>
      </w:r>
    </w:p>
    <w:p w14:paraId="079DA58C" w14:textId="77777777" w:rsidR="000D5E21" w:rsidRDefault="000D5E21">
      <w:pPr>
        <w:pStyle w:val="ProductList-Body"/>
      </w:pPr>
    </w:p>
    <w:p w14:paraId="45E4AA6D" w14:textId="77777777" w:rsidR="000D5E21" w:rsidRDefault="00D43697">
      <w:pPr>
        <w:pStyle w:val="ProductList-Body"/>
      </w:pPr>
      <w:r>
        <w:t>Les achats de Plans de Services Microsoft Azure seront facturés aux Client ou à leurs revendeurs conformément aux conditions de leur contrat de licence en volume régissant généralement les modalités de paiement de la commande de Services en Ligne. L’Engagement d’Achat ne peut pas être appliqué à l’achat d’un Plan Microsoft Azure ; toutefois, si un Plan de Services Microsoft Azure couvre l’achat d’une quantité initiale de service (la « Quantité Initiale »), l’utilisation dépassant la Quantité Initiale sera facturée au Taux de Consommation et l’Engagement Annuel Alloué pourra être appliqué à cette utilisation.</w:t>
      </w:r>
    </w:p>
    <w:p w14:paraId="706AE4C5" w14:textId="77777777" w:rsidR="000D5E21" w:rsidRDefault="000D5E21">
      <w:pPr>
        <w:pStyle w:val="ProductList-Body"/>
      </w:pPr>
    </w:p>
    <w:p w14:paraId="4FD75D37" w14:textId="77777777" w:rsidR="000D5E21" w:rsidRDefault="00D43697">
      <w:pPr>
        <w:pStyle w:val="ProductList-ClauseHeading"/>
        <w:outlineLvl w:val="2"/>
      </w:pPr>
      <w:r>
        <w:t>6. Programmes de Licences Open, Open Value et Open Value Souscription</w:t>
      </w:r>
    </w:p>
    <w:p w14:paraId="141FE65E" w14:textId="77777777" w:rsidR="000D5E21" w:rsidRDefault="00D43697">
      <w:pPr>
        <w:pStyle w:val="ProductList-SubClauseHeading"/>
        <w:outlineLvl w:val="3"/>
      </w:pPr>
      <w:r>
        <w:t>6.1 Définitions</w:t>
      </w:r>
    </w:p>
    <w:p w14:paraId="26D56065" w14:textId="77777777" w:rsidR="000D5E21" w:rsidRDefault="00D43697">
      <w:pPr>
        <w:pStyle w:val="ProductList-BodyIndented"/>
      </w:pPr>
      <w:r>
        <w:rPr>
          <w:b/>
          <w:color w:val="00188F"/>
        </w:rPr>
        <w:t>Taux de Consommation</w:t>
      </w:r>
      <w:r>
        <w:t xml:space="preserve"> désigne, dans le cadre des contrats de Licence Open, Open Value et Open Value Souscription, les prix de tous les Services Microsoft Azure.</w:t>
      </w:r>
    </w:p>
    <w:p w14:paraId="62DFB7AA" w14:textId="77777777" w:rsidR="000D5E21" w:rsidRDefault="00D43697">
      <w:pPr>
        <w:pStyle w:val="ProductList-BodyIndented"/>
      </w:pPr>
      <w:r>
        <w:rPr>
          <w:b/>
          <w:color w:val="00188F"/>
        </w:rPr>
        <w:t>Portail</w:t>
      </w:r>
      <w:r>
        <w:t xml:space="preserve"> désigne le portail en ligne par l’intermédiaire duquel les Clients gèrent leur Abonnement.</w:t>
      </w:r>
    </w:p>
    <w:p w14:paraId="3B95DEB5" w14:textId="77777777" w:rsidR="000D5E21" w:rsidRDefault="00D43697">
      <w:pPr>
        <w:pStyle w:val="ProductList-BodyIndented"/>
      </w:pPr>
      <w:r>
        <w:rPr>
          <w:b/>
          <w:color w:val="00188F"/>
        </w:rPr>
        <w:t>Abonnement</w:t>
      </w:r>
      <w:r>
        <w:t xml:space="preserve"> désigne un abonnement d’une valeur définie à la date de la commande et qui peut être échangé contre une quantité de Services Microsoft Azure.</w:t>
      </w:r>
    </w:p>
    <w:p w14:paraId="7F8D9972" w14:textId="77777777" w:rsidR="000D5E21" w:rsidRDefault="000D5E21">
      <w:pPr>
        <w:pStyle w:val="ProductList-BodyIndented"/>
      </w:pPr>
    </w:p>
    <w:p w14:paraId="7644A67E" w14:textId="77777777" w:rsidR="000D5E21" w:rsidRDefault="00D43697">
      <w:pPr>
        <w:pStyle w:val="ProductList-SubClauseHeading"/>
        <w:outlineLvl w:val="3"/>
      </w:pPr>
      <w:r>
        <w:t>6.2 Durée de l’abonnement</w:t>
      </w:r>
    </w:p>
    <w:p w14:paraId="42B4282F" w14:textId="77777777" w:rsidR="000D5E21" w:rsidRDefault="00D43697">
      <w:pPr>
        <w:pStyle w:val="ProductList-BodyIndented"/>
      </w:pPr>
      <w:r>
        <w:t>La période d’Abonnement débute à la conversion de la clé de produit et non au moment de la commande. Une fois la clé de produit convertie, Microsoft n’acceptera aucune demande de retour envoyée par ses partenaires. Les Abonnements sont valables pendant la plus courte des périodes entre 12 mois ou la consommation de toute la valeur. Les Abonnements ne peuvent pas être associés. Un Client peut disposer de plusieurs Abonnements actifs. Il est possible d’acquérir de nouveaux Abonnements à tout moment.</w:t>
      </w:r>
    </w:p>
    <w:p w14:paraId="14766905" w14:textId="77777777" w:rsidR="000D5E21" w:rsidRDefault="000D5E21">
      <w:pPr>
        <w:pStyle w:val="ProductList-BodyIndented"/>
      </w:pPr>
    </w:p>
    <w:p w14:paraId="1DA7A568" w14:textId="77777777" w:rsidR="000D5E21" w:rsidRDefault="00D43697">
      <w:pPr>
        <w:pStyle w:val="ProductList-ClauseHeading"/>
        <w:outlineLvl w:val="2"/>
      </w:pPr>
      <w:r>
        <w:t>7. Avantage Microsoft Azure Hybrid Use Benefit</w:t>
      </w:r>
    </w:p>
    <w:p w14:paraId="43815049" w14:textId="77777777" w:rsidR="000D5E21" w:rsidRDefault="00D43697">
      <w:pPr>
        <w:pStyle w:val="ProductList-Body"/>
      </w:pPr>
      <w:r>
        <w:t>L’Avantage Microsoft Azure Hybrid Use Benefit (« HUB ») permet aux Clients détenteurs de Licences Windows Server couvertes par une SA de charger et d’utiliser leur propre image de Windows Server sur Microsoft Azure.</w:t>
      </w:r>
    </w:p>
    <w:p w14:paraId="52F1E1A0" w14:textId="77777777" w:rsidR="000D5E21" w:rsidRDefault="000D5E21">
      <w:pPr>
        <w:pStyle w:val="ProductList-Body"/>
      </w:pPr>
    </w:p>
    <w:p w14:paraId="2469A08D" w14:textId="77777777" w:rsidR="000D5E21" w:rsidRDefault="00D43697">
      <w:pPr>
        <w:pStyle w:val="ProductList-Body"/>
      </w:pPr>
      <w:r>
        <w:t xml:space="preserve">Azure HUB permet aux Clients d’utiliser le logiciel Windows Server sur Microsoft Azure par l’intermédiaire de Machines Virtuelles Azure (« Instances de Base »). Le HUB Azure n’inclut pas les frais relatifs aux Instances de Base et ces dernières n’incluent pas Windows Server.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par Processeur Windows Server avec SA et chaque ensemble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Cœur Windows Server avec SA permet au Client d’utiliser Windows Server au sein de Microsoft Azure sur 16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maximum, alloués sur 2 Instances de Base Azure maximum. Chaque ensemble supplémentaire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Cœur avec SA permet d’utiliser jusqu’à 8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et 1 Instance de Base.</w:t>
      </w:r>
    </w:p>
    <w:p w14:paraId="03410A82" w14:textId="77777777" w:rsidR="000D5E21" w:rsidRDefault="000D5E21">
      <w:pPr>
        <w:pStyle w:val="ProductList-Body"/>
      </w:pPr>
    </w:p>
    <w:p w14:paraId="713CC310" w14:textId="77777777" w:rsidR="000D5E21" w:rsidRDefault="00D43697">
      <w:pPr>
        <w:pStyle w:val="ProductList-Body"/>
      </w:pPr>
      <w:r>
        <w:t xml:space="preserve">Les Clients doivent mentionner qu’ils utilisent Windows Server dans le cadre du HUB Azure lorsqu’ils configurent la/les image(s) chargée(s) sur Azure. Le Client peut utiliser son/ses images téléchargées conformément aux </w:t>
      </w:r>
      <w:hyperlink r:id="rId110">
        <w:r>
          <w:rPr>
            <w:color w:val="00467F"/>
            <w:u w:val="single"/>
          </w:rPr>
          <w:t>Conditions des Services en Ligne</w:t>
        </w:r>
      </w:hyperlink>
      <w:r>
        <w:t>.</w:t>
      </w:r>
    </w:p>
    <w:p w14:paraId="4314329A" w14:textId="77777777" w:rsidR="000D5E21" w:rsidRDefault="000D5E21">
      <w:pPr>
        <w:pStyle w:val="ProductList-Body"/>
      </w:pPr>
    </w:p>
    <w:p w14:paraId="78E61D2D" w14:textId="77777777" w:rsidR="000D5E21" w:rsidRDefault="00D43697">
      <w:pPr>
        <w:pStyle w:val="ProductList-Body"/>
      </w:pPr>
      <w:r>
        <w:t xml:space="preserve">Le HUB Azure fournit des droits supplémentaires pour déployer et utiliser le logiciel lorsqu’il est utilisé dans le cadre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Datacenter, et des droits alternatifs lorsqu’ils sont utilisés dans le cadre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Standard.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Standard sont considérées comme « attribuées à Azure » lorsque le Client utilise Windows Server dans le cadre du HUB Azure et elles sont soumises aux limitations de réattribution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stipulées dans les </w:t>
      </w:r>
      <w:hyperlink w:anchor="_Sec537">
        <w:r>
          <w:rPr>
            <w:color w:val="00467F"/>
            <w:u w:val="single"/>
          </w:rPr>
          <w:t>Conditions Universelles de Licence</w:t>
        </w:r>
      </w:hyperlink>
      <w:r>
        <w:t>.</w:t>
      </w:r>
    </w:p>
    <w:p w14:paraId="2EFA4262" w14:textId="77777777" w:rsidR="000D5E21" w:rsidRDefault="00D43697">
      <w:pPr>
        <w:pStyle w:val="ProductList-Offering2HeadingNoBorder"/>
        <w:outlineLvl w:val="2"/>
      </w:pPr>
      <w:bookmarkStart w:id="224" w:name="_Sec625"/>
      <w:r>
        <w:t>Services Microsoft Azure</w:t>
      </w:r>
      <w:bookmarkEnd w:id="224"/>
      <w:r>
        <w:fldChar w:fldCharType="begin"/>
      </w:r>
      <w:r>
        <w:instrText xml:space="preserve"> TC "</w:instrText>
      </w:r>
      <w:bookmarkStart w:id="225" w:name="_Toc486108068"/>
      <w:r>
        <w:instrText>Services Microsoft Azure</w:instrText>
      </w:r>
      <w:bookmarkEnd w:id="225"/>
      <w:r>
        <w:instrText>" \l 3</w:instrText>
      </w:r>
      <w:r>
        <w:fldChar w:fldCharType="end"/>
      </w:r>
    </w:p>
    <w:p w14:paraId="51D166F8" w14:textId="77777777" w:rsidR="000D5E21" w:rsidRDefault="00D43697">
      <w:pPr>
        <w:pStyle w:val="ProductList-Offering1SubSection"/>
        <w:outlineLvl w:val="3"/>
      </w:pPr>
      <w:bookmarkStart w:id="226" w:name="_Sec705"/>
      <w:r>
        <w:t>1. Disponibilité des programmes</w:t>
      </w:r>
      <w:bookmarkEnd w:id="226"/>
    </w:p>
    <w:tbl>
      <w:tblPr>
        <w:tblStyle w:val="PURTable"/>
        <w:tblW w:w="0" w:type="dxa"/>
        <w:tblLook w:val="04A0" w:firstRow="1" w:lastRow="0" w:firstColumn="1" w:lastColumn="0" w:noHBand="0" w:noVBand="1"/>
      </w:tblPr>
      <w:tblGrid>
        <w:gridCol w:w="4381"/>
        <w:gridCol w:w="799"/>
        <w:gridCol w:w="784"/>
        <w:gridCol w:w="791"/>
        <w:gridCol w:w="805"/>
        <w:gridCol w:w="826"/>
        <w:gridCol w:w="819"/>
        <w:gridCol w:w="796"/>
        <w:gridCol w:w="783"/>
      </w:tblGrid>
      <w:tr w:rsidR="000D5E21" w14:paraId="6D3658D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96808DD" w14:textId="77777777" w:rsidR="000D5E21" w:rsidRDefault="00D43697">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5728FF25" w14:textId="77777777" w:rsidR="000D5E21" w:rsidRDefault="00D43697">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D107C1" w14:textId="77777777" w:rsidR="000D5E21" w:rsidRDefault="00D43697">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2364BC" w14:textId="77777777" w:rsidR="000D5E21" w:rsidRDefault="00D43697">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DC502D" w14:textId="77777777" w:rsidR="000D5E21" w:rsidRDefault="00D43697">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FC7397" w14:textId="77777777" w:rsidR="000D5E21" w:rsidRDefault="00D43697">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EB25E6" w14:textId="77777777" w:rsidR="000D5E21" w:rsidRDefault="00D43697">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19AB50" w14:textId="77777777" w:rsidR="000D5E21" w:rsidRDefault="00D43697">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CE1632" w14:textId="77777777" w:rsidR="000D5E21" w:rsidRDefault="00D43697">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D5E21" w14:paraId="54C6BA7B" w14:textId="77777777">
        <w:tc>
          <w:tcPr>
            <w:tcW w:w="5020" w:type="dxa"/>
            <w:tcBorders>
              <w:top w:val="single" w:sz="6" w:space="0" w:color="FFFFFF"/>
              <w:left w:val="none" w:sz="4" w:space="0" w:color="6E6E6E"/>
              <w:bottom w:val="dashed" w:sz="4" w:space="0" w:color="B2B2B2"/>
              <w:right w:val="none" w:sz="4" w:space="0" w:color="6E6E6E"/>
            </w:tcBorders>
          </w:tcPr>
          <w:p w14:paraId="58FB711F" w14:textId="77777777" w:rsidR="000D5E21" w:rsidRDefault="00D43697">
            <w:pPr>
              <w:pStyle w:val="ProductList-TableBody"/>
            </w:pPr>
            <w:r>
              <w:rPr>
                <w:color w:val="000000"/>
              </w:rPr>
              <w:t>Services Microsoft Azure</w:t>
            </w:r>
            <w:r>
              <w:fldChar w:fldCharType="begin"/>
            </w:r>
            <w:r>
              <w:instrText xml:space="preserve"> XE "Services Microsoft Azure"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14:paraId="412F8881" w14:textId="77777777" w:rsidR="000D5E21" w:rsidRDefault="00D436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49953" w14:textId="77777777" w:rsidR="000D5E21" w:rsidRDefault="00D43697">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AE488"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E3E60"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BC437"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33590"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ACF60"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2453C"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D5E21" w14:paraId="7AACD6D7" w14:textId="77777777">
        <w:tc>
          <w:tcPr>
            <w:tcW w:w="5020" w:type="dxa"/>
            <w:tcBorders>
              <w:top w:val="dashed" w:sz="4" w:space="0" w:color="B2B2B2"/>
              <w:left w:val="none" w:sz="4" w:space="0" w:color="6E6E6E"/>
              <w:bottom w:val="none" w:sz="4" w:space="0" w:color="BFBFBF"/>
              <w:right w:val="none" w:sz="4" w:space="0" w:color="6E6E6E"/>
            </w:tcBorders>
          </w:tcPr>
          <w:p w14:paraId="66ECD68D" w14:textId="77777777" w:rsidR="000D5E21" w:rsidRDefault="00D43697">
            <w:pPr>
              <w:pStyle w:val="ProductList-TableBody"/>
            </w:pPr>
            <w:r>
              <w:rPr>
                <w:color w:val="000000"/>
              </w:rPr>
              <w:t>API Microsoft Translator</w:t>
            </w:r>
            <w:r>
              <w:fldChar w:fldCharType="begin"/>
            </w:r>
            <w:r>
              <w:instrText xml:space="preserve"> XE "API Microsoft Translator"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14:paraId="26EFD636"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99A2D"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C91E7"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637CA"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7174D"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5B36C"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116E5"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80ECF" w14:textId="77777777" w:rsidR="000D5E21" w:rsidRDefault="000D5E21">
            <w:pPr>
              <w:pStyle w:val="ProductList-TableBody"/>
              <w:jc w:val="center"/>
            </w:pPr>
          </w:p>
        </w:tc>
      </w:tr>
    </w:tbl>
    <w:p w14:paraId="53BAE66C" w14:textId="77777777" w:rsidR="000D5E21" w:rsidRDefault="00D43697">
      <w:pPr>
        <w:pStyle w:val="ProductList-Offering1SubSection"/>
        <w:outlineLvl w:val="3"/>
      </w:pPr>
      <w:bookmarkStart w:id="227" w:name="_Sec760"/>
      <w:r>
        <w:t>2. Conditions des Produits</w:t>
      </w:r>
      <w:bookmarkEnd w:id="227"/>
    </w:p>
    <w:tbl>
      <w:tblPr>
        <w:tblStyle w:val="PURTable"/>
        <w:tblW w:w="0" w:type="dxa"/>
        <w:tblLook w:val="04A0" w:firstRow="1" w:lastRow="0" w:firstColumn="1" w:lastColumn="0" w:noHBand="0" w:noVBand="1"/>
      </w:tblPr>
      <w:tblGrid>
        <w:gridCol w:w="3590"/>
        <w:gridCol w:w="3606"/>
        <w:gridCol w:w="3594"/>
      </w:tblGrid>
      <w:tr w:rsidR="000D5E21" w14:paraId="148B24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26A1DD" w14:textId="77777777" w:rsidR="000D5E21" w:rsidRDefault="00D43697">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1C72F4" w14:textId="77777777" w:rsidR="000D5E21" w:rsidRDefault="00D43697">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7372C20B" w14:textId="77777777" w:rsidR="000D5E21" w:rsidRDefault="00D43697">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Jusqu’à annulation pour Services Microsoft Azure</w:t>
            </w:r>
          </w:p>
        </w:tc>
      </w:tr>
      <w:tr w:rsidR="000D5E21" w14:paraId="270AB3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76F58" w14:textId="77777777" w:rsidR="000D5E21" w:rsidRDefault="00D43697">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76820" w14:textId="77777777" w:rsidR="000D5E21" w:rsidRDefault="00D43697">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24F59" w14:textId="77777777" w:rsidR="000D5E21" w:rsidRDefault="00D43697">
            <w:pPr>
              <w:pStyle w:val="ProductList-TableBody"/>
            </w:pPr>
            <w:r>
              <w:rPr>
                <w:color w:val="404040"/>
              </w:rPr>
              <w:t>Promotions : N/A</w:t>
            </w:r>
          </w:p>
        </w:tc>
      </w:tr>
      <w:tr w:rsidR="000D5E21" w14:paraId="26AB9F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41242" w14:textId="77777777" w:rsidR="000D5E21" w:rsidRDefault="00D43697">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14:paraId="115D656A" w14:textId="77777777" w:rsidR="000D5E21" w:rsidRDefault="00D43697">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API Microsoft Translator, Engagement Annuel Alloué pour Services Microsoft Azure</w:t>
            </w:r>
          </w:p>
        </w:tc>
        <w:tc>
          <w:tcPr>
            <w:tcW w:w="4040" w:type="dxa"/>
            <w:tcBorders>
              <w:top w:val="single" w:sz="4" w:space="0" w:color="000000"/>
              <w:left w:val="single" w:sz="4" w:space="0" w:color="000000"/>
              <w:bottom w:val="single" w:sz="4" w:space="0" w:color="000000"/>
              <w:right w:val="single" w:sz="4" w:space="0" w:color="000000"/>
            </w:tcBorders>
          </w:tcPr>
          <w:p w14:paraId="47085B84" w14:textId="77777777" w:rsidR="000D5E21" w:rsidRDefault="00D43697">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Engagement Annuel Alloué pour Services Microsoft Azure</w:t>
            </w:r>
          </w:p>
        </w:tc>
      </w:tr>
      <w:tr w:rsidR="000D5E21" w14:paraId="6CE258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DAAC7" w14:textId="77777777" w:rsidR="000D5E21" w:rsidRDefault="00D43697">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D5615" w14:textId="77777777" w:rsidR="000D5E21" w:rsidRDefault="00D43697">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C298A" w14:textId="77777777" w:rsidR="000D5E21" w:rsidRDefault="000D5E21">
            <w:pPr>
              <w:pStyle w:val="ProductList-TableBody"/>
            </w:pPr>
          </w:p>
        </w:tc>
      </w:tr>
    </w:tbl>
    <w:p w14:paraId="4270612D" w14:textId="77777777" w:rsidR="000D5E21" w:rsidRDefault="000D5E21">
      <w:pPr>
        <w:pStyle w:val="ProductList-Body"/>
      </w:pPr>
    </w:p>
    <w:p w14:paraId="6C4CD915" w14:textId="77777777" w:rsidR="000D5E21" w:rsidRDefault="00D43697">
      <w:pPr>
        <w:pStyle w:val="ProductList-ClauseHeading"/>
        <w:outlineLvl w:val="4"/>
      </w:pPr>
      <w:r>
        <w:t>2.1 Plans de Services Microsoft Azure</w:t>
      </w:r>
    </w:p>
    <w:p w14:paraId="5B30DD62" w14:textId="77777777" w:rsidR="000D5E21" w:rsidRDefault="00D43697">
      <w:pPr>
        <w:pStyle w:val="ProductList-Body"/>
      </w:pPr>
      <w:r>
        <w:t>Si le Client s’est abonné dans le cadre d’un Plan de Services Microsoft Azure, les différents Services Microsoft Azure peuvent présenter une disponibilité des programmes différentes et être soumis à des conditions différentes. Veuillez consulter les entrées spécifiques aux Plans de Services Microsoft Azure ci-dessous pour obtenir de plus amples informations.</w:t>
      </w:r>
    </w:p>
    <w:tbl>
      <w:tblPr>
        <w:tblStyle w:val="PURTable"/>
        <w:tblW w:w="0" w:type="dxa"/>
        <w:tblLook w:val="04A0" w:firstRow="1" w:lastRow="0" w:firstColumn="1" w:lastColumn="0" w:noHBand="0" w:noVBand="1"/>
      </w:tblPr>
      <w:tblGrid>
        <w:gridCol w:w="10800"/>
      </w:tblGrid>
      <w:tr w:rsidR="000D5E21" w14:paraId="188064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CA9E206" w14:textId="77777777" w:rsidR="000D5E21" w:rsidRDefault="000D5E21">
            <w:pPr>
              <w:pStyle w:val="PURBreadcrumb"/>
            </w:pPr>
          </w:p>
          <w:tbl>
            <w:tblPr>
              <w:tblW w:w="0" w:type="dxa"/>
              <w:tblLook w:val="04A0" w:firstRow="1" w:lastRow="0" w:firstColumn="1" w:lastColumn="0" w:noHBand="0" w:noVBand="1"/>
            </w:tblPr>
            <w:tblGrid>
              <w:gridCol w:w="10684"/>
            </w:tblGrid>
            <w:tr w:rsidR="000D5E21" w14:paraId="680D3E0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C50EFD3" w14:textId="77777777" w:rsidR="000D5E21" w:rsidRDefault="00473B4B">
                  <w:pPr>
                    <w:pStyle w:val="ProductList-TableBody"/>
                    <w:jc w:val="right"/>
                  </w:pPr>
                  <w:hyperlink w:anchor="_Sec842">
                    <w:r w:rsidR="00D43697">
                      <w:rPr>
                        <w:color w:val="00467F"/>
                        <w:sz w:val="14"/>
                        <w:u w:val="single"/>
                      </w:rPr>
                      <w:t>Table des matières</w:t>
                    </w:r>
                  </w:hyperlink>
                  <w:r w:rsidR="00D43697">
                    <w:rPr>
                      <w:sz w:val="14"/>
                    </w:rPr>
                    <w:t xml:space="preserve"> / </w:t>
                  </w:r>
                  <w:hyperlink w:anchor="_Sec549">
                    <w:r w:rsidR="00D43697">
                      <w:rPr>
                        <w:color w:val="00467F"/>
                        <w:sz w:val="14"/>
                        <w:u w:val="single"/>
                      </w:rPr>
                      <w:t>Glossaire</w:t>
                    </w:r>
                  </w:hyperlink>
                  <w:r w:rsidR="00D43697">
                    <w:rPr>
                      <w:sz w:val="14"/>
                    </w:rPr>
                    <w:t xml:space="preserve"> / </w:t>
                  </w:r>
                  <w:hyperlink w:anchor="_Sec844">
                    <w:r w:rsidR="00D43697">
                      <w:rPr>
                        <w:color w:val="00467F"/>
                        <w:sz w:val="14"/>
                        <w:u w:val="single"/>
                      </w:rPr>
                      <w:t>Index</w:t>
                    </w:r>
                  </w:hyperlink>
                </w:p>
              </w:tc>
            </w:tr>
          </w:tbl>
          <w:p w14:paraId="5F1089B9" w14:textId="77777777" w:rsidR="000D5E21" w:rsidRDefault="000D5E21">
            <w:pPr>
              <w:pStyle w:val="ProductList-TableBody"/>
            </w:pPr>
          </w:p>
        </w:tc>
      </w:tr>
    </w:tbl>
    <w:p w14:paraId="109BC091" w14:textId="77777777" w:rsidR="000D5E21" w:rsidRDefault="00D43697">
      <w:pPr>
        <w:pStyle w:val="ProductList-Offering2HeadingNoBorder"/>
        <w:outlineLvl w:val="2"/>
      </w:pPr>
      <w:bookmarkStart w:id="228" w:name="_Sec1197"/>
      <w:r>
        <w:t>Plans Infrastructure pour Microsoft Azure</w:t>
      </w:r>
      <w:bookmarkEnd w:id="228"/>
      <w:r>
        <w:fldChar w:fldCharType="begin"/>
      </w:r>
      <w:r>
        <w:instrText xml:space="preserve"> TC "</w:instrText>
      </w:r>
      <w:bookmarkStart w:id="229" w:name="_Toc486108069"/>
      <w:r>
        <w:instrText>Plans Infrastructure pour Microsoft Azure</w:instrText>
      </w:r>
      <w:bookmarkEnd w:id="229"/>
      <w:r>
        <w:instrText>" \l 3</w:instrText>
      </w:r>
      <w:r>
        <w:fldChar w:fldCharType="end"/>
      </w:r>
    </w:p>
    <w:p w14:paraId="42373425" w14:textId="77777777" w:rsidR="000D5E21" w:rsidRDefault="00D43697">
      <w:pPr>
        <w:pStyle w:val="ProductList-Offering1SubSection"/>
        <w:outlineLvl w:val="3"/>
      </w:pPr>
      <w:bookmarkStart w:id="230" w:name="_Sec706"/>
      <w:r>
        <w:t>1. Disponibilité des programmes</w:t>
      </w:r>
      <w:bookmarkEnd w:id="230"/>
    </w:p>
    <w:tbl>
      <w:tblPr>
        <w:tblStyle w:val="PURTable"/>
        <w:tblW w:w="0" w:type="dxa"/>
        <w:tblLook w:val="04A0" w:firstRow="1" w:lastRow="0" w:firstColumn="1" w:lastColumn="0" w:noHBand="0" w:noVBand="1"/>
      </w:tblPr>
      <w:tblGrid>
        <w:gridCol w:w="4418"/>
        <w:gridCol w:w="796"/>
        <w:gridCol w:w="770"/>
        <w:gridCol w:w="787"/>
        <w:gridCol w:w="802"/>
        <w:gridCol w:w="824"/>
        <w:gridCol w:w="816"/>
        <w:gridCol w:w="792"/>
        <w:gridCol w:w="779"/>
      </w:tblGrid>
      <w:tr w:rsidR="000D5E21" w14:paraId="581690D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AD8557E" w14:textId="77777777" w:rsidR="000D5E21" w:rsidRDefault="00D43697">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3854ABC0" w14:textId="77777777" w:rsidR="000D5E21" w:rsidRDefault="00D43697">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4DAA96" w14:textId="77777777" w:rsidR="000D5E21" w:rsidRDefault="00D43697">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95FB0E" w14:textId="77777777" w:rsidR="000D5E21" w:rsidRDefault="00D43697">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CD3BA1" w14:textId="77777777" w:rsidR="000D5E21" w:rsidRDefault="00D43697">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75468F" w14:textId="77777777" w:rsidR="000D5E21" w:rsidRDefault="00D43697">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20C933" w14:textId="77777777" w:rsidR="000D5E21" w:rsidRDefault="00D43697">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D356B5" w14:textId="77777777" w:rsidR="000D5E21" w:rsidRDefault="00D43697">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B24BE6" w14:textId="77777777" w:rsidR="000D5E21" w:rsidRDefault="00D43697">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D5E21" w14:paraId="02C80408" w14:textId="77777777">
        <w:tc>
          <w:tcPr>
            <w:tcW w:w="5020" w:type="dxa"/>
            <w:tcBorders>
              <w:top w:val="single" w:sz="6" w:space="0" w:color="FFFFFF"/>
              <w:left w:val="none" w:sz="4" w:space="0" w:color="6E6E6E"/>
              <w:bottom w:val="dashed" w:sz="4" w:space="0" w:color="BFBFBF"/>
              <w:right w:val="none" w:sz="4" w:space="0" w:color="6E6E6E"/>
            </w:tcBorders>
          </w:tcPr>
          <w:p w14:paraId="74BF8396" w14:textId="77777777" w:rsidR="000D5E21" w:rsidRDefault="00D43697">
            <w:pPr>
              <w:pStyle w:val="ProductList-TableBody"/>
            </w:pPr>
            <w:r>
              <w:rPr>
                <w:color w:val="000000"/>
              </w:rPr>
              <w:t>Plan de maintenance prédictive 1 de IoT Suite</w:t>
            </w:r>
            <w:r>
              <w:fldChar w:fldCharType="begin"/>
            </w:r>
            <w:r>
              <w:instrText xml:space="preserve"> XE "Plan de maintenance prédictive 1 de IoT Suite"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227F884" w14:textId="77777777" w:rsidR="000D5E21" w:rsidRDefault="00D436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5D6DE"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0C050"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EA9B5"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18434"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9BDF8"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9AF54"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81A5C"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D5E21" w14:paraId="3D55045F" w14:textId="77777777">
        <w:tc>
          <w:tcPr>
            <w:tcW w:w="5020" w:type="dxa"/>
            <w:tcBorders>
              <w:top w:val="dashed" w:sz="4" w:space="0" w:color="BFBFBF"/>
              <w:left w:val="none" w:sz="4" w:space="0" w:color="6E6E6E"/>
              <w:bottom w:val="dashed" w:sz="4" w:space="0" w:color="BFBFBF"/>
              <w:right w:val="none" w:sz="4" w:space="0" w:color="6E6E6E"/>
            </w:tcBorders>
          </w:tcPr>
          <w:p w14:paraId="4E4F5AC2" w14:textId="77777777" w:rsidR="000D5E21" w:rsidRDefault="00D43697">
            <w:pPr>
              <w:pStyle w:val="ProductList-TableBody"/>
            </w:pPr>
            <w:r>
              <w:rPr>
                <w:color w:val="000000"/>
              </w:rPr>
              <w:t>Plan de maintenance prédictive 2 de IoT Suite</w:t>
            </w:r>
            <w:r>
              <w:fldChar w:fldCharType="begin"/>
            </w:r>
            <w:r>
              <w:instrText xml:space="preserve"> XE "Plan de maintenance prédictive 2 de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55992A1" w14:textId="77777777" w:rsidR="000D5E21" w:rsidRDefault="00D436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B0646"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C98D4"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FB7FD"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21683"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682DF"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77256"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A3876"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D5E21" w14:paraId="7AF646F9" w14:textId="77777777">
        <w:tc>
          <w:tcPr>
            <w:tcW w:w="5020" w:type="dxa"/>
            <w:tcBorders>
              <w:top w:val="dashed" w:sz="4" w:space="0" w:color="BFBFBF"/>
              <w:left w:val="none" w:sz="4" w:space="0" w:color="6E6E6E"/>
              <w:bottom w:val="dashed" w:sz="4" w:space="0" w:color="BFBFBF"/>
              <w:right w:val="none" w:sz="4" w:space="0" w:color="6E6E6E"/>
            </w:tcBorders>
          </w:tcPr>
          <w:p w14:paraId="019593F2" w14:textId="77777777" w:rsidR="000D5E21" w:rsidRDefault="00D43697">
            <w:pPr>
              <w:pStyle w:val="ProductList-TableBody"/>
            </w:pPr>
            <w:r>
              <w:rPr>
                <w:color w:val="000000"/>
              </w:rPr>
              <w:t>Plan de contrôle à distance 1 de IoT Suite</w:t>
            </w:r>
            <w:r>
              <w:fldChar w:fldCharType="begin"/>
            </w:r>
            <w:r>
              <w:instrText xml:space="preserve"> XE "Plan de contrôle à distance 1 de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2595FD0"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D918C"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564C7"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7F39E"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9DF9F"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4ADD3"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D7A67"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D99E9"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D5E21" w14:paraId="2E1397D9" w14:textId="77777777">
        <w:tc>
          <w:tcPr>
            <w:tcW w:w="5020" w:type="dxa"/>
            <w:tcBorders>
              <w:top w:val="dashed" w:sz="4" w:space="0" w:color="BFBFBF"/>
              <w:left w:val="none" w:sz="4" w:space="0" w:color="6E6E6E"/>
              <w:bottom w:val="dashed" w:sz="4" w:space="0" w:color="BFBFBF"/>
              <w:right w:val="none" w:sz="4" w:space="0" w:color="6E6E6E"/>
            </w:tcBorders>
          </w:tcPr>
          <w:p w14:paraId="550DBBA9" w14:textId="77777777" w:rsidR="000D5E21" w:rsidRDefault="00D43697">
            <w:pPr>
              <w:pStyle w:val="ProductList-TableBody"/>
            </w:pPr>
            <w:r>
              <w:rPr>
                <w:color w:val="000000"/>
              </w:rPr>
              <w:t>Plan de contrôle à distance 2 de IoT Suite</w:t>
            </w:r>
            <w:r>
              <w:fldChar w:fldCharType="begin"/>
            </w:r>
            <w:r>
              <w:instrText xml:space="preserve"> XE "Plan de contrôle à distance 2 de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AE53051"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B58D0"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ADEAF"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D9F1E"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DF692"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9337A"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8B380"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B09CB"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D5E21" w14:paraId="73DD3198" w14:textId="77777777">
        <w:tc>
          <w:tcPr>
            <w:tcW w:w="5020" w:type="dxa"/>
            <w:tcBorders>
              <w:top w:val="dashed" w:sz="4" w:space="0" w:color="BFBFBF"/>
              <w:left w:val="none" w:sz="4" w:space="0" w:color="6E6E6E"/>
              <w:bottom w:val="dashed" w:sz="4" w:space="0" w:color="BFBFBF"/>
              <w:right w:val="none" w:sz="4" w:space="0" w:color="6E6E6E"/>
            </w:tcBorders>
          </w:tcPr>
          <w:p w14:paraId="40B53746" w14:textId="77777777" w:rsidR="000D5E21" w:rsidRDefault="00D43697">
            <w:pPr>
              <w:pStyle w:val="ProductList-TableBody"/>
            </w:pPr>
            <w:r>
              <w:rPr>
                <w:color w:val="000000"/>
              </w:rPr>
              <w:t>Azure Site Recovery (sur le Site du Client)</w:t>
            </w:r>
            <w:r>
              <w:fldChar w:fldCharType="begin"/>
            </w:r>
            <w:r>
              <w:instrText xml:space="preserve"> XE "Azure Site Recovery (sur le Site du Client)"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316514C"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9946C"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FB579"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1C34E"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E6885"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C8059"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49B7E"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DFD59"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D5E21" w14:paraId="5C351AE5" w14:textId="77777777">
        <w:tc>
          <w:tcPr>
            <w:tcW w:w="5020" w:type="dxa"/>
            <w:tcBorders>
              <w:top w:val="dashed" w:sz="4" w:space="0" w:color="BFBFBF"/>
              <w:left w:val="none" w:sz="4" w:space="0" w:color="6E6E6E"/>
              <w:bottom w:val="dashed" w:sz="4" w:space="0" w:color="BFBFBF"/>
              <w:right w:val="none" w:sz="4" w:space="0" w:color="6E6E6E"/>
            </w:tcBorders>
          </w:tcPr>
          <w:p w14:paraId="07C49493" w14:textId="77777777" w:rsidR="000D5E21" w:rsidRDefault="00D43697">
            <w:pPr>
              <w:pStyle w:val="ProductList-TableBody"/>
            </w:pPr>
            <w:r>
              <w:t>Microsoft Azure Stack Plan</w:t>
            </w:r>
            <w:r>
              <w:fldChar w:fldCharType="begin"/>
            </w:r>
            <w:r>
              <w:instrText xml:space="preserve"> XE "Microsoft Azure Stack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B8484BA"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48553"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B8C01"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6EDD1"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E0A52"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EC9C1"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E9C0D"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55545"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D5E21" w14:paraId="2E5D00CF" w14:textId="77777777">
        <w:tc>
          <w:tcPr>
            <w:tcW w:w="5020" w:type="dxa"/>
            <w:tcBorders>
              <w:top w:val="dashed" w:sz="4" w:space="0" w:color="BFBFBF"/>
              <w:left w:val="none" w:sz="4" w:space="0" w:color="6E6E6E"/>
              <w:bottom w:val="dashed" w:sz="4" w:space="0" w:color="BFBFBF"/>
              <w:right w:val="none" w:sz="4" w:space="0" w:color="6E6E6E"/>
            </w:tcBorders>
          </w:tcPr>
          <w:p w14:paraId="7C55B36E" w14:textId="77777777" w:rsidR="000D5E21" w:rsidRDefault="00D43697">
            <w:pPr>
              <w:pStyle w:val="ProductList-TableBody"/>
            </w:pPr>
            <w:r>
              <w:rPr>
                <w:color w:val="000000"/>
              </w:rPr>
              <w:t>Plan avec Dispositif Microsoft Azure StorSimple (dispositif 8100)</w:t>
            </w:r>
            <w:r>
              <w:fldChar w:fldCharType="begin"/>
            </w:r>
            <w:r>
              <w:instrText xml:space="preserve"> XE "Plan avec Dispositif Microsoft Azure StorSimple (dispositif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ED186E8"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16D8A"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41954"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C8F52"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31488"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773C9"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19959"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4AF12"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D5E21" w14:paraId="44634210" w14:textId="77777777">
        <w:tc>
          <w:tcPr>
            <w:tcW w:w="5020" w:type="dxa"/>
            <w:tcBorders>
              <w:top w:val="dashed" w:sz="4" w:space="0" w:color="BFBFBF"/>
              <w:left w:val="none" w:sz="4" w:space="0" w:color="6E6E6E"/>
              <w:bottom w:val="dashed" w:sz="4" w:space="0" w:color="BFBFBF"/>
              <w:right w:val="none" w:sz="4" w:space="0" w:color="6E6E6E"/>
            </w:tcBorders>
          </w:tcPr>
          <w:p w14:paraId="40F4D2AD" w14:textId="77777777" w:rsidR="000D5E21" w:rsidRDefault="00D43697">
            <w:pPr>
              <w:pStyle w:val="ProductList-TableBody"/>
            </w:pPr>
            <w:r>
              <w:rPr>
                <w:color w:val="000000"/>
              </w:rPr>
              <w:t>Plan avec Dispositif Microsoft Azure StorSimple (dispositif 8600)</w:t>
            </w:r>
            <w:r>
              <w:fldChar w:fldCharType="begin"/>
            </w:r>
            <w:r>
              <w:instrText xml:space="preserve"> XE "Plan avec Dispositif Microsoft Azure StorSimple (dispositif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B4309A6"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5CDC5"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3B558"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09BFA"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CA9B3"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716BC"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01AE9"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55D25"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D5E21" w14:paraId="07FDCAF4" w14:textId="77777777">
        <w:tc>
          <w:tcPr>
            <w:tcW w:w="5020" w:type="dxa"/>
            <w:tcBorders>
              <w:top w:val="dashed" w:sz="4" w:space="0" w:color="BFBFBF"/>
              <w:left w:val="none" w:sz="4" w:space="0" w:color="6E6E6E"/>
              <w:bottom w:val="dashed" w:sz="4" w:space="0" w:color="BFBFBF"/>
              <w:right w:val="none" w:sz="4" w:space="0" w:color="6E6E6E"/>
            </w:tcBorders>
          </w:tcPr>
          <w:p w14:paraId="2EEA2FC3" w14:textId="77777777" w:rsidR="000D5E21" w:rsidRDefault="00D43697">
            <w:pPr>
              <w:pStyle w:val="ProductList-TableBody"/>
            </w:pPr>
            <w:r>
              <w:t xml:space="preserve">Renouvellement du Plan 8100 Microsoft Azure StorSimple </w:t>
            </w:r>
            <w:r>
              <w:fldChar w:fldCharType="begin"/>
            </w:r>
            <w:r>
              <w:instrText xml:space="preserve"> XE "Renouvellement du Plan 8100 Microsoft Azure StorSimple " </w:instrText>
            </w:r>
            <w:r>
              <w:fldChar w:fldCharType="end"/>
            </w:r>
            <w:r>
              <w:t>(aucun dispositif)</w:t>
            </w:r>
          </w:p>
        </w:tc>
        <w:tc>
          <w:tcPr>
            <w:tcW w:w="860" w:type="dxa"/>
            <w:tcBorders>
              <w:top w:val="dashed" w:sz="4" w:space="0" w:color="BFBFBF"/>
              <w:left w:val="none" w:sz="4" w:space="0" w:color="6E6E6E"/>
              <w:bottom w:val="dashed" w:sz="4" w:space="0" w:color="BFBFBF"/>
              <w:right w:val="single" w:sz="6" w:space="0" w:color="FFFFFF"/>
            </w:tcBorders>
          </w:tcPr>
          <w:p w14:paraId="69371E69"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6826E"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67918"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08454"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18FF7"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CBD8A"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02390"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10948"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D5E21" w14:paraId="6AD8A488" w14:textId="77777777">
        <w:tc>
          <w:tcPr>
            <w:tcW w:w="5020" w:type="dxa"/>
            <w:tcBorders>
              <w:top w:val="dashed" w:sz="4" w:space="0" w:color="BFBFBF"/>
              <w:left w:val="none" w:sz="4" w:space="0" w:color="6E6E6E"/>
              <w:bottom w:val="dashed" w:sz="4" w:space="0" w:color="BFBFBF"/>
              <w:right w:val="none" w:sz="4" w:space="0" w:color="6E6E6E"/>
            </w:tcBorders>
          </w:tcPr>
          <w:p w14:paraId="2E5FA42B" w14:textId="77777777" w:rsidR="000D5E21" w:rsidRDefault="00D43697">
            <w:pPr>
              <w:pStyle w:val="ProductList-TableBody"/>
            </w:pPr>
            <w:r>
              <w:rPr>
                <w:color w:val="000000"/>
              </w:rPr>
              <w:t>Renouvellement du Plan 8600 Microsoft Azure StorSimple (aucun dispositif)</w:t>
            </w:r>
            <w:r>
              <w:fldChar w:fldCharType="begin"/>
            </w:r>
            <w:r>
              <w:instrText xml:space="preserve"> XE "Renouvellement du Plan 8600 Microsoft Azure StorSimple (aucun dispositif)"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629E1EF"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D5F46"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CC4E9"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B1F98"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7FB49"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FFD1B"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DC9A0"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CF0A5"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D5E21" w14:paraId="65DE39F9" w14:textId="77777777">
        <w:tc>
          <w:tcPr>
            <w:tcW w:w="5020" w:type="dxa"/>
            <w:tcBorders>
              <w:top w:val="dashed" w:sz="4" w:space="0" w:color="BFBFBF"/>
              <w:left w:val="none" w:sz="4" w:space="0" w:color="6E6E6E"/>
              <w:bottom w:val="dashed" w:sz="4" w:space="0" w:color="BFBFBF"/>
              <w:right w:val="none" w:sz="4" w:space="0" w:color="6E6E6E"/>
            </w:tcBorders>
          </w:tcPr>
          <w:p w14:paraId="142CF743" w14:textId="77777777" w:rsidR="000D5E21" w:rsidRDefault="00D43697">
            <w:pPr>
              <w:pStyle w:val="ProductList-TableBody"/>
            </w:pPr>
            <w:r>
              <w:rPr>
                <w:color w:val="000000"/>
              </w:rPr>
              <w:t>Module Complémentaire Operations Management and Security E1</w:t>
            </w:r>
            <w:r>
              <w:fldChar w:fldCharType="begin"/>
            </w:r>
            <w:r>
              <w:instrText xml:space="preserve"> XE "Module Complémentaire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C167093" w14:textId="77777777" w:rsidR="000D5E21" w:rsidRDefault="00D436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989D3"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935FF"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96960"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C7DBC"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08AC8"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913AB"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44816"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D5E21" w14:paraId="19A9A74C" w14:textId="77777777">
        <w:tc>
          <w:tcPr>
            <w:tcW w:w="5020" w:type="dxa"/>
            <w:tcBorders>
              <w:top w:val="dashed" w:sz="4" w:space="0" w:color="BFBFBF"/>
              <w:left w:val="none" w:sz="4" w:space="0" w:color="6E6E6E"/>
              <w:bottom w:val="dashed" w:sz="4" w:space="0" w:color="BFBFBF"/>
              <w:right w:val="none" w:sz="4" w:space="0" w:color="6E6E6E"/>
            </w:tcBorders>
          </w:tcPr>
          <w:p w14:paraId="1962F853" w14:textId="77777777" w:rsidR="000D5E21" w:rsidRDefault="00D43697">
            <w:pPr>
              <w:pStyle w:val="ProductList-TableBody"/>
            </w:pPr>
            <w:r>
              <w:rPr>
                <w:color w:val="000000"/>
              </w:rPr>
              <w:t>Module Complémentaire Operations Management and Security E2</w:t>
            </w:r>
            <w:r>
              <w:fldChar w:fldCharType="begin"/>
            </w:r>
            <w:r>
              <w:instrText xml:space="preserve"> XE "Module Complémentaire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4DD4D17" w14:textId="77777777" w:rsidR="000D5E21" w:rsidRDefault="00D436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32307"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39BCE"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D2CFC"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3C932"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A2A34"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1D8B9"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3E94A"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D5E21" w14:paraId="6029B353" w14:textId="77777777">
        <w:tc>
          <w:tcPr>
            <w:tcW w:w="5020" w:type="dxa"/>
            <w:tcBorders>
              <w:top w:val="dashed" w:sz="4" w:space="0" w:color="BFBFBF"/>
              <w:left w:val="none" w:sz="4" w:space="0" w:color="6E6E6E"/>
              <w:bottom w:val="dashed" w:sz="4" w:space="0" w:color="BFBFBF"/>
              <w:right w:val="none" w:sz="4" w:space="0" w:color="6E6E6E"/>
            </w:tcBorders>
          </w:tcPr>
          <w:p w14:paraId="1C83BD84" w14:textId="77777777" w:rsidR="000D5E21" w:rsidRDefault="00D43697">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50A3F8F"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4F2D0"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419AA"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94B3A"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7B9F3"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57CDC"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3FF1C"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E79F6"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D5E21" w14:paraId="11581A88" w14:textId="77777777">
        <w:tc>
          <w:tcPr>
            <w:tcW w:w="5020" w:type="dxa"/>
            <w:tcBorders>
              <w:top w:val="dashed" w:sz="4" w:space="0" w:color="BFBFBF"/>
              <w:left w:val="none" w:sz="4" w:space="0" w:color="6E6E6E"/>
              <w:bottom w:val="dashed" w:sz="4" w:space="0" w:color="BFBFBF"/>
              <w:right w:val="none" w:sz="4" w:space="0" w:color="6E6E6E"/>
            </w:tcBorders>
          </w:tcPr>
          <w:p w14:paraId="3AD152A4" w14:textId="77777777" w:rsidR="000D5E21" w:rsidRDefault="00D43697">
            <w:pPr>
              <w:pStyle w:val="ProductList-TableBody"/>
            </w:pPr>
            <w:r>
              <w:rPr>
                <w:color w:val="000000"/>
              </w:rPr>
              <w:t>Operations Management and Security E1 au titre de la SA</w:t>
            </w:r>
            <w:r>
              <w:fldChar w:fldCharType="begin"/>
            </w:r>
            <w:r>
              <w:instrText xml:space="preserve"> XE "Operations Management and Security E1 au titre de la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B5C2F1B"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7C3E5"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32505"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0222E"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C382B"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3B453"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97A71"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B13ED"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D5E21" w14:paraId="5C651057" w14:textId="77777777">
        <w:tc>
          <w:tcPr>
            <w:tcW w:w="5020" w:type="dxa"/>
            <w:tcBorders>
              <w:top w:val="dashed" w:sz="4" w:space="0" w:color="BFBFBF"/>
              <w:left w:val="none" w:sz="4" w:space="0" w:color="6E6E6E"/>
              <w:bottom w:val="dashed" w:sz="4" w:space="0" w:color="BFBFBF"/>
              <w:right w:val="none" w:sz="4" w:space="0" w:color="6E6E6E"/>
            </w:tcBorders>
          </w:tcPr>
          <w:p w14:paraId="7BFE860E" w14:textId="77777777" w:rsidR="000D5E21" w:rsidRDefault="00D43697">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E69BF32"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8C198"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7DBBB"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563E8"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6A65A"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8BA31"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BA811"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B6BD8"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D5E21" w14:paraId="497A81AB" w14:textId="77777777">
        <w:tc>
          <w:tcPr>
            <w:tcW w:w="5020" w:type="dxa"/>
            <w:tcBorders>
              <w:top w:val="dashed" w:sz="4" w:space="0" w:color="BFBFBF"/>
              <w:left w:val="none" w:sz="4" w:space="0" w:color="6E6E6E"/>
              <w:bottom w:val="dashed" w:sz="4" w:space="0" w:color="BFBFBF"/>
              <w:right w:val="none" w:sz="4" w:space="0" w:color="6E6E6E"/>
            </w:tcBorders>
          </w:tcPr>
          <w:p w14:paraId="2C30AF66" w14:textId="77777777" w:rsidR="000D5E21" w:rsidRDefault="00D43697">
            <w:pPr>
              <w:pStyle w:val="ProductList-TableBody"/>
            </w:pPr>
            <w:r>
              <w:rPr>
                <w:color w:val="000000"/>
              </w:rPr>
              <w:t>Operations Management and Security E2 au titre de la SA</w:t>
            </w:r>
            <w:r>
              <w:fldChar w:fldCharType="begin"/>
            </w:r>
            <w:r>
              <w:instrText xml:space="preserve"> XE "Operations Management and Security E2 au titre de la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2C5B511"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04549"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EE1E0"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C3ED8"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3B099"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AA60A"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099E9"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D5609"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D5E21" w14:paraId="59ED4AE4" w14:textId="77777777">
        <w:tc>
          <w:tcPr>
            <w:tcW w:w="5020" w:type="dxa"/>
            <w:tcBorders>
              <w:top w:val="dashed" w:sz="4" w:space="0" w:color="BFBFBF"/>
              <w:left w:val="none" w:sz="4" w:space="0" w:color="6E6E6E"/>
              <w:bottom w:val="dashed" w:sz="4" w:space="0" w:color="BFBFBF"/>
              <w:right w:val="none" w:sz="4" w:space="0" w:color="6E6E6E"/>
            </w:tcBorders>
          </w:tcPr>
          <w:p w14:paraId="7BCD5442" w14:textId="77777777" w:rsidR="000D5E21" w:rsidRDefault="00D43697">
            <w:pPr>
              <w:pStyle w:val="ProductList-TableBody"/>
            </w:pPr>
            <w:r>
              <w:rPr>
                <w:color w:val="000000"/>
              </w:rPr>
              <w:t xml:space="preserve">Operations Management and Security : analyse de journal </w:t>
            </w:r>
            <w:r>
              <w:fldChar w:fldCharType="begin"/>
            </w:r>
            <w:r>
              <w:instrText xml:space="preserve"> XE "Operations Management and Security : analyse de journal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F2671B3"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48E1C"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C96D8"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3D208"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D5699"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FEF52"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CD80F"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984ED"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D5E21" w14:paraId="1B8A74C7" w14:textId="77777777">
        <w:tc>
          <w:tcPr>
            <w:tcW w:w="5020" w:type="dxa"/>
            <w:tcBorders>
              <w:top w:val="dashed" w:sz="4" w:space="0" w:color="BFBFBF"/>
              <w:left w:val="none" w:sz="4" w:space="0" w:color="6E6E6E"/>
              <w:bottom w:val="dashed" w:sz="4" w:space="0" w:color="BFBFBF"/>
              <w:right w:val="none" w:sz="4" w:space="0" w:color="6E6E6E"/>
            </w:tcBorders>
          </w:tcPr>
          <w:p w14:paraId="7F5F0203" w14:textId="77777777" w:rsidR="000D5E21" w:rsidRDefault="00D43697">
            <w:pPr>
              <w:pStyle w:val="ProductList-TableBody"/>
            </w:pPr>
            <w:r>
              <w:rPr>
                <w:color w:val="000000"/>
              </w:rPr>
              <w:t>Operations Management and Security : automatisation</w:t>
            </w:r>
            <w:r>
              <w:fldChar w:fldCharType="begin"/>
            </w:r>
            <w:r>
              <w:instrText xml:space="preserve"> XE "Operations Management and Security : automatisation"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ADD3096"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DE24E"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F8EE5"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9C8BF"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73442"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C9EE4"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885A5"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BC53D"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D5E21" w14:paraId="3568D59F" w14:textId="77777777">
        <w:tc>
          <w:tcPr>
            <w:tcW w:w="5020" w:type="dxa"/>
            <w:tcBorders>
              <w:top w:val="dashed" w:sz="4" w:space="0" w:color="BFBFBF"/>
              <w:left w:val="none" w:sz="4" w:space="0" w:color="6E6E6E"/>
              <w:bottom w:val="dashed" w:sz="4" w:space="0" w:color="BFBFBF"/>
              <w:right w:val="none" w:sz="4" w:space="0" w:color="6E6E6E"/>
            </w:tcBorders>
          </w:tcPr>
          <w:p w14:paraId="29AEB1F1" w14:textId="77777777" w:rsidR="000D5E21" w:rsidRDefault="00D43697">
            <w:pPr>
              <w:pStyle w:val="ProductList-TableBody"/>
            </w:pPr>
            <w:r>
              <w:rPr>
                <w:color w:val="000000"/>
              </w:rPr>
              <w:t>Operations Management and Security : sécurité</w:t>
            </w:r>
            <w:r>
              <w:fldChar w:fldCharType="begin"/>
            </w:r>
            <w:r>
              <w:instrText xml:space="preserve"> XE "Operations Management and Security : sécurité"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DED2525"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6D7ED"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696FB"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B0D00"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E8F77"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2B99A"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6F59B"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8F8AD"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D5E21" w14:paraId="57E376A6" w14:textId="77777777">
        <w:tc>
          <w:tcPr>
            <w:tcW w:w="5020" w:type="dxa"/>
            <w:tcBorders>
              <w:top w:val="dashed" w:sz="4" w:space="0" w:color="BFBFBF"/>
              <w:left w:val="none" w:sz="4" w:space="0" w:color="6E6E6E"/>
              <w:bottom w:val="none" w:sz="4" w:space="0" w:color="BFBFBF"/>
              <w:right w:val="none" w:sz="4" w:space="0" w:color="6E6E6E"/>
            </w:tcBorders>
          </w:tcPr>
          <w:p w14:paraId="11D80743" w14:textId="77777777" w:rsidR="000D5E21" w:rsidRDefault="00D43697">
            <w:pPr>
              <w:pStyle w:val="ProductList-TableBody"/>
            </w:pPr>
            <w:r>
              <w:rPr>
                <w:color w:val="000000"/>
              </w:rPr>
              <w:t>Operations Management and Security : sauvegarde et récupération</w:t>
            </w:r>
            <w:r>
              <w:fldChar w:fldCharType="begin"/>
            </w:r>
            <w:r>
              <w:instrText xml:space="preserve"> XE "Operations Management and Security : sauvegarde et récupération"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79B484B"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12C82"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520BC"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5BE44"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0F4D1"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CE605"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11D78"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43B4A"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4C4BA64E" w14:textId="77777777" w:rsidR="000D5E21" w:rsidRDefault="00D43697">
      <w:pPr>
        <w:pStyle w:val="ProductList-Offering1SubSection"/>
        <w:outlineLvl w:val="3"/>
      </w:pPr>
      <w:bookmarkStart w:id="231" w:name="_Sec761"/>
      <w:r>
        <w:t>2. Conditions des Produits</w:t>
      </w:r>
      <w:bookmarkEnd w:id="231"/>
    </w:p>
    <w:tbl>
      <w:tblPr>
        <w:tblStyle w:val="PURTable"/>
        <w:tblW w:w="0" w:type="dxa"/>
        <w:tblLook w:val="04A0" w:firstRow="1" w:lastRow="0" w:firstColumn="1" w:lastColumn="0" w:noHBand="0" w:noVBand="1"/>
      </w:tblPr>
      <w:tblGrid>
        <w:gridCol w:w="3589"/>
        <w:gridCol w:w="3608"/>
        <w:gridCol w:w="3593"/>
      </w:tblGrid>
      <w:tr w:rsidR="000D5E21" w14:paraId="482168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37DCAD" w14:textId="77777777" w:rsidR="000D5E21" w:rsidRDefault="00D43697">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198043" w14:textId="77777777" w:rsidR="000D5E21" w:rsidRDefault="00D43697">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745A52A5" w14:textId="77777777" w:rsidR="000D5E21" w:rsidRDefault="00D43697">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0D5E21" w14:paraId="0E6753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86093" w14:textId="77777777" w:rsidR="000D5E21" w:rsidRDefault="00D43697">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14:paraId="705DD10C" w14:textId="77777777" w:rsidR="000D5E21" w:rsidRDefault="00D43697">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9BDE8" w14:textId="77777777" w:rsidR="000D5E21" w:rsidRDefault="00D43697">
            <w:pPr>
              <w:pStyle w:val="ProductList-TableBody"/>
            </w:pPr>
            <w:r>
              <w:rPr>
                <w:color w:val="404040"/>
              </w:rPr>
              <w:t>Promotions : N/A</w:t>
            </w:r>
          </w:p>
        </w:tc>
      </w:tr>
      <w:tr w:rsidR="000D5E21" w14:paraId="17EE7F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D6C78" w14:textId="77777777" w:rsidR="000D5E21" w:rsidRDefault="00D43697">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14:paraId="1136F111" w14:textId="77777777" w:rsidR="000D5E21" w:rsidRDefault="00D43697">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03CAD8DE" w14:textId="77777777" w:rsidR="000D5E21" w:rsidRDefault="00D43697">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Tous (sauf Azure RemoteApp)</w:t>
            </w:r>
          </w:p>
        </w:tc>
      </w:tr>
      <w:tr w:rsidR="000D5E21" w14:paraId="6804A9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4F32D" w14:textId="77777777" w:rsidR="000D5E21" w:rsidRDefault="00D43697">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7441C3E9" w14:textId="77777777" w:rsidR="000D5E21" w:rsidRDefault="00D43697">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5B530" w14:textId="77777777" w:rsidR="000D5E21" w:rsidRDefault="000D5E21">
            <w:pPr>
              <w:pStyle w:val="ProductList-TableBody"/>
            </w:pPr>
          </w:p>
        </w:tc>
      </w:tr>
    </w:tbl>
    <w:p w14:paraId="15E7CD7A" w14:textId="77777777" w:rsidR="000D5E21" w:rsidRDefault="000D5E21">
      <w:pPr>
        <w:pStyle w:val="ProductList-Body"/>
      </w:pPr>
    </w:p>
    <w:p w14:paraId="78C26E59" w14:textId="77777777" w:rsidR="000D5E21" w:rsidRDefault="00D43697">
      <w:pPr>
        <w:pStyle w:val="ProductList-ClauseHeading"/>
        <w:outlineLvl w:val="4"/>
      </w:pPr>
      <w:r>
        <w:t>2.1 Operations Management and Security</w:t>
      </w:r>
    </w:p>
    <w:p w14:paraId="561052E7" w14:textId="77777777" w:rsidR="000D5E21" w:rsidRDefault="00D43697">
      <w:pPr>
        <w:pStyle w:val="ProductList-SubClauseHeading"/>
        <w:outlineLvl w:val="5"/>
      </w:pPr>
      <w:r>
        <w:t>2.1.1 SL Module Complémentaire</w:t>
      </w:r>
    </w:p>
    <w:p w14:paraId="4B494A73" w14:textId="77777777" w:rsidR="000D5E21" w:rsidRDefault="00D43697">
      <w:pPr>
        <w:pStyle w:val="ProductList-BodyIndented"/>
      </w:pPr>
      <w:r>
        <w:t>Chaque Licence Éligible donne le droit au Client d’acheter une combinaison de Modules Complémentaires dans la limite des Quantités Éligibles du tableau ci-dessous.</w:t>
      </w:r>
    </w:p>
    <w:tbl>
      <w:tblPr>
        <w:tblStyle w:val="PURTable0"/>
        <w:tblW w:w="0" w:type="dxa"/>
        <w:tblLook w:val="04A0" w:firstRow="1" w:lastRow="0" w:firstColumn="1" w:lastColumn="0" w:noHBand="0" w:noVBand="1"/>
      </w:tblPr>
      <w:tblGrid>
        <w:gridCol w:w="4428"/>
        <w:gridCol w:w="4560"/>
        <w:gridCol w:w="1442"/>
      </w:tblGrid>
      <w:tr w:rsidR="000D5E21" w14:paraId="5AB9A2E2"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55B9F225" w14:textId="77777777" w:rsidR="000D5E21" w:rsidRDefault="00D43697">
            <w:pPr>
              <w:pStyle w:val="ProductList-TableBody"/>
            </w:pPr>
            <w:r>
              <w:rPr>
                <w:color w:val="FFFFFF"/>
              </w:rPr>
              <w:t>Licence(s) Éligible(s)</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598B6383" w14:textId="77777777" w:rsidR="000D5E21" w:rsidRDefault="00D43697">
            <w:pPr>
              <w:pStyle w:val="ProductList-TableBody"/>
            </w:pPr>
            <w:r>
              <w:rPr>
                <w:color w:val="FFFFFF"/>
              </w:rPr>
              <w:t>SL Module Complémentaire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3756BE9" w14:textId="77777777" w:rsidR="000D5E21" w:rsidRDefault="00D43697">
            <w:pPr>
              <w:pStyle w:val="ProductList-TableBody"/>
            </w:pPr>
            <w:r>
              <w:rPr>
                <w:color w:val="FFFFFF"/>
              </w:rPr>
              <w:t>Quantité Éligible</w:t>
            </w:r>
          </w:p>
        </w:tc>
      </w:tr>
      <w:tr w:rsidR="000D5E21" w14:paraId="065D478E" w14:textId="77777777">
        <w:tc>
          <w:tcPr>
            <w:tcW w:w="5140" w:type="dxa"/>
            <w:tcBorders>
              <w:top w:val="single" w:sz="4" w:space="0" w:color="6E6E6E"/>
              <w:left w:val="single" w:sz="4" w:space="0" w:color="6E6E6E"/>
              <w:bottom w:val="single" w:sz="4" w:space="0" w:color="6E6E6E"/>
              <w:right w:val="single" w:sz="4" w:space="0" w:color="6E6E6E"/>
            </w:tcBorders>
          </w:tcPr>
          <w:p w14:paraId="1EAA9EC1" w14:textId="77777777" w:rsidR="000D5E21" w:rsidRDefault="00D43697">
            <w:pPr>
              <w:pStyle w:val="ProductList-TableBody"/>
            </w:pPr>
            <w:r>
              <w:t xml:space="preserve">Core Infrastructure Server Suite Standard (packs de 2 Licences par Cœur) </w:t>
            </w:r>
          </w:p>
          <w:p w14:paraId="1299261C" w14:textId="77777777" w:rsidR="000D5E21" w:rsidRDefault="00D43697">
            <w:pPr>
              <w:pStyle w:val="ProductList-TableBody"/>
            </w:pPr>
            <w:r>
              <w:t>System Center Standard (packs de 2 Licences par Cœur)</w:t>
            </w:r>
          </w:p>
        </w:tc>
        <w:tc>
          <w:tcPr>
            <w:tcW w:w="5260" w:type="dxa"/>
            <w:tcBorders>
              <w:top w:val="single" w:sz="4" w:space="0" w:color="6E6E6E"/>
              <w:left w:val="single" w:sz="4" w:space="0" w:color="6E6E6E"/>
              <w:bottom w:val="single" w:sz="4" w:space="0" w:color="6E6E6E"/>
              <w:right w:val="single" w:sz="4" w:space="0" w:color="6E6E6E"/>
            </w:tcBorders>
          </w:tcPr>
          <w:p w14:paraId="1857CB67" w14:textId="77777777" w:rsidR="000D5E21" w:rsidRDefault="00D43697">
            <w:pPr>
              <w:pStyle w:val="ProductList-TableBody"/>
            </w:pPr>
            <w:r>
              <w:t>Module Complémentaire Operations Management and Security E1</w:t>
            </w:r>
            <w:r>
              <w:br/>
              <w:t>Module Complémentaire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7B22EFFA" w14:textId="77777777" w:rsidR="000D5E21" w:rsidRDefault="00D43697">
            <w:pPr>
              <w:pStyle w:val="ProductList-TableBody"/>
              <w:jc w:val="center"/>
            </w:pPr>
            <w:r>
              <w:t>1/4</w:t>
            </w:r>
            <w:r>
              <w:rPr>
                <w:i/>
                <w:vertAlign w:val="superscript"/>
              </w:rPr>
              <w:t>2</w:t>
            </w:r>
          </w:p>
        </w:tc>
      </w:tr>
      <w:tr w:rsidR="000D5E21" w14:paraId="523CF362" w14:textId="77777777">
        <w:tc>
          <w:tcPr>
            <w:tcW w:w="5140" w:type="dxa"/>
            <w:tcBorders>
              <w:top w:val="single" w:sz="4" w:space="0" w:color="6E6E6E"/>
              <w:left w:val="single" w:sz="4" w:space="0" w:color="6E6E6E"/>
              <w:bottom w:val="single" w:sz="4" w:space="0" w:color="6E6E6E"/>
              <w:right w:val="single" w:sz="4" w:space="0" w:color="6E6E6E"/>
            </w:tcBorders>
          </w:tcPr>
          <w:p w14:paraId="438EBE45" w14:textId="77777777" w:rsidR="000D5E21" w:rsidRDefault="00D43697">
            <w:pPr>
              <w:pStyle w:val="ProductList-TableBody"/>
            </w:pPr>
            <w:r>
              <w:t xml:space="preserve">Core Infrastructure Server Suite Datacenter (packs de 2 Licences par Cœur) </w:t>
            </w:r>
          </w:p>
          <w:p w14:paraId="562632EF" w14:textId="77777777" w:rsidR="000D5E21" w:rsidRDefault="00D43697">
            <w:pPr>
              <w:pStyle w:val="ProductList-TableBody"/>
            </w:pPr>
            <w:r>
              <w:t>System Center Datacenter (packs de 2 Licences par Cœur)</w:t>
            </w:r>
          </w:p>
        </w:tc>
        <w:tc>
          <w:tcPr>
            <w:tcW w:w="5260" w:type="dxa"/>
            <w:tcBorders>
              <w:top w:val="single" w:sz="4" w:space="0" w:color="6E6E6E"/>
              <w:left w:val="single" w:sz="4" w:space="0" w:color="6E6E6E"/>
              <w:bottom w:val="single" w:sz="4" w:space="0" w:color="6E6E6E"/>
              <w:right w:val="single" w:sz="4" w:space="0" w:color="6E6E6E"/>
            </w:tcBorders>
          </w:tcPr>
          <w:p w14:paraId="127CDACF" w14:textId="77777777" w:rsidR="000D5E21" w:rsidRDefault="00D43697">
            <w:pPr>
              <w:pStyle w:val="ProductList-TableBody"/>
            </w:pPr>
            <w:r>
              <w:t>Module Complémentaire Operations Management and Security E1</w:t>
            </w:r>
            <w:r>
              <w:br/>
              <w:t>Module Complémentaire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5AE304D3" w14:textId="77777777" w:rsidR="000D5E21" w:rsidRDefault="00D43697">
            <w:pPr>
              <w:pStyle w:val="ProductList-TableBody"/>
              <w:jc w:val="center"/>
            </w:pPr>
            <w:r>
              <w:t>1</w:t>
            </w:r>
          </w:p>
        </w:tc>
      </w:tr>
      <w:tr w:rsidR="000D5E21" w14:paraId="34D78EC3" w14:textId="77777777">
        <w:tc>
          <w:tcPr>
            <w:tcW w:w="5140" w:type="dxa"/>
            <w:tcBorders>
              <w:top w:val="single" w:sz="4" w:space="0" w:color="6E6E6E"/>
              <w:left w:val="single" w:sz="4" w:space="0" w:color="6E6E6E"/>
              <w:bottom w:val="single" w:sz="4" w:space="0" w:color="6E6E6E"/>
              <w:right w:val="single" w:sz="4" w:space="0" w:color="6E6E6E"/>
            </w:tcBorders>
          </w:tcPr>
          <w:p w14:paraId="0751E38D" w14:textId="77777777" w:rsidR="000D5E21" w:rsidRDefault="00D43697">
            <w:pPr>
              <w:pStyle w:val="ProductList-TableBody"/>
            </w:pPr>
            <w:r>
              <w:t>Core Infrastructure Server Suite Standard (2 processeurs)</w:t>
            </w:r>
          </w:p>
          <w:p w14:paraId="6B934FBE" w14:textId="77777777" w:rsidR="000D5E21" w:rsidRDefault="00D43697">
            <w:pPr>
              <w:pStyle w:val="ProductList-TableBody"/>
            </w:pPr>
            <w:r>
              <w:t>System Center Standard (2 processeurs)</w:t>
            </w:r>
          </w:p>
        </w:tc>
        <w:tc>
          <w:tcPr>
            <w:tcW w:w="5260" w:type="dxa"/>
            <w:tcBorders>
              <w:top w:val="single" w:sz="4" w:space="0" w:color="6E6E6E"/>
              <w:left w:val="single" w:sz="4" w:space="0" w:color="6E6E6E"/>
              <w:bottom w:val="single" w:sz="4" w:space="0" w:color="6E6E6E"/>
              <w:right w:val="single" w:sz="4" w:space="0" w:color="6E6E6E"/>
            </w:tcBorders>
          </w:tcPr>
          <w:p w14:paraId="0D671CB8" w14:textId="77777777" w:rsidR="000D5E21" w:rsidRDefault="00D43697">
            <w:pPr>
              <w:pStyle w:val="ProductList-TableBody"/>
            </w:pPr>
            <w:r>
              <w:t>Module Complémentaire Operations Management and Security E1</w:t>
            </w:r>
          </w:p>
          <w:p w14:paraId="47C57983" w14:textId="77777777" w:rsidR="000D5E21" w:rsidRDefault="00D43697">
            <w:pPr>
              <w:pStyle w:val="ProductList-TableBody"/>
            </w:pPr>
            <w:r>
              <w:t>Module Complémentaire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7DD3790B" w14:textId="77777777" w:rsidR="000D5E21" w:rsidRDefault="00D43697">
            <w:pPr>
              <w:pStyle w:val="ProductList-TableBody"/>
              <w:jc w:val="center"/>
            </w:pPr>
            <w:r>
              <w:t>2</w:t>
            </w:r>
          </w:p>
        </w:tc>
      </w:tr>
      <w:tr w:rsidR="000D5E21" w14:paraId="416B497F" w14:textId="77777777">
        <w:tc>
          <w:tcPr>
            <w:tcW w:w="5140" w:type="dxa"/>
            <w:tcBorders>
              <w:top w:val="single" w:sz="4" w:space="0" w:color="6E6E6E"/>
              <w:left w:val="single" w:sz="4" w:space="0" w:color="6E6E6E"/>
              <w:bottom w:val="single" w:sz="4" w:space="0" w:color="6E6E6E"/>
              <w:right w:val="single" w:sz="4" w:space="0" w:color="6E6E6E"/>
            </w:tcBorders>
          </w:tcPr>
          <w:p w14:paraId="4C8C9ABE" w14:textId="77777777" w:rsidR="000D5E21" w:rsidRDefault="00D43697">
            <w:pPr>
              <w:pStyle w:val="ProductList-TableBody"/>
            </w:pPr>
            <w:r>
              <w:t>Core Infrastructure Server Suite Datacenter (2 processeurs)</w:t>
            </w:r>
          </w:p>
          <w:p w14:paraId="491944F0" w14:textId="77777777" w:rsidR="000D5E21" w:rsidRDefault="00D43697">
            <w:pPr>
              <w:pStyle w:val="ProductList-TableBody"/>
            </w:pPr>
            <w:r>
              <w:t>System Center Datacenter (2 processeurs)</w:t>
            </w:r>
          </w:p>
        </w:tc>
        <w:tc>
          <w:tcPr>
            <w:tcW w:w="5260" w:type="dxa"/>
            <w:tcBorders>
              <w:top w:val="single" w:sz="4" w:space="0" w:color="6E6E6E"/>
              <w:left w:val="single" w:sz="4" w:space="0" w:color="6E6E6E"/>
              <w:bottom w:val="single" w:sz="4" w:space="0" w:color="6E6E6E"/>
              <w:right w:val="single" w:sz="4" w:space="0" w:color="6E6E6E"/>
            </w:tcBorders>
          </w:tcPr>
          <w:p w14:paraId="697683D3" w14:textId="77777777" w:rsidR="000D5E21" w:rsidRDefault="00D43697">
            <w:pPr>
              <w:pStyle w:val="ProductList-TableBody"/>
            </w:pPr>
            <w:r>
              <w:t>Module Complémentaire Operations Management and Security E1</w:t>
            </w:r>
          </w:p>
          <w:p w14:paraId="02AC314A" w14:textId="77777777" w:rsidR="000D5E21" w:rsidRDefault="00D43697">
            <w:pPr>
              <w:pStyle w:val="ProductList-TableBody"/>
            </w:pPr>
            <w:r>
              <w:t>Module Complémentaire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22EB8C1F" w14:textId="77777777" w:rsidR="000D5E21" w:rsidRDefault="00D43697">
            <w:pPr>
              <w:pStyle w:val="ProductList-TableBody"/>
              <w:jc w:val="center"/>
            </w:pPr>
            <w:r>
              <w:t>8</w:t>
            </w:r>
          </w:p>
        </w:tc>
      </w:tr>
    </w:tbl>
    <w:p w14:paraId="4BEF5B83" w14:textId="77777777" w:rsidR="000D5E21" w:rsidRDefault="00D43697">
      <w:pPr>
        <w:pStyle w:val="ProductList-BodyIndented"/>
      </w:pPr>
      <w:r>
        <w:rPr>
          <w:i/>
          <w:vertAlign w:val="superscript"/>
        </w:rPr>
        <w:t>1</w:t>
      </w:r>
      <w:r>
        <w:rPr>
          <w:i/>
        </w:rPr>
        <w:t>Chaque Licence Éligible doit être couverte par une SA active</w:t>
      </w:r>
    </w:p>
    <w:p w14:paraId="38968A48" w14:textId="77777777" w:rsidR="000D5E21" w:rsidRDefault="00D43697">
      <w:pPr>
        <w:pStyle w:val="ProductList-BodyIndented"/>
      </w:pPr>
      <w:r>
        <w:rPr>
          <w:i/>
          <w:vertAlign w:val="superscript"/>
        </w:rPr>
        <w:t>2</w:t>
      </w:r>
      <w:r>
        <w:rPr>
          <w:i/>
        </w:rPr>
        <w:t>Exige au minimum 4 Licences Éligibles</w:t>
      </w:r>
    </w:p>
    <w:p w14:paraId="0243AFE5" w14:textId="77777777" w:rsidR="000D5E21" w:rsidRDefault="000D5E21">
      <w:pPr>
        <w:pStyle w:val="ProductList-BodyIndented"/>
      </w:pPr>
    </w:p>
    <w:p w14:paraId="79BF9F75" w14:textId="77777777" w:rsidR="000D5E21" w:rsidRDefault="00D43697">
      <w:pPr>
        <w:pStyle w:val="ProductList-SubClauseHeading"/>
        <w:outlineLvl w:val="5"/>
      </w:pPr>
      <w:r>
        <w:t>2.1.2 SL Module Complémentaire acquises en vertu d’un contrat de licence en volume distinct de celui au titre duquel la Licence Éligible a été acquise</w:t>
      </w:r>
    </w:p>
    <w:p w14:paraId="47553F58" w14:textId="77777777" w:rsidR="000D5E21" w:rsidRDefault="00D43697">
      <w:pPr>
        <w:pStyle w:val="ProductList-BodyIndented"/>
      </w:pPr>
      <w:r>
        <w:t>Une SL Module Complémentaire Operations Management and Security peut être acquise en vertu d’un contrat de licence en volume distinct de celui au titre duquel la Licence Éligible a été acquise. Si la SA de la Licence Éligible expire avant la SL Module Complémentaire Operations Management and Security, la SL Module Complémentaire Operations Management and Security expirera à la prochaine date anniversaire de l’accord de mise en œuvre.</w:t>
      </w:r>
    </w:p>
    <w:p w14:paraId="2C6BFCD8" w14:textId="77777777" w:rsidR="000D5E21" w:rsidRDefault="000D5E21">
      <w:pPr>
        <w:pStyle w:val="ProductList-BodyIndented"/>
      </w:pPr>
    </w:p>
    <w:p w14:paraId="45CFB732" w14:textId="77777777" w:rsidR="000D5E21" w:rsidRDefault="00D43697">
      <w:pPr>
        <w:pStyle w:val="ProductList-SubClauseHeading"/>
        <w:outlineLvl w:val="5"/>
      </w:pPr>
      <w:r>
        <w:t>2.1.3 Logiciels inclus dans Operations Management and Security E1/E2</w:t>
      </w:r>
    </w:p>
    <w:p w14:paraId="4CB3D301" w14:textId="77777777" w:rsidR="000D5E21" w:rsidRDefault="00D43697">
      <w:pPr>
        <w:pStyle w:val="ProductList-BodyIndented"/>
      </w:pPr>
      <w:r>
        <w:t>Pendant la durée de chaque abonnement à Operations Management and Security E1/E2, le Client peut installer et exécuter une copie du logiciel inclus correspondant pour Gérer un OSE dans ses propres locaux ou dans Microsoft Azure.</w:t>
      </w:r>
    </w:p>
    <w:tbl>
      <w:tblPr>
        <w:tblStyle w:val="PURTable0"/>
        <w:tblW w:w="0" w:type="dxa"/>
        <w:tblLook w:val="04A0" w:firstRow="1" w:lastRow="0" w:firstColumn="1" w:lastColumn="0" w:noHBand="0" w:noVBand="1"/>
      </w:tblPr>
      <w:tblGrid>
        <w:gridCol w:w="5173"/>
        <w:gridCol w:w="5257"/>
      </w:tblGrid>
      <w:tr w:rsidR="000D5E21" w14:paraId="485C229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29B29F09" w14:textId="77777777" w:rsidR="000D5E21" w:rsidRDefault="00D43697">
            <w:pPr>
              <w:pStyle w:val="ProductList-TableBody"/>
            </w:pPr>
            <w:r>
              <w:rPr>
                <w:color w:val="FFFFFF"/>
              </w:rPr>
              <w:t>Abonnement à Operations Management and Security</w:t>
            </w:r>
          </w:p>
        </w:tc>
        <w:tc>
          <w:tcPr>
            <w:tcW w:w="6120" w:type="dxa"/>
            <w:tcBorders>
              <w:left w:val="single" w:sz="4" w:space="0" w:color="6E6E6E"/>
              <w:right w:val="single" w:sz="4" w:space="0" w:color="6E6E6E"/>
            </w:tcBorders>
            <w:shd w:val="clear" w:color="auto" w:fill="0072C6"/>
          </w:tcPr>
          <w:p w14:paraId="448BF5A9" w14:textId="77777777" w:rsidR="000D5E21" w:rsidRDefault="00D43697">
            <w:pPr>
              <w:pStyle w:val="ProductList-TableBody"/>
            </w:pPr>
            <w:r>
              <w:rPr>
                <w:color w:val="FFFFFF"/>
              </w:rPr>
              <w:t>Logiciels inclus</w:t>
            </w:r>
          </w:p>
        </w:tc>
      </w:tr>
      <w:tr w:rsidR="000D5E21" w14:paraId="4C4DCB7D" w14:textId="77777777">
        <w:tc>
          <w:tcPr>
            <w:tcW w:w="6000" w:type="dxa"/>
            <w:tcBorders>
              <w:left w:val="single" w:sz="4" w:space="0" w:color="6E6E6E"/>
              <w:bottom w:val="single" w:sz="4" w:space="0" w:color="6E6E6E"/>
              <w:right w:val="single" w:sz="4" w:space="0" w:color="6E6E6E"/>
            </w:tcBorders>
          </w:tcPr>
          <w:p w14:paraId="11A8F984" w14:textId="77777777" w:rsidR="000D5E21" w:rsidRDefault="00D43697">
            <w:pPr>
              <w:pStyle w:val="ProductList-TableBody"/>
            </w:pPr>
            <w:r>
              <w:t>Operations Management and Security E1</w:t>
            </w:r>
          </w:p>
          <w:p w14:paraId="1A7908EF" w14:textId="77777777" w:rsidR="000D5E21" w:rsidRDefault="00D43697">
            <w:pPr>
              <w:pStyle w:val="ProductList-TableBody"/>
            </w:pPr>
            <w:r>
              <w:t>Operations Management and Security E1 au titre de la SA</w:t>
            </w:r>
          </w:p>
        </w:tc>
        <w:tc>
          <w:tcPr>
            <w:tcW w:w="6120" w:type="dxa"/>
            <w:tcBorders>
              <w:left w:val="single" w:sz="4" w:space="0" w:color="6E6E6E"/>
              <w:bottom w:val="single" w:sz="4" w:space="0" w:color="6E6E6E"/>
              <w:right w:val="single" w:sz="4" w:space="0" w:color="6E6E6E"/>
            </w:tcBorders>
          </w:tcPr>
          <w:p w14:paraId="30587358" w14:textId="77777777" w:rsidR="000D5E21" w:rsidRDefault="00D43697">
            <w:pPr>
              <w:pStyle w:val="ProductList-TableBody"/>
            </w:pPr>
            <w:r>
              <w:t>System Center Server Standard</w:t>
            </w:r>
          </w:p>
        </w:tc>
      </w:tr>
      <w:tr w:rsidR="000D5E21" w14:paraId="4DA35592" w14:textId="77777777">
        <w:tc>
          <w:tcPr>
            <w:tcW w:w="6000" w:type="dxa"/>
            <w:tcBorders>
              <w:top w:val="single" w:sz="4" w:space="0" w:color="6E6E6E"/>
              <w:left w:val="single" w:sz="4" w:space="0" w:color="6E6E6E"/>
              <w:bottom w:val="single" w:sz="4" w:space="0" w:color="6E6E6E"/>
              <w:right w:val="single" w:sz="4" w:space="0" w:color="6E6E6E"/>
            </w:tcBorders>
          </w:tcPr>
          <w:p w14:paraId="5F84500D" w14:textId="77777777" w:rsidR="000D5E21" w:rsidRDefault="00D43697">
            <w:pPr>
              <w:pStyle w:val="ProductList-TableBody"/>
            </w:pPr>
            <w:r>
              <w:t>Operations Management and Security E2</w:t>
            </w:r>
          </w:p>
          <w:p w14:paraId="71FFF429" w14:textId="77777777" w:rsidR="000D5E21" w:rsidRDefault="00D43697">
            <w:pPr>
              <w:pStyle w:val="ProductList-TableBody"/>
            </w:pPr>
            <w:r>
              <w:t>Operations Management and Security E2 au titre de la SA</w:t>
            </w:r>
          </w:p>
        </w:tc>
        <w:tc>
          <w:tcPr>
            <w:tcW w:w="6120" w:type="dxa"/>
            <w:tcBorders>
              <w:top w:val="single" w:sz="4" w:space="0" w:color="6E6E6E"/>
              <w:left w:val="single" w:sz="4" w:space="0" w:color="6E6E6E"/>
              <w:bottom w:val="single" w:sz="4" w:space="0" w:color="6E6E6E"/>
              <w:right w:val="single" w:sz="4" w:space="0" w:color="6E6E6E"/>
            </w:tcBorders>
          </w:tcPr>
          <w:p w14:paraId="0346C940" w14:textId="77777777" w:rsidR="000D5E21" w:rsidRDefault="00D43697">
            <w:pPr>
              <w:pStyle w:val="ProductList-TableBody"/>
            </w:pPr>
            <w:r>
              <w:t>System Center Server Standard</w:t>
            </w:r>
          </w:p>
        </w:tc>
      </w:tr>
      <w:tr w:rsidR="000D5E21" w14:paraId="63A80258" w14:textId="77777777">
        <w:tc>
          <w:tcPr>
            <w:tcW w:w="6000" w:type="dxa"/>
            <w:tcBorders>
              <w:top w:val="single" w:sz="4" w:space="0" w:color="6E6E6E"/>
              <w:left w:val="single" w:sz="4" w:space="0" w:color="6E6E6E"/>
              <w:bottom w:val="single" w:sz="4" w:space="0" w:color="6E6E6E"/>
              <w:right w:val="single" w:sz="4" w:space="0" w:color="6E6E6E"/>
            </w:tcBorders>
          </w:tcPr>
          <w:p w14:paraId="0E169A29" w14:textId="77777777" w:rsidR="000D5E21" w:rsidRDefault="00D43697">
            <w:pPr>
              <w:pStyle w:val="ProductList-TableBody"/>
            </w:pPr>
            <w:r>
              <w:t>Operations Management and Security : analyse de journal</w:t>
            </w:r>
          </w:p>
        </w:tc>
        <w:tc>
          <w:tcPr>
            <w:tcW w:w="6120" w:type="dxa"/>
            <w:tcBorders>
              <w:top w:val="single" w:sz="4" w:space="0" w:color="6E6E6E"/>
              <w:left w:val="single" w:sz="4" w:space="0" w:color="6E6E6E"/>
              <w:bottom w:val="single" w:sz="4" w:space="0" w:color="6E6E6E"/>
              <w:right w:val="single" w:sz="4" w:space="0" w:color="6E6E6E"/>
            </w:tcBorders>
          </w:tcPr>
          <w:p w14:paraId="1424D264" w14:textId="77777777" w:rsidR="000D5E21" w:rsidRDefault="00D43697">
            <w:pPr>
              <w:pStyle w:val="ProductList-TableBody"/>
            </w:pPr>
            <w:r>
              <w:t>System Center Operations Manager</w:t>
            </w:r>
          </w:p>
        </w:tc>
      </w:tr>
      <w:tr w:rsidR="000D5E21" w14:paraId="50DF4C0D" w14:textId="77777777">
        <w:tc>
          <w:tcPr>
            <w:tcW w:w="6000" w:type="dxa"/>
            <w:tcBorders>
              <w:top w:val="single" w:sz="4" w:space="0" w:color="6E6E6E"/>
              <w:left w:val="single" w:sz="4" w:space="0" w:color="6E6E6E"/>
              <w:bottom w:val="single" w:sz="4" w:space="0" w:color="6E6E6E"/>
              <w:right w:val="single" w:sz="4" w:space="0" w:color="6E6E6E"/>
            </w:tcBorders>
          </w:tcPr>
          <w:p w14:paraId="3F6ED6C4" w14:textId="77777777" w:rsidR="000D5E21" w:rsidRDefault="00D43697">
            <w:pPr>
              <w:pStyle w:val="ProductList-TableBody"/>
            </w:pPr>
            <w:r>
              <w:t>Operations Management and Security : automatisation</w:t>
            </w:r>
          </w:p>
        </w:tc>
        <w:tc>
          <w:tcPr>
            <w:tcW w:w="6120" w:type="dxa"/>
            <w:tcBorders>
              <w:top w:val="single" w:sz="4" w:space="0" w:color="6E6E6E"/>
              <w:left w:val="single" w:sz="4" w:space="0" w:color="6E6E6E"/>
              <w:bottom w:val="single" w:sz="4" w:space="0" w:color="6E6E6E"/>
              <w:right w:val="single" w:sz="4" w:space="0" w:color="6E6E6E"/>
            </w:tcBorders>
          </w:tcPr>
          <w:p w14:paraId="1A31ED27" w14:textId="77777777" w:rsidR="000D5E21" w:rsidRDefault="00D43697">
            <w:pPr>
              <w:pStyle w:val="ProductList-TableBody"/>
            </w:pPr>
            <w:r>
              <w:t>System Center Configuration Manager</w:t>
            </w:r>
          </w:p>
          <w:p w14:paraId="0863C3BE" w14:textId="77777777" w:rsidR="000D5E21" w:rsidRDefault="00D43697">
            <w:pPr>
              <w:pStyle w:val="ProductList-TableBody"/>
            </w:pPr>
            <w:r>
              <w:t>System Center Orchestrator</w:t>
            </w:r>
          </w:p>
          <w:p w14:paraId="765909F1" w14:textId="77777777" w:rsidR="000D5E21" w:rsidRDefault="00D43697">
            <w:pPr>
              <w:pStyle w:val="ProductList-TableBody"/>
            </w:pPr>
            <w:r>
              <w:t>System Center Service Manager</w:t>
            </w:r>
          </w:p>
        </w:tc>
      </w:tr>
      <w:tr w:rsidR="000D5E21" w14:paraId="7FB0AC74" w14:textId="77777777">
        <w:tc>
          <w:tcPr>
            <w:tcW w:w="6000" w:type="dxa"/>
            <w:tcBorders>
              <w:top w:val="single" w:sz="4" w:space="0" w:color="6E6E6E"/>
              <w:left w:val="single" w:sz="4" w:space="0" w:color="6E6E6E"/>
              <w:bottom w:val="single" w:sz="4" w:space="0" w:color="6E6E6E"/>
              <w:right w:val="single" w:sz="4" w:space="0" w:color="6E6E6E"/>
            </w:tcBorders>
          </w:tcPr>
          <w:p w14:paraId="21755EF9" w14:textId="77777777" w:rsidR="000D5E21" w:rsidRDefault="00D43697">
            <w:pPr>
              <w:pStyle w:val="ProductList-TableBody"/>
            </w:pPr>
            <w:r>
              <w:t>Operations Management and Security : sauvegarde et récupération</w:t>
            </w:r>
          </w:p>
        </w:tc>
        <w:tc>
          <w:tcPr>
            <w:tcW w:w="6120" w:type="dxa"/>
            <w:tcBorders>
              <w:top w:val="single" w:sz="4" w:space="0" w:color="6E6E6E"/>
              <w:left w:val="single" w:sz="4" w:space="0" w:color="6E6E6E"/>
              <w:bottom w:val="single" w:sz="4" w:space="0" w:color="6E6E6E"/>
              <w:right w:val="single" w:sz="4" w:space="0" w:color="6E6E6E"/>
            </w:tcBorders>
          </w:tcPr>
          <w:p w14:paraId="2EC93E8A" w14:textId="77777777" w:rsidR="000D5E21" w:rsidRDefault="00D43697">
            <w:pPr>
              <w:pStyle w:val="ProductList-TableBody"/>
            </w:pPr>
            <w:r>
              <w:t>System Center Data Protection Manager</w:t>
            </w:r>
          </w:p>
          <w:p w14:paraId="797103EE" w14:textId="77777777" w:rsidR="000D5E21" w:rsidRDefault="00D43697">
            <w:pPr>
              <w:pStyle w:val="ProductList-TableBody"/>
            </w:pPr>
            <w:r>
              <w:t>System Center Virtual Machine Manager</w:t>
            </w:r>
          </w:p>
        </w:tc>
      </w:tr>
    </w:tbl>
    <w:p w14:paraId="37D4ED08" w14:textId="77777777" w:rsidR="000D5E21" w:rsidRDefault="000D5E21">
      <w:pPr>
        <w:pStyle w:val="ProductList-ClauseHeading"/>
        <w:outlineLvl w:val="4"/>
      </w:pPr>
    </w:p>
    <w:p w14:paraId="7E960E5D" w14:textId="77777777" w:rsidR="000D5E21" w:rsidRDefault="00D43697">
      <w:pPr>
        <w:pStyle w:val="ProductList-SubClauseHeading"/>
        <w:outlineLvl w:val="5"/>
      </w:pPr>
      <w:r>
        <w:t>2.1.4 Éligibilité à l’achat de Licences d’Abonnement au titre de la SA</w:t>
      </w:r>
    </w:p>
    <w:p w14:paraId="5DB20A68" w14:textId="77777777" w:rsidR="000D5E21" w:rsidRDefault="00D43697">
      <w:pPr>
        <w:pStyle w:val="ProductList-BodyIndented"/>
      </w:pPr>
      <w:r>
        <w:t>Il est possible d’acquérir des Licences d’Abonnement (SL) au titre de la SA au lieu d’une SA pour toute Licence pour la durée des droits de propriété intellectuelle entièrement payée et couverte par une SA active pour les Produits Éligibles du tableau ci-dessous. Chaque Produit Éligible donne le droit au Client d’acheter une combinaison de SL au titre de la SA dans la limite des Quantités Éligibles du tableau.</w:t>
      </w:r>
    </w:p>
    <w:tbl>
      <w:tblPr>
        <w:tblStyle w:val="PURTable0"/>
        <w:tblW w:w="0" w:type="dxa"/>
        <w:tblLook w:val="04A0" w:firstRow="1" w:lastRow="0" w:firstColumn="1" w:lastColumn="0" w:noHBand="0" w:noVBand="1"/>
      </w:tblPr>
      <w:tblGrid>
        <w:gridCol w:w="4886"/>
        <w:gridCol w:w="4014"/>
        <w:gridCol w:w="1530"/>
      </w:tblGrid>
      <w:tr w:rsidR="000D5E21" w14:paraId="42DE406D"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1246251B" w14:textId="77777777" w:rsidR="000D5E21" w:rsidRDefault="00D43697">
            <w:pPr>
              <w:pStyle w:val="ProductList-TableBody"/>
            </w:pPr>
            <w:r>
              <w:rPr>
                <w:color w:val="FFFFFF"/>
              </w:rPr>
              <w:t>Produit éligible</w:t>
            </w:r>
          </w:p>
        </w:tc>
        <w:tc>
          <w:tcPr>
            <w:tcW w:w="4660" w:type="dxa"/>
            <w:tcBorders>
              <w:left w:val="single" w:sz="4" w:space="0" w:color="6E6E6E"/>
              <w:right w:val="single" w:sz="4" w:space="0" w:color="6E6E6E"/>
            </w:tcBorders>
            <w:shd w:val="clear" w:color="auto" w:fill="0072C6"/>
          </w:tcPr>
          <w:p w14:paraId="280A30D0" w14:textId="77777777" w:rsidR="000D5E21" w:rsidRDefault="00D43697">
            <w:pPr>
              <w:pStyle w:val="ProductList-TableBody"/>
            </w:pPr>
            <w:r>
              <w:rPr>
                <w:color w:val="FFFFFF"/>
              </w:rPr>
              <w:t>Licence d’Abonnement (SL) correspondante au titre de la SA</w:t>
            </w:r>
          </w:p>
        </w:tc>
        <w:tc>
          <w:tcPr>
            <w:tcW w:w="1720" w:type="dxa"/>
            <w:tcBorders>
              <w:left w:val="single" w:sz="4" w:space="0" w:color="6E6E6E"/>
              <w:right w:val="single" w:sz="4" w:space="0" w:color="6E6E6E"/>
            </w:tcBorders>
            <w:shd w:val="clear" w:color="auto" w:fill="0072C6"/>
          </w:tcPr>
          <w:p w14:paraId="29FF514A" w14:textId="77777777" w:rsidR="000D5E21" w:rsidRDefault="00D43697">
            <w:pPr>
              <w:pStyle w:val="ProductList-TableBody"/>
            </w:pPr>
            <w:r>
              <w:rPr>
                <w:color w:val="FFFFFF"/>
              </w:rPr>
              <w:t>Quantité Éligible</w:t>
            </w:r>
          </w:p>
        </w:tc>
      </w:tr>
      <w:tr w:rsidR="000D5E21" w14:paraId="001C0300" w14:textId="77777777">
        <w:tc>
          <w:tcPr>
            <w:tcW w:w="5760" w:type="dxa"/>
            <w:tcBorders>
              <w:left w:val="single" w:sz="4" w:space="0" w:color="6E6E6E"/>
              <w:bottom w:val="single" w:sz="4" w:space="0" w:color="6E6E6E"/>
              <w:right w:val="single" w:sz="4" w:space="0" w:color="6E6E6E"/>
            </w:tcBorders>
          </w:tcPr>
          <w:p w14:paraId="635A6672" w14:textId="77777777" w:rsidR="000D5E21" w:rsidRDefault="00D43697">
            <w:pPr>
              <w:pStyle w:val="ProductList-TableBody"/>
            </w:pPr>
            <w:r>
              <w:t xml:space="preserve">Core Infrastructure Server Suite Standard (packs de 2 Licences par Cœur) </w:t>
            </w:r>
          </w:p>
          <w:p w14:paraId="1E18FCE1" w14:textId="77777777" w:rsidR="000D5E21" w:rsidRDefault="00D43697">
            <w:pPr>
              <w:pStyle w:val="ProductList-TableBody"/>
            </w:pPr>
            <w:r>
              <w:t xml:space="preserve">System Center Standard (packs de 2 Licences par Cœur) </w:t>
            </w:r>
          </w:p>
        </w:tc>
        <w:tc>
          <w:tcPr>
            <w:tcW w:w="4660" w:type="dxa"/>
            <w:tcBorders>
              <w:left w:val="single" w:sz="4" w:space="0" w:color="6E6E6E"/>
              <w:bottom w:val="single" w:sz="4" w:space="0" w:color="6E6E6E"/>
              <w:right w:val="single" w:sz="4" w:space="0" w:color="6E6E6E"/>
            </w:tcBorders>
          </w:tcPr>
          <w:p w14:paraId="3FAA18EF" w14:textId="77777777" w:rsidR="000D5E21" w:rsidRDefault="00D43697">
            <w:pPr>
              <w:pStyle w:val="ProductList-TableBody"/>
            </w:pPr>
            <w:r>
              <w:t>Operations Management and Security E1 au titre de la SA</w:t>
            </w:r>
          </w:p>
          <w:p w14:paraId="7B8B5074" w14:textId="77777777" w:rsidR="000D5E21" w:rsidRDefault="00D43697">
            <w:pPr>
              <w:pStyle w:val="ProductList-TableBody"/>
            </w:pPr>
            <w:r>
              <w:t>Operations Management and Security E2 au titre de la SA</w:t>
            </w:r>
          </w:p>
        </w:tc>
        <w:tc>
          <w:tcPr>
            <w:tcW w:w="1720" w:type="dxa"/>
            <w:tcBorders>
              <w:left w:val="single" w:sz="4" w:space="0" w:color="6E6E6E"/>
              <w:bottom w:val="single" w:sz="4" w:space="0" w:color="6E6E6E"/>
              <w:right w:val="single" w:sz="4" w:space="0" w:color="6E6E6E"/>
            </w:tcBorders>
          </w:tcPr>
          <w:p w14:paraId="2A9A64DC" w14:textId="77777777" w:rsidR="000D5E21" w:rsidRDefault="00D43697">
            <w:pPr>
              <w:pStyle w:val="ProductList-TableBody"/>
              <w:jc w:val="center"/>
            </w:pPr>
            <w:r>
              <w:t>1/4</w:t>
            </w:r>
            <w:r>
              <w:rPr>
                <w:i/>
                <w:vertAlign w:val="superscript"/>
              </w:rPr>
              <w:t>1</w:t>
            </w:r>
          </w:p>
        </w:tc>
      </w:tr>
      <w:tr w:rsidR="000D5E21" w14:paraId="733007B3" w14:textId="77777777">
        <w:tc>
          <w:tcPr>
            <w:tcW w:w="5760" w:type="dxa"/>
            <w:tcBorders>
              <w:top w:val="single" w:sz="4" w:space="0" w:color="6E6E6E"/>
              <w:left w:val="single" w:sz="4" w:space="0" w:color="6E6E6E"/>
              <w:bottom w:val="single" w:sz="4" w:space="0" w:color="6E6E6E"/>
              <w:right w:val="single" w:sz="4" w:space="0" w:color="6E6E6E"/>
            </w:tcBorders>
          </w:tcPr>
          <w:p w14:paraId="4DABB785" w14:textId="77777777" w:rsidR="000D5E21" w:rsidRDefault="00D43697">
            <w:pPr>
              <w:pStyle w:val="ProductList-TableBody"/>
            </w:pPr>
            <w:r>
              <w:t xml:space="preserve">Core Infrastructure Server Suite Datacenter (packs de 2 Licences par Cœur) </w:t>
            </w:r>
          </w:p>
          <w:p w14:paraId="4FAC3CB6" w14:textId="77777777" w:rsidR="000D5E21" w:rsidRDefault="00D43697">
            <w:pPr>
              <w:pStyle w:val="ProductList-TableBody"/>
            </w:pPr>
            <w:r>
              <w:t>System Center Datacenter (packs de 2 Licences par Cœur)</w:t>
            </w:r>
          </w:p>
        </w:tc>
        <w:tc>
          <w:tcPr>
            <w:tcW w:w="4660" w:type="dxa"/>
            <w:tcBorders>
              <w:top w:val="single" w:sz="4" w:space="0" w:color="6E6E6E"/>
              <w:left w:val="single" w:sz="4" w:space="0" w:color="6E6E6E"/>
              <w:bottom w:val="single" w:sz="4" w:space="0" w:color="6E6E6E"/>
              <w:right w:val="single" w:sz="4" w:space="0" w:color="6E6E6E"/>
            </w:tcBorders>
          </w:tcPr>
          <w:p w14:paraId="1DA200B7" w14:textId="77777777" w:rsidR="000D5E21" w:rsidRDefault="00D43697">
            <w:pPr>
              <w:pStyle w:val="ProductList-TableBody"/>
            </w:pPr>
            <w:r>
              <w:t>Operations Management and Security E1 au titre de la SA</w:t>
            </w:r>
          </w:p>
          <w:p w14:paraId="6B0223DA" w14:textId="77777777" w:rsidR="000D5E21" w:rsidRDefault="00D43697">
            <w:pPr>
              <w:pStyle w:val="ProductList-TableBody"/>
            </w:pPr>
            <w:r>
              <w:t>Operations Management and Security E2 au titre de la SA</w:t>
            </w:r>
          </w:p>
        </w:tc>
        <w:tc>
          <w:tcPr>
            <w:tcW w:w="1720" w:type="dxa"/>
            <w:tcBorders>
              <w:top w:val="single" w:sz="4" w:space="0" w:color="6E6E6E"/>
              <w:left w:val="single" w:sz="4" w:space="0" w:color="6E6E6E"/>
              <w:bottom w:val="single" w:sz="4" w:space="0" w:color="6E6E6E"/>
              <w:right w:val="single" w:sz="4" w:space="0" w:color="6E6E6E"/>
            </w:tcBorders>
          </w:tcPr>
          <w:p w14:paraId="4C2644F3" w14:textId="77777777" w:rsidR="000D5E21" w:rsidRDefault="00D43697">
            <w:pPr>
              <w:pStyle w:val="ProductList-TableBody"/>
              <w:jc w:val="center"/>
            </w:pPr>
            <w:r>
              <w:t>1</w:t>
            </w:r>
          </w:p>
        </w:tc>
      </w:tr>
      <w:tr w:rsidR="000D5E21" w14:paraId="1F5B45D3" w14:textId="77777777">
        <w:tc>
          <w:tcPr>
            <w:tcW w:w="5760" w:type="dxa"/>
            <w:tcBorders>
              <w:top w:val="single" w:sz="4" w:space="0" w:color="6E6E6E"/>
              <w:left w:val="single" w:sz="4" w:space="0" w:color="6E6E6E"/>
              <w:bottom w:val="single" w:sz="4" w:space="0" w:color="6E6E6E"/>
              <w:right w:val="single" w:sz="4" w:space="0" w:color="6E6E6E"/>
            </w:tcBorders>
          </w:tcPr>
          <w:p w14:paraId="14A44DAC" w14:textId="77777777" w:rsidR="000D5E21" w:rsidRDefault="00D43697">
            <w:pPr>
              <w:pStyle w:val="ProductList-TableBody"/>
            </w:pPr>
            <w:r>
              <w:t>Core Infrastructure Server Suite Standard (2 processeurs)</w:t>
            </w:r>
          </w:p>
          <w:p w14:paraId="7E448BD5" w14:textId="77777777" w:rsidR="000D5E21" w:rsidRDefault="00D43697">
            <w:pPr>
              <w:pStyle w:val="ProductList-TableBody"/>
            </w:pPr>
            <w:r>
              <w:t>System Center Standard (2 processeurs)</w:t>
            </w:r>
          </w:p>
        </w:tc>
        <w:tc>
          <w:tcPr>
            <w:tcW w:w="4660" w:type="dxa"/>
            <w:tcBorders>
              <w:top w:val="single" w:sz="4" w:space="0" w:color="6E6E6E"/>
              <w:left w:val="single" w:sz="4" w:space="0" w:color="6E6E6E"/>
              <w:bottom w:val="single" w:sz="4" w:space="0" w:color="6E6E6E"/>
              <w:right w:val="single" w:sz="4" w:space="0" w:color="6E6E6E"/>
            </w:tcBorders>
          </w:tcPr>
          <w:p w14:paraId="26B56E1B" w14:textId="77777777" w:rsidR="000D5E21" w:rsidRDefault="00D43697">
            <w:pPr>
              <w:pStyle w:val="ProductList-TableBody"/>
            </w:pPr>
            <w:r>
              <w:t>Operations Management and Security E1 au titre de la SA</w:t>
            </w:r>
          </w:p>
          <w:p w14:paraId="194DC1E0" w14:textId="77777777" w:rsidR="000D5E21" w:rsidRDefault="00D43697">
            <w:pPr>
              <w:pStyle w:val="ProductList-TableBody"/>
            </w:pPr>
            <w:r>
              <w:t>Operations Management and Security E2 au titre de la SA</w:t>
            </w:r>
          </w:p>
        </w:tc>
        <w:tc>
          <w:tcPr>
            <w:tcW w:w="1720" w:type="dxa"/>
            <w:tcBorders>
              <w:top w:val="single" w:sz="4" w:space="0" w:color="6E6E6E"/>
              <w:left w:val="single" w:sz="4" w:space="0" w:color="6E6E6E"/>
              <w:bottom w:val="single" w:sz="4" w:space="0" w:color="6E6E6E"/>
              <w:right w:val="single" w:sz="4" w:space="0" w:color="6E6E6E"/>
            </w:tcBorders>
          </w:tcPr>
          <w:p w14:paraId="57136D77" w14:textId="77777777" w:rsidR="000D5E21" w:rsidRDefault="00D43697">
            <w:pPr>
              <w:pStyle w:val="ProductList-TableBody"/>
              <w:jc w:val="center"/>
            </w:pPr>
            <w:r>
              <w:t>2</w:t>
            </w:r>
          </w:p>
        </w:tc>
      </w:tr>
      <w:tr w:rsidR="000D5E21" w14:paraId="43372D5F" w14:textId="77777777">
        <w:tc>
          <w:tcPr>
            <w:tcW w:w="5760" w:type="dxa"/>
            <w:tcBorders>
              <w:top w:val="single" w:sz="4" w:space="0" w:color="6E6E6E"/>
              <w:left w:val="single" w:sz="4" w:space="0" w:color="6E6E6E"/>
              <w:bottom w:val="single" w:sz="4" w:space="0" w:color="6E6E6E"/>
              <w:right w:val="single" w:sz="4" w:space="0" w:color="6E6E6E"/>
            </w:tcBorders>
          </w:tcPr>
          <w:p w14:paraId="0B927018" w14:textId="77777777" w:rsidR="000D5E21" w:rsidRDefault="00D43697">
            <w:pPr>
              <w:pStyle w:val="ProductList-TableBody"/>
            </w:pPr>
            <w:r>
              <w:t>Core Infrastructure Server Suite Datacenter (2 processeurs)</w:t>
            </w:r>
          </w:p>
          <w:p w14:paraId="0BE3044A" w14:textId="77777777" w:rsidR="000D5E21" w:rsidRDefault="00D43697">
            <w:pPr>
              <w:pStyle w:val="ProductList-TableBody"/>
            </w:pPr>
            <w:r>
              <w:t>System Center Datacenter (2 processeurs)</w:t>
            </w:r>
          </w:p>
        </w:tc>
        <w:tc>
          <w:tcPr>
            <w:tcW w:w="4660" w:type="dxa"/>
            <w:tcBorders>
              <w:top w:val="single" w:sz="4" w:space="0" w:color="6E6E6E"/>
              <w:left w:val="single" w:sz="4" w:space="0" w:color="6E6E6E"/>
              <w:bottom w:val="single" w:sz="4" w:space="0" w:color="6E6E6E"/>
              <w:right w:val="single" w:sz="4" w:space="0" w:color="6E6E6E"/>
            </w:tcBorders>
          </w:tcPr>
          <w:p w14:paraId="1F284DDF" w14:textId="77777777" w:rsidR="000D5E21" w:rsidRDefault="00D43697">
            <w:pPr>
              <w:pStyle w:val="ProductList-TableBody"/>
            </w:pPr>
            <w:r>
              <w:t>Operations Management and Security E1 au titre de la SA</w:t>
            </w:r>
          </w:p>
          <w:p w14:paraId="68402652" w14:textId="77777777" w:rsidR="000D5E21" w:rsidRDefault="00D43697">
            <w:pPr>
              <w:pStyle w:val="ProductList-TableBody"/>
            </w:pPr>
            <w:r>
              <w:t>Operations Management and Security E2 au titre de la SA</w:t>
            </w:r>
          </w:p>
        </w:tc>
        <w:tc>
          <w:tcPr>
            <w:tcW w:w="1720" w:type="dxa"/>
            <w:tcBorders>
              <w:top w:val="single" w:sz="4" w:space="0" w:color="6E6E6E"/>
              <w:left w:val="single" w:sz="4" w:space="0" w:color="6E6E6E"/>
              <w:bottom w:val="single" w:sz="4" w:space="0" w:color="6E6E6E"/>
              <w:right w:val="single" w:sz="4" w:space="0" w:color="6E6E6E"/>
            </w:tcBorders>
          </w:tcPr>
          <w:p w14:paraId="000B0E7B" w14:textId="77777777" w:rsidR="000D5E21" w:rsidRDefault="00D43697">
            <w:pPr>
              <w:pStyle w:val="ProductList-TableBody"/>
              <w:jc w:val="center"/>
            </w:pPr>
            <w:r>
              <w:t>8</w:t>
            </w:r>
          </w:p>
        </w:tc>
      </w:tr>
    </w:tbl>
    <w:p w14:paraId="36D46131" w14:textId="77777777" w:rsidR="000D5E21" w:rsidRDefault="00D43697">
      <w:pPr>
        <w:pStyle w:val="ProductList-BodyIndented"/>
      </w:pPr>
      <w:r>
        <w:rPr>
          <w:i/>
          <w:vertAlign w:val="superscript"/>
        </w:rPr>
        <w:t>1</w:t>
      </w:r>
      <w:r>
        <w:rPr>
          <w:i/>
        </w:rPr>
        <w:t>Exige au minimum 4 Licences Éligibles</w:t>
      </w:r>
    </w:p>
    <w:p w14:paraId="0CA16773" w14:textId="77777777" w:rsidR="000D5E21" w:rsidRDefault="000D5E21">
      <w:pPr>
        <w:pStyle w:val="ProductList-BodyIndented"/>
      </w:pPr>
    </w:p>
    <w:p w14:paraId="270A67AB" w14:textId="77777777" w:rsidR="000D5E21" w:rsidRDefault="00D43697">
      <w:pPr>
        <w:pStyle w:val="ProductList-ClauseHeading"/>
        <w:outlineLvl w:val="4"/>
      </w:pPr>
      <w:r>
        <w:t>2.2 Microsoft Azure Stack Plan</w:t>
      </w:r>
    </w:p>
    <w:p w14:paraId="5537CA23" w14:textId="77777777" w:rsidR="000D5E21" w:rsidRDefault="00D43697">
      <w:pPr>
        <w:pStyle w:val="ProductList-Body"/>
      </w:pPr>
      <w:r>
        <w:t xml:space="preserve">Le Client peut utiliser Microsoft Azure Stack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à condition d’acquérir autant de SL qu’il y a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sur 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58527156" w14:textId="77777777" w:rsidR="000D5E21" w:rsidRDefault="000D5E21">
      <w:pPr>
        <w:pStyle w:val="ProductList-Body"/>
      </w:pPr>
    </w:p>
    <w:p w14:paraId="6DD2DB2A" w14:textId="77777777" w:rsidR="000D5E21" w:rsidRDefault="00D43697">
      <w:pPr>
        <w:pStyle w:val="ProductList-ClauseHeading"/>
        <w:outlineLvl w:val="4"/>
      </w:pPr>
      <w:r>
        <w:t>2.3 Offres de Plan Microsoft Azure StorSimple</w:t>
      </w:r>
    </w:p>
    <w:p w14:paraId="4D2EBBD0" w14:textId="77777777" w:rsidR="000D5E21" w:rsidRDefault="00D43697">
      <w:pPr>
        <w:pStyle w:val="ProductList-Body"/>
      </w:pPr>
      <w:r>
        <w:t>Pour chaque Plan avec Dispositif Microsoft Azure StorSimple acquis, le Client obtiendra un dispositif pour le Système de Stockage. La disponibilité dans les zones géographiques et les conditions générales applicables au Système de Stockage, y compris à la garantie, à l’expédition et à la manutention, ainsi qu’aux droits, sont stipulées à l’</w:t>
      </w:r>
      <w:hyperlink w:anchor="_Sec899">
        <w:r>
          <w:rPr>
            <w:color w:val="00467F"/>
            <w:u w:val="single"/>
          </w:rPr>
          <w:t>Annexe F - Conditions applicables au Système de Stockage</w:t>
        </w:r>
      </w:hyperlink>
      <w:r>
        <w:t>. Chaque Plan StorSimple acheté par le Client sera associé à un Système de Stockage unique ; tout Système de Stockage supplémentaire utilisé par le Client sera facturé au Taux de Consommation. Les plans Microsoft Azure StorSimple 8100 et 8600 peuvent être réduits à la date d’anniversaire suivante, après 12 mois d’utilisation continue.</w:t>
      </w:r>
    </w:p>
    <w:p w14:paraId="14E80796" w14:textId="77777777" w:rsidR="000D5E21" w:rsidRDefault="000D5E21">
      <w:pPr>
        <w:pStyle w:val="ProductList-Body"/>
        <w:jc w:val="right"/>
      </w:pPr>
    </w:p>
    <w:tbl>
      <w:tblPr>
        <w:tblStyle w:val="PURTable"/>
        <w:tblW w:w="0" w:type="dxa"/>
        <w:tblLook w:val="04A0" w:firstRow="1" w:lastRow="0" w:firstColumn="1" w:lastColumn="0" w:noHBand="0" w:noVBand="1"/>
      </w:tblPr>
      <w:tblGrid>
        <w:gridCol w:w="10800"/>
      </w:tblGrid>
      <w:tr w:rsidR="000D5E21" w14:paraId="21A660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77C3FC" w14:textId="77777777" w:rsidR="000D5E21" w:rsidRDefault="00473B4B">
            <w:pPr>
              <w:pStyle w:val="ProductList-TableBody"/>
              <w:jc w:val="right"/>
            </w:pPr>
            <w:hyperlink w:anchor="_Sec842">
              <w:r w:rsidR="00D43697">
                <w:rPr>
                  <w:color w:val="00467F"/>
                  <w:sz w:val="14"/>
                  <w:u w:val="single"/>
                </w:rPr>
                <w:t>Table des matières</w:t>
              </w:r>
            </w:hyperlink>
            <w:r w:rsidR="00D43697">
              <w:rPr>
                <w:sz w:val="14"/>
              </w:rPr>
              <w:t xml:space="preserve"> / </w:t>
            </w:r>
            <w:hyperlink w:anchor="_Sec549">
              <w:r w:rsidR="00D43697">
                <w:rPr>
                  <w:color w:val="00467F"/>
                  <w:sz w:val="14"/>
                  <w:u w:val="single"/>
                </w:rPr>
                <w:t>Glossaire</w:t>
              </w:r>
            </w:hyperlink>
            <w:r w:rsidR="00D43697">
              <w:rPr>
                <w:sz w:val="14"/>
              </w:rPr>
              <w:t xml:space="preserve"> / </w:t>
            </w:r>
            <w:hyperlink w:anchor="_Sec844">
              <w:r w:rsidR="00D43697">
                <w:rPr>
                  <w:color w:val="00467F"/>
                  <w:sz w:val="14"/>
                  <w:u w:val="single"/>
                </w:rPr>
                <w:t>Index</w:t>
              </w:r>
            </w:hyperlink>
          </w:p>
        </w:tc>
      </w:tr>
    </w:tbl>
    <w:p w14:paraId="06DAAD86" w14:textId="77777777" w:rsidR="000D5E21" w:rsidRDefault="000D5E21">
      <w:pPr>
        <w:pStyle w:val="ProductList-Body"/>
      </w:pPr>
    </w:p>
    <w:p w14:paraId="0E3FA641" w14:textId="77777777" w:rsidR="000D5E21" w:rsidRDefault="00D43697">
      <w:pPr>
        <w:pStyle w:val="ProductList-Offering2HeadingNoBorder"/>
        <w:outlineLvl w:val="2"/>
      </w:pPr>
      <w:bookmarkStart w:id="232" w:name="_Sec1198"/>
      <w:r>
        <w:t>Plans Support pour Microsoft Azure</w:t>
      </w:r>
      <w:bookmarkEnd w:id="232"/>
      <w:r>
        <w:fldChar w:fldCharType="begin"/>
      </w:r>
      <w:r>
        <w:instrText xml:space="preserve"> TC "</w:instrText>
      </w:r>
      <w:bookmarkStart w:id="233" w:name="_Toc486108070"/>
      <w:r>
        <w:instrText>Plans Support pour Microsoft Azure</w:instrText>
      </w:r>
      <w:bookmarkEnd w:id="233"/>
      <w:r>
        <w:instrText>" \l 3</w:instrText>
      </w:r>
      <w:r>
        <w:fldChar w:fldCharType="end"/>
      </w:r>
    </w:p>
    <w:p w14:paraId="3AD9C469" w14:textId="77777777" w:rsidR="000D5E21" w:rsidRDefault="00D43697">
      <w:pPr>
        <w:pStyle w:val="ProductList-Offering1SubSection"/>
        <w:outlineLvl w:val="3"/>
      </w:pPr>
      <w:bookmarkStart w:id="234" w:name="_Sec1200"/>
      <w:r>
        <w:t>1. Disponibilité des programmes</w:t>
      </w:r>
      <w:bookmarkEnd w:id="234"/>
    </w:p>
    <w:tbl>
      <w:tblPr>
        <w:tblStyle w:val="PURTable"/>
        <w:tblW w:w="0" w:type="dxa"/>
        <w:tblLook w:val="04A0" w:firstRow="1" w:lastRow="0" w:firstColumn="1" w:lastColumn="0" w:noHBand="0" w:noVBand="1"/>
      </w:tblPr>
      <w:tblGrid>
        <w:gridCol w:w="4397"/>
        <w:gridCol w:w="798"/>
        <w:gridCol w:w="773"/>
        <w:gridCol w:w="790"/>
        <w:gridCol w:w="805"/>
        <w:gridCol w:w="826"/>
        <w:gridCol w:w="818"/>
        <w:gridCol w:w="795"/>
        <w:gridCol w:w="782"/>
      </w:tblGrid>
      <w:tr w:rsidR="000D5E21" w14:paraId="7640EF7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F50BDD8" w14:textId="77777777" w:rsidR="000D5E21" w:rsidRDefault="00D43697">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678FEF2B" w14:textId="77777777" w:rsidR="000D5E21" w:rsidRDefault="00D43697">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D72D73" w14:textId="77777777" w:rsidR="000D5E21" w:rsidRDefault="00D43697">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F74CAD" w14:textId="77777777" w:rsidR="000D5E21" w:rsidRDefault="00D43697">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454FA9" w14:textId="77777777" w:rsidR="000D5E21" w:rsidRDefault="00D43697">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0DAC76" w14:textId="77777777" w:rsidR="000D5E21" w:rsidRDefault="00D43697">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9DE8D5" w14:textId="77777777" w:rsidR="000D5E21" w:rsidRDefault="00D43697">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FA1589" w14:textId="77777777" w:rsidR="000D5E21" w:rsidRDefault="00D43697">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1900CF" w14:textId="77777777" w:rsidR="000D5E21" w:rsidRDefault="00D43697">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D5E21" w14:paraId="6E9590FC" w14:textId="77777777">
        <w:tc>
          <w:tcPr>
            <w:tcW w:w="5020" w:type="dxa"/>
            <w:tcBorders>
              <w:top w:val="single" w:sz="6" w:space="0" w:color="FFFFFF"/>
              <w:left w:val="none" w:sz="4" w:space="0" w:color="6E6E6E"/>
              <w:bottom w:val="dashed" w:sz="4" w:space="0" w:color="BFBFBF"/>
              <w:right w:val="none" w:sz="4" w:space="0" w:color="6E6E6E"/>
            </w:tcBorders>
          </w:tcPr>
          <w:p w14:paraId="342ED7FC" w14:textId="77777777" w:rsidR="000D5E21" w:rsidRDefault="00D43697">
            <w:pPr>
              <w:pStyle w:val="ProductList-TableBody"/>
            </w:pPr>
            <w:r>
              <w:rPr>
                <w:color w:val="000000"/>
              </w:rPr>
              <w:t>Support Standard Azure actif</w:t>
            </w:r>
            <w:r>
              <w:fldChar w:fldCharType="begin"/>
            </w:r>
            <w:r>
              <w:instrText xml:space="preserve"> XE "Support Standard Azure actif"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420A3DC"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AE312"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61390"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9560E"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7094A"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C2A2F"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B1FCC"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F9CF8"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D5E21" w14:paraId="30CCB5F1" w14:textId="77777777">
        <w:tc>
          <w:tcPr>
            <w:tcW w:w="5020" w:type="dxa"/>
            <w:tcBorders>
              <w:top w:val="dashed" w:sz="4" w:space="0" w:color="BFBFBF"/>
              <w:left w:val="none" w:sz="4" w:space="0" w:color="6E6E6E"/>
              <w:bottom w:val="dashed" w:sz="4" w:space="0" w:color="BFBFBF"/>
              <w:right w:val="none" w:sz="4" w:space="0" w:color="6E6E6E"/>
            </w:tcBorders>
          </w:tcPr>
          <w:p w14:paraId="7AE80AE8" w14:textId="77777777" w:rsidR="000D5E21" w:rsidRDefault="00D43697">
            <w:pPr>
              <w:pStyle w:val="ProductList-TableBody"/>
            </w:pPr>
            <w:r>
              <w:rPr>
                <w:color w:val="000000"/>
              </w:rPr>
              <w:t>Support Professional Direct Azure actif</w:t>
            </w:r>
            <w:r>
              <w:fldChar w:fldCharType="begin"/>
            </w:r>
            <w:r>
              <w:instrText xml:space="preserve"> XE "Support Professional Direct Azure actif"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2F74DC2"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EDF78"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FF030"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E2301"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18E5D"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F7E0C"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35A5D"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E90FB"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D5E21" w14:paraId="4D6058E6" w14:textId="77777777">
        <w:tc>
          <w:tcPr>
            <w:tcW w:w="5020" w:type="dxa"/>
            <w:tcBorders>
              <w:top w:val="dashed" w:sz="4" w:space="0" w:color="BFBFBF"/>
              <w:left w:val="none" w:sz="4" w:space="0" w:color="6E6E6E"/>
              <w:bottom w:val="dashed" w:sz="4" w:space="0" w:color="BFBFBF"/>
              <w:right w:val="none" w:sz="4" w:space="0" w:color="6E6E6E"/>
            </w:tcBorders>
          </w:tcPr>
          <w:p w14:paraId="386CA057" w14:textId="77777777" w:rsidR="000D5E21" w:rsidRDefault="00D43697">
            <w:pPr>
              <w:pStyle w:val="ProductList-TableBody"/>
            </w:pPr>
            <w:r>
              <w:t>Support Standard pour Microsoft Azure StorSimple</w:t>
            </w:r>
            <w:r>
              <w:fldChar w:fldCharType="begin"/>
            </w:r>
            <w:r>
              <w:instrText xml:space="preserve"> XE "Support Standard pour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A4FEF84"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4607D"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66477"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906E4"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A349D"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1586F"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A554C"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6F636"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D5E21" w14:paraId="204DBF9A" w14:textId="77777777">
        <w:tc>
          <w:tcPr>
            <w:tcW w:w="5020" w:type="dxa"/>
            <w:tcBorders>
              <w:top w:val="dashed" w:sz="4" w:space="0" w:color="BFBFBF"/>
              <w:left w:val="none" w:sz="4" w:space="0" w:color="6E6E6E"/>
              <w:bottom w:val="dashed" w:sz="4" w:space="0" w:color="BFBFBF"/>
              <w:right w:val="none" w:sz="4" w:space="0" w:color="6E6E6E"/>
            </w:tcBorders>
          </w:tcPr>
          <w:p w14:paraId="043F3CE2" w14:textId="77777777" w:rsidR="000D5E21" w:rsidRDefault="00D43697">
            <w:pPr>
              <w:pStyle w:val="ProductList-TableBody"/>
            </w:pPr>
            <w:r>
              <w:t>Services de Support Standard Microsoft Azure StorSimple / Services de Support Premium</w:t>
            </w:r>
            <w:r>
              <w:fldChar w:fldCharType="begin"/>
            </w:r>
            <w:r>
              <w:instrText xml:space="preserve"> XE "Services de Support Standard Microsoft Azure StorSimple / Services de Support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90F6EF7"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0AA6F"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740B5"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A5E89"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96E23"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2E950"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D8F89"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83CB5"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D5E21" w14:paraId="368E7C6E" w14:textId="77777777">
        <w:tc>
          <w:tcPr>
            <w:tcW w:w="5020" w:type="dxa"/>
            <w:tcBorders>
              <w:top w:val="dashed" w:sz="4" w:space="0" w:color="BFBFBF"/>
              <w:left w:val="none" w:sz="4" w:space="0" w:color="6E6E6E"/>
              <w:bottom w:val="none" w:sz="4" w:space="0" w:color="BFBFBF"/>
              <w:right w:val="none" w:sz="4" w:space="0" w:color="6E6E6E"/>
            </w:tcBorders>
          </w:tcPr>
          <w:p w14:paraId="61BC343C" w14:textId="77777777" w:rsidR="000D5E21" w:rsidRDefault="00D43697">
            <w:pPr>
              <w:pStyle w:val="ProductList-TableBody"/>
            </w:pPr>
            <w:r>
              <w:t>Support Premium pour Microsoft Azure StorSimple</w:t>
            </w:r>
            <w:r>
              <w:fldChar w:fldCharType="begin"/>
            </w:r>
            <w:r>
              <w:instrText xml:space="preserve"> XE "Support Premium pour Microsoft Azure StorSimple"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C2CD1F8"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FC759"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F7A45"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29A36"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2C7E2"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B00C5"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94CF9"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ACA44"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134846D4" w14:textId="77777777" w:rsidR="000D5E21" w:rsidRDefault="000D5E21">
      <w:pPr>
        <w:pStyle w:val="ProductList-Body"/>
      </w:pPr>
    </w:p>
    <w:p w14:paraId="56D1F5B3" w14:textId="77777777" w:rsidR="000D5E21" w:rsidRDefault="00D43697">
      <w:pPr>
        <w:pStyle w:val="ProductList-Offering1SubSection"/>
        <w:outlineLvl w:val="3"/>
      </w:pPr>
      <w:bookmarkStart w:id="235" w:name="_Sec1201"/>
      <w:r>
        <w:t>2. Conditions des Produits</w:t>
      </w:r>
      <w:bookmarkEnd w:id="235"/>
    </w:p>
    <w:tbl>
      <w:tblPr>
        <w:tblStyle w:val="PURTable"/>
        <w:tblW w:w="0" w:type="dxa"/>
        <w:tblLook w:val="04A0" w:firstRow="1" w:lastRow="0" w:firstColumn="1" w:lastColumn="0" w:noHBand="0" w:noVBand="1"/>
      </w:tblPr>
      <w:tblGrid>
        <w:gridCol w:w="3592"/>
        <w:gridCol w:w="3611"/>
        <w:gridCol w:w="3587"/>
      </w:tblGrid>
      <w:tr w:rsidR="000D5E21" w14:paraId="15B8F5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CBC731" w14:textId="77777777" w:rsidR="000D5E21" w:rsidRDefault="00D43697">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A5839B" w14:textId="77777777" w:rsidR="000D5E21" w:rsidRDefault="00D43697">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3B6C53A" w14:textId="77777777" w:rsidR="000D5E21" w:rsidRDefault="00D43697">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0D5E21" w14:paraId="57FF42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DEDA8" w14:textId="77777777" w:rsidR="000D5E21" w:rsidRDefault="00D43697">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349E7" w14:textId="77777777" w:rsidR="000D5E21" w:rsidRDefault="00D43697">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71722" w14:textId="77777777" w:rsidR="000D5E21" w:rsidRDefault="00D43697">
            <w:pPr>
              <w:pStyle w:val="ProductList-TableBody"/>
            </w:pPr>
            <w:r>
              <w:rPr>
                <w:color w:val="404040"/>
              </w:rPr>
              <w:t>Promotions : N/A</w:t>
            </w:r>
          </w:p>
        </w:tc>
      </w:tr>
      <w:tr w:rsidR="000D5E21" w14:paraId="667E22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EB493" w14:textId="77777777" w:rsidR="000D5E21" w:rsidRDefault="00D43697">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26CA8" w14:textId="77777777" w:rsidR="000D5E21" w:rsidRDefault="00D43697">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F293F" w14:textId="77777777" w:rsidR="000D5E21" w:rsidRDefault="00D43697">
            <w:pPr>
              <w:pStyle w:val="ProductList-TableBody"/>
            </w:pPr>
            <w:r>
              <w:rPr>
                <w:color w:val="404040"/>
              </w:rPr>
              <w:t>Éligible à Réduction : N/A</w:t>
            </w:r>
          </w:p>
        </w:tc>
      </w:tr>
      <w:tr w:rsidR="000D5E21" w14:paraId="695D3F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E3A5C" w14:textId="77777777" w:rsidR="000D5E21" w:rsidRDefault="00D43697">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19C9D" w14:textId="77777777" w:rsidR="000D5E21" w:rsidRDefault="00D43697">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1E78F" w14:textId="77777777" w:rsidR="000D5E21" w:rsidRDefault="000D5E21">
            <w:pPr>
              <w:pStyle w:val="ProductList-TableBody"/>
            </w:pPr>
          </w:p>
        </w:tc>
      </w:tr>
    </w:tbl>
    <w:p w14:paraId="39580B33" w14:textId="77777777" w:rsidR="000D5E21" w:rsidRDefault="000D5E21">
      <w:pPr>
        <w:pStyle w:val="ProductList-Body"/>
        <w:jc w:val="right"/>
      </w:pPr>
    </w:p>
    <w:tbl>
      <w:tblPr>
        <w:tblStyle w:val="PURTable"/>
        <w:tblW w:w="0" w:type="dxa"/>
        <w:tblLook w:val="04A0" w:firstRow="1" w:lastRow="0" w:firstColumn="1" w:lastColumn="0" w:noHBand="0" w:noVBand="1"/>
      </w:tblPr>
      <w:tblGrid>
        <w:gridCol w:w="10800"/>
      </w:tblGrid>
      <w:tr w:rsidR="000D5E21" w14:paraId="368BFB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B27700" w14:textId="77777777" w:rsidR="000D5E21" w:rsidRDefault="00473B4B">
            <w:pPr>
              <w:pStyle w:val="ProductList-TableBody"/>
              <w:jc w:val="right"/>
            </w:pPr>
            <w:hyperlink w:anchor="_Sec842">
              <w:r w:rsidR="00D43697">
                <w:rPr>
                  <w:color w:val="00467F"/>
                  <w:sz w:val="14"/>
                  <w:u w:val="single"/>
                </w:rPr>
                <w:t>Table des matières</w:t>
              </w:r>
            </w:hyperlink>
            <w:r w:rsidR="00D43697">
              <w:rPr>
                <w:sz w:val="14"/>
              </w:rPr>
              <w:t xml:space="preserve"> / </w:t>
            </w:r>
            <w:hyperlink w:anchor="_Sec549">
              <w:r w:rsidR="00D43697">
                <w:rPr>
                  <w:color w:val="00467F"/>
                  <w:sz w:val="14"/>
                  <w:u w:val="single"/>
                </w:rPr>
                <w:t>Glossaire</w:t>
              </w:r>
            </w:hyperlink>
            <w:r w:rsidR="00D43697">
              <w:rPr>
                <w:sz w:val="14"/>
              </w:rPr>
              <w:t xml:space="preserve"> / </w:t>
            </w:r>
            <w:hyperlink w:anchor="_Sec844">
              <w:r w:rsidR="00D43697">
                <w:rPr>
                  <w:color w:val="00467F"/>
                  <w:sz w:val="14"/>
                  <w:u w:val="single"/>
                </w:rPr>
                <w:t>Index</w:t>
              </w:r>
            </w:hyperlink>
          </w:p>
        </w:tc>
      </w:tr>
    </w:tbl>
    <w:p w14:paraId="334838FA" w14:textId="77777777" w:rsidR="000D5E21" w:rsidRDefault="000D5E21">
      <w:pPr>
        <w:pStyle w:val="ProductList-Body"/>
      </w:pPr>
    </w:p>
    <w:p w14:paraId="74BE9433" w14:textId="77777777" w:rsidR="000D5E21" w:rsidRDefault="00D43697">
      <w:pPr>
        <w:pStyle w:val="ProductList-Offering2HeadingNoBorder"/>
        <w:outlineLvl w:val="2"/>
      </w:pPr>
      <w:bookmarkStart w:id="236" w:name="_Sec1199"/>
      <w:r>
        <w:t>Plans Utilisateur pour Microsoft Azure</w:t>
      </w:r>
      <w:bookmarkEnd w:id="236"/>
      <w:r>
        <w:fldChar w:fldCharType="begin"/>
      </w:r>
      <w:r>
        <w:instrText xml:space="preserve"> TC "</w:instrText>
      </w:r>
      <w:bookmarkStart w:id="237" w:name="_Toc486108071"/>
      <w:r>
        <w:instrText>Plans Utilisateur pour Microsoft Azure</w:instrText>
      </w:r>
      <w:bookmarkEnd w:id="237"/>
      <w:r>
        <w:instrText>" \l 3</w:instrText>
      </w:r>
      <w:r>
        <w:fldChar w:fldCharType="end"/>
      </w:r>
    </w:p>
    <w:p w14:paraId="4E48705F" w14:textId="77777777" w:rsidR="000D5E21" w:rsidRDefault="00D43697">
      <w:pPr>
        <w:pStyle w:val="ProductList-Offering1SubSection"/>
        <w:outlineLvl w:val="3"/>
      </w:pPr>
      <w:bookmarkStart w:id="238" w:name="_Sec1202"/>
      <w:r>
        <w:t>1. Disponibilité des programmes</w:t>
      </w:r>
      <w:bookmarkEnd w:id="238"/>
    </w:p>
    <w:tbl>
      <w:tblPr>
        <w:tblStyle w:val="PURTable"/>
        <w:tblW w:w="0" w:type="dxa"/>
        <w:tblLook w:val="04A0" w:firstRow="1" w:lastRow="0" w:firstColumn="1" w:lastColumn="0" w:noHBand="0" w:noVBand="1"/>
      </w:tblPr>
      <w:tblGrid>
        <w:gridCol w:w="4406"/>
        <w:gridCol w:w="795"/>
        <w:gridCol w:w="779"/>
        <w:gridCol w:w="786"/>
        <w:gridCol w:w="801"/>
        <w:gridCol w:w="824"/>
        <w:gridCol w:w="816"/>
        <w:gridCol w:w="791"/>
        <w:gridCol w:w="786"/>
      </w:tblGrid>
      <w:tr w:rsidR="000D5E21" w14:paraId="4D2DC3C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C0BD27D" w14:textId="77777777" w:rsidR="000D5E21" w:rsidRDefault="00D43697">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7C96E76A" w14:textId="77777777" w:rsidR="000D5E21" w:rsidRDefault="00D43697">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38BDD3" w14:textId="77777777" w:rsidR="000D5E21" w:rsidRDefault="00D43697">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D72C48" w14:textId="77777777" w:rsidR="000D5E21" w:rsidRDefault="00D43697">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CA9DD3" w14:textId="77777777" w:rsidR="000D5E21" w:rsidRDefault="00D43697">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156F0F" w14:textId="77777777" w:rsidR="000D5E21" w:rsidRDefault="00D43697">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527042" w14:textId="77777777" w:rsidR="000D5E21" w:rsidRDefault="00D43697">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A97DB3" w14:textId="77777777" w:rsidR="000D5E21" w:rsidRDefault="00D43697">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48212E" w14:textId="77777777" w:rsidR="000D5E21" w:rsidRDefault="00D43697">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D5E21" w14:paraId="3749BA02" w14:textId="77777777">
        <w:tc>
          <w:tcPr>
            <w:tcW w:w="5020" w:type="dxa"/>
            <w:tcBorders>
              <w:top w:val="single" w:sz="6" w:space="0" w:color="FFFFFF"/>
              <w:left w:val="none" w:sz="4" w:space="0" w:color="6E6E6E"/>
              <w:bottom w:val="dashed" w:sz="4" w:space="0" w:color="BFBFBF"/>
              <w:right w:val="none" w:sz="4" w:space="0" w:color="6E6E6E"/>
            </w:tcBorders>
          </w:tcPr>
          <w:p w14:paraId="6FBD13AB" w14:textId="77777777" w:rsidR="000D5E21" w:rsidRDefault="00D43697">
            <w:pPr>
              <w:pStyle w:val="ProductList-TableBody"/>
            </w:pPr>
            <w:r>
              <w:t>Azure Active Directory Basic</w:t>
            </w:r>
            <w:r>
              <w:fldChar w:fldCharType="begin"/>
            </w:r>
            <w:r>
              <w:instrText xml:space="preserve"> XE "Azure Active Directory Basic"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14:paraId="43A8678E" w14:textId="77777777" w:rsidR="000D5E21" w:rsidRDefault="00D436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983BC"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F9245"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B4C24"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4CA36"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E37E1"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2B0C5"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43D20"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r>
      <w:tr w:rsidR="000D5E21" w14:paraId="37E800A8" w14:textId="77777777">
        <w:tc>
          <w:tcPr>
            <w:tcW w:w="5020" w:type="dxa"/>
            <w:tcBorders>
              <w:top w:val="dashed" w:sz="4" w:space="0" w:color="BFBFBF"/>
              <w:left w:val="none" w:sz="4" w:space="0" w:color="6E6E6E"/>
              <w:bottom w:val="dashed" w:sz="4" w:space="0" w:color="BFBFBF"/>
              <w:right w:val="none" w:sz="4" w:space="0" w:color="6E6E6E"/>
            </w:tcBorders>
          </w:tcPr>
          <w:p w14:paraId="2271C036" w14:textId="77777777" w:rsidR="000D5E21" w:rsidRDefault="00D43697">
            <w:pPr>
              <w:pStyle w:val="ProductList-TableBody"/>
            </w:pPr>
            <w:r>
              <w:t>Azure Active Directory Premium Plan 1</w:t>
            </w:r>
            <w:r>
              <w:fldChar w:fldCharType="begin"/>
            </w:r>
            <w:r>
              <w:instrText xml:space="preserve"> XE "Azure Active Directory Premium Plan 1"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00E79729" w14:textId="77777777" w:rsidR="000D5E21" w:rsidRDefault="00D436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EB492" w14:textId="77777777" w:rsidR="000D5E21" w:rsidRDefault="00D43697">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2131E"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42F2E"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2C3E9"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2B76E"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3E57B"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77673"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r>
      <w:tr w:rsidR="000D5E21" w14:paraId="5950B872" w14:textId="77777777">
        <w:tc>
          <w:tcPr>
            <w:tcW w:w="5020" w:type="dxa"/>
            <w:tcBorders>
              <w:top w:val="dashed" w:sz="4" w:space="0" w:color="BFBFBF"/>
              <w:left w:val="none" w:sz="4" w:space="0" w:color="6E6E6E"/>
              <w:bottom w:val="dashed" w:sz="4" w:space="0" w:color="BFBFBF"/>
              <w:right w:val="none" w:sz="4" w:space="0" w:color="6E6E6E"/>
            </w:tcBorders>
          </w:tcPr>
          <w:p w14:paraId="5A6DEFA4" w14:textId="77777777" w:rsidR="000D5E21" w:rsidRDefault="00D43697">
            <w:pPr>
              <w:pStyle w:val="ProductList-TableBody"/>
            </w:pPr>
            <w:r>
              <w:t>Azure Active Directory Premium Plan 2</w:t>
            </w:r>
            <w:r>
              <w:fldChar w:fldCharType="begin"/>
            </w:r>
            <w:r>
              <w:instrText xml:space="preserve"> XE "Azure Active Directory Premium Plan 2"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468F52C6" w14:textId="77777777" w:rsidR="000D5E21" w:rsidRDefault="00D436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75ADD" w14:textId="77777777" w:rsidR="000D5E21" w:rsidRDefault="00D43697">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57719"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6D75E"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11076" w14:textId="77777777" w:rsidR="000D5E21" w:rsidRDefault="00D4369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13425"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A2889"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204D9"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D5E21" w14:paraId="71158A23" w14:textId="77777777">
        <w:tc>
          <w:tcPr>
            <w:tcW w:w="5020" w:type="dxa"/>
            <w:tcBorders>
              <w:top w:val="dashed" w:sz="4" w:space="0" w:color="BFBFBF"/>
              <w:left w:val="none" w:sz="4" w:space="0" w:color="6E6E6E"/>
              <w:bottom w:val="dashed" w:sz="4" w:space="0" w:color="BFBFBF"/>
              <w:right w:val="none" w:sz="4" w:space="0" w:color="6E6E6E"/>
            </w:tcBorders>
          </w:tcPr>
          <w:p w14:paraId="08C0CF6D" w14:textId="77777777" w:rsidR="000D5E21" w:rsidRDefault="00D43697">
            <w:pPr>
              <w:pStyle w:val="ProductList-TableBody"/>
            </w:pPr>
            <w:r>
              <w:t>Plan de service d’application Azure</w:t>
            </w:r>
            <w:r>
              <w:fldChar w:fldCharType="begin"/>
            </w:r>
            <w:r>
              <w:instrText xml:space="preserve"> XE "Plan de service d’application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7E22C30"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611FD"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D0DF9"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DD50F"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384DA"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C8852"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68590"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E9BA3" w14:textId="77777777" w:rsidR="000D5E21" w:rsidRDefault="000D5E21">
            <w:pPr>
              <w:pStyle w:val="ProductList-TableBody"/>
              <w:jc w:val="center"/>
            </w:pPr>
          </w:p>
        </w:tc>
      </w:tr>
      <w:tr w:rsidR="000D5E21" w14:paraId="074878A6" w14:textId="77777777">
        <w:tc>
          <w:tcPr>
            <w:tcW w:w="5020" w:type="dxa"/>
            <w:tcBorders>
              <w:top w:val="dashed" w:sz="4" w:space="0" w:color="BFBFBF"/>
              <w:left w:val="none" w:sz="4" w:space="0" w:color="6E6E6E"/>
              <w:bottom w:val="dashed" w:sz="4" w:space="0" w:color="BFBFBF"/>
              <w:right w:val="none" w:sz="4" w:space="0" w:color="6E6E6E"/>
            </w:tcBorders>
          </w:tcPr>
          <w:p w14:paraId="62615D52" w14:textId="77777777" w:rsidR="000D5E21" w:rsidRDefault="00D43697">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4C45EF53" w14:textId="77777777" w:rsidR="000D5E21" w:rsidRDefault="00D436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B2981" w14:textId="77777777" w:rsidR="000D5E21" w:rsidRDefault="00D43697">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4185A"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6EA0A"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D8E6C" w14:textId="77777777" w:rsidR="000D5E21" w:rsidRDefault="00D4369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DAAC3"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CD979"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FE09B"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r>
      <w:tr w:rsidR="000D5E21" w14:paraId="10B72395" w14:textId="77777777">
        <w:tc>
          <w:tcPr>
            <w:tcW w:w="5020" w:type="dxa"/>
            <w:tcBorders>
              <w:top w:val="dashed" w:sz="4" w:space="0" w:color="BFBFBF"/>
              <w:left w:val="none" w:sz="4" w:space="0" w:color="6E6E6E"/>
              <w:bottom w:val="dashed" w:sz="4" w:space="0" w:color="BFBFBF"/>
              <w:right w:val="none" w:sz="4" w:space="0" w:color="6E6E6E"/>
            </w:tcBorders>
          </w:tcPr>
          <w:p w14:paraId="02491FB9" w14:textId="77777777" w:rsidR="000D5E21" w:rsidRDefault="00D43697">
            <w:pPr>
              <w:pStyle w:val="ProductList-TableBody"/>
            </w:pPr>
            <w:r>
              <w:t xml:space="preserve">Module Complémentaire Azure Information Protection Premium Plan 1 </w:t>
            </w:r>
            <w:r>
              <w:fldChar w:fldCharType="begin"/>
            </w:r>
            <w:r>
              <w:instrText xml:space="preserve"> XE "Module Complémentaire Azure Information Protection Premium Plan 1 " </w:instrText>
            </w:r>
            <w:r>
              <w:fldChar w:fldCharType="end"/>
            </w:r>
            <w:r>
              <w:t>(SL Utilisateur)</w:t>
            </w:r>
          </w:p>
        </w:tc>
        <w:tc>
          <w:tcPr>
            <w:tcW w:w="860" w:type="dxa"/>
            <w:tcBorders>
              <w:top w:val="dashed" w:sz="4" w:space="0" w:color="BFBFBF"/>
              <w:left w:val="none" w:sz="4" w:space="0" w:color="6E6E6E"/>
              <w:bottom w:val="dashed" w:sz="4" w:space="0" w:color="BFBFBF"/>
              <w:right w:val="single" w:sz="6" w:space="0" w:color="FFFFFF"/>
            </w:tcBorders>
          </w:tcPr>
          <w:p w14:paraId="4A529E26"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9FC82"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8FCDD"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98ADE"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145BB"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D0408"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06C5E"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A143D" w14:textId="77777777" w:rsidR="000D5E21" w:rsidRDefault="000D5E21">
            <w:pPr>
              <w:pStyle w:val="ProductList-TableBody"/>
              <w:jc w:val="center"/>
            </w:pPr>
          </w:p>
        </w:tc>
      </w:tr>
      <w:tr w:rsidR="000D5E21" w14:paraId="2BF20B65" w14:textId="77777777">
        <w:tc>
          <w:tcPr>
            <w:tcW w:w="5020" w:type="dxa"/>
            <w:tcBorders>
              <w:top w:val="dashed" w:sz="4" w:space="0" w:color="BFBFBF"/>
              <w:left w:val="none" w:sz="4" w:space="0" w:color="6E6E6E"/>
              <w:bottom w:val="dashed" w:sz="4" w:space="0" w:color="BFBFBF"/>
              <w:right w:val="none" w:sz="4" w:space="0" w:color="6E6E6E"/>
            </w:tcBorders>
          </w:tcPr>
          <w:p w14:paraId="5CDCC02D" w14:textId="77777777" w:rsidR="000D5E21" w:rsidRDefault="00D43697">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1BC56F44"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A5348" w14:textId="77777777" w:rsidR="000D5E21" w:rsidRDefault="00D43697">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9A0E3"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DF2FD"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FC9EC" w14:textId="77777777" w:rsidR="000D5E21" w:rsidRDefault="00D4369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23FDF"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91F63"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5D67C"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r>
      <w:tr w:rsidR="000D5E21" w14:paraId="1B3C6A02" w14:textId="77777777">
        <w:tc>
          <w:tcPr>
            <w:tcW w:w="5020" w:type="dxa"/>
            <w:tcBorders>
              <w:top w:val="dashed" w:sz="4" w:space="0" w:color="BFBFBF"/>
              <w:left w:val="none" w:sz="4" w:space="0" w:color="6E6E6E"/>
              <w:bottom w:val="dashed" w:sz="4" w:space="0" w:color="BFBFBF"/>
              <w:right w:val="none" w:sz="4" w:space="0" w:color="6E6E6E"/>
            </w:tcBorders>
          </w:tcPr>
          <w:p w14:paraId="7FABEBF1" w14:textId="77777777" w:rsidR="000D5E21" w:rsidRDefault="00D43697">
            <w:pPr>
              <w:pStyle w:val="ProductList-TableBody"/>
            </w:pPr>
            <w:r>
              <w:t>Module Complémentaire Azure Information Protection Premium Plan 2</w:t>
            </w:r>
            <w:r>
              <w:fldChar w:fldCharType="begin"/>
            </w:r>
            <w:r>
              <w:instrText xml:space="preserve"> XE "Module Complémentaire Azure Information Protection Premium Plan 2"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01877CFB"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2698C"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7FAD3"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E4338"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5C1FE"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FF07B"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99C43"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CA0AA" w14:textId="77777777" w:rsidR="000D5E21" w:rsidRDefault="000D5E21">
            <w:pPr>
              <w:pStyle w:val="ProductList-TableBody"/>
              <w:jc w:val="center"/>
            </w:pPr>
          </w:p>
        </w:tc>
      </w:tr>
      <w:tr w:rsidR="000D5E21" w14:paraId="1878DBE2" w14:textId="77777777">
        <w:tc>
          <w:tcPr>
            <w:tcW w:w="5020" w:type="dxa"/>
            <w:tcBorders>
              <w:top w:val="dashed" w:sz="4" w:space="0" w:color="BFBFBF"/>
              <w:left w:val="none" w:sz="4" w:space="0" w:color="6E6E6E"/>
              <w:bottom w:val="none" w:sz="4" w:space="0" w:color="BFBFBF"/>
              <w:right w:val="none" w:sz="4" w:space="0" w:color="6E6E6E"/>
            </w:tcBorders>
          </w:tcPr>
          <w:p w14:paraId="77BB96CE" w14:textId="77777777" w:rsidR="000D5E21" w:rsidRDefault="00D43697">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729552FF" w14:textId="77777777" w:rsidR="000D5E21" w:rsidRDefault="00D436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DEBB5"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86E52"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D2B63"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64882" w14:textId="77777777" w:rsidR="000D5E21" w:rsidRDefault="00D4369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89160"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DC3CC"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D6497"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r>
    </w:tbl>
    <w:p w14:paraId="6F983DA6" w14:textId="77777777" w:rsidR="000D5E21" w:rsidRDefault="00D43697">
      <w:pPr>
        <w:pStyle w:val="ProductList-Offering1SubSection"/>
        <w:outlineLvl w:val="3"/>
      </w:pPr>
      <w:bookmarkStart w:id="239" w:name="_Sec1203"/>
      <w:r>
        <w:t>2. Conditions des Produits</w:t>
      </w:r>
      <w:bookmarkEnd w:id="239"/>
    </w:p>
    <w:tbl>
      <w:tblPr>
        <w:tblStyle w:val="PURTable"/>
        <w:tblW w:w="0" w:type="dxa"/>
        <w:tblLook w:val="04A0" w:firstRow="1" w:lastRow="0" w:firstColumn="1" w:lastColumn="0" w:noHBand="0" w:noVBand="1"/>
      </w:tblPr>
      <w:tblGrid>
        <w:gridCol w:w="3590"/>
        <w:gridCol w:w="3615"/>
        <w:gridCol w:w="3585"/>
      </w:tblGrid>
      <w:tr w:rsidR="000D5E21" w14:paraId="1575B2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81ED42" w14:textId="77777777" w:rsidR="000D5E21" w:rsidRDefault="00D43697">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77E2CF" w14:textId="77777777" w:rsidR="000D5E21" w:rsidRDefault="00D43697">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2744CCE8" w14:textId="77777777" w:rsidR="000D5E21" w:rsidRDefault="00D43697">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0D5E21" w14:paraId="1A9DEB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CD620" w14:textId="77777777" w:rsidR="000D5E21" w:rsidRDefault="00D43697">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F615E" w14:textId="77777777" w:rsidR="000D5E21" w:rsidRDefault="00D43697">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72186" w14:textId="77777777" w:rsidR="000D5E21" w:rsidRDefault="00D43697">
            <w:pPr>
              <w:pStyle w:val="ProductList-TableBody"/>
            </w:pPr>
            <w:r>
              <w:rPr>
                <w:color w:val="404040"/>
              </w:rPr>
              <w:t>Promotions : N/A</w:t>
            </w:r>
          </w:p>
        </w:tc>
      </w:tr>
      <w:tr w:rsidR="000D5E21" w14:paraId="02E26A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B5F3F" w14:textId="77777777" w:rsidR="000D5E21" w:rsidRDefault="00D43697">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14:paraId="4761D585" w14:textId="77777777" w:rsidR="000D5E21" w:rsidRDefault="00D43697">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0F491CCC" w14:textId="77777777" w:rsidR="000D5E21" w:rsidRDefault="00D43697">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0D5E21" w14:paraId="3909C7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E2552" w14:textId="77777777" w:rsidR="000D5E21" w:rsidRDefault="00D43697">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768A97ED" w14:textId="77777777" w:rsidR="000D5E21" w:rsidRDefault="00D43697">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34779" w14:textId="77777777" w:rsidR="000D5E21" w:rsidRDefault="000D5E21">
            <w:pPr>
              <w:pStyle w:val="ProductList-TableBody"/>
            </w:pPr>
          </w:p>
        </w:tc>
      </w:tr>
    </w:tbl>
    <w:p w14:paraId="47448FF8" w14:textId="77777777" w:rsidR="000D5E21" w:rsidRDefault="000D5E21">
      <w:pPr>
        <w:pStyle w:val="ProductList-Body"/>
        <w:jc w:val="right"/>
      </w:pPr>
    </w:p>
    <w:tbl>
      <w:tblPr>
        <w:tblStyle w:val="PURTable"/>
        <w:tblW w:w="0" w:type="dxa"/>
        <w:tblLook w:val="04A0" w:firstRow="1" w:lastRow="0" w:firstColumn="1" w:lastColumn="0" w:noHBand="0" w:noVBand="1"/>
      </w:tblPr>
      <w:tblGrid>
        <w:gridCol w:w="10800"/>
      </w:tblGrid>
      <w:tr w:rsidR="000D5E21" w14:paraId="2EFDE0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540984" w14:textId="77777777" w:rsidR="000D5E21" w:rsidRDefault="00473B4B">
            <w:pPr>
              <w:pStyle w:val="ProductList-TableBody"/>
              <w:jc w:val="right"/>
            </w:pPr>
            <w:hyperlink w:anchor="_Sec842">
              <w:r w:rsidR="00D43697">
                <w:rPr>
                  <w:color w:val="00467F"/>
                  <w:sz w:val="14"/>
                  <w:u w:val="single"/>
                </w:rPr>
                <w:t>Table des matières</w:t>
              </w:r>
            </w:hyperlink>
            <w:r w:rsidR="00D43697">
              <w:rPr>
                <w:sz w:val="14"/>
              </w:rPr>
              <w:t xml:space="preserve"> / </w:t>
            </w:r>
            <w:hyperlink w:anchor="_Sec549">
              <w:r w:rsidR="00D43697">
                <w:rPr>
                  <w:color w:val="00467F"/>
                  <w:sz w:val="14"/>
                  <w:u w:val="single"/>
                </w:rPr>
                <w:t>Glossaire</w:t>
              </w:r>
            </w:hyperlink>
            <w:r w:rsidR="00D43697">
              <w:rPr>
                <w:sz w:val="14"/>
              </w:rPr>
              <w:t xml:space="preserve"> / </w:t>
            </w:r>
            <w:hyperlink w:anchor="_Sec844">
              <w:r w:rsidR="00D43697">
                <w:rPr>
                  <w:color w:val="00467F"/>
                  <w:sz w:val="14"/>
                  <w:u w:val="single"/>
                </w:rPr>
                <w:t>Index</w:t>
              </w:r>
            </w:hyperlink>
          </w:p>
        </w:tc>
      </w:tr>
    </w:tbl>
    <w:p w14:paraId="5C977669" w14:textId="77777777" w:rsidR="000D5E21" w:rsidRDefault="000D5E21">
      <w:pPr>
        <w:pStyle w:val="ProductList-Body"/>
      </w:pPr>
    </w:p>
    <w:p w14:paraId="39A6788E" w14:textId="77777777" w:rsidR="000D5E21" w:rsidRDefault="00D43697">
      <w:pPr>
        <w:pStyle w:val="ProductList-Offering1HeadingNoBorder"/>
        <w:outlineLvl w:val="1"/>
      </w:pPr>
      <w:bookmarkStart w:id="240" w:name="_Sec629"/>
      <w:r>
        <w:t>Secure Productive Enterprise</w:t>
      </w:r>
      <w:bookmarkEnd w:id="240"/>
      <w:r>
        <w:fldChar w:fldCharType="begin"/>
      </w:r>
      <w:r>
        <w:instrText xml:space="preserve"> TC " </w:instrText>
      </w:r>
      <w:bookmarkStart w:id="241" w:name="_Toc486108072"/>
      <w:r>
        <w:instrText>Secure Productive Enterprise</w:instrText>
      </w:r>
      <w:bookmarkEnd w:id="241"/>
      <w:r>
        <w:instrText>" \l 2</w:instrText>
      </w:r>
      <w:r>
        <w:fldChar w:fldCharType="end"/>
      </w:r>
    </w:p>
    <w:p w14:paraId="426BB454" w14:textId="77777777" w:rsidR="000D5E21" w:rsidRDefault="00D43697">
      <w:pPr>
        <w:pStyle w:val="ProductList-Offering1SubSection"/>
        <w:outlineLvl w:val="2"/>
      </w:pPr>
      <w:bookmarkStart w:id="242" w:name="_Sec713"/>
      <w:r>
        <w:t>1. Disponibilité des programmes</w:t>
      </w:r>
      <w:bookmarkEnd w:id="242"/>
    </w:p>
    <w:tbl>
      <w:tblPr>
        <w:tblStyle w:val="PURTable"/>
        <w:tblW w:w="0" w:type="dxa"/>
        <w:tblLook w:val="04A0" w:firstRow="1" w:lastRow="0" w:firstColumn="1" w:lastColumn="0" w:noHBand="0" w:noVBand="1"/>
      </w:tblPr>
      <w:tblGrid>
        <w:gridCol w:w="4472"/>
        <w:gridCol w:w="802"/>
        <w:gridCol w:w="778"/>
        <w:gridCol w:w="794"/>
        <w:gridCol w:w="705"/>
        <w:gridCol w:w="828"/>
        <w:gridCol w:w="820"/>
        <w:gridCol w:w="799"/>
        <w:gridCol w:w="786"/>
      </w:tblGrid>
      <w:tr w:rsidR="000D5E21" w14:paraId="79357B5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8F1E510" w14:textId="77777777" w:rsidR="000D5E21" w:rsidRDefault="00D43697">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32ED7BE4" w14:textId="77777777" w:rsidR="000D5E21" w:rsidRDefault="00D43697">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B6B4F1" w14:textId="77777777" w:rsidR="000D5E21" w:rsidRDefault="00D43697">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485699" w14:textId="77777777" w:rsidR="000D5E21" w:rsidRDefault="00D43697">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2EE546" w14:textId="77777777" w:rsidR="000D5E21" w:rsidRDefault="00D43697">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1EA963" w14:textId="77777777" w:rsidR="000D5E21" w:rsidRDefault="00D43697">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5517A7" w14:textId="77777777" w:rsidR="000D5E21" w:rsidRDefault="00D43697">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792F98" w14:textId="77777777" w:rsidR="000D5E21" w:rsidRDefault="00D43697">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23B076" w14:textId="77777777" w:rsidR="000D5E21" w:rsidRDefault="00D43697">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D5E21" w14:paraId="57FFAD3C" w14:textId="77777777">
        <w:tc>
          <w:tcPr>
            <w:tcW w:w="5020" w:type="dxa"/>
            <w:tcBorders>
              <w:top w:val="single" w:sz="6" w:space="0" w:color="FFFFFF"/>
              <w:left w:val="none" w:sz="4" w:space="0" w:color="6E6E6E"/>
              <w:bottom w:val="dashed" w:sz="4" w:space="0" w:color="BFBFBF"/>
              <w:right w:val="none" w:sz="4" w:space="0" w:color="6E6E6E"/>
            </w:tcBorders>
          </w:tcPr>
          <w:p w14:paraId="13C924E7" w14:textId="77777777" w:rsidR="000D5E21" w:rsidRDefault="00D43697">
            <w:pPr>
              <w:pStyle w:val="ProductList-TableBody"/>
            </w:pPr>
            <w:r>
              <w:t>Secure Productive Enterprise E3</w:t>
            </w:r>
            <w:r>
              <w:fldChar w:fldCharType="begin"/>
            </w:r>
            <w:r>
              <w:instrText xml:space="preserve"> XE "Secure Productive Enterprise E3"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14:paraId="26996E3D"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6D61A"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08946"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F1680"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EFEB2"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DD678" w14:textId="77777777" w:rsidR="000D5E21" w:rsidRDefault="00D43697">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99155"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95E9E" w14:textId="77777777" w:rsidR="000D5E21" w:rsidRDefault="000D5E21">
            <w:pPr>
              <w:pStyle w:val="ProductList-TableBody"/>
              <w:jc w:val="center"/>
            </w:pPr>
          </w:p>
        </w:tc>
      </w:tr>
      <w:tr w:rsidR="000D5E21" w14:paraId="659082C3" w14:textId="77777777">
        <w:tc>
          <w:tcPr>
            <w:tcW w:w="5020" w:type="dxa"/>
            <w:tcBorders>
              <w:top w:val="dashed" w:sz="4" w:space="0" w:color="BFBFBF"/>
              <w:left w:val="none" w:sz="4" w:space="0" w:color="6E6E6E"/>
              <w:bottom w:val="dashed" w:sz="4" w:space="0" w:color="BFBFBF"/>
              <w:right w:val="none" w:sz="4" w:space="0" w:color="6E6E6E"/>
            </w:tcBorders>
          </w:tcPr>
          <w:p w14:paraId="06A5CED6" w14:textId="77777777" w:rsidR="000D5E21" w:rsidRDefault="00D43697">
            <w:pPr>
              <w:pStyle w:val="ProductList-TableBody"/>
            </w:pPr>
            <w:r>
              <w:t>Module Complémentaire Secure Productive Enterprise E3</w:t>
            </w:r>
            <w:r>
              <w:fldChar w:fldCharType="begin"/>
            </w:r>
            <w:r>
              <w:instrText xml:space="preserve"> XE "Module Complémentaire Secure Productive Enterprise E3"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21FC9AC5"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A45CA"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4487F"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E228D"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06313"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5A04D" w14:textId="77777777" w:rsidR="000D5E21" w:rsidRDefault="00D43697">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37FFE"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1FAD4" w14:textId="77777777" w:rsidR="000D5E21" w:rsidRDefault="000D5E21">
            <w:pPr>
              <w:pStyle w:val="ProductList-TableBody"/>
              <w:jc w:val="center"/>
            </w:pPr>
          </w:p>
        </w:tc>
      </w:tr>
      <w:tr w:rsidR="000D5E21" w14:paraId="2C71584C" w14:textId="77777777">
        <w:tc>
          <w:tcPr>
            <w:tcW w:w="5020" w:type="dxa"/>
            <w:tcBorders>
              <w:top w:val="dashed" w:sz="4" w:space="0" w:color="BFBFBF"/>
              <w:left w:val="none" w:sz="4" w:space="0" w:color="6E6E6E"/>
              <w:bottom w:val="dashed" w:sz="4" w:space="0" w:color="BFBFBF"/>
              <w:right w:val="none" w:sz="4" w:space="0" w:color="6E6E6E"/>
            </w:tcBorders>
          </w:tcPr>
          <w:p w14:paraId="73F55478" w14:textId="77777777" w:rsidR="000D5E21" w:rsidRDefault="00D43697">
            <w:pPr>
              <w:pStyle w:val="ProductList-TableBody"/>
            </w:pPr>
            <w:r>
              <w:t>Secure Productive Enterprise E3 au titre de la SA</w:t>
            </w:r>
            <w:r>
              <w:fldChar w:fldCharType="begin"/>
            </w:r>
            <w:r>
              <w:instrText xml:space="preserve"> XE "Secure Productive Enterprise E3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25B6736F"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73C45"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FFFD3"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63CE9"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B88D8"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D83E9" w14:textId="77777777" w:rsidR="000D5E21" w:rsidRDefault="00D43697">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A5963"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3F956" w14:textId="77777777" w:rsidR="000D5E21" w:rsidRDefault="000D5E21">
            <w:pPr>
              <w:pStyle w:val="ProductList-TableBody"/>
              <w:jc w:val="center"/>
            </w:pPr>
          </w:p>
        </w:tc>
      </w:tr>
      <w:tr w:rsidR="000D5E21" w14:paraId="0BDAB96E" w14:textId="77777777">
        <w:tc>
          <w:tcPr>
            <w:tcW w:w="5020" w:type="dxa"/>
            <w:tcBorders>
              <w:top w:val="dashed" w:sz="4" w:space="0" w:color="BFBFBF"/>
              <w:left w:val="none" w:sz="4" w:space="0" w:color="6E6E6E"/>
              <w:bottom w:val="dashed" w:sz="4" w:space="0" w:color="BFBFBF"/>
              <w:right w:val="none" w:sz="4" w:space="0" w:color="6E6E6E"/>
            </w:tcBorders>
          </w:tcPr>
          <w:p w14:paraId="13551F6C" w14:textId="77777777" w:rsidR="000D5E21" w:rsidRDefault="00D43697">
            <w:pPr>
              <w:pStyle w:val="ProductList-TableBody"/>
            </w:pPr>
            <w:r>
              <w:t>Secure Productive Enterprise E5</w:t>
            </w:r>
            <w:r>
              <w:fldChar w:fldCharType="begin"/>
            </w:r>
            <w:r>
              <w:instrText xml:space="preserve"> XE "Secure Productive Enterprise E5"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43A33479"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6720CF4F"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E033B"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EE01A"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38380E0D"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FE2EF" w14:textId="77777777" w:rsidR="000D5E21" w:rsidRDefault="00D43697">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1DF57"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0651D165" w14:textId="77777777" w:rsidR="000D5E21" w:rsidRDefault="000D5E21">
            <w:pPr>
              <w:pStyle w:val="ProductList-TableBody"/>
            </w:pPr>
          </w:p>
        </w:tc>
      </w:tr>
      <w:tr w:rsidR="000D5E21" w14:paraId="1713F5AD" w14:textId="77777777">
        <w:tc>
          <w:tcPr>
            <w:tcW w:w="5020" w:type="dxa"/>
            <w:tcBorders>
              <w:top w:val="dashed" w:sz="4" w:space="0" w:color="BFBFBF"/>
              <w:left w:val="none" w:sz="4" w:space="0" w:color="6E6E6E"/>
              <w:bottom w:val="dashed" w:sz="4" w:space="0" w:color="BFBFBF"/>
              <w:right w:val="none" w:sz="4" w:space="0" w:color="6E6E6E"/>
            </w:tcBorders>
          </w:tcPr>
          <w:p w14:paraId="61086B1B" w14:textId="77777777" w:rsidR="000D5E21" w:rsidRDefault="00D43697">
            <w:pPr>
              <w:pStyle w:val="ProductList-TableBody"/>
            </w:pPr>
            <w:r>
              <w:t>Module Complémentaire Secure Productive Enterprise E5</w:t>
            </w:r>
            <w:r>
              <w:fldChar w:fldCharType="begin"/>
            </w:r>
            <w:r>
              <w:instrText xml:space="preserve"> XE "Module Complémentaire Secure Productive Enterprise E5"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1B01C2DA"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2D9CE915"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693D5"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23DFA"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3B90735E"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6A4EE" w14:textId="77777777" w:rsidR="000D5E21" w:rsidRDefault="00D43697">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218C0"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C52DD" w14:textId="77777777" w:rsidR="000D5E21" w:rsidRDefault="000D5E21">
            <w:pPr>
              <w:pStyle w:val="ProductList-TableBody"/>
              <w:jc w:val="center"/>
            </w:pPr>
          </w:p>
        </w:tc>
      </w:tr>
      <w:tr w:rsidR="000D5E21" w14:paraId="3A430E66" w14:textId="77777777">
        <w:tc>
          <w:tcPr>
            <w:tcW w:w="5020" w:type="dxa"/>
            <w:tcBorders>
              <w:top w:val="dashed" w:sz="4" w:space="0" w:color="BFBFBF"/>
              <w:left w:val="none" w:sz="4" w:space="0" w:color="6E6E6E"/>
              <w:bottom w:val="dashed" w:sz="4" w:space="0" w:color="BFBFBF"/>
              <w:right w:val="none" w:sz="4" w:space="0" w:color="6E6E6E"/>
            </w:tcBorders>
          </w:tcPr>
          <w:p w14:paraId="73C4BE65" w14:textId="77777777" w:rsidR="000D5E21" w:rsidRDefault="00D43697">
            <w:pPr>
              <w:pStyle w:val="ProductList-TableBody"/>
            </w:pPr>
            <w:r>
              <w:t xml:space="preserve">Secure Productive Enterprise E5 au titre de la SA </w:t>
            </w:r>
            <w:r>
              <w:fldChar w:fldCharType="begin"/>
            </w:r>
            <w:r>
              <w:instrText xml:space="preserve"> XE "Secure Productive Enterprise E5 au titre de la SA " </w:instrText>
            </w:r>
            <w:r>
              <w:fldChar w:fldCharType="end"/>
            </w:r>
            <w:r>
              <w:t>(SL Utilisateur)</w:t>
            </w:r>
          </w:p>
        </w:tc>
        <w:tc>
          <w:tcPr>
            <w:tcW w:w="860" w:type="dxa"/>
            <w:tcBorders>
              <w:top w:val="dashed" w:sz="4" w:space="0" w:color="BFBFBF"/>
              <w:left w:val="none" w:sz="4" w:space="0" w:color="6E6E6E"/>
              <w:bottom w:val="dashed" w:sz="4" w:space="0" w:color="BFBFBF"/>
              <w:right w:val="single" w:sz="6" w:space="0" w:color="FFFFFF"/>
            </w:tcBorders>
          </w:tcPr>
          <w:p w14:paraId="5DC90CA5"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6FBC6"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588A4"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7A769"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E4AF2"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E2405" w14:textId="77777777" w:rsidR="000D5E21" w:rsidRDefault="00D43697">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8A244"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5EB5D" w14:textId="77777777" w:rsidR="000D5E21" w:rsidRDefault="000D5E21">
            <w:pPr>
              <w:pStyle w:val="ProductList-TableBody"/>
              <w:jc w:val="center"/>
            </w:pPr>
          </w:p>
        </w:tc>
      </w:tr>
      <w:tr w:rsidR="000D5E21" w14:paraId="30F1674B" w14:textId="77777777">
        <w:tc>
          <w:tcPr>
            <w:tcW w:w="5020" w:type="dxa"/>
            <w:tcBorders>
              <w:top w:val="dashed" w:sz="4" w:space="0" w:color="BFBFBF"/>
              <w:left w:val="none" w:sz="4" w:space="0" w:color="6E6E6E"/>
              <w:bottom w:val="none" w:sz="4" w:space="0" w:color="BFBFBF"/>
              <w:right w:val="none" w:sz="4" w:space="0" w:color="6E6E6E"/>
            </w:tcBorders>
          </w:tcPr>
          <w:p w14:paraId="398C4110" w14:textId="77777777" w:rsidR="000D5E21" w:rsidRDefault="00D43697">
            <w:pPr>
              <w:pStyle w:val="ProductList-TableBody"/>
            </w:pPr>
            <w:r>
              <w:t>CAL Plus Skype Entreprise Module Complémentaire pour Secure Productive Enterprise E3</w:t>
            </w:r>
            <w:r>
              <w:fldChar w:fldCharType="begin"/>
            </w:r>
            <w:r>
              <w:instrText xml:space="preserve"> XE "CAL Plus Skype Entreprise Module Complémentaire pour Secure Productive Enterprise E3"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14:paraId="54A8CCC4"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45FC1"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A662E"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E97F3"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829AE"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3E157"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87402"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773C6" w14:textId="77777777" w:rsidR="000D5E21" w:rsidRDefault="000D5E21">
            <w:pPr>
              <w:pStyle w:val="ProductList-TableBody"/>
              <w:jc w:val="center"/>
            </w:pPr>
          </w:p>
        </w:tc>
      </w:tr>
    </w:tbl>
    <w:p w14:paraId="38148575" w14:textId="77777777" w:rsidR="000D5E21" w:rsidRDefault="00D43697">
      <w:pPr>
        <w:pStyle w:val="ProductList-Offering1SubSection"/>
        <w:outlineLvl w:val="2"/>
      </w:pPr>
      <w:bookmarkStart w:id="243" w:name="_Sec768"/>
      <w:r>
        <w:t>2. Conditions des Produits</w:t>
      </w:r>
      <w:bookmarkEnd w:id="243"/>
    </w:p>
    <w:tbl>
      <w:tblPr>
        <w:tblStyle w:val="PURTable"/>
        <w:tblW w:w="0" w:type="dxa"/>
        <w:tblLook w:val="04A0" w:firstRow="1" w:lastRow="0" w:firstColumn="1" w:lastColumn="0" w:noHBand="0" w:noVBand="1"/>
      </w:tblPr>
      <w:tblGrid>
        <w:gridCol w:w="3592"/>
        <w:gridCol w:w="3611"/>
        <w:gridCol w:w="3587"/>
      </w:tblGrid>
      <w:tr w:rsidR="000D5E21" w14:paraId="316F38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50B1D9" w14:textId="77777777" w:rsidR="000D5E21" w:rsidRDefault="00D43697">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C38B3A" w14:textId="77777777" w:rsidR="000D5E21" w:rsidRDefault="00D43697">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48C10F27" w14:textId="77777777" w:rsidR="000D5E21" w:rsidRDefault="00D43697">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0D5E21" w14:paraId="2CAD89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E4E2A" w14:textId="77777777" w:rsidR="000D5E21" w:rsidRDefault="00D43697">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96359" w14:textId="77777777" w:rsidR="000D5E21" w:rsidRDefault="00D43697">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508C1" w14:textId="77777777" w:rsidR="000D5E21" w:rsidRDefault="00D43697">
            <w:pPr>
              <w:pStyle w:val="ProductList-TableBody"/>
            </w:pPr>
            <w:r>
              <w:rPr>
                <w:color w:val="404040"/>
              </w:rPr>
              <w:t>Promotions : N/A</w:t>
            </w:r>
          </w:p>
        </w:tc>
      </w:tr>
      <w:tr w:rsidR="000D5E21" w14:paraId="5D1F6C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3DAD0" w14:textId="77777777" w:rsidR="000D5E21" w:rsidRDefault="00D43697">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14:paraId="2F9E2D23" w14:textId="77777777" w:rsidR="000D5E21" w:rsidRDefault="00D43697">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66DCE" w14:textId="77777777" w:rsidR="000D5E21" w:rsidRDefault="00D43697">
            <w:pPr>
              <w:pStyle w:val="ProductList-TableBody"/>
            </w:pPr>
            <w:r>
              <w:rPr>
                <w:color w:val="404040"/>
              </w:rPr>
              <w:t>Éligible à Réduction (SCE) : N/A</w:t>
            </w:r>
          </w:p>
        </w:tc>
      </w:tr>
      <w:tr w:rsidR="000D5E21" w14:paraId="5DB24C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ADCD6" w14:textId="77777777" w:rsidR="000D5E21" w:rsidRDefault="00D43697">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6516B93C" w14:textId="77777777" w:rsidR="000D5E21" w:rsidRDefault="00D43697">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 (hormis Secure Productive Enterprise au titre de la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D152E" w14:textId="77777777" w:rsidR="000D5E21" w:rsidRDefault="000D5E21">
            <w:pPr>
              <w:pStyle w:val="ProductList-TableBody"/>
            </w:pPr>
          </w:p>
        </w:tc>
      </w:tr>
    </w:tbl>
    <w:p w14:paraId="1C1FF764" w14:textId="77777777" w:rsidR="000D5E21" w:rsidRDefault="000D5E21">
      <w:pPr>
        <w:pStyle w:val="ProductList-Body"/>
      </w:pPr>
    </w:p>
    <w:p w14:paraId="116289E7" w14:textId="77777777" w:rsidR="000D5E21" w:rsidRDefault="00D43697">
      <w:pPr>
        <w:pStyle w:val="ProductList-ClauseHeading"/>
        <w:outlineLvl w:val="3"/>
      </w:pPr>
      <w:r>
        <w:t>2.1 Droits d’Utilisation Supplémentaires pour les Clients Secure Productive Enterprise</w:t>
      </w:r>
    </w:p>
    <w:p w14:paraId="0C511CD7" w14:textId="77777777" w:rsidR="000D5E21" w:rsidRDefault="00D43697">
      <w:pPr>
        <w:pStyle w:val="ProductList-SubClauseHeading"/>
        <w:outlineLvl w:val="4"/>
      </w:pPr>
      <w:r>
        <w:t>2.1.1 Serveurs Office</w:t>
      </w:r>
    </w:p>
    <w:p w14:paraId="1ECC273E" w14:textId="77777777" w:rsidR="000D5E21" w:rsidRDefault="00D43697">
      <w:pPr>
        <w:pStyle w:val="ProductList-BodyIndented"/>
      </w:pPr>
      <w:r>
        <w:t>Chaque Utilisateur Titulaire d’une Licence couvert par une SL Utilisateur Secure Productive Enterprise est autorisé à :</w:t>
      </w:r>
    </w:p>
    <w:p w14:paraId="190A45C6" w14:textId="77777777" w:rsidR="000D5E21" w:rsidRDefault="00D43697" w:rsidP="00D43697">
      <w:pPr>
        <w:pStyle w:val="ProductList-Bullet"/>
        <w:numPr>
          <w:ilvl w:val="1"/>
          <w:numId w:val="37"/>
        </w:numPr>
      </w:pPr>
      <w:r>
        <w:t>installer un nombre quelconque de copies des logiciels serveur suivants sur tout Serveur dédié à l’utilisation du Client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et Skype Entreprise Server</w:t>
      </w:r>
      <w:r>
        <w:fldChar w:fldCharType="begin"/>
      </w:r>
      <w:r>
        <w:instrText xml:space="preserve"> XE "Skype Entreprise Server" </w:instrText>
      </w:r>
      <w:r>
        <w:fldChar w:fldCharType="end"/>
      </w:r>
      <w:r>
        <w:t xml:space="preserve"> ; et </w:t>
      </w:r>
    </w:p>
    <w:p w14:paraId="3A238503" w14:textId="77777777" w:rsidR="000D5E21" w:rsidRDefault="00D43697" w:rsidP="00D43697">
      <w:pPr>
        <w:pStyle w:val="ProductList-Bullet"/>
        <w:numPr>
          <w:ilvl w:val="1"/>
          <w:numId w:val="37"/>
        </w:numPr>
      </w:pPr>
      <w:r>
        <w:t>l’accès aux logiciels serveur ci-dessus est strictement réservé aux utilisateurs couverts par une SL Utilisateur Secure Productive Enterprise et aux Utilisateurs Externes.</w:t>
      </w:r>
    </w:p>
    <w:p w14:paraId="7FB293E3" w14:textId="77777777" w:rsidR="000D5E21" w:rsidRDefault="00D43697">
      <w:pPr>
        <w:pStyle w:val="ProductList-BodyIndented"/>
      </w:pPr>
      <w:r>
        <w:t>Cette disposition ne s’applique pas aux détenteurs de Licences Secure Productive Enterprise sous Contrat Microsoft Cloud.</w:t>
      </w:r>
    </w:p>
    <w:p w14:paraId="00E05677" w14:textId="77777777" w:rsidR="000D5E21" w:rsidRDefault="000D5E21">
      <w:pPr>
        <w:pStyle w:val="ProductList-BodyIndented"/>
      </w:pPr>
    </w:p>
    <w:p w14:paraId="3961D565" w14:textId="77777777" w:rsidR="000D5E21" w:rsidRDefault="00D43697">
      <w:pPr>
        <w:pStyle w:val="ProductList-SubClauseHeading"/>
        <w:outlineLvl w:val="4"/>
      </w:pPr>
      <w:r>
        <w:t>2.1.2 Office Professional Plus</w:t>
      </w:r>
    </w:p>
    <w:p w14:paraId="79444613" w14:textId="77777777" w:rsidR="000D5E21" w:rsidRDefault="00D43697">
      <w:pPr>
        <w:pStyle w:val="ProductList-SubSubClauseHeading"/>
        <w:outlineLvl w:val="5"/>
      </w:pPr>
      <w:r>
        <w:t>2.1.2.1 SL Utilisateur Secure Productive Enterprise au titre de la SA :</w:t>
      </w:r>
    </w:p>
    <w:p w14:paraId="4B415005" w14:textId="77777777" w:rsidR="000D5E21" w:rsidRDefault="00D43697">
      <w:pPr>
        <w:pStyle w:val="ProductList-BodyIndented2"/>
      </w:pPr>
      <w:r>
        <w:t>Pour chaque Utilisateur Titulaire d’une Licence auquel il attribue une SL Utilisateur Secure Productive Enterprise au titre de la SA, le Client peut installer :</w:t>
      </w:r>
    </w:p>
    <w:p w14:paraId="23A7B93E" w14:textId="77777777" w:rsidR="000D5E21" w:rsidRDefault="00D43697" w:rsidP="00D43697">
      <w:pPr>
        <w:pStyle w:val="ProductList-Bullet"/>
        <w:numPr>
          <w:ilvl w:val="2"/>
          <w:numId w:val="38"/>
        </w:numPr>
      </w:pPr>
      <w:r>
        <w:t>une copie locale d’Office Professional Plus que seul l’Utilisateur Titulaire de la Licence associée pourra utiliser pendant la durée de l’abonnement ; et</w:t>
      </w:r>
    </w:p>
    <w:p w14:paraId="747A48CD" w14:textId="77777777" w:rsidR="000D5E21" w:rsidRDefault="00D43697" w:rsidP="00D43697">
      <w:pPr>
        <w:pStyle w:val="ProductList-Bullet"/>
        <w:numPr>
          <w:ilvl w:val="2"/>
          <w:numId w:val="38"/>
        </w:numPr>
      </w:pPr>
      <w:r>
        <w:t>une copie locale d’Office Professional Plus par nouvelle SL Utilisateur acquise dans le cadre du même contrat de licence en volume, que seul l’Utilisateur Titulaire de la Licence associée pourra utiliser pendant la durée de l’abonnement. Le nombre de nouvelles SL Utilisateur auxquelles sont attribués ces droits d’utilisation ne doit pas excéder le nombre de SL Utilisateur au titre de la SA initialement couvert par le contrat.</w:t>
      </w:r>
    </w:p>
    <w:p w14:paraId="1247D30B" w14:textId="77777777" w:rsidR="000D5E21" w:rsidRDefault="00D43697">
      <w:pPr>
        <w:pStyle w:val="ProductList-BodyIndented2"/>
      </w:pPr>
      <w:r>
        <w:t>Cette disposition ne s’applique pas aux détenteurs de Licences Secure Productive Enterprise sous Contrat Microsoft Cloud.</w:t>
      </w:r>
    </w:p>
    <w:p w14:paraId="6877F621" w14:textId="77777777" w:rsidR="000D5E21" w:rsidRDefault="000D5E21">
      <w:pPr>
        <w:pStyle w:val="ProductList-BodyIndented2"/>
      </w:pPr>
    </w:p>
    <w:p w14:paraId="5D2A4579" w14:textId="77777777" w:rsidR="000D5E21" w:rsidRDefault="00D43697">
      <w:pPr>
        <w:pStyle w:val="ProductList-SubSubClauseHeading"/>
        <w:outlineLvl w:val="5"/>
      </w:pPr>
      <w:r>
        <w:t>2.1.2.1 SL Utilisateur Secure Productive Enterprise acquises dans le cadre d’un MPSA :</w:t>
      </w:r>
    </w:p>
    <w:p w14:paraId="39B82BF8" w14:textId="77777777" w:rsidR="000D5E21" w:rsidRDefault="00D43697">
      <w:pPr>
        <w:pStyle w:val="ProductList-BodyIndented2"/>
      </w:pPr>
      <w:r>
        <w:t>Pour chaque Utilisateur Titulaire d’une Licence utilisant un dispositif couvert par une Software Assurance pour Office Professional Plus auquel il attribue une SL Utilisateur Secure Productive Enterprise, le Client peut installer une copie locale d’Office Professional Plus que seul l’Utilisateur Titulaire de la Licence associée pourra utiliser pendant la durée de l’abonnement.</w:t>
      </w:r>
    </w:p>
    <w:p w14:paraId="697B89FB" w14:textId="77777777" w:rsidR="000D5E21" w:rsidRDefault="000D5E21">
      <w:pPr>
        <w:pStyle w:val="ProductList-BodyIndented2"/>
      </w:pPr>
    </w:p>
    <w:p w14:paraId="43694790" w14:textId="77777777" w:rsidR="000D5E21" w:rsidRDefault="00D43697">
      <w:pPr>
        <w:pStyle w:val="ProductList-ClauseHeading"/>
        <w:outlineLvl w:val="3"/>
      </w:pPr>
      <w:r>
        <w:t>2.2 SL Utilisateur Module Complémentaire et SL Utilisateur au titre de la SA</w:t>
      </w:r>
    </w:p>
    <w:p w14:paraId="38EB2FF0" w14:textId="77777777" w:rsidR="000D5E21" w:rsidRDefault="00D43697">
      <w:pPr>
        <w:pStyle w:val="ProductList-Body"/>
      </w:pPr>
      <w:r>
        <w:t xml:space="preserve">Pour acheter une SL Utilisateur Module Complémentaire Secure Productive Enterprise ou une SL Utilisateur Secure Productive Enterprise au titre de la SA, les Clients doivent respecter les conditions d’éligibilité et d’attribution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chaque composant de Secure Productive Enterprise. Ces conditions sont identifiées dans l’Entrée Produit de chaque composant. Ces composants comprennent : Windows 10 Entreprise </w:t>
      </w:r>
      <w:r>
        <w:fldChar w:fldCharType="begin"/>
      </w:r>
      <w:r>
        <w:instrText xml:space="preserve"> XE "Windows 10 Entreprise " </w:instrText>
      </w:r>
      <w:r>
        <w:fldChar w:fldCharType="end"/>
      </w:r>
      <w:r>
        <w:t>E3/E5 par Utilisateur, Enterprise Mobility + Security</w:t>
      </w:r>
      <w:r>
        <w:fldChar w:fldCharType="begin"/>
      </w:r>
      <w:r>
        <w:instrText xml:space="preserve"> XE "Enterprise Mobility + Security" </w:instrText>
      </w:r>
      <w:r>
        <w:fldChar w:fldCharType="end"/>
      </w:r>
      <w:r>
        <w:t xml:space="preserve"> E3/E5 et Office 365 Entreprise</w:t>
      </w:r>
      <w:r>
        <w:fldChar w:fldCharType="begin"/>
      </w:r>
      <w:r>
        <w:instrText xml:space="preserve"> XE "Office 365 Entreprise" </w:instrText>
      </w:r>
      <w:r>
        <w:fldChar w:fldCharType="end"/>
      </w:r>
      <w:r>
        <w:t xml:space="preserve"> E3/E5.</w:t>
      </w:r>
    </w:p>
    <w:p w14:paraId="319ACEC0" w14:textId="77777777" w:rsidR="000D5E21" w:rsidRDefault="000D5E21">
      <w:pPr>
        <w:pStyle w:val="ProductList-Body"/>
      </w:pPr>
    </w:p>
    <w:p w14:paraId="1AFA56F2" w14:textId="77777777" w:rsidR="000D5E21" w:rsidRDefault="00D43697">
      <w:pPr>
        <w:pStyle w:val="ProductList-ClauseHeading"/>
        <w:outlineLvl w:val="3"/>
      </w:pPr>
      <w:r>
        <w:t>2.3 Achats de SL Utilisateur au titre de la SA</w:t>
      </w:r>
    </w:p>
    <w:p w14:paraId="10E6486D" w14:textId="77777777" w:rsidR="000D5E21" w:rsidRDefault="00D43697">
      <w:pPr>
        <w:pStyle w:val="ProductList-Body"/>
      </w:pPr>
      <w:r>
        <w:t>Les Clients ne peuvent pas acheter un nombre de SL Utilisateur au titre de la SA supérieur au nombre de Dispositifs Éligibles. À titre exceptionnel, les Clients peuvent acheter un plus grand nombre de SL Utilisateur au titre de la SA, mais uniquement si (1) les Clients achètent une SL Utilisateur au titre de la SA pour chacun des utilisateurs de leurs Dispositifs Éligibles et si (2) les Clients ajoutent les dispositifs nécessaires pour respecter les exigences d’utilisation Principales de l’article 4.4.1, intitulé « Système d’Exploitation d’Ordinateur Windows ».</w:t>
      </w:r>
    </w:p>
    <w:p w14:paraId="6D752E26" w14:textId="77777777" w:rsidR="000D5E21" w:rsidRDefault="000D5E21">
      <w:pPr>
        <w:pStyle w:val="ProductList-Body"/>
      </w:pPr>
    </w:p>
    <w:p w14:paraId="43785C9E" w14:textId="77777777" w:rsidR="000D5E21" w:rsidRDefault="00D43697">
      <w:pPr>
        <w:pStyle w:val="ProductList-ClauseHeading"/>
        <w:outlineLvl w:val="3"/>
      </w:pPr>
      <w:r>
        <w:t>2.4 Avantages de la SA pour les SL Utilisateur Secure Productive Enterprise au titre de la SA</w:t>
      </w:r>
    </w:p>
    <w:p w14:paraId="7B85FA21" w14:textId="77777777" w:rsidR="000D5E21" w:rsidRDefault="00D43697">
      <w:pPr>
        <w:pStyle w:val="ProductList-Body"/>
      </w:pPr>
      <w:r>
        <w:t xml:space="preserve">Les SL Utilisateur Secure Productive Enterprise au titre de la SA offrent les mêmes Avantages de la SA que les composants au titre de la SA de la SL Utilisateur Secure Productive Enterprise au titre de la SA (Office 365 Entreprise </w:t>
      </w:r>
      <w:r>
        <w:fldChar w:fldCharType="begin"/>
      </w:r>
      <w:r>
        <w:instrText xml:space="preserve"> XE "Office 365 Entreprise " </w:instrText>
      </w:r>
      <w:r>
        <w:fldChar w:fldCharType="end"/>
      </w:r>
      <w:r>
        <w:t>E3/E5 au titre de la SA, Enterprise Mobility + Security au titre de la SA</w:t>
      </w:r>
      <w:r>
        <w:fldChar w:fldCharType="begin"/>
      </w:r>
      <w:r>
        <w:instrText xml:space="preserve"> XE "Enterprise Mobility + Security au titre de la SA" </w:instrText>
      </w:r>
      <w:r>
        <w:fldChar w:fldCharType="end"/>
      </w:r>
      <w:r>
        <w:t xml:space="preserve"> et Windows 10 Entreprise </w:t>
      </w:r>
      <w:r>
        <w:fldChar w:fldCharType="begin"/>
      </w:r>
      <w:r>
        <w:instrText xml:space="preserve"> XE "Windows 10 Entreprise " </w:instrText>
      </w:r>
      <w:r>
        <w:fldChar w:fldCharType="end"/>
      </w:r>
      <w:r>
        <w:t>E3/E5 par Utilisateur au titre de la SA).</w:t>
      </w:r>
    </w:p>
    <w:p w14:paraId="5DD9B0EF" w14:textId="77777777" w:rsidR="000D5E21" w:rsidRDefault="000D5E21">
      <w:pPr>
        <w:pStyle w:val="ProductList-Body"/>
      </w:pPr>
    </w:p>
    <w:p w14:paraId="03659EDD" w14:textId="77777777" w:rsidR="000D5E21" w:rsidRDefault="00D43697">
      <w:pPr>
        <w:pStyle w:val="ProductList-ClauseHeading"/>
        <w:outlineLvl w:val="3"/>
      </w:pPr>
      <w:r>
        <w:t>2.5 Service de Cloud Communautaire Gouvernemental des États-Unis</w:t>
      </w:r>
    </w:p>
    <w:p w14:paraId="6C8C362F" w14:textId="77777777" w:rsidR="000D5E21" w:rsidRDefault="00D43697">
      <w:pPr>
        <w:pStyle w:val="ProductList-Body"/>
      </w:pPr>
      <w:r>
        <w:t>Reportez-vous au tableau Disponibilité du programme de chaque composant de Secure Productive Enterprise pour savoir quels composants sont des services de communications unifiées (</w:t>
      </w:r>
      <w:r>
        <w:fldChar w:fldCharType="begin"/>
      </w:r>
      <w:r>
        <w:instrText xml:space="preserve"> AutoTextList   \s NoStyle \t "Service de Cloud Communautaire Gouvernemental des États-Unis" </w:instrText>
      </w:r>
      <w:r>
        <w:fldChar w:fldCharType="separate"/>
      </w:r>
      <w:r>
        <w:rPr>
          <w:color w:val="0563C1"/>
        </w:rPr>
        <w:t>UC</w:t>
      </w:r>
      <w:r>
        <w:fldChar w:fldCharType="end"/>
      </w:r>
      <w:r>
        <w:t>).</w:t>
      </w:r>
    </w:p>
    <w:p w14:paraId="5A07A83A" w14:textId="77777777" w:rsidR="000D5E21" w:rsidRDefault="000D5E21">
      <w:pPr>
        <w:pStyle w:val="ProductList-Body"/>
        <w:jc w:val="right"/>
      </w:pPr>
    </w:p>
    <w:tbl>
      <w:tblPr>
        <w:tblStyle w:val="PURTable"/>
        <w:tblW w:w="0" w:type="dxa"/>
        <w:tblLook w:val="04A0" w:firstRow="1" w:lastRow="0" w:firstColumn="1" w:lastColumn="0" w:noHBand="0" w:noVBand="1"/>
      </w:tblPr>
      <w:tblGrid>
        <w:gridCol w:w="10800"/>
      </w:tblGrid>
      <w:tr w:rsidR="000D5E21" w14:paraId="54F3F6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CD9C59" w14:textId="77777777" w:rsidR="000D5E21" w:rsidRDefault="00473B4B">
            <w:pPr>
              <w:pStyle w:val="ProductList-TableBody"/>
              <w:jc w:val="right"/>
            </w:pPr>
            <w:hyperlink w:anchor="_Sec842">
              <w:r w:rsidR="00D43697">
                <w:rPr>
                  <w:color w:val="00467F"/>
                  <w:sz w:val="14"/>
                  <w:u w:val="single"/>
                </w:rPr>
                <w:t>Table des matières</w:t>
              </w:r>
            </w:hyperlink>
            <w:r w:rsidR="00D43697">
              <w:rPr>
                <w:sz w:val="14"/>
              </w:rPr>
              <w:t xml:space="preserve"> / </w:t>
            </w:r>
            <w:hyperlink w:anchor="_Sec549">
              <w:r w:rsidR="00D43697">
                <w:rPr>
                  <w:color w:val="00467F"/>
                  <w:sz w:val="14"/>
                  <w:u w:val="single"/>
                </w:rPr>
                <w:t>Glossaire</w:t>
              </w:r>
            </w:hyperlink>
            <w:r w:rsidR="00D43697">
              <w:rPr>
                <w:sz w:val="14"/>
              </w:rPr>
              <w:t xml:space="preserve"> / </w:t>
            </w:r>
            <w:hyperlink w:anchor="_Sec844">
              <w:r w:rsidR="00D43697">
                <w:rPr>
                  <w:color w:val="00467F"/>
                  <w:sz w:val="14"/>
                  <w:u w:val="single"/>
                </w:rPr>
                <w:t>Index</w:t>
              </w:r>
            </w:hyperlink>
          </w:p>
        </w:tc>
      </w:tr>
    </w:tbl>
    <w:p w14:paraId="2E32090A" w14:textId="77777777" w:rsidR="000D5E21" w:rsidRDefault="000D5E21">
      <w:pPr>
        <w:pStyle w:val="ProductList-Body"/>
      </w:pPr>
    </w:p>
    <w:p w14:paraId="50919BB3" w14:textId="77777777" w:rsidR="000D5E21" w:rsidRDefault="00D43697">
      <w:pPr>
        <w:pStyle w:val="ProductList-Offering1HeadingNoBorder"/>
        <w:outlineLvl w:val="1"/>
      </w:pPr>
      <w:bookmarkStart w:id="244" w:name="_Sec657"/>
      <w:r>
        <w:t>Enterprise Mobility + Security</w:t>
      </w:r>
      <w:bookmarkEnd w:id="244"/>
      <w:r>
        <w:fldChar w:fldCharType="begin"/>
      </w:r>
      <w:r>
        <w:instrText xml:space="preserve"> TC "</w:instrText>
      </w:r>
      <w:bookmarkStart w:id="245" w:name="_Toc486108073"/>
      <w:r>
        <w:instrText>Enterprise Mobility + Security</w:instrText>
      </w:r>
      <w:bookmarkEnd w:id="245"/>
      <w:r>
        <w:instrText>" \l 2</w:instrText>
      </w:r>
      <w:r>
        <w:fldChar w:fldCharType="end"/>
      </w:r>
    </w:p>
    <w:p w14:paraId="7D0EFE69" w14:textId="77777777" w:rsidR="000D5E21" w:rsidRDefault="00D43697">
      <w:pPr>
        <w:pStyle w:val="ProductList-Offering1SubSection"/>
        <w:outlineLvl w:val="2"/>
      </w:pPr>
      <w:bookmarkStart w:id="246" w:name="_Sec709"/>
      <w:r>
        <w:t>1. Disponibilité des programmes</w:t>
      </w:r>
      <w:bookmarkEnd w:id="246"/>
    </w:p>
    <w:tbl>
      <w:tblPr>
        <w:tblStyle w:val="PURTable"/>
        <w:tblW w:w="0" w:type="dxa"/>
        <w:tblLook w:val="04A0" w:firstRow="1" w:lastRow="0" w:firstColumn="1" w:lastColumn="0" w:noHBand="0" w:noVBand="1"/>
      </w:tblPr>
      <w:tblGrid>
        <w:gridCol w:w="4406"/>
        <w:gridCol w:w="795"/>
        <w:gridCol w:w="779"/>
        <w:gridCol w:w="786"/>
        <w:gridCol w:w="801"/>
        <w:gridCol w:w="824"/>
        <w:gridCol w:w="816"/>
        <w:gridCol w:w="791"/>
        <w:gridCol w:w="786"/>
      </w:tblGrid>
      <w:tr w:rsidR="000D5E21" w14:paraId="120DE86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34300EC" w14:textId="77777777" w:rsidR="000D5E21" w:rsidRDefault="00D43697">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7C874475" w14:textId="77777777" w:rsidR="000D5E21" w:rsidRDefault="00D43697">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5A3DD4" w14:textId="77777777" w:rsidR="000D5E21" w:rsidRDefault="00D43697">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02DBA2" w14:textId="77777777" w:rsidR="000D5E21" w:rsidRDefault="00D43697">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B0CC2A" w14:textId="77777777" w:rsidR="000D5E21" w:rsidRDefault="00D43697">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9539D5" w14:textId="77777777" w:rsidR="000D5E21" w:rsidRDefault="00D43697">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D85A4D" w14:textId="77777777" w:rsidR="000D5E21" w:rsidRDefault="00D43697">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0CFF1B" w14:textId="77777777" w:rsidR="000D5E21" w:rsidRDefault="00D43697">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A3A56C" w14:textId="77777777" w:rsidR="000D5E21" w:rsidRDefault="00D43697">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D5E21" w14:paraId="02F286EC" w14:textId="77777777">
        <w:tc>
          <w:tcPr>
            <w:tcW w:w="5020" w:type="dxa"/>
            <w:tcBorders>
              <w:top w:val="single" w:sz="6" w:space="0" w:color="FFFFFF"/>
              <w:left w:val="none" w:sz="4" w:space="0" w:color="6E6E6E"/>
              <w:bottom w:val="dashed" w:sz="4" w:space="0" w:color="BFBFBF"/>
              <w:right w:val="none" w:sz="4" w:space="0" w:color="6E6E6E"/>
            </w:tcBorders>
          </w:tcPr>
          <w:p w14:paraId="3A991B19" w14:textId="77777777" w:rsidR="000D5E21" w:rsidRDefault="00D43697">
            <w:pPr>
              <w:pStyle w:val="ProductList-TableBody"/>
            </w:pPr>
            <w:r>
              <w:t>Enterprise Mobility + Security E3</w:t>
            </w:r>
            <w:r>
              <w:fldChar w:fldCharType="begin"/>
            </w:r>
            <w:r>
              <w:instrText xml:space="preserve"> XE "Enterprise Mobility + Security E3"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14:paraId="1EB14E99" w14:textId="77777777" w:rsidR="000D5E21" w:rsidRDefault="00D436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1061F" w14:textId="77777777" w:rsidR="000D5E21" w:rsidRDefault="00D43697">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49220"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6BEAC"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DBFCC" w14:textId="77777777" w:rsidR="000D5E21" w:rsidRDefault="00D4369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3E3DB" w14:textId="77777777" w:rsidR="000D5E21" w:rsidRDefault="00D43697">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90DDE"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5D829"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D5E21" w14:paraId="31EAFB06" w14:textId="77777777">
        <w:tc>
          <w:tcPr>
            <w:tcW w:w="5020" w:type="dxa"/>
            <w:tcBorders>
              <w:top w:val="dashed" w:sz="4" w:space="0" w:color="BFBFBF"/>
              <w:left w:val="none" w:sz="4" w:space="0" w:color="6E6E6E"/>
              <w:bottom w:val="dashed" w:sz="4" w:space="0" w:color="BFBFBF"/>
              <w:right w:val="none" w:sz="4" w:space="0" w:color="6E6E6E"/>
            </w:tcBorders>
          </w:tcPr>
          <w:p w14:paraId="2D2EC009" w14:textId="77777777" w:rsidR="000D5E21" w:rsidRDefault="00D43697">
            <w:pPr>
              <w:pStyle w:val="ProductList-TableBody"/>
            </w:pPr>
            <w:r>
              <w:t>Module Complémentaire Enterprise Mobility + Security E3</w:t>
            </w:r>
            <w:r>
              <w:fldChar w:fldCharType="begin"/>
            </w:r>
            <w:r>
              <w:instrText xml:space="preserve"> XE "Module Complémentaire Enterprise Mobility + Security E3"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7589EADE" w14:textId="77777777" w:rsidR="000D5E21" w:rsidRDefault="00D436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43013" w14:textId="77777777" w:rsidR="000D5E21" w:rsidRDefault="00D43697">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51243"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A4125"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21A1C" w14:textId="77777777" w:rsidR="000D5E21" w:rsidRDefault="00D4369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06CC7" w14:textId="77777777" w:rsidR="000D5E21" w:rsidRDefault="00D43697">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9E882"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99161"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D5E21" w14:paraId="46D32C64" w14:textId="77777777">
        <w:tc>
          <w:tcPr>
            <w:tcW w:w="5020" w:type="dxa"/>
            <w:tcBorders>
              <w:top w:val="dashed" w:sz="4" w:space="0" w:color="BFBFBF"/>
              <w:left w:val="none" w:sz="4" w:space="0" w:color="6E6E6E"/>
              <w:bottom w:val="dashed" w:sz="4" w:space="0" w:color="BFBFBF"/>
              <w:right w:val="none" w:sz="4" w:space="0" w:color="6E6E6E"/>
            </w:tcBorders>
          </w:tcPr>
          <w:p w14:paraId="1EACE548" w14:textId="77777777" w:rsidR="000D5E21" w:rsidRDefault="00D43697">
            <w:pPr>
              <w:pStyle w:val="ProductList-TableBody"/>
            </w:pPr>
            <w:r>
              <w:t>Enterprise Mobility + Security E3 au titre de la SA</w:t>
            </w:r>
            <w:r>
              <w:fldChar w:fldCharType="begin"/>
            </w:r>
            <w:r>
              <w:instrText xml:space="preserve"> XE "Enterprise Mobility + Security E3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69E4B54C"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C2304"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81457"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116D0"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4EECC"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9DBA7" w14:textId="77777777" w:rsidR="000D5E21" w:rsidRDefault="00D43697">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C83CF"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99CD9" w14:textId="77777777" w:rsidR="000D5E21" w:rsidRDefault="000D5E21">
            <w:pPr>
              <w:pStyle w:val="ProductList-TableBody"/>
              <w:jc w:val="center"/>
            </w:pPr>
          </w:p>
        </w:tc>
      </w:tr>
      <w:tr w:rsidR="000D5E21" w14:paraId="129230A0" w14:textId="77777777">
        <w:tc>
          <w:tcPr>
            <w:tcW w:w="5020" w:type="dxa"/>
            <w:tcBorders>
              <w:top w:val="dashed" w:sz="4" w:space="0" w:color="BFBFBF"/>
              <w:left w:val="none" w:sz="4" w:space="0" w:color="6E6E6E"/>
              <w:bottom w:val="dashed" w:sz="4" w:space="0" w:color="BFBFBF"/>
              <w:right w:val="none" w:sz="4" w:space="0" w:color="6E6E6E"/>
            </w:tcBorders>
          </w:tcPr>
          <w:p w14:paraId="2E5AC009" w14:textId="77777777" w:rsidR="000D5E21" w:rsidRDefault="00D43697">
            <w:pPr>
              <w:pStyle w:val="ProductList-TableBody"/>
            </w:pPr>
            <w:r>
              <w:t xml:space="preserve">Enterprise Mobility + Security E5 </w:t>
            </w:r>
            <w:r>
              <w:fldChar w:fldCharType="begin"/>
            </w:r>
            <w:r>
              <w:instrText xml:space="preserve"> XE "Enterprise Mobility + Security E5 " </w:instrText>
            </w:r>
            <w:r>
              <w:fldChar w:fldCharType="end"/>
            </w:r>
            <w:r>
              <w:t>(SL Utilisateur)</w:t>
            </w:r>
          </w:p>
        </w:tc>
        <w:tc>
          <w:tcPr>
            <w:tcW w:w="860" w:type="dxa"/>
            <w:tcBorders>
              <w:top w:val="dashed" w:sz="4" w:space="0" w:color="BFBFBF"/>
              <w:left w:val="none" w:sz="4" w:space="0" w:color="6E6E6E"/>
              <w:bottom w:val="dashed" w:sz="4" w:space="0" w:color="BFBFBF"/>
              <w:right w:val="single" w:sz="6" w:space="0" w:color="FFFFFF"/>
            </w:tcBorders>
          </w:tcPr>
          <w:p w14:paraId="6A85EC96" w14:textId="77777777" w:rsidR="000D5E21" w:rsidRDefault="00D436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23619" w14:textId="77777777" w:rsidR="000D5E21" w:rsidRDefault="00D43697">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21D5F"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D9982"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6DB74" w14:textId="77777777" w:rsidR="000D5E21" w:rsidRDefault="00D4369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DD912" w14:textId="77777777" w:rsidR="000D5E21" w:rsidRDefault="00D43697">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D388B"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EFE64"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D5E21" w14:paraId="6F979426" w14:textId="77777777">
        <w:tc>
          <w:tcPr>
            <w:tcW w:w="5020" w:type="dxa"/>
            <w:tcBorders>
              <w:top w:val="dashed" w:sz="4" w:space="0" w:color="BFBFBF"/>
              <w:left w:val="none" w:sz="4" w:space="0" w:color="6E6E6E"/>
              <w:bottom w:val="dashed" w:sz="4" w:space="0" w:color="BFBFBF"/>
              <w:right w:val="none" w:sz="4" w:space="0" w:color="6E6E6E"/>
            </w:tcBorders>
          </w:tcPr>
          <w:p w14:paraId="0D602BFE" w14:textId="77777777" w:rsidR="000D5E21" w:rsidRDefault="00D43697">
            <w:pPr>
              <w:pStyle w:val="ProductList-TableBody"/>
            </w:pPr>
            <w:r>
              <w:t>Module Complémentaire Enterprise Mobility + Security E5</w:t>
            </w:r>
            <w:r>
              <w:fldChar w:fldCharType="begin"/>
            </w:r>
            <w:r>
              <w:instrText xml:space="preserve"> XE "Module Complémentaire Enterprise Mobility + Security E5"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3D8455C9" w14:textId="77777777" w:rsidR="000D5E21" w:rsidRDefault="00D436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BE7CC" w14:textId="77777777" w:rsidR="000D5E21" w:rsidRDefault="00D43697">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8468A"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6F646"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2A29C" w14:textId="77777777" w:rsidR="000D5E21" w:rsidRDefault="00D4369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529F0" w14:textId="77777777" w:rsidR="000D5E21" w:rsidRDefault="00D43697">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6D246"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DAB76"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D5E21" w14:paraId="2D830A6C" w14:textId="77777777">
        <w:tc>
          <w:tcPr>
            <w:tcW w:w="5020" w:type="dxa"/>
            <w:tcBorders>
              <w:top w:val="dashed" w:sz="4" w:space="0" w:color="BFBFBF"/>
              <w:left w:val="none" w:sz="4" w:space="0" w:color="6E6E6E"/>
              <w:bottom w:val="none" w:sz="4" w:space="0" w:color="BFBFBF"/>
              <w:right w:val="none" w:sz="4" w:space="0" w:color="6E6E6E"/>
            </w:tcBorders>
          </w:tcPr>
          <w:p w14:paraId="251B5E2F" w14:textId="77777777" w:rsidR="000D5E21" w:rsidRDefault="00D43697">
            <w:pPr>
              <w:pStyle w:val="ProductList-TableBody"/>
            </w:pPr>
            <w:r>
              <w:t>Enterprise Mobility + Security E5 au titre de la SA</w:t>
            </w:r>
            <w:r>
              <w:fldChar w:fldCharType="begin"/>
            </w:r>
            <w:r>
              <w:instrText xml:space="preserve"> XE "Enterprise Mobility + Security E5 au titre de la SA"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14:paraId="25F8E59A"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D0515"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8E30D"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B3D32"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767FA"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CC03A" w14:textId="77777777" w:rsidR="000D5E21" w:rsidRDefault="00D43697">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76C2D"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DE4E5" w14:textId="77777777" w:rsidR="000D5E21" w:rsidRDefault="000D5E21">
            <w:pPr>
              <w:pStyle w:val="ProductList-TableBody"/>
              <w:jc w:val="center"/>
            </w:pPr>
          </w:p>
        </w:tc>
      </w:tr>
    </w:tbl>
    <w:p w14:paraId="173393EC" w14:textId="77777777" w:rsidR="000D5E21" w:rsidRDefault="00D43697">
      <w:pPr>
        <w:pStyle w:val="ProductList-Offering1SubSection"/>
        <w:outlineLvl w:val="2"/>
      </w:pPr>
      <w:bookmarkStart w:id="247" w:name="_Sec764"/>
      <w:r>
        <w:t>2. Conditions des Produits</w:t>
      </w:r>
      <w:bookmarkEnd w:id="247"/>
    </w:p>
    <w:tbl>
      <w:tblPr>
        <w:tblStyle w:val="PURTable"/>
        <w:tblW w:w="0" w:type="dxa"/>
        <w:tblLook w:val="04A0" w:firstRow="1" w:lastRow="0" w:firstColumn="1" w:lastColumn="0" w:noHBand="0" w:noVBand="1"/>
      </w:tblPr>
      <w:tblGrid>
        <w:gridCol w:w="3597"/>
        <w:gridCol w:w="3609"/>
        <w:gridCol w:w="3584"/>
      </w:tblGrid>
      <w:tr w:rsidR="000D5E21" w14:paraId="0F13A9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BE918A" w14:textId="77777777" w:rsidR="000D5E21" w:rsidRDefault="00D43697">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E21594" w14:textId="77777777" w:rsidR="000D5E21" w:rsidRDefault="00D43697">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11629C52" w14:textId="77777777" w:rsidR="000D5E21" w:rsidRDefault="00D43697">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0D5E21" w14:paraId="7C5B12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E8782" w14:textId="77777777" w:rsidR="000D5E21" w:rsidRDefault="00D43697">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13D5F" w14:textId="77777777" w:rsidR="000D5E21" w:rsidRDefault="00D43697">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C59BA" w14:textId="77777777" w:rsidR="000D5E21" w:rsidRDefault="00D43697">
            <w:pPr>
              <w:pStyle w:val="ProductList-TableBody"/>
            </w:pPr>
            <w:r>
              <w:rPr>
                <w:color w:val="404040"/>
              </w:rPr>
              <w:t>Promotions : N/A</w:t>
            </w:r>
          </w:p>
        </w:tc>
      </w:tr>
      <w:tr w:rsidR="000D5E21" w14:paraId="6368A3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73D38" w14:textId="77777777" w:rsidR="000D5E21" w:rsidRDefault="00D43697">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14:paraId="78547AD0" w14:textId="77777777" w:rsidR="000D5E21" w:rsidRDefault="00D43697">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865DC" w14:textId="77777777" w:rsidR="000D5E21" w:rsidRDefault="00D43697">
            <w:pPr>
              <w:pStyle w:val="ProductList-TableBody"/>
            </w:pPr>
            <w:r>
              <w:rPr>
                <w:color w:val="404040"/>
              </w:rPr>
              <w:t>Éligible à Réduction (SCE) : N/A</w:t>
            </w:r>
          </w:p>
        </w:tc>
      </w:tr>
      <w:tr w:rsidR="000D5E21" w14:paraId="068EF44F" w14:textId="77777777">
        <w:tc>
          <w:tcPr>
            <w:tcW w:w="4040" w:type="dxa"/>
            <w:tcBorders>
              <w:top w:val="single" w:sz="4" w:space="0" w:color="000000"/>
              <w:left w:val="single" w:sz="4" w:space="0" w:color="000000"/>
              <w:bottom w:val="single" w:sz="4" w:space="0" w:color="000000"/>
              <w:right w:val="single" w:sz="4" w:space="0" w:color="000000"/>
            </w:tcBorders>
          </w:tcPr>
          <w:p w14:paraId="40470CA5" w14:textId="77777777" w:rsidR="000D5E21" w:rsidRDefault="00D43697">
            <w:pPr>
              <w:pStyle w:val="ProductList-TableBody"/>
            </w:pPr>
            <w:r>
              <w:fldChar w:fldCharType="begin"/>
            </w:r>
            <w:r>
              <w:instrText xml:space="preserve"> AutoTextList   \s NoStyle \t "Avantage Étudiant : une option permettant aux Établissements qui acquièrent sous licence un Produit éligible pour le Nombre couvrant l’ensemble de leur Organisation d’acquérir sous licence un Produit destiné à être utilisé par leurs Étudiants sans frais supplémentaires." </w:instrText>
            </w:r>
            <w:r>
              <w:fldChar w:fldCharType="separate"/>
            </w:r>
            <w:r>
              <w:rPr>
                <w:color w:val="0563C1"/>
              </w:rPr>
              <w:t>Avantage Étudiant</w:t>
            </w:r>
            <w:r>
              <w:fldChar w:fldCharType="end"/>
            </w:r>
            <w:r>
              <w:t xml:space="preserve"> : Oui (Intune uniquement)</w:t>
            </w:r>
          </w:p>
        </w:tc>
        <w:tc>
          <w:tcPr>
            <w:tcW w:w="4040" w:type="dxa"/>
            <w:tcBorders>
              <w:top w:val="single" w:sz="4" w:space="0" w:color="000000"/>
              <w:left w:val="single" w:sz="4" w:space="0" w:color="000000"/>
              <w:bottom w:val="single" w:sz="4" w:space="0" w:color="000000"/>
              <w:right w:val="single" w:sz="4" w:space="0" w:color="000000"/>
            </w:tcBorders>
          </w:tcPr>
          <w:p w14:paraId="00BCDFC0" w14:textId="77777777" w:rsidR="000D5E21" w:rsidRDefault="00D43697">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07900" w14:textId="77777777" w:rsidR="000D5E21" w:rsidRDefault="000D5E21">
            <w:pPr>
              <w:pStyle w:val="ProductList-TableBody"/>
            </w:pPr>
          </w:p>
        </w:tc>
      </w:tr>
    </w:tbl>
    <w:p w14:paraId="353F2A94" w14:textId="77777777" w:rsidR="000D5E21" w:rsidRDefault="000D5E21">
      <w:pPr>
        <w:pStyle w:val="ProductList-Body"/>
      </w:pPr>
    </w:p>
    <w:p w14:paraId="53514C3A" w14:textId="77777777" w:rsidR="000D5E21" w:rsidRDefault="00D43697">
      <w:pPr>
        <w:pStyle w:val="ProductList-ClauseHeading"/>
        <w:outlineLvl w:val="3"/>
      </w:pPr>
      <w:r>
        <w:t>2.1 Conditions requises pour l’achat de SL Utilisateur Module Complémentaire</w:t>
      </w:r>
    </w:p>
    <w:p w14:paraId="70E62C74" w14:textId="77777777" w:rsidR="000D5E21" w:rsidRDefault="00D43697">
      <w:pPr>
        <w:pStyle w:val="ProductList-Body"/>
      </w:pPr>
      <w:r>
        <w:t>Les clients doivent disposer d’un Accord de Mise en Œuvre Entreprise en vigueur avec SA active pour la ou les Licences Éligibles correspondantes. Il peut s’agir de Licences Éligibles par utilisateur ou par dispositif. Si la version du MBSA du client est antérieure à 2010, ce dernier doit signer les Conditions Générales Supplémentaires applicables aux Services en Ligne.</w:t>
      </w:r>
    </w:p>
    <w:p w14:paraId="494440BF" w14:textId="77777777" w:rsidR="000D5E21" w:rsidRDefault="000D5E21">
      <w:pPr>
        <w:pStyle w:val="ProductList-Body"/>
      </w:pPr>
    </w:p>
    <w:p w14:paraId="5A74BAB9" w14:textId="77777777" w:rsidR="000D5E21" w:rsidRDefault="00D43697">
      <w:pPr>
        <w:pStyle w:val="ProductList-ClauseHeading"/>
        <w:outlineLvl w:val="3"/>
      </w:pPr>
      <w:r>
        <w:t>2.2 Licences Éligibles et SL Utilisateur Module Complémentaire</w:t>
      </w:r>
    </w:p>
    <w:tbl>
      <w:tblPr>
        <w:tblStyle w:val="PURTable"/>
        <w:tblW w:w="0" w:type="dxa"/>
        <w:tblLook w:val="04A0" w:firstRow="1" w:lastRow="0" w:firstColumn="1" w:lastColumn="0" w:noHBand="0" w:noVBand="1"/>
      </w:tblPr>
      <w:tblGrid>
        <w:gridCol w:w="5366"/>
        <w:gridCol w:w="5424"/>
      </w:tblGrid>
      <w:tr w:rsidR="000D5E21" w14:paraId="6FEE6DC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B2C3528" w14:textId="77777777" w:rsidR="000D5E21" w:rsidRDefault="00D43697">
            <w:pPr>
              <w:pStyle w:val="ProductList-TableBody"/>
            </w:pPr>
            <w:r>
              <w:rPr>
                <w:color w:val="FFFFFF"/>
              </w:rPr>
              <w:t>Licence(s)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A001339" w14:textId="77777777" w:rsidR="000D5E21" w:rsidRDefault="00D43697">
            <w:pPr>
              <w:pStyle w:val="ProductList-TableBody"/>
            </w:pPr>
            <w:r>
              <w:rPr>
                <w:color w:val="FFFFFF"/>
              </w:rPr>
              <w:t>SL Utilisateur Module Complémentaire</w:t>
            </w:r>
          </w:p>
        </w:tc>
      </w:tr>
      <w:tr w:rsidR="000D5E21" w14:paraId="687C21DE" w14:textId="77777777">
        <w:tc>
          <w:tcPr>
            <w:tcW w:w="6120" w:type="dxa"/>
            <w:tcBorders>
              <w:top w:val="single" w:sz="4" w:space="0" w:color="000000"/>
              <w:left w:val="single" w:sz="4" w:space="0" w:color="000000"/>
              <w:bottom w:val="single" w:sz="4" w:space="0" w:color="000000"/>
              <w:right w:val="single" w:sz="4" w:space="0" w:color="000000"/>
            </w:tcBorders>
          </w:tcPr>
          <w:p w14:paraId="28F6B06E" w14:textId="77777777" w:rsidR="000D5E21" w:rsidRDefault="00D43697">
            <w:pPr>
              <w:pStyle w:val="ProductList-TableBody"/>
            </w:pPr>
            <w:r>
              <w:t>CAL Core</w:t>
            </w:r>
            <w:r>
              <w:fldChar w:fldCharType="begin"/>
            </w:r>
            <w:r>
              <w:instrText xml:space="preserve"> XE "CAL Core"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1ADB41E8" w14:textId="77777777" w:rsidR="000D5E21" w:rsidRDefault="000D5E21">
            <w:pPr>
              <w:pStyle w:val="ProductList-TableBody"/>
            </w:pPr>
          </w:p>
        </w:tc>
      </w:tr>
      <w:tr w:rsidR="000D5E21" w14:paraId="45E206E0" w14:textId="77777777">
        <w:tc>
          <w:tcPr>
            <w:tcW w:w="6120" w:type="dxa"/>
            <w:tcBorders>
              <w:top w:val="single" w:sz="4" w:space="0" w:color="000000"/>
              <w:left w:val="single" w:sz="4" w:space="0" w:color="000000"/>
              <w:bottom w:val="single" w:sz="4" w:space="0" w:color="000000"/>
              <w:right w:val="single" w:sz="4" w:space="0" w:color="000000"/>
            </w:tcBorders>
          </w:tcPr>
          <w:p w14:paraId="7D2C3183" w14:textId="77777777" w:rsidR="000D5E21" w:rsidRDefault="00D43697">
            <w:pPr>
              <w:pStyle w:val="ProductList-TableBody"/>
            </w:pPr>
            <w:r>
              <w:t>CAL Entreprise</w:t>
            </w:r>
            <w:r>
              <w:fldChar w:fldCharType="begin"/>
            </w:r>
            <w:r>
              <w:instrText xml:space="preserve"> XE "CAL Entreprise"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23747610" w14:textId="77777777" w:rsidR="000D5E21" w:rsidRDefault="000D5E21">
            <w:pPr>
              <w:pStyle w:val="ProductList-TableBody"/>
            </w:pPr>
          </w:p>
        </w:tc>
      </w:tr>
      <w:tr w:rsidR="000D5E21" w14:paraId="34C80A39" w14:textId="77777777">
        <w:tc>
          <w:tcPr>
            <w:tcW w:w="6120" w:type="dxa"/>
            <w:tcBorders>
              <w:top w:val="single" w:sz="4" w:space="0" w:color="000000"/>
              <w:left w:val="single" w:sz="4" w:space="0" w:color="000000"/>
              <w:bottom w:val="single" w:sz="4" w:space="0" w:color="000000"/>
              <w:right w:val="single" w:sz="4" w:space="0" w:color="000000"/>
            </w:tcBorders>
          </w:tcPr>
          <w:p w14:paraId="0B2E88A9" w14:textId="77777777" w:rsidR="000D5E21" w:rsidRDefault="00D43697">
            <w:pPr>
              <w:pStyle w:val="ProductList-TableBody"/>
            </w:pPr>
            <w:r>
              <w:t>CAL Core Suite Bridge pour Office 365</w:t>
            </w:r>
            <w:r>
              <w:fldChar w:fldCharType="begin"/>
            </w:r>
            <w:r>
              <w:instrText xml:space="preserve"> XE "CAL Core Suite Bridge pour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133D613D" w14:textId="77777777" w:rsidR="000D5E21" w:rsidRDefault="000D5E21">
            <w:pPr>
              <w:pStyle w:val="ProductList-TableBody"/>
            </w:pPr>
          </w:p>
        </w:tc>
      </w:tr>
      <w:tr w:rsidR="000D5E21" w14:paraId="0A1E6EC1" w14:textId="77777777">
        <w:tc>
          <w:tcPr>
            <w:tcW w:w="6120" w:type="dxa"/>
            <w:tcBorders>
              <w:top w:val="single" w:sz="4" w:space="0" w:color="000000"/>
              <w:left w:val="single" w:sz="4" w:space="0" w:color="000000"/>
              <w:bottom w:val="single" w:sz="4" w:space="0" w:color="000000"/>
              <w:right w:val="single" w:sz="4" w:space="0" w:color="000000"/>
            </w:tcBorders>
          </w:tcPr>
          <w:p w14:paraId="793CF4DC" w14:textId="77777777" w:rsidR="000D5E21" w:rsidRDefault="00D43697">
            <w:pPr>
              <w:pStyle w:val="ProductList-TableBody"/>
            </w:pPr>
            <w:r>
              <w:t>CAL Core Suite Bridge pour Office 365 et Microsoft Intune</w:t>
            </w:r>
            <w:r>
              <w:fldChar w:fldCharType="begin"/>
            </w:r>
            <w:r>
              <w:instrText xml:space="preserve"> XE "CAL Core Suite Bridge pour Office 365 et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328A990E" w14:textId="77777777" w:rsidR="000D5E21" w:rsidRDefault="00D43697">
            <w:pPr>
              <w:pStyle w:val="ProductList-TableBody"/>
            </w:pPr>
            <w:r>
              <w:t>Enterprise Mobility + Security</w:t>
            </w:r>
          </w:p>
        </w:tc>
      </w:tr>
      <w:tr w:rsidR="000D5E21" w14:paraId="3324C71A" w14:textId="77777777">
        <w:tc>
          <w:tcPr>
            <w:tcW w:w="6120" w:type="dxa"/>
            <w:tcBorders>
              <w:top w:val="single" w:sz="4" w:space="0" w:color="000000"/>
              <w:left w:val="single" w:sz="4" w:space="0" w:color="000000"/>
              <w:bottom w:val="single" w:sz="4" w:space="0" w:color="000000"/>
              <w:right w:val="single" w:sz="4" w:space="0" w:color="000000"/>
            </w:tcBorders>
          </w:tcPr>
          <w:p w14:paraId="4C8B8C39" w14:textId="77777777" w:rsidR="000D5E21" w:rsidRDefault="00D43697">
            <w:pPr>
              <w:pStyle w:val="ProductList-TableBody"/>
            </w:pPr>
            <w:r>
              <w:t>CAL Entreprise Suite Bridge pour Office 365</w:t>
            </w:r>
            <w:r>
              <w:fldChar w:fldCharType="begin"/>
            </w:r>
            <w:r>
              <w:instrText xml:space="preserve"> XE "CAL Entreprise Suite Bridge pour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208F43B2" w14:textId="77777777" w:rsidR="000D5E21" w:rsidRDefault="000D5E21">
            <w:pPr>
              <w:pStyle w:val="ProductList-TableBody"/>
            </w:pPr>
          </w:p>
        </w:tc>
      </w:tr>
      <w:tr w:rsidR="000D5E21" w14:paraId="6623AA7E" w14:textId="77777777">
        <w:tc>
          <w:tcPr>
            <w:tcW w:w="6120" w:type="dxa"/>
            <w:tcBorders>
              <w:top w:val="single" w:sz="4" w:space="0" w:color="000000"/>
              <w:left w:val="single" w:sz="4" w:space="0" w:color="000000"/>
              <w:bottom w:val="single" w:sz="4" w:space="0" w:color="000000"/>
              <w:right w:val="single" w:sz="4" w:space="0" w:color="000000"/>
            </w:tcBorders>
          </w:tcPr>
          <w:p w14:paraId="24F6F635" w14:textId="77777777" w:rsidR="000D5E21" w:rsidRDefault="00D43697">
            <w:pPr>
              <w:pStyle w:val="ProductList-TableBody"/>
            </w:pPr>
            <w:r>
              <w:t>CAL Entreprise Suite Bridge pour Office 365 et Microsoft Intune</w:t>
            </w:r>
            <w:r>
              <w:fldChar w:fldCharType="begin"/>
            </w:r>
            <w:r>
              <w:instrText xml:space="preserve"> XE "CAL Entreprise Suite Bridge pour Office 365 et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315006DA" w14:textId="77777777" w:rsidR="000D5E21" w:rsidRDefault="000D5E21">
            <w:pPr>
              <w:pStyle w:val="ProductList-TableBody"/>
            </w:pPr>
          </w:p>
        </w:tc>
      </w:tr>
    </w:tbl>
    <w:p w14:paraId="015080B0" w14:textId="77777777" w:rsidR="000D5E21" w:rsidRDefault="000D5E21">
      <w:pPr>
        <w:pStyle w:val="ProductList-Body"/>
      </w:pPr>
    </w:p>
    <w:p w14:paraId="08659C69" w14:textId="77777777" w:rsidR="000D5E21" w:rsidRDefault="00D43697">
      <w:pPr>
        <w:pStyle w:val="ProductList-ClauseHeading"/>
        <w:outlineLvl w:val="3"/>
      </w:pPr>
      <w:r>
        <w:t>2.3 Restrictions relatives à l’achat de SL Utilisateur Module Complémentaire</w:t>
      </w:r>
    </w:p>
    <w:p w14:paraId="3D2E0BAA" w14:textId="77777777" w:rsidR="000D5E21" w:rsidRDefault="00D43697">
      <w:pPr>
        <w:pStyle w:val="ProductList-Body"/>
      </w:pPr>
      <w:r>
        <w:t>Il n’est possible d’acquérir qu’une seule SL Utilisateur Module Complémentaire pour chaque Licence Éligible (ou pour chaque ensemble de Licences Éligibles).</w:t>
      </w:r>
    </w:p>
    <w:p w14:paraId="2A823B7C" w14:textId="77777777" w:rsidR="000D5E21" w:rsidRDefault="000D5E21">
      <w:pPr>
        <w:pStyle w:val="ProductList-Body"/>
      </w:pPr>
    </w:p>
    <w:p w14:paraId="6130C130" w14:textId="77777777" w:rsidR="000D5E21" w:rsidRDefault="00D43697">
      <w:pPr>
        <w:pStyle w:val="ProductList-Body"/>
      </w:pPr>
      <w:r>
        <w:t>Les Clients peuvent acquérir des SL Utilisateur Module Complémentaire pour des utilisateurs ou dispositifs ajoutés au nombre d’utilisateurs ou de dispositifs couverts par l’Accord de Mise en Œuvre Entreprise entre deux régularisations (à savoir, en prévision de l’acquisition des licences éligibles), sous réserve de respecter les mêmes limitations (1 SL Utilisateur Module Complémentaire par Licence Éligible ou ensemble de Licences Éligibles).</w:t>
      </w:r>
    </w:p>
    <w:p w14:paraId="267030AC" w14:textId="77777777" w:rsidR="000D5E21" w:rsidRDefault="000D5E21">
      <w:pPr>
        <w:pStyle w:val="ProductList-Body"/>
      </w:pPr>
    </w:p>
    <w:p w14:paraId="3907EEFB" w14:textId="77777777" w:rsidR="000D5E21" w:rsidRDefault="00D43697">
      <w:pPr>
        <w:pStyle w:val="ProductList-Body"/>
      </w:pPr>
      <w:r>
        <w:t>Les Clients sous Contrat Campus et School peuvent acheter la Licence d’Abonnement Utilisateur correspondante pour Enterprise Mobility + Security afin de couvrir un nombre d’utilisateurs égal au nombre de PC Éligibles, dès lors que la couverture pour les Licences Éligibles est maintenue.</w:t>
      </w:r>
    </w:p>
    <w:p w14:paraId="0067EB61" w14:textId="77777777" w:rsidR="000D5E21" w:rsidRDefault="000D5E21">
      <w:pPr>
        <w:pStyle w:val="ProductList-Body"/>
      </w:pPr>
    </w:p>
    <w:p w14:paraId="2DBD93B3" w14:textId="77777777" w:rsidR="000D5E21" w:rsidRDefault="00D43697">
      <w:pPr>
        <w:pStyle w:val="ProductList-ClauseHeading"/>
        <w:outlineLvl w:val="3"/>
      </w:pPr>
      <w:r>
        <w:t>2.4 Conditions à remplir pour l’achat de SL Utilisateur Enterprise Mobility + Security au titre de la SA</w:t>
      </w:r>
    </w:p>
    <w:p w14:paraId="5CD7FAFD" w14:textId="77777777" w:rsidR="000D5E21" w:rsidRDefault="00D43697">
      <w:pPr>
        <w:pStyle w:val="ProductList-Body"/>
      </w:pPr>
      <w:r>
        <w:t xml:space="preserve">Il est possible d’acquérir des SL Utilisateur au titre de la SA au lieu d’une SA pour toute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entièrement payée (« Licence Éligible ») pour les Produits du tableau ci-dessous. Il est possible d’acquérir des SL Utilisateur au titre de la SA au lieu de Licences d‘Abonnement pour les Produits ci-dessous sous réserve que les Licences d‘Abonnement aient été acquises au moins trois (3) ans avant l‘achat des SL Utilisateur au titre de la SA. Les SL Utilisateur au titre de la SA nécessitent les CAL Suite Bridge mentionnées dans le tableau.</w:t>
      </w:r>
    </w:p>
    <w:tbl>
      <w:tblPr>
        <w:tblStyle w:val="PURTable"/>
        <w:tblW w:w="0" w:type="dxa"/>
        <w:tblLook w:val="04A0" w:firstRow="1" w:lastRow="0" w:firstColumn="1" w:lastColumn="0" w:noHBand="0" w:noVBand="1"/>
      </w:tblPr>
      <w:tblGrid>
        <w:gridCol w:w="3579"/>
        <w:gridCol w:w="3631"/>
        <w:gridCol w:w="3580"/>
      </w:tblGrid>
      <w:tr w:rsidR="000D5E21" w14:paraId="781FB1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4C4B6A4" w14:textId="77777777" w:rsidR="000D5E21" w:rsidRDefault="00D43697">
            <w:pPr>
              <w:pStyle w:val="ProductList-TableBody"/>
            </w:pPr>
            <w:r>
              <w:rPr>
                <w:color w:val="FFFFFF"/>
              </w:rPr>
              <w:t>Licences éligibles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99F9FA5" w14:textId="77777777" w:rsidR="000D5E21" w:rsidRDefault="00D43697">
            <w:pPr>
              <w:pStyle w:val="ProductList-TableBody"/>
            </w:pPr>
            <w:r>
              <w:rPr>
                <w:color w:val="FFFFFF"/>
              </w:rPr>
              <w:t>SL Utilisateur correspondante au titre de la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BBC76A0" w14:textId="77777777" w:rsidR="000D5E21" w:rsidRDefault="00D43697">
            <w:pPr>
              <w:pStyle w:val="ProductList-TableBody"/>
            </w:pPr>
            <w:r>
              <w:rPr>
                <w:color w:val="FFFFFF"/>
              </w:rPr>
              <w:t>CAL Suite Bridge requise</w:t>
            </w:r>
          </w:p>
        </w:tc>
      </w:tr>
      <w:tr w:rsidR="000D5E21" w14:paraId="7CB7F30C" w14:textId="77777777">
        <w:tc>
          <w:tcPr>
            <w:tcW w:w="4040" w:type="dxa"/>
            <w:tcBorders>
              <w:top w:val="single" w:sz="4" w:space="0" w:color="000000"/>
              <w:left w:val="single" w:sz="4" w:space="0" w:color="000000"/>
              <w:bottom w:val="single" w:sz="4" w:space="0" w:color="000000"/>
              <w:right w:val="single" w:sz="4" w:space="0" w:color="000000"/>
            </w:tcBorders>
          </w:tcPr>
          <w:p w14:paraId="72E4236F" w14:textId="77777777" w:rsidR="000D5E21" w:rsidRDefault="00D43697">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353053D5" w14:textId="77777777" w:rsidR="000D5E21" w:rsidRDefault="00D43697">
            <w:pPr>
              <w:pStyle w:val="ProductList-TableBody"/>
            </w:pPr>
            <w:r>
              <w:t>Enterprise Mobility + Security au titre de la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A0CEB9F" w14:textId="77777777" w:rsidR="000D5E21" w:rsidRDefault="00D43697">
            <w:pPr>
              <w:pStyle w:val="ProductList-TableBody"/>
            </w:pPr>
            <w:r>
              <w:t>CAL Core Bridge pour Enterprise Mobility + Security</w:t>
            </w:r>
            <w:r>
              <w:rPr>
                <w:vertAlign w:val="superscript"/>
              </w:rPr>
              <w:t>2,3</w:t>
            </w:r>
          </w:p>
        </w:tc>
      </w:tr>
      <w:tr w:rsidR="000D5E21" w14:paraId="69F0177C" w14:textId="77777777">
        <w:tc>
          <w:tcPr>
            <w:tcW w:w="4040" w:type="dxa"/>
            <w:tcBorders>
              <w:top w:val="single" w:sz="4" w:space="0" w:color="000000"/>
              <w:left w:val="single" w:sz="4" w:space="0" w:color="000000"/>
              <w:bottom w:val="single" w:sz="4" w:space="0" w:color="000000"/>
              <w:right w:val="single" w:sz="4" w:space="0" w:color="000000"/>
            </w:tcBorders>
          </w:tcPr>
          <w:p w14:paraId="37F40DB8" w14:textId="77777777" w:rsidR="000D5E21" w:rsidRDefault="00D43697">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28BF1726" w14:textId="77777777" w:rsidR="000D5E21" w:rsidRDefault="00D43697">
            <w:pPr>
              <w:pStyle w:val="ProductList-TableBody"/>
            </w:pPr>
            <w:r>
              <w:t>Enterprise Mobility + Security au titre de la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45E7D556" w14:textId="77777777" w:rsidR="000D5E21" w:rsidRDefault="00D43697">
            <w:pPr>
              <w:pStyle w:val="ProductList-TableBody"/>
            </w:pPr>
            <w:r>
              <w:t>CAL Entreprise Bridge pour Enterprise Mobility + Security</w:t>
            </w:r>
            <w:r>
              <w:rPr>
                <w:vertAlign w:val="superscript"/>
              </w:rPr>
              <w:t xml:space="preserve"> 2,4</w:t>
            </w:r>
          </w:p>
        </w:tc>
      </w:tr>
    </w:tbl>
    <w:p w14:paraId="3AC1E8AF" w14:textId="77777777" w:rsidR="000D5E21" w:rsidRDefault="00D43697">
      <w:pPr>
        <w:pStyle w:val="ProductList-Body"/>
      </w:pPr>
      <w:r>
        <w:rPr>
          <w:i/>
          <w:vertAlign w:val="superscript"/>
        </w:rPr>
        <w:t>1</w:t>
      </w:r>
      <w:r>
        <w:rPr>
          <w:i/>
        </w:rPr>
        <w:t>Disponible à l’achat à la date anniversaire de l’accord de mise en œuvre ou au début de la durée d’un nouvel accord de mise en œuvre uniquement.</w:t>
      </w:r>
    </w:p>
    <w:p w14:paraId="3C0845FC" w14:textId="77777777" w:rsidR="000D5E21" w:rsidRDefault="00D43697">
      <w:pPr>
        <w:pStyle w:val="ProductList-Body"/>
      </w:pPr>
      <w:r>
        <w:rPr>
          <w:i/>
          <w:vertAlign w:val="superscript"/>
        </w:rPr>
        <w:t>2</w:t>
      </w:r>
      <w:r>
        <w:rPr>
          <w:i/>
        </w:rPr>
        <w:t>Obligatoire pour l’Achat à la date anniversaire de l’accord de mise en œuvre uniquement.</w:t>
      </w:r>
    </w:p>
    <w:p w14:paraId="2471A82B" w14:textId="77777777" w:rsidR="000D5E21" w:rsidRDefault="00D43697">
      <w:pPr>
        <w:pStyle w:val="ProductList-Body"/>
      </w:pPr>
      <w:r>
        <w:rPr>
          <w:i/>
          <w:vertAlign w:val="superscript"/>
        </w:rPr>
        <w:t>3</w:t>
      </w:r>
      <w:r>
        <w:rPr>
          <w:i/>
        </w:rPr>
        <w:t xml:space="preserve">Achat non obligatoire pour les utilisateurs qui disposent également de licences Office 365 (Entreprise et Secteur Public E1, E3, E5) </w:t>
      </w:r>
    </w:p>
    <w:p w14:paraId="374D485F" w14:textId="77777777" w:rsidR="000D5E21" w:rsidRDefault="00D43697">
      <w:pPr>
        <w:pStyle w:val="ProductList-Body"/>
      </w:pPr>
      <w:r>
        <w:rPr>
          <w:i/>
          <w:vertAlign w:val="superscript"/>
        </w:rPr>
        <w:t>4</w:t>
      </w:r>
      <w:r>
        <w:rPr>
          <w:i/>
        </w:rPr>
        <w:t>Achat non obligatoire pour les utilisateurs qui disposent également de licences Office 365 (Entreprise et Secteur Public E3, E5)</w:t>
      </w:r>
    </w:p>
    <w:p w14:paraId="2ADE3AAE" w14:textId="77777777" w:rsidR="000D5E21" w:rsidRDefault="000D5E21">
      <w:pPr>
        <w:pStyle w:val="ProductList-Body"/>
      </w:pPr>
    </w:p>
    <w:p w14:paraId="2A7DFAB5" w14:textId="77777777" w:rsidR="000D5E21" w:rsidRDefault="00D43697">
      <w:pPr>
        <w:pStyle w:val="ProductList-ClauseHeading"/>
        <w:outlineLvl w:val="3"/>
      </w:pPr>
      <w:r>
        <w:t>2.5 Achats de SL Utilisateur au titre de la SA</w:t>
      </w:r>
    </w:p>
    <w:p w14:paraId="3E07AEE5" w14:textId="77777777" w:rsidR="000D5E21" w:rsidRDefault="00D43697">
      <w:pPr>
        <w:pStyle w:val="ProductList-Body"/>
      </w:pPr>
      <w:r>
        <w:t>Un maximum d’une SL Utilisateur au titre de la SA peut être acheté pour chaque Licence Éligible par dispositif objet de l’article 2.4. À titre exceptionnel pour les dispositifs couverts par une Licence Éligible qui sont utilisés par plusieurs utilisateurs, les Clients peuvent acheter une SL Utilisateur au titre de la SA pour chacun de ces utilisateurs, mais uniquement s’ils achètent une SL Utilisateur au titre de la SA pour tous les utilisateurs de chacun de ces Dispositifs Éligibles.</w:t>
      </w:r>
    </w:p>
    <w:p w14:paraId="47CD696C" w14:textId="77777777" w:rsidR="000D5E21" w:rsidRDefault="000D5E21">
      <w:pPr>
        <w:pStyle w:val="ProductList-Body"/>
      </w:pPr>
    </w:p>
    <w:p w14:paraId="2E523318" w14:textId="77777777" w:rsidR="000D5E21" w:rsidRDefault="00D43697">
      <w:pPr>
        <w:pStyle w:val="ProductList-ClauseHeading"/>
        <w:outlineLvl w:val="3"/>
      </w:pPr>
      <w:r>
        <w:t>2.6 Avantages de la SA pour les SL Utilisateur Enterprise Mobility + Security au titre de la SA</w:t>
      </w:r>
    </w:p>
    <w:p w14:paraId="227EF7E9" w14:textId="77777777" w:rsidR="000D5E21" w:rsidRDefault="00D43697">
      <w:pPr>
        <w:pStyle w:val="ProductList-Body"/>
      </w:pPr>
      <w:r>
        <w:t>Les SL Utilisateur Enterprise Mobility + Security au titre de la SA permettent aux Clients de bénéficier des Avantages de la SA en fonction des Licences Éligibles définies à l’article 2.4.</w:t>
      </w:r>
    </w:p>
    <w:p w14:paraId="7BF97777" w14:textId="77777777" w:rsidR="000D5E21" w:rsidRDefault="000D5E21">
      <w:pPr>
        <w:pStyle w:val="ProductList-Body"/>
        <w:jc w:val="right"/>
      </w:pPr>
    </w:p>
    <w:tbl>
      <w:tblPr>
        <w:tblStyle w:val="PURTable"/>
        <w:tblW w:w="0" w:type="dxa"/>
        <w:tblLook w:val="04A0" w:firstRow="1" w:lastRow="0" w:firstColumn="1" w:lastColumn="0" w:noHBand="0" w:noVBand="1"/>
      </w:tblPr>
      <w:tblGrid>
        <w:gridCol w:w="10800"/>
      </w:tblGrid>
      <w:tr w:rsidR="000D5E21" w14:paraId="51EDEF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68F78F" w14:textId="77777777" w:rsidR="000D5E21" w:rsidRDefault="00473B4B">
            <w:pPr>
              <w:pStyle w:val="ProductList-TableBody"/>
              <w:jc w:val="right"/>
            </w:pPr>
            <w:hyperlink w:anchor="_Sec842">
              <w:r w:rsidR="00D43697">
                <w:rPr>
                  <w:color w:val="00467F"/>
                  <w:sz w:val="14"/>
                  <w:u w:val="single"/>
                </w:rPr>
                <w:t>Table des matières</w:t>
              </w:r>
            </w:hyperlink>
            <w:r w:rsidR="00D43697">
              <w:rPr>
                <w:sz w:val="14"/>
              </w:rPr>
              <w:t xml:space="preserve"> / </w:t>
            </w:r>
            <w:hyperlink w:anchor="_Sec549">
              <w:r w:rsidR="00D43697">
                <w:rPr>
                  <w:color w:val="00467F"/>
                  <w:sz w:val="14"/>
                  <w:u w:val="single"/>
                </w:rPr>
                <w:t>Glossaire</w:t>
              </w:r>
            </w:hyperlink>
            <w:r w:rsidR="00D43697">
              <w:rPr>
                <w:sz w:val="14"/>
              </w:rPr>
              <w:t xml:space="preserve"> / </w:t>
            </w:r>
            <w:hyperlink w:anchor="_Sec844">
              <w:r w:rsidR="00D43697">
                <w:rPr>
                  <w:color w:val="00467F"/>
                  <w:sz w:val="14"/>
                  <w:u w:val="single"/>
                </w:rPr>
                <w:t>Index</w:t>
              </w:r>
            </w:hyperlink>
          </w:p>
        </w:tc>
      </w:tr>
    </w:tbl>
    <w:p w14:paraId="2FF6F333" w14:textId="77777777" w:rsidR="000D5E21" w:rsidRDefault="000D5E21">
      <w:pPr>
        <w:pStyle w:val="ProductList-Body"/>
      </w:pPr>
    </w:p>
    <w:p w14:paraId="2FDCAC57" w14:textId="77777777" w:rsidR="000D5E21" w:rsidRDefault="00D43697">
      <w:pPr>
        <w:pStyle w:val="ProductList-Offering1HeadingNoBorder"/>
        <w:outlineLvl w:val="1"/>
      </w:pPr>
      <w:bookmarkStart w:id="248" w:name="_Sec1151"/>
      <w:r>
        <w:t>Services Microsoft Dynamics 365</w:t>
      </w:r>
      <w:bookmarkEnd w:id="248"/>
      <w:r>
        <w:fldChar w:fldCharType="begin"/>
      </w:r>
      <w:r>
        <w:instrText xml:space="preserve"> TC "</w:instrText>
      </w:r>
      <w:bookmarkStart w:id="249" w:name="_Toc486108074"/>
      <w:r>
        <w:instrText>Services Microsoft Dynamics 365</w:instrText>
      </w:r>
      <w:bookmarkEnd w:id="249"/>
      <w:r>
        <w:instrText>" \l 2</w:instrText>
      </w:r>
      <w:r>
        <w:fldChar w:fldCharType="end"/>
      </w:r>
    </w:p>
    <w:p w14:paraId="3FCC6404" w14:textId="77777777" w:rsidR="000D5E21" w:rsidRDefault="00D43697">
      <w:pPr>
        <w:pStyle w:val="ProductList-Offering1SubSection"/>
        <w:outlineLvl w:val="2"/>
      </w:pPr>
      <w:bookmarkStart w:id="250" w:name="_Sec1152"/>
      <w:r>
        <w:t>1. Disponibilité des programmes</w:t>
      </w:r>
      <w:bookmarkEnd w:id="250"/>
    </w:p>
    <w:tbl>
      <w:tblPr>
        <w:tblStyle w:val="PURTable"/>
        <w:tblW w:w="0" w:type="dxa"/>
        <w:tblLook w:val="04A0" w:firstRow="1" w:lastRow="0" w:firstColumn="1" w:lastColumn="0" w:noHBand="0" w:noVBand="1"/>
      </w:tblPr>
      <w:tblGrid>
        <w:gridCol w:w="4469"/>
        <w:gridCol w:w="801"/>
        <w:gridCol w:w="777"/>
        <w:gridCol w:w="794"/>
        <w:gridCol w:w="705"/>
        <w:gridCol w:w="827"/>
        <w:gridCol w:w="820"/>
        <w:gridCol w:w="798"/>
        <w:gridCol w:w="793"/>
      </w:tblGrid>
      <w:tr w:rsidR="000D5E21" w14:paraId="06FBDBF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F25C233" w14:textId="77777777" w:rsidR="000D5E21" w:rsidRDefault="00D43697">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0697E2B7" w14:textId="77777777" w:rsidR="000D5E21" w:rsidRDefault="00D43697">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E14533" w14:textId="77777777" w:rsidR="000D5E21" w:rsidRDefault="00D43697">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286A47" w14:textId="77777777" w:rsidR="000D5E21" w:rsidRDefault="00D43697">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81FAD7" w14:textId="77777777" w:rsidR="000D5E21" w:rsidRDefault="00D43697">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80C3CD" w14:textId="77777777" w:rsidR="000D5E21" w:rsidRDefault="00D43697">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E46412" w14:textId="77777777" w:rsidR="000D5E21" w:rsidRDefault="00D43697">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DFBCC9" w14:textId="77777777" w:rsidR="000D5E21" w:rsidRDefault="00D43697">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5A5857" w14:textId="77777777" w:rsidR="000D5E21" w:rsidRDefault="00D43697">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D5E21" w14:paraId="2754F1A4" w14:textId="77777777">
        <w:tc>
          <w:tcPr>
            <w:tcW w:w="5020" w:type="dxa"/>
            <w:tcBorders>
              <w:top w:val="single" w:sz="6" w:space="0" w:color="FFFFFF"/>
              <w:left w:val="none" w:sz="4" w:space="0" w:color="6E6E6E"/>
              <w:bottom w:val="dashed" w:sz="4" w:space="0" w:color="BFBFBF"/>
              <w:right w:val="none" w:sz="4" w:space="0" w:color="6E6E6E"/>
            </w:tcBorders>
          </w:tcPr>
          <w:p w14:paraId="0732952F" w14:textId="77777777" w:rsidR="000D5E21" w:rsidRDefault="00D43697">
            <w:pPr>
              <w:pStyle w:val="ProductList-TableBody"/>
            </w:pPr>
            <w:r>
              <w:t>Microsoft Dynamics 365 Customer Engagement Plan, édition Entreprise (SL Utilisateur)</w:t>
            </w:r>
            <w:r>
              <w:fldChar w:fldCharType="begin"/>
            </w:r>
            <w:r>
              <w:instrText xml:space="preserve"> XE "Microsoft Dynamics 365 Customer Engagement Plan, édition Entreprise (SL Utilisateur)"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A91E89E" w14:textId="77777777" w:rsidR="000D5E21" w:rsidRDefault="00D436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5C640"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3385A"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5A9E3"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35776"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F1638"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43FB5"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CC2AC"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D5E21" w14:paraId="5DB4811C" w14:textId="77777777">
        <w:tc>
          <w:tcPr>
            <w:tcW w:w="5020" w:type="dxa"/>
            <w:tcBorders>
              <w:top w:val="dashed" w:sz="4" w:space="0" w:color="BFBFBF"/>
              <w:left w:val="none" w:sz="4" w:space="0" w:color="6E6E6E"/>
              <w:bottom w:val="dashed" w:sz="4" w:space="0" w:color="BFBFBF"/>
              <w:right w:val="none" w:sz="4" w:space="0" w:color="6E6E6E"/>
            </w:tcBorders>
          </w:tcPr>
          <w:p w14:paraId="00C6DA0E" w14:textId="77777777" w:rsidR="000D5E21" w:rsidRDefault="00D43697">
            <w:pPr>
              <w:pStyle w:val="ProductList-TableBody"/>
            </w:pPr>
            <w:r>
              <w:t>Module Complémentaire Microsoft Dynamics 365 Customer Engagement Plan, édition Entreprise</w:t>
            </w:r>
            <w:r>
              <w:fldChar w:fldCharType="begin"/>
            </w:r>
            <w:r>
              <w:instrText xml:space="preserve"> XE "Module Complémentaire Microsoft Dynamics 365 Customer Engagement Plan, édition Entreprise"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67A7FB6A"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4F16B"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E67FE"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8581D"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90609"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95545"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91548"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21D21"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D5E21" w14:paraId="3F60BF37" w14:textId="77777777">
        <w:tc>
          <w:tcPr>
            <w:tcW w:w="5020" w:type="dxa"/>
            <w:tcBorders>
              <w:top w:val="dashed" w:sz="4" w:space="0" w:color="BFBFBF"/>
              <w:left w:val="none" w:sz="4" w:space="0" w:color="6E6E6E"/>
              <w:bottom w:val="dashed" w:sz="4" w:space="0" w:color="BFBFBF"/>
              <w:right w:val="none" w:sz="4" w:space="0" w:color="6E6E6E"/>
            </w:tcBorders>
          </w:tcPr>
          <w:p w14:paraId="70C9EE67" w14:textId="77777777" w:rsidR="000D5E21" w:rsidRDefault="00D43697">
            <w:pPr>
              <w:pStyle w:val="ProductList-TableBody"/>
            </w:pPr>
            <w:r>
              <w:t>Microsoft Dynamics 365 Customer Engagement Plan, édition Entreprise au titre de la SA</w:t>
            </w:r>
            <w:r>
              <w:fldChar w:fldCharType="begin"/>
            </w:r>
            <w:r>
              <w:instrText xml:space="preserve"> XE "Microsoft Dynamics 365 Customer Engagement Plan, édition Entreprise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0DCBE074"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E7F81"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E6EFF"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52580"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C5274"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3F365"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D5FEE"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5F910"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D5E21" w14:paraId="02446F9F" w14:textId="77777777">
        <w:tc>
          <w:tcPr>
            <w:tcW w:w="5020" w:type="dxa"/>
            <w:tcBorders>
              <w:top w:val="dashed" w:sz="4" w:space="0" w:color="BFBFBF"/>
              <w:left w:val="none" w:sz="4" w:space="0" w:color="6E6E6E"/>
              <w:bottom w:val="dashed" w:sz="4" w:space="0" w:color="BFBFBF"/>
              <w:right w:val="none" w:sz="4" w:space="0" w:color="6E6E6E"/>
            </w:tcBorders>
          </w:tcPr>
          <w:p w14:paraId="7D948A1A" w14:textId="77777777" w:rsidR="000D5E21" w:rsidRDefault="00D43697">
            <w:pPr>
              <w:pStyle w:val="ProductList-TableBody"/>
            </w:pPr>
            <w:r>
              <w:t>Microsoft Dynamics 365 Plan, édition Entreprise (SL Utilisateur)</w:t>
            </w:r>
            <w:r>
              <w:fldChar w:fldCharType="begin"/>
            </w:r>
            <w:r>
              <w:instrText xml:space="preserve"> XE "Microsoft Dynamics 365 Plan, édition Entreprise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6830194" w14:textId="77777777" w:rsidR="000D5E21" w:rsidRDefault="00D436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0679A"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35ACE"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F8532"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5D2D0"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554F2"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8AA85"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28BA8"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D5E21" w14:paraId="1031D0ED" w14:textId="77777777">
        <w:tc>
          <w:tcPr>
            <w:tcW w:w="5020" w:type="dxa"/>
            <w:tcBorders>
              <w:top w:val="dashed" w:sz="4" w:space="0" w:color="BFBFBF"/>
              <w:left w:val="none" w:sz="4" w:space="0" w:color="6E6E6E"/>
              <w:bottom w:val="dashed" w:sz="4" w:space="0" w:color="BFBFBF"/>
              <w:right w:val="none" w:sz="4" w:space="0" w:color="6E6E6E"/>
            </w:tcBorders>
          </w:tcPr>
          <w:p w14:paraId="167AD419" w14:textId="77777777" w:rsidR="000D5E21" w:rsidRDefault="00D43697">
            <w:pPr>
              <w:pStyle w:val="ProductList-TableBody"/>
            </w:pPr>
            <w:r>
              <w:t>Module Complémentaire Microsoft Dynamics 365 Plan, édition Entreprise (SL Utilisateur)</w:t>
            </w:r>
            <w:r>
              <w:fldChar w:fldCharType="begin"/>
            </w:r>
            <w:r>
              <w:instrText xml:space="preserve"> XE "Module Complémentaire Microsoft Dynamics 365 Plan, édition Entreprise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1277271"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E1BBC"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AEE76"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B1124"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D57AF"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9CAF7"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C18E8"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45871"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D5E21" w14:paraId="3A1CE877" w14:textId="77777777">
        <w:tc>
          <w:tcPr>
            <w:tcW w:w="5020" w:type="dxa"/>
            <w:tcBorders>
              <w:top w:val="dashed" w:sz="4" w:space="0" w:color="BFBFBF"/>
              <w:left w:val="none" w:sz="4" w:space="0" w:color="6E6E6E"/>
              <w:bottom w:val="dashed" w:sz="4" w:space="0" w:color="BFBFBF"/>
              <w:right w:val="none" w:sz="4" w:space="0" w:color="6E6E6E"/>
            </w:tcBorders>
          </w:tcPr>
          <w:p w14:paraId="6228E0D3" w14:textId="77777777" w:rsidR="000D5E21" w:rsidRDefault="00D43697">
            <w:pPr>
              <w:pStyle w:val="ProductList-TableBody"/>
            </w:pPr>
            <w:r>
              <w:t>Microsoft Dynamics 365 Plan, édition Entreprise au titre de la SA (SL Utilisateur)</w:t>
            </w:r>
            <w:r>
              <w:fldChar w:fldCharType="begin"/>
            </w:r>
            <w:r>
              <w:instrText xml:space="preserve"> XE "Microsoft Dynamics 365 Plan, édition Entreprise au titre de la SA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545D87E"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F2B71"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28DCD"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6E622"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79F6F"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C538C"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DDCD4"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D88FB"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D5E21" w14:paraId="34E5B47E" w14:textId="77777777">
        <w:tc>
          <w:tcPr>
            <w:tcW w:w="5020" w:type="dxa"/>
            <w:tcBorders>
              <w:top w:val="dashed" w:sz="4" w:space="0" w:color="BFBFBF"/>
              <w:left w:val="none" w:sz="4" w:space="0" w:color="6E6E6E"/>
              <w:bottom w:val="dashed" w:sz="4" w:space="0" w:color="BFBFBF"/>
              <w:right w:val="none" w:sz="4" w:space="0" w:color="6E6E6E"/>
            </w:tcBorders>
          </w:tcPr>
          <w:p w14:paraId="020EEA90" w14:textId="77777777" w:rsidR="000D5E21" w:rsidRDefault="00D43697">
            <w:pPr>
              <w:pStyle w:val="ProductList-TableBody"/>
            </w:pPr>
            <w:r>
              <w:t>Microsoft Dynamics 365 Unified Operations Plan, édition Entreprise</w:t>
            </w:r>
            <w:r>
              <w:fldChar w:fldCharType="begin"/>
            </w:r>
            <w:r>
              <w:instrText xml:space="preserve"> XE "Microsoft Dynamics 365 Unified Operations Plan, édition Entreprise"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114934D0" w14:textId="77777777" w:rsidR="000D5E21" w:rsidRDefault="00D436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BC045"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BE417"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A3C12"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F3FBA"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C9D75"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17802"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5AAC8"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D5E21" w14:paraId="58700D11" w14:textId="77777777">
        <w:tc>
          <w:tcPr>
            <w:tcW w:w="5020" w:type="dxa"/>
            <w:tcBorders>
              <w:top w:val="dashed" w:sz="4" w:space="0" w:color="BFBFBF"/>
              <w:left w:val="none" w:sz="4" w:space="0" w:color="6E6E6E"/>
              <w:bottom w:val="dashed" w:sz="4" w:space="0" w:color="BFBFBF"/>
              <w:right w:val="none" w:sz="4" w:space="0" w:color="6E6E6E"/>
            </w:tcBorders>
          </w:tcPr>
          <w:p w14:paraId="6B4A0696" w14:textId="77777777" w:rsidR="000D5E21" w:rsidRDefault="00D43697">
            <w:pPr>
              <w:pStyle w:val="ProductList-TableBody"/>
            </w:pPr>
            <w:r>
              <w:t>Module Complémentaire Microsoft Dynamics 365 Unified Operations Plan, édition Entreprise</w:t>
            </w:r>
            <w:r>
              <w:fldChar w:fldCharType="begin"/>
            </w:r>
            <w:r>
              <w:instrText xml:space="preserve"> XE "Module Complémentaire Microsoft Dynamics 365 Unified Operations Plan, édition Entreprise"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11EB86E8"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320AA"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8DDF1"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74BA1"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D3AAE"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0DADC"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905DB"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29DE4"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D5E21" w14:paraId="23CBBF21" w14:textId="77777777">
        <w:tc>
          <w:tcPr>
            <w:tcW w:w="5020" w:type="dxa"/>
            <w:tcBorders>
              <w:top w:val="dashed" w:sz="4" w:space="0" w:color="BFBFBF"/>
              <w:left w:val="none" w:sz="4" w:space="0" w:color="6E6E6E"/>
              <w:bottom w:val="dashed" w:sz="4" w:space="0" w:color="BFBFBF"/>
              <w:right w:val="none" w:sz="4" w:space="0" w:color="6E6E6E"/>
            </w:tcBorders>
          </w:tcPr>
          <w:p w14:paraId="5DB22BD3" w14:textId="77777777" w:rsidR="000D5E21" w:rsidRDefault="00D43697">
            <w:pPr>
              <w:pStyle w:val="ProductList-TableBody"/>
            </w:pPr>
            <w:r>
              <w:t>Microsoft Dynamics 365 Unified Operations Plan, édition Entreprise au titre de la SA</w:t>
            </w:r>
            <w:r>
              <w:fldChar w:fldCharType="begin"/>
            </w:r>
            <w:r>
              <w:instrText xml:space="preserve"> XE "Microsoft Dynamics 365 Unified Operations Plan, édition Entreprise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17483803"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99651"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8895A"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A190F"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04CB5"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BAA20"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A5674"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38F43"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D5E21" w14:paraId="066C9BBC" w14:textId="77777777">
        <w:tc>
          <w:tcPr>
            <w:tcW w:w="5020" w:type="dxa"/>
            <w:tcBorders>
              <w:top w:val="dashed" w:sz="4" w:space="0" w:color="BFBFBF"/>
              <w:left w:val="none" w:sz="4" w:space="0" w:color="6E6E6E"/>
              <w:bottom w:val="dashed" w:sz="4" w:space="0" w:color="BFBFBF"/>
              <w:right w:val="none" w:sz="4" w:space="0" w:color="6E6E6E"/>
            </w:tcBorders>
          </w:tcPr>
          <w:p w14:paraId="5A701AE5" w14:textId="77777777" w:rsidR="000D5E21" w:rsidRDefault="00D43697">
            <w:pPr>
              <w:pStyle w:val="ProductList-TableBody"/>
            </w:pPr>
            <w:r>
              <w:t>Microsoft Dynamics 365 for Customer Service, édition Entreprise (SL Utilisateur)</w:t>
            </w:r>
            <w:r>
              <w:fldChar w:fldCharType="begin"/>
            </w:r>
            <w:r>
              <w:instrText xml:space="preserve"> XE "Microsoft Dynamics 365 for Customer Service, édition Entreprise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9C4AF17" w14:textId="77777777" w:rsidR="000D5E21" w:rsidRDefault="00D436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DCE6A"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46FCE"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20D9F"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17A28"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831DE"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DC340"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85188"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D5E21" w14:paraId="79E5C9CD" w14:textId="77777777">
        <w:tc>
          <w:tcPr>
            <w:tcW w:w="5020" w:type="dxa"/>
            <w:tcBorders>
              <w:top w:val="dashed" w:sz="4" w:space="0" w:color="BFBFBF"/>
              <w:left w:val="none" w:sz="4" w:space="0" w:color="6E6E6E"/>
              <w:bottom w:val="dashed" w:sz="4" w:space="0" w:color="BFBFBF"/>
              <w:right w:val="none" w:sz="4" w:space="0" w:color="6E6E6E"/>
            </w:tcBorders>
          </w:tcPr>
          <w:p w14:paraId="0F9F4029" w14:textId="77777777" w:rsidR="000D5E21" w:rsidRDefault="00D43697">
            <w:pPr>
              <w:pStyle w:val="ProductList-TableBody"/>
            </w:pPr>
            <w:r>
              <w:t>Microsoft Dynamics 365 for Customer Service, édition Entreprise (SL Périphérique)</w:t>
            </w:r>
            <w:r>
              <w:fldChar w:fldCharType="begin"/>
            </w:r>
            <w:r>
              <w:instrText xml:space="preserve"> XE "Microsoft Dynamics 365 for Customer Service, édition Entreprise (SL Périphérique)"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B6D1598"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26AF8"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E8495"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135D3"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AB67E"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7ED9F"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3AB2D"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AC2F4"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D5E21" w14:paraId="1081BE62" w14:textId="77777777">
        <w:tc>
          <w:tcPr>
            <w:tcW w:w="5020" w:type="dxa"/>
            <w:tcBorders>
              <w:top w:val="dashed" w:sz="4" w:space="0" w:color="BFBFBF"/>
              <w:left w:val="none" w:sz="4" w:space="0" w:color="6E6E6E"/>
              <w:bottom w:val="dashed" w:sz="4" w:space="0" w:color="BFBFBF"/>
              <w:right w:val="none" w:sz="4" w:space="0" w:color="6E6E6E"/>
            </w:tcBorders>
          </w:tcPr>
          <w:p w14:paraId="7F7BC264" w14:textId="77777777" w:rsidR="000D5E21" w:rsidRDefault="00D43697">
            <w:pPr>
              <w:pStyle w:val="ProductList-TableBody"/>
            </w:pPr>
            <w:r>
              <w:t>Microsoft Dynamics 365 for Field Service, édition Entreprise (SL Utilisateur)</w:t>
            </w:r>
            <w:r>
              <w:fldChar w:fldCharType="begin"/>
            </w:r>
            <w:r>
              <w:instrText xml:space="preserve"> XE "Microsoft Dynamics 365 for Field Service, édition Entreprise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9DD7F86" w14:textId="77777777" w:rsidR="000D5E21" w:rsidRDefault="00D436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201A2"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58868"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ECE7A"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41035"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EC50D"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A710B"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F8D6E"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D5E21" w14:paraId="63673DA8" w14:textId="77777777">
        <w:tc>
          <w:tcPr>
            <w:tcW w:w="5020" w:type="dxa"/>
            <w:tcBorders>
              <w:top w:val="dashed" w:sz="4" w:space="0" w:color="BFBFBF"/>
              <w:left w:val="none" w:sz="4" w:space="0" w:color="6E6E6E"/>
              <w:bottom w:val="dashed" w:sz="4" w:space="0" w:color="BFBFBF"/>
              <w:right w:val="none" w:sz="4" w:space="0" w:color="6E6E6E"/>
            </w:tcBorders>
          </w:tcPr>
          <w:p w14:paraId="5C716E2C" w14:textId="77777777" w:rsidR="000D5E21" w:rsidRDefault="00D43697">
            <w:pPr>
              <w:pStyle w:val="ProductList-TableBody"/>
            </w:pPr>
            <w:r>
              <w:t>Microsoft Dynamics 365 for Field Service, édition Entreprise (SL Périphérique)</w:t>
            </w:r>
            <w:r>
              <w:fldChar w:fldCharType="begin"/>
            </w:r>
            <w:r>
              <w:instrText xml:space="preserve"> XE "Microsoft Dynamics 365 for Field Service, édition Entreprise (SL Périphérique)"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69C6D26"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3F225"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D36C8"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B591F"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6B228"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D95B4"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4E6E5"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AA420"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D5E21" w14:paraId="606949FD" w14:textId="77777777">
        <w:tc>
          <w:tcPr>
            <w:tcW w:w="5020" w:type="dxa"/>
            <w:tcBorders>
              <w:top w:val="dashed" w:sz="4" w:space="0" w:color="BFBFBF"/>
              <w:left w:val="none" w:sz="4" w:space="0" w:color="6E6E6E"/>
              <w:bottom w:val="dashed" w:sz="4" w:space="0" w:color="BFBFBF"/>
              <w:right w:val="none" w:sz="4" w:space="0" w:color="6E6E6E"/>
            </w:tcBorders>
          </w:tcPr>
          <w:p w14:paraId="0AB554AA" w14:textId="77777777" w:rsidR="000D5E21" w:rsidRDefault="00D43697">
            <w:pPr>
              <w:pStyle w:val="ProductList-TableBody"/>
            </w:pPr>
            <w:r>
              <w:t>Microsoft Dynamics 365 for Operations Device, édition Entreprise</w:t>
            </w:r>
            <w:r>
              <w:fldChar w:fldCharType="begin"/>
            </w:r>
            <w:r>
              <w:instrText xml:space="preserve"> XE "Microsoft Dynamics 365 for Operations Device, édition Entreprise" </w:instrText>
            </w:r>
            <w:r>
              <w:fldChar w:fldCharType="end"/>
            </w:r>
            <w:r>
              <w:t xml:space="preserve"> (SL Dispositif)</w:t>
            </w:r>
          </w:p>
        </w:tc>
        <w:tc>
          <w:tcPr>
            <w:tcW w:w="860" w:type="dxa"/>
            <w:tcBorders>
              <w:top w:val="dashed" w:sz="4" w:space="0" w:color="BFBFBF"/>
              <w:left w:val="none" w:sz="4" w:space="0" w:color="6E6E6E"/>
              <w:bottom w:val="dashed" w:sz="4" w:space="0" w:color="BFBFBF"/>
              <w:right w:val="single" w:sz="6" w:space="0" w:color="FFFFFF"/>
            </w:tcBorders>
          </w:tcPr>
          <w:p w14:paraId="697DB02F"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CDE48"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83683"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02EEF"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55D84"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170DD"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394F1"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5C667"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D5E21" w14:paraId="02BD06C1" w14:textId="77777777">
        <w:tc>
          <w:tcPr>
            <w:tcW w:w="5020" w:type="dxa"/>
            <w:tcBorders>
              <w:top w:val="dashed" w:sz="4" w:space="0" w:color="BFBFBF"/>
              <w:left w:val="none" w:sz="4" w:space="0" w:color="6E6E6E"/>
              <w:bottom w:val="dashed" w:sz="4" w:space="0" w:color="BFBFBF"/>
              <w:right w:val="none" w:sz="4" w:space="0" w:color="6E6E6E"/>
            </w:tcBorders>
          </w:tcPr>
          <w:p w14:paraId="42485051" w14:textId="77777777" w:rsidR="000D5E21" w:rsidRDefault="00D43697">
            <w:pPr>
              <w:pStyle w:val="ProductList-TableBody"/>
            </w:pPr>
            <w:r>
              <w:t>Module Complémentaire Microsoft Dynamics 365 for Operations Device, édition Entreprise (SL Dispositif)</w:t>
            </w:r>
            <w:r>
              <w:fldChar w:fldCharType="begin"/>
            </w:r>
            <w:r>
              <w:instrText xml:space="preserve"> XE "Module Complémentaire Microsoft Dynamics 365 for Operations Device, édition Entreprise (SL Dispositif)"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B3E125C"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33295"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84BFA"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7AB75"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98815"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69300"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24D20"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5B491"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D5E21" w14:paraId="6252F389" w14:textId="77777777">
        <w:tc>
          <w:tcPr>
            <w:tcW w:w="5020" w:type="dxa"/>
            <w:tcBorders>
              <w:top w:val="dashed" w:sz="4" w:space="0" w:color="BFBFBF"/>
              <w:left w:val="none" w:sz="4" w:space="0" w:color="6E6E6E"/>
              <w:bottom w:val="dashed" w:sz="4" w:space="0" w:color="BFBFBF"/>
              <w:right w:val="none" w:sz="4" w:space="0" w:color="6E6E6E"/>
            </w:tcBorders>
          </w:tcPr>
          <w:p w14:paraId="28B8D90E" w14:textId="77777777" w:rsidR="000D5E21" w:rsidRDefault="00D43697">
            <w:pPr>
              <w:pStyle w:val="ProductList-TableBody"/>
            </w:pPr>
            <w:r>
              <w:t>Microsoft Dynamics 365 for Operations Device, édition Entreprise au titre de la SA (SL Dispositif)</w:t>
            </w:r>
            <w:r>
              <w:fldChar w:fldCharType="begin"/>
            </w:r>
            <w:r>
              <w:instrText xml:space="preserve"> XE "Microsoft Dynamics 365 for Operations Device, édition Entreprise au titre de la SA (SL Dispositif)"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66BB7BE"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4D3B4"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A9EE0"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D9BDE"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158BC"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5E9E7"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B394E"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23EE0"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D5E21" w14:paraId="3E6C5E28" w14:textId="77777777">
        <w:tc>
          <w:tcPr>
            <w:tcW w:w="5020" w:type="dxa"/>
            <w:tcBorders>
              <w:top w:val="dashed" w:sz="4" w:space="0" w:color="BFBFBF"/>
              <w:left w:val="none" w:sz="4" w:space="0" w:color="6E6E6E"/>
              <w:bottom w:val="dashed" w:sz="4" w:space="0" w:color="BFBFBF"/>
              <w:right w:val="none" w:sz="4" w:space="0" w:color="6E6E6E"/>
            </w:tcBorders>
          </w:tcPr>
          <w:p w14:paraId="2355B8A5" w14:textId="77777777" w:rsidR="000D5E21" w:rsidRDefault="00D43697">
            <w:pPr>
              <w:pStyle w:val="ProductList-TableBody"/>
            </w:pPr>
            <w:r>
              <w:t>Microsoft Dynamics 365 for Project Service Automation, édition Entreprise (SL Utilisateur)</w:t>
            </w:r>
            <w:r>
              <w:fldChar w:fldCharType="begin"/>
            </w:r>
            <w:r>
              <w:instrText xml:space="preserve"> XE "Microsoft Dynamics 365 for Project Service Automation, édition Entreprise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A995EAB" w14:textId="77777777" w:rsidR="000D5E21" w:rsidRDefault="00D436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19FF5"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27209"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DC305"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F8B7B"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6C07C"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2FD83"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4415D"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D5E21" w14:paraId="6479D022" w14:textId="77777777">
        <w:tc>
          <w:tcPr>
            <w:tcW w:w="5020" w:type="dxa"/>
            <w:tcBorders>
              <w:top w:val="dashed" w:sz="4" w:space="0" w:color="BFBFBF"/>
              <w:left w:val="none" w:sz="4" w:space="0" w:color="6E6E6E"/>
              <w:bottom w:val="dashed" w:sz="4" w:space="0" w:color="BFBFBF"/>
              <w:right w:val="none" w:sz="4" w:space="0" w:color="6E6E6E"/>
            </w:tcBorders>
          </w:tcPr>
          <w:p w14:paraId="5E650869" w14:textId="77777777" w:rsidR="000D5E21" w:rsidRDefault="00D43697">
            <w:pPr>
              <w:pStyle w:val="ProductList-TableBody"/>
            </w:pPr>
            <w:r>
              <w:t>Microsoft Dynamics 365 for Retail, édition Entreprise</w:t>
            </w:r>
            <w:r>
              <w:fldChar w:fldCharType="begin"/>
            </w:r>
            <w:r>
              <w:instrText xml:space="preserve"> XE "Microsoft Dynamics 365 for Retail, édition Entreprise"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650082DA"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8D5D0"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F66A0"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0EEB4"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23C7E"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78417"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349C9"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27F48"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D5E21" w14:paraId="11C0A416" w14:textId="77777777">
        <w:tc>
          <w:tcPr>
            <w:tcW w:w="5020" w:type="dxa"/>
            <w:tcBorders>
              <w:top w:val="dashed" w:sz="4" w:space="0" w:color="BFBFBF"/>
              <w:left w:val="none" w:sz="4" w:space="0" w:color="6E6E6E"/>
              <w:bottom w:val="dashed" w:sz="4" w:space="0" w:color="BFBFBF"/>
              <w:right w:val="none" w:sz="4" w:space="0" w:color="6E6E6E"/>
            </w:tcBorders>
          </w:tcPr>
          <w:p w14:paraId="3032A688" w14:textId="77777777" w:rsidR="000D5E21" w:rsidRDefault="00D43697">
            <w:pPr>
              <w:pStyle w:val="ProductList-TableBody"/>
            </w:pPr>
            <w:r>
              <w:t>Module Complémentaire Microsoft Dynamics 365 for Retail, édition Entreprise</w:t>
            </w:r>
            <w:r>
              <w:fldChar w:fldCharType="begin"/>
            </w:r>
            <w:r>
              <w:instrText xml:space="preserve"> XE "Module Complémentaire Microsoft Dynamics 365 for Retail, édition Entreprise"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222B84C0"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08F51"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700E7"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A55BD"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819DD"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503D5"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0E656"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1308F"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D5E21" w14:paraId="419963F7" w14:textId="77777777">
        <w:tc>
          <w:tcPr>
            <w:tcW w:w="5020" w:type="dxa"/>
            <w:tcBorders>
              <w:top w:val="dashed" w:sz="4" w:space="0" w:color="BFBFBF"/>
              <w:left w:val="none" w:sz="4" w:space="0" w:color="6E6E6E"/>
              <w:bottom w:val="dashed" w:sz="4" w:space="0" w:color="BFBFBF"/>
              <w:right w:val="none" w:sz="4" w:space="0" w:color="6E6E6E"/>
            </w:tcBorders>
          </w:tcPr>
          <w:p w14:paraId="26639412" w14:textId="77777777" w:rsidR="000D5E21" w:rsidRDefault="00D43697">
            <w:pPr>
              <w:pStyle w:val="ProductList-TableBody"/>
            </w:pPr>
            <w:r>
              <w:t>Microsoft Dynamics 365 for Retail, édition Entreprise au titre de la SA</w:t>
            </w:r>
            <w:r>
              <w:fldChar w:fldCharType="begin"/>
            </w:r>
            <w:r>
              <w:instrText xml:space="preserve"> XE "Microsoft Dynamics 365 for Retail, édition Entreprise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5534333B"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E3D38"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F5E91"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BB69F"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9B259"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BF033"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AB5B7"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9D126"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D5E21" w14:paraId="43B66FD1" w14:textId="77777777">
        <w:tc>
          <w:tcPr>
            <w:tcW w:w="5020" w:type="dxa"/>
            <w:tcBorders>
              <w:top w:val="dashed" w:sz="4" w:space="0" w:color="BFBFBF"/>
              <w:left w:val="none" w:sz="4" w:space="0" w:color="6E6E6E"/>
              <w:bottom w:val="dashed" w:sz="4" w:space="0" w:color="BFBFBF"/>
              <w:right w:val="none" w:sz="4" w:space="0" w:color="6E6E6E"/>
            </w:tcBorders>
          </w:tcPr>
          <w:p w14:paraId="349CC74F" w14:textId="77777777" w:rsidR="000D5E21" w:rsidRDefault="00D43697">
            <w:pPr>
              <w:pStyle w:val="ProductList-TableBody"/>
            </w:pPr>
            <w:r>
              <w:t>Microsoft Dynamics 365 for Sales, édition Entreprise (SL Utilisateur)</w:t>
            </w:r>
            <w:r>
              <w:fldChar w:fldCharType="begin"/>
            </w:r>
            <w:r>
              <w:instrText xml:space="preserve"> XE "Microsoft Dynamics 365 for Sales, édition Entreprise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D96ED99" w14:textId="77777777" w:rsidR="000D5E21" w:rsidRDefault="00D436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606DD"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1FE90"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FAF95"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FB5BB"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B8F2A"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01BFE"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EC208"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D5E21" w14:paraId="1372582C" w14:textId="77777777">
        <w:tc>
          <w:tcPr>
            <w:tcW w:w="5020" w:type="dxa"/>
            <w:tcBorders>
              <w:top w:val="dashed" w:sz="4" w:space="0" w:color="BFBFBF"/>
              <w:left w:val="none" w:sz="4" w:space="0" w:color="6E6E6E"/>
              <w:bottom w:val="dashed" w:sz="4" w:space="0" w:color="BFBFBF"/>
              <w:right w:val="none" w:sz="4" w:space="0" w:color="6E6E6E"/>
            </w:tcBorders>
          </w:tcPr>
          <w:p w14:paraId="48EC86A2" w14:textId="77777777" w:rsidR="000D5E21" w:rsidRDefault="00D43697">
            <w:pPr>
              <w:pStyle w:val="ProductList-TableBody"/>
            </w:pPr>
            <w:r>
              <w:t xml:space="preserve">Microsoft Dynamics 365 for Sales, édition Entreprise </w:t>
            </w:r>
            <w:r>
              <w:fldChar w:fldCharType="begin"/>
            </w:r>
            <w:r>
              <w:instrText xml:space="preserve"> XE "Microsoft Dynamics 365 for Sales, édition Entreprise " </w:instrText>
            </w:r>
            <w:r>
              <w:fldChar w:fldCharType="end"/>
            </w:r>
            <w:r>
              <w:t>(SL Périphérique)</w:t>
            </w:r>
          </w:p>
        </w:tc>
        <w:tc>
          <w:tcPr>
            <w:tcW w:w="860" w:type="dxa"/>
            <w:tcBorders>
              <w:top w:val="dashed" w:sz="4" w:space="0" w:color="BFBFBF"/>
              <w:left w:val="none" w:sz="4" w:space="0" w:color="6E6E6E"/>
              <w:bottom w:val="dashed" w:sz="4" w:space="0" w:color="BFBFBF"/>
              <w:right w:val="single" w:sz="6" w:space="0" w:color="FFFFFF"/>
            </w:tcBorders>
          </w:tcPr>
          <w:p w14:paraId="34F5C94C"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83748"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DBAB9"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0FE76"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EB1A3"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1799A"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2FC68"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A1E8A"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D5E21" w14:paraId="306F942E" w14:textId="77777777">
        <w:tc>
          <w:tcPr>
            <w:tcW w:w="5020" w:type="dxa"/>
            <w:tcBorders>
              <w:top w:val="dashed" w:sz="4" w:space="0" w:color="BFBFBF"/>
              <w:left w:val="none" w:sz="4" w:space="0" w:color="6E6E6E"/>
              <w:bottom w:val="dashed" w:sz="4" w:space="0" w:color="BFBFBF"/>
              <w:right w:val="none" w:sz="4" w:space="0" w:color="6E6E6E"/>
            </w:tcBorders>
          </w:tcPr>
          <w:p w14:paraId="24AD40C4" w14:textId="77777777" w:rsidR="000D5E21" w:rsidRDefault="00D43697">
            <w:pPr>
              <w:pStyle w:val="ProductList-TableBody"/>
            </w:pPr>
            <w:r>
              <w:t>Microsoft Dynamics 365 for Talent, édition Entreprise</w:t>
            </w:r>
            <w:r>
              <w:fldChar w:fldCharType="begin"/>
            </w:r>
            <w:r>
              <w:instrText xml:space="preserve"> XE "Microsoft Dynamics 365 for Talent, édition Entreprise"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259A5C32"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FBE76"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A759C"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E92C1"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0A89E"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17935"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3CEDA"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370EB"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D5E21" w14:paraId="4F8FCACC" w14:textId="77777777">
        <w:tc>
          <w:tcPr>
            <w:tcW w:w="5020" w:type="dxa"/>
            <w:tcBorders>
              <w:top w:val="dashed" w:sz="4" w:space="0" w:color="BFBFBF"/>
              <w:left w:val="none" w:sz="4" w:space="0" w:color="6E6E6E"/>
              <w:bottom w:val="dashed" w:sz="4" w:space="0" w:color="BFBFBF"/>
              <w:right w:val="none" w:sz="4" w:space="0" w:color="6E6E6E"/>
            </w:tcBorders>
          </w:tcPr>
          <w:p w14:paraId="43947404" w14:textId="77777777" w:rsidR="000D5E21" w:rsidRDefault="00D43697">
            <w:pPr>
              <w:pStyle w:val="ProductList-TableBody"/>
            </w:pPr>
            <w:r>
              <w:t>Module complémentaire Microsoft Dynamics 365 for Talent, édition Entreprise</w:t>
            </w:r>
            <w:r>
              <w:fldChar w:fldCharType="begin"/>
            </w:r>
            <w:r>
              <w:instrText xml:space="preserve"> XE "Module complémentaire Microsoft Dynamics 365 for Talent, édition Entreprise"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3133917D"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123E8"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B374E"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54B67"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AA4BA"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E6C81"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57125"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281F1"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D5E21" w14:paraId="02F2B2F1" w14:textId="77777777">
        <w:tc>
          <w:tcPr>
            <w:tcW w:w="5020" w:type="dxa"/>
            <w:tcBorders>
              <w:top w:val="dashed" w:sz="4" w:space="0" w:color="BFBFBF"/>
              <w:left w:val="none" w:sz="4" w:space="0" w:color="6E6E6E"/>
              <w:bottom w:val="dashed" w:sz="4" w:space="0" w:color="BFBFBF"/>
              <w:right w:val="none" w:sz="4" w:space="0" w:color="6E6E6E"/>
            </w:tcBorders>
          </w:tcPr>
          <w:p w14:paraId="5A63E28D" w14:textId="77777777" w:rsidR="000D5E21" w:rsidRDefault="00D43697">
            <w:pPr>
              <w:pStyle w:val="ProductList-TableBody"/>
            </w:pPr>
            <w:r>
              <w:t>Microsoft Dynamics 365 for Talent, édition Entreprise au titre de la SA</w:t>
            </w:r>
            <w:r>
              <w:fldChar w:fldCharType="begin"/>
            </w:r>
            <w:r>
              <w:instrText xml:space="preserve"> XE "Microsoft Dynamics 365 for Talent, édition Entreprise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44F73162"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E6799"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9411B"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3918F"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3F23E"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0FF73"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4D132"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A2CBA"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D5E21" w14:paraId="2FE84418" w14:textId="77777777">
        <w:tc>
          <w:tcPr>
            <w:tcW w:w="5020" w:type="dxa"/>
            <w:tcBorders>
              <w:top w:val="dashed" w:sz="4" w:space="0" w:color="BFBFBF"/>
              <w:left w:val="none" w:sz="4" w:space="0" w:color="6E6E6E"/>
              <w:bottom w:val="dashed" w:sz="4" w:space="0" w:color="BFBFBF"/>
              <w:right w:val="none" w:sz="4" w:space="0" w:color="6E6E6E"/>
            </w:tcBorders>
          </w:tcPr>
          <w:p w14:paraId="33C77316" w14:textId="77777777" w:rsidR="000D5E21" w:rsidRDefault="00D43697">
            <w:pPr>
              <w:pStyle w:val="ProductList-TableBody"/>
            </w:pPr>
            <w:r>
              <w:t>Microsoft Dynamics 365 for Team Members, édition Entreprise (SL Utilisateur)</w:t>
            </w:r>
            <w:r>
              <w:fldChar w:fldCharType="begin"/>
            </w:r>
            <w:r>
              <w:instrText xml:space="preserve"> XE "Microsoft Dynamics 365 for Team Members, édition Entreprise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596DAEE" w14:textId="77777777" w:rsidR="000D5E21" w:rsidRDefault="00D436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98EF7"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E5D8B"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75FBC"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078A7"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171D7"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91069"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754AC"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D5E21" w14:paraId="6AA38ACE" w14:textId="77777777">
        <w:tc>
          <w:tcPr>
            <w:tcW w:w="5020" w:type="dxa"/>
            <w:tcBorders>
              <w:top w:val="dashed" w:sz="4" w:space="0" w:color="BFBFBF"/>
              <w:left w:val="none" w:sz="4" w:space="0" w:color="6E6E6E"/>
              <w:bottom w:val="dashed" w:sz="4" w:space="0" w:color="BFBFBF"/>
              <w:right w:val="none" w:sz="4" w:space="0" w:color="6E6E6E"/>
            </w:tcBorders>
          </w:tcPr>
          <w:p w14:paraId="7C891F10" w14:textId="77777777" w:rsidR="000D5E21" w:rsidRDefault="00D43697">
            <w:pPr>
              <w:pStyle w:val="ProductList-TableBody"/>
            </w:pPr>
            <w:r>
              <w:t>Module complémentaire Microsoft Dynamics 365 for Team Members, édition Entreprise (SL Utilisateur)</w:t>
            </w:r>
            <w:r>
              <w:fldChar w:fldCharType="begin"/>
            </w:r>
            <w:r>
              <w:instrText xml:space="preserve"> XE "Module complémentaire Microsoft Dynamics 365 for Team Members, édition Entreprise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3799A8E"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B093C"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E1FDC"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90553"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E2928"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D9B81"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371A3"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B68E3"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D5E21" w14:paraId="3E51F193" w14:textId="77777777">
        <w:tc>
          <w:tcPr>
            <w:tcW w:w="5020" w:type="dxa"/>
            <w:tcBorders>
              <w:top w:val="dashed" w:sz="4" w:space="0" w:color="BFBFBF"/>
              <w:left w:val="none" w:sz="4" w:space="0" w:color="6E6E6E"/>
              <w:bottom w:val="dashed" w:sz="4" w:space="0" w:color="BFBFBF"/>
              <w:right w:val="none" w:sz="4" w:space="0" w:color="6E6E6E"/>
            </w:tcBorders>
          </w:tcPr>
          <w:p w14:paraId="1F10DF79" w14:textId="77777777" w:rsidR="000D5E21" w:rsidRDefault="00D43697">
            <w:pPr>
              <w:pStyle w:val="ProductList-TableBody"/>
            </w:pPr>
            <w:r>
              <w:t>Microsoft Dynamics 365 for Team Members, édition Entreprise de SA (SL Utilisateur)</w:t>
            </w:r>
            <w:r>
              <w:fldChar w:fldCharType="begin"/>
            </w:r>
            <w:r>
              <w:instrText xml:space="preserve"> XE "Microsoft Dynamics 365 for Team Members, édition Entreprise de SA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559E83E"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F70B5"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3B5F5"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8488D"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42D2E"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5FD07"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8BBAC"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4B649"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D5E21" w14:paraId="3010E14A" w14:textId="77777777">
        <w:tc>
          <w:tcPr>
            <w:tcW w:w="5020" w:type="dxa"/>
            <w:tcBorders>
              <w:top w:val="dashed" w:sz="4" w:space="0" w:color="BFBFBF"/>
              <w:left w:val="none" w:sz="4" w:space="0" w:color="6E6E6E"/>
              <w:bottom w:val="dashed" w:sz="4" w:space="0" w:color="BFBFBF"/>
              <w:right w:val="none" w:sz="4" w:space="0" w:color="6E6E6E"/>
            </w:tcBorders>
          </w:tcPr>
          <w:p w14:paraId="68AD732F" w14:textId="77777777" w:rsidR="000D5E21" w:rsidRDefault="00D43697">
            <w:pPr>
              <w:pStyle w:val="ProductList-TableBody"/>
            </w:pPr>
            <w:r>
              <w:t>Microsoft Dynamics 365 édition Entreprise - Portail d’engagement client supplémentaire</w:t>
            </w:r>
            <w:r>
              <w:fldChar w:fldCharType="begin"/>
            </w:r>
            <w:r>
              <w:instrText xml:space="preserve"> XE "Microsoft Dynamics 365 édition Entreprise - Portail d’engagement client supplémentaire"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128C9A8"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D2E56"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78031"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DC7D1"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78C0B"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46A26"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8F9DD"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666C1"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D5E21" w14:paraId="134EB903" w14:textId="77777777">
        <w:tc>
          <w:tcPr>
            <w:tcW w:w="5020" w:type="dxa"/>
            <w:tcBorders>
              <w:top w:val="dashed" w:sz="4" w:space="0" w:color="BFBFBF"/>
              <w:left w:val="none" w:sz="4" w:space="0" w:color="6E6E6E"/>
              <w:bottom w:val="dashed" w:sz="4" w:space="0" w:color="BFBFBF"/>
              <w:right w:val="none" w:sz="4" w:space="0" w:color="6E6E6E"/>
            </w:tcBorders>
          </w:tcPr>
          <w:p w14:paraId="129FB24C" w14:textId="77777777" w:rsidR="000D5E21" w:rsidRDefault="00D43697">
            <w:pPr>
              <w:pStyle w:val="ProductList-TableBody"/>
            </w:pPr>
            <w:r>
              <w:t>Microsoft Dynamics 365 édition Entreprise - Vues supplémentaires des pages du portail d’engagement client</w:t>
            </w:r>
            <w:r>
              <w:fldChar w:fldCharType="begin"/>
            </w:r>
            <w:r>
              <w:instrText xml:space="preserve"> XE "Microsoft Dynamics 365 édition Entreprise - Vues supplémentaires des pages du portail d’engagement client"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387BBFE"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3C375"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E4496"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9E33F"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F9692"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018BC"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1B8E5"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EDF70"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D5E21" w14:paraId="2C2E8648" w14:textId="77777777">
        <w:tc>
          <w:tcPr>
            <w:tcW w:w="5020" w:type="dxa"/>
            <w:tcBorders>
              <w:top w:val="dashed" w:sz="4" w:space="0" w:color="BFBFBF"/>
              <w:left w:val="none" w:sz="4" w:space="0" w:color="6E6E6E"/>
              <w:bottom w:val="dashed" w:sz="4" w:space="0" w:color="BFBFBF"/>
              <w:right w:val="none" w:sz="4" w:space="0" w:color="6E6E6E"/>
            </w:tcBorders>
          </w:tcPr>
          <w:p w14:paraId="4E1C5C2A" w14:textId="77777777" w:rsidR="000D5E21" w:rsidRDefault="00D43697">
            <w:pPr>
              <w:pStyle w:val="ProductList-TableBody"/>
            </w:pPr>
            <w:r>
              <w:t>Microsoft Dynamics 365 édition Entreprise - Instance de production supplémentaire d’engagement client</w:t>
            </w:r>
            <w:r>
              <w:fldChar w:fldCharType="begin"/>
            </w:r>
            <w:r>
              <w:instrText xml:space="preserve"> XE "Microsoft Dynamics 365 édition Entreprise - Instance de production supplémentaire d’engagement client"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1089A50"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4CDD9"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9CF0D"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92207"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B4D7E"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8CAA4"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2D6AF"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2E100"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D5E21" w14:paraId="195907C4" w14:textId="77777777">
        <w:tc>
          <w:tcPr>
            <w:tcW w:w="5020" w:type="dxa"/>
            <w:tcBorders>
              <w:top w:val="dashed" w:sz="4" w:space="0" w:color="BFBFBF"/>
              <w:left w:val="none" w:sz="4" w:space="0" w:color="6E6E6E"/>
              <w:bottom w:val="dashed" w:sz="4" w:space="0" w:color="BFBFBF"/>
              <w:right w:val="none" w:sz="4" w:space="0" w:color="6E6E6E"/>
            </w:tcBorders>
          </w:tcPr>
          <w:p w14:paraId="0FE2445D" w14:textId="77777777" w:rsidR="000D5E21" w:rsidRDefault="00D43697">
            <w:pPr>
              <w:pStyle w:val="ProductList-TableBody"/>
            </w:pPr>
            <w:r>
              <w:t>Microsoft Dynamics 365 édition Entreprise - Instance hors production supplémentaire d’engagement client</w:t>
            </w:r>
            <w:r>
              <w:fldChar w:fldCharType="begin"/>
            </w:r>
            <w:r>
              <w:instrText xml:space="preserve"> XE "Microsoft Dynamics 365 édition Entreprise - Instance hors production supplémentaire d’engagement client"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6654CD8"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1E8FD"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408C1"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09B99"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DFB00"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2EE3D"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A7FAF"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16193"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D5E21" w14:paraId="6738CB17" w14:textId="77777777">
        <w:tc>
          <w:tcPr>
            <w:tcW w:w="5020" w:type="dxa"/>
            <w:tcBorders>
              <w:top w:val="dashed" w:sz="4" w:space="0" w:color="BFBFBF"/>
              <w:left w:val="none" w:sz="4" w:space="0" w:color="6E6E6E"/>
              <w:bottom w:val="dashed" w:sz="4" w:space="0" w:color="BFBFBF"/>
              <w:right w:val="none" w:sz="4" w:space="0" w:color="6E6E6E"/>
            </w:tcBorders>
          </w:tcPr>
          <w:p w14:paraId="078BA8FF" w14:textId="77777777" w:rsidR="000D5E21" w:rsidRDefault="00D43697">
            <w:pPr>
              <w:pStyle w:val="ProductList-TableBody"/>
            </w:pPr>
            <w:r>
              <w:t>Microsoft Dynamics 365 édition Entreprise - Stockage de base de données d’engagement client supplémentaire</w:t>
            </w:r>
            <w:r>
              <w:fldChar w:fldCharType="begin"/>
            </w:r>
            <w:r>
              <w:instrText xml:space="preserve"> XE "Microsoft Dynamics 365 édition Entreprise - Stockage de base de données d’engagement client supplémentaire"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3DEFA5C"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745FB"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48E9E"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0148C"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10DD5"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C8F73"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81E59"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101A4"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D5E21" w14:paraId="2F00A343" w14:textId="77777777">
        <w:tc>
          <w:tcPr>
            <w:tcW w:w="5020" w:type="dxa"/>
            <w:tcBorders>
              <w:top w:val="dashed" w:sz="4" w:space="0" w:color="BFBFBF"/>
              <w:left w:val="none" w:sz="4" w:space="0" w:color="6E6E6E"/>
              <w:bottom w:val="dashed" w:sz="4" w:space="0" w:color="BFBFBF"/>
              <w:right w:val="none" w:sz="4" w:space="0" w:color="6E6E6E"/>
            </w:tcBorders>
          </w:tcPr>
          <w:p w14:paraId="08D41B62" w14:textId="77777777" w:rsidR="000D5E21" w:rsidRDefault="00D43697">
            <w:pPr>
              <w:pStyle w:val="ProductList-TableBody"/>
            </w:pPr>
            <w:r>
              <w:t>Microsoft Dynamics 365 édition Entreprise - Postes des réseaux sociaux du portail d’engagement client supplémentaires</w:t>
            </w:r>
            <w:r>
              <w:fldChar w:fldCharType="begin"/>
            </w:r>
            <w:r>
              <w:instrText xml:space="preserve"> XE "Microsoft Dynamics 365 édition Entreprise - Postes des réseaux sociaux du portail d’engagement client supplémentaires"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C2B32E7"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C9984"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A2F61"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84838"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77E16"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CE1A4"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92DA3"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8B6FB"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D5E21" w14:paraId="0F012B78" w14:textId="77777777">
        <w:tc>
          <w:tcPr>
            <w:tcW w:w="5020" w:type="dxa"/>
            <w:tcBorders>
              <w:top w:val="dashed" w:sz="4" w:space="0" w:color="BFBFBF"/>
              <w:left w:val="none" w:sz="4" w:space="0" w:color="6E6E6E"/>
              <w:bottom w:val="dashed" w:sz="4" w:space="0" w:color="BFBFBF"/>
              <w:right w:val="none" w:sz="4" w:space="0" w:color="6E6E6E"/>
            </w:tcBorders>
          </w:tcPr>
          <w:p w14:paraId="46840048" w14:textId="77777777" w:rsidR="000D5E21" w:rsidRDefault="00D43697">
            <w:pPr>
              <w:pStyle w:val="ProductList-TableBody"/>
            </w:pPr>
            <w:r>
              <w:t>Microsoft Dynamics 365 for Field Service, édition Entreprise - Optimisation de la planification des ressources</w:t>
            </w:r>
            <w:r>
              <w:fldChar w:fldCharType="begin"/>
            </w:r>
            <w:r>
              <w:instrText xml:space="preserve"> XE "Microsoft Dynamics 365 for Field Service, édition Entreprise - Optimisation de la planification des ressources"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10B93CF"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25B3E"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33AB4"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FFBC8"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B132E"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B984A"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E1ACA"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66AF0"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D5E21" w14:paraId="393E6A9E" w14:textId="77777777">
        <w:tc>
          <w:tcPr>
            <w:tcW w:w="5020" w:type="dxa"/>
            <w:tcBorders>
              <w:top w:val="dashed" w:sz="4" w:space="0" w:color="BFBFBF"/>
              <w:left w:val="none" w:sz="4" w:space="0" w:color="6E6E6E"/>
              <w:bottom w:val="dashed" w:sz="4" w:space="0" w:color="BFBFBF"/>
              <w:right w:val="none" w:sz="4" w:space="0" w:color="6E6E6E"/>
            </w:tcBorders>
          </w:tcPr>
          <w:p w14:paraId="3AED4980" w14:textId="77777777" w:rsidR="000D5E21" w:rsidRDefault="00D43697">
            <w:pPr>
              <w:pStyle w:val="ProductList-TableBody"/>
            </w:pPr>
            <w:r>
              <w:t>Microsoft Dynamics 365 for Operations, édition Entreprise - Stockage de base de données supplémentaire</w:t>
            </w:r>
            <w:r>
              <w:fldChar w:fldCharType="begin"/>
            </w:r>
            <w:r>
              <w:instrText xml:space="preserve"> XE "Microsoft Dynamics 365 for Operations, édition Entreprise - Stockage de base de données supplémentaire"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C29821A"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0E7AE"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4B595"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6F7E3"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08261"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67E95"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2EE92"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74C14"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D5E21" w14:paraId="055D470E" w14:textId="77777777">
        <w:tc>
          <w:tcPr>
            <w:tcW w:w="5020" w:type="dxa"/>
            <w:tcBorders>
              <w:top w:val="dashed" w:sz="4" w:space="0" w:color="BFBFBF"/>
              <w:left w:val="none" w:sz="4" w:space="0" w:color="6E6E6E"/>
              <w:bottom w:val="dashed" w:sz="4" w:space="0" w:color="BFBFBF"/>
              <w:right w:val="none" w:sz="4" w:space="0" w:color="6E6E6E"/>
            </w:tcBorders>
          </w:tcPr>
          <w:p w14:paraId="2A8CF096" w14:textId="77777777" w:rsidR="000D5E21" w:rsidRDefault="00D43697">
            <w:pPr>
              <w:pStyle w:val="ProductList-TableBody"/>
            </w:pPr>
            <w:r>
              <w:t>Microsoft Dynamics 365 for Operations, édition Entreprise - Stockage de fichier supplémentaire</w:t>
            </w:r>
            <w:r>
              <w:fldChar w:fldCharType="begin"/>
            </w:r>
            <w:r>
              <w:instrText xml:space="preserve"> XE "Microsoft Dynamics 365 for Operations, édition Entreprise - Stockage de fichier supplémentaire"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BF68560"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7C0BE"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9FF16"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B9C1A"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05243"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08C63"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686B5"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AB84C"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D5E21" w14:paraId="5F19368B" w14:textId="77777777">
        <w:tc>
          <w:tcPr>
            <w:tcW w:w="5020" w:type="dxa"/>
            <w:tcBorders>
              <w:top w:val="dashed" w:sz="4" w:space="0" w:color="BFBFBF"/>
              <w:left w:val="none" w:sz="4" w:space="0" w:color="6E6E6E"/>
              <w:bottom w:val="dashed" w:sz="4" w:space="0" w:color="BFBFBF"/>
              <w:right w:val="none" w:sz="4" w:space="0" w:color="6E6E6E"/>
            </w:tcBorders>
          </w:tcPr>
          <w:p w14:paraId="667B98E9" w14:textId="77777777" w:rsidR="000D5E21" w:rsidRDefault="00D43697">
            <w:pPr>
              <w:pStyle w:val="ProductList-TableBody"/>
            </w:pPr>
            <w:r>
              <w:t>Microsoft Dynamics 365 for Operations, édition Entreprise - Sandbox Niveau 1 : Instance pour les développeurs et les tests</w:t>
            </w:r>
            <w:r>
              <w:fldChar w:fldCharType="begin"/>
            </w:r>
            <w:r>
              <w:instrText xml:space="preserve"> XE "Microsoft Dynamics 365 for Operations, édition Entreprise - Sandbox Niveau 1 : Instance pour les développeurs et les tests"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EA5FEA8"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74EF8"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D5510"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51FE7"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5B9A2"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F5817"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334D7"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EBE5A"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D5E21" w14:paraId="3E0C5AFB" w14:textId="77777777">
        <w:tc>
          <w:tcPr>
            <w:tcW w:w="5020" w:type="dxa"/>
            <w:tcBorders>
              <w:top w:val="dashed" w:sz="4" w:space="0" w:color="BFBFBF"/>
              <w:left w:val="none" w:sz="4" w:space="0" w:color="6E6E6E"/>
              <w:bottom w:val="dashed" w:sz="4" w:space="0" w:color="BFBFBF"/>
              <w:right w:val="none" w:sz="4" w:space="0" w:color="6E6E6E"/>
            </w:tcBorders>
          </w:tcPr>
          <w:p w14:paraId="654E6702" w14:textId="77777777" w:rsidR="000D5E21" w:rsidRDefault="00D43697">
            <w:pPr>
              <w:pStyle w:val="ProductList-TableBody"/>
            </w:pPr>
            <w:r>
              <w:t>Microsoft Dynamics 365 for Operations, édition Entreprise - Sandbox Niveau 2 : Test d’acceptation standard</w:t>
            </w:r>
            <w:r>
              <w:fldChar w:fldCharType="begin"/>
            </w:r>
            <w:r>
              <w:instrText xml:space="preserve"> XE "Microsoft Dynamics 365 for Operations, édition Entreprise - Sandbox Niveau 2 : Test d’acceptation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BD2AE57"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707B0"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EBABC"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EA94B"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18AC6"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59051"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E4AB8"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53FC5"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D5E21" w14:paraId="0768D104" w14:textId="77777777">
        <w:tc>
          <w:tcPr>
            <w:tcW w:w="5020" w:type="dxa"/>
            <w:tcBorders>
              <w:top w:val="dashed" w:sz="4" w:space="0" w:color="BFBFBF"/>
              <w:left w:val="none" w:sz="4" w:space="0" w:color="6E6E6E"/>
              <w:bottom w:val="dashed" w:sz="4" w:space="0" w:color="BFBFBF"/>
              <w:right w:val="none" w:sz="4" w:space="0" w:color="6E6E6E"/>
            </w:tcBorders>
          </w:tcPr>
          <w:p w14:paraId="7B0B3708" w14:textId="77777777" w:rsidR="000D5E21" w:rsidRDefault="00D43697">
            <w:pPr>
              <w:pStyle w:val="ProductList-TableBody"/>
            </w:pPr>
            <w:r>
              <w:t>Microsoft Dynamics 365 for Operations, édition Entreprise - Sandbox Niveau 3 : Test d’acceptation avancé</w:t>
            </w:r>
            <w:r>
              <w:fldChar w:fldCharType="begin"/>
            </w:r>
            <w:r>
              <w:instrText xml:space="preserve"> XE "Microsoft Dynamics 365 for Operations, édition Entreprise - Sandbox Niveau 3 : Test d’acceptation avancé"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84B24AA"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A8A36"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52E94"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8D270"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DD11B"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BB80C"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089E2"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6A806"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D5E21" w14:paraId="618AE6E6" w14:textId="77777777">
        <w:tc>
          <w:tcPr>
            <w:tcW w:w="5020" w:type="dxa"/>
            <w:tcBorders>
              <w:top w:val="dashed" w:sz="4" w:space="0" w:color="BFBFBF"/>
              <w:left w:val="none" w:sz="4" w:space="0" w:color="6E6E6E"/>
              <w:bottom w:val="dashed" w:sz="4" w:space="0" w:color="BFBFBF"/>
              <w:right w:val="none" w:sz="4" w:space="0" w:color="6E6E6E"/>
            </w:tcBorders>
          </w:tcPr>
          <w:p w14:paraId="5B2729F8" w14:textId="77777777" w:rsidR="000D5E21" w:rsidRDefault="00D43697">
            <w:pPr>
              <w:pStyle w:val="ProductList-TableBody"/>
            </w:pPr>
            <w:r>
              <w:t>Microsoft Dynamics 365 for Operations, édition Entreprise - Sandbox Niveau 4 : Test de performance standard</w:t>
            </w:r>
            <w:r>
              <w:fldChar w:fldCharType="begin"/>
            </w:r>
            <w:r>
              <w:instrText xml:space="preserve"> XE "Microsoft Dynamics 365 for Operations, édition Entreprise - Sandbox Niveau 4 : Test de performance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881ECAF"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1A407"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E920F"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62A7B"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89337"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4795A"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03968"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6F7BE"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D5E21" w14:paraId="26DC9E5E" w14:textId="77777777">
        <w:tc>
          <w:tcPr>
            <w:tcW w:w="5020" w:type="dxa"/>
            <w:tcBorders>
              <w:top w:val="dashed" w:sz="4" w:space="0" w:color="BFBFBF"/>
              <w:left w:val="none" w:sz="4" w:space="0" w:color="6E6E6E"/>
              <w:bottom w:val="dashed" w:sz="4" w:space="0" w:color="BFBFBF"/>
              <w:right w:val="none" w:sz="4" w:space="0" w:color="6E6E6E"/>
            </w:tcBorders>
          </w:tcPr>
          <w:p w14:paraId="28C8F7B6" w14:textId="77777777" w:rsidR="000D5E21" w:rsidRDefault="00D43697">
            <w:pPr>
              <w:pStyle w:val="ProductList-TableBody"/>
            </w:pPr>
            <w:r>
              <w:t>Microsoft Dynamics 365 for Operations, édition Entreprise - Sandbox Niveau 5 : Test de performance avancé</w:t>
            </w:r>
            <w:r>
              <w:fldChar w:fldCharType="begin"/>
            </w:r>
            <w:r>
              <w:instrText xml:space="preserve"> XE "Microsoft Dynamics 365 for Operations, édition Entreprise - Sandbox Niveau 5 : Test de performance avancé"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0D3BD5C"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44DC3"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7F56D"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F2A4A"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654F6"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659C7"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EFD29"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2EDE0"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D5E21" w14:paraId="76705B16" w14:textId="77777777">
        <w:tc>
          <w:tcPr>
            <w:tcW w:w="5020" w:type="dxa"/>
            <w:tcBorders>
              <w:top w:val="dashed" w:sz="4" w:space="0" w:color="BFBFBF"/>
              <w:left w:val="none" w:sz="4" w:space="0" w:color="6E6E6E"/>
              <w:bottom w:val="dashed" w:sz="4" w:space="0" w:color="BFBFBF"/>
              <w:right w:val="none" w:sz="4" w:space="0" w:color="6E6E6E"/>
            </w:tcBorders>
          </w:tcPr>
          <w:p w14:paraId="78B43684" w14:textId="77777777" w:rsidR="000D5E21" w:rsidRDefault="00D43697">
            <w:pPr>
              <w:pStyle w:val="ProductList-TableBody"/>
            </w:pPr>
            <w:r>
              <w:t>Support avancé pour Microsoft Dynamics 365</w:t>
            </w:r>
            <w:r>
              <w:fldChar w:fldCharType="begin"/>
            </w:r>
            <w:r>
              <w:instrText xml:space="preserve"> XE "Support avancé pour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49C52E6"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51F96"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9BC1E"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2CA34"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3F7AA"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13F9A"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1C0C0"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C5C5F"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D5E21" w14:paraId="33FA0F09" w14:textId="77777777">
        <w:tc>
          <w:tcPr>
            <w:tcW w:w="5020" w:type="dxa"/>
            <w:tcBorders>
              <w:top w:val="dashed" w:sz="4" w:space="0" w:color="BFBFBF"/>
              <w:left w:val="none" w:sz="4" w:space="0" w:color="6E6E6E"/>
              <w:bottom w:val="dashed" w:sz="4" w:space="0" w:color="BFBFBF"/>
              <w:right w:val="none" w:sz="4" w:space="0" w:color="6E6E6E"/>
            </w:tcBorders>
          </w:tcPr>
          <w:p w14:paraId="4F634C22" w14:textId="77777777" w:rsidR="000D5E21" w:rsidRDefault="00D43697">
            <w:pPr>
              <w:pStyle w:val="ProductList-TableBody"/>
            </w:pPr>
            <w:r>
              <w:t>Support Pro Direct pour Microsoft Dynamics 365</w:t>
            </w:r>
            <w:r>
              <w:fldChar w:fldCharType="begin"/>
            </w:r>
            <w:r>
              <w:instrText xml:space="preserve"> XE "Support Pro Direct pour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F6C98FB"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5ACD9"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4EE9A"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267D4"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620B5"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1A0C9"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2217A"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B12B8"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D5E21" w14:paraId="4869949C" w14:textId="77777777">
        <w:tc>
          <w:tcPr>
            <w:tcW w:w="5020" w:type="dxa"/>
            <w:tcBorders>
              <w:top w:val="dashed" w:sz="4" w:space="0" w:color="BFBFBF"/>
              <w:left w:val="none" w:sz="4" w:space="0" w:color="6E6E6E"/>
              <w:bottom w:val="none" w:sz="4" w:space="0" w:color="BFBFBF"/>
              <w:right w:val="none" w:sz="4" w:space="0" w:color="6E6E6E"/>
            </w:tcBorders>
          </w:tcPr>
          <w:p w14:paraId="1B1F9F38" w14:textId="77777777" w:rsidR="000D5E21" w:rsidRDefault="00D43697">
            <w:pPr>
              <w:pStyle w:val="ProductList-TableBody"/>
            </w:pPr>
            <w:r>
              <w:t>Microsoft Relationship Sales</w:t>
            </w:r>
            <w:r>
              <w:fldChar w:fldCharType="begin"/>
            </w:r>
            <w:r>
              <w:instrText xml:space="preserve"> XE "Microsoft Relationship Sales"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72BDDBE"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696EA"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8877F"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2C99D"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D4189"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7F2C5"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94CC6"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346A3" w14:textId="77777777" w:rsidR="000D5E21" w:rsidRDefault="000D5E21">
            <w:pPr>
              <w:pStyle w:val="ProductList-TableBody"/>
              <w:jc w:val="center"/>
            </w:pPr>
          </w:p>
        </w:tc>
      </w:tr>
    </w:tbl>
    <w:p w14:paraId="157703C2" w14:textId="77777777" w:rsidR="000D5E21" w:rsidRDefault="00D43697">
      <w:pPr>
        <w:pStyle w:val="ProductList-Offering1SubSection"/>
        <w:outlineLvl w:val="2"/>
      </w:pPr>
      <w:bookmarkStart w:id="251" w:name="_Sec1153"/>
      <w:r>
        <w:t>2. Conditions des Produits</w:t>
      </w:r>
      <w:bookmarkEnd w:id="251"/>
    </w:p>
    <w:tbl>
      <w:tblPr>
        <w:tblStyle w:val="PURTable"/>
        <w:tblW w:w="0" w:type="dxa"/>
        <w:tblLook w:val="04A0" w:firstRow="1" w:lastRow="0" w:firstColumn="1" w:lastColumn="0" w:noHBand="0" w:noVBand="1"/>
      </w:tblPr>
      <w:tblGrid>
        <w:gridCol w:w="3579"/>
        <w:gridCol w:w="3630"/>
        <w:gridCol w:w="3581"/>
      </w:tblGrid>
      <w:tr w:rsidR="000D5E21" w14:paraId="30BBB0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D7F036" w14:textId="77777777" w:rsidR="000D5E21" w:rsidRDefault="00D43697">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270D14" w14:textId="77777777" w:rsidR="000D5E21" w:rsidRDefault="00D43697">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92D7A5B" w14:textId="77777777" w:rsidR="000D5E21" w:rsidRDefault="00D43697">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 à l’exception de Microsoft Relationship Sales</w:t>
            </w:r>
          </w:p>
        </w:tc>
      </w:tr>
      <w:tr w:rsidR="000D5E21" w14:paraId="569132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E13BC" w14:textId="77777777" w:rsidR="000D5E21" w:rsidRDefault="00D43697">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14:paraId="38F7DDDA" w14:textId="77777777" w:rsidR="000D5E21" w:rsidRDefault="00D43697">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À partir des SL Utilisateur de la SA, SL Utilisateur complémentaires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6C3C6" w14:textId="77777777" w:rsidR="000D5E21" w:rsidRDefault="00D43697">
            <w:pPr>
              <w:pStyle w:val="ProductList-TableBody"/>
            </w:pPr>
            <w:r>
              <w:rPr>
                <w:color w:val="404040"/>
              </w:rPr>
              <w:t>Promotions : N/A</w:t>
            </w:r>
          </w:p>
        </w:tc>
      </w:tr>
      <w:tr w:rsidR="000D5E21" w14:paraId="2F5B81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14BEC" w14:textId="77777777" w:rsidR="000D5E21" w:rsidRDefault="00D43697">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14:paraId="18DA5E00" w14:textId="77777777" w:rsidR="000D5E21" w:rsidRDefault="00D43697">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 à l’exception de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0C54E17F" w14:textId="77777777" w:rsidR="000D5E21" w:rsidRDefault="00D43697">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 à l’exception de Microsoft Relationship Sales</w:t>
            </w:r>
          </w:p>
        </w:tc>
      </w:tr>
      <w:tr w:rsidR="000D5E21" w14:paraId="2548D9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6A1F6" w14:textId="77777777" w:rsidR="000D5E21" w:rsidRDefault="00D43697">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363050AE" w14:textId="77777777" w:rsidR="000D5E21" w:rsidRDefault="00D43697">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3F5C7" w14:textId="77777777" w:rsidR="000D5E21" w:rsidRDefault="000D5E21">
            <w:pPr>
              <w:pStyle w:val="ProductList-TableBody"/>
            </w:pPr>
          </w:p>
        </w:tc>
      </w:tr>
    </w:tbl>
    <w:p w14:paraId="76DDB5C2" w14:textId="77777777" w:rsidR="000D5E21" w:rsidRDefault="000D5E21">
      <w:pPr>
        <w:pStyle w:val="ProductList-Body"/>
      </w:pPr>
    </w:p>
    <w:p w14:paraId="3292D10F" w14:textId="77777777" w:rsidR="000D5E21" w:rsidRDefault="00D43697">
      <w:pPr>
        <w:pStyle w:val="ProductList-ClauseHeading"/>
        <w:outlineLvl w:val="3"/>
      </w:pPr>
      <w:r>
        <w:t>2.1 Éligibilité des achats de Dynamics 365 à partir des SL Utilisateur de la SA</w:t>
      </w:r>
    </w:p>
    <w:p w14:paraId="456AF069" w14:textId="77777777" w:rsidR="000D5E21" w:rsidRDefault="00D43697">
      <w:pPr>
        <w:pStyle w:val="ProductList-Body"/>
      </w:pPr>
      <w:r>
        <w:t xml:space="preserve">Il est possible d’acquérir des SL Utilisateur au titre de la SA au lieu d’une SA pour toute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entièrement payée et couverte par une SA active pour les Produits Éligibles du tableau ci-dessous. Les SL Utilisateur au titre de la SA peuvent également être achetées à la place de Licences d’abonnement pour les Produits ci-dessous si la Licence d’abonnement a été achetée au moins trois ans avant l’achat de la SL Utilisateur de la SA. Les SL Utilisateur à partir de la SA peuvent être achetées uniquement à la date anniversaire ou au début d’une nouvelle période d’engagement.</w:t>
      </w:r>
    </w:p>
    <w:tbl>
      <w:tblPr>
        <w:tblStyle w:val="PURTable"/>
        <w:tblW w:w="0" w:type="dxa"/>
        <w:tblLook w:val="04A0" w:firstRow="1" w:lastRow="0" w:firstColumn="1" w:lastColumn="0" w:noHBand="0" w:noVBand="1"/>
      </w:tblPr>
      <w:tblGrid>
        <w:gridCol w:w="5340"/>
        <w:gridCol w:w="5450"/>
      </w:tblGrid>
      <w:tr w:rsidR="000D5E21" w14:paraId="3220AFD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3295BC52" w14:textId="77777777" w:rsidR="000D5E21" w:rsidRDefault="00D43697">
            <w:pPr>
              <w:pStyle w:val="ProductList-TableBody"/>
            </w:pPr>
            <w:r>
              <w:rPr>
                <w:color w:val="FFFFFF"/>
              </w:rPr>
              <w:t>Produit(s) éligible(s)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356656E7" w14:textId="77777777" w:rsidR="000D5E21" w:rsidRDefault="00D43697">
            <w:pPr>
              <w:pStyle w:val="ProductList-TableBody"/>
            </w:pPr>
            <w:r>
              <w:rPr>
                <w:color w:val="FFFFFF"/>
              </w:rPr>
              <w:t>SL Utilisateur à partir de la SA correspondante</w:t>
            </w:r>
          </w:p>
        </w:tc>
      </w:tr>
      <w:tr w:rsidR="000D5E21" w14:paraId="4129985F" w14:textId="77777777">
        <w:tc>
          <w:tcPr>
            <w:tcW w:w="6000" w:type="dxa"/>
            <w:tcBorders>
              <w:top w:val="single" w:sz="4" w:space="0" w:color="6E6E6E"/>
              <w:left w:val="single" w:sz="4" w:space="0" w:color="6E6E6E"/>
              <w:bottom w:val="single" w:sz="4" w:space="0" w:color="6E6E6E"/>
              <w:right w:val="single" w:sz="4" w:space="0" w:color="6E6E6E"/>
            </w:tcBorders>
          </w:tcPr>
          <w:p w14:paraId="2B068F5E" w14:textId="77777777" w:rsidR="000D5E21" w:rsidRDefault="00D43697">
            <w:pPr>
              <w:pStyle w:val="ProductList-TableBody"/>
            </w:pPr>
            <w:r>
              <w:t>CAL Tâche Microsoft Dynamics AX,</w:t>
            </w:r>
            <w:r>
              <w:br/>
              <w:t>CAL Libre-Service Microsoft Dynamics AX,</w:t>
            </w:r>
            <w:r>
              <w:br/>
              <w:t>CAL Essentielle Microsoft Dynamics CRM ou</w:t>
            </w:r>
            <w:r>
              <w:br/>
              <w:t>CAL sur site Microsoft Dynamics 365 for Team Members</w:t>
            </w:r>
          </w:p>
        </w:tc>
        <w:tc>
          <w:tcPr>
            <w:tcW w:w="6120" w:type="dxa"/>
            <w:tcBorders>
              <w:top w:val="single" w:sz="4" w:space="0" w:color="6E6E6E"/>
              <w:left w:val="single" w:sz="4" w:space="0" w:color="6E6E6E"/>
              <w:bottom w:val="single" w:sz="4" w:space="0" w:color="6E6E6E"/>
              <w:right w:val="single" w:sz="4" w:space="0" w:color="6E6E6E"/>
            </w:tcBorders>
          </w:tcPr>
          <w:p w14:paraId="35B6CED5" w14:textId="77777777" w:rsidR="000D5E21" w:rsidRDefault="00D43697">
            <w:pPr>
              <w:pStyle w:val="ProductList-TableBody"/>
            </w:pPr>
            <w:r>
              <w:t>Microsoft Dynamics 365 for Team Members, édition Entreprise à partir de la SA</w:t>
            </w:r>
          </w:p>
        </w:tc>
      </w:tr>
      <w:tr w:rsidR="000D5E21" w14:paraId="2F151C11" w14:textId="77777777">
        <w:tc>
          <w:tcPr>
            <w:tcW w:w="6000" w:type="dxa"/>
            <w:tcBorders>
              <w:top w:val="single" w:sz="4" w:space="0" w:color="6E6E6E"/>
              <w:left w:val="single" w:sz="4" w:space="0" w:color="6E6E6E"/>
              <w:bottom w:val="single" w:sz="4" w:space="0" w:color="6E6E6E"/>
              <w:right w:val="single" w:sz="4" w:space="0" w:color="6E6E6E"/>
            </w:tcBorders>
          </w:tcPr>
          <w:p w14:paraId="73C749ED" w14:textId="77777777" w:rsidR="000D5E21" w:rsidRDefault="00D43697">
            <w:pPr>
              <w:pStyle w:val="ProductList-TableBody"/>
            </w:pPr>
            <w:r>
              <w:t>CAL Tâche Microsoft Dynamics AX (Dispositif) ou</w:t>
            </w:r>
            <w:r>
              <w:br/>
              <w:t>CAL Dispositif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3F6C0BFF" w14:textId="77777777" w:rsidR="000D5E21" w:rsidRDefault="00D43697">
            <w:pPr>
              <w:pStyle w:val="ProductList-TableBody"/>
            </w:pPr>
            <w:r>
              <w:t>Microsoft Dynamics 365 for Operations Device, édition Entreprise au titre de la SA</w:t>
            </w:r>
          </w:p>
        </w:tc>
      </w:tr>
      <w:tr w:rsidR="000D5E21" w14:paraId="59507B0C" w14:textId="77777777">
        <w:tc>
          <w:tcPr>
            <w:tcW w:w="6000" w:type="dxa"/>
            <w:tcBorders>
              <w:top w:val="single" w:sz="4" w:space="0" w:color="6E6E6E"/>
              <w:left w:val="single" w:sz="4" w:space="0" w:color="6E6E6E"/>
              <w:bottom w:val="single" w:sz="4" w:space="0" w:color="6E6E6E"/>
              <w:right w:val="single" w:sz="4" w:space="0" w:color="6E6E6E"/>
            </w:tcBorders>
          </w:tcPr>
          <w:p w14:paraId="57E27744" w14:textId="77777777" w:rsidR="000D5E21" w:rsidRDefault="00D43697">
            <w:pPr>
              <w:pStyle w:val="ProductList-TableBody"/>
            </w:pPr>
            <w:r>
              <w:t>CAL Activité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2606434C" w14:textId="77777777" w:rsidR="000D5E21" w:rsidRDefault="00D43697">
            <w:pPr>
              <w:pStyle w:val="ProductList-TableBody"/>
            </w:pPr>
            <w:r>
              <w:t>Microsoft Dynamics 365 for Operations Activity, Édition Enterprise à partir de la SA</w:t>
            </w:r>
          </w:p>
        </w:tc>
      </w:tr>
      <w:tr w:rsidR="000D5E21" w14:paraId="3FC05350" w14:textId="77777777">
        <w:tc>
          <w:tcPr>
            <w:tcW w:w="6000" w:type="dxa"/>
            <w:tcBorders>
              <w:top w:val="single" w:sz="4" w:space="0" w:color="6E6E6E"/>
              <w:left w:val="single" w:sz="4" w:space="0" w:color="6E6E6E"/>
              <w:bottom w:val="single" w:sz="4" w:space="0" w:color="6E6E6E"/>
              <w:right w:val="single" w:sz="4" w:space="0" w:color="6E6E6E"/>
            </w:tcBorders>
          </w:tcPr>
          <w:p w14:paraId="7F8D5D49" w14:textId="77777777" w:rsidR="000D5E21" w:rsidRDefault="00D43697">
            <w:pPr>
              <w:pStyle w:val="ProductList-TableBody"/>
            </w:pPr>
            <w:r>
              <w:t>CAL Fonctionnelle Microsoft Dynamics AX,</w:t>
            </w:r>
            <w:r>
              <w:br/>
              <w:t>CAL Microsoft Dynamics AX Enterprise ou</w:t>
            </w:r>
            <w:r>
              <w:br/>
              <w:t>CAL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6D40C93B" w14:textId="77777777" w:rsidR="000D5E21" w:rsidRDefault="00D43697">
            <w:pPr>
              <w:pStyle w:val="ProductList-TableBody"/>
            </w:pPr>
            <w:r>
              <w:t>Microsoft Dynamics 365 Plan, édition Entreprise au titre de la SA</w:t>
            </w:r>
          </w:p>
          <w:p w14:paraId="6974C542" w14:textId="77777777" w:rsidR="000D5E21" w:rsidRDefault="00D43697">
            <w:pPr>
              <w:pStyle w:val="ProductList-TableBody"/>
            </w:pPr>
            <w:r>
              <w:t>Microsoft Dynamics 365 for Retail, édition Entreprise au titre de la SA</w:t>
            </w:r>
          </w:p>
        </w:tc>
      </w:tr>
      <w:tr w:rsidR="000D5E21" w14:paraId="5AA7D9D9" w14:textId="77777777">
        <w:tc>
          <w:tcPr>
            <w:tcW w:w="6000" w:type="dxa"/>
            <w:tcBorders>
              <w:top w:val="single" w:sz="4" w:space="0" w:color="6E6E6E"/>
              <w:left w:val="single" w:sz="4" w:space="0" w:color="6E6E6E"/>
              <w:bottom w:val="single" w:sz="4" w:space="0" w:color="6E6E6E"/>
              <w:right w:val="single" w:sz="4" w:space="0" w:color="6E6E6E"/>
            </w:tcBorders>
          </w:tcPr>
          <w:p w14:paraId="5048F1D6" w14:textId="77777777" w:rsidR="000D5E21" w:rsidRDefault="00D43697">
            <w:pPr>
              <w:pStyle w:val="ProductList-TableBody"/>
            </w:pPr>
            <w: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14:paraId="19728D6A" w14:textId="77777777" w:rsidR="000D5E21" w:rsidRDefault="00D43697">
            <w:pPr>
              <w:pStyle w:val="ProductList-TableBody"/>
            </w:pPr>
            <w:r>
              <w:t>Microsoft Dynamics 365 for Talent, édition Entreprise au titre de la SA</w:t>
            </w:r>
          </w:p>
        </w:tc>
      </w:tr>
      <w:tr w:rsidR="000D5E21" w14:paraId="7D169412" w14:textId="77777777">
        <w:tc>
          <w:tcPr>
            <w:tcW w:w="6000" w:type="dxa"/>
            <w:tcBorders>
              <w:top w:val="single" w:sz="4" w:space="0" w:color="6E6E6E"/>
              <w:left w:val="single" w:sz="4" w:space="0" w:color="6E6E6E"/>
              <w:bottom w:val="single" w:sz="4" w:space="0" w:color="6E6E6E"/>
              <w:right w:val="single" w:sz="4" w:space="0" w:color="6E6E6E"/>
            </w:tcBorders>
          </w:tcPr>
          <w:p w14:paraId="745D3877" w14:textId="77777777" w:rsidR="000D5E21" w:rsidRDefault="00D43697">
            <w:pPr>
              <w:pStyle w:val="ProductList-TableBody"/>
            </w:pPr>
            <w:r>
              <w:t>CAL Basique Microsoft Dynamics CRM, ou</w:t>
            </w:r>
            <w:r>
              <w:br/>
              <w:t>CAL sur site Microsoft Dynamics 365 for Sales</w:t>
            </w:r>
          </w:p>
        </w:tc>
        <w:tc>
          <w:tcPr>
            <w:tcW w:w="6120" w:type="dxa"/>
            <w:tcBorders>
              <w:top w:val="single" w:sz="4" w:space="0" w:color="6E6E6E"/>
              <w:left w:val="single" w:sz="4" w:space="0" w:color="6E6E6E"/>
              <w:bottom w:val="single" w:sz="4" w:space="0" w:color="6E6E6E"/>
              <w:right w:val="single" w:sz="4" w:space="0" w:color="6E6E6E"/>
            </w:tcBorders>
          </w:tcPr>
          <w:p w14:paraId="374C16E1" w14:textId="77777777" w:rsidR="000D5E21" w:rsidRDefault="00D43697">
            <w:pPr>
              <w:pStyle w:val="ProductList-TableBody"/>
            </w:pPr>
            <w:r>
              <w:t>Microsoft Dynamics 365 for Sales, édition Entreprise à partir de la SA</w:t>
            </w:r>
            <w:r>
              <w:br/>
              <w:t>Microsoft Dynamics 365 Customer Engagement Plan, édition Entreprise au titre de la SA</w:t>
            </w:r>
          </w:p>
        </w:tc>
      </w:tr>
      <w:tr w:rsidR="000D5E21" w14:paraId="74AE3565" w14:textId="77777777">
        <w:tc>
          <w:tcPr>
            <w:tcW w:w="6000" w:type="dxa"/>
            <w:tcBorders>
              <w:top w:val="single" w:sz="4" w:space="0" w:color="6E6E6E"/>
              <w:left w:val="single" w:sz="4" w:space="0" w:color="6E6E6E"/>
              <w:bottom w:val="single" w:sz="4" w:space="0" w:color="6E6E6E"/>
              <w:right w:val="single" w:sz="4" w:space="0" w:color="6E6E6E"/>
            </w:tcBorders>
          </w:tcPr>
          <w:p w14:paraId="663B6AAD" w14:textId="77777777" w:rsidR="000D5E21" w:rsidRDefault="00D43697">
            <w:pPr>
              <w:pStyle w:val="ProductList-TableBody"/>
            </w:pPr>
            <w:r>
              <w:t>CAL Basique Microsoft Dynamics CRM, ou</w:t>
            </w:r>
            <w:r>
              <w:br/>
              <w:t>CAL sur site Microsoft Dynamics 365 365 for Customer Service</w:t>
            </w:r>
          </w:p>
        </w:tc>
        <w:tc>
          <w:tcPr>
            <w:tcW w:w="6120" w:type="dxa"/>
            <w:tcBorders>
              <w:top w:val="single" w:sz="4" w:space="0" w:color="6E6E6E"/>
              <w:left w:val="single" w:sz="4" w:space="0" w:color="6E6E6E"/>
              <w:bottom w:val="single" w:sz="4" w:space="0" w:color="6E6E6E"/>
              <w:right w:val="single" w:sz="4" w:space="0" w:color="6E6E6E"/>
            </w:tcBorders>
          </w:tcPr>
          <w:p w14:paraId="10785DAB" w14:textId="77777777" w:rsidR="000D5E21" w:rsidRDefault="00D43697">
            <w:pPr>
              <w:pStyle w:val="ProductList-TableBody"/>
            </w:pPr>
            <w:r>
              <w:t>Microsoft Dynamics 365 for Customer Service, édition Entreprise au titre de la SA</w:t>
            </w:r>
            <w:r>
              <w:br/>
              <w:t>Microsoft Dynamics 365, édition Entreprise Plan 1 à partir de la SA</w:t>
            </w:r>
          </w:p>
        </w:tc>
      </w:tr>
      <w:tr w:rsidR="000D5E21" w14:paraId="25B4E594" w14:textId="77777777">
        <w:tc>
          <w:tcPr>
            <w:tcW w:w="6000" w:type="dxa"/>
            <w:tcBorders>
              <w:top w:val="single" w:sz="4" w:space="0" w:color="6E6E6E"/>
              <w:left w:val="single" w:sz="4" w:space="0" w:color="6E6E6E"/>
              <w:bottom w:val="single" w:sz="4" w:space="0" w:color="6E6E6E"/>
              <w:right w:val="single" w:sz="4" w:space="0" w:color="6E6E6E"/>
            </w:tcBorders>
          </w:tcPr>
          <w:p w14:paraId="5A436072" w14:textId="77777777" w:rsidR="000D5E21" w:rsidRDefault="00D43697">
            <w:pPr>
              <w:pStyle w:val="ProductList-TableBody"/>
            </w:pPr>
            <w:r>
              <w:t>CAL sur site Microsoft Dynamics for Sales</w:t>
            </w:r>
          </w:p>
        </w:tc>
        <w:tc>
          <w:tcPr>
            <w:tcW w:w="6120" w:type="dxa"/>
            <w:tcBorders>
              <w:top w:val="single" w:sz="4" w:space="0" w:color="6E6E6E"/>
              <w:left w:val="single" w:sz="4" w:space="0" w:color="6E6E6E"/>
              <w:bottom w:val="single" w:sz="4" w:space="0" w:color="6E6E6E"/>
              <w:right w:val="single" w:sz="4" w:space="0" w:color="6E6E6E"/>
            </w:tcBorders>
          </w:tcPr>
          <w:p w14:paraId="65D7DFE3" w14:textId="77777777" w:rsidR="000D5E21" w:rsidRDefault="00D43697">
            <w:pPr>
              <w:pStyle w:val="ProductList-TableBody"/>
            </w:pPr>
            <w:r>
              <w:t>Microsoft Dynamics 365 for Case Management, Édition Enterprise au titre de la SA</w:t>
            </w:r>
          </w:p>
        </w:tc>
      </w:tr>
      <w:tr w:rsidR="000D5E21" w14:paraId="7A026DAE" w14:textId="77777777">
        <w:tc>
          <w:tcPr>
            <w:tcW w:w="6000" w:type="dxa"/>
            <w:tcBorders>
              <w:top w:val="single" w:sz="4" w:space="0" w:color="6E6E6E"/>
              <w:left w:val="single" w:sz="4" w:space="0" w:color="6E6E6E"/>
              <w:bottom w:val="single" w:sz="4" w:space="0" w:color="6E6E6E"/>
              <w:right w:val="single" w:sz="4" w:space="0" w:color="6E6E6E"/>
            </w:tcBorders>
          </w:tcPr>
          <w:p w14:paraId="27D817A3" w14:textId="77777777" w:rsidR="000D5E21" w:rsidRDefault="00D43697">
            <w:pPr>
              <w:pStyle w:val="ProductList-TableBody"/>
            </w:pPr>
            <w:r>
              <w:t>CAL Professionnelle Microsoft Dynamics CRM</w:t>
            </w:r>
          </w:p>
        </w:tc>
        <w:tc>
          <w:tcPr>
            <w:tcW w:w="6120" w:type="dxa"/>
            <w:tcBorders>
              <w:top w:val="single" w:sz="4" w:space="0" w:color="6E6E6E"/>
              <w:left w:val="single" w:sz="4" w:space="0" w:color="6E6E6E"/>
              <w:bottom w:val="single" w:sz="4" w:space="0" w:color="6E6E6E"/>
              <w:right w:val="single" w:sz="4" w:space="0" w:color="6E6E6E"/>
            </w:tcBorders>
          </w:tcPr>
          <w:p w14:paraId="280F9CE3" w14:textId="77777777" w:rsidR="000D5E21" w:rsidRDefault="00D43697">
            <w:pPr>
              <w:pStyle w:val="ProductList-TableBody"/>
            </w:pPr>
            <w:r>
              <w:t>Microsoft Dynamics 365 Customer Engagement Plan, édition Entreprise au titre de la SA</w:t>
            </w:r>
          </w:p>
        </w:tc>
      </w:tr>
    </w:tbl>
    <w:p w14:paraId="4A369569" w14:textId="77777777" w:rsidR="000D5E21" w:rsidRDefault="000D5E21">
      <w:pPr>
        <w:pStyle w:val="ProductList-Body"/>
      </w:pPr>
    </w:p>
    <w:p w14:paraId="2B0EB7E2" w14:textId="77777777" w:rsidR="000D5E21" w:rsidRDefault="00D43697">
      <w:pPr>
        <w:pStyle w:val="ProductList-ClauseHeading"/>
        <w:outlineLvl w:val="3"/>
      </w:pPr>
      <w:r>
        <w:t>2.2 Licences Éligibles et SL Utilisateur Module Complémentaire</w:t>
      </w:r>
    </w:p>
    <w:p w14:paraId="6EB131AA" w14:textId="77777777" w:rsidR="000D5E21" w:rsidRDefault="00D43697">
      <w:pPr>
        <w:pStyle w:val="ProductList-Body"/>
      </w:pPr>
      <w:r>
        <w:t>Chaque Licence Éligible doit être couverte par une SA active. Il n’est possible d’acquérir qu’une seule SL Utilisateur Module Complémentaire pour chaque Licence Éligible (ou pour chaque ensemble de Licences Éligibles).</w:t>
      </w:r>
    </w:p>
    <w:tbl>
      <w:tblPr>
        <w:tblStyle w:val="PURTable"/>
        <w:tblW w:w="0" w:type="dxa"/>
        <w:tblLook w:val="04A0" w:firstRow="1" w:lastRow="0" w:firstColumn="1" w:lastColumn="0" w:noHBand="0" w:noVBand="1"/>
      </w:tblPr>
      <w:tblGrid>
        <w:gridCol w:w="5388"/>
        <w:gridCol w:w="5402"/>
      </w:tblGrid>
      <w:tr w:rsidR="000D5E21" w14:paraId="00040EB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ECB3B6C" w14:textId="77777777" w:rsidR="000D5E21" w:rsidRDefault="00D43697">
            <w:pPr>
              <w:pStyle w:val="ProductList-TableBody"/>
            </w:pPr>
            <w:r>
              <w:rPr>
                <w:color w:val="FFFFFF"/>
              </w:rPr>
              <w:t>Licence(s)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B37107" w14:textId="77777777" w:rsidR="000D5E21" w:rsidRDefault="00D43697">
            <w:pPr>
              <w:pStyle w:val="ProductList-TableBody"/>
            </w:pPr>
            <w:r>
              <w:rPr>
                <w:color w:val="FFFFFF"/>
              </w:rPr>
              <w:t>SL Utilisateur Module Complémentaire</w:t>
            </w:r>
          </w:p>
        </w:tc>
      </w:tr>
      <w:tr w:rsidR="000D5E21" w14:paraId="51F9F463" w14:textId="77777777">
        <w:tc>
          <w:tcPr>
            <w:tcW w:w="6120" w:type="dxa"/>
            <w:tcBorders>
              <w:top w:val="single" w:sz="4" w:space="0" w:color="000000"/>
              <w:left w:val="single" w:sz="4" w:space="0" w:color="000000"/>
              <w:bottom w:val="single" w:sz="4" w:space="0" w:color="000000"/>
              <w:right w:val="single" w:sz="4" w:space="0" w:color="000000"/>
            </w:tcBorders>
          </w:tcPr>
          <w:p w14:paraId="36B5F912" w14:textId="77777777" w:rsidR="000D5E21" w:rsidRDefault="00D43697">
            <w:pPr>
              <w:pStyle w:val="ProductList-TableBody"/>
            </w:pPr>
            <w:r>
              <w:t>CAL Tâche Microsoft Dynamics AX</w:t>
            </w:r>
            <w:r>
              <w:fldChar w:fldCharType="begin"/>
            </w:r>
            <w:r>
              <w:instrText xml:space="preserve"> XE "CAL Tâche Microsoft Dynamics AX" </w:instrText>
            </w:r>
            <w:r>
              <w:fldChar w:fldCharType="end"/>
            </w:r>
            <w:r>
              <w:t>,</w:t>
            </w:r>
            <w:r>
              <w:br/>
              <w:t>CAL Libre-Service Microsoft Dynamics AX</w:t>
            </w:r>
            <w:r>
              <w:fldChar w:fldCharType="begin"/>
            </w:r>
            <w:r>
              <w:instrText xml:space="preserve"> XE "CAL Libre-Service Microsoft Dynamics AX" </w:instrText>
            </w:r>
            <w:r>
              <w:fldChar w:fldCharType="end"/>
            </w:r>
            <w:r>
              <w:t xml:space="preserve">, </w:t>
            </w:r>
            <w:r>
              <w:br/>
              <w:t>CAL Essentielle Microsoft Dynamics CRM ou</w:t>
            </w:r>
            <w:r>
              <w:br/>
              <w:t>CAL sur site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7E20F8E9" w14:textId="77777777" w:rsidR="000D5E21" w:rsidRDefault="00D43697">
            <w:pPr>
              <w:pStyle w:val="ProductList-TableBody"/>
            </w:pPr>
            <w:r>
              <w:t>Module complémentaire Microsoft Dynamics 365 for Team Members, édition Entreprise</w:t>
            </w:r>
          </w:p>
        </w:tc>
      </w:tr>
      <w:tr w:rsidR="000D5E21" w14:paraId="27282EA3" w14:textId="77777777">
        <w:tc>
          <w:tcPr>
            <w:tcW w:w="6120" w:type="dxa"/>
            <w:tcBorders>
              <w:top w:val="single" w:sz="4" w:space="0" w:color="000000"/>
              <w:left w:val="single" w:sz="4" w:space="0" w:color="000000"/>
              <w:bottom w:val="single" w:sz="4" w:space="0" w:color="000000"/>
              <w:right w:val="single" w:sz="4" w:space="0" w:color="000000"/>
            </w:tcBorders>
          </w:tcPr>
          <w:p w14:paraId="7D21499C" w14:textId="77777777" w:rsidR="000D5E21" w:rsidRDefault="00D43697">
            <w:pPr>
              <w:pStyle w:val="ProductList-TableBody"/>
            </w:pPr>
            <w:r>
              <w:t>CAL Tâche Microsoft Dynamics AX (Dispositif) ou</w:t>
            </w:r>
            <w:r>
              <w:br/>
              <w:t>CAL Dispositif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0111E91A" w14:textId="77777777" w:rsidR="000D5E21" w:rsidRDefault="00D43697">
            <w:pPr>
              <w:pStyle w:val="ProductList-TableBody"/>
            </w:pPr>
            <w:r>
              <w:t>Module complémentaire Microsoft Dynamics 365 for Operations Device, édition Entreprise</w:t>
            </w:r>
          </w:p>
        </w:tc>
      </w:tr>
      <w:tr w:rsidR="000D5E21" w14:paraId="04C42409" w14:textId="77777777">
        <w:tc>
          <w:tcPr>
            <w:tcW w:w="6120" w:type="dxa"/>
            <w:tcBorders>
              <w:top w:val="single" w:sz="4" w:space="0" w:color="000000"/>
              <w:left w:val="single" w:sz="4" w:space="0" w:color="000000"/>
              <w:bottom w:val="single" w:sz="4" w:space="0" w:color="000000"/>
              <w:right w:val="single" w:sz="4" w:space="0" w:color="000000"/>
            </w:tcBorders>
          </w:tcPr>
          <w:p w14:paraId="4B91F2CA" w14:textId="77777777" w:rsidR="000D5E21" w:rsidRDefault="00D43697">
            <w:pPr>
              <w:pStyle w:val="ProductList-TableBody"/>
            </w:pPr>
            <w:r>
              <w:t>CAL Activité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391C10FA" w14:textId="77777777" w:rsidR="000D5E21" w:rsidRDefault="00D43697">
            <w:pPr>
              <w:pStyle w:val="ProductList-TableBody"/>
            </w:pPr>
            <w:r>
              <w:t>Module complémentaire Microsoft Dynamics 365 for Operations Activity, édition Enterprise</w:t>
            </w:r>
          </w:p>
        </w:tc>
      </w:tr>
      <w:tr w:rsidR="000D5E21" w14:paraId="59829317" w14:textId="77777777">
        <w:tc>
          <w:tcPr>
            <w:tcW w:w="6120" w:type="dxa"/>
            <w:tcBorders>
              <w:top w:val="single" w:sz="4" w:space="0" w:color="000000"/>
              <w:left w:val="single" w:sz="4" w:space="0" w:color="000000"/>
              <w:bottom w:val="single" w:sz="4" w:space="0" w:color="000000"/>
              <w:right w:val="single" w:sz="4" w:space="0" w:color="000000"/>
            </w:tcBorders>
          </w:tcPr>
          <w:p w14:paraId="73A71F3E" w14:textId="77777777" w:rsidR="000D5E21" w:rsidRDefault="00D43697">
            <w:pPr>
              <w:pStyle w:val="ProductList-TableBody"/>
            </w:pPr>
            <w:r>
              <w:t>CAL Fonctionnelle Microsoft Dynamics AX</w:t>
            </w:r>
            <w:r>
              <w:fldChar w:fldCharType="begin"/>
            </w:r>
            <w:r>
              <w:instrText xml:space="preserve"> XE "CAL Fonctionnelle Microsoft Dynamics AX" </w:instrText>
            </w:r>
            <w:r>
              <w:fldChar w:fldCharType="end"/>
            </w:r>
            <w:r>
              <w:t xml:space="preserve">, </w:t>
            </w:r>
            <w:r>
              <w:br/>
              <w:t>CAL Microsoft Dynamics AX Enterprise</w:t>
            </w:r>
            <w:r>
              <w:fldChar w:fldCharType="begin"/>
            </w:r>
            <w:r>
              <w:instrText xml:space="preserve"> XE "CAL Microsoft Dynamics AX Enterprise" </w:instrText>
            </w:r>
            <w:r>
              <w:fldChar w:fldCharType="end"/>
            </w:r>
            <w:r>
              <w:t xml:space="preserve"> ou</w:t>
            </w:r>
            <w:r>
              <w:br/>
              <w:t>CAL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6D6693A5" w14:textId="77777777" w:rsidR="000D5E21" w:rsidRDefault="00D43697">
            <w:pPr>
              <w:pStyle w:val="ProductList-TableBody"/>
            </w:pPr>
            <w:r>
              <w:t>Module complémentaire Microsoft Dynamics 365 Plan, édition Entreprise</w:t>
            </w:r>
          </w:p>
          <w:p w14:paraId="133B002E" w14:textId="77777777" w:rsidR="000D5E21" w:rsidRDefault="00D43697">
            <w:pPr>
              <w:pStyle w:val="ProductList-TableBody"/>
            </w:pPr>
            <w:r>
              <w:t>Module Complémentaire Microsoft Dynamics 365 for Retail, édition Entreprise</w:t>
            </w:r>
          </w:p>
        </w:tc>
      </w:tr>
      <w:tr w:rsidR="000D5E21" w14:paraId="6BEA66C0" w14:textId="77777777">
        <w:tc>
          <w:tcPr>
            <w:tcW w:w="6120" w:type="dxa"/>
            <w:tcBorders>
              <w:top w:val="single" w:sz="4" w:space="0" w:color="000000"/>
              <w:left w:val="single" w:sz="4" w:space="0" w:color="000000"/>
              <w:bottom w:val="single" w:sz="4" w:space="0" w:color="000000"/>
              <w:right w:val="single" w:sz="4" w:space="0" w:color="000000"/>
            </w:tcBorders>
          </w:tcPr>
          <w:p w14:paraId="0151C3E8" w14:textId="77777777" w:rsidR="000D5E21" w:rsidRDefault="00D43697">
            <w:pPr>
              <w:pStyle w:val="ProductList-TableBody"/>
            </w:pPr>
            <w:r>
              <w:t>Microsoft Dynamics AX Enterprise CAL</w:t>
            </w:r>
          </w:p>
        </w:tc>
        <w:tc>
          <w:tcPr>
            <w:tcW w:w="6120" w:type="dxa"/>
            <w:tcBorders>
              <w:top w:val="single" w:sz="4" w:space="0" w:color="000000"/>
              <w:left w:val="single" w:sz="4" w:space="0" w:color="000000"/>
              <w:bottom w:val="single" w:sz="4" w:space="0" w:color="000000"/>
              <w:right w:val="single" w:sz="4" w:space="0" w:color="000000"/>
            </w:tcBorders>
          </w:tcPr>
          <w:p w14:paraId="38D559FF" w14:textId="77777777" w:rsidR="000D5E21" w:rsidRDefault="00D43697">
            <w:pPr>
              <w:pStyle w:val="ProductList-TableBody"/>
            </w:pPr>
            <w:r>
              <w:t>Module Complémentaire Microsoft Dynamics 365 for Talent, édition Entreprise</w:t>
            </w:r>
          </w:p>
        </w:tc>
      </w:tr>
      <w:tr w:rsidR="000D5E21" w14:paraId="0CBD23B4" w14:textId="77777777">
        <w:tc>
          <w:tcPr>
            <w:tcW w:w="6120" w:type="dxa"/>
            <w:tcBorders>
              <w:top w:val="single" w:sz="4" w:space="0" w:color="000000"/>
              <w:left w:val="single" w:sz="4" w:space="0" w:color="000000"/>
              <w:bottom w:val="single" w:sz="4" w:space="0" w:color="000000"/>
              <w:right w:val="single" w:sz="4" w:space="0" w:color="000000"/>
            </w:tcBorders>
          </w:tcPr>
          <w:p w14:paraId="1A74B443" w14:textId="77777777" w:rsidR="000D5E21" w:rsidRDefault="00D43697">
            <w:pPr>
              <w:pStyle w:val="ProductList-TableBody"/>
            </w:pPr>
            <w:r>
              <w:t>CAL Basique Microsoft Dynamics CRM</w:t>
            </w:r>
            <w:r>
              <w:fldChar w:fldCharType="begin"/>
            </w:r>
            <w:r>
              <w:instrText xml:space="preserve"> XE "CAL Basique Microsoft Dynamics CRM" </w:instrText>
            </w:r>
            <w:r>
              <w:fldChar w:fldCharType="end"/>
            </w:r>
            <w:r>
              <w:t>, ou</w:t>
            </w:r>
            <w:r>
              <w:br/>
              <w:t>CAL sur site Microsoft Dynamics 365 for Sales</w:t>
            </w:r>
            <w:r>
              <w:fldChar w:fldCharType="begin"/>
            </w:r>
            <w:r>
              <w:instrText xml:space="preserve"> XE "CAL sur site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342005" w14:textId="77777777" w:rsidR="000D5E21" w:rsidRDefault="00D43697">
            <w:pPr>
              <w:pStyle w:val="ProductList-TableBody"/>
            </w:pPr>
            <w:r>
              <w:t>Microsoft Dynamics 365 for Sales, Module Complémentaire édition Entreprise</w:t>
            </w:r>
            <w:r>
              <w:br/>
              <w:t>Module Complémentaire Microsoft Dynamics 365 Customer Engagement Plan, édition Entreprise</w:t>
            </w:r>
          </w:p>
        </w:tc>
      </w:tr>
      <w:tr w:rsidR="000D5E21" w14:paraId="0A0AD079" w14:textId="77777777">
        <w:tc>
          <w:tcPr>
            <w:tcW w:w="6120" w:type="dxa"/>
            <w:tcBorders>
              <w:top w:val="single" w:sz="4" w:space="0" w:color="000000"/>
              <w:left w:val="single" w:sz="4" w:space="0" w:color="000000"/>
              <w:bottom w:val="single" w:sz="4" w:space="0" w:color="000000"/>
              <w:right w:val="single" w:sz="4" w:space="0" w:color="000000"/>
            </w:tcBorders>
          </w:tcPr>
          <w:p w14:paraId="4F0F7998" w14:textId="77777777" w:rsidR="000D5E21" w:rsidRDefault="00D43697">
            <w:pPr>
              <w:pStyle w:val="ProductList-TableBody"/>
            </w:pPr>
            <w:r>
              <w:t>CAL Basique Microsoft Dynamics CRM, ou</w:t>
            </w:r>
            <w:r>
              <w:br/>
              <w:t>CAL sur site Microsoft Dynamics 365 365 for Customer Service</w:t>
            </w:r>
            <w:r>
              <w:fldChar w:fldCharType="begin"/>
            </w:r>
            <w:r>
              <w:instrText xml:space="preserve"> XE "CAL sur site Microsoft Dynamics 365 365 for Customer Service"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B8A7D1" w14:textId="77777777" w:rsidR="000D5E21" w:rsidRDefault="00D43697">
            <w:pPr>
              <w:pStyle w:val="ProductList-TableBody"/>
            </w:pPr>
            <w:r>
              <w:t>Microsoft Dynamics 365 for Customer Service, Module Complémentaire édition Entreprise</w:t>
            </w:r>
            <w:r>
              <w:br/>
              <w:t>Microsoft Dynamics 365, Module Complémentaire édition Entreprise Plan 1</w:t>
            </w:r>
          </w:p>
        </w:tc>
      </w:tr>
      <w:tr w:rsidR="000D5E21" w14:paraId="1EAE3C66" w14:textId="77777777">
        <w:tc>
          <w:tcPr>
            <w:tcW w:w="6120" w:type="dxa"/>
            <w:tcBorders>
              <w:top w:val="single" w:sz="4" w:space="0" w:color="000000"/>
              <w:left w:val="single" w:sz="4" w:space="0" w:color="000000"/>
              <w:bottom w:val="single" w:sz="4" w:space="0" w:color="000000"/>
              <w:right w:val="single" w:sz="4" w:space="0" w:color="000000"/>
            </w:tcBorders>
          </w:tcPr>
          <w:p w14:paraId="5BEC79BD" w14:textId="77777777" w:rsidR="000D5E21" w:rsidRDefault="00D43697">
            <w:pPr>
              <w:pStyle w:val="ProductList-TableBody"/>
            </w:pPr>
            <w:r>
              <w:t>CAL sur site Microsoft Dynamics 365 for Sales</w:t>
            </w:r>
            <w:r>
              <w:fldChar w:fldCharType="begin"/>
            </w:r>
            <w:r>
              <w:instrText xml:space="preserve"> XE "CAL sur site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0721F4" w14:textId="77777777" w:rsidR="000D5E21" w:rsidRDefault="00D43697">
            <w:pPr>
              <w:pStyle w:val="ProductList-TableBody"/>
            </w:pPr>
            <w:r>
              <w:t>Microsoft Dynamics 365 pour Case Management, Module Complémentaire édition Enterprise</w:t>
            </w:r>
          </w:p>
        </w:tc>
      </w:tr>
      <w:tr w:rsidR="000D5E21" w14:paraId="56663469" w14:textId="77777777">
        <w:tc>
          <w:tcPr>
            <w:tcW w:w="6120" w:type="dxa"/>
            <w:tcBorders>
              <w:top w:val="single" w:sz="4" w:space="0" w:color="000000"/>
              <w:left w:val="single" w:sz="4" w:space="0" w:color="000000"/>
              <w:bottom w:val="single" w:sz="4" w:space="0" w:color="000000"/>
              <w:right w:val="single" w:sz="4" w:space="0" w:color="000000"/>
            </w:tcBorders>
          </w:tcPr>
          <w:p w14:paraId="1D4FD5B8" w14:textId="77777777" w:rsidR="000D5E21" w:rsidRDefault="00D43697">
            <w:pPr>
              <w:pStyle w:val="ProductList-TableBody"/>
            </w:pPr>
            <w:r>
              <w:t>CAL Professionnelle Microsoft Dynamics CRM</w:t>
            </w:r>
            <w:r>
              <w:fldChar w:fldCharType="begin"/>
            </w:r>
            <w:r>
              <w:instrText xml:space="preserve"> XE "CAL Professionnelle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C6C452" w14:textId="77777777" w:rsidR="000D5E21" w:rsidRDefault="00D43697">
            <w:pPr>
              <w:pStyle w:val="ProductList-TableBody"/>
            </w:pPr>
            <w:r>
              <w:t>Module Complémentaire Microsoft Dynamics 365 Customer Engagement Plan, édition Entreprise</w:t>
            </w:r>
          </w:p>
        </w:tc>
      </w:tr>
    </w:tbl>
    <w:p w14:paraId="29F589F2" w14:textId="77777777" w:rsidR="000D5E21" w:rsidRDefault="000D5E21">
      <w:pPr>
        <w:pStyle w:val="ProductList-Body"/>
      </w:pPr>
    </w:p>
    <w:p w14:paraId="4BB9CEAC" w14:textId="77777777" w:rsidR="000D5E21" w:rsidRDefault="00D43697">
      <w:pPr>
        <w:pStyle w:val="ProductList-ClauseHeading"/>
        <w:outlineLvl w:val="3"/>
      </w:pPr>
      <w:r>
        <w:t>2.3 Unified Service Desk (USD)</w:t>
      </w:r>
    </w:p>
    <w:p w14:paraId="323A7A72" w14:textId="77777777" w:rsidR="000D5E21" w:rsidRDefault="00D43697">
      <w:pPr>
        <w:pStyle w:val="ProductList-Body"/>
      </w:pPr>
      <w:r>
        <w:t>Les clients titulaires d’un abonnement Microsoft Dynamics 365 Customer Engagement Plan, Microsoft Dynamics 365 Unified Operations Plan ou Microsoft Dynamics 365 Plan, édition Entreprise, peuvent installer et utiliser le logiciel Unified Service Desk pour chaque utilisateur.</w:t>
      </w:r>
    </w:p>
    <w:p w14:paraId="087838B7" w14:textId="77777777" w:rsidR="000D5E21" w:rsidRDefault="000D5E21">
      <w:pPr>
        <w:pStyle w:val="ProductList-Body"/>
      </w:pPr>
    </w:p>
    <w:p w14:paraId="07247B08" w14:textId="77777777" w:rsidR="000D5E21" w:rsidRDefault="00D43697">
      <w:pPr>
        <w:pStyle w:val="ProductList-ClauseHeading"/>
        <w:outlineLvl w:val="3"/>
      </w:pPr>
      <w:r>
        <w:t>2.4 Microsoft Dynamics CustomerSource</w:t>
      </w:r>
    </w:p>
    <w:p w14:paraId="1D909E60" w14:textId="77777777" w:rsidR="000D5E21" w:rsidRDefault="00D43697">
      <w:pPr>
        <w:pStyle w:val="ProductList-Body"/>
      </w:pPr>
      <w:r>
        <w:t xml:space="preserve">Les clients disposant d’un abonnement Microsoft Dynamics 365 Services peuvent accéder à, et utiliser CustomerSource. </w:t>
      </w:r>
    </w:p>
    <w:p w14:paraId="501892C1" w14:textId="77777777" w:rsidR="000D5E21" w:rsidRDefault="000D5E21">
      <w:pPr>
        <w:pStyle w:val="ProductList-Body"/>
      </w:pPr>
    </w:p>
    <w:p w14:paraId="59C2D3B3" w14:textId="77777777" w:rsidR="000D5E21" w:rsidRDefault="00D43697">
      <w:pPr>
        <w:pStyle w:val="ProductList-ClauseHeading"/>
        <w:outlineLvl w:val="3"/>
      </w:pPr>
      <w:r>
        <w:t>2.5 Conditions Requises pour les Offres Éligibles</w:t>
      </w:r>
    </w:p>
    <w:p w14:paraId="22404ED9" w14:textId="77777777" w:rsidR="000D5E21" w:rsidRDefault="00D43697">
      <w:pPr>
        <w:pStyle w:val="ProductList-Body"/>
      </w:pPr>
      <w:r>
        <w:t>Les clients qui renouvellent un contrat avec des Produits Éligibles du tableau ci-dessous à compter du 1er novembre 2016 peuvent acquérir l’Offre Éligible Microsoft Dynamics 365 Online Services Correspondante dans les renouvellements de contrat avant le 31 octobre 2019. Les clients Licences en Volume et Tarifs Microsoft Dynamics pourront bénéficier de cette offre s’ils acquièrent sous licence l’abonnement au service dans le cadre d’un programme de licence autre que celui dans le cadre duquel le Produit Éligible était concédé sous licence.</w:t>
      </w:r>
    </w:p>
    <w:tbl>
      <w:tblPr>
        <w:tblStyle w:val="PURTable"/>
        <w:tblW w:w="0" w:type="dxa"/>
        <w:tblLook w:val="04A0" w:firstRow="1" w:lastRow="0" w:firstColumn="1" w:lastColumn="0" w:noHBand="0" w:noVBand="1"/>
      </w:tblPr>
      <w:tblGrid>
        <w:gridCol w:w="5314"/>
        <w:gridCol w:w="5476"/>
      </w:tblGrid>
      <w:tr w:rsidR="000D5E21" w14:paraId="6DF5515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181DA5FD" w14:textId="77777777" w:rsidR="000D5E21" w:rsidRDefault="00D43697">
            <w:pPr>
              <w:pStyle w:val="ProductList-TableBody"/>
            </w:pPr>
            <w:r>
              <w:rPr>
                <w:color w:val="FFFFFF"/>
              </w:rPr>
              <w:t>Produit(s) éligible(s)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44759581" w14:textId="77777777" w:rsidR="000D5E21" w:rsidRDefault="00D43697">
            <w:pPr>
              <w:pStyle w:val="ProductList-TableBody"/>
            </w:pPr>
            <w:r>
              <w:rPr>
                <w:color w:val="FFFFFF"/>
              </w:rPr>
              <w:t>Offre Éligible Microsoft Dynamics 365 Online Services Correspondante</w:t>
            </w:r>
          </w:p>
        </w:tc>
      </w:tr>
      <w:tr w:rsidR="000D5E21" w14:paraId="0C274EA8" w14:textId="77777777">
        <w:tc>
          <w:tcPr>
            <w:tcW w:w="6000" w:type="dxa"/>
            <w:tcBorders>
              <w:top w:val="single" w:sz="4" w:space="0" w:color="6E6E6E"/>
              <w:left w:val="single" w:sz="4" w:space="0" w:color="6E6E6E"/>
              <w:bottom w:val="single" w:sz="4" w:space="0" w:color="6E6E6E"/>
              <w:right w:val="single" w:sz="4" w:space="0" w:color="6E6E6E"/>
            </w:tcBorders>
          </w:tcPr>
          <w:p w14:paraId="773EBB37" w14:textId="77777777" w:rsidR="000D5E21" w:rsidRDefault="00D43697">
            <w:pPr>
              <w:pStyle w:val="ProductList-TableBody"/>
            </w:pPr>
            <w:r>
              <w:t>Microsoft Dynamics CRM Online ;</w:t>
            </w:r>
            <w:r>
              <w:br/>
              <w:t>Microsoft Dynamics AX (en ligne) ;</w:t>
            </w:r>
            <w:r>
              <w:br/>
              <w:t xml:space="preserve">Microsoft Dynamics CRM ; et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3CA11ECC" w14:textId="77777777" w:rsidR="000D5E21" w:rsidRDefault="00D43697">
            <w:pPr>
              <w:pStyle w:val="ProductList-TableBody"/>
            </w:pPr>
            <w:r>
              <w:t>Microsoft Dynamics 365, édition Entreprise - Offre Éligible</w:t>
            </w:r>
            <w:r>
              <w:br/>
              <w:t>Microsoft Dynamics 365, édition Entreprise - Offre Éligible au titre de la SA</w:t>
            </w:r>
            <w:r>
              <w:br/>
              <w:t>Microsoft Dynamics 365, édition Entreprise - Offre Éligible, Module Complémentaire</w:t>
            </w:r>
          </w:p>
        </w:tc>
      </w:tr>
      <w:tr w:rsidR="000D5E21" w14:paraId="2922E46D" w14:textId="77777777">
        <w:tc>
          <w:tcPr>
            <w:tcW w:w="6000" w:type="dxa"/>
            <w:tcBorders>
              <w:top w:val="single" w:sz="4" w:space="0" w:color="6E6E6E"/>
              <w:left w:val="single" w:sz="4" w:space="0" w:color="6E6E6E"/>
              <w:bottom w:val="single" w:sz="4" w:space="0" w:color="6E6E6E"/>
              <w:right w:val="single" w:sz="4" w:space="0" w:color="6E6E6E"/>
            </w:tcBorders>
          </w:tcPr>
          <w:p w14:paraId="5B012EA3" w14:textId="77777777" w:rsidR="000D5E21" w:rsidRDefault="00D43697">
            <w:pPr>
              <w:pStyle w:val="ProductList-TableBody"/>
            </w:pPr>
            <w:r>
              <w:t>Microsoft Dynamics NAV ;</w:t>
            </w:r>
            <w:r>
              <w:br/>
              <w:t>Microsoft Dynamics GP ; et</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14:paraId="5767187A" w14:textId="77777777" w:rsidR="000D5E21" w:rsidRDefault="00D43697">
            <w:pPr>
              <w:pStyle w:val="ProductList-TableBody"/>
            </w:pPr>
            <w:r>
              <w:t>Microsoft Dynamics 365, édition Business - Offre Éligible</w:t>
            </w:r>
            <w:r>
              <w:br/>
              <w:t>Microsoft Dynamics 365, édition Business - Offre Éligible au titre de la SA</w:t>
            </w:r>
            <w:r>
              <w:br/>
              <w:t>Microsoft Dynamics 365, édition Business - Offre Éligible, Module Complémentaire</w:t>
            </w:r>
          </w:p>
        </w:tc>
      </w:tr>
    </w:tbl>
    <w:p w14:paraId="3AA1F6D9" w14:textId="77777777" w:rsidR="000D5E21" w:rsidRDefault="000D5E21">
      <w:pPr>
        <w:pStyle w:val="ProductList-Body"/>
      </w:pPr>
    </w:p>
    <w:p w14:paraId="7287C715" w14:textId="77777777" w:rsidR="000D5E21" w:rsidRDefault="00D43697">
      <w:pPr>
        <w:pStyle w:val="ProductList-ClauseHeading"/>
        <w:outlineLvl w:val="3"/>
      </w:pPr>
      <w:r>
        <w:t>2.6 Microsoft Dynamics Marketing et Parature</w:t>
      </w:r>
    </w:p>
    <w:p w14:paraId="5DED722E" w14:textId="77777777" w:rsidR="000D5E21" w:rsidRDefault="00D43697">
      <w:pPr>
        <w:pStyle w:val="ProductList-Body"/>
      </w:pPr>
      <w:r>
        <w:t>Les clients disposant d’un Contrat Entreprise ou Souscription Entreprise et d’une licence Microsoft Dynamics Marketing et Parature au titre d’un abonnement Microsoft contracté avant le 1er novembre 2016 dans le cadre d’un Accord de Mise en Œuvre en vigueur, peuvent renouveler leur abonnement dans le cadre d’un Accord de Mise en Œuvre ultérieur signé avant le 1er novembre 2017.</w:t>
      </w:r>
    </w:p>
    <w:p w14:paraId="79422ACB" w14:textId="77777777" w:rsidR="000D5E21" w:rsidRDefault="000D5E21">
      <w:pPr>
        <w:pStyle w:val="ProductList-Body"/>
      </w:pPr>
    </w:p>
    <w:p w14:paraId="7A70B703" w14:textId="77777777" w:rsidR="000D5E21" w:rsidRDefault="00D43697">
      <w:pPr>
        <w:pStyle w:val="ProductList-ClauseHeading"/>
        <w:outlineLvl w:val="3"/>
      </w:pPr>
      <w:r>
        <w:t>2.7 Microsoft Dynamics 365 Plan, édition Entreprise pour le Secteur Public</w:t>
      </w:r>
    </w:p>
    <w:p w14:paraId="5129E54D" w14:textId="77777777" w:rsidR="000D5E21" w:rsidRDefault="00D43697">
      <w:pPr>
        <w:pStyle w:val="ProductList-Body"/>
      </w:pPr>
      <w:r>
        <w:t>Microsoft Dynamics 365 Unified Operations Plan, Microsoft Dynamics 365 for Retail et Microsoft Dynamics 365 for Talent ne sont pas disponibles dans Microsoft 365 Plan, édition Entreprise pour le Secteur Public.</w:t>
      </w:r>
    </w:p>
    <w:p w14:paraId="4F4E9483" w14:textId="77777777" w:rsidR="000D5E21" w:rsidRDefault="000D5E21">
      <w:pPr>
        <w:pStyle w:val="ProductList-Body"/>
      </w:pPr>
    </w:p>
    <w:p w14:paraId="14A441C1" w14:textId="77777777" w:rsidR="000D5E21" w:rsidRDefault="00D43697">
      <w:pPr>
        <w:pStyle w:val="ProductList-ClauseHeading"/>
        <w:outlineLvl w:val="3"/>
      </w:pPr>
      <w:r>
        <w:t>2.8 Microsoft Dynamics 365 Customer Engagement Plan et Customer Engagement Apps, édition Entreprise pour le Secteur Public et l’Éducation</w:t>
      </w:r>
    </w:p>
    <w:p w14:paraId="7C7B4C9F" w14:textId="77777777" w:rsidR="000D5E21" w:rsidRDefault="00D43697">
      <w:pPr>
        <w:pStyle w:val="ProductList-Body"/>
      </w:pPr>
      <w:r>
        <w:t xml:space="preserve">Microsoft Dynamics 365 Customer Engagement Plan, édition Enterprise et ses services individuels, tels que définis à l’Annexe 2 – Suites de licences d’abonnement du document </w:t>
      </w:r>
      <w:hyperlink r:id="rId118">
        <w:r>
          <w:rPr>
            <w:color w:val="00467F"/>
            <w:u w:val="single"/>
          </w:rPr>
          <w:t>Conditions des Services en Ligne</w:t>
        </w:r>
      </w:hyperlink>
      <w:r>
        <w:t>, sont disponibles pour le Secteur Public et l’Éducation dans les programmes de Licence Open, Open Value et Open Value Souscription.</w:t>
      </w:r>
    </w:p>
    <w:p w14:paraId="213762DB" w14:textId="77777777" w:rsidR="000D5E21" w:rsidRDefault="000D5E21">
      <w:pPr>
        <w:pStyle w:val="ProductList-Body"/>
        <w:jc w:val="right"/>
      </w:pPr>
    </w:p>
    <w:tbl>
      <w:tblPr>
        <w:tblStyle w:val="PURTable"/>
        <w:tblW w:w="0" w:type="dxa"/>
        <w:tblLook w:val="04A0" w:firstRow="1" w:lastRow="0" w:firstColumn="1" w:lastColumn="0" w:noHBand="0" w:noVBand="1"/>
      </w:tblPr>
      <w:tblGrid>
        <w:gridCol w:w="10800"/>
      </w:tblGrid>
      <w:tr w:rsidR="000D5E21" w14:paraId="522B6D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D81F08" w14:textId="77777777" w:rsidR="000D5E21" w:rsidRDefault="00473B4B">
            <w:pPr>
              <w:pStyle w:val="ProductList-TableBody"/>
              <w:jc w:val="right"/>
            </w:pPr>
            <w:hyperlink w:anchor="_Sec842">
              <w:r w:rsidR="00D43697">
                <w:rPr>
                  <w:color w:val="00467F"/>
                  <w:sz w:val="14"/>
                  <w:u w:val="single"/>
                </w:rPr>
                <w:t>Table des matières</w:t>
              </w:r>
            </w:hyperlink>
            <w:r w:rsidR="00D43697">
              <w:rPr>
                <w:sz w:val="14"/>
              </w:rPr>
              <w:t xml:space="preserve"> / </w:t>
            </w:r>
            <w:hyperlink w:anchor="_Sec549">
              <w:r w:rsidR="00D43697">
                <w:rPr>
                  <w:color w:val="00467F"/>
                  <w:sz w:val="14"/>
                  <w:u w:val="single"/>
                </w:rPr>
                <w:t>Glossaire</w:t>
              </w:r>
            </w:hyperlink>
            <w:r w:rsidR="00D43697">
              <w:rPr>
                <w:sz w:val="14"/>
              </w:rPr>
              <w:t xml:space="preserve"> / </w:t>
            </w:r>
            <w:hyperlink w:anchor="_Sec844">
              <w:r w:rsidR="00D43697">
                <w:rPr>
                  <w:color w:val="00467F"/>
                  <w:sz w:val="14"/>
                  <w:u w:val="single"/>
                </w:rPr>
                <w:t>Index</w:t>
              </w:r>
            </w:hyperlink>
          </w:p>
        </w:tc>
      </w:tr>
    </w:tbl>
    <w:p w14:paraId="67258FF0" w14:textId="77777777" w:rsidR="000D5E21" w:rsidRDefault="000D5E21">
      <w:pPr>
        <w:pStyle w:val="ProductList-Body"/>
      </w:pPr>
    </w:p>
    <w:p w14:paraId="270FDEC7" w14:textId="77777777" w:rsidR="000D5E21" w:rsidRDefault="00D43697">
      <w:pPr>
        <w:pStyle w:val="ProductList-OfferingGroupHeading"/>
        <w:outlineLvl w:val="1"/>
      </w:pPr>
      <w:bookmarkStart w:id="252" w:name="_Sec632"/>
      <w:r>
        <w:t>Services Office 365</w:t>
      </w:r>
      <w:bookmarkEnd w:id="252"/>
      <w:r>
        <w:fldChar w:fldCharType="begin"/>
      </w:r>
      <w:r>
        <w:instrText xml:space="preserve"> TC "</w:instrText>
      </w:r>
      <w:bookmarkStart w:id="253" w:name="_Toc486108075"/>
      <w:r>
        <w:instrText>Services Office 365</w:instrText>
      </w:r>
      <w:bookmarkEnd w:id="253"/>
      <w:r>
        <w:instrText>" \l 2</w:instrText>
      </w:r>
      <w:r>
        <w:fldChar w:fldCharType="end"/>
      </w:r>
    </w:p>
    <w:p w14:paraId="26E2440C" w14:textId="77777777" w:rsidR="000D5E21" w:rsidRDefault="00D43697">
      <w:pPr>
        <w:pStyle w:val="ProductList-Offering2HeadingNoBorder"/>
        <w:outlineLvl w:val="2"/>
      </w:pPr>
      <w:bookmarkStart w:id="254" w:name="_Sec633"/>
      <w:r>
        <w:t>Applications Office 365</w:t>
      </w:r>
      <w:bookmarkEnd w:id="254"/>
      <w:r>
        <w:fldChar w:fldCharType="begin"/>
      </w:r>
      <w:r>
        <w:instrText xml:space="preserve"> TC "</w:instrText>
      </w:r>
      <w:bookmarkStart w:id="255" w:name="_Toc486108076"/>
      <w:r>
        <w:instrText>Applications Office 365</w:instrText>
      </w:r>
      <w:bookmarkEnd w:id="255"/>
      <w:r>
        <w:instrText>" \l 3</w:instrText>
      </w:r>
      <w:r>
        <w:fldChar w:fldCharType="end"/>
      </w:r>
    </w:p>
    <w:p w14:paraId="51594C56" w14:textId="77777777" w:rsidR="000D5E21" w:rsidRDefault="00D43697">
      <w:pPr>
        <w:pStyle w:val="ProductList-Offering1SubSection"/>
        <w:outlineLvl w:val="3"/>
      </w:pPr>
      <w:bookmarkStart w:id="256" w:name="_Sec719"/>
      <w:r>
        <w:t>1. Disponibilité des programmes</w:t>
      </w:r>
      <w:bookmarkEnd w:id="256"/>
    </w:p>
    <w:tbl>
      <w:tblPr>
        <w:tblStyle w:val="PURTable"/>
        <w:tblW w:w="0" w:type="dxa"/>
        <w:tblLook w:val="04A0" w:firstRow="1" w:lastRow="0" w:firstColumn="1" w:lastColumn="0" w:noHBand="0" w:noVBand="1"/>
      </w:tblPr>
      <w:tblGrid>
        <w:gridCol w:w="4454"/>
        <w:gridCol w:w="800"/>
        <w:gridCol w:w="786"/>
        <w:gridCol w:w="792"/>
        <w:gridCol w:w="704"/>
        <w:gridCol w:w="827"/>
        <w:gridCol w:w="819"/>
        <w:gridCol w:w="797"/>
        <w:gridCol w:w="805"/>
      </w:tblGrid>
      <w:tr w:rsidR="000D5E21" w14:paraId="3A14609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9D2601F" w14:textId="77777777" w:rsidR="000D5E21" w:rsidRDefault="00D43697">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46BE8025" w14:textId="77777777" w:rsidR="000D5E21" w:rsidRDefault="00D43697">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46E116" w14:textId="77777777" w:rsidR="000D5E21" w:rsidRDefault="00D43697">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35D412" w14:textId="77777777" w:rsidR="000D5E21" w:rsidRDefault="00D43697">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159087" w14:textId="77777777" w:rsidR="000D5E21" w:rsidRDefault="00D43697">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566AA7" w14:textId="77777777" w:rsidR="000D5E21" w:rsidRDefault="00D43697">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4659D1" w14:textId="77777777" w:rsidR="000D5E21" w:rsidRDefault="00D43697">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F075E6" w14:textId="77777777" w:rsidR="000D5E21" w:rsidRDefault="00D43697">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E7E3A0" w14:textId="77777777" w:rsidR="000D5E21" w:rsidRDefault="00D43697">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D5E21" w14:paraId="4D569A53" w14:textId="77777777">
        <w:tc>
          <w:tcPr>
            <w:tcW w:w="5020" w:type="dxa"/>
            <w:tcBorders>
              <w:top w:val="single" w:sz="6" w:space="0" w:color="FFFFFF"/>
              <w:left w:val="none" w:sz="4" w:space="0" w:color="6E6E6E"/>
              <w:bottom w:val="dashed" w:sz="4" w:space="0" w:color="BFBFBF"/>
              <w:right w:val="none" w:sz="4" w:space="0" w:color="6E6E6E"/>
            </w:tcBorders>
          </w:tcPr>
          <w:p w14:paraId="3ACB7207" w14:textId="77777777" w:rsidR="000D5E21" w:rsidRDefault="00D43697">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29E24E36"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F3506" w14:textId="77777777" w:rsidR="000D5E21" w:rsidRDefault="00D43697">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204FE"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647A2"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6F702" w14:textId="77777777" w:rsidR="000D5E21" w:rsidRDefault="00D43697">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EC399"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27D15"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54074" w14:textId="77777777" w:rsidR="000D5E21" w:rsidRDefault="000D5E21">
            <w:pPr>
              <w:pStyle w:val="ProductList-TableBody"/>
              <w:jc w:val="center"/>
            </w:pPr>
          </w:p>
        </w:tc>
      </w:tr>
      <w:tr w:rsidR="000D5E21" w14:paraId="798031B4" w14:textId="77777777">
        <w:tc>
          <w:tcPr>
            <w:tcW w:w="5020" w:type="dxa"/>
            <w:tcBorders>
              <w:top w:val="dashed" w:sz="4" w:space="0" w:color="BFBFBF"/>
              <w:left w:val="none" w:sz="4" w:space="0" w:color="6E6E6E"/>
              <w:bottom w:val="dashed" w:sz="4" w:space="0" w:color="BFBFBF"/>
              <w:right w:val="none" w:sz="4" w:space="0" w:color="6E6E6E"/>
            </w:tcBorders>
          </w:tcPr>
          <w:p w14:paraId="0E6B497B" w14:textId="77777777" w:rsidR="000D5E21" w:rsidRDefault="00D43697">
            <w:pPr>
              <w:pStyle w:val="ProductList-TableBody"/>
            </w:pPr>
            <w:r>
              <w:t>Office 365 ProPlus</w:t>
            </w:r>
            <w:r>
              <w:fldChar w:fldCharType="begin"/>
            </w:r>
            <w:r>
              <w:instrText xml:space="preserve"> XE "Office 365 ProPlus"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44EEB9AB" w14:textId="77777777" w:rsidR="000D5E21" w:rsidRDefault="00D43697">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5A1A0" w14:textId="77777777" w:rsidR="000D5E21" w:rsidRDefault="00D43697">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63C10"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AE97D"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C1251" w14:textId="77777777" w:rsidR="000D5E21" w:rsidRDefault="00D43697">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75FDB" w14:textId="77777777" w:rsidR="000D5E21" w:rsidRDefault="00D43697">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52868"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BDB13" w14:textId="77777777" w:rsidR="000D5E21" w:rsidRDefault="00D43697">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D5E21" w14:paraId="7FFF04F6" w14:textId="77777777">
        <w:tc>
          <w:tcPr>
            <w:tcW w:w="5020" w:type="dxa"/>
            <w:tcBorders>
              <w:top w:val="dashed" w:sz="4" w:space="0" w:color="BFBFBF"/>
              <w:left w:val="none" w:sz="4" w:space="0" w:color="6E6E6E"/>
              <w:bottom w:val="dashed" w:sz="4" w:space="0" w:color="BFBFBF"/>
              <w:right w:val="none" w:sz="4" w:space="0" w:color="6E6E6E"/>
            </w:tcBorders>
          </w:tcPr>
          <w:p w14:paraId="45FFC35F" w14:textId="77777777" w:rsidR="000D5E21" w:rsidRDefault="00D43697">
            <w:pPr>
              <w:pStyle w:val="ProductList-TableBody"/>
            </w:pPr>
            <w:r>
              <w:t>Office 365 ProPlus au titre de la SA</w:t>
            </w:r>
            <w:r>
              <w:fldChar w:fldCharType="begin"/>
            </w:r>
            <w:r>
              <w:instrText xml:space="preserve"> XE "Office 365 ProPlus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7FF6EC73"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9E8EB"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96400"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E2BAA"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E0687"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D46ED" w14:textId="77777777" w:rsidR="000D5E21" w:rsidRDefault="00D43697">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6E2CB"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7406B" w14:textId="77777777" w:rsidR="000D5E21" w:rsidRDefault="000D5E21">
            <w:pPr>
              <w:pStyle w:val="ProductList-TableBody"/>
              <w:jc w:val="center"/>
            </w:pPr>
          </w:p>
        </w:tc>
      </w:tr>
      <w:tr w:rsidR="000D5E21" w14:paraId="5916D4C4" w14:textId="77777777">
        <w:tc>
          <w:tcPr>
            <w:tcW w:w="5020" w:type="dxa"/>
            <w:tcBorders>
              <w:top w:val="dashed" w:sz="4" w:space="0" w:color="BFBFBF"/>
              <w:left w:val="none" w:sz="4" w:space="0" w:color="6E6E6E"/>
              <w:bottom w:val="dashed" w:sz="4" w:space="0" w:color="BFBFBF"/>
              <w:right w:val="none" w:sz="4" w:space="0" w:color="6E6E6E"/>
            </w:tcBorders>
          </w:tcPr>
          <w:p w14:paraId="756E4521" w14:textId="77777777" w:rsidR="000D5E21" w:rsidRDefault="00D43697">
            <w:pPr>
              <w:pStyle w:val="ProductList-TableBody"/>
            </w:pPr>
            <w:r>
              <w:rPr>
                <w:color w:val="000000"/>
              </w:rPr>
              <w:t>Visio Pro pour Office 365</w:t>
            </w:r>
            <w:r>
              <w:fldChar w:fldCharType="begin"/>
            </w:r>
            <w:r>
              <w:instrText xml:space="preserve"> XE "Visio Pro pour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25EF542" w14:textId="77777777" w:rsidR="000D5E21" w:rsidRDefault="00D436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3989A" w14:textId="77777777" w:rsidR="000D5E21" w:rsidRDefault="00D43697">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22B8E"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DB7BC"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E7646" w14:textId="77777777" w:rsidR="000D5E21" w:rsidRDefault="00D43697">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C2023"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9CE35"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8ABE2"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D5E21" w14:paraId="006FD8F7" w14:textId="77777777">
        <w:tc>
          <w:tcPr>
            <w:tcW w:w="5020" w:type="dxa"/>
            <w:tcBorders>
              <w:top w:val="dashed" w:sz="4" w:space="0" w:color="BFBFBF"/>
              <w:left w:val="none" w:sz="4" w:space="0" w:color="6E6E6E"/>
              <w:bottom w:val="dashed" w:sz="4" w:space="0" w:color="BFBFBF"/>
              <w:right w:val="none" w:sz="4" w:space="0" w:color="6E6E6E"/>
            </w:tcBorders>
          </w:tcPr>
          <w:p w14:paraId="5BED50F9" w14:textId="77777777" w:rsidR="000D5E21" w:rsidRDefault="00D43697">
            <w:pPr>
              <w:pStyle w:val="ProductList-TableBody"/>
            </w:pPr>
            <w:r>
              <w:t>Module complémentaire Visio Pro pour Office 365</w:t>
            </w:r>
            <w:r>
              <w:fldChar w:fldCharType="begin"/>
            </w:r>
            <w:r>
              <w:instrText xml:space="preserve"> XE "Module complémentaire Visio Pro pour Office 365"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3A483E45"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9A06E"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C5AC0"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259D5"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D1CC4"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5639E"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B8B20"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52597" w14:textId="77777777" w:rsidR="000D5E21" w:rsidRDefault="000D5E21">
            <w:pPr>
              <w:pStyle w:val="ProductList-TableBody"/>
              <w:jc w:val="center"/>
            </w:pPr>
          </w:p>
        </w:tc>
      </w:tr>
      <w:tr w:rsidR="000D5E21" w14:paraId="0645FA93" w14:textId="77777777">
        <w:tc>
          <w:tcPr>
            <w:tcW w:w="5020" w:type="dxa"/>
            <w:tcBorders>
              <w:top w:val="dashed" w:sz="4" w:space="0" w:color="BFBFBF"/>
              <w:left w:val="none" w:sz="4" w:space="0" w:color="6E6E6E"/>
              <w:bottom w:val="none" w:sz="4" w:space="0" w:color="BFBFBF"/>
              <w:right w:val="none" w:sz="4" w:space="0" w:color="6E6E6E"/>
            </w:tcBorders>
          </w:tcPr>
          <w:p w14:paraId="5DE33DAA" w14:textId="77777777" w:rsidR="000D5E21" w:rsidRDefault="00D43697">
            <w:pPr>
              <w:pStyle w:val="ProductList-TableBody"/>
            </w:pPr>
            <w:r>
              <w:t>Visio Pro pour Office 365 de SA</w:t>
            </w:r>
            <w:r>
              <w:fldChar w:fldCharType="begin"/>
            </w:r>
            <w:r>
              <w:instrText xml:space="preserve"> XE "Visio Pro pour Office 365 de SA"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14:paraId="71C19CF7"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F9EDA"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DD310"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6B354"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A5EEE"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899E3"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499F8"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3865A" w14:textId="77777777" w:rsidR="000D5E21" w:rsidRDefault="000D5E21">
            <w:pPr>
              <w:pStyle w:val="ProductList-TableBody"/>
              <w:jc w:val="center"/>
            </w:pPr>
          </w:p>
        </w:tc>
      </w:tr>
    </w:tbl>
    <w:p w14:paraId="45AA7EA4" w14:textId="77777777" w:rsidR="000D5E21" w:rsidRDefault="00D43697">
      <w:pPr>
        <w:pStyle w:val="ProductList-Offering1SubSection"/>
        <w:outlineLvl w:val="3"/>
      </w:pPr>
      <w:bookmarkStart w:id="257" w:name="_Sec774"/>
      <w:r>
        <w:t>2. Conditions des Produits</w:t>
      </w:r>
      <w:bookmarkEnd w:id="257"/>
    </w:p>
    <w:tbl>
      <w:tblPr>
        <w:tblStyle w:val="PURTable"/>
        <w:tblW w:w="0" w:type="dxa"/>
        <w:tblLook w:val="04A0" w:firstRow="1" w:lastRow="0" w:firstColumn="1" w:lastColumn="0" w:noHBand="0" w:noVBand="1"/>
      </w:tblPr>
      <w:tblGrid>
        <w:gridCol w:w="3592"/>
        <w:gridCol w:w="3611"/>
        <w:gridCol w:w="3587"/>
      </w:tblGrid>
      <w:tr w:rsidR="000D5E21" w14:paraId="588001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C93DFC" w14:textId="77777777" w:rsidR="000D5E21" w:rsidRDefault="00D43697">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5BAF50" w14:textId="77777777" w:rsidR="000D5E21" w:rsidRDefault="00D43697">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7613D79" w14:textId="77777777" w:rsidR="000D5E21" w:rsidRDefault="00D43697">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Visio Pro pour Office 365</w:t>
            </w:r>
          </w:p>
        </w:tc>
      </w:tr>
      <w:tr w:rsidR="000D5E21" w14:paraId="4971A8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DF515" w14:textId="77777777" w:rsidR="000D5E21" w:rsidRDefault="00D43697">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6FFCDF" w14:textId="77777777" w:rsidR="000D5E21" w:rsidRDefault="00D43697">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SL Utilisateur au titre de la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4D378" w14:textId="77777777" w:rsidR="000D5E21" w:rsidRDefault="00D43697">
            <w:pPr>
              <w:pStyle w:val="ProductList-TableBody"/>
            </w:pPr>
            <w:r>
              <w:rPr>
                <w:color w:val="404040"/>
              </w:rPr>
              <w:t>Promotions : N/A</w:t>
            </w:r>
          </w:p>
        </w:tc>
      </w:tr>
      <w:tr w:rsidR="000D5E21" w14:paraId="1BE4DC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3F44A" w14:textId="77777777" w:rsidR="000D5E21" w:rsidRDefault="00D43697">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14:paraId="37CF76D4" w14:textId="77777777" w:rsidR="000D5E21" w:rsidRDefault="00D43697">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0E627B" w14:textId="77777777" w:rsidR="000D5E21" w:rsidRDefault="00D43697">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Visio Pro pour Office 365</w:t>
            </w:r>
          </w:p>
        </w:tc>
      </w:tr>
      <w:tr w:rsidR="000D5E21" w14:paraId="22B460B0" w14:textId="77777777">
        <w:tc>
          <w:tcPr>
            <w:tcW w:w="4040" w:type="dxa"/>
            <w:tcBorders>
              <w:top w:val="single" w:sz="4" w:space="0" w:color="000000"/>
              <w:left w:val="single" w:sz="4" w:space="0" w:color="000000"/>
              <w:bottom w:val="single" w:sz="4" w:space="0" w:color="000000"/>
              <w:right w:val="single" w:sz="4" w:space="0" w:color="000000"/>
            </w:tcBorders>
          </w:tcPr>
          <w:p w14:paraId="35F5AA50" w14:textId="77777777" w:rsidR="000D5E21" w:rsidRDefault="00D43697">
            <w:pPr>
              <w:pStyle w:val="ProductList-TableBody"/>
            </w:pPr>
            <w:r>
              <w:fldChar w:fldCharType="begin"/>
            </w:r>
            <w:r>
              <w:instrText xml:space="preserve"> AutoTextList   \s NoStyle \t "Avantage Étudiant : une option permettant aux Établissements qui acquièrent sous licence un Produit éligible pour le Nombre couvrant l’ensemble de leur Organisation d’acquérir sous licence un Produit destiné à être utilisé par leurs Étudiants sans frais supplémentaires." </w:instrText>
            </w:r>
            <w:r>
              <w:fldChar w:fldCharType="separate"/>
            </w:r>
            <w:r>
              <w:rPr>
                <w:color w:val="0563C1"/>
              </w:rPr>
              <w:t>Avantage Étudiant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2C937C81" w14:textId="77777777" w:rsidR="000D5E21" w:rsidRDefault="00D43697">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C389B" w14:textId="77777777" w:rsidR="000D5E21" w:rsidRDefault="000D5E21">
            <w:pPr>
              <w:pStyle w:val="ProductList-TableBody"/>
            </w:pPr>
          </w:p>
        </w:tc>
      </w:tr>
    </w:tbl>
    <w:p w14:paraId="7CEDF343" w14:textId="77777777" w:rsidR="000D5E21" w:rsidRDefault="000D5E21">
      <w:pPr>
        <w:pStyle w:val="ProductList-Body"/>
      </w:pPr>
    </w:p>
    <w:p w14:paraId="4F9A3B70" w14:textId="77777777" w:rsidR="000D5E21" w:rsidRDefault="00D43697">
      <w:pPr>
        <w:pStyle w:val="ProductList-ClauseHeading"/>
        <w:outlineLvl w:val="4"/>
      </w:pPr>
      <w:r>
        <w:t>2.1 Conditions à remplir pour l’achat de SL Utilisateur pour les Applications Office 365 au titre de la SA</w:t>
      </w:r>
    </w:p>
    <w:p w14:paraId="6AE71951" w14:textId="77777777" w:rsidR="000D5E21" w:rsidRDefault="00D43697">
      <w:pPr>
        <w:pStyle w:val="ProductList-Body"/>
      </w:pPr>
      <w:r>
        <w:t xml:space="preserve">Il est possible d’acquérir des SL Utilisateur au titre de la SA au lieu d’une SA pour toute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entièrement payée et couverte par une SA active pour les Produits Éligibles du tableau ci-dessous. Il est possible d’acquérir des SL Utilisateur au titre de la SA au lieu de Licences d‘Abonnement pour les Produits ci-dessous sous réserve que les Licences d‘Abonnement aient été acquises au moins trois (3) ans avant l‘achat des SL Utilisateur au titre de la SA.</w:t>
      </w:r>
    </w:p>
    <w:tbl>
      <w:tblPr>
        <w:tblStyle w:val="PURTable"/>
        <w:tblW w:w="0" w:type="dxa"/>
        <w:tblLook w:val="04A0" w:firstRow="1" w:lastRow="0" w:firstColumn="1" w:lastColumn="0" w:noHBand="0" w:noVBand="1"/>
      </w:tblPr>
      <w:tblGrid>
        <w:gridCol w:w="5384"/>
        <w:gridCol w:w="5406"/>
      </w:tblGrid>
      <w:tr w:rsidR="000D5E21" w14:paraId="0FAD601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EC32C44" w14:textId="77777777" w:rsidR="000D5E21" w:rsidRDefault="00D43697">
            <w:pPr>
              <w:pStyle w:val="ProductList-TableBody"/>
            </w:pPr>
            <w:r>
              <w:rPr>
                <w:color w:val="FFFFFF"/>
              </w:rPr>
              <w:t>Produit(s)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085FFA6" w14:textId="77777777" w:rsidR="000D5E21" w:rsidRDefault="00D43697">
            <w:pPr>
              <w:pStyle w:val="ProductList-TableBody"/>
            </w:pPr>
            <w:r>
              <w:rPr>
                <w:color w:val="FFFFFF"/>
              </w:rPr>
              <w:t>SL Utilisateur correspondante au titre de la SA</w:t>
            </w:r>
          </w:p>
        </w:tc>
      </w:tr>
      <w:tr w:rsidR="000D5E21" w14:paraId="17742D3C" w14:textId="77777777">
        <w:tc>
          <w:tcPr>
            <w:tcW w:w="6120" w:type="dxa"/>
            <w:tcBorders>
              <w:top w:val="single" w:sz="4" w:space="0" w:color="000000"/>
              <w:left w:val="single" w:sz="4" w:space="0" w:color="000000"/>
              <w:bottom w:val="single" w:sz="4" w:space="0" w:color="000000"/>
              <w:right w:val="single" w:sz="4" w:space="0" w:color="000000"/>
            </w:tcBorders>
          </w:tcPr>
          <w:p w14:paraId="094B4113" w14:textId="77777777" w:rsidR="000D5E21" w:rsidRDefault="00D43697">
            <w:pPr>
              <w:pStyle w:val="ProductList-TableBody"/>
            </w:pPr>
            <w:r>
              <w:t>Office Professionnel Plus</w:t>
            </w:r>
            <w:r>
              <w:fldChar w:fldCharType="begin"/>
            </w:r>
            <w:r>
              <w:instrText xml:space="preserve"> XE "Office Professionnel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0C21AA" w14:textId="77777777" w:rsidR="000D5E21" w:rsidRDefault="00D43697">
            <w:pPr>
              <w:pStyle w:val="ProductList-TableBody"/>
            </w:pPr>
            <w:r>
              <w:t>Office 365 ProPlus au titre de la SA</w:t>
            </w:r>
          </w:p>
        </w:tc>
      </w:tr>
      <w:tr w:rsidR="000D5E21" w14:paraId="2FD176E2" w14:textId="77777777">
        <w:tc>
          <w:tcPr>
            <w:tcW w:w="6120" w:type="dxa"/>
            <w:tcBorders>
              <w:top w:val="single" w:sz="4" w:space="0" w:color="000000"/>
              <w:left w:val="single" w:sz="4" w:space="0" w:color="000000"/>
              <w:bottom w:val="single" w:sz="4" w:space="0" w:color="000000"/>
              <w:right w:val="single" w:sz="4" w:space="0" w:color="000000"/>
            </w:tcBorders>
          </w:tcPr>
          <w:p w14:paraId="5EF80C4B" w14:textId="77777777" w:rsidR="000D5E21" w:rsidRDefault="00D43697">
            <w:pPr>
              <w:pStyle w:val="ProductList-TableBody"/>
            </w:pPr>
            <w:r>
              <w:t>Visio Professionnel</w:t>
            </w:r>
            <w:r>
              <w:fldChar w:fldCharType="begin"/>
            </w:r>
            <w:r>
              <w:instrText xml:space="preserve"> XE "Visio Professionnel"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FC8D9B" w14:textId="77777777" w:rsidR="000D5E21" w:rsidRDefault="00D43697">
            <w:pPr>
              <w:pStyle w:val="ProductList-TableBody"/>
            </w:pPr>
            <w:r>
              <w:t>Visio Pro pour Office 365 au titre de la SA</w:t>
            </w:r>
          </w:p>
        </w:tc>
      </w:tr>
    </w:tbl>
    <w:p w14:paraId="11CA9472" w14:textId="77777777" w:rsidR="000D5E21" w:rsidRDefault="000D5E21">
      <w:pPr>
        <w:pStyle w:val="ProductList-Body"/>
      </w:pPr>
    </w:p>
    <w:p w14:paraId="23AD92D0" w14:textId="77777777" w:rsidR="000D5E21" w:rsidRDefault="00D43697">
      <w:pPr>
        <w:pStyle w:val="ProductList-ClauseHeading"/>
        <w:outlineLvl w:val="4"/>
      </w:pPr>
      <w:r>
        <w:t>2.2 Licences Éligibles et SL Utilisateur Module Complémentaire</w:t>
      </w:r>
    </w:p>
    <w:p w14:paraId="54E5EE48" w14:textId="77777777" w:rsidR="000D5E21" w:rsidRDefault="00D43697">
      <w:pPr>
        <w:pStyle w:val="ProductList-Body"/>
      </w:pPr>
      <w:r>
        <w:t>Chaque Licence Éligible doit être couverte par une SA active.</w:t>
      </w:r>
    </w:p>
    <w:tbl>
      <w:tblPr>
        <w:tblStyle w:val="PURTable"/>
        <w:tblW w:w="0" w:type="dxa"/>
        <w:tblLook w:val="04A0" w:firstRow="1" w:lastRow="0" w:firstColumn="1" w:lastColumn="0" w:noHBand="0" w:noVBand="1"/>
      </w:tblPr>
      <w:tblGrid>
        <w:gridCol w:w="5380"/>
        <w:gridCol w:w="5410"/>
      </w:tblGrid>
      <w:tr w:rsidR="000D5E21" w14:paraId="0ED686F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F32D41" w14:textId="77777777" w:rsidR="000D5E21" w:rsidRDefault="00D43697">
            <w:pPr>
              <w:pStyle w:val="ProductList-TableBody"/>
            </w:pPr>
            <w:r>
              <w:rPr>
                <w:color w:val="FFFFFF"/>
              </w:rPr>
              <w:t>Produit(s)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31BDC12" w14:textId="77777777" w:rsidR="000D5E21" w:rsidRDefault="00D43697">
            <w:pPr>
              <w:pStyle w:val="ProductList-TableBody"/>
            </w:pPr>
            <w:r>
              <w:rPr>
                <w:color w:val="FFFFFF"/>
              </w:rPr>
              <w:t>SL Utilisateur Module Complémentaire</w:t>
            </w:r>
          </w:p>
        </w:tc>
      </w:tr>
      <w:tr w:rsidR="000D5E21" w14:paraId="520A48D1" w14:textId="77777777">
        <w:tc>
          <w:tcPr>
            <w:tcW w:w="6120" w:type="dxa"/>
            <w:tcBorders>
              <w:top w:val="single" w:sz="4" w:space="0" w:color="000000"/>
              <w:left w:val="single" w:sz="4" w:space="0" w:color="000000"/>
              <w:bottom w:val="single" w:sz="4" w:space="0" w:color="000000"/>
              <w:right w:val="single" w:sz="4" w:space="0" w:color="000000"/>
            </w:tcBorders>
          </w:tcPr>
          <w:p w14:paraId="570579D7" w14:textId="77777777" w:rsidR="000D5E21" w:rsidRDefault="00D43697">
            <w:pPr>
              <w:pStyle w:val="ProductList-TableBody"/>
            </w:pPr>
            <w:r>
              <w:t>Visio Professionnel</w:t>
            </w:r>
            <w:r>
              <w:fldChar w:fldCharType="begin"/>
            </w:r>
            <w:r>
              <w:instrText xml:space="preserve"> XE "Visio Professionnel"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201675" w14:textId="77777777" w:rsidR="000D5E21" w:rsidRDefault="00D43697">
            <w:pPr>
              <w:pStyle w:val="ProductList-TableBody"/>
            </w:pPr>
            <w:r>
              <w:t>Module complémentaire Visio Pro pour Office 365 vers Visio Professional</w:t>
            </w:r>
          </w:p>
        </w:tc>
      </w:tr>
      <w:tr w:rsidR="000D5E21" w14:paraId="08937DBB" w14:textId="77777777">
        <w:tc>
          <w:tcPr>
            <w:tcW w:w="6120" w:type="dxa"/>
            <w:tcBorders>
              <w:top w:val="single" w:sz="4" w:space="0" w:color="000000"/>
              <w:left w:val="single" w:sz="4" w:space="0" w:color="000000"/>
              <w:bottom w:val="single" w:sz="4" w:space="0" w:color="000000"/>
              <w:right w:val="single" w:sz="4" w:space="0" w:color="000000"/>
            </w:tcBorders>
          </w:tcPr>
          <w:p w14:paraId="6F984A3F" w14:textId="77777777" w:rsidR="000D5E21" w:rsidRDefault="00D4369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65484D" w14:textId="77777777" w:rsidR="000D5E21" w:rsidRDefault="00D43697">
            <w:pPr>
              <w:pStyle w:val="ProductList-TableBody"/>
            </w:pPr>
            <w:r>
              <w:t>Module complémentaire Visio Pro pour Office 365 vers Visio Standard</w:t>
            </w:r>
          </w:p>
        </w:tc>
      </w:tr>
    </w:tbl>
    <w:p w14:paraId="1D4B148D" w14:textId="77777777" w:rsidR="000D5E21" w:rsidRDefault="000D5E21">
      <w:pPr>
        <w:pStyle w:val="ProductList-Body"/>
      </w:pPr>
    </w:p>
    <w:p w14:paraId="64601FBD" w14:textId="77777777" w:rsidR="000D5E21" w:rsidRDefault="00D43697">
      <w:pPr>
        <w:pStyle w:val="ProductList-ClauseHeading"/>
        <w:outlineLvl w:val="4"/>
      </w:pPr>
      <w:r>
        <w:t>2.3 Éligibilité du support avec droits Windows To Go pour Office 365 Pro Plus</w:t>
      </w:r>
    </w:p>
    <w:p w14:paraId="56AE908B" w14:textId="77777777" w:rsidR="000D5E21" w:rsidRDefault="00D43697">
      <w:pPr>
        <w:pStyle w:val="ProductList-Body"/>
      </w:pPr>
      <w:r>
        <w:t>Si l’utilisateur auquel le Client attribue une Licence Office 365 ProPlus invoque le droit d’utiliser le logiciel en vertu des droits Windows to Go, au lieu d’installer une copie du logiciel fourni avec Office 365 ProPlus sur l’un des cinq dispositifs autorisés conformément aux conditions d’utilisation applicables à Office 365 ProPlus, ledit utilisateur pourra 1) installer une copie du logiciel Office Professionnel Plus 2013</w:t>
      </w:r>
      <w:r>
        <w:fldChar w:fldCharType="begin"/>
      </w:r>
      <w:r>
        <w:instrText xml:space="preserve"> XE "Office Professionnel Plus 2013" </w:instrText>
      </w:r>
      <w:r>
        <w:fldChar w:fldCharType="end"/>
      </w:r>
      <w:r>
        <w:t xml:space="preserve"> sur le support USB utilisé pour les droits Windows to Go et 2) utiliser le logiciel Office Professionnel Plus 2013 sur tout dispositif à partir de ce support USB. À l’expiration de l’abonnement Office 365 ProPlus, le Client devra désinstaller le logiciel Office Professionnel Plus 2013 du support USB.</w:t>
      </w:r>
    </w:p>
    <w:p w14:paraId="01EBFA25" w14:textId="77777777" w:rsidR="000D5E21" w:rsidRDefault="000D5E21">
      <w:pPr>
        <w:pStyle w:val="ProductList-Body"/>
      </w:pPr>
    </w:p>
    <w:p w14:paraId="54E80228" w14:textId="77777777" w:rsidR="000D5E21" w:rsidRDefault="00D43697">
      <w:pPr>
        <w:pStyle w:val="ProductList-ClauseHeading"/>
        <w:outlineLvl w:val="4"/>
      </w:pPr>
      <w:r>
        <w:t>2.4 Contrat Campus et School, Accord de Mise en Œuvre de Solutions Éducation et Contrat Open Value Souscription – Solutions Éducation</w:t>
      </w:r>
    </w:p>
    <w:p w14:paraId="63A79285" w14:textId="77777777" w:rsidR="000D5E21" w:rsidRDefault="00D43697">
      <w:pPr>
        <w:pStyle w:val="ProductList-Body"/>
      </w:pPr>
      <w:r>
        <w:t xml:space="preserve">Si le Client est un Établissement, comme défini dans le Contrat Campus et School, et souscrit une SL Utilisateur Office 365 ProPlus, il doit acheter une Licence pour chaque Utilisateur Éligible que compte l’organisation de l’Établissement. Pour bénéficier des SL Utilisateur Office 365 ProPlus avec Option Étudiant, l’Établissement doit acheter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chaque Étudiant que compte son Organisation.</w:t>
      </w:r>
    </w:p>
    <w:p w14:paraId="2EACEEEE" w14:textId="77777777" w:rsidR="000D5E21" w:rsidRDefault="000D5E21">
      <w:pPr>
        <w:pStyle w:val="ProductList-Body"/>
      </w:pPr>
    </w:p>
    <w:p w14:paraId="3B56E88B" w14:textId="77777777" w:rsidR="000D5E21" w:rsidRDefault="00D43697">
      <w:pPr>
        <w:pStyle w:val="ProductList-Body"/>
      </w:pPr>
      <w:r>
        <w:t>Les Établissements disposant de SL Utilisateur Office 365 ProPlus attribuées à l’ensemble de leurs enseignants et employés sont autorisés à installer le logiciel Office Professionnel Plus 2016 dans les laboratoires ou les bibliothèques en accès libre de leur choix qui font partie de leur organisation. L’utilisation de ce logiciel est soumise aux Termes du Contrat de Licence d’Office Professionnel Plus 2016.</w:t>
      </w:r>
    </w:p>
    <w:p w14:paraId="1023EC4C" w14:textId="77777777" w:rsidR="000D5E21" w:rsidRDefault="000D5E21">
      <w:pPr>
        <w:pStyle w:val="ProductList-Body"/>
      </w:pPr>
    </w:p>
    <w:p w14:paraId="4D2CE43E" w14:textId="77777777" w:rsidR="000D5E21" w:rsidRDefault="00D43697">
      <w:pPr>
        <w:pStyle w:val="ProductList-Body"/>
      </w:pPr>
      <w:r>
        <w:t>Les Établissements disposant de licences Software Assurance Office Professionnel Plus attribuées à l’ensemble de leurs enseignants et employés sont autorisés à acheter des Licences d’Office 365 ProPlus pour l’ensemble des enseignants et des employés faisant partie de l’organisation de l’Établissement, et ce sans frais supplémentaires pour l’Établissement. Les Licences gratuites concédées au titre de cette offre ne peuvent pas être comptées dans le nombre minimum d‘unités à commander par l‘Établissement.</w:t>
      </w:r>
    </w:p>
    <w:p w14:paraId="4E3D070C" w14:textId="77777777" w:rsidR="000D5E21" w:rsidRDefault="000D5E21">
      <w:pPr>
        <w:pStyle w:val="ProductList-Body"/>
      </w:pPr>
    </w:p>
    <w:p w14:paraId="1644401D" w14:textId="77777777" w:rsidR="000D5E21" w:rsidRDefault="00D43697">
      <w:pPr>
        <w:pStyle w:val="ProductList-ClauseHeading"/>
        <w:outlineLvl w:val="4"/>
      </w:pPr>
      <w:r>
        <w:t>2.5 Office Multi Language Pack</w:t>
      </w:r>
    </w:p>
    <w:p w14:paraId="535C4976" w14:textId="77777777" w:rsidR="000D5E21" w:rsidRDefault="00D43697">
      <w:pPr>
        <w:pStyle w:val="ProductList-Body"/>
      </w:pPr>
      <w:r>
        <w:t>Les clients ayant souscrit un abonnement aux Applications Office 365 peuvent utiliser la dernière version d’Office Multi Language Pack</w:t>
      </w:r>
      <w:r>
        <w:fldChar w:fldCharType="begin"/>
      </w:r>
      <w:r>
        <w:instrText xml:space="preserve"> XE "Office Multi Language Pack" </w:instrText>
      </w:r>
      <w:r>
        <w:fldChar w:fldCharType="end"/>
      </w:r>
      <w:r>
        <w:t xml:space="preserve"> avec des copies des logiciels d’applications bureautiques qu’ils sont autorisés à utiliser au titre de leur abonnement à Office 365 éligible. Le droit d’utiliser le Pack Multilingue Office prend fin à l’expiration des droits octroyés au titre de l’Application Office 365 éligible. </w:t>
      </w:r>
    </w:p>
    <w:p w14:paraId="167B2529" w14:textId="77777777" w:rsidR="000D5E21" w:rsidRDefault="000D5E21">
      <w:pPr>
        <w:pStyle w:val="ProductList-Body"/>
      </w:pPr>
    </w:p>
    <w:p w14:paraId="0D4D61F3" w14:textId="77777777" w:rsidR="000D5E21" w:rsidRDefault="00D43697">
      <w:pPr>
        <w:pStyle w:val="ProductList-ClauseHeading"/>
        <w:outlineLvl w:val="4"/>
      </w:pPr>
      <w:r>
        <w:t>2.6 Office Online</w:t>
      </w:r>
    </w:p>
    <w:p w14:paraId="6CB368C3" w14:textId="77777777" w:rsidR="000D5E21" w:rsidRDefault="00D43697">
      <w:pPr>
        <w:pStyle w:val="ProductList-Body"/>
      </w:pPr>
      <w:r>
        <w:t xml:space="preserve">Les Clients titulaires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Office 365 ProPlus peuvent utiliser les services Office Online</w:t>
      </w:r>
      <w:r>
        <w:fldChar w:fldCharType="begin"/>
      </w:r>
      <w:r>
        <w:instrText xml:space="preserve"> XE "Office Online" </w:instrText>
      </w:r>
      <w:r>
        <w:fldChar w:fldCharType="end"/>
      </w:r>
      <w:r>
        <w:t xml:space="preserve">. Tous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Office 365 ProPlus du Client peuvent accéder aux services Office Online pour consulter et modifier des documents à condition de disposer également d’une licence pour SharePoint Online ou OneDrive Entreprise.</w:t>
      </w:r>
    </w:p>
    <w:p w14:paraId="39C6F79A" w14:textId="77777777" w:rsidR="000D5E21" w:rsidRDefault="000D5E21">
      <w:pPr>
        <w:pStyle w:val="ProductList-Body"/>
      </w:pPr>
    </w:p>
    <w:p w14:paraId="2115A50A" w14:textId="77777777" w:rsidR="000D5E21" w:rsidRDefault="00D43697">
      <w:pPr>
        <w:pStyle w:val="ProductList-ClauseHeading"/>
        <w:outlineLvl w:val="4"/>
      </w:pPr>
      <w:r>
        <w:t>2.7 Période de migration pour Open Value Souscription</w:t>
      </w:r>
    </w:p>
    <w:p w14:paraId="56693F28" w14:textId="77777777" w:rsidR="000D5E21" w:rsidRDefault="00D43697">
      <w:pPr>
        <w:pStyle w:val="ProductList-Body"/>
      </w:pPr>
      <w:r>
        <w:t>Pour chaque SL Utilisateur Office 365 ProPlus, Moyenne Entreprise, Entreprise E3-E5 ou Éducation E3-E5 que le Client active au plus tard à la date d‘expiration de son contrat Open Value Souscription (la « Date d‘Expiration »), le Client peut continuer à utiliser sa copie d‘Office Standard ou Professionnel Plus concédée sous licence en vertu d‘un contrat Open Value Souscription. Ce droit prend fin 180 jours après la Date d‘Expiration. L‘utilisation d‘Office Standard</w:t>
      </w:r>
      <w:r>
        <w:fldChar w:fldCharType="begin"/>
      </w:r>
      <w:r>
        <w:instrText xml:space="preserve"> XE "Office Standard" </w:instrText>
      </w:r>
      <w:r>
        <w:fldChar w:fldCharType="end"/>
      </w:r>
      <w:r>
        <w:t xml:space="preserve"> ou Office Professionnel Plus</w:t>
      </w:r>
      <w:r>
        <w:fldChar w:fldCharType="begin"/>
      </w:r>
      <w:r>
        <w:instrText xml:space="preserve"> XE "Office Professionnel Plus" </w:instrText>
      </w:r>
      <w:r>
        <w:fldChar w:fldCharType="end"/>
      </w:r>
      <w:r>
        <w:t xml:space="preserve"> au cours de cette période est soumise aux Droits d‘Utilisation en vigueur à la Date d‘Expiration.</w:t>
      </w:r>
    </w:p>
    <w:p w14:paraId="1EA8C929" w14:textId="77777777" w:rsidR="000D5E21" w:rsidRDefault="000D5E21">
      <w:pPr>
        <w:pStyle w:val="ProductList-Body"/>
      </w:pPr>
    </w:p>
    <w:p w14:paraId="4C39E563" w14:textId="77777777" w:rsidR="000D5E21" w:rsidRDefault="00D43697">
      <w:pPr>
        <w:pStyle w:val="ProductList-ClauseHeading"/>
        <w:outlineLvl w:val="4"/>
      </w:pPr>
      <w:r>
        <w:t>2.8 Droits de déploiement pour Visio Professionnel 2016</w:t>
      </w:r>
    </w:p>
    <w:p w14:paraId="6421E958" w14:textId="77777777" w:rsidR="000D5E21" w:rsidRDefault="00D43697">
      <w:pPr>
        <w:pStyle w:val="ProductList-Body"/>
      </w:pPr>
      <w:r>
        <w:t>Chaque utilisateur d’Office 2016 ou chaque utilisateur titulaire d’une licence pour installer Office Professional Plus dans le cadre de la section SL Utilisateur Secure Productive Enterprise au titre de la SA disposant d’un abonnement Visio Pro pour Office 365 peut installer et utiliser une seule copie du logiciel Visio Professionnel 2016 sur le dispositif sur lequel Office 2016 est installé.</w:t>
      </w:r>
    </w:p>
    <w:p w14:paraId="0401C1C5" w14:textId="77777777" w:rsidR="000D5E21" w:rsidRDefault="000D5E21">
      <w:pPr>
        <w:pStyle w:val="ProductList-Body"/>
        <w:jc w:val="right"/>
      </w:pPr>
    </w:p>
    <w:tbl>
      <w:tblPr>
        <w:tblStyle w:val="PURTable"/>
        <w:tblW w:w="0" w:type="dxa"/>
        <w:tblLook w:val="04A0" w:firstRow="1" w:lastRow="0" w:firstColumn="1" w:lastColumn="0" w:noHBand="0" w:noVBand="1"/>
      </w:tblPr>
      <w:tblGrid>
        <w:gridCol w:w="10800"/>
      </w:tblGrid>
      <w:tr w:rsidR="000D5E21" w14:paraId="2C3D46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734C27" w14:textId="77777777" w:rsidR="000D5E21" w:rsidRDefault="00473B4B">
            <w:pPr>
              <w:pStyle w:val="ProductList-TableBody"/>
              <w:jc w:val="right"/>
            </w:pPr>
            <w:hyperlink w:anchor="_Sec842">
              <w:r w:rsidR="00D43697">
                <w:rPr>
                  <w:color w:val="00467F"/>
                  <w:sz w:val="14"/>
                  <w:u w:val="single"/>
                </w:rPr>
                <w:t>Table des matières</w:t>
              </w:r>
            </w:hyperlink>
            <w:r w:rsidR="00D43697">
              <w:rPr>
                <w:sz w:val="14"/>
              </w:rPr>
              <w:t xml:space="preserve"> / </w:t>
            </w:r>
            <w:hyperlink w:anchor="_Sec549">
              <w:r w:rsidR="00D43697">
                <w:rPr>
                  <w:color w:val="00467F"/>
                  <w:sz w:val="14"/>
                  <w:u w:val="single"/>
                </w:rPr>
                <w:t>Glossaire</w:t>
              </w:r>
            </w:hyperlink>
            <w:r w:rsidR="00D43697">
              <w:rPr>
                <w:sz w:val="14"/>
              </w:rPr>
              <w:t xml:space="preserve"> / </w:t>
            </w:r>
            <w:hyperlink w:anchor="_Sec844">
              <w:r w:rsidR="00D43697">
                <w:rPr>
                  <w:color w:val="00467F"/>
                  <w:sz w:val="14"/>
                  <w:u w:val="single"/>
                </w:rPr>
                <w:t>Index</w:t>
              </w:r>
            </w:hyperlink>
          </w:p>
        </w:tc>
      </w:tr>
    </w:tbl>
    <w:p w14:paraId="45CFA0F1" w14:textId="77777777" w:rsidR="000D5E21" w:rsidRDefault="000D5E21">
      <w:pPr>
        <w:pStyle w:val="ProductList-Body"/>
      </w:pPr>
    </w:p>
    <w:p w14:paraId="495E270D" w14:textId="77777777" w:rsidR="000D5E21" w:rsidRDefault="00D43697">
      <w:pPr>
        <w:pStyle w:val="ProductList-Offering2HeadingNoBorder"/>
        <w:outlineLvl w:val="2"/>
      </w:pPr>
      <w:bookmarkStart w:id="258" w:name="_Sec634"/>
      <w:r>
        <w:t>Suites Office 365</w:t>
      </w:r>
      <w:bookmarkEnd w:id="258"/>
      <w:r>
        <w:fldChar w:fldCharType="begin"/>
      </w:r>
      <w:r>
        <w:instrText xml:space="preserve"> TC "</w:instrText>
      </w:r>
      <w:bookmarkStart w:id="259" w:name="_Toc486108077"/>
      <w:r>
        <w:instrText>Suites Office 365</w:instrText>
      </w:r>
      <w:bookmarkEnd w:id="259"/>
      <w:r>
        <w:instrText>" \l 3</w:instrText>
      </w:r>
      <w:r>
        <w:fldChar w:fldCharType="end"/>
      </w:r>
    </w:p>
    <w:p w14:paraId="3C0CEDF9" w14:textId="77777777" w:rsidR="000D5E21" w:rsidRDefault="00D43697">
      <w:pPr>
        <w:pStyle w:val="ProductList-Offering1SubSection"/>
        <w:outlineLvl w:val="3"/>
      </w:pPr>
      <w:bookmarkStart w:id="260" w:name="_Sec720"/>
      <w:r>
        <w:t>1. Disponibilité des programmes</w:t>
      </w:r>
      <w:bookmarkEnd w:id="260"/>
    </w:p>
    <w:tbl>
      <w:tblPr>
        <w:tblStyle w:val="PURTable"/>
        <w:tblW w:w="0" w:type="dxa"/>
        <w:tblLook w:val="04A0" w:firstRow="1" w:lastRow="0" w:firstColumn="1" w:lastColumn="0" w:noHBand="0" w:noVBand="1"/>
      </w:tblPr>
      <w:tblGrid>
        <w:gridCol w:w="4453"/>
        <w:gridCol w:w="800"/>
        <w:gridCol w:w="785"/>
        <w:gridCol w:w="792"/>
        <w:gridCol w:w="704"/>
        <w:gridCol w:w="827"/>
        <w:gridCol w:w="819"/>
        <w:gridCol w:w="797"/>
        <w:gridCol w:w="807"/>
      </w:tblGrid>
      <w:tr w:rsidR="000D5E21" w14:paraId="20C6044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7123189" w14:textId="77777777" w:rsidR="000D5E21" w:rsidRDefault="00D43697">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70034AEE" w14:textId="77777777" w:rsidR="000D5E21" w:rsidRDefault="00D43697">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5E7775" w14:textId="77777777" w:rsidR="000D5E21" w:rsidRDefault="00D43697">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19AC07" w14:textId="77777777" w:rsidR="000D5E21" w:rsidRDefault="00D43697">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E9714C" w14:textId="77777777" w:rsidR="000D5E21" w:rsidRDefault="00D43697">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C2189" w14:textId="77777777" w:rsidR="000D5E21" w:rsidRDefault="00D43697">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8F7610" w14:textId="77777777" w:rsidR="000D5E21" w:rsidRDefault="00D43697">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B10FDD" w14:textId="77777777" w:rsidR="000D5E21" w:rsidRDefault="00D43697">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BA7923" w14:textId="77777777" w:rsidR="000D5E21" w:rsidRDefault="00D43697">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D5E21" w14:paraId="2693CA3A" w14:textId="77777777">
        <w:tc>
          <w:tcPr>
            <w:tcW w:w="5020" w:type="dxa"/>
            <w:tcBorders>
              <w:top w:val="single" w:sz="6" w:space="0" w:color="FFFFFF"/>
              <w:left w:val="none" w:sz="4" w:space="0" w:color="6E6E6E"/>
              <w:bottom w:val="dashed" w:sz="4" w:space="0" w:color="BFBFBF"/>
              <w:right w:val="none" w:sz="4" w:space="0" w:color="6E6E6E"/>
            </w:tcBorders>
          </w:tcPr>
          <w:p w14:paraId="679E624B" w14:textId="77777777" w:rsidR="000D5E21" w:rsidRDefault="00D43697">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22DBCED"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5963A" w14:textId="77777777" w:rsidR="000D5E21" w:rsidRDefault="00D43697">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12FE0"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66124"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987D4" w14:textId="77777777" w:rsidR="000D5E21" w:rsidRDefault="00D43697">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CC37B"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41C00"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30F6E" w14:textId="77777777" w:rsidR="000D5E21" w:rsidRDefault="000D5E21">
            <w:pPr>
              <w:pStyle w:val="ProductList-TableBody"/>
              <w:jc w:val="center"/>
            </w:pPr>
          </w:p>
        </w:tc>
      </w:tr>
      <w:tr w:rsidR="000D5E21" w14:paraId="246898C7" w14:textId="77777777">
        <w:tc>
          <w:tcPr>
            <w:tcW w:w="5020" w:type="dxa"/>
            <w:tcBorders>
              <w:top w:val="dashed" w:sz="4" w:space="0" w:color="BFBFBF"/>
              <w:left w:val="none" w:sz="4" w:space="0" w:color="6E6E6E"/>
              <w:bottom w:val="dashed" w:sz="4" w:space="0" w:color="BFBFBF"/>
              <w:right w:val="none" w:sz="4" w:space="0" w:color="6E6E6E"/>
            </w:tcBorders>
          </w:tcPr>
          <w:p w14:paraId="0EC1CFB1" w14:textId="77777777" w:rsidR="000D5E21" w:rsidRDefault="00D43697">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C496AC1"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14374" w14:textId="77777777" w:rsidR="000D5E21" w:rsidRDefault="00D43697">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5B512"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05E04"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37733" w14:textId="77777777" w:rsidR="000D5E21" w:rsidRDefault="00D43697">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0BEC2"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31382"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045F5" w14:textId="77777777" w:rsidR="000D5E21" w:rsidRDefault="000D5E21">
            <w:pPr>
              <w:pStyle w:val="ProductList-TableBody"/>
              <w:jc w:val="center"/>
            </w:pPr>
          </w:p>
        </w:tc>
      </w:tr>
      <w:tr w:rsidR="000D5E21" w14:paraId="1628A2B1" w14:textId="77777777">
        <w:tc>
          <w:tcPr>
            <w:tcW w:w="5020" w:type="dxa"/>
            <w:tcBorders>
              <w:top w:val="dashed" w:sz="4" w:space="0" w:color="BFBFBF"/>
              <w:left w:val="none" w:sz="4" w:space="0" w:color="6E6E6E"/>
              <w:bottom w:val="dashed" w:sz="4" w:space="0" w:color="BFBFBF"/>
              <w:right w:val="none" w:sz="4" w:space="0" w:color="6E6E6E"/>
            </w:tcBorders>
          </w:tcPr>
          <w:p w14:paraId="5BB9DCCA" w14:textId="77777777" w:rsidR="000D5E21" w:rsidRDefault="00D43697">
            <w:pPr>
              <w:pStyle w:val="ProductList-TableBody"/>
            </w:pPr>
            <w:r>
              <w:t>Office 365 Éducation</w:t>
            </w:r>
            <w:r>
              <w:fldChar w:fldCharType="begin"/>
            </w:r>
            <w:r>
              <w:instrText xml:space="preserve"> XE "Office 365 Éducation"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04580AB4" w14:textId="77777777" w:rsidR="000D5E21" w:rsidRDefault="00D436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F3C49"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88C65"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ECA4C"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383A6"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E606E"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62FBC"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1F5A0" w14:textId="77777777" w:rsidR="000D5E21" w:rsidRDefault="00D43697">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D5E21" w14:paraId="799ACE05" w14:textId="77777777">
        <w:tc>
          <w:tcPr>
            <w:tcW w:w="5020" w:type="dxa"/>
            <w:tcBorders>
              <w:top w:val="dashed" w:sz="4" w:space="0" w:color="BFBFBF"/>
              <w:left w:val="none" w:sz="4" w:space="0" w:color="6E6E6E"/>
              <w:bottom w:val="dashed" w:sz="4" w:space="0" w:color="BFBFBF"/>
              <w:right w:val="none" w:sz="4" w:space="0" w:color="6E6E6E"/>
            </w:tcBorders>
          </w:tcPr>
          <w:p w14:paraId="2FF6102E" w14:textId="77777777" w:rsidR="000D5E21" w:rsidRDefault="00D43697">
            <w:pPr>
              <w:pStyle w:val="ProductList-TableBody"/>
            </w:pPr>
            <w:r>
              <w:t>Office 365 Éducation E5</w:t>
            </w:r>
            <w:r>
              <w:fldChar w:fldCharType="begin"/>
            </w:r>
            <w:r>
              <w:instrText xml:space="preserve"> XE "Office 365 Éducation E5"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0DD7912D" w14:textId="77777777" w:rsidR="000D5E21" w:rsidRDefault="00D436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9245F"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50CC2"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72374"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7DCB9"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B9F45"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9C96B"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10648" w14:textId="77777777" w:rsidR="000D5E21" w:rsidRDefault="00D43697">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D5E21" w14:paraId="259BF1E7" w14:textId="77777777">
        <w:tc>
          <w:tcPr>
            <w:tcW w:w="5020" w:type="dxa"/>
            <w:tcBorders>
              <w:top w:val="dashed" w:sz="4" w:space="0" w:color="BFBFBF"/>
              <w:left w:val="none" w:sz="4" w:space="0" w:color="6E6E6E"/>
              <w:bottom w:val="dashed" w:sz="4" w:space="0" w:color="BFBFBF"/>
              <w:right w:val="none" w:sz="4" w:space="0" w:color="6E6E6E"/>
            </w:tcBorders>
          </w:tcPr>
          <w:p w14:paraId="42DE9C2A" w14:textId="77777777" w:rsidR="000D5E21" w:rsidRDefault="00D43697">
            <w:pPr>
              <w:pStyle w:val="ProductList-TableBody"/>
            </w:pPr>
            <w:r>
              <w:t>Module Complémentaire Office 365 Éducation E5</w:t>
            </w:r>
            <w:r>
              <w:fldChar w:fldCharType="begin"/>
            </w:r>
            <w:r>
              <w:instrText xml:space="preserve"> XE "Module Complémentaire Office 365 Éducation E5"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7119C4F5" w14:textId="77777777" w:rsidR="000D5E21" w:rsidRDefault="00D436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5D2B5"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12C37"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A183E"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0C955"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88E4F"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82AAA"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99DEA" w14:textId="77777777" w:rsidR="000D5E21" w:rsidRDefault="00D43697">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D5E21" w14:paraId="34DBBFFE" w14:textId="77777777">
        <w:tc>
          <w:tcPr>
            <w:tcW w:w="5020" w:type="dxa"/>
            <w:tcBorders>
              <w:top w:val="dashed" w:sz="4" w:space="0" w:color="BFBFBF"/>
              <w:left w:val="none" w:sz="4" w:space="0" w:color="6E6E6E"/>
              <w:bottom w:val="dashed" w:sz="4" w:space="0" w:color="BFBFBF"/>
              <w:right w:val="none" w:sz="4" w:space="0" w:color="6E6E6E"/>
            </w:tcBorders>
          </w:tcPr>
          <w:p w14:paraId="6A9BE0DD" w14:textId="77777777" w:rsidR="000D5E21" w:rsidRDefault="00D43697">
            <w:pPr>
              <w:pStyle w:val="ProductList-TableBody"/>
            </w:pPr>
            <w:r>
              <w:t>Office 365 Entreprise E1</w:t>
            </w:r>
            <w:r>
              <w:fldChar w:fldCharType="begin"/>
            </w:r>
            <w:r>
              <w:instrText xml:space="preserve"> XE "Office 365 Entreprise E1"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790E7618" w14:textId="77777777" w:rsidR="000D5E21" w:rsidRDefault="00D436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56191" w14:textId="77777777" w:rsidR="000D5E21" w:rsidRDefault="00D43697">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CD26A"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10513" w14:textId="77777777" w:rsidR="000D5E21" w:rsidRDefault="00D43697">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C7835" w14:textId="77777777" w:rsidR="000D5E21" w:rsidRDefault="00D43697">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C359D" w14:textId="77777777" w:rsidR="000D5E21" w:rsidRDefault="00D43697">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18FE4"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9FF16" w14:textId="77777777" w:rsidR="000D5E21" w:rsidRDefault="000D5E21">
            <w:pPr>
              <w:pStyle w:val="ProductList-TableBody"/>
              <w:jc w:val="center"/>
            </w:pPr>
          </w:p>
        </w:tc>
      </w:tr>
      <w:tr w:rsidR="000D5E21" w14:paraId="654D3F23" w14:textId="77777777">
        <w:tc>
          <w:tcPr>
            <w:tcW w:w="5020" w:type="dxa"/>
            <w:tcBorders>
              <w:top w:val="dashed" w:sz="4" w:space="0" w:color="BFBFBF"/>
              <w:left w:val="none" w:sz="4" w:space="0" w:color="6E6E6E"/>
              <w:bottom w:val="dashed" w:sz="4" w:space="0" w:color="BFBFBF"/>
              <w:right w:val="none" w:sz="4" w:space="0" w:color="6E6E6E"/>
            </w:tcBorders>
          </w:tcPr>
          <w:p w14:paraId="6D61344F" w14:textId="77777777" w:rsidR="000D5E21" w:rsidRDefault="00D43697">
            <w:pPr>
              <w:pStyle w:val="ProductList-TableBody"/>
            </w:pPr>
            <w:r>
              <w:t>Office 365 Entreprise E1 au titre de la SA</w:t>
            </w:r>
            <w:r>
              <w:fldChar w:fldCharType="begin"/>
            </w:r>
            <w:r>
              <w:instrText xml:space="preserve"> XE "Office 365 Entreprise E1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4520AE04"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097E9"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091EC"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AE120"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B7306"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88451" w14:textId="77777777" w:rsidR="000D5E21" w:rsidRDefault="00D43697">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92125"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95CE3" w14:textId="77777777" w:rsidR="000D5E21" w:rsidRDefault="000D5E21">
            <w:pPr>
              <w:pStyle w:val="ProductList-TableBody"/>
              <w:jc w:val="center"/>
            </w:pPr>
          </w:p>
        </w:tc>
      </w:tr>
      <w:tr w:rsidR="000D5E21" w14:paraId="44954AC0" w14:textId="77777777">
        <w:tc>
          <w:tcPr>
            <w:tcW w:w="5020" w:type="dxa"/>
            <w:tcBorders>
              <w:top w:val="dashed" w:sz="4" w:space="0" w:color="BFBFBF"/>
              <w:left w:val="none" w:sz="4" w:space="0" w:color="6E6E6E"/>
              <w:bottom w:val="dashed" w:sz="4" w:space="0" w:color="BFBFBF"/>
              <w:right w:val="none" w:sz="4" w:space="0" w:color="6E6E6E"/>
            </w:tcBorders>
          </w:tcPr>
          <w:p w14:paraId="5F7C1747" w14:textId="77777777" w:rsidR="000D5E21" w:rsidRDefault="00D43697">
            <w:pPr>
              <w:pStyle w:val="ProductList-TableBody"/>
            </w:pPr>
            <w:r>
              <w:t>Office 365 Entreprise E3</w:t>
            </w:r>
            <w:r>
              <w:fldChar w:fldCharType="begin"/>
            </w:r>
            <w:r>
              <w:instrText xml:space="preserve"> XE "Office 365 Entreprise E3"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3695D868" w14:textId="77777777" w:rsidR="000D5E21" w:rsidRDefault="00D436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BF0EA" w14:textId="77777777" w:rsidR="000D5E21" w:rsidRDefault="00D43697">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60065"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A1629" w14:textId="77777777" w:rsidR="000D5E21" w:rsidRDefault="00D43697">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0D2D8" w14:textId="77777777" w:rsidR="000D5E21" w:rsidRDefault="00D43697">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5B242" w14:textId="77777777" w:rsidR="000D5E21" w:rsidRDefault="00D43697">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48FAD"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8C9DE" w14:textId="77777777" w:rsidR="000D5E21" w:rsidRDefault="000D5E21">
            <w:pPr>
              <w:pStyle w:val="ProductList-TableBody"/>
              <w:jc w:val="center"/>
            </w:pPr>
          </w:p>
        </w:tc>
      </w:tr>
      <w:tr w:rsidR="000D5E21" w14:paraId="20277EDD" w14:textId="77777777">
        <w:tc>
          <w:tcPr>
            <w:tcW w:w="5020" w:type="dxa"/>
            <w:tcBorders>
              <w:top w:val="dashed" w:sz="4" w:space="0" w:color="BFBFBF"/>
              <w:left w:val="none" w:sz="4" w:space="0" w:color="6E6E6E"/>
              <w:bottom w:val="dashed" w:sz="4" w:space="0" w:color="BFBFBF"/>
              <w:right w:val="none" w:sz="4" w:space="0" w:color="6E6E6E"/>
            </w:tcBorders>
          </w:tcPr>
          <w:p w14:paraId="2E618064" w14:textId="77777777" w:rsidR="000D5E21" w:rsidRDefault="00D43697">
            <w:pPr>
              <w:pStyle w:val="ProductList-TableBody"/>
            </w:pPr>
            <w:r>
              <w:t>Office 365 Entreprise E3 au titre de la SA</w:t>
            </w:r>
            <w:r>
              <w:fldChar w:fldCharType="begin"/>
            </w:r>
            <w:r>
              <w:instrText xml:space="preserve"> XE "Office 365 Entreprise E3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6D875198"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2292E"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2B862"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84604"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2ED0E"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D179D" w14:textId="77777777" w:rsidR="000D5E21" w:rsidRDefault="00D43697">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FC099"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C69E5" w14:textId="77777777" w:rsidR="000D5E21" w:rsidRDefault="000D5E21">
            <w:pPr>
              <w:pStyle w:val="ProductList-TableBody"/>
              <w:jc w:val="center"/>
            </w:pPr>
          </w:p>
        </w:tc>
      </w:tr>
      <w:tr w:rsidR="000D5E21" w14:paraId="4ED702F5" w14:textId="77777777">
        <w:tc>
          <w:tcPr>
            <w:tcW w:w="5020" w:type="dxa"/>
            <w:tcBorders>
              <w:top w:val="dashed" w:sz="4" w:space="0" w:color="BFBFBF"/>
              <w:left w:val="none" w:sz="4" w:space="0" w:color="6E6E6E"/>
              <w:bottom w:val="dashed" w:sz="4" w:space="0" w:color="BFBFBF"/>
              <w:right w:val="none" w:sz="4" w:space="0" w:color="6E6E6E"/>
            </w:tcBorders>
          </w:tcPr>
          <w:p w14:paraId="263AA3C0" w14:textId="77777777" w:rsidR="000D5E21" w:rsidRDefault="00D43697">
            <w:pPr>
              <w:pStyle w:val="ProductList-TableBody"/>
            </w:pPr>
            <w:r>
              <w:t>Office 365 Entreprise E4</w:t>
            </w:r>
            <w:r>
              <w:fldChar w:fldCharType="begin"/>
            </w:r>
            <w:r>
              <w:instrText xml:space="preserve"> XE "Office 365 Entreprise E4"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32A8D0D2" w14:textId="77777777" w:rsidR="000D5E21" w:rsidRDefault="00D436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FDA7D"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DAADA"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044F0" w14:textId="77777777" w:rsidR="000D5E21" w:rsidRDefault="00D43697">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17990"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16301"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FE11A"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B5DB8" w14:textId="77777777" w:rsidR="000D5E21" w:rsidRDefault="000D5E21">
            <w:pPr>
              <w:pStyle w:val="ProductList-TableBody"/>
              <w:jc w:val="center"/>
            </w:pPr>
          </w:p>
        </w:tc>
      </w:tr>
      <w:tr w:rsidR="000D5E21" w14:paraId="768EFF91" w14:textId="77777777">
        <w:tc>
          <w:tcPr>
            <w:tcW w:w="5020" w:type="dxa"/>
            <w:tcBorders>
              <w:top w:val="dashed" w:sz="4" w:space="0" w:color="BFBFBF"/>
              <w:left w:val="none" w:sz="4" w:space="0" w:color="6E6E6E"/>
              <w:bottom w:val="dashed" w:sz="4" w:space="0" w:color="BFBFBF"/>
              <w:right w:val="none" w:sz="4" w:space="0" w:color="6E6E6E"/>
            </w:tcBorders>
          </w:tcPr>
          <w:p w14:paraId="299943CE" w14:textId="77777777" w:rsidR="000D5E21" w:rsidRDefault="00D43697">
            <w:pPr>
              <w:pStyle w:val="ProductList-TableBody"/>
            </w:pPr>
            <w:r>
              <w:t>Office 365 Entreprise E4 au titre de la SA</w:t>
            </w:r>
            <w:r>
              <w:fldChar w:fldCharType="begin"/>
            </w:r>
            <w:r>
              <w:instrText xml:space="preserve"> XE "Office 365 Entreprise E4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77CAF54C"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15F0B"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7FB58"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22A59"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F67D4"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F2580" w14:textId="77777777" w:rsidR="000D5E21" w:rsidRDefault="00D43697">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E9883"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D9A8E" w14:textId="77777777" w:rsidR="000D5E21" w:rsidRDefault="000D5E21">
            <w:pPr>
              <w:pStyle w:val="ProductList-TableBody"/>
              <w:jc w:val="center"/>
            </w:pPr>
          </w:p>
        </w:tc>
      </w:tr>
      <w:tr w:rsidR="000D5E21" w14:paraId="44B35CA9" w14:textId="77777777">
        <w:tc>
          <w:tcPr>
            <w:tcW w:w="5020" w:type="dxa"/>
            <w:tcBorders>
              <w:top w:val="dashed" w:sz="4" w:space="0" w:color="BFBFBF"/>
              <w:left w:val="none" w:sz="4" w:space="0" w:color="6E6E6E"/>
              <w:bottom w:val="dashed" w:sz="4" w:space="0" w:color="BFBFBF"/>
              <w:right w:val="none" w:sz="4" w:space="0" w:color="6E6E6E"/>
            </w:tcBorders>
          </w:tcPr>
          <w:p w14:paraId="66EF508A" w14:textId="77777777" w:rsidR="000D5E21" w:rsidRDefault="00D43697">
            <w:pPr>
              <w:pStyle w:val="ProductList-TableBody"/>
            </w:pPr>
            <w:r>
              <w:t>Office 365 Entreprise E5 (SL Utilisateur)</w:t>
            </w:r>
            <w:r>
              <w:fldChar w:fldCharType="begin"/>
            </w:r>
            <w:r>
              <w:instrText xml:space="preserve"> XE "Office 365 Entreprise E5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5F1A982" w14:textId="77777777" w:rsidR="000D5E21" w:rsidRDefault="00D436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09EDE" w14:textId="77777777" w:rsidR="000D5E21" w:rsidRDefault="00D43697">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B7ECA"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C0AEA" w14:textId="77777777" w:rsidR="000D5E21" w:rsidRDefault="00D43697">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B6C55" w14:textId="77777777" w:rsidR="000D5E21" w:rsidRDefault="00D43697">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7AAA1" w14:textId="77777777" w:rsidR="000D5E21" w:rsidRDefault="00D43697">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9D3B4"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B8BE9" w14:textId="77777777" w:rsidR="000D5E21" w:rsidRDefault="000D5E21">
            <w:pPr>
              <w:pStyle w:val="ProductList-TableBody"/>
              <w:jc w:val="center"/>
            </w:pPr>
          </w:p>
        </w:tc>
      </w:tr>
      <w:tr w:rsidR="000D5E21" w14:paraId="1982CBF7" w14:textId="77777777">
        <w:tc>
          <w:tcPr>
            <w:tcW w:w="5020" w:type="dxa"/>
            <w:tcBorders>
              <w:top w:val="dashed" w:sz="4" w:space="0" w:color="BFBFBF"/>
              <w:left w:val="none" w:sz="4" w:space="0" w:color="6E6E6E"/>
              <w:bottom w:val="dashed" w:sz="4" w:space="0" w:color="BFBFBF"/>
              <w:right w:val="none" w:sz="4" w:space="0" w:color="6E6E6E"/>
            </w:tcBorders>
          </w:tcPr>
          <w:p w14:paraId="2FF69244" w14:textId="77777777" w:rsidR="000D5E21" w:rsidRDefault="00D43697">
            <w:pPr>
              <w:pStyle w:val="ProductList-TableBody"/>
            </w:pPr>
            <w:r>
              <w:t>Office 365 Entreprise E5 au titre de la SA</w:t>
            </w:r>
            <w:r>
              <w:fldChar w:fldCharType="begin"/>
            </w:r>
            <w:r>
              <w:instrText xml:space="preserve"> XE "Office 365 Entreprise E5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21561080"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3B126"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FF6EA"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04F70"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4731F"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15AC8" w14:textId="77777777" w:rsidR="000D5E21" w:rsidRDefault="00D43697">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4817F"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8D2FB" w14:textId="77777777" w:rsidR="000D5E21" w:rsidRDefault="000D5E21">
            <w:pPr>
              <w:pStyle w:val="ProductList-TableBody"/>
              <w:jc w:val="center"/>
            </w:pPr>
          </w:p>
        </w:tc>
      </w:tr>
      <w:tr w:rsidR="000D5E21" w14:paraId="277F6B81" w14:textId="77777777">
        <w:tc>
          <w:tcPr>
            <w:tcW w:w="5020" w:type="dxa"/>
            <w:tcBorders>
              <w:top w:val="dashed" w:sz="4" w:space="0" w:color="BFBFBF"/>
              <w:left w:val="none" w:sz="4" w:space="0" w:color="6E6E6E"/>
              <w:bottom w:val="dashed" w:sz="4" w:space="0" w:color="BFBFBF"/>
              <w:right w:val="none" w:sz="4" w:space="0" w:color="6E6E6E"/>
            </w:tcBorders>
          </w:tcPr>
          <w:p w14:paraId="49D781F8" w14:textId="77777777" w:rsidR="000D5E21" w:rsidRDefault="00D43697">
            <w:pPr>
              <w:pStyle w:val="ProductList-TableBody"/>
            </w:pPr>
            <w:r>
              <w:t>Module Complémentaire Office 365 Entreprise E1, E3</w:t>
            </w:r>
            <w:r>
              <w:fldChar w:fldCharType="begin"/>
            </w:r>
            <w:r>
              <w:instrText xml:space="preserve"> XE "Module Complémentaire Office 365 Entreprise E1, E3"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6BA1EC9F" w14:textId="77777777" w:rsidR="000D5E21" w:rsidRDefault="00D436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F6E52"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8229F"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4F7A5" w14:textId="77777777" w:rsidR="000D5E21" w:rsidRDefault="00D43697">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D2C2B" w14:textId="77777777" w:rsidR="000D5E21" w:rsidRDefault="00D43697">
            <w:pPr>
              <w:pStyle w:val="ProductList-TableBody"/>
              <w:jc w:val="center"/>
            </w:pPr>
            <w:r>
              <w:fldChar w:fldCharType="begin"/>
            </w:r>
            <w:r>
              <w:instrText xml:space="preserve"> AutoTextList   \s NoStyle \t "Option Couvrant l’Ensemble de l’Organisation"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41C14" w14:textId="77777777" w:rsidR="000D5E21" w:rsidRDefault="00D43697">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5F66C"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B47D4" w14:textId="77777777" w:rsidR="000D5E21" w:rsidRDefault="000D5E21">
            <w:pPr>
              <w:pStyle w:val="ProductList-TableBody"/>
              <w:jc w:val="center"/>
            </w:pPr>
          </w:p>
        </w:tc>
      </w:tr>
      <w:tr w:rsidR="000D5E21" w14:paraId="0F387FB5" w14:textId="77777777">
        <w:tc>
          <w:tcPr>
            <w:tcW w:w="5020" w:type="dxa"/>
            <w:tcBorders>
              <w:top w:val="dashed" w:sz="4" w:space="0" w:color="BFBFBF"/>
              <w:left w:val="none" w:sz="4" w:space="0" w:color="6E6E6E"/>
              <w:bottom w:val="dashed" w:sz="4" w:space="0" w:color="BFBFBF"/>
              <w:right w:val="none" w:sz="4" w:space="0" w:color="6E6E6E"/>
            </w:tcBorders>
          </w:tcPr>
          <w:p w14:paraId="5E4C0562" w14:textId="77777777" w:rsidR="000D5E21" w:rsidRDefault="00D43697">
            <w:pPr>
              <w:pStyle w:val="ProductList-TableBody"/>
            </w:pPr>
            <w:r>
              <w:t>Module Complémentaire Office 365 Entreprise E4</w:t>
            </w:r>
            <w:r>
              <w:fldChar w:fldCharType="begin"/>
            </w:r>
            <w:r>
              <w:instrText xml:space="preserve"> XE "Module Complémentaire Office 365 Entreprise E4"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2577726B" w14:textId="77777777" w:rsidR="000D5E21" w:rsidRDefault="00D436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D4956"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3599B"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188C4" w14:textId="77777777" w:rsidR="000D5E21" w:rsidRDefault="00D43697">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8B1E7"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DB792" w14:textId="77777777" w:rsidR="000D5E21" w:rsidRDefault="00D43697">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82EE9"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C766F" w14:textId="77777777" w:rsidR="000D5E21" w:rsidRDefault="000D5E21">
            <w:pPr>
              <w:pStyle w:val="ProductList-TableBody"/>
              <w:jc w:val="center"/>
            </w:pPr>
          </w:p>
        </w:tc>
      </w:tr>
      <w:tr w:rsidR="000D5E21" w14:paraId="68B07BB6" w14:textId="77777777">
        <w:tc>
          <w:tcPr>
            <w:tcW w:w="5020" w:type="dxa"/>
            <w:tcBorders>
              <w:top w:val="dashed" w:sz="4" w:space="0" w:color="BFBFBF"/>
              <w:left w:val="none" w:sz="4" w:space="0" w:color="6E6E6E"/>
              <w:bottom w:val="dashed" w:sz="4" w:space="0" w:color="BFBFBF"/>
              <w:right w:val="none" w:sz="4" w:space="0" w:color="6E6E6E"/>
            </w:tcBorders>
          </w:tcPr>
          <w:p w14:paraId="0587EE24" w14:textId="77777777" w:rsidR="000D5E21" w:rsidRDefault="00D43697">
            <w:pPr>
              <w:pStyle w:val="ProductList-TableBody"/>
            </w:pPr>
            <w:r>
              <w:t>Module Complémentaire Office 365 Entreprise E5</w:t>
            </w:r>
            <w:r>
              <w:fldChar w:fldCharType="begin"/>
            </w:r>
            <w:r>
              <w:instrText xml:space="preserve"> XE "Module Complémentaire Office 365 Entreprise E5"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4AC79513"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EC401"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24CDA"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B3603"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403CF" w14:textId="77777777" w:rsidR="000D5E21" w:rsidRDefault="00D43697">
            <w:pPr>
              <w:pStyle w:val="ProductList-TableBody"/>
              <w:jc w:val="center"/>
            </w:pPr>
            <w:r>
              <w:fldChar w:fldCharType="begin"/>
            </w:r>
            <w:r>
              <w:instrText xml:space="preserve"> AutoTextList   \s NoStyle \t "Option Couvrant l’Ensemble de l’Organisation"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2D346" w14:textId="77777777" w:rsidR="000D5E21" w:rsidRDefault="00D43697">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FEB51"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32F76" w14:textId="77777777" w:rsidR="000D5E21" w:rsidRDefault="000D5E21">
            <w:pPr>
              <w:pStyle w:val="ProductList-TableBody"/>
              <w:jc w:val="center"/>
            </w:pPr>
          </w:p>
        </w:tc>
      </w:tr>
      <w:tr w:rsidR="000D5E21" w14:paraId="23237DE3" w14:textId="77777777">
        <w:tc>
          <w:tcPr>
            <w:tcW w:w="5020" w:type="dxa"/>
            <w:tcBorders>
              <w:top w:val="dashed" w:sz="4" w:space="0" w:color="BFBFBF"/>
              <w:left w:val="none" w:sz="4" w:space="0" w:color="6E6E6E"/>
              <w:bottom w:val="dashed" w:sz="4" w:space="0" w:color="BFBFBF"/>
              <w:right w:val="none" w:sz="4" w:space="0" w:color="6E6E6E"/>
            </w:tcBorders>
          </w:tcPr>
          <w:p w14:paraId="5586D7A6" w14:textId="77777777" w:rsidR="000D5E21" w:rsidRDefault="00D43697">
            <w:pPr>
              <w:pStyle w:val="ProductList-TableBody"/>
            </w:pPr>
            <w:r>
              <w:t>Module Complémentaire Office 365 Entreprise E3 sans ProPlus</w:t>
            </w:r>
            <w:r>
              <w:fldChar w:fldCharType="begin"/>
            </w:r>
            <w:r>
              <w:instrText xml:space="preserve"> XE "Module Complémentaire Office 365 Entreprise E3 sans ProPlus"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310BCFAD"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AE78E"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205E8"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96E86"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1CAF8"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46018" w14:textId="77777777" w:rsidR="000D5E21" w:rsidRDefault="00D43697">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73496"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93D5B" w14:textId="77777777" w:rsidR="000D5E21" w:rsidRDefault="000D5E21">
            <w:pPr>
              <w:pStyle w:val="ProductList-TableBody"/>
              <w:jc w:val="center"/>
            </w:pPr>
          </w:p>
        </w:tc>
      </w:tr>
      <w:tr w:rsidR="000D5E21" w14:paraId="2B41853A" w14:textId="77777777">
        <w:tc>
          <w:tcPr>
            <w:tcW w:w="5020" w:type="dxa"/>
            <w:tcBorders>
              <w:top w:val="dashed" w:sz="4" w:space="0" w:color="BFBFBF"/>
              <w:left w:val="none" w:sz="4" w:space="0" w:color="6E6E6E"/>
              <w:bottom w:val="dashed" w:sz="4" w:space="0" w:color="BFBFBF"/>
              <w:right w:val="none" w:sz="4" w:space="0" w:color="6E6E6E"/>
            </w:tcBorders>
          </w:tcPr>
          <w:p w14:paraId="23A13F4A" w14:textId="77777777" w:rsidR="000D5E21" w:rsidRDefault="00D43697">
            <w:pPr>
              <w:pStyle w:val="ProductList-TableBody"/>
            </w:pPr>
            <w:r>
              <w:t>Module Complémentaire Office 365 Entreprise E4 sans ProPlus</w:t>
            </w:r>
            <w:r>
              <w:fldChar w:fldCharType="begin"/>
            </w:r>
            <w:r>
              <w:instrText xml:space="preserve"> XE "Module Complémentaire Office 365 Entreprise E4 sans ProPlus"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7C05BAD8"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DDCD2"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D0A95"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BA2A4"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B3403"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72709" w14:textId="77777777" w:rsidR="000D5E21" w:rsidRDefault="00D43697">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17D35"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D1452" w14:textId="77777777" w:rsidR="000D5E21" w:rsidRDefault="000D5E21">
            <w:pPr>
              <w:pStyle w:val="ProductList-TableBody"/>
              <w:jc w:val="center"/>
            </w:pPr>
          </w:p>
        </w:tc>
      </w:tr>
      <w:tr w:rsidR="000D5E21" w14:paraId="125E8D40" w14:textId="77777777">
        <w:tc>
          <w:tcPr>
            <w:tcW w:w="5020" w:type="dxa"/>
            <w:tcBorders>
              <w:top w:val="dashed" w:sz="4" w:space="0" w:color="BFBFBF"/>
              <w:left w:val="none" w:sz="4" w:space="0" w:color="6E6E6E"/>
              <w:bottom w:val="dashed" w:sz="4" w:space="0" w:color="BFBFBF"/>
              <w:right w:val="none" w:sz="4" w:space="0" w:color="6E6E6E"/>
            </w:tcBorders>
          </w:tcPr>
          <w:p w14:paraId="0BA0CA3B" w14:textId="77777777" w:rsidR="000D5E21" w:rsidRDefault="00D43697">
            <w:pPr>
              <w:pStyle w:val="ProductList-TableBody"/>
            </w:pPr>
            <w:r>
              <w:t>Office 365 Entreprise K1</w:t>
            </w:r>
            <w:r>
              <w:fldChar w:fldCharType="begin"/>
            </w:r>
            <w:r>
              <w:instrText xml:space="preserve"> XE "Office 365 Entreprise K1"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327AE9D7" w14:textId="77777777" w:rsidR="000D5E21" w:rsidRDefault="00D436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99D9F"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09F4C"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C0BD7" w14:textId="77777777" w:rsidR="000D5E21" w:rsidRDefault="00D43697">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EF9CB"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1AD8B"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BB4AC"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ED1AC" w14:textId="77777777" w:rsidR="000D5E21" w:rsidRDefault="000D5E21">
            <w:pPr>
              <w:pStyle w:val="ProductList-TableBody"/>
              <w:jc w:val="center"/>
            </w:pPr>
          </w:p>
        </w:tc>
      </w:tr>
      <w:tr w:rsidR="000D5E21" w14:paraId="4D7237B0" w14:textId="77777777">
        <w:tc>
          <w:tcPr>
            <w:tcW w:w="5020" w:type="dxa"/>
            <w:tcBorders>
              <w:top w:val="dashed" w:sz="4" w:space="0" w:color="BFBFBF"/>
              <w:left w:val="none" w:sz="4" w:space="0" w:color="6E6E6E"/>
              <w:bottom w:val="none" w:sz="4" w:space="0" w:color="BFBFBF"/>
              <w:right w:val="none" w:sz="4" w:space="0" w:color="6E6E6E"/>
            </w:tcBorders>
          </w:tcPr>
          <w:p w14:paraId="505D9AF4" w14:textId="77777777" w:rsidR="000D5E21" w:rsidRDefault="00D43697">
            <w:pPr>
              <w:pStyle w:val="ProductList-TableBody"/>
            </w:pPr>
            <w:r>
              <w:t>Office 365 Moyenne Entreprise</w:t>
            </w:r>
            <w:r>
              <w:fldChar w:fldCharType="begin"/>
            </w:r>
            <w:r>
              <w:instrText xml:space="preserve"> XE "Office 365 Moyenne Entreprise"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14:paraId="320E6027"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B8604" w14:textId="77777777" w:rsidR="000D5E21" w:rsidRDefault="00D43697">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13D17"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17C17"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244F0" w14:textId="77777777" w:rsidR="000D5E21" w:rsidRDefault="00D4369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B8913"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6683B"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8077" w14:textId="77777777" w:rsidR="000D5E21" w:rsidRDefault="000D5E21">
            <w:pPr>
              <w:pStyle w:val="ProductList-TableBody"/>
              <w:jc w:val="center"/>
            </w:pPr>
          </w:p>
        </w:tc>
      </w:tr>
    </w:tbl>
    <w:p w14:paraId="31CF2857" w14:textId="77777777" w:rsidR="000D5E21" w:rsidRDefault="00D43697">
      <w:pPr>
        <w:pStyle w:val="ProductList-Offering1SubSection"/>
        <w:outlineLvl w:val="3"/>
      </w:pPr>
      <w:bookmarkStart w:id="261" w:name="_Sec775"/>
      <w:r>
        <w:t>2. Conditions des Produits</w:t>
      </w:r>
      <w:bookmarkEnd w:id="261"/>
    </w:p>
    <w:tbl>
      <w:tblPr>
        <w:tblStyle w:val="PURTable"/>
        <w:tblW w:w="0" w:type="dxa"/>
        <w:tblLook w:val="04A0" w:firstRow="1" w:lastRow="0" w:firstColumn="1" w:lastColumn="0" w:noHBand="0" w:noVBand="1"/>
      </w:tblPr>
      <w:tblGrid>
        <w:gridCol w:w="3592"/>
        <w:gridCol w:w="3611"/>
        <w:gridCol w:w="3587"/>
      </w:tblGrid>
      <w:tr w:rsidR="000D5E21" w14:paraId="00D1AE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4B5D6E" w14:textId="77777777" w:rsidR="000D5E21" w:rsidRDefault="00D43697">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4C3E45" w14:textId="77777777" w:rsidR="000D5E21" w:rsidRDefault="00D43697">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Toute Application et tout Serveur (E1 et K1 Serveur uniquement), MPSA – Toute Application seulement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0FDB9E7" w14:textId="77777777" w:rsidR="000D5E21" w:rsidRDefault="00D43697">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Entreprise, Secteur Public, K</w:t>
            </w:r>
          </w:p>
        </w:tc>
      </w:tr>
      <w:tr w:rsidR="000D5E21" w14:paraId="05F45A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AFCA9" w14:textId="77777777" w:rsidR="000D5E21" w:rsidRDefault="00D43697">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B963F" w14:textId="77777777" w:rsidR="000D5E21" w:rsidRDefault="00D43697">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FAC5D" w14:textId="77777777" w:rsidR="000D5E21" w:rsidRDefault="00D43697">
            <w:pPr>
              <w:pStyle w:val="ProductList-TableBody"/>
            </w:pPr>
            <w:r>
              <w:rPr>
                <w:color w:val="404040"/>
              </w:rPr>
              <w:t>Promotions : N/A</w:t>
            </w:r>
          </w:p>
        </w:tc>
      </w:tr>
      <w:tr w:rsidR="000D5E21" w14:paraId="25E19D37" w14:textId="77777777">
        <w:tc>
          <w:tcPr>
            <w:tcW w:w="4040" w:type="dxa"/>
            <w:tcBorders>
              <w:top w:val="single" w:sz="4" w:space="0" w:color="000000"/>
              <w:left w:val="single" w:sz="4" w:space="0" w:color="000000"/>
              <w:bottom w:val="single" w:sz="4" w:space="0" w:color="000000"/>
              <w:right w:val="single" w:sz="4" w:space="0" w:color="000000"/>
            </w:tcBorders>
          </w:tcPr>
          <w:p w14:paraId="0A34E957" w14:textId="77777777" w:rsidR="000D5E21" w:rsidRDefault="00D43697">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14:paraId="2AE8526C" w14:textId="77777777" w:rsidR="000D5E21" w:rsidRDefault="00D43697">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Entreprise, Secteur Public, 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AECC55" w14:textId="77777777" w:rsidR="000D5E21" w:rsidRDefault="00D43697">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K1</w:t>
            </w:r>
          </w:p>
        </w:tc>
      </w:tr>
      <w:tr w:rsidR="000D5E21" w14:paraId="612DCC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913A1" w14:textId="77777777" w:rsidR="000D5E21" w:rsidRDefault="00D43697">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035300BA" w14:textId="77777777" w:rsidR="000D5E21" w:rsidRDefault="00D43697">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Entreprise, Secteur Public,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F8F01" w14:textId="77777777" w:rsidR="000D5E21" w:rsidRDefault="000D5E21">
            <w:pPr>
              <w:pStyle w:val="ProductList-TableBody"/>
            </w:pPr>
          </w:p>
        </w:tc>
      </w:tr>
    </w:tbl>
    <w:p w14:paraId="34F89E34" w14:textId="77777777" w:rsidR="000D5E21" w:rsidRDefault="000D5E21">
      <w:pPr>
        <w:pStyle w:val="ProductList-Body"/>
      </w:pPr>
    </w:p>
    <w:p w14:paraId="40DA082F" w14:textId="77777777" w:rsidR="000D5E21" w:rsidRDefault="00D43697">
      <w:pPr>
        <w:pStyle w:val="ProductList-ClauseHeading"/>
        <w:outlineLvl w:val="4"/>
      </w:pPr>
      <w:r>
        <w:t>2.1 Service de Cloud Communautaire Gouvernemental des États-Unis</w:t>
      </w:r>
    </w:p>
    <w:p w14:paraId="0778BE02" w14:textId="77777777" w:rsidR="000D5E21" w:rsidRDefault="00D43697">
      <w:pPr>
        <w:pStyle w:val="ProductList-Body"/>
      </w:pPr>
      <w:r>
        <w:rPr>
          <w:color w:val="000000"/>
        </w:rPr>
        <w:t xml:space="preserve">Pour les Suites Office 365 identifiées ci-dessus dans la Disponibilité des programmes comme </w:t>
      </w:r>
      <w:r>
        <w:fldChar w:fldCharType="begin"/>
      </w:r>
      <w:r>
        <w:instrText xml:space="preserve"> AutoTextList   \s NoStyle \t "Service de Cloud Communautaire Gouvernemental des États-Unis" </w:instrText>
      </w:r>
      <w:r>
        <w:fldChar w:fldCharType="separate"/>
      </w:r>
      <w:r>
        <w:rPr>
          <w:color w:val="0563C1"/>
        </w:rPr>
        <w:t>UC</w:t>
      </w:r>
      <w:r>
        <w:fldChar w:fldCharType="end"/>
      </w:r>
      <w:r>
        <w:t xml:space="preserve">, reportez-vous au tableau de disponibilité des programmes de chaque composant de la suite pour identifier les composants qui constituent des services </w:t>
      </w:r>
      <w:r>
        <w:fldChar w:fldCharType="begin"/>
      </w:r>
      <w:r>
        <w:instrText xml:space="preserve"> AutoTextList   \s NoStyle \t "Service de Cloud Communautaire Gouvernemental des États-Unis" </w:instrText>
      </w:r>
      <w:r>
        <w:fldChar w:fldCharType="separate"/>
      </w:r>
      <w:r>
        <w:rPr>
          <w:color w:val="0563C1"/>
        </w:rPr>
        <w:t>UC</w:t>
      </w:r>
      <w:r>
        <w:fldChar w:fldCharType="end"/>
      </w:r>
      <w:r>
        <w:t xml:space="preserve">. </w:t>
      </w:r>
    </w:p>
    <w:p w14:paraId="3E1DF86A" w14:textId="77777777" w:rsidR="000D5E21" w:rsidRDefault="000D5E21">
      <w:pPr>
        <w:pStyle w:val="ProductList-Body"/>
      </w:pPr>
    </w:p>
    <w:p w14:paraId="1ECFE25C" w14:textId="77777777" w:rsidR="000D5E21" w:rsidRDefault="00D43697">
      <w:pPr>
        <w:pStyle w:val="ProductList-ClauseHeading"/>
        <w:outlineLvl w:val="4"/>
      </w:pPr>
      <w:r>
        <w:t>2.2 Achats dans le cadre d’un Contrat Campus et School</w:t>
      </w:r>
    </w:p>
    <w:p w14:paraId="282BB3D2" w14:textId="77777777" w:rsidR="000D5E21" w:rsidRDefault="00D43697">
      <w:pPr>
        <w:pStyle w:val="ProductList-Body"/>
      </w:pPr>
      <w:r>
        <w:t>Les licences d’abonnement pour Suites Office 365 vendues au titre d’un Contrat Campus et School doivent être achetées par utilisateur, avec une option couvrant ou non l’ensemble de l’Établissement. L’Établissement devra commander les SL Utilisateur supplémentaires requises pour accéder aux Suites Office 365 à mi-durée, le cas échéant.</w:t>
      </w:r>
      <w:r>
        <w:fldChar w:fldCharType="begin"/>
      </w:r>
      <w:r>
        <w:instrText xml:space="preserve"> AutoTextList   \s NoStyle \t "Licence désigne le droit de télécharger, d’installer, d’accéder à et d’utiliser un Produit." </w:instrText>
      </w:r>
      <w:r>
        <w:fldChar w:fldCharType="separate"/>
      </w:r>
      <w:r>
        <w:rPr>
          <w:color w:val="0563C1"/>
        </w:rPr>
        <w:t xml:space="preserve"> </w:t>
      </w:r>
      <w:r>
        <w:fldChar w:fldCharType="end"/>
      </w:r>
      <w:r>
        <w:t xml:space="preserve"> Dans le cadre de licences pour Module Complémentaire Office 365, la Licence éligible correspondante doit être concédée dans le cadre du même Accord de Mise en Œuvre. Lorsqu’il passe des commandes anniversaires, l’Établissement peut commander un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pour Services en Ligne inférieur à la quantité qu’il a commandée initialement, mais uniquement dans la limite du nombre minimum imposé pour les Services en Ligne de la Plateforme, conformément aux dispositions du contrat de licence en volume applicable.</w:t>
      </w:r>
    </w:p>
    <w:p w14:paraId="2F9E554F" w14:textId="77777777" w:rsidR="000D5E21" w:rsidRDefault="000D5E21">
      <w:pPr>
        <w:pStyle w:val="ProductList-Body"/>
      </w:pPr>
    </w:p>
    <w:p w14:paraId="683B7F41" w14:textId="77777777" w:rsidR="000D5E21" w:rsidRDefault="00D43697">
      <w:pPr>
        <w:pStyle w:val="ProductList-ClauseHeading"/>
        <w:outlineLvl w:val="4"/>
      </w:pPr>
      <w:r>
        <w:t>2.3 Licences Étudiant Office 365 ProPlus gratuites</w:t>
      </w:r>
    </w:p>
    <w:p w14:paraId="4D8DCC5C" w14:textId="77777777" w:rsidR="000D5E21" w:rsidRDefault="00D43697">
      <w:pPr>
        <w:pStyle w:val="ProductList-Body"/>
      </w:pPr>
      <w:r>
        <w:t xml:space="preserve">Les Établissements disposant d’une licence Office Professionnel Plus ou Office 365 ProPlus pour tous les Enseignants et Employés de leur Organisation acquise dans le cadre d’un Contrat Open Value Souscription de Solutions Éducation, d’un Contrat Campus et School ou d’un Accord de Mise en Œuvre de Solutions Éducation peuvent bénéficier gratuitement de licences Office 365 ProPlus pour tous les étudiants inscrits dans un établissement d’enseignement qui fait partie de leur Organisation, à plein temps ou à temps partiel.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gratuites concédées au titre de cette offre ne peuvent pas être comptées dans le nombre minimum d‘unités à commander par l‘Établissement.</w:t>
      </w:r>
    </w:p>
    <w:p w14:paraId="53E5C6E7" w14:textId="77777777" w:rsidR="000D5E21" w:rsidRDefault="000D5E21">
      <w:pPr>
        <w:pStyle w:val="ProductList-Body"/>
      </w:pPr>
    </w:p>
    <w:p w14:paraId="310C71D2" w14:textId="77777777" w:rsidR="000D5E21" w:rsidRDefault="00D43697">
      <w:pPr>
        <w:pStyle w:val="ProductList-ClauseHeading"/>
        <w:outlineLvl w:val="4"/>
      </w:pPr>
      <w:r>
        <w:t>2.4 Campus et School - utilisation en laboratoire ou bibliothèque</w:t>
      </w:r>
    </w:p>
    <w:p w14:paraId="45776054" w14:textId="77777777" w:rsidR="000D5E21" w:rsidRDefault="00D43697">
      <w:pPr>
        <w:pStyle w:val="ProductList-Body"/>
      </w:pPr>
      <w:r>
        <w:t>Reportez-vous à l’</w:t>
      </w:r>
      <w:hyperlink w:anchor="_Sec633">
        <w:r>
          <w:rPr>
            <w:color w:val="00467F"/>
            <w:u w:val="single"/>
          </w:rPr>
          <w:t>Entrée Produit Office 365 ProPlus</w:t>
        </w:r>
      </w:hyperlink>
      <w:r>
        <w:t xml:space="preserve"> pour connaître les conditions qui encadrent l’utilisation par un Établissement du logiciel Office Professionnel Plus 2016</w:t>
      </w:r>
      <w:r>
        <w:fldChar w:fldCharType="begin"/>
      </w:r>
      <w:r>
        <w:instrText xml:space="preserve"> XE "Office Professionnel Plus 2016" </w:instrText>
      </w:r>
      <w:r>
        <w:fldChar w:fldCharType="end"/>
      </w:r>
      <w:r>
        <w:t xml:space="preserve"> dans les laboratoires ou les bibliothèques en accès libre de son Organisation avec des SL Utilisateur Office 365 ProPlus attribuées à l’ensemble des enseignants et employés.</w:t>
      </w:r>
    </w:p>
    <w:p w14:paraId="0FB74498" w14:textId="77777777" w:rsidR="000D5E21" w:rsidRDefault="000D5E21">
      <w:pPr>
        <w:pStyle w:val="ProductList-Body"/>
      </w:pPr>
    </w:p>
    <w:p w14:paraId="04CF390A" w14:textId="77777777" w:rsidR="000D5E21" w:rsidRDefault="00D43697">
      <w:pPr>
        <w:pStyle w:val="ProductList-ClauseHeading"/>
        <w:outlineLvl w:val="4"/>
      </w:pPr>
      <w:r>
        <w:t>2.5 Licences Éligibles et SL Utilisateur Module Complémentaire</w:t>
      </w:r>
    </w:p>
    <w:tbl>
      <w:tblPr>
        <w:tblStyle w:val="PURTable"/>
        <w:tblW w:w="0" w:type="dxa"/>
        <w:tblLook w:val="04A0" w:firstRow="1" w:lastRow="0" w:firstColumn="1" w:lastColumn="0" w:noHBand="0" w:noVBand="1"/>
      </w:tblPr>
      <w:tblGrid>
        <w:gridCol w:w="5375"/>
        <w:gridCol w:w="5415"/>
      </w:tblGrid>
      <w:tr w:rsidR="000D5E21" w14:paraId="668D710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CCBE27E" w14:textId="77777777" w:rsidR="000D5E21" w:rsidRDefault="00D43697">
            <w:pPr>
              <w:pStyle w:val="ProductList-TableBody"/>
            </w:pPr>
            <w:r>
              <w:rPr>
                <w:color w:val="FFFFFF"/>
              </w:rPr>
              <w:t>Licence(s)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BCB58B" w14:textId="77777777" w:rsidR="000D5E21" w:rsidRDefault="00D43697">
            <w:pPr>
              <w:pStyle w:val="ProductList-TableBody"/>
            </w:pPr>
            <w:r>
              <w:rPr>
                <w:color w:val="FFFFFF"/>
              </w:rPr>
              <w:t>SL Utilisateur Module Complémentaire</w:t>
            </w:r>
          </w:p>
        </w:tc>
      </w:tr>
      <w:tr w:rsidR="000D5E21" w14:paraId="15114B78" w14:textId="77777777">
        <w:tc>
          <w:tcPr>
            <w:tcW w:w="6120" w:type="dxa"/>
            <w:tcBorders>
              <w:top w:val="single" w:sz="4" w:space="0" w:color="000000"/>
              <w:left w:val="single" w:sz="4" w:space="0" w:color="000000"/>
              <w:bottom w:val="single" w:sz="4" w:space="0" w:color="000000"/>
              <w:right w:val="single" w:sz="4" w:space="0" w:color="000000"/>
            </w:tcBorders>
          </w:tcPr>
          <w:p w14:paraId="5B3724F0" w14:textId="77777777" w:rsidR="000D5E21" w:rsidRDefault="00D43697">
            <w:pPr>
              <w:pStyle w:val="ProductList-TableBody"/>
            </w:pPr>
            <w:r>
              <w:t>CAL Core</w:t>
            </w:r>
            <w:r>
              <w:fldChar w:fldCharType="begin"/>
            </w:r>
            <w:r>
              <w:instrText xml:space="preserve"> XE "CAL Core"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D90F8E1" w14:textId="77777777" w:rsidR="000D5E21" w:rsidRDefault="00D43697">
            <w:pPr>
              <w:pStyle w:val="ProductList-TableBody"/>
            </w:pPr>
            <w:r>
              <w:t>- Module Complémentaire Office 365 Entreprise E1</w:t>
            </w:r>
            <w:r>
              <w:rPr>
                <w:vertAlign w:val="superscript"/>
              </w:rPr>
              <w:t>2</w:t>
            </w:r>
          </w:p>
          <w:p w14:paraId="6DA8CCF1" w14:textId="77777777" w:rsidR="000D5E21" w:rsidRDefault="00D43697">
            <w:pPr>
              <w:pStyle w:val="ProductList-TableBody"/>
            </w:pPr>
            <w:r>
              <w:t>- Module Complémentaire Office 365 Enterprise E1 avec Exchange Online Archiving</w:t>
            </w:r>
            <w:r>
              <w:rPr>
                <w:vertAlign w:val="superscript"/>
              </w:rPr>
              <w:t>2,3,4</w:t>
            </w:r>
          </w:p>
          <w:p w14:paraId="7FCB2778" w14:textId="77777777" w:rsidR="000D5E21" w:rsidRDefault="00D43697">
            <w:pPr>
              <w:pStyle w:val="ProductList-TableBody"/>
            </w:pPr>
            <w:r>
              <w:t>- Module Complémentaire Office 365 Secteur Public E1</w:t>
            </w:r>
          </w:p>
          <w:p w14:paraId="2FB6126B" w14:textId="77777777" w:rsidR="000D5E21" w:rsidRDefault="00D43697">
            <w:pPr>
              <w:pStyle w:val="ProductList-TableBody"/>
            </w:pPr>
            <w:r>
              <w:t>- Module Complémentaire Office 365 Entreprise et Secteur Public E3 sans Office ProPlus</w:t>
            </w:r>
          </w:p>
          <w:p w14:paraId="76ED5508" w14:textId="77777777" w:rsidR="000D5E21" w:rsidRDefault="00D43697">
            <w:pPr>
              <w:pStyle w:val="ProductList-TableBody"/>
            </w:pPr>
            <w:r>
              <w:t>- Module Complémentaire Office 365 Secteur Public E4 sans Office ProPlus</w:t>
            </w:r>
          </w:p>
          <w:p w14:paraId="09E3FCA9" w14:textId="77777777" w:rsidR="000D5E21" w:rsidRDefault="00D43697">
            <w:pPr>
              <w:pStyle w:val="ProductList-TableBody"/>
            </w:pPr>
            <w:r>
              <w:t>- Module Complémentaire Office 365 Éducation E5</w:t>
            </w:r>
          </w:p>
          <w:p w14:paraId="0A60907A" w14:textId="77777777" w:rsidR="000D5E21" w:rsidRDefault="00D43697">
            <w:pPr>
              <w:pStyle w:val="ProductList-TableBody"/>
            </w:pPr>
            <w:r>
              <w:t>- Module Complémentaire Exchange Online Plan 1</w:t>
            </w:r>
            <w:r>
              <w:fldChar w:fldCharType="begin"/>
            </w:r>
            <w:r>
              <w:instrText xml:space="preserve"> XE "Module Complémentaire Exchange Online Plan 1" </w:instrText>
            </w:r>
            <w:r>
              <w:fldChar w:fldCharType="end"/>
            </w:r>
          </w:p>
          <w:p w14:paraId="35934AD3" w14:textId="77777777" w:rsidR="000D5E21" w:rsidRDefault="00D43697">
            <w:pPr>
              <w:pStyle w:val="ProductList-TableBody"/>
            </w:pPr>
            <w:r>
              <w:t>- Module Complémentaire Skype Entreprise Online Plan 1</w:t>
            </w:r>
            <w:r>
              <w:fldChar w:fldCharType="begin"/>
            </w:r>
            <w:r>
              <w:instrText xml:space="preserve"> XE "Module Complémentaire Skype Entreprise Online Plan 1" </w:instrText>
            </w:r>
            <w:r>
              <w:fldChar w:fldCharType="end"/>
            </w:r>
          </w:p>
          <w:p w14:paraId="6EAA4476" w14:textId="77777777" w:rsidR="000D5E21" w:rsidRDefault="00D43697">
            <w:pPr>
              <w:pStyle w:val="ProductList-TableBody"/>
            </w:pPr>
            <w:r>
              <w:t>- Module Complémentaire SharePoint Online Plan 1</w:t>
            </w:r>
          </w:p>
        </w:tc>
      </w:tr>
      <w:tr w:rsidR="000D5E21" w14:paraId="77FEA2ED" w14:textId="77777777">
        <w:tc>
          <w:tcPr>
            <w:tcW w:w="6120" w:type="dxa"/>
            <w:tcBorders>
              <w:top w:val="single" w:sz="4" w:space="0" w:color="000000"/>
              <w:left w:val="single" w:sz="4" w:space="0" w:color="000000"/>
              <w:bottom w:val="single" w:sz="4" w:space="0" w:color="000000"/>
              <w:right w:val="single" w:sz="4" w:space="0" w:color="000000"/>
            </w:tcBorders>
          </w:tcPr>
          <w:p w14:paraId="538903F3" w14:textId="77777777" w:rsidR="000D5E21" w:rsidRDefault="00D43697">
            <w:pPr>
              <w:pStyle w:val="ProductList-TableBody"/>
            </w:pPr>
            <w:r>
              <w:t>CAL Core Suite</w:t>
            </w:r>
            <w:r>
              <w:rPr>
                <w:vertAlign w:val="superscript"/>
              </w:rPr>
              <w:t>1</w:t>
            </w:r>
            <w:r>
              <w:t xml:space="preserve"> + Office Professionnel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A695473" w14:textId="77777777" w:rsidR="000D5E21" w:rsidRDefault="00D43697">
            <w:pPr>
              <w:pStyle w:val="ProductList-TableBody"/>
            </w:pPr>
            <w:r>
              <w:t>- Module Complémentaire Office 365 Entreprise E1/Secteur Public E1</w:t>
            </w:r>
          </w:p>
          <w:p w14:paraId="45D98B15" w14:textId="77777777" w:rsidR="000D5E21" w:rsidRDefault="00D43697">
            <w:pPr>
              <w:pStyle w:val="ProductList-TableBody"/>
            </w:pPr>
            <w:r>
              <w:t>- Module Complémentaire Office 365 Entreprise E3</w:t>
            </w:r>
            <w:r>
              <w:rPr>
                <w:vertAlign w:val="superscript"/>
              </w:rPr>
              <w:t>2</w:t>
            </w:r>
          </w:p>
          <w:p w14:paraId="45B96D29" w14:textId="77777777" w:rsidR="000D5E21" w:rsidRDefault="00D43697">
            <w:pPr>
              <w:pStyle w:val="ProductList-TableBody"/>
            </w:pPr>
            <w:r>
              <w:t>- Module Complémentaire Office 365 Secteur Public E3</w:t>
            </w:r>
            <w:r>
              <w:rPr>
                <w:vertAlign w:val="superscript"/>
              </w:rPr>
              <w:t>4</w:t>
            </w:r>
          </w:p>
          <w:p w14:paraId="759D9123" w14:textId="77777777" w:rsidR="000D5E21" w:rsidRDefault="00D43697">
            <w:pPr>
              <w:pStyle w:val="ProductList-TableBody"/>
            </w:pPr>
            <w:r>
              <w:t>- Modules Complémentaires Office 365 Entreprise et Secteur Public E4, E5</w:t>
            </w:r>
          </w:p>
          <w:p w14:paraId="38D5E45A" w14:textId="77777777" w:rsidR="000D5E21" w:rsidRDefault="00D43697">
            <w:pPr>
              <w:pStyle w:val="ProductList-TableBody"/>
            </w:pPr>
            <w:r>
              <w:t>- Module Complémentaire Office 365 Entreprise et Secteur Public E3 sans Office ProPlus</w:t>
            </w:r>
          </w:p>
          <w:p w14:paraId="00A61542" w14:textId="77777777" w:rsidR="000D5E21" w:rsidRDefault="00D43697">
            <w:pPr>
              <w:pStyle w:val="ProductList-TableBody"/>
            </w:pPr>
            <w:r>
              <w:t>- Module Complémentaire Office 365 Secteur Public E4 sans Office ProPlus</w:t>
            </w:r>
          </w:p>
          <w:p w14:paraId="7E8A402B" w14:textId="77777777" w:rsidR="000D5E21" w:rsidRDefault="00D43697">
            <w:pPr>
              <w:pStyle w:val="ProductList-TableBody"/>
            </w:pPr>
            <w:r>
              <w:t>- Module Complémentaire Office 365 Éducation E5</w:t>
            </w:r>
          </w:p>
          <w:p w14:paraId="18CC9E7F" w14:textId="77777777" w:rsidR="000D5E21" w:rsidRDefault="00D43697">
            <w:pPr>
              <w:pStyle w:val="ProductList-TableBody"/>
            </w:pPr>
            <w:r>
              <w:t>- Module Complémentaire Office 365 Moyenne Entreprise</w:t>
            </w:r>
            <w:r>
              <w:fldChar w:fldCharType="begin"/>
            </w:r>
            <w:r>
              <w:instrText xml:space="preserve"> XE "Module Complémentaire Office 365 Moyenne Entreprise" </w:instrText>
            </w:r>
            <w:r>
              <w:fldChar w:fldCharType="end"/>
            </w:r>
            <w:r>
              <w:rPr>
                <w:vertAlign w:val="superscript"/>
              </w:rPr>
              <w:t>2</w:t>
            </w:r>
          </w:p>
          <w:p w14:paraId="7CE92A4D" w14:textId="77777777" w:rsidR="000D5E21" w:rsidRDefault="00D43697">
            <w:pPr>
              <w:pStyle w:val="ProductList-TableBody"/>
            </w:pPr>
            <w:r>
              <w:t xml:space="preserve">- Module Complémentaire Exchange Online Plan 1 </w:t>
            </w:r>
          </w:p>
          <w:p w14:paraId="1808C6B5" w14:textId="77777777" w:rsidR="000D5E21" w:rsidRDefault="00D43697">
            <w:pPr>
              <w:pStyle w:val="ProductList-TableBody"/>
            </w:pPr>
            <w:r>
              <w:t>- Module Complémentaire Skype Entreprise Online Plan 1</w:t>
            </w:r>
          </w:p>
          <w:p w14:paraId="23BBD59D" w14:textId="77777777" w:rsidR="000D5E21" w:rsidRDefault="00D43697">
            <w:pPr>
              <w:pStyle w:val="ProductList-TableBody"/>
            </w:pPr>
            <w:r>
              <w:t>- Module Complémentaire SharePoint Online Plan 1</w:t>
            </w:r>
          </w:p>
        </w:tc>
      </w:tr>
      <w:tr w:rsidR="000D5E21" w14:paraId="140D1EE8" w14:textId="77777777">
        <w:tc>
          <w:tcPr>
            <w:tcW w:w="6120" w:type="dxa"/>
            <w:tcBorders>
              <w:top w:val="single" w:sz="4" w:space="0" w:color="000000"/>
              <w:left w:val="single" w:sz="4" w:space="0" w:color="000000"/>
              <w:bottom w:val="single" w:sz="4" w:space="0" w:color="000000"/>
              <w:right w:val="single" w:sz="4" w:space="0" w:color="000000"/>
            </w:tcBorders>
          </w:tcPr>
          <w:p w14:paraId="7EBD5574" w14:textId="77777777" w:rsidR="000D5E21" w:rsidRDefault="00D43697">
            <w:pPr>
              <w:pStyle w:val="ProductList-TableBody"/>
            </w:pPr>
            <w:r>
              <w:t>CAL Entreprise</w:t>
            </w:r>
            <w:r>
              <w:fldChar w:fldCharType="begin"/>
            </w:r>
            <w:r>
              <w:instrText xml:space="preserve"> XE "CAL Entreprise"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08450FB" w14:textId="77777777" w:rsidR="000D5E21" w:rsidRDefault="00D43697">
            <w:pPr>
              <w:pStyle w:val="ProductList-TableBody"/>
            </w:pPr>
            <w:r>
              <w:t>- Module Complémentaire Office 365 Entreprise et Secteur Public E3 sans Office ProPlus</w:t>
            </w:r>
          </w:p>
          <w:p w14:paraId="2F23812E" w14:textId="77777777" w:rsidR="000D5E21" w:rsidRDefault="00D43697">
            <w:pPr>
              <w:pStyle w:val="ProductList-TableBody"/>
            </w:pPr>
            <w:r>
              <w:t>- Module Complémentaire Office 365 Entreprise et Secteur Public E4</w:t>
            </w:r>
            <w:r>
              <w:rPr>
                <w:vertAlign w:val="superscript"/>
              </w:rPr>
              <w:t>4</w:t>
            </w:r>
            <w:r>
              <w:t xml:space="preserve"> sans Office ProPlus</w:t>
            </w:r>
          </w:p>
          <w:p w14:paraId="001F8CF1" w14:textId="77777777" w:rsidR="000D5E21" w:rsidRDefault="00D43697">
            <w:pPr>
              <w:pStyle w:val="ProductList-TableBody"/>
            </w:pPr>
            <w:r>
              <w:t xml:space="preserve">- Module Complémentaire Office 365 Éducation E5 </w:t>
            </w:r>
          </w:p>
          <w:p w14:paraId="556EBB1D" w14:textId="77777777" w:rsidR="000D5E21" w:rsidRDefault="00D43697">
            <w:pPr>
              <w:pStyle w:val="ProductList-TableBody"/>
            </w:pPr>
            <w:r>
              <w:t>- Module Complémentaire Azure Information Protection Premium</w:t>
            </w:r>
            <w:r>
              <w:fldChar w:fldCharType="begin"/>
            </w:r>
            <w:r>
              <w:instrText xml:space="preserve"> XE "Module Complémentaire Azure Information Protection Premium" </w:instrText>
            </w:r>
            <w:r>
              <w:fldChar w:fldCharType="end"/>
            </w:r>
          </w:p>
        </w:tc>
      </w:tr>
      <w:tr w:rsidR="000D5E21" w14:paraId="44B941D0" w14:textId="77777777">
        <w:tc>
          <w:tcPr>
            <w:tcW w:w="6120" w:type="dxa"/>
            <w:tcBorders>
              <w:top w:val="single" w:sz="4" w:space="0" w:color="000000"/>
              <w:left w:val="single" w:sz="4" w:space="0" w:color="000000"/>
              <w:bottom w:val="single" w:sz="4" w:space="0" w:color="000000"/>
              <w:right w:val="single" w:sz="4" w:space="0" w:color="000000"/>
            </w:tcBorders>
          </w:tcPr>
          <w:p w14:paraId="56676433" w14:textId="77777777" w:rsidR="000D5E21" w:rsidRDefault="00D43697">
            <w:pPr>
              <w:pStyle w:val="ProductList-TableBody"/>
            </w:pPr>
            <w:r>
              <w:t>CAL Entreprise Suite</w:t>
            </w:r>
            <w:r>
              <w:rPr>
                <w:vertAlign w:val="superscript"/>
              </w:rPr>
              <w:t>1</w:t>
            </w:r>
            <w:r>
              <w:t xml:space="preserve"> + Office Professionnel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577BE206" w14:textId="77777777" w:rsidR="000D5E21" w:rsidRDefault="00D43697">
            <w:pPr>
              <w:pStyle w:val="ProductList-TableBody"/>
            </w:pPr>
            <w:r>
              <w:t>- Module Complémentaire Office 365 Entreprise et Secteur Public E3</w:t>
            </w:r>
            <w:r>
              <w:rPr>
                <w:vertAlign w:val="superscript"/>
              </w:rPr>
              <w:t>2</w:t>
            </w:r>
            <w:r>
              <w:t>, E4</w:t>
            </w:r>
            <w:r>
              <w:rPr>
                <w:vertAlign w:val="superscript"/>
              </w:rPr>
              <w:t>4</w:t>
            </w:r>
            <w:r>
              <w:t>, ou E5</w:t>
            </w:r>
          </w:p>
          <w:p w14:paraId="469AF6CB" w14:textId="77777777" w:rsidR="000D5E21" w:rsidRDefault="00D43697">
            <w:pPr>
              <w:pStyle w:val="ProductList-TableBody"/>
            </w:pPr>
            <w:r>
              <w:t xml:space="preserve">- Module Complémentaire Office 365 Éducation E5 </w:t>
            </w:r>
          </w:p>
          <w:p w14:paraId="41FA91D4" w14:textId="77777777" w:rsidR="000D5E21" w:rsidRDefault="00D43697">
            <w:pPr>
              <w:pStyle w:val="ProductList-TableBody"/>
            </w:pPr>
            <w:r>
              <w:t>- Module Complémentaire Office 365 Entreprise et Secteur Public E3</w:t>
            </w:r>
            <w:r>
              <w:rPr>
                <w:vertAlign w:val="superscript"/>
              </w:rPr>
              <w:t>2</w:t>
            </w:r>
            <w:r>
              <w:t xml:space="preserve"> ou E4</w:t>
            </w:r>
            <w:r>
              <w:rPr>
                <w:vertAlign w:val="superscript"/>
              </w:rPr>
              <w:t>4</w:t>
            </w:r>
            <w:r>
              <w:t xml:space="preserve"> sans Office ProPlus</w:t>
            </w:r>
          </w:p>
        </w:tc>
      </w:tr>
      <w:tr w:rsidR="000D5E21" w14:paraId="54EEFD4A" w14:textId="77777777">
        <w:tc>
          <w:tcPr>
            <w:tcW w:w="6120" w:type="dxa"/>
            <w:tcBorders>
              <w:top w:val="single" w:sz="4" w:space="0" w:color="000000"/>
              <w:left w:val="single" w:sz="4" w:space="0" w:color="000000"/>
              <w:bottom w:val="single" w:sz="4" w:space="0" w:color="000000"/>
              <w:right w:val="single" w:sz="4" w:space="0" w:color="000000"/>
            </w:tcBorders>
          </w:tcPr>
          <w:p w14:paraId="121EB390" w14:textId="77777777" w:rsidR="000D5E21" w:rsidRDefault="00D43697">
            <w:pPr>
              <w:pStyle w:val="ProductList-TableBody"/>
            </w:pPr>
            <w:r>
              <w:t>Office Professionnel Plus</w:t>
            </w:r>
            <w:r>
              <w:fldChar w:fldCharType="begin"/>
            </w:r>
            <w:r>
              <w:instrText xml:space="preserve"> XE "Office Professionnel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EDB5D79" w14:textId="77777777" w:rsidR="000D5E21" w:rsidRDefault="00D43697">
            <w:pPr>
              <w:pStyle w:val="ProductList-TableBody"/>
            </w:pPr>
            <w:r>
              <w:t>- Module Complémentaire Office 365 Moyenne Entreprise</w:t>
            </w:r>
            <w:r>
              <w:rPr>
                <w:vertAlign w:val="superscript"/>
              </w:rPr>
              <w:t>2,3</w:t>
            </w:r>
          </w:p>
          <w:p w14:paraId="009DD3B6" w14:textId="77777777" w:rsidR="000D5E21" w:rsidRDefault="00D43697">
            <w:pPr>
              <w:pStyle w:val="ProductList-TableBody"/>
            </w:pPr>
            <w:r>
              <w:t>- Module Complémentaire Office 365 Entreprise E3</w:t>
            </w:r>
            <w:r>
              <w:rPr>
                <w:vertAlign w:val="superscript"/>
              </w:rPr>
              <w:t>2,3</w:t>
            </w:r>
          </w:p>
          <w:p w14:paraId="41CF9E0C" w14:textId="77777777" w:rsidR="000D5E21" w:rsidRDefault="00D43697">
            <w:pPr>
              <w:pStyle w:val="ProductList-TableBody"/>
            </w:pPr>
            <w:r>
              <w:t>- Module Complémentaire Office 365 Éducation E5</w:t>
            </w:r>
          </w:p>
        </w:tc>
      </w:tr>
    </w:tbl>
    <w:p w14:paraId="6F77D766" w14:textId="77777777" w:rsidR="000D5E21" w:rsidRDefault="00D43697">
      <w:pPr>
        <w:pStyle w:val="ProductList-Body"/>
      </w:pPr>
      <w:r>
        <w:rPr>
          <w:i/>
          <w:vertAlign w:val="superscript"/>
        </w:rPr>
        <w:t>1</w:t>
      </w:r>
      <w:r>
        <w:rPr>
          <w:i/>
        </w:rPr>
        <w:t>1Chaque Licence Éligible doit être couverte par une SA active</w:t>
      </w:r>
    </w:p>
    <w:p w14:paraId="638F43E3" w14:textId="77777777" w:rsidR="000D5E21" w:rsidRDefault="00D43697">
      <w:pPr>
        <w:pStyle w:val="ProductList-Body"/>
      </w:pPr>
      <w:r>
        <w:rPr>
          <w:i/>
          <w:vertAlign w:val="superscript"/>
        </w:rPr>
        <w:t>2</w:t>
      </w:r>
      <w:r>
        <w:rPr>
          <w:i/>
        </w:rPr>
        <w:t>Ces offres sont les seules proposées aux clients sous contrat Open Value et Open Value Souscription.</w:t>
      </w:r>
    </w:p>
    <w:p w14:paraId="0A2C4199" w14:textId="77777777" w:rsidR="000D5E21" w:rsidRDefault="00D43697">
      <w:pPr>
        <w:pStyle w:val="ProductList-Body"/>
      </w:pPr>
      <w:r>
        <w:rPr>
          <w:i/>
          <w:vertAlign w:val="superscript"/>
        </w:rPr>
        <w:t>3</w:t>
      </w:r>
      <w:r>
        <w:rPr>
          <w:i/>
        </w:rPr>
        <w:t>Cette SL Utilisateur Module Complémentaire peut uniquement être achetée dans le cadre d’un contrat Open Value (avec Option Couvrant l’Ensemble de l’Organisation) ou Open Value Souscription.</w:t>
      </w:r>
    </w:p>
    <w:p w14:paraId="5EDD2DCC" w14:textId="77777777" w:rsidR="000D5E21" w:rsidRDefault="00D43697">
      <w:pPr>
        <w:pStyle w:val="ProductList-Body"/>
      </w:pPr>
      <w:r>
        <w:rPr>
          <w:i/>
          <w:vertAlign w:val="superscript"/>
        </w:rPr>
        <w:t>4</w:t>
      </w:r>
      <w:r>
        <w:rPr>
          <w:i/>
        </w:rPr>
        <w:t>Cette SL Utilisateur Module Complémentaire est réservée aux clients Secteur Public, tels que définis dans le contrat de licence en volume applicable du Client.</w:t>
      </w:r>
    </w:p>
    <w:p w14:paraId="6632D32F" w14:textId="77777777" w:rsidR="000D5E21" w:rsidRDefault="000D5E21">
      <w:pPr>
        <w:pStyle w:val="ProductList-Body"/>
      </w:pPr>
    </w:p>
    <w:p w14:paraId="46DC9761" w14:textId="77777777" w:rsidR="000D5E21" w:rsidRDefault="00D43697">
      <w:pPr>
        <w:pStyle w:val="ProductList-Body"/>
      </w:pPr>
      <w:r>
        <w:t xml:space="preserve">Les SL Utilisateurs Module Complémentaire (hors Module Complémentaire Office 365 Moyenne Entreprise) offrent des droits d‘accès équivalents à ceux des Licences Éligibles et permettent d’accéder aux mêmes fonctionnalités des Produits des serveurs sur site du Client que les Licences Éligibles à partir de tout dispositif. </w:t>
      </w:r>
    </w:p>
    <w:p w14:paraId="17A82DE5" w14:textId="77777777" w:rsidR="000D5E21" w:rsidRDefault="000D5E21">
      <w:pPr>
        <w:pStyle w:val="ProductList-Body"/>
      </w:pPr>
    </w:p>
    <w:p w14:paraId="29F572E0" w14:textId="77777777" w:rsidR="000D5E21" w:rsidRDefault="00D43697">
      <w:pPr>
        <w:pStyle w:val="ProductList-ClauseHeading"/>
        <w:outlineLvl w:val="4"/>
      </w:pPr>
      <w:r>
        <w:t>2.6 Restrictions d’achat</w:t>
      </w:r>
    </w:p>
    <w:p w14:paraId="4844B632" w14:textId="77777777" w:rsidR="000D5E21" w:rsidRDefault="00D43697">
      <w:pPr>
        <w:pStyle w:val="ProductList-Body"/>
      </w:pPr>
      <w:r>
        <w:t xml:space="preserve">Il n’est possible d’acquérir qu’une seule SL Utilisateur Module Complémentaire pour chaque Licence Éligible (ou pour chaque ensemble de Licences Éligibles). </w:t>
      </w:r>
    </w:p>
    <w:p w14:paraId="0F0E6632" w14:textId="77777777" w:rsidR="000D5E21" w:rsidRDefault="000D5E21">
      <w:pPr>
        <w:pStyle w:val="ProductList-Body"/>
      </w:pPr>
    </w:p>
    <w:p w14:paraId="36735153" w14:textId="77777777" w:rsidR="000D5E21" w:rsidRDefault="00D43697">
      <w:pPr>
        <w:pStyle w:val="ProductList-Body"/>
      </w:pPr>
      <w:r>
        <w:t>Les Clients peuvent acquérir des SL Utilisateur Module Complémentaire pour des utilisateurs ou dispositifs ajoutés au nombre d’utilisateurs ou de dispositifs couverts par un Accord de Mise en Œuvre Entreprise ou un Contrat Open Value Souscription entre deux régularisations (à savoir, en prévision de l’acquisition des Licences Éligibles), sous réserve de respecter les mêmes limitations (1 SL Utilisateur Module Complémentaire par Licence Éligible ou ensemble de Licences Éligibles).</w:t>
      </w:r>
    </w:p>
    <w:p w14:paraId="0103A9BC" w14:textId="77777777" w:rsidR="000D5E21" w:rsidRDefault="000D5E21">
      <w:pPr>
        <w:pStyle w:val="ProductList-Body"/>
      </w:pPr>
    </w:p>
    <w:p w14:paraId="049336D7" w14:textId="77777777" w:rsidR="000D5E21" w:rsidRDefault="00D43697">
      <w:pPr>
        <w:pStyle w:val="ProductList-ClauseHeading"/>
        <w:outlineLvl w:val="4"/>
      </w:pPr>
      <w:r>
        <w:t>2.7 Conditions du programme de licence en volume</w:t>
      </w:r>
    </w:p>
    <w:p w14:paraId="1EAB89A9" w14:textId="77777777" w:rsidR="000D5E21" w:rsidRDefault="00D43697">
      <w:pPr>
        <w:pStyle w:val="ProductList-Body"/>
      </w:pPr>
      <w:r>
        <w:t xml:space="preserve">Les conditions du programme applicables aux SL Utilisateurs de Services en Ligne correspondantes s’appliquent également aux SL Utilisateur Module Complémentaire. </w:t>
      </w:r>
    </w:p>
    <w:p w14:paraId="35CCD62B" w14:textId="77777777" w:rsidR="000D5E21" w:rsidRDefault="000D5E21">
      <w:pPr>
        <w:pStyle w:val="ProductList-Body"/>
      </w:pPr>
    </w:p>
    <w:p w14:paraId="0E410BE6" w14:textId="77777777" w:rsidR="000D5E21" w:rsidRDefault="00D43697">
      <w:pPr>
        <w:pStyle w:val="ProductList-ClauseHeading"/>
        <w:outlineLvl w:val="4"/>
      </w:pPr>
      <w:r>
        <w:t>2.8 Éligibilité à l’achat de SL Utilisateur pour Office 365 au titre de la SA</w:t>
      </w:r>
    </w:p>
    <w:p w14:paraId="7072314C" w14:textId="77777777" w:rsidR="000D5E21" w:rsidRDefault="00D43697">
      <w:pPr>
        <w:pStyle w:val="ProductList-Body"/>
      </w:pPr>
      <w:r>
        <w:t>Il est possible d’acquérir des SL Utilisateur au titre de la SA au lieu d’une SA pour toute Licence pour la durée des droits de propriété intellectuelle entièrement payée et couverte par une SA active pour les Produits Éligibles du tableau ci-dessous. Il est possible d’acquérir des SL Utilisateur au titre de la SA au lieu de Licences d‘Abonnement pour les Produits Éligibles ci-dessous sous réserve que les Licences d‘Abonnement aient été acquises au moins trois (3) ans avant l‘achat des SL Utilisateur au titre de la SA.</w:t>
      </w:r>
    </w:p>
    <w:tbl>
      <w:tblPr>
        <w:tblStyle w:val="PURTable"/>
        <w:tblW w:w="0" w:type="dxa"/>
        <w:tblLook w:val="04A0" w:firstRow="1" w:lastRow="0" w:firstColumn="1" w:lastColumn="0" w:noHBand="0" w:noVBand="1"/>
      </w:tblPr>
      <w:tblGrid>
        <w:gridCol w:w="3599"/>
        <w:gridCol w:w="3622"/>
        <w:gridCol w:w="3569"/>
      </w:tblGrid>
      <w:tr w:rsidR="000D5E21" w14:paraId="52A9DB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DA1A08" w14:textId="77777777" w:rsidR="000D5E21" w:rsidRDefault="00D43697">
            <w:pPr>
              <w:pStyle w:val="ProductList-TableBody"/>
            </w:pPr>
            <w:r>
              <w:rPr>
                <w:color w:val="FFFFFF"/>
              </w:rPr>
              <w:t>Produits Éligibles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52594A0" w14:textId="77777777" w:rsidR="000D5E21" w:rsidRDefault="00D43697">
            <w:pPr>
              <w:pStyle w:val="ProductList-TableBody"/>
            </w:pPr>
            <w:r>
              <w:rPr>
                <w:color w:val="FFFFFF"/>
              </w:rPr>
              <w:t>SL Utilisateur correspondante au titre de la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DC3914B" w14:textId="77777777" w:rsidR="000D5E21" w:rsidRDefault="00D43697">
            <w:pPr>
              <w:pStyle w:val="ProductList-TableBody"/>
            </w:pPr>
            <w:r>
              <w:rPr>
                <w:color w:val="FFFFFF"/>
              </w:rPr>
              <w:t>CAL Suite Bridge requise</w:t>
            </w:r>
          </w:p>
        </w:tc>
      </w:tr>
      <w:tr w:rsidR="000D5E21" w14:paraId="47AA1634" w14:textId="77777777">
        <w:tc>
          <w:tcPr>
            <w:tcW w:w="4040" w:type="dxa"/>
            <w:tcBorders>
              <w:top w:val="single" w:sz="4" w:space="0" w:color="000000"/>
              <w:left w:val="single" w:sz="4" w:space="0" w:color="000000"/>
              <w:bottom w:val="single" w:sz="4" w:space="0" w:color="000000"/>
              <w:right w:val="single" w:sz="4" w:space="0" w:color="000000"/>
            </w:tcBorders>
          </w:tcPr>
          <w:p w14:paraId="5966689D" w14:textId="77777777" w:rsidR="000D5E21" w:rsidRDefault="00D43697">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48C82940" w14:textId="77777777" w:rsidR="000D5E21" w:rsidRDefault="00D43697">
            <w:pPr>
              <w:pStyle w:val="ProductList-TableBody"/>
            </w:pPr>
            <w:r>
              <w:t>Office 365 (Entreprise E1 et Secteur Public E1) Au Titre de la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41E34A67" w14:textId="77777777" w:rsidR="000D5E21" w:rsidRDefault="00D43697">
            <w:pPr>
              <w:pStyle w:val="ProductList-TableBody"/>
            </w:pPr>
            <w:r>
              <w:t>CAL Core Bridge pour Office 365</w:t>
            </w:r>
            <w:r>
              <w:fldChar w:fldCharType="begin"/>
            </w:r>
            <w:r>
              <w:instrText xml:space="preserve"> XE "CAL Core Bridge pour Office 365" </w:instrText>
            </w:r>
            <w:r>
              <w:fldChar w:fldCharType="end"/>
            </w:r>
            <w:r>
              <w:rPr>
                <w:vertAlign w:val="superscript"/>
              </w:rPr>
              <w:t>2,3</w:t>
            </w:r>
          </w:p>
        </w:tc>
      </w:tr>
      <w:tr w:rsidR="000D5E21" w14:paraId="0C5CC6E5" w14:textId="77777777">
        <w:tc>
          <w:tcPr>
            <w:tcW w:w="4040" w:type="dxa"/>
            <w:tcBorders>
              <w:top w:val="single" w:sz="4" w:space="0" w:color="000000"/>
              <w:left w:val="single" w:sz="4" w:space="0" w:color="000000"/>
              <w:bottom w:val="single" w:sz="4" w:space="0" w:color="000000"/>
              <w:right w:val="single" w:sz="4" w:space="0" w:color="000000"/>
            </w:tcBorders>
          </w:tcPr>
          <w:p w14:paraId="632298FD" w14:textId="77777777" w:rsidR="000D5E21" w:rsidRDefault="00D43697">
            <w:pPr>
              <w:pStyle w:val="ProductList-TableBody"/>
            </w:pPr>
            <w:r>
              <w:t>Office Professionnel Plus</w:t>
            </w:r>
            <w:r>
              <w:fldChar w:fldCharType="begin"/>
            </w:r>
            <w:r>
              <w:instrText xml:space="preserve"> XE "Office Professionnel Plus" </w:instrText>
            </w:r>
            <w:r>
              <w:fldChar w:fldCharType="end"/>
            </w:r>
            <w:r>
              <w:t xml:space="preserve"> et CAL Core Suite</w:t>
            </w:r>
          </w:p>
        </w:tc>
        <w:tc>
          <w:tcPr>
            <w:tcW w:w="4040" w:type="dxa"/>
            <w:tcBorders>
              <w:top w:val="single" w:sz="4" w:space="0" w:color="000000"/>
              <w:left w:val="single" w:sz="4" w:space="0" w:color="000000"/>
              <w:bottom w:val="single" w:sz="4" w:space="0" w:color="000000"/>
              <w:right w:val="single" w:sz="4" w:space="0" w:color="000000"/>
            </w:tcBorders>
          </w:tcPr>
          <w:p w14:paraId="4154026B" w14:textId="77777777" w:rsidR="000D5E21" w:rsidRDefault="00D43697">
            <w:pPr>
              <w:pStyle w:val="ProductList-TableBody"/>
            </w:pPr>
            <w:r>
              <w:t>Office 365 (Entreprise E3, E5 et Secteur Public E3, E4) Au Titre de la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14:paraId="4EED9AE9" w14:textId="77777777" w:rsidR="000D5E21" w:rsidRDefault="00D43697">
            <w:pPr>
              <w:pStyle w:val="ProductList-TableBody"/>
            </w:pPr>
            <w:r>
              <w:t>CAL Core Bridge pour Office 365</w:t>
            </w:r>
            <w:r>
              <w:rPr>
                <w:vertAlign w:val="superscript"/>
              </w:rPr>
              <w:t>2,3</w:t>
            </w:r>
          </w:p>
        </w:tc>
      </w:tr>
      <w:tr w:rsidR="000D5E21" w14:paraId="5E896BBE" w14:textId="77777777">
        <w:tc>
          <w:tcPr>
            <w:tcW w:w="4040" w:type="dxa"/>
            <w:tcBorders>
              <w:top w:val="single" w:sz="4" w:space="0" w:color="000000"/>
              <w:left w:val="single" w:sz="4" w:space="0" w:color="000000"/>
              <w:bottom w:val="single" w:sz="4" w:space="0" w:color="000000"/>
              <w:right w:val="single" w:sz="4" w:space="0" w:color="000000"/>
            </w:tcBorders>
          </w:tcPr>
          <w:p w14:paraId="5E470865" w14:textId="77777777" w:rsidR="000D5E21" w:rsidRDefault="00D43697">
            <w:pPr>
              <w:pStyle w:val="ProductList-TableBody"/>
            </w:pPr>
            <w:r>
              <w:t>Office Professionnel Plus et CAL Entreprise Suite</w:t>
            </w:r>
          </w:p>
        </w:tc>
        <w:tc>
          <w:tcPr>
            <w:tcW w:w="4040" w:type="dxa"/>
            <w:tcBorders>
              <w:top w:val="single" w:sz="4" w:space="0" w:color="000000"/>
              <w:left w:val="single" w:sz="4" w:space="0" w:color="000000"/>
              <w:bottom w:val="single" w:sz="4" w:space="0" w:color="000000"/>
              <w:right w:val="single" w:sz="4" w:space="0" w:color="000000"/>
            </w:tcBorders>
          </w:tcPr>
          <w:p w14:paraId="6619F649" w14:textId="77777777" w:rsidR="000D5E21" w:rsidRDefault="00D43697">
            <w:pPr>
              <w:pStyle w:val="ProductList-TableBody"/>
            </w:pPr>
            <w:r>
              <w:t>Office 365 (Entreprise E3, E5 et Secteur Public E3, E4) Au Titre de la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14:paraId="0D0A486E" w14:textId="77777777" w:rsidR="000D5E21" w:rsidRDefault="00D43697">
            <w:pPr>
              <w:pStyle w:val="ProductList-TableBody"/>
            </w:pPr>
            <w:r>
              <w:t>CAL Entreprise Bridge pour Office 365</w:t>
            </w:r>
            <w:r>
              <w:fldChar w:fldCharType="begin"/>
            </w:r>
            <w:r>
              <w:instrText xml:space="preserve"> XE "CAL Entreprise Bridge pour Office 365" </w:instrText>
            </w:r>
            <w:r>
              <w:fldChar w:fldCharType="end"/>
            </w:r>
            <w:r>
              <w:rPr>
                <w:vertAlign w:val="superscript"/>
              </w:rPr>
              <w:t>2,3</w:t>
            </w:r>
          </w:p>
        </w:tc>
      </w:tr>
    </w:tbl>
    <w:p w14:paraId="58F73250" w14:textId="77777777" w:rsidR="000D5E21" w:rsidRDefault="00D43697">
      <w:pPr>
        <w:pStyle w:val="ProductList-Body"/>
      </w:pPr>
      <w:r>
        <w:rPr>
          <w:i/>
          <w:vertAlign w:val="superscript"/>
        </w:rPr>
        <w:t>1</w:t>
      </w:r>
      <w:r>
        <w:rPr>
          <w:i/>
        </w:rPr>
        <w:t>Disponible à l’achat à la date anniversaire de l’accord de mise en œuvre ou au début de la durée d’un nouvel accord de mise en œuvre uniquement.</w:t>
      </w:r>
    </w:p>
    <w:p w14:paraId="1E51FC2F" w14:textId="77777777" w:rsidR="000D5E21" w:rsidRDefault="00D43697">
      <w:pPr>
        <w:pStyle w:val="ProductList-Body"/>
      </w:pPr>
      <w:r>
        <w:rPr>
          <w:i/>
          <w:vertAlign w:val="superscript"/>
        </w:rPr>
        <w:t>2</w:t>
      </w:r>
      <w:r>
        <w:rPr>
          <w:i/>
        </w:rPr>
        <w:t>Obligatoire pour l’Achat à la date anniversaire de l’accord de mise en œuvre uniquement.</w:t>
      </w:r>
    </w:p>
    <w:p w14:paraId="4A4457BD" w14:textId="77777777" w:rsidR="000D5E21" w:rsidRDefault="00D43697">
      <w:pPr>
        <w:pStyle w:val="ProductList-Body"/>
      </w:pPr>
      <w:r>
        <w:rPr>
          <w:i/>
          <w:vertAlign w:val="superscript"/>
        </w:rPr>
        <w:t>3</w:t>
      </w:r>
      <w:r>
        <w:rPr>
          <w:i/>
        </w:rPr>
        <w:t>Achat non obligatoire pour les utilisateurs qui disposent également de Licences Enterprise Mobility + Security</w:t>
      </w:r>
      <w:r>
        <w:fldChar w:fldCharType="begin"/>
      </w:r>
      <w:r>
        <w:instrText xml:space="preserve"> XE "Enterprise Mobility + Security" </w:instrText>
      </w:r>
      <w:r>
        <w:fldChar w:fldCharType="end"/>
      </w:r>
      <w:r>
        <w:rPr>
          <w:i/>
        </w:rPr>
        <w:t>.</w:t>
      </w:r>
    </w:p>
    <w:p w14:paraId="3AE6BE22" w14:textId="77777777" w:rsidR="000D5E21" w:rsidRDefault="000D5E21">
      <w:pPr>
        <w:pStyle w:val="ProductList-Body"/>
      </w:pPr>
    </w:p>
    <w:p w14:paraId="4118FB56" w14:textId="77777777" w:rsidR="000D5E21" w:rsidRDefault="00D43697">
      <w:pPr>
        <w:pStyle w:val="ProductList-Body"/>
      </w:pPr>
      <w:r>
        <w:t>Au prochain renouvellement de leur Accord de Mise en Œuvre, les clients qui ont acquis sous licence des abonnements à la suite Office 365 avant le 1er août 2014 dans le cadre d’un Accord de Mise en Œuvre actuel pourront acheter des SL Utilisateur au titre de la SA pour tous les utilisateurs d’Office 365, y compris ceux ajoutés pendant la durée restante de leur Accord de Mise en Œuvre actuel.</w:t>
      </w:r>
    </w:p>
    <w:p w14:paraId="766EFC0A" w14:textId="77777777" w:rsidR="000D5E21" w:rsidRDefault="000D5E21">
      <w:pPr>
        <w:pStyle w:val="ProductList-Body"/>
      </w:pPr>
    </w:p>
    <w:p w14:paraId="1AC7F7C2" w14:textId="77777777" w:rsidR="000D5E21" w:rsidRDefault="00D43697">
      <w:pPr>
        <w:pStyle w:val="ProductList-ClauseHeading"/>
        <w:outlineLvl w:val="4"/>
      </w:pPr>
      <w:r>
        <w:t>2.9 Achats de SL Utilisateur au titre de la SA</w:t>
      </w:r>
    </w:p>
    <w:p w14:paraId="04788527" w14:textId="77777777" w:rsidR="000D5E21" w:rsidRDefault="00D43697">
      <w:pPr>
        <w:pStyle w:val="ProductList-Body"/>
      </w:pPr>
      <w:r>
        <w:t>Un maximum d’une SL Utilisateur au titre de la SA peut être acheté pour chaque Licence Éligible par dispositif objet de l’article 2.8. À titre exceptionnel pour les dispositifs couverts par des Licences Éligibles qui sont utilisés par plusieurs utilisateurs, les Clients peuvent acheter une SL Utilisateur au titre de la SA pour chacun de ces utilisateurs, mais uniquement s’ils achètent une SL Utilisateur au titre de la SA pour tous les utilisateurs de chacun de ces Dispositifs Éligibles concédés sous licence.</w:t>
      </w:r>
    </w:p>
    <w:p w14:paraId="1E98DB13" w14:textId="77777777" w:rsidR="000D5E21" w:rsidRDefault="000D5E21">
      <w:pPr>
        <w:pStyle w:val="ProductList-Body"/>
      </w:pPr>
    </w:p>
    <w:p w14:paraId="69191A54" w14:textId="77777777" w:rsidR="000D5E21" w:rsidRDefault="00D43697">
      <w:pPr>
        <w:pStyle w:val="ProductList-ClauseHeading"/>
        <w:outlineLvl w:val="4"/>
      </w:pPr>
      <w:r>
        <w:t>2.10 Avantages de la SA pour les SL Utilisateur Office 365 au titre de la SA</w:t>
      </w:r>
    </w:p>
    <w:p w14:paraId="0313EBBA" w14:textId="77777777" w:rsidR="000D5E21" w:rsidRDefault="00D43697">
      <w:pPr>
        <w:pStyle w:val="ProductList-Body"/>
      </w:pPr>
      <w:r>
        <w:t>Les SL Utilisateur Office 365 (Entreprise E1, E3, E5 et Secteur Public E1, E3, E4) au titre de la SA permettent de bénéficier des mêmes Avantages de la SA que les Produits Éligibles mentionnés à l’article 2.8 ci-dessus.</w:t>
      </w:r>
    </w:p>
    <w:p w14:paraId="2E46DE91" w14:textId="77777777" w:rsidR="000D5E21" w:rsidRDefault="000D5E21">
      <w:pPr>
        <w:pStyle w:val="ProductList-Body"/>
      </w:pPr>
    </w:p>
    <w:p w14:paraId="6FD529A8" w14:textId="77777777" w:rsidR="000D5E21" w:rsidRDefault="00D43697">
      <w:pPr>
        <w:pStyle w:val="ProductList-ClauseHeading"/>
        <w:outlineLvl w:val="4"/>
      </w:pPr>
      <w:r>
        <w:t>2.11 Office 365 Entreprise K1</w:t>
      </w:r>
    </w:p>
    <w:p w14:paraId="5FABFFBA" w14:textId="77777777" w:rsidR="000D5E21" w:rsidRDefault="00D43697">
      <w:pPr>
        <w:pStyle w:val="ProductList-Body"/>
      </w:pPr>
      <w:r>
        <w:t>Business Productivity Online Deskless Suite</w:t>
      </w:r>
      <w:r>
        <w:fldChar w:fldCharType="begin"/>
      </w:r>
      <w:r>
        <w:instrText xml:space="preserve"> XE "Business Productivity Online Deskless Suite" </w:instrText>
      </w:r>
      <w:r>
        <w:fldChar w:fldCharType="end"/>
      </w:r>
      <w:r>
        <w:t xml:space="preserve"> (BPOS Deskless) est l’ancien nom d’Office 365 Entreprise K1. Les clients du Brésil et du Chili achetant Office 365 Entreprise K1 recevront BPOS Deskless. Ils pourront migrer vers Office 365 Entreprise K1 ultérieurement.</w:t>
      </w:r>
    </w:p>
    <w:p w14:paraId="647E5969" w14:textId="77777777" w:rsidR="000D5E21" w:rsidRDefault="000D5E21">
      <w:pPr>
        <w:pStyle w:val="ProductList-Body"/>
      </w:pPr>
    </w:p>
    <w:p w14:paraId="5E38FEFD" w14:textId="77777777" w:rsidR="000D5E21" w:rsidRDefault="00D43697">
      <w:pPr>
        <w:pStyle w:val="ProductList-ClauseHeading"/>
        <w:outlineLvl w:val="4"/>
      </w:pPr>
      <w:r>
        <w:t>2.12 Office Multi Language Pack</w:t>
      </w:r>
    </w:p>
    <w:p w14:paraId="4B9B14B0" w14:textId="77777777" w:rsidR="000D5E21" w:rsidRDefault="00D43697">
      <w:pPr>
        <w:pStyle w:val="ProductList-Body"/>
      </w:pPr>
      <w:r>
        <w:t>Les Clients disposant d’une suite Office 365 qui inclut Office 365 ProPlus peuvent utiliser la dernière version d’Office Multi Language Pack</w:t>
      </w:r>
      <w:r>
        <w:fldChar w:fldCharType="begin"/>
      </w:r>
      <w:r>
        <w:instrText xml:space="preserve"> XE "Office Multi Language Pack" </w:instrText>
      </w:r>
      <w:r>
        <w:fldChar w:fldCharType="end"/>
      </w:r>
      <w:r>
        <w:t xml:space="preserve"> avec des copies des logiciels d’applications bureautiques qu’ils sont autorisés à utiliser au titre de leur licence pour la suite Office 365 éligible. </w:t>
      </w:r>
    </w:p>
    <w:p w14:paraId="1775898B" w14:textId="77777777" w:rsidR="000D5E21" w:rsidRDefault="000D5E21">
      <w:pPr>
        <w:pStyle w:val="ProductList-Body"/>
      </w:pPr>
    </w:p>
    <w:p w14:paraId="132A58AA" w14:textId="77777777" w:rsidR="000D5E21" w:rsidRDefault="00D43697">
      <w:pPr>
        <w:pStyle w:val="ProductList-ClauseHeading"/>
        <w:outlineLvl w:val="4"/>
      </w:pPr>
      <w:r>
        <w:t>2.13 Conversion de la Clé de Produit Office 365 Moyenne Entreprise</w:t>
      </w:r>
    </w:p>
    <w:p w14:paraId="5A9829F4" w14:textId="77777777" w:rsidR="000D5E21" w:rsidRDefault="00D43697">
      <w:pPr>
        <w:pStyle w:val="ProductList-Body"/>
      </w:pPr>
      <w:r>
        <w:t>Office 365 Moyenne Entreprise</w:t>
      </w:r>
      <w:r>
        <w:fldChar w:fldCharType="begin"/>
      </w:r>
      <w:r>
        <w:instrText xml:space="preserve"> XE "Office 365 Moyenne Entreprise" </w:instrText>
      </w:r>
      <w:r>
        <w:fldChar w:fldCharType="end"/>
      </w:r>
      <w:r>
        <w:t xml:space="preserve"> est disponible jusqu’au 30 septembre 2015. Après cette date, les abonnements non convertis pourront être utilisés pour un produit successeur.</w:t>
      </w:r>
    </w:p>
    <w:p w14:paraId="1A8E5853" w14:textId="77777777" w:rsidR="000D5E21" w:rsidRDefault="000D5E21">
      <w:pPr>
        <w:pStyle w:val="ProductList-Body"/>
        <w:jc w:val="right"/>
      </w:pPr>
    </w:p>
    <w:tbl>
      <w:tblPr>
        <w:tblStyle w:val="PURTable"/>
        <w:tblW w:w="0" w:type="dxa"/>
        <w:tblLook w:val="04A0" w:firstRow="1" w:lastRow="0" w:firstColumn="1" w:lastColumn="0" w:noHBand="0" w:noVBand="1"/>
      </w:tblPr>
      <w:tblGrid>
        <w:gridCol w:w="10800"/>
      </w:tblGrid>
      <w:tr w:rsidR="000D5E21" w14:paraId="487892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DF2418" w14:textId="77777777" w:rsidR="000D5E21" w:rsidRDefault="00473B4B">
            <w:pPr>
              <w:pStyle w:val="ProductList-TableBody"/>
              <w:jc w:val="right"/>
            </w:pPr>
            <w:hyperlink w:anchor="_Sec842">
              <w:r w:rsidR="00D43697">
                <w:rPr>
                  <w:color w:val="00467F"/>
                  <w:sz w:val="14"/>
                  <w:u w:val="single"/>
                </w:rPr>
                <w:t>Table des matières</w:t>
              </w:r>
            </w:hyperlink>
            <w:r w:rsidR="00D43697">
              <w:rPr>
                <w:sz w:val="14"/>
              </w:rPr>
              <w:t xml:space="preserve"> / </w:t>
            </w:r>
            <w:hyperlink w:anchor="_Sec549">
              <w:r w:rsidR="00D43697">
                <w:rPr>
                  <w:color w:val="00467F"/>
                  <w:sz w:val="14"/>
                  <w:u w:val="single"/>
                </w:rPr>
                <w:t>Glossaire</w:t>
              </w:r>
            </w:hyperlink>
            <w:r w:rsidR="00D43697">
              <w:rPr>
                <w:sz w:val="14"/>
              </w:rPr>
              <w:t xml:space="preserve"> / </w:t>
            </w:r>
            <w:hyperlink w:anchor="_Sec844">
              <w:r w:rsidR="00D43697">
                <w:rPr>
                  <w:color w:val="00467F"/>
                  <w:sz w:val="14"/>
                  <w:u w:val="single"/>
                </w:rPr>
                <w:t>Index</w:t>
              </w:r>
            </w:hyperlink>
          </w:p>
        </w:tc>
      </w:tr>
    </w:tbl>
    <w:p w14:paraId="549AD8EE" w14:textId="77777777" w:rsidR="000D5E21" w:rsidRDefault="000D5E21">
      <w:pPr>
        <w:pStyle w:val="ProductList-Body"/>
      </w:pPr>
    </w:p>
    <w:p w14:paraId="5380F4A8" w14:textId="77777777" w:rsidR="000D5E21" w:rsidRDefault="00D43697">
      <w:pPr>
        <w:pStyle w:val="ProductList-Offering2HeadingNoBorder"/>
        <w:outlineLvl w:val="2"/>
      </w:pPr>
      <w:bookmarkStart w:id="262" w:name="_Sec918"/>
      <w:r>
        <w:t>Office 365 Advanced Security Management</w:t>
      </w:r>
      <w:bookmarkEnd w:id="262"/>
      <w:r>
        <w:fldChar w:fldCharType="begin"/>
      </w:r>
      <w:r>
        <w:instrText xml:space="preserve"> TC "</w:instrText>
      </w:r>
      <w:bookmarkStart w:id="263" w:name="_Toc486108078"/>
      <w:r>
        <w:instrText>Office 365 Advanced Security Management</w:instrText>
      </w:r>
      <w:bookmarkEnd w:id="263"/>
      <w:r>
        <w:instrText>" \l 3</w:instrText>
      </w:r>
      <w:r>
        <w:fldChar w:fldCharType="end"/>
      </w:r>
    </w:p>
    <w:p w14:paraId="1536B4D7" w14:textId="77777777" w:rsidR="000D5E21" w:rsidRDefault="00D43697">
      <w:pPr>
        <w:pStyle w:val="ProductList-Offering1SubSection"/>
        <w:outlineLvl w:val="3"/>
      </w:pPr>
      <w:bookmarkStart w:id="264" w:name="_Sec919"/>
      <w:r>
        <w:t>1. Disponibilité des programmes</w:t>
      </w:r>
      <w:bookmarkEnd w:id="264"/>
    </w:p>
    <w:tbl>
      <w:tblPr>
        <w:tblStyle w:val="PURTable"/>
        <w:tblW w:w="0" w:type="dxa"/>
        <w:tblLook w:val="04A0" w:firstRow="1" w:lastRow="0" w:firstColumn="1" w:lastColumn="0" w:noHBand="0" w:noVBand="1"/>
      </w:tblPr>
      <w:tblGrid>
        <w:gridCol w:w="4451"/>
        <w:gridCol w:w="802"/>
        <w:gridCol w:w="789"/>
        <w:gridCol w:w="795"/>
        <w:gridCol w:w="705"/>
        <w:gridCol w:w="828"/>
        <w:gridCol w:w="821"/>
        <w:gridCol w:w="799"/>
        <w:gridCol w:w="794"/>
      </w:tblGrid>
      <w:tr w:rsidR="000D5E21" w14:paraId="08F0A80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EC44D7B" w14:textId="77777777" w:rsidR="000D5E21" w:rsidRDefault="00D43697">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7BDD5C6B" w14:textId="77777777" w:rsidR="000D5E21" w:rsidRDefault="00D43697">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2F7512" w14:textId="77777777" w:rsidR="000D5E21" w:rsidRDefault="00D43697">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AB2BA7" w14:textId="77777777" w:rsidR="000D5E21" w:rsidRDefault="00D43697">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B65FBC" w14:textId="77777777" w:rsidR="000D5E21" w:rsidRDefault="00D43697">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83A6BC" w14:textId="77777777" w:rsidR="000D5E21" w:rsidRDefault="00D43697">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A0424E" w14:textId="77777777" w:rsidR="000D5E21" w:rsidRDefault="00D43697">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1C732B" w14:textId="77777777" w:rsidR="000D5E21" w:rsidRDefault="00D43697">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7B0161" w14:textId="77777777" w:rsidR="000D5E21" w:rsidRDefault="00D43697">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D5E21" w14:paraId="3E328274" w14:textId="77777777">
        <w:tc>
          <w:tcPr>
            <w:tcW w:w="5020" w:type="dxa"/>
            <w:tcBorders>
              <w:top w:val="single" w:sz="6" w:space="0" w:color="FFFFFF"/>
              <w:left w:val="none" w:sz="4" w:space="0" w:color="6E6E6E"/>
              <w:bottom w:val="none" w:sz="4" w:space="0" w:color="A5A5A5"/>
              <w:right w:val="none" w:sz="4" w:space="0" w:color="6E6E6E"/>
            </w:tcBorders>
          </w:tcPr>
          <w:p w14:paraId="136ADA74" w14:textId="77777777" w:rsidR="000D5E21" w:rsidRDefault="00D43697">
            <w:pPr>
              <w:pStyle w:val="ProductList-TableBody"/>
            </w:pPr>
            <w:r>
              <w:rPr>
                <w:color w:val="000000"/>
              </w:rPr>
              <w:t>Office 365 Advanced Security Management (SL utilisateur)</w:t>
            </w:r>
            <w:r>
              <w:fldChar w:fldCharType="begin"/>
            </w:r>
            <w:r>
              <w:instrText xml:space="preserve"> XE "Office 365 Advanced Security Management (SL utilisateur)"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14:paraId="054B59AE" w14:textId="77777777" w:rsidR="000D5E21" w:rsidRDefault="00D436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C0AE7" w14:textId="77777777" w:rsidR="000D5E21" w:rsidRDefault="00D43697">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B1D94"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A928D"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5189F" w14:textId="77777777" w:rsidR="000D5E21" w:rsidRDefault="00D4369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E46BC"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C4BE6"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899D6"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32C38292" w14:textId="77777777" w:rsidR="000D5E21" w:rsidRDefault="00D43697">
      <w:pPr>
        <w:pStyle w:val="ProductList-Offering1SubSection"/>
        <w:outlineLvl w:val="3"/>
      </w:pPr>
      <w:bookmarkStart w:id="265" w:name="_Sec920"/>
      <w:r>
        <w:t>2. Conditions des Produits</w:t>
      </w:r>
      <w:bookmarkEnd w:id="265"/>
    </w:p>
    <w:tbl>
      <w:tblPr>
        <w:tblStyle w:val="PURTable"/>
        <w:tblW w:w="0" w:type="dxa"/>
        <w:tblLook w:val="04A0" w:firstRow="1" w:lastRow="0" w:firstColumn="1" w:lastColumn="0" w:noHBand="0" w:noVBand="1"/>
      </w:tblPr>
      <w:tblGrid>
        <w:gridCol w:w="3592"/>
        <w:gridCol w:w="3611"/>
        <w:gridCol w:w="3587"/>
      </w:tblGrid>
      <w:tr w:rsidR="000D5E21" w14:paraId="54CCF3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74DA22" w14:textId="77777777" w:rsidR="000D5E21" w:rsidRDefault="00D43697">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E0FB94" w14:textId="77777777" w:rsidR="000D5E21" w:rsidRDefault="00D43697">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tcPr>
          <w:p w14:paraId="34204391" w14:textId="77777777" w:rsidR="000D5E21" w:rsidRDefault="00D43697">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0D5E21" w14:paraId="2CBD8D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A6AA8" w14:textId="77777777" w:rsidR="000D5E21" w:rsidRDefault="00D43697">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A97B6" w14:textId="77777777" w:rsidR="000D5E21" w:rsidRDefault="00D43697">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ACB14" w14:textId="77777777" w:rsidR="000D5E21" w:rsidRDefault="00D43697">
            <w:pPr>
              <w:pStyle w:val="ProductList-TableBody"/>
            </w:pPr>
            <w:r>
              <w:rPr>
                <w:color w:val="404040"/>
              </w:rPr>
              <w:t>Promotions : N/A</w:t>
            </w:r>
          </w:p>
        </w:tc>
      </w:tr>
      <w:tr w:rsidR="000D5E21" w14:paraId="4DBA148D" w14:textId="77777777">
        <w:tc>
          <w:tcPr>
            <w:tcW w:w="4040" w:type="dxa"/>
            <w:tcBorders>
              <w:top w:val="single" w:sz="4" w:space="0" w:color="000000"/>
              <w:left w:val="single" w:sz="4" w:space="0" w:color="000000"/>
              <w:bottom w:val="single" w:sz="4" w:space="0" w:color="000000"/>
              <w:right w:val="single" w:sz="4" w:space="0" w:color="000000"/>
            </w:tcBorders>
          </w:tcPr>
          <w:p w14:paraId="7EE3281A" w14:textId="77777777" w:rsidR="000D5E21" w:rsidRDefault="00D43697">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6B8658D1" w14:textId="77777777" w:rsidR="000D5E21" w:rsidRDefault="00D43697">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tcPr>
          <w:p w14:paraId="1C0A2F02" w14:textId="77777777" w:rsidR="000D5E21" w:rsidRDefault="00D43697">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0D5E21" w14:paraId="4AC9ECAA" w14:textId="77777777">
        <w:tc>
          <w:tcPr>
            <w:tcW w:w="4040" w:type="dxa"/>
            <w:tcBorders>
              <w:top w:val="single" w:sz="4" w:space="0" w:color="000000"/>
              <w:left w:val="single" w:sz="4" w:space="0" w:color="000000"/>
              <w:bottom w:val="single" w:sz="4" w:space="0" w:color="000000"/>
              <w:right w:val="single" w:sz="4" w:space="0" w:color="000000"/>
            </w:tcBorders>
          </w:tcPr>
          <w:p w14:paraId="76B3413B" w14:textId="77777777" w:rsidR="000D5E21" w:rsidRDefault="00D43697">
            <w:pPr>
              <w:pStyle w:val="ProductList-TableBody"/>
            </w:pPr>
            <w:r>
              <w:fldChar w:fldCharType="begin"/>
            </w:r>
            <w:r>
              <w:instrText xml:space="preserve"> AutoTextList   \s NoStyle \t "Avantage Étudiant : une option permettant aux Établissements qui acquièrent sous licence un Produit éligible pour le Nombre couvrant l’ensemble de leur Organisation d’acquérir sous licence un Produit destiné à être utilisé par leurs Étudiants sans frais supplémentaires." </w:instrText>
            </w:r>
            <w:r>
              <w:fldChar w:fldCharType="separate"/>
            </w:r>
            <w:r>
              <w:rPr>
                <w:color w:val="0563C1"/>
              </w:rPr>
              <w:t>Avantage Étudiant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55DA76BC" w14:textId="77777777" w:rsidR="000D5E21" w:rsidRDefault="00D43697">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9DF57" w14:textId="77777777" w:rsidR="000D5E21" w:rsidRDefault="000D5E21">
            <w:pPr>
              <w:pStyle w:val="ProductList-TableBody"/>
            </w:pPr>
          </w:p>
        </w:tc>
      </w:tr>
    </w:tbl>
    <w:p w14:paraId="3F890A5A" w14:textId="77777777" w:rsidR="000D5E21" w:rsidRDefault="000D5E21">
      <w:pPr>
        <w:pStyle w:val="ProductList-Body"/>
        <w:jc w:val="right"/>
      </w:pPr>
    </w:p>
    <w:tbl>
      <w:tblPr>
        <w:tblStyle w:val="PURTable"/>
        <w:tblW w:w="0" w:type="dxa"/>
        <w:tblLook w:val="04A0" w:firstRow="1" w:lastRow="0" w:firstColumn="1" w:lastColumn="0" w:noHBand="0" w:noVBand="1"/>
      </w:tblPr>
      <w:tblGrid>
        <w:gridCol w:w="10800"/>
      </w:tblGrid>
      <w:tr w:rsidR="000D5E21" w14:paraId="61DBCC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5EFB4F" w14:textId="77777777" w:rsidR="000D5E21" w:rsidRDefault="00473B4B">
            <w:pPr>
              <w:pStyle w:val="ProductList-TableBody"/>
              <w:jc w:val="right"/>
            </w:pPr>
            <w:hyperlink w:anchor="_Sec842">
              <w:r w:rsidR="00D43697">
                <w:rPr>
                  <w:color w:val="00467F"/>
                  <w:sz w:val="14"/>
                  <w:u w:val="single"/>
                </w:rPr>
                <w:t>Table des matières</w:t>
              </w:r>
            </w:hyperlink>
            <w:r w:rsidR="00D43697">
              <w:rPr>
                <w:sz w:val="14"/>
              </w:rPr>
              <w:t xml:space="preserve"> / </w:t>
            </w:r>
            <w:hyperlink w:anchor="_Sec549">
              <w:r w:rsidR="00D43697">
                <w:rPr>
                  <w:color w:val="00467F"/>
                  <w:sz w:val="14"/>
                  <w:u w:val="single"/>
                </w:rPr>
                <w:t>Glossaire</w:t>
              </w:r>
            </w:hyperlink>
            <w:r w:rsidR="00D43697">
              <w:rPr>
                <w:sz w:val="14"/>
              </w:rPr>
              <w:t xml:space="preserve"> / </w:t>
            </w:r>
            <w:hyperlink w:anchor="_Sec844">
              <w:r w:rsidR="00D43697">
                <w:rPr>
                  <w:color w:val="00467F"/>
                  <w:sz w:val="14"/>
                  <w:u w:val="single"/>
                </w:rPr>
                <w:t>Index</w:t>
              </w:r>
            </w:hyperlink>
          </w:p>
        </w:tc>
      </w:tr>
    </w:tbl>
    <w:p w14:paraId="48472365" w14:textId="77777777" w:rsidR="000D5E21" w:rsidRDefault="000D5E21">
      <w:pPr>
        <w:pStyle w:val="ProductList-Body"/>
      </w:pPr>
    </w:p>
    <w:p w14:paraId="6C25B5C7" w14:textId="77777777" w:rsidR="000D5E21" w:rsidRDefault="00D43697">
      <w:pPr>
        <w:pStyle w:val="ProductList-Offering2HeadingNoBorder"/>
        <w:outlineLvl w:val="2"/>
      </w:pPr>
      <w:bookmarkStart w:id="266" w:name="_Sec877"/>
      <w:r>
        <w:t>Microsoft MyAnalytics</w:t>
      </w:r>
      <w:bookmarkEnd w:id="266"/>
      <w:r>
        <w:fldChar w:fldCharType="begin"/>
      </w:r>
      <w:r>
        <w:instrText xml:space="preserve"> TC "</w:instrText>
      </w:r>
      <w:bookmarkStart w:id="267" w:name="_Toc486108079"/>
      <w:r>
        <w:instrText>Microsoft MyAnalytics</w:instrText>
      </w:r>
      <w:bookmarkEnd w:id="267"/>
      <w:r>
        <w:instrText>" \l 3</w:instrText>
      </w:r>
      <w:r>
        <w:fldChar w:fldCharType="end"/>
      </w:r>
    </w:p>
    <w:p w14:paraId="7DBB7632" w14:textId="77777777" w:rsidR="000D5E21" w:rsidRDefault="00D43697">
      <w:pPr>
        <w:pStyle w:val="ProductList-Offering1SubSection"/>
        <w:outlineLvl w:val="3"/>
      </w:pPr>
      <w:bookmarkStart w:id="268" w:name="_Sec878"/>
      <w:r>
        <w:t>1. Disponibilité des programmes</w:t>
      </w:r>
      <w:bookmarkEnd w:id="268"/>
    </w:p>
    <w:tbl>
      <w:tblPr>
        <w:tblStyle w:val="PURTable"/>
        <w:tblW w:w="0" w:type="dxa"/>
        <w:tblLook w:val="04A0" w:firstRow="1" w:lastRow="0" w:firstColumn="1" w:lastColumn="0" w:noHBand="0" w:noVBand="1"/>
      </w:tblPr>
      <w:tblGrid>
        <w:gridCol w:w="4445"/>
        <w:gridCol w:w="803"/>
        <w:gridCol w:w="790"/>
        <w:gridCol w:w="796"/>
        <w:gridCol w:w="706"/>
        <w:gridCol w:w="828"/>
        <w:gridCol w:w="821"/>
        <w:gridCol w:w="800"/>
        <w:gridCol w:w="795"/>
      </w:tblGrid>
      <w:tr w:rsidR="000D5E21" w14:paraId="14389B8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BB25361" w14:textId="77777777" w:rsidR="000D5E21" w:rsidRDefault="00D43697">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2335636B" w14:textId="77777777" w:rsidR="000D5E21" w:rsidRDefault="00D43697">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33B5AB" w14:textId="77777777" w:rsidR="000D5E21" w:rsidRDefault="00D43697">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CD4AFF" w14:textId="77777777" w:rsidR="000D5E21" w:rsidRDefault="00D43697">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C2E55C" w14:textId="77777777" w:rsidR="000D5E21" w:rsidRDefault="00D43697">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E5FAA0" w14:textId="77777777" w:rsidR="000D5E21" w:rsidRDefault="00D43697">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CC9DDF" w14:textId="77777777" w:rsidR="000D5E21" w:rsidRDefault="00D43697">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D1545F" w14:textId="77777777" w:rsidR="000D5E21" w:rsidRDefault="00D43697">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9E8A9E" w14:textId="77777777" w:rsidR="000D5E21" w:rsidRDefault="00D43697">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D5E21" w14:paraId="08A19C24" w14:textId="77777777">
        <w:tc>
          <w:tcPr>
            <w:tcW w:w="5020" w:type="dxa"/>
            <w:tcBorders>
              <w:top w:val="single" w:sz="6" w:space="0" w:color="FFFFFF"/>
              <w:left w:val="none" w:sz="4" w:space="0" w:color="6E6E6E"/>
              <w:bottom w:val="none" w:sz="4" w:space="0" w:color="BFBFBF"/>
              <w:right w:val="none" w:sz="4" w:space="0" w:color="6E6E6E"/>
            </w:tcBorders>
          </w:tcPr>
          <w:p w14:paraId="5AB3527F" w14:textId="77777777" w:rsidR="000D5E21" w:rsidRDefault="00D43697">
            <w:pPr>
              <w:pStyle w:val="ProductList-TableBody"/>
            </w:pPr>
            <w:r>
              <w:t>Microsoft MyAnalytics</w:t>
            </w:r>
            <w:r>
              <w:fldChar w:fldCharType="begin"/>
            </w:r>
            <w:r>
              <w:instrText xml:space="preserve"> XE "Microsoft MyAnalytics" </w:instrText>
            </w:r>
            <w:r>
              <w:fldChar w:fldCharType="end"/>
            </w:r>
            <w:r>
              <w:t xml:space="preserve"> (SL Utilisateur)</w:t>
            </w:r>
          </w:p>
        </w:tc>
        <w:tc>
          <w:tcPr>
            <w:tcW w:w="860" w:type="dxa"/>
            <w:tcBorders>
              <w:top w:val="single" w:sz="6" w:space="0" w:color="FFFFFF"/>
              <w:left w:val="none" w:sz="4" w:space="0" w:color="6E6E6E"/>
              <w:bottom w:val="none" w:sz="4" w:space="0" w:color="BFBFBF"/>
              <w:right w:val="single" w:sz="6" w:space="0" w:color="FFFFFF"/>
            </w:tcBorders>
          </w:tcPr>
          <w:p w14:paraId="2C70C4C7"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9DCAF" w14:textId="77777777" w:rsidR="000D5E21" w:rsidRDefault="00D43697">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40FF9"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59A98" w14:textId="77777777" w:rsidR="000D5E21" w:rsidRDefault="00D43697">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8C2F0" w14:textId="77777777" w:rsidR="000D5E21" w:rsidRDefault="00D4369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B45A2"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B2687"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1D83E"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3AEFCDD8" w14:textId="77777777" w:rsidR="000D5E21" w:rsidRDefault="00D43697">
      <w:pPr>
        <w:pStyle w:val="ProductList-Offering1SubSection"/>
        <w:outlineLvl w:val="3"/>
      </w:pPr>
      <w:bookmarkStart w:id="269" w:name="_Sec879"/>
      <w:r>
        <w:t>2. Conditions des Produits</w:t>
      </w:r>
      <w:bookmarkEnd w:id="269"/>
    </w:p>
    <w:tbl>
      <w:tblPr>
        <w:tblStyle w:val="PURTable"/>
        <w:tblW w:w="0" w:type="dxa"/>
        <w:tblLook w:val="04A0" w:firstRow="1" w:lastRow="0" w:firstColumn="1" w:lastColumn="0" w:noHBand="0" w:noVBand="1"/>
      </w:tblPr>
      <w:tblGrid>
        <w:gridCol w:w="3592"/>
        <w:gridCol w:w="3611"/>
        <w:gridCol w:w="3587"/>
      </w:tblGrid>
      <w:tr w:rsidR="000D5E21" w14:paraId="14D13A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B8BD39" w14:textId="77777777" w:rsidR="000D5E21" w:rsidRDefault="00D43697">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4000CE" w14:textId="77777777" w:rsidR="000D5E21" w:rsidRDefault="00D43697">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6BDB85" w14:textId="77777777" w:rsidR="000D5E21" w:rsidRDefault="00D43697">
            <w:pPr>
              <w:pStyle w:val="ProductList-TableBody"/>
            </w:pPr>
            <w:r>
              <w:rPr>
                <w:color w:val="404040"/>
              </w:rPr>
              <w:t>Éligible à l’Extension de Durée : N/A</w:t>
            </w:r>
          </w:p>
        </w:tc>
      </w:tr>
      <w:tr w:rsidR="000D5E21" w14:paraId="210A80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99CDD" w14:textId="77777777" w:rsidR="000D5E21" w:rsidRDefault="00D43697">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3AD45" w14:textId="77777777" w:rsidR="000D5E21" w:rsidRDefault="00D43697">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AE186" w14:textId="77777777" w:rsidR="000D5E21" w:rsidRDefault="00D43697">
            <w:pPr>
              <w:pStyle w:val="ProductList-TableBody"/>
            </w:pPr>
            <w:r>
              <w:rPr>
                <w:color w:val="404040"/>
              </w:rPr>
              <w:t>Promotions : N/A</w:t>
            </w:r>
          </w:p>
        </w:tc>
      </w:tr>
      <w:tr w:rsidR="000D5E21" w14:paraId="40CBA237" w14:textId="77777777">
        <w:tc>
          <w:tcPr>
            <w:tcW w:w="4040" w:type="dxa"/>
            <w:tcBorders>
              <w:top w:val="single" w:sz="4" w:space="0" w:color="000000"/>
              <w:left w:val="single" w:sz="4" w:space="0" w:color="000000"/>
              <w:bottom w:val="single" w:sz="4" w:space="0" w:color="000000"/>
              <w:right w:val="single" w:sz="4" w:space="0" w:color="000000"/>
            </w:tcBorders>
          </w:tcPr>
          <w:p w14:paraId="2AF6A8F7" w14:textId="77777777" w:rsidR="000D5E21" w:rsidRDefault="00D43697">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53BCCFD7" w14:textId="77777777" w:rsidR="000D5E21" w:rsidRDefault="00D43697">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E4938" w14:textId="77777777" w:rsidR="000D5E21" w:rsidRDefault="00D43697">
            <w:pPr>
              <w:pStyle w:val="ProductList-TableBody"/>
            </w:pPr>
            <w:r>
              <w:rPr>
                <w:color w:val="404040"/>
              </w:rPr>
              <w:t>Éligible à Réduction (SCE) : N/A</w:t>
            </w:r>
          </w:p>
        </w:tc>
      </w:tr>
      <w:tr w:rsidR="000D5E21" w14:paraId="032466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AECA6" w14:textId="77777777" w:rsidR="000D5E21" w:rsidRDefault="00D43697">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26F57FE3" w14:textId="77777777" w:rsidR="000D5E21" w:rsidRDefault="00D43697">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7EA4D" w14:textId="77777777" w:rsidR="000D5E21" w:rsidRDefault="000D5E21">
            <w:pPr>
              <w:pStyle w:val="ProductList-TableBody"/>
            </w:pPr>
          </w:p>
        </w:tc>
      </w:tr>
    </w:tbl>
    <w:p w14:paraId="26852CAF" w14:textId="77777777" w:rsidR="000D5E21" w:rsidRDefault="000D5E21">
      <w:pPr>
        <w:pStyle w:val="ProductList-Body"/>
        <w:jc w:val="right"/>
      </w:pPr>
    </w:p>
    <w:tbl>
      <w:tblPr>
        <w:tblStyle w:val="PURTable"/>
        <w:tblW w:w="0" w:type="dxa"/>
        <w:tblLook w:val="04A0" w:firstRow="1" w:lastRow="0" w:firstColumn="1" w:lastColumn="0" w:noHBand="0" w:noVBand="1"/>
      </w:tblPr>
      <w:tblGrid>
        <w:gridCol w:w="10800"/>
      </w:tblGrid>
      <w:tr w:rsidR="000D5E21" w14:paraId="277192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1003E0" w14:textId="77777777" w:rsidR="000D5E21" w:rsidRDefault="00473B4B">
            <w:pPr>
              <w:pStyle w:val="ProductList-TableBody"/>
              <w:jc w:val="right"/>
            </w:pPr>
            <w:hyperlink w:anchor="_Sec842">
              <w:r w:rsidR="00D43697">
                <w:rPr>
                  <w:color w:val="00467F"/>
                  <w:sz w:val="14"/>
                  <w:u w:val="single"/>
                </w:rPr>
                <w:t>Table des matières</w:t>
              </w:r>
            </w:hyperlink>
            <w:r w:rsidR="00D43697">
              <w:rPr>
                <w:sz w:val="14"/>
              </w:rPr>
              <w:t xml:space="preserve"> / </w:t>
            </w:r>
            <w:hyperlink w:anchor="_Sec549">
              <w:r w:rsidR="00D43697">
                <w:rPr>
                  <w:color w:val="00467F"/>
                  <w:sz w:val="14"/>
                  <w:u w:val="single"/>
                </w:rPr>
                <w:t>Glossaire</w:t>
              </w:r>
            </w:hyperlink>
            <w:r w:rsidR="00D43697">
              <w:rPr>
                <w:sz w:val="14"/>
              </w:rPr>
              <w:t xml:space="preserve"> / </w:t>
            </w:r>
            <w:hyperlink w:anchor="_Sec844">
              <w:r w:rsidR="00D43697">
                <w:rPr>
                  <w:color w:val="00467F"/>
                  <w:sz w:val="14"/>
                  <w:u w:val="single"/>
                </w:rPr>
                <w:t>Index</w:t>
              </w:r>
            </w:hyperlink>
          </w:p>
        </w:tc>
      </w:tr>
    </w:tbl>
    <w:p w14:paraId="4AFEAE3C" w14:textId="77777777" w:rsidR="000D5E21" w:rsidRDefault="000D5E21">
      <w:pPr>
        <w:pStyle w:val="ProductList-Body"/>
      </w:pPr>
    </w:p>
    <w:p w14:paraId="276F15E1" w14:textId="77777777" w:rsidR="000D5E21" w:rsidRDefault="00D43697">
      <w:pPr>
        <w:pStyle w:val="ProductList-Offering2HeadingNoBorder"/>
        <w:outlineLvl w:val="2"/>
      </w:pPr>
      <w:bookmarkStart w:id="270" w:name="_Sec880"/>
      <w:r>
        <w:t>Office 365 Advanced Compliance</w:t>
      </w:r>
      <w:bookmarkEnd w:id="270"/>
      <w:r>
        <w:fldChar w:fldCharType="begin"/>
      </w:r>
      <w:r>
        <w:instrText xml:space="preserve"> TC "</w:instrText>
      </w:r>
      <w:bookmarkStart w:id="271" w:name="_Toc486108080"/>
      <w:r>
        <w:instrText>Office 365 Advanced Compliance</w:instrText>
      </w:r>
      <w:bookmarkEnd w:id="271"/>
      <w:r>
        <w:instrText>" \l 3</w:instrText>
      </w:r>
      <w:r>
        <w:fldChar w:fldCharType="end"/>
      </w:r>
    </w:p>
    <w:p w14:paraId="6BA729A9" w14:textId="77777777" w:rsidR="000D5E21" w:rsidRDefault="00D43697">
      <w:pPr>
        <w:pStyle w:val="ProductList-Offering1SubSection"/>
        <w:outlineLvl w:val="3"/>
      </w:pPr>
      <w:bookmarkStart w:id="272" w:name="_Sec881"/>
      <w:r>
        <w:t>1. Disponibilité des programmes</w:t>
      </w:r>
      <w:bookmarkEnd w:id="272"/>
    </w:p>
    <w:tbl>
      <w:tblPr>
        <w:tblStyle w:val="PURTable"/>
        <w:tblW w:w="0" w:type="dxa"/>
        <w:tblLook w:val="04A0" w:firstRow="1" w:lastRow="0" w:firstColumn="1" w:lastColumn="0" w:noHBand="0" w:noVBand="1"/>
      </w:tblPr>
      <w:tblGrid>
        <w:gridCol w:w="4443"/>
        <w:gridCol w:w="803"/>
        <w:gridCol w:w="790"/>
        <w:gridCol w:w="796"/>
        <w:gridCol w:w="706"/>
        <w:gridCol w:w="829"/>
        <w:gridCol w:w="822"/>
        <w:gridCol w:w="800"/>
        <w:gridCol w:w="795"/>
      </w:tblGrid>
      <w:tr w:rsidR="000D5E21" w14:paraId="6C980B9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6F618D5" w14:textId="77777777" w:rsidR="000D5E21" w:rsidRDefault="00D43697">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2A234E2A" w14:textId="77777777" w:rsidR="000D5E21" w:rsidRDefault="00D43697">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7A703C" w14:textId="77777777" w:rsidR="000D5E21" w:rsidRDefault="00D43697">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307282" w14:textId="77777777" w:rsidR="000D5E21" w:rsidRDefault="00D43697">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A5AE5C" w14:textId="77777777" w:rsidR="000D5E21" w:rsidRDefault="00D43697">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1EBDB1" w14:textId="77777777" w:rsidR="000D5E21" w:rsidRDefault="00D43697">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5FE09B" w14:textId="77777777" w:rsidR="000D5E21" w:rsidRDefault="00D43697">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3861B7" w14:textId="77777777" w:rsidR="000D5E21" w:rsidRDefault="00D43697">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09874B" w14:textId="77777777" w:rsidR="000D5E21" w:rsidRDefault="00D43697">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D5E21" w14:paraId="638E7965" w14:textId="77777777">
        <w:tc>
          <w:tcPr>
            <w:tcW w:w="5020" w:type="dxa"/>
            <w:tcBorders>
              <w:top w:val="single" w:sz="6" w:space="0" w:color="FFFFFF"/>
              <w:left w:val="none" w:sz="4" w:space="0" w:color="6E6E6E"/>
              <w:bottom w:val="none" w:sz="4" w:space="0" w:color="BFBFBF"/>
              <w:right w:val="none" w:sz="4" w:space="0" w:color="6E6E6E"/>
            </w:tcBorders>
          </w:tcPr>
          <w:p w14:paraId="20021E77" w14:textId="77777777" w:rsidR="000D5E21" w:rsidRDefault="00D43697">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Utilisateur)</w:t>
            </w:r>
          </w:p>
        </w:tc>
        <w:tc>
          <w:tcPr>
            <w:tcW w:w="860" w:type="dxa"/>
            <w:tcBorders>
              <w:top w:val="single" w:sz="6" w:space="0" w:color="FFFFFF"/>
              <w:left w:val="none" w:sz="4" w:space="0" w:color="6E6E6E"/>
              <w:bottom w:val="none" w:sz="4" w:space="0" w:color="BFBFBF"/>
              <w:right w:val="single" w:sz="6" w:space="0" w:color="FFFFFF"/>
            </w:tcBorders>
          </w:tcPr>
          <w:p w14:paraId="0C57771A"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0D8F2" w14:textId="77777777" w:rsidR="000D5E21" w:rsidRDefault="00D43697">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F6DBD"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1E3D9" w14:textId="77777777" w:rsidR="000D5E21" w:rsidRDefault="00D43697">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EBCCB" w14:textId="77777777" w:rsidR="000D5E21" w:rsidRDefault="00D4369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DA417"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CF960"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78463"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6BD3F0B4" w14:textId="77777777" w:rsidR="000D5E21" w:rsidRDefault="00D43697">
      <w:pPr>
        <w:pStyle w:val="ProductList-Offering1SubSection"/>
        <w:outlineLvl w:val="3"/>
      </w:pPr>
      <w:bookmarkStart w:id="273" w:name="_Sec882"/>
      <w:r>
        <w:t>2. Conditions des Produits</w:t>
      </w:r>
      <w:bookmarkEnd w:id="273"/>
    </w:p>
    <w:tbl>
      <w:tblPr>
        <w:tblStyle w:val="PURTable"/>
        <w:tblW w:w="0" w:type="dxa"/>
        <w:tblLook w:val="04A0" w:firstRow="1" w:lastRow="0" w:firstColumn="1" w:lastColumn="0" w:noHBand="0" w:noVBand="1"/>
      </w:tblPr>
      <w:tblGrid>
        <w:gridCol w:w="3592"/>
        <w:gridCol w:w="3611"/>
        <w:gridCol w:w="3587"/>
      </w:tblGrid>
      <w:tr w:rsidR="000D5E21" w14:paraId="48E75F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C62180" w14:textId="77777777" w:rsidR="000D5E21" w:rsidRDefault="00D43697">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000BEF" w14:textId="77777777" w:rsidR="000D5E21" w:rsidRDefault="00D43697">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D6A0E5" w14:textId="77777777" w:rsidR="000D5E21" w:rsidRDefault="00D43697">
            <w:pPr>
              <w:pStyle w:val="ProductList-TableBody"/>
            </w:pPr>
            <w:r>
              <w:rPr>
                <w:color w:val="404040"/>
              </w:rPr>
              <w:t>Éligible à l’Extension de Durée : N/A</w:t>
            </w:r>
          </w:p>
        </w:tc>
      </w:tr>
      <w:tr w:rsidR="000D5E21" w14:paraId="71822B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9E024" w14:textId="77777777" w:rsidR="000D5E21" w:rsidRDefault="00D43697">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8B433" w14:textId="77777777" w:rsidR="000D5E21" w:rsidRDefault="00D43697">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5CA64" w14:textId="77777777" w:rsidR="000D5E21" w:rsidRDefault="00D43697">
            <w:pPr>
              <w:pStyle w:val="ProductList-TableBody"/>
            </w:pPr>
            <w:r>
              <w:rPr>
                <w:color w:val="404040"/>
              </w:rPr>
              <w:t>Promotions : N/A</w:t>
            </w:r>
          </w:p>
        </w:tc>
      </w:tr>
      <w:tr w:rsidR="000D5E21" w14:paraId="3FEE7CCA" w14:textId="77777777">
        <w:tc>
          <w:tcPr>
            <w:tcW w:w="4040" w:type="dxa"/>
            <w:tcBorders>
              <w:top w:val="single" w:sz="4" w:space="0" w:color="000000"/>
              <w:left w:val="single" w:sz="4" w:space="0" w:color="000000"/>
              <w:bottom w:val="single" w:sz="4" w:space="0" w:color="000000"/>
              <w:right w:val="single" w:sz="4" w:space="0" w:color="000000"/>
            </w:tcBorders>
          </w:tcPr>
          <w:p w14:paraId="29C0600E" w14:textId="77777777" w:rsidR="000D5E21" w:rsidRDefault="00D43697">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5431BDCB" w14:textId="77777777" w:rsidR="000D5E21" w:rsidRDefault="00D43697">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4B043E" w14:textId="77777777" w:rsidR="000D5E21" w:rsidRDefault="00D43697">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0D5E21" w14:paraId="3C5685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6290D" w14:textId="77777777" w:rsidR="000D5E21" w:rsidRDefault="00D43697">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27D19F22" w14:textId="77777777" w:rsidR="000D5E21" w:rsidRDefault="00D43697">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292CD" w14:textId="77777777" w:rsidR="000D5E21" w:rsidRDefault="000D5E21">
            <w:pPr>
              <w:pStyle w:val="ProductList-TableBody"/>
            </w:pPr>
          </w:p>
        </w:tc>
      </w:tr>
    </w:tbl>
    <w:p w14:paraId="5E592188" w14:textId="77777777" w:rsidR="000D5E21" w:rsidRDefault="000D5E21">
      <w:pPr>
        <w:pStyle w:val="ProductList-Body"/>
      </w:pPr>
    </w:p>
    <w:tbl>
      <w:tblPr>
        <w:tblStyle w:val="PURTable"/>
        <w:tblW w:w="0" w:type="dxa"/>
        <w:tblLook w:val="04A0" w:firstRow="1" w:lastRow="0" w:firstColumn="1" w:lastColumn="0" w:noHBand="0" w:noVBand="1"/>
      </w:tblPr>
      <w:tblGrid>
        <w:gridCol w:w="10800"/>
      </w:tblGrid>
      <w:tr w:rsidR="000D5E21" w14:paraId="667ECC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68407D" w14:textId="77777777" w:rsidR="000D5E21" w:rsidRDefault="00473B4B">
            <w:pPr>
              <w:pStyle w:val="ProductList-TableBody"/>
              <w:jc w:val="right"/>
            </w:pPr>
            <w:hyperlink w:anchor="_Sec842">
              <w:r w:rsidR="00D43697">
                <w:rPr>
                  <w:color w:val="00467F"/>
                  <w:sz w:val="14"/>
                  <w:u w:val="single"/>
                </w:rPr>
                <w:t>Table des matières</w:t>
              </w:r>
            </w:hyperlink>
            <w:r w:rsidR="00D43697">
              <w:rPr>
                <w:sz w:val="14"/>
              </w:rPr>
              <w:t xml:space="preserve"> / </w:t>
            </w:r>
            <w:hyperlink w:anchor="_Sec549">
              <w:r w:rsidR="00D43697">
                <w:rPr>
                  <w:color w:val="00467F"/>
                  <w:sz w:val="14"/>
                  <w:u w:val="single"/>
                </w:rPr>
                <w:t>Glossaire</w:t>
              </w:r>
            </w:hyperlink>
            <w:r w:rsidR="00D43697">
              <w:rPr>
                <w:sz w:val="14"/>
              </w:rPr>
              <w:t xml:space="preserve"> / </w:t>
            </w:r>
            <w:hyperlink w:anchor="_Sec844">
              <w:r w:rsidR="00D43697">
                <w:rPr>
                  <w:color w:val="00467F"/>
                  <w:sz w:val="14"/>
                  <w:u w:val="single"/>
                </w:rPr>
                <w:t>Index</w:t>
              </w:r>
            </w:hyperlink>
          </w:p>
        </w:tc>
      </w:tr>
    </w:tbl>
    <w:p w14:paraId="2971B950" w14:textId="77777777" w:rsidR="000D5E21" w:rsidRDefault="000D5E21">
      <w:pPr>
        <w:pStyle w:val="ProductList-Body"/>
      </w:pPr>
    </w:p>
    <w:p w14:paraId="0ADF0323" w14:textId="77777777" w:rsidR="000D5E21" w:rsidRDefault="00D43697">
      <w:pPr>
        <w:pStyle w:val="ProductList-Offering2HeadingNoBorder"/>
        <w:outlineLvl w:val="2"/>
      </w:pPr>
      <w:bookmarkStart w:id="274" w:name="_Sec665"/>
      <w:r>
        <w:t>Exchange Online</w:t>
      </w:r>
      <w:bookmarkEnd w:id="274"/>
      <w:r>
        <w:fldChar w:fldCharType="begin"/>
      </w:r>
      <w:r>
        <w:instrText xml:space="preserve"> TC "</w:instrText>
      </w:r>
      <w:bookmarkStart w:id="275" w:name="_Toc486108081"/>
      <w:r>
        <w:instrText>Exchange Online</w:instrText>
      </w:r>
      <w:bookmarkEnd w:id="275"/>
      <w:r>
        <w:instrText>" \l 3</w:instrText>
      </w:r>
      <w:r>
        <w:fldChar w:fldCharType="end"/>
      </w:r>
    </w:p>
    <w:p w14:paraId="28881DB9" w14:textId="77777777" w:rsidR="000D5E21" w:rsidRDefault="00D43697">
      <w:pPr>
        <w:pStyle w:val="ProductList-Offering1SubSection"/>
        <w:outlineLvl w:val="3"/>
      </w:pPr>
      <w:bookmarkStart w:id="276" w:name="_Sec721"/>
      <w:r>
        <w:t>1. Disponibilité des programmes</w:t>
      </w:r>
      <w:bookmarkEnd w:id="276"/>
    </w:p>
    <w:tbl>
      <w:tblPr>
        <w:tblStyle w:val="PURTable"/>
        <w:tblW w:w="0" w:type="dxa"/>
        <w:tblLook w:val="04A0" w:firstRow="1" w:lastRow="0" w:firstColumn="1" w:lastColumn="0" w:noHBand="0" w:noVBand="1"/>
      </w:tblPr>
      <w:tblGrid>
        <w:gridCol w:w="4462"/>
        <w:gridCol w:w="801"/>
        <w:gridCol w:w="787"/>
        <w:gridCol w:w="793"/>
        <w:gridCol w:w="704"/>
        <w:gridCol w:w="827"/>
        <w:gridCol w:w="820"/>
        <w:gridCol w:w="798"/>
        <w:gridCol w:w="792"/>
      </w:tblGrid>
      <w:tr w:rsidR="000D5E21" w14:paraId="07ABA73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8E90B0B" w14:textId="77777777" w:rsidR="000D5E21" w:rsidRDefault="00D43697">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6F594763" w14:textId="77777777" w:rsidR="000D5E21" w:rsidRDefault="00D43697">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14891D" w14:textId="77777777" w:rsidR="000D5E21" w:rsidRDefault="00D43697">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DD09F4" w14:textId="77777777" w:rsidR="000D5E21" w:rsidRDefault="00D43697">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D3CF79" w14:textId="77777777" w:rsidR="000D5E21" w:rsidRDefault="00D43697">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CB3C23" w14:textId="77777777" w:rsidR="000D5E21" w:rsidRDefault="00D43697">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CEC2D5" w14:textId="77777777" w:rsidR="000D5E21" w:rsidRDefault="00D43697">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156774" w14:textId="77777777" w:rsidR="000D5E21" w:rsidRDefault="00D43697">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2EB391" w14:textId="77777777" w:rsidR="000D5E21" w:rsidRDefault="00D43697">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D5E21" w14:paraId="44B4F6D8" w14:textId="77777777">
        <w:tc>
          <w:tcPr>
            <w:tcW w:w="5020" w:type="dxa"/>
            <w:tcBorders>
              <w:top w:val="single" w:sz="6" w:space="0" w:color="FFFFFF"/>
              <w:left w:val="none" w:sz="4" w:space="0" w:color="6E6E6E"/>
              <w:bottom w:val="dashed" w:sz="4" w:space="0" w:color="BFBFBF"/>
              <w:right w:val="none" w:sz="4" w:space="0" w:color="6E6E6E"/>
            </w:tcBorders>
          </w:tcPr>
          <w:p w14:paraId="5F3A5473" w14:textId="77777777" w:rsidR="000D5E21" w:rsidRDefault="00D43697">
            <w:pPr>
              <w:pStyle w:val="ProductList-TableBody"/>
            </w:pPr>
            <w:r>
              <w:t>Exchange Online Plan 1</w:t>
            </w:r>
            <w:r>
              <w:fldChar w:fldCharType="begin"/>
            </w:r>
            <w:r>
              <w:instrText xml:space="preserve"> XE "Exchange Online Plan 1"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14:paraId="5BC6A275"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344CF" w14:textId="77777777" w:rsidR="000D5E21" w:rsidRDefault="00D43697">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39F08"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8A3B0" w14:textId="77777777" w:rsidR="000D5E21" w:rsidRDefault="00D43697">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C701A" w14:textId="77777777" w:rsidR="000D5E21" w:rsidRDefault="00D43697">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57522"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B4B1A"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D15AA"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D5E21" w14:paraId="4BFAB370" w14:textId="77777777">
        <w:tc>
          <w:tcPr>
            <w:tcW w:w="5020" w:type="dxa"/>
            <w:tcBorders>
              <w:top w:val="dashed" w:sz="4" w:space="0" w:color="BFBFBF"/>
              <w:left w:val="none" w:sz="4" w:space="0" w:color="6E6E6E"/>
              <w:bottom w:val="dashed" w:sz="4" w:space="0" w:color="BFBFBF"/>
              <w:right w:val="none" w:sz="4" w:space="0" w:color="6E6E6E"/>
            </w:tcBorders>
          </w:tcPr>
          <w:p w14:paraId="6D6E9F5F" w14:textId="77777777" w:rsidR="000D5E21" w:rsidRDefault="00D43697">
            <w:pPr>
              <w:pStyle w:val="ProductList-TableBody"/>
            </w:pPr>
            <w:r>
              <w:t>Module Complémentaire Exchange Online Plan 1</w:t>
            </w:r>
            <w:r>
              <w:fldChar w:fldCharType="begin"/>
            </w:r>
            <w:r>
              <w:instrText xml:space="preserve"> XE "Module Complémentaire Exchange Online Plan 1"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47E4F6B9"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9F0BF" w14:textId="77777777" w:rsidR="000D5E21" w:rsidRDefault="00D43697">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5AB8D"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303BB" w14:textId="77777777" w:rsidR="000D5E21" w:rsidRDefault="00D43697">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31006" w14:textId="77777777" w:rsidR="000D5E21" w:rsidRDefault="00D4369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A9004"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3E17E"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E51F3" w14:textId="77777777" w:rsidR="000D5E21" w:rsidRDefault="000D5E21">
            <w:pPr>
              <w:pStyle w:val="ProductList-TableBody"/>
              <w:jc w:val="center"/>
            </w:pPr>
          </w:p>
        </w:tc>
      </w:tr>
      <w:tr w:rsidR="000D5E21" w14:paraId="6869B738" w14:textId="77777777">
        <w:tc>
          <w:tcPr>
            <w:tcW w:w="5020" w:type="dxa"/>
            <w:tcBorders>
              <w:top w:val="dashed" w:sz="4" w:space="0" w:color="BFBFBF"/>
              <w:left w:val="none" w:sz="4" w:space="0" w:color="6E6E6E"/>
              <w:bottom w:val="dashed" w:sz="4" w:space="0" w:color="BFBFBF"/>
              <w:right w:val="none" w:sz="4" w:space="0" w:color="6E6E6E"/>
            </w:tcBorders>
          </w:tcPr>
          <w:p w14:paraId="6BC2B98F" w14:textId="77777777" w:rsidR="000D5E21" w:rsidRDefault="00D43697">
            <w:pPr>
              <w:pStyle w:val="ProductList-TableBody"/>
            </w:pPr>
            <w:r>
              <w:t>Exchange Online Plan 1A pour Anciens Étudiants</w:t>
            </w:r>
            <w:r>
              <w:fldChar w:fldCharType="begin"/>
            </w:r>
            <w:r>
              <w:instrText xml:space="preserve"> XE "Exchange Online Plan 1A pour Anciens Étudiants"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2855960A"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9D778"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C0EA1"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A1008"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5B8B5"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BBB44"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BEC6D"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A11CD"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D5E21" w14:paraId="53764267" w14:textId="77777777">
        <w:tc>
          <w:tcPr>
            <w:tcW w:w="5020" w:type="dxa"/>
            <w:tcBorders>
              <w:top w:val="dashed" w:sz="4" w:space="0" w:color="BFBFBF"/>
              <w:left w:val="none" w:sz="4" w:space="0" w:color="6E6E6E"/>
              <w:bottom w:val="dashed" w:sz="4" w:space="0" w:color="BFBFBF"/>
              <w:right w:val="none" w:sz="4" w:space="0" w:color="6E6E6E"/>
            </w:tcBorders>
          </w:tcPr>
          <w:p w14:paraId="3AA6BFB4" w14:textId="77777777" w:rsidR="000D5E21" w:rsidRDefault="00D43697">
            <w:pPr>
              <w:pStyle w:val="ProductList-TableBody"/>
            </w:pPr>
            <w:r>
              <w:t>Exchange Online Plan 2</w:t>
            </w:r>
            <w:r>
              <w:fldChar w:fldCharType="begin"/>
            </w:r>
            <w:r>
              <w:instrText xml:space="preserve"> XE "Exchange Online Plan 2"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2A15267F" w14:textId="77777777" w:rsidR="000D5E21" w:rsidRDefault="00D436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2A245" w14:textId="77777777" w:rsidR="000D5E21" w:rsidRDefault="00D43697">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7D329"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C982B" w14:textId="77777777" w:rsidR="000D5E21" w:rsidRDefault="00D43697">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6A661" w14:textId="77777777" w:rsidR="000D5E21" w:rsidRDefault="00D4369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99B59"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98372"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470C0"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D5E21" w14:paraId="7020C09C" w14:textId="77777777">
        <w:tc>
          <w:tcPr>
            <w:tcW w:w="5020" w:type="dxa"/>
            <w:tcBorders>
              <w:top w:val="dashed" w:sz="4" w:space="0" w:color="BFBFBF"/>
              <w:left w:val="none" w:sz="4" w:space="0" w:color="6E6E6E"/>
              <w:bottom w:val="dashed" w:sz="4" w:space="0" w:color="BFBFBF"/>
              <w:right w:val="none" w:sz="4" w:space="0" w:color="6E6E6E"/>
            </w:tcBorders>
          </w:tcPr>
          <w:p w14:paraId="7ADE3C49" w14:textId="77777777" w:rsidR="000D5E21" w:rsidRDefault="00D43697">
            <w:pPr>
              <w:pStyle w:val="ProductList-TableBody"/>
            </w:pPr>
            <w:r>
              <w:t>Exchange Online Kiosk</w:t>
            </w:r>
            <w:r>
              <w:fldChar w:fldCharType="begin"/>
            </w:r>
            <w:r>
              <w:instrText xml:space="preserve"> XE "Exchange Online Kiosk"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3ABBB8AD"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89DF0"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FD8E7"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0F228" w14:textId="77777777" w:rsidR="000D5E21" w:rsidRDefault="00D43697">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6B304"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E42B3"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180E1"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A05E4" w14:textId="77777777" w:rsidR="000D5E21" w:rsidRDefault="000D5E21">
            <w:pPr>
              <w:pStyle w:val="ProductList-TableBody"/>
              <w:jc w:val="center"/>
            </w:pPr>
          </w:p>
        </w:tc>
      </w:tr>
      <w:tr w:rsidR="000D5E21" w14:paraId="22072C24" w14:textId="77777777">
        <w:tc>
          <w:tcPr>
            <w:tcW w:w="5020" w:type="dxa"/>
            <w:tcBorders>
              <w:top w:val="dashed" w:sz="4" w:space="0" w:color="BFBFBF"/>
              <w:left w:val="none" w:sz="4" w:space="0" w:color="6E6E6E"/>
              <w:bottom w:val="dashed" w:sz="4" w:space="0" w:color="BFBFBF"/>
              <w:right w:val="none" w:sz="4" w:space="0" w:color="6E6E6E"/>
            </w:tcBorders>
          </w:tcPr>
          <w:p w14:paraId="338A1722" w14:textId="77777777" w:rsidR="000D5E21" w:rsidRDefault="00D43697">
            <w:pPr>
              <w:pStyle w:val="ProductList-TableBody"/>
            </w:pPr>
            <w:r>
              <w:t>Exchange Online Archiving pour Exchange Online</w:t>
            </w:r>
            <w:r>
              <w:fldChar w:fldCharType="begin"/>
            </w:r>
            <w:r>
              <w:instrText xml:space="preserve"> XE "Exchange Online Archiving pour Exchange Online"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53A653EF" w14:textId="77777777" w:rsidR="000D5E21" w:rsidRDefault="00D436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ED6D6" w14:textId="77777777" w:rsidR="000D5E21" w:rsidRDefault="00D43697">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48F82"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237CE" w14:textId="77777777" w:rsidR="000D5E21" w:rsidRDefault="00D43697">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3C1E8" w14:textId="77777777" w:rsidR="000D5E21" w:rsidRDefault="00D4369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2ED06"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BCFE0"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2B644"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D5E21" w14:paraId="663A6D03" w14:textId="77777777">
        <w:tc>
          <w:tcPr>
            <w:tcW w:w="5020" w:type="dxa"/>
            <w:tcBorders>
              <w:top w:val="dashed" w:sz="4" w:space="0" w:color="BFBFBF"/>
              <w:left w:val="none" w:sz="4" w:space="0" w:color="6E6E6E"/>
              <w:bottom w:val="dashed" w:sz="4" w:space="0" w:color="BFBFBF"/>
              <w:right w:val="none" w:sz="4" w:space="0" w:color="6E6E6E"/>
            </w:tcBorders>
          </w:tcPr>
          <w:p w14:paraId="083527F7" w14:textId="77777777" w:rsidR="000D5E21" w:rsidRDefault="00D43697">
            <w:pPr>
              <w:pStyle w:val="ProductList-TableBody"/>
            </w:pPr>
            <w:r>
              <w:t>Exchange Online Archiving pour Exchange Server</w:t>
            </w:r>
            <w:r>
              <w:fldChar w:fldCharType="begin"/>
            </w:r>
            <w:r>
              <w:instrText xml:space="preserve"> XE "Exchange Online Archiving pour Exchange Server"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7A4ADBC2" w14:textId="77777777" w:rsidR="000D5E21" w:rsidRDefault="00D436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DA80D" w14:textId="77777777" w:rsidR="000D5E21" w:rsidRDefault="00D43697">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4B6E3"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91D33" w14:textId="77777777" w:rsidR="000D5E21" w:rsidRDefault="00D43697">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1F53C" w14:textId="77777777" w:rsidR="000D5E21" w:rsidRDefault="00D4369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9D21D"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EA223"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EFF71"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D5E21" w14:paraId="16652E72" w14:textId="77777777">
        <w:tc>
          <w:tcPr>
            <w:tcW w:w="5020" w:type="dxa"/>
            <w:tcBorders>
              <w:top w:val="dashed" w:sz="4" w:space="0" w:color="BFBFBF"/>
              <w:left w:val="none" w:sz="4" w:space="0" w:color="6E6E6E"/>
              <w:bottom w:val="dashed" w:sz="4" w:space="0" w:color="BFBFBF"/>
              <w:right w:val="none" w:sz="4" w:space="0" w:color="6E6E6E"/>
            </w:tcBorders>
          </w:tcPr>
          <w:p w14:paraId="6A74F98F" w14:textId="77777777" w:rsidR="000D5E21" w:rsidRDefault="00D43697">
            <w:pPr>
              <w:pStyle w:val="ProductList-TableBody"/>
            </w:pPr>
            <w:r>
              <w:t>Exchange Online Protection</w:t>
            </w:r>
            <w:r>
              <w:fldChar w:fldCharType="begin"/>
            </w:r>
            <w:r>
              <w:instrText xml:space="preserve"> XE "Exchange Online Protection"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2496CB40"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02A18" w14:textId="77777777" w:rsidR="000D5E21" w:rsidRDefault="00D43697">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BBE60"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332AE" w14:textId="77777777" w:rsidR="000D5E21" w:rsidRDefault="00D43697">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C13D5" w14:textId="77777777" w:rsidR="000D5E21" w:rsidRDefault="00D43697">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184F5"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675C9"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15E23"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D5E21" w14:paraId="5BD29CDB" w14:textId="77777777">
        <w:tc>
          <w:tcPr>
            <w:tcW w:w="5020" w:type="dxa"/>
            <w:tcBorders>
              <w:top w:val="dashed" w:sz="4" w:space="0" w:color="BFBFBF"/>
              <w:left w:val="none" w:sz="4" w:space="0" w:color="6E6E6E"/>
              <w:bottom w:val="dashed" w:sz="4" w:space="0" w:color="BFBFBF"/>
              <w:right w:val="none" w:sz="4" w:space="0" w:color="6E6E6E"/>
            </w:tcBorders>
          </w:tcPr>
          <w:p w14:paraId="42B39B10" w14:textId="77777777" w:rsidR="000D5E21" w:rsidRDefault="00D43697">
            <w:pPr>
              <w:pStyle w:val="ProductList-TableBody"/>
            </w:pPr>
            <w:r>
              <w:t>Office 365 Advanced Threat Protection</w:t>
            </w:r>
            <w:r>
              <w:fldChar w:fldCharType="begin"/>
            </w:r>
            <w:r>
              <w:instrText xml:space="preserve"> XE "Office 365 Advanced Threat Protection"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7F5091DF"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908C7" w14:textId="77777777" w:rsidR="000D5E21" w:rsidRDefault="00D43697">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2A25D"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BD574" w14:textId="77777777" w:rsidR="000D5E21" w:rsidRDefault="00D43697">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88CCB" w14:textId="77777777" w:rsidR="000D5E21" w:rsidRDefault="00D4369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E36CA"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8C490"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9B8C8"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D5E21" w14:paraId="23C87ED0" w14:textId="77777777">
        <w:tc>
          <w:tcPr>
            <w:tcW w:w="5020" w:type="dxa"/>
            <w:tcBorders>
              <w:top w:val="dashed" w:sz="4" w:space="0" w:color="BFBFBF"/>
              <w:left w:val="none" w:sz="4" w:space="0" w:color="6E6E6E"/>
              <w:bottom w:val="dashed" w:sz="4" w:space="0" w:color="BFBFBF"/>
              <w:right w:val="none" w:sz="4" w:space="0" w:color="6E6E6E"/>
            </w:tcBorders>
          </w:tcPr>
          <w:p w14:paraId="39D87359" w14:textId="77777777" w:rsidR="000D5E21" w:rsidRDefault="00D43697">
            <w:pPr>
              <w:pStyle w:val="ProductList-TableBody"/>
            </w:pPr>
            <w:r>
              <w:t xml:space="preserve">Office 365 - Intelligence des menaces </w:t>
            </w:r>
            <w:r>
              <w:fldChar w:fldCharType="begin"/>
            </w:r>
            <w:r>
              <w:instrText xml:space="preserve"> XE "Office 365 - Intelligence des menaces " </w:instrText>
            </w:r>
            <w:r>
              <w:fldChar w:fldCharType="end"/>
            </w:r>
            <w:r>
              <w:t>(SL Utilisateur)</w:t>
            </w:r>
          </w:p>
        </w:tc>
        <w:tc>
          <w:tcPr>
            <w:tcW w:w="860" w:type="dxa"/>
            <w:tcBorders>
              <w:top w:val="dashed" w:sz="4" w:space="0" w:color="BFBFBF"/>
              <w:left w:val="none" w:sz="4" w:space="0" w:color="6E6E6E"/>
              <w:bottom w:val="dashed" w:sz="4" w:space="0" w:color="BFBFBF"/>
              <w:right w:val="single" w:sz="6" w:space="0" w:color="FFFFFF"/>
            </w:tcBorders>
          </w:tcPr>
          <w:p w14:paraId="3FCDE57D"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9C32D" w14:textId="77777777" w:rsidR="000D5E21" w:rsidRDefault="00D43697">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17C3A"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77F9B"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7428A" w14:textId="77777777" w:rsidR="000D5E21" w:rsidRDefault="00D4369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06AD2"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EC717"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89E2A"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D5E21" w14:paraId="3EE00E3C" w14:textId="77777777">
        <w:tc>
          <w:tcPr>
            <w:tcW w:w="5020" w:type="dxa"/>
            <w:tcBorders>
              <w:top w:val="dashed" w:sz="4" w:space="0" w:color="BFBFBF"/>
              <w:left w:val="none" w:sz="4" w:space="0" w:color="6E6E6E"/>
              <w:bottom w:val="none" w:sz="4" w:space="0" w:color="BFBFBF"/>
              <w:right w:val="none" w:sz="4" w:space="0" w:color="6E6E6E"/>
            </w:tcBorders>
          </w:tcPr>
          <w:p w14:paraId="5DB5A4F6" w14:textId="77777777" w:rsidR="000D5E21" w:rsidRDefault="00D43697">
            <w:pPr>
              <w:pStyle w:val="ProductList-TableBody"/>
            </w:pPr>
            <w:r>
              <w:rPr>
                <w:color w:val="000000"/>
              </w:rPr>
              <w:t>Service d’importation pour Office 365</w:t>
            </w:r>
            <w:r>
              <w:fldChar w:fldCharType="begin"/>
            </w:r>
            <w:r>
              <w:instrText xml:space="preserve"> XE "Service d’importation pour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C866270"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B19D5"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AF499"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63A7E"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ED45A"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58612"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5204D"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519EB" w14:textId="77777777" w:rsidR="000D5E21" w:rsidRDefault="000D5E21">
            <w:pPr>
              <w:pStyle w:val="ProductList-TableBody"/>
              <w:jc w:val="center"/>
            </w:pPr>
          </w:p>
        </w:tc>
      </w:tr>
    </w:tbl>
    <w:p w14:paraId="348EE0AD" w14:textId="77777777" w:rsidR="000D5E21" w:rsidRDefault="00D43697">
      <w:pPr>
        <w:pStyle w:val="ProductList-Offering1SubSection"/>
        <w:outlineLvl w:val="3"/>
      </w:pPr>
      <w:bookmarkStart w:id="277" w:name="_Sec776"/>
      <w:r>
        <w:t>2. Conditions des Produits</w:t>
      </w:r>
      <w:bookmarkEnd w:id="277"/>
    </w:p>
    <w:tbl>
      <w:tblPr>
        <w:tblStyle w:val="PURTable"/>
        <w:tblW w:w="0" w:type="dxa"/>
        <w:tblLook w:val="04A0" w:firstRow="1" w:lastRow="0" w:firstColumn="1" w:lastColumn="0" w:noHBand="0" w:noVBand="1"/>
      </w:tblPr>
      <w:tblGrid>
        <w:gridCol w:w="3611"/>
        <w:gridCol w:w="3602"/>
        <w:gridCol w:w="3577"/>
      </w:tblGrid>
      <w:tr w:rsidR="000D5E21" w14:paraId="5DCF5A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4E0E42" w14:textId="77777777" w:rsidR="000D5E21" w:rsidRDefault="00D43697">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85E9C6" w14:textId="77777777" w:rsidR="000D5E21" w:rsidRDefault="00D43697">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D6604B4" w14:textId="77777777" w:rsidR="000D5E21" w:rsidRDefault="00D43697">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0D5E21" w14:paraId="785374E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E07217" w14:textId="77777777" w:rsidR="000D5E21" w:rsidRDefault="00D43697">
            <w:pPr>
              <w:pStyle w:val="ProductList-TableBody"/>
            </w:pPr>
            <w:r>
              <w:rPr>
                <w:color w:val="000000"/>
              </w:rPr>
              <w:t>Droits de Migration</w:t>
            </w: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 xml:space="preserve"> </w:t>
            </w:r>
            <w:r>
              <w:fldChar w:fldCharType="end"/>
            </w:r>
            <w:r>
              <w:t xml:space="preserve"> : </w:t>
            </w:r>
            <w:hyperlink r:id="rId125">
              <w:r>
                <w:rPr>
                  <w:color w:val="00467F"/>
                  <w:u w:val="single"/>
                </w:rPr>
                <w:t>Liste des Produits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5D272" w14:textId="77777777" w:rsidR="000D5E21" w:rsidRDefault="00D43697">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71D14" w14:textId="77777777" w:rsidR="000D5E21" w:rsidRDefault="00D43697">
            <w:pPr>
              <w:pStyle w:val="ProductList-TableBody"/>
            </w:pPr>
            <w:r>
              <w:rPr>
                <w:color w:val="404040"/>
              </w:rPr>
              <w:t>Promotions : N/A</w:t>
            </w:r>
          </w:p>
        </w:tc>
      </w:tr>
      <w:tr w:rsidR="000D5E21" w14:paraId="365277A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B8F72C" w14:textId="77777777" w:rsidR="000D5E21" w:rsidRDefault="00D43697">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14:paraId="36EF1572" w14:textId="77777777" w:rsidR="000D5E21" w:rsidRDefault="00D43697">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tcPr>
          <w:p w14:paraId="0D1694AD" w14:textId="77777777" w:rsidR="000D5E21" w:rsidRDefault="00D43697">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0D5E21" w14:paraId="49EEA8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53476" w14:textId="77777777" w:rsidR="000D5E21" w:rsidRDefault="00D43697">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7A50D5" w14:textId="77777777" w:rsidR="000D5E21" w:rsidRDefault="00D43697">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BDD89" w14:textId="77777777" w:rsidR="000D5E21" w:rsidRDefault="000D5E21">
            <w:pPr>
              <w:pStyle w:val="ProductList-TableBody"/>
            </w:pPr>
          </w:p>
        </w:tc>
      </w:tr>
    </w:tbl>
    <w:p w14:paraId="63CEF772" w14:textId="77777777" w:rsidR="000D5E21" w:rsidRDefault="000D5E21">
      <w:pPr>
        <w:pStyle w:val="ProductList-Body"/>
      </w:pPr>
    </w:p>
    <w:p w14:paraId="15F7BFFC" w14:textId="77777777" w:rsidR="000D5E21" w:rsidRDefault="00D43697">
      <w:pPr>
        <w:pStyle w:val="ProductList-ClauseHeading"/>
        <w:outlineLvl w:val="4"/>
      </w:pPr>
      <w:r>
        <w:t>2.1 Exchange Online Archiving pour Exchange Server</w:t>
      </w:r>
    </w:p>
    <w:p w14:paraId="5C8CEBC7" w14:textId="77777777" w:rsidR="000D5E21" w:rsidRDefault="00D43697">
      <w:pPr>
        <w:pStyle w:val="ProductList-Body"/>
      </w:pPr>
      <w:r>
        <w:t>Le Service en Ligne Exchange Online Archiving pour Exchange Server succède à Exchange Hosted Archive</w:t>
      </w:r>
      <w:r>
        <w:fldChar w:fldCharType="begin"/>
      </w:r>
      <w:r>
        <w:instrText xml:space="preserve"> XE "Exchange Hosted Archive" </w:instrText>
      </w:r>
      <w:r>
        <w:fldChar w:fldCharType="end"/>
      </w:r>
      <w:r>
        <w:t>.</w:t>
      </w:r>
    </w:p>
    <w:p w14:paraId="253E2B34" w14:textId="77777777" w:rsidR="000D5E21" w:rsidRDefault="000D5E21">
      <w:pPr>
        <w:pStyle w:val="ProductList-Body"/>
      </w:pPr>
    </w:p>
    <w:p w14:paraId="5D0C31AC" w14:textId="77777777" w:rsidR="000D5E21" w:rsidRDefault="00D43697">
      <w:pPr>
        <w:pStyle w:val="ProductList-ClauseHeading"/>
        <w:outlineLvl w:val="4"/>
      </w:pPr>
      <w:r>
        <w:t>2.2 Exchange Online Archiving pour Exchange Server A</w:t>
      </w:r>
    </w:p>
    <w:p w14:paraId="37DA6DC6" w14:textId="77777777" w:rsidR="000D5E21" w:rsidRDefault="00D43697">
      <w:pPr>
        <w:pStyle w:val="ProductList-Body"/>
      </w:pPr>
      <w:r>
        <w:t>Les Établissements d’Enseignement ayant conclu un Accord de Mise en Œuvre de Solutions Éducation ou un Contrat Open Value Souscription de Solutions Éducation qui disposent de CAL Entreprise</w:t>
      </w:r>
      <w:r>
        <w:fldChar w:fldCharType="begin"/>
      </w:r>
      <w:r>
        <w:instrText xml:space="preserve"> XE "CAL Entreprise" </w:instrText>
      </w:r>
      <w:r>
        <w:fldChar w:fldCharType="end"/>
      </w:r>
      <w:r>
        <w:t xml:space="preserve"> Suite pour le nombre couvrant l’ensemble de l’organisation et le nombre d’étudiants de leur organisation sont autorisés à disposer d’un nombre équivalent de SL Utilisateur Exchange Online Archiving pour Exchange Server A pour tous les utilisateurs compris dans le nombre couvrant l’ensemble de l’organisation et le nombre d’étudiants. </w:t>
      </w:r>
    </w:p>
    <w:p w14:paraId="51B21A0C" w14:textId="77777777" w:rsidR="000D5E21" w:rsidRDefault="000D5E21">
      <w:pPr>
        <w:pStyle w:val="ProductList-Body"/>
      </w:pPr>
    </w:p>
    <w:p w14:paraId="389E2563" w14:textId="77777777" w:rsidR="000D5E21" w:rsidRDefault="00D43697">
      <w:pPr>
        <w:pStyle w:val="ProductList-ClauseHeading"/>
        <w:outlineLvl w:val="4"/>
      </w:pPr>
      <w:r>
        <w:t>2.3 Condition préalable : SL Utilisateur Module Complémentaire</w:t>
      </w:r>
    </w:p>
    <w:p w14:paraId="260D1771" w14:textId="77777777" w:rsidR="000D5E21" w:rsidRDefault="00D43697">
      <w:pPr>
        <w:pStyle w:val="ProductList-Body"/>
      </w:pPr>
      <w:r>
        <w:t xml:space="preserve">Consultez la rubrique SL Utilisateur Module Complémentaire relative aux </w:t>
      </w:r>
      <w:hyperlink w:anchor="_Sec634">
        <w:r>
          <w:rPr>
            <w:color w:val="00467F"/>
            <w:u w:val="single"/>
          </w:rPr>
          <w:t>Suites Office 365</w:t>
        </w:r>
      </w:hyperlink>
      <w:r>
        <w:t xml:space="preserve"> pour en savoir plus.</w:t>
      </w:r>
    </w:p>
    <w:p w14:paraId="5F4900AC" w14:textId="77777777" w:rsidR="000D5E21" w:rsidRDefault="000D5E21">
      <w:pPr>
        <w:pStyle w:val="ProductList-Body"/>
        <w:jc w:val="right"/>
      </w:pPr>
    </w:p>
    <w:tbl>
      <w:tblPr>
        <w:tblStyle w:val="PURTable"/>
        <w:tblW w:w="0" w:type="dxa"/>
        <w:tblLook w:val="04A0" w:firstRow="1" w:lastRow="0" w:firstColumn="1" w:lastColumn="0" w:noHBand="0" w:noVBand="1"/>
      </w:tblPr>
      <w:tblGrid>
        <w:gridCol w:w="10800"/>
      </w:tblGrid>
      <w:tr w:rsidR="000D5E21" w14:paraId="6B96A6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ABB049" w14:textId="77777777" w:rsidR="000D5E21" w:rsidRDefault="00473B4B">
            <w:pPr>
              <w:pStyle w:val="ProductList-TableBody"/>
              <w:jc w:val="right"/>
            </w:pPr>
            <w:hyperlink w:anchor="_Sec842">
              <w:r w:rsidR="00D43697">
                <w:rPr>
                  <w:color w:val="00467F"/>
                  <w:sz w:val="14"/>
                  <w:u w:val="single"/>
                </w:rPr>
                <w:t>Table des matières</w:t>
              </w:r>
            </w:hyperlink>
            <w:r w:rsidR="00D43697">
              <w:rPr>
                <w:sz w:val="14"/>
              </w:rPr>
              <w:t xml:space="preserve"> / </w:t>
            </w:r>
            <w:hyperlink w:anchor="_Sec549">
              <w:r w:rsidR="00D43697">
                <w:rPr>
                  <w:color w:val="00467F"/>
                  <w:sz w:val="14"/>
                  <w:u w:val="single"/>
                </w:rPr>
                <w:t>Glossaire</w:t>
              </w:r>
            </w:hyperlink>
            <w:r w:rsidR="00D43697">
              <w:rPr>
                <w:sz w:val="14"/>
              </w:rPr>
              <w:t xml:space="preserve"> / </w:t>
            </w:r>
            <w:hyperlink w:anchor="_Sec844">
              <w:r w:rsidR="00D43697">
                <w:rPr>
                  <w:color w:val="00467F"/>
                  <w:sz w:val="14"/>
                  <w:u w:val="single"/>
                </w:rPr>
                <w:t>Index</w:t>
              </w:r>
            </w:hyperlink>
          </w:p>
        </w:tc>
      </w:tr>
    </w:tbl>
    <w:p w14:paraId="0D75CFC2" w14:textId="77777777" w:rsidR="000D5E21" w:rsidRDefault="000D5E21">
      <w:pPr>
        <w:pStyle w:val="ProductList-Body"/>
      </w:pPr>
    </w:p>
    <w:p w14:paraId="7BAFF08F" w14:textId="77777777" w:rsidR="000D5E21" w:rsidRDefault="00D43697">
      <w:pPr>
        <w:pStyle w:val="ProductList-Offering2HeadingNoBorder"/>
        <w:outlineLvl w:val="2"/>
      </w:pPr>
      <w:bookmarkStart w:id="278" w:name="_Sec666"/>
      <w:r>
        <w:t>OneDrive Entreprise</w:t>
      </w:r>
      <w:bookmarkEnd w:id="278"/>
      <w:r>
        <w:fldChar w:fldCharType="begin"/>
      </w:r>
      <w:r>
        <w:instrText xml:space="preserve"> TC "</w:instrText>
      </w:r>
      <w:bookmarkStart w:id="279" w:name="_Toc486108082"/>
      <w:r>
        <w:instrText>OneDrive Entreprise</w:instrText>
      </w:r>
      <w:bookmarkEnd w:id="279"/>
      <w:r>
        <w:instrText>" \l 3</w:instrText>
      </w:r>
      <w:r>
        <w:fldChar w:fldCharType="end"/>
      </w:r>
    </w:p>
    <w:p w14:paraId="27AC88CC" w14:textId="77777777" w:rsidR="000D5E21" w:rsidRDefault="00D43697">
      <w:pPr>
        <w:pStyle w:val="ProductList-Offering1SubSection"/>
        <w:outlineLvl w:val="3"/>
      </w:pPr>
      <w:bookmarkStart w:id="280" w:name="_Sec722"/>
      <w:r>
        <w:t>1. Disponibilité des programmes</w:t>
      </w:r>
      <w:bookmarkEnd w:id="280"/>
    </w:p>
    <w:tbl>
      <w:tblPr>
        <w:tblStyle w:val="PURTable"/>
        <w:tblW w:w="0" w:type="dxa"/>
        <w:tblLook w:val="04A0" w:firstRow="1" w:lastRow="0" w:firstColumn="1" w:lastColumn="0" w:noHBand="0" w:noVBand="1"/>
      </w:tblPr>
      <w:tblGrid>
        <w:gridCol w:w="4445"/>
        <w:gridCol w:w="804"/>
        <w:gridCol w:w="791"/>
        <w:gridCol w:w="797"/>
        <w:gridCol w:w="706"/>
        <w:gridCol w:w="829"/>
        <w:gridCol w:w="822"/>
        <w:gridCol w:w="801"/>
        <w:gridCol w:w="789"/>
      </w:tblGrid>
      <w:tr w:rsidR="000D5E21" w14:paraId="6359703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108D4DA" w14:textId="77777777" w:rsidR="000D5E21" w:rsidRDefault="00D43697">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6ADA6165" w14:textId="77777777" w:rsidR="000D5E21" w:rsidRDefault="00D43697">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D7545B" w14:textId="77777777" w:rsidR="000D5E21" w:rsidRDefault="00D43697">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CBF9DB" w14:textId="77777777" w:rsidR="000D5E21" w:rsidRDefault="00D43697">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3D1562" w14:textId="77777777" w:rsidR="000D5E21" w:rsidRDefault="00D43697">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6A2DBE" w14:textId="77777777" w:rsidR="000D5E21" w:rsidRDefault="00D43697">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697D09" w14:textId="77777777" w:rsidR="000D5E21" w:rsidRDefault="00D43697">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EE7FC9" w14:textId="77777777" w:rsidR="000D5E21" w:rsidRDefault="00D43697">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A920BB" w14:textId="77777777" w:rsidR="000D5E21" w:rsidRDefault="00D43697">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D5E21" w14:paraId="698900B1" w14:textId="77777777">
        <w:tc>
          <w:tcPr>
            <w:tcW w:w="5020" w:type="dxa"/>
            <w:tcBorders>
              <w:top w:val="single" w:sz="6" w:space="0" w:color="FFFFFF"/>
              <w:left w:val="none" w:sz="4" w:space="0" w:color="6E6E6E"/>
              <w:bottom w:val="dashed" w:sz="4" w:space="0" w:color="7F7F7F"/>
              <w:right w:val="none" w:sz="4" w:space="0" w:color="6E6E6E"/>
            </w:tcBorders>
          </w:tcPr>
          <w:p w14:paraId="7931BB80" w14:textId="77777777" w:rsidR="000D5E21" w:rsidRDefault="00D43697">
            <w:pPr>
              <w:pStyle w:val="ProductList-TableBody"/>
            </w:pPr>
            <w:r>
              <w:t>OneDrive Entreprise Plan 1</w:t>
            </w:r>
            <w:r>
              <w:fldChar w:fldCharType="begin"/>
            </w:r>
            <w:r>
              <w:instrText xml:space="preserve"> XE "OneDrive Entreprise Plan 1" </w:instrText>
            </w:r>
            <w:r>
              <w:fldChar w:fldCharType="end"/>
            </w:r>
            <w:r>
              <w:t xml:space="preserve"> (SL Utilisateur)</w:t>
            </w:r>
          </w:p>
        </w:tc>
        <w:tc>
          <w:tcPr>
            <w:tcW w:w="860" w:type="dxa"/>
            <w:tcBorders>
              <w:top w:val="single" w:sz="6" w:space="0" w:color="FFFFFF"/>
              <w:left w:val="none" w:sz="4" w:space="0" w:color="6E6E6E"/>
              <w:bottom w:val="dashed" w:sz="4" w:space="0" w:color="7F7F7F"/>
              <w:right w:val="single" w:sz="6" w:space="0" w:color="FFFFFF"/>
            </w:tcBorders>
          </w:tcPr>
          <w:p w14:paraId="03F30415" w14:textId="77777777" w:rsidR="000D5E21" w:rsidRDefault="00D436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0405F" w14:textId="77777777" w:rsidR="000D5E21" w:rsidRDefault="00D43697">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22C77"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0B4A9" w14:textId="77777777" w:rsidR="000D5E21" w:rsidRDefault="00D43697">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F92A8" w14:textId="77777777" w:rsidR="000D5E21" w:rsidRDefault="00D4369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A1A03"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4BCE8"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FE5A1" w14:textId="77777777" w:rsidR="000D5E21" w:rsidRDefault="000D5E21">
            <w:pPr>
              <w:pStyle w:val="ProductList-TableBody"/>
              <w:jc w:val="center"/>
            </w:pPr>
          </w:p>
        </w:tc>
      </w:tr>
      <w:tr w:rsidR="000D5E21" w14:paraId="7EC5F7CB" w14:textId="77777777">
        <w:tc>
          <w:tcPr>
            <w:tcW w:w="5020" w:type="dxa"/>
            <w:tcBorders>
              <w:top w:val="dashed" w:sz="4" w:space="0" w:color="7F7F7F"/>
              <w:left w:val="none" w:sz="4" w:space="0" w:color="6E6E6E"/>
              <w:bottom w:val="none" w:sz="4" w:space="0" w:color="BFBFBF"/>
              <w:right w:val="none" w:sz="4" w:space="0" w:color="6E6E6E"/>
            </w:tcBorders>
          </w:tcPr>
          <w:p w14:paraId="47EC70C6" w14:textId="77777777" w:rsidR="000D5E21" w:rsidRDefault="00D43697">
            <w:pPr>
              <w:pStyle w:val="ProductList-TableBody"/>
            </w:pPr>
            <w:r>
              <w:t>OneDrive for Business Plan 2</w:t>
            </w:r>
            <w:r>
              <w:fldChar w:fldCharType="begin"/>
            </w:r>
            <w:r>
              <w:instrText xml:space="preserve"> XE "OneDrive for Business Plan 2" </w:instrText>
            </w:r>
            <w:r>
              <w:fldChar w:fldCharType="end"/>
            </w:r>
            <w:r>
              <w:t xml:space="preserve"> (SL Utilisateur)</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14:paraId="54AF3A0A" w14:textId="77777777" w:rsidR="000D5E21" w:rsidRDefault="00D436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270DD" w14:textId="77777777" w:rsidR="000D5E21" w:rsidRDefault="00D43697">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0C952"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80C02" w14:textId="77777777" w:rsidR="000D5E21" w:rsidRDefault="00D43697">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16B90" w14:textId="77777777" w:rsidR="000D5E21" w:rsidRDefault="00D4369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84E0E"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7214A"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4E230" w14:textId="77777777" w:rsidR="000D5E21" w:rsidRDefault="000D5E21">
            <w:pPr>
              <w:pStyle w:val="ProductList-TableBody"/>
              <w:jc w:val="center"/>
            </w:pPr>
          </w:p>
        </w:tc>
      </w:tr>
    </w:tbl>
    <w:p w14:paraId="0BC014F8" w14:textId="77777777" w:rsidR="000D5E21" w:rsidRDefault="00D43697">
      <w:pPr>
        <w:pStyle w:val="ProductList-Offering1SubSection"/>
        <w:outlineLvl w:val="3"/>
      </w:pPr>
      <w:bookmarkStart w:id="281" w:name="_Sec777"/>
      <w:r>
        <w:t>2. Conditions des Produits</w:t>
      </w:r>
      <w:bookmarkEnd w:id="281"/>
    </w:p>
    <w:tbl>
      <w:tblPr>
        <w:tblStyle w:val="PURTable"/>
        <w:tblW w:w="0" w:type="dxa"/>
        <w:tblLook w:val="04A0" w:firstRow="1" w:lastRow="0" w:firstColumn="1" w:lastColumn="0" w:noHBand="0" w:noVBand="1"/>
      </w:tblPr>
      <w:tblGrid>
        <w:gridCol w:w="3592"/>
        <w:gridCol w:w="3611"/>
        <w:gridCol w:w="3587"/>
      </w:tblGrid>
      <w:tr w:rsidR="000D5E21" w14:paraId="744247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F1290F" w14:textId="77777777" w:rsidR="000D5E21" w:rsidRDefault="00D43697">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C122C7" w14:textId="77777777" w:rsidR="000D5E21" w:rsidRDefault="00D43697">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4600F94" w14:textId="77777777" w:rsidR="000D5E21" w:rsidRDefault="00D43697">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0D5E21" w14:paraId="4C79F2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695CB" w14:textId="77777777" w:rsidR="000D5E21" w:rsidRDefault="00D43697">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D63E3" w14:textId="77777777" w:rsidR="000D5E21" w:rsidRDefault="00D43697">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DDED2" w14:textId="77777777" w:rsidR="000D5E21" w:rsidRDefault="00D43697">
            <w:pPr>
              <w:pStyle w:val="ProductList-TableBody"/>
            </w:pPr>
            <w:r>
              <w:t>Promotions : N/A</w:t>
            </w:r>
          </w:p>
        </w:tc>
      </w:tr>
      <w:tr w:rsidR="000D5E21" w14:paraId="64E1C7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C253A" w14:textId="77777777" w:rsidR="000D5E21" w:rsidRDefault="00D43697">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14:paraId="530D1FE0" w14:textId="77777777" w:rsidR="000D5E21" w:rsidRDefault="00D43697">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8CAD51" w14:textId="77777777" w:rsidR="000D5E21" w:rsidRDefault="00D43697">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0D5E21" w14:paraId="70207F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3FA5F" w14:textId="77777777" w:rsidR="000D5E21" w:rsidRDefault="00D43697">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61C8D83D" w14:textId="77777777" w:rsidR="000D5E21" w:rsidRDefault="00D43697">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C922B" w14:textId="77777777" w:rsidR="000D5E21" w:rsidRDefault="000D5E21">
            <w:pPr>
              <w:pStyle w:val="ProductList-TableBody"/>
            </w:pPr>
          </w:p>
        </w:tc>
      </w:tr>
    </w:tbl>
    <w:p w14:paraId="29B6B9EA" w14:textId="77777777" w:rsidR="000D5E21" w:rsidRDefault="000D5E21">
      <w:pPr>
        <w:pStyle w:val="ProductList-Body"/>
        <w:jc w:val="right"/>
      </w:pPr>
    </w:p>
    <w:tbl>
      <w:tblPr>
        <w:tblStyle w:val="PURTable"/>
        <w:tblW w:w="0" w:type="dxa"/>
        <w:tblLook w:val="04A0" w:firstRow="1" w:lastRow="0" w:firstColumn="1" w:lastColumn="0" w:noHBand="0" w:noVBand="1"/>
      </w:tblPr>
      <w:tblGrid>
        <w:gridCol w:w="10800"/>
      </w:tblGrid>
      <w:tr w:rsidR="000D5E21" w14:paraId="44D6AB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0715A8" w14:textId="77777777" w:rsidR="000D5E21" w:rsidRDefault="00473B4B">
            <w:pPr>
              <w:pStyle w:val="ProductList-TableBody"/>
              <w:jc w:val="right"/>
            </w:pPr>
            <w:hyperlink w:anchor="_Sec842">
              <w:r w:rsidR="00D43697">
                <w:rPr>
                  <w:color w:val="00467F"/>
                  <w:sz w:val="14"/>
                  <w:u w:val="single"/>
                </w:rPr>
                <w:t>Table des matières</w:t>
              </w:r>
            </w:hyperlink>
            <w:r w:rsidR="00D43697">
              <w:rPr>
                <w:sz w:val="14"/>
              </w:rPr>
              <w:t xml:space="preserve"> / </w:t>
            </w:r>
            <w:hyperlink w:anchor="_Sec549">
              <w:r w:rsidR="00D43697">
                <w:rPr>
                  <w:color w:val="00467F"/>
                  <w:sz w:val="14"/>
                  <w:u w:val="single"/>
                </w:rPr>
                <w:t>Glossaire</w:t>
              </w:r>
            </w:hyperlink>
            <w:r w:rsidR="00D43697">
              <w:rPr>
                <w:sz w:val="14"/>
              </w:rPr>
              <w:t xml:space="preserve"> / </w:t>
            </w:r>
            <w:hyperlink w:anchor="_Sec844">
              <w:r w:rsidR="00D43697">
                <w:rPr>
                  <w:color w:val="00467F"/>
                  <w:sz w:val="14"/>
                  <w:u w:val="single"/>
                </w:rPr>
                <w:t>Index</w:t>
              </w:r>
            </w:hyperlink>
          </w:p>
        </w:tc>
      </w:tr>
    </w:tbl>
    <w:p w14:paraId="7A6E821F" w14:textId="77777777" w:rsidR="000D5E21" w:rsidRDefault="000D5E21">
      <w:pPr>
        <w:pStyle w:val="ProductList-Body"/>
      </w:pPr>
    </w:p>
    <w:p w14:paraId="7C82C742" w14:textId="77777777" w:rsidR="000D5E21" w:rsidRDefault="00D43697">
      <w:pPr>
        <w:pStyle w:val="ProductList-Offering2HeadingNoBorder"/>
        <w:outlineLvl w:val="2"/>
      </w:pPr>
      <w:bookmarkStart w:id="282" w:name="_Sec667"/>
      <w:r>
        <w:t>Project Online</w:t>
      </w:r>
      <w:bookmarkEnd w:id="282"/>
      <w:r>
        <w:fldChar w:fldCharType="begin"/>
      </w:r>
      <w:r>
        <w:instrText xml:space="preserve"> TC "</w:instrText>
      </w:r>
      <w:bookmarkStart w:id="283" w:name="_Toc486108083"/>
      <w:r>
        <w:instrText>Project Online</w:instrText>
      </w:r>
      <w:bookmarkEnd w:id="283"/>
      <w:r>
        <w:instrText>" \l 3</w:instrText>
      </w:r>
      <w:r>
        <w:fldChar w:fldCharType="end"/>
      </w:r>
    </w:p>
    <w:p w14:paraId="402333AD" w14:textId="77777777" w:rsidR="000D5E21" w:rsidRDefault="00D43697">
      <w:pPr>
        <w:pStyle w:val="ProductList-Offering1SubSection"/>
        <w:outlineLvl w:val="3"/>
      </w:pPr>
      <w:bookmarkStart w:id="284" w:name="_Sec723"/>
      <w:r>
        <w:t>1. Disponibilité des programmes</w:t>
      </w:r>
      <w:bookmarkEnd w:id="284"/>
    </w:p>
    <w:tbl>
      <w:tblPr>
        <w:tblStyle w:val="PURTable"/>
        <w:tblW w:w="0" w:type="dxa"/>
        <w:tblLook w:val="04A0" w:firstRow="1" w:lastRow="0" w:firstColumn="1" w:lastColumn="0" w:noHBand="0" w:noVBand="1"/>
      </w:tblPr>
      <w:tblGrid>
        <w:gridCol w:w="4462"/>
        <w:gridCol w:w="801"/>
        <w:gridCol w:w="787"/>
        <w:gridCol w:w="793"/>
        <w:gridCol w:w="704"/>
        <w:gridCol w:w="827"/>
        <w:gridCol w:w="820"/>
        <w:gridCol w:w="798"/>
        <w:gridCol w:w="792"/>
      </w:tblGrid>
      <w:tr w:rsidR="000D5E21" w14:paraId="3E93342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18241B3" w14:textId="77777777" w:rsidR="000D5E21" w:rsidRDefault="00D43697">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1D1F3F4E" w14:textId="77777777" w:rsidR="000D5E21" w:rsidRDefault="00D43697">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CC4D8E" w14:textId="77777777" w:rsidR="000D5E21" w:rsidRDefault="00D43697">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C81F99" w14:textId="77777777" w:rsidR="000D5E21" w:rsidRDefault="00D43697">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70F058" w14:textId="77777777" w:rsidR="000D5E21" w:rsidRDefault="00D43697">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C14FEA" w14:textId="77777777" w:rsidR="000D5E21" w:rsidRDefault="00D43697">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239CBA" w14:textId="77777777" w:rsidR="000D5E21" w:rsidRDefault="00D43697">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404171" w14:textId="77777777" w:rsidR="000D5E21" w:rsidRDefault="00D43697">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1B7CE5" w14:textId="77777777" w:rsidR="000D5E21" w:rsidRDefault="00D43697">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D5E21" w14:paraId="4D8BBF31" w14:textId="77777777">
        <w:tc>
          <w:tcPr>
            <w:tcW w:w="5020" w:type="dxa"/>
            <w:tcBorders>
              <w:top w:val="single" w:sz="6" w:space="0" w:color="FFFFFF"/>
              <w:left w:val="none" w:sz="4" w:space="0" w:color="6E6E6E"/>
              <w:bottom w:val="dashed" w:sz="4" w:space="0" w:color="BFBFBF"/>
              <w:right w:val="none" w:sz="4" w:space="0" w:color="6E6E6E"/>
            </w:tcBorders>
          </w:tcPr>
          <w:p w14:paraId="3045C47E" w14:textId="77777777" w:rsidR="000D5E21" w:rsidRDefault="00D43697">
            <w:pPr>
              <w:pStyle w:val="ProductList-TableBody"/>
            </w:pPr>
            <w:r>
              <w:t>Project Online Essentials</w:t>
            </w:r>
            <w:r>
              <w:fldChar w:fldCharType="begin"/>
            </w:r>
            <w:r>
              <w:instrText xml:space="preserve"> XE "Project Online Essentials"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14:paraId="7F8FF24E" w14:textId="77777777" w:rsidR="000D5E21" w:rsidRDefault="00D436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FA70D" w14:textId="77777777" w:rsidR="000D5E21" w:rsidRDefault="00D43697">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87C5C"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798B6"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A35F0" w14:textId="77777777" w:rsidR="000D5E21" w:rsidRDefault="00D4369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41E64"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EB2E1"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11F54"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D5E21" w14:paraId="4A6971DB" w14:textId="77777777">
        <w:tc>
          <w:tcPr>
            <w:tcW w:w="5020" w:type="dxa"/>
            <w:tcBorders>
              <w:top w:val="dashed" w:sz="4" w:space="0" w:color="BFBFBF"/>
              <w:left w:val="none" w:sz="4" w:space="0" w:color="6E6E6E"/>
              <w:bottom w:val="dashed" w:sz="4" w:space="0" w:color="BFBFBF"/>
              <w:right w:val="none" w:sz="4" w:space="0" w:color="6E6E6E"/>
            </w:tcBorders>
          </w:tcPr>
          <w:p w14:paraId="0532A74D" w14:textId="77777777" w:rsidR="000D5E21" w:rsidRDefault="00D43697">
            <w:pPr>
              <w:pStyle w:val="ProductList-TableBody"/>
            </w:pPr>
            <w:r>
              <w:t>Module Complémentaire Project Online Essentials</w:t>
            </w:r>
            <w:r>
              <w:fldChar w:fldCharType="begin"/>
            </w:r>
            <w:r>
              <w:instrText xml:space="preserve"> XE "Module Complémentaire Project Online Essentials"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0348E90D"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1546B"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0454B"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F3678"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98CD5"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CAF4E"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E1AC6"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61D28" w14:textId="77777777" w:rsidR="000D5E21" w:rsidRDefault="000D5E21">
            <w:pPr>
              <w:pStyle w:val="ProductList-TableBody"/>
              <w:jc w:val="center"/>
            </w:pPr>
          </w:p>
        </w:tc>
      </w:tr>
      <w:tr w:rsidR="000D5E21" w14:paraId="76ADB1A0" w14:textId="77777777">
        <w:tc>
          <w:tcPr>
            <w:tcW w:w="5020" w:type="dxa"/>
            <w:tcBorders>
              <w:top w:val="dashed" w:sz="4" w:space="0" w:color="BFBFBF"/>
              <w:left w:val="none" w:sz="4" w:space="0" w:color="6E6E6E"/>
              <w:bottom w:val="dashed" w:sz="4" w:space="0" w:color="BFBFBF"/>
              <w:right w:val="none" w:sz="4" w:space="0" w:color="6E6E6E"/>
            </w:tcBorders>
          </w:tcPr>
          <w:p w14:paraId="4A41AECE" w14:textId="77777777" w:rsidR="000D5E21" w:rsidRDefault="00D43697">
            <w:pPr>
              <w:pStyle w:val="ProductList-TableBody"/>
            </w:pPr>
            <w:r>
              <w:t>Project Online Professional</w:t>
            </w:r>
            <w:r>
              <w:fldChar w:fldCharType="begin"/>
            </w:r>
            <w:r>
              <w:instrText xml:space="preserve"> XE "Project Online Professional"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54DC0347" w14:textId="77777777" w:rsidR="000D5E21" w:rsidRDefault="00D436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6B0F5" w14:textId="77777777" w:rsidR="000D5E21" w:rsidRDefault="00D43697">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F6BA3"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134BE"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11F68" w14:textId="77777777" w:rsidR="000D5E21" w:rsidRDefault="00D43697">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ED66F"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5519E"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8E673"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D5E21" w14:paraId="01BB2549" w14:textId="77777777">
        <w:tc>
          <w:tcPr>
            <w:tcW w:w="5020" w:type="dxa"/>
            <w:tcBorders>
              <w:top w:val="dashed" w:sz="4" w:space="0" w:color="BFBFBF"/>
              <w:left w:val="none" w:sz="4" w:space="0" w:color="6E6E6E"/>
              <w:bottom w:val="dashed" w:sz="4" w:space="0" w:color="BFBFBF"/>
              <w:right w:val="none" w:sz="4" w:space="0" w:color="6E6E6E"/>
            </w:tcBorders>
          </w:tcPr>
          <w:p w14:paraId="00843DE4" w14:textId="77777777" w:rsidR="000D5E21" w:rsidRDefault="00D43697">
            <w:pPr>
              <w:pStyle w:val="ProductList-TableBody"/>
            </w:pPr>
            <w:r>
              <w:t>Module Complémentaire Project Online Professional</w:t>
            </w:r>
            <w:r>
              <w:fldChar w:fldCharType="begin"/>
            </w:r>
            <w:r>
              <w:instrText xml:space="preserve"> XE "Module Complémentaire Project Online Professional"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6C47038E"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05379"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F3C1F"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25224"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629F7"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49802"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8762B"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A299C" w14:textId="77777777" w:rsidR="000D5E21" w:rsidRDefault="000D5E21">
            <w:pPr>
              <w:pStyle w:val="ProductList-TableBody"/>
              <w:jc w:val="center"/>
            </w:pPr>
          </w:p>
        </w:tc>
      </w:tr>
      <w:tr w:rsidR="000D5E21" w14:paraId="33A3C386" w14:textId="77777777">
        <w:tc>
          <w:tcPr>
            <w:tcW w:w="5020" w:type="dxa"/>
            <w:tcBorders>
              <w:top w:val="dashed" w:sz="4" w:space="0" w:color="BFBFBF"/>
              <w:left w:val="none" w:sz="4" w:space="0" w:color="6E6E6E"/>
              <w:bottom w:val="dashed" w:sz="4" w:space="0" w:color="BFBFBF"/>
              <w:right w:val="none" w:sz="4" w:space="0" w:color="6E6E6E"/>
            </w:tcBorders>
          </w:tcPr>
          <w:p w14:paraId="03920C4F" w14:textId="77777777" w:rsidR="000D5E21" w:rsidRDefault="00D43697">
            <w:pPr>
              <w:pStyle w:val="ProductList-TableBody"/>
            </w:pPr>
            <w:r>
              <w:t>Project Online Professional au titre de la SA</w:t>
            </w:r>
            <w:r>
              <w:fldChar w:fldCharType="begin"/>
            </w:r>
            <w:r>
              <w:instrText xml:space="preserve"> XE "Project Online Professional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14EEDB51"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067C4"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9A162"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10043"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3C96E"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3588D"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90006"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2C81C" w14:textId="77777777" w:rsidR="000D5E21" w:rsidRDefault="000D5E21">
            <w:pPr>
              <w:pStyle w:val="ProductList-TableBody"/>
              <w:jc w:val="center"/>
            </w:pPr>
          </w:p>
        </w:tc>
      </w:tr>
      <w:tr w:rsidR="000D5E21" w14:paraId="27F3F157" w14:textId="77777777">
        <w:tc>
          <w:tcPr>
            <w:tcW w:w="5020" w:type="dxa"/>
            <w:tcBorders>
              <w:top w:val="dashed" w:sz="4" w:space="0" w:color="BFBFBF"/>
              <w:left w:val="none" w:sz="4" w:space="0" w:color="6E6E6E"/>
              <w:bottom w:val="dashed" w:sz="4" w:space="0" w:color="BFBFBF"/>
              <w:right w:val="none" w:sz="4" w:space="0" w:color="6E6E6E"/>
            </w:tcBorders>
          </w:tcPr>
          <w:p w14:paraId="2C90ADFE" w14:textId="77777777" w:rsidR="000D5E21" w:rsidRDefault="00D43697">
            <w:pPr>
              <w:pStyle w:val="ProductList-TableBody"/>
            </w:pPr>
            <w:r>
              <w:t>Project Online Premium</w:t>
            </w:r>
            <w:r>
              <w:fldChar w:fldCharType="begin"/>
            </w:r>
            <w:r>
              <w:instrText xml:space="preserve"> XE "Project Online Premium"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456FB999" w14:textId="77777777" w:rsidR="000D5E21" w:rsidRDefault="00D436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FF1A1" w14:textId="77777777" w:rsidR="000D5E21" w:rsidRDefault="00D43697">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59F87"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5E96B"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86C83" w14:textId="77777777" w:rsidR="000D5E21" w:rsidRDefault="00D43697">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7B1BC"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A5277"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A588E"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D5E21" w14:paraId="44407D33" w14:textId="77777777">
        <w:tc>
          <w:tcPr>
            <w:tcW w:w="5020" w:type="dxa"/>
            <w:tcBorders>
              <w:top w:val="dashed" w:sz="4" w:space="0" w:color="BFBFBF"/>
              <w:left w:val="none" w:sz="4" w:space="0" w:color="6E6E6E"/>
              <w:bottom w:val="dashed" w:sz="4" w:space="0" w:color="BFBFBF"/>
              <w:right w:val="none" w:sz="4" w:space="0" w:color="6E6E6E"/>
            </w:tcBorders>
          </w:tcPr>
          <w:p w14:paraId="547E6176" w14:textId="77777777" w:rsidR="000D5E21" w:rsidRDefault="00D43697">
            <w:pPr>
              <w:pStyle w:val="ProductList-TableBody"/>
            </w:pPr>
            <w:r>
              <w:t>Module Complémentaire Project Online Premium</w:t>
            </w:r>
            <w:r>
              <w:fldChar w:fldCharType="begin"/>
            </w:r>
            <w:r>
              <w:instrText xml:space="preserve"> XE "Module Complémentaire Project Online Premium"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0F6DBE97"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56EB7"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51D60"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4BCE0"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EACCC"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7FCA1"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38354"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21B5C" w14:textId="77777777" w:rsidR="000D5E21" w:rsidRDefault="000D5E21">
            <w:pPr>
              <w:pStyle w:val="ProductList-TableBody"/>
              <w:jc w:val="center"/>
            </w:pPr>
          </w:p>
        </w:tc>
      </w:tr>
      <w:tr w:rsidR="000D5E21" w14:paraId="3E891F3B" w14:textId="77777777">
        <w:tc>
          <w:tcPr>
            <w:tcW w:w="5020" w:type="dxa"/>
            <w:tcBorders>
              <w:top w:val="dashed" w:sz="4" w:space="0" w:color="BFBFBF"/>
              <w:left w:val="none" w:sz="4" w:space="0" w:color="6E6E6E"/>
              <w:bottom w:val="none" w:sz="4" w:space="0" w:color="BFBFBF"/>
              <w:right w:val="none" w:sz="4" w:space="0" w:color="6E6E6E"/>
            </w:tcBorders>
          </w:tcPr>
          <w:p w14:paraId="790FF334" w14:textId="77777777" w:rsidR="000D5E21" w:rsidRDefault="00D43697">
            <w:pPr>
              <w:pStyle w:val="ProductList-TableBody"/>
            </w:pPr>
            <w:r>
              <w:t>Project Online Premium au titre de la SA</w:t>
            </w:r>
            <w:r>
              <w:fldChar w:fldCharType="begin"/>
            </w:r>
            <w:r>
              <w:instrText xml:space="preserve"> XE "Project Online Premium au titre de la SA"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14:paraId="73F1FE62"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8F668"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1B08C"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ED09C"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5E423"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DE909" w14:textId="77777777" w:rsidR="000D5E21" w:rsidRDefault="00D43697">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1BB56"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CAD82" w14:textId="77777777" w:rsidR="000D5E21" w:rsidRDefault="000D5E21">
            <w:pPr>
              <w:pStyle w:val="ProductList-TableBody"/>
              <w:jc w:val="center"/>
            </w:pPr>
          </w:p>
        </w:tc>
      </w:tr>
    </w:tbl>
    <w:p w14:paraId="2D7FED75" w14:textId="77777777" w:rsidR="000D5E21" w:rsidRDefault="00D43697">
      <w:pPr>
        <w:pStyle w:val="ProductList-Offering1SubSection"/>
        <w:outlineLvl w:val="3"/>
      </w:pPr>
      <w:bookmarkStart w:id="285" w:name="_Sec778"/>
      <w:r>
        <w:t>2. Conditions des Produits</w:t>
      </w:r>
      <w:bookmarkEnd w:id="285"/>
    </w:p>
    <w:tbl>
      <w:tblPr>
        <w:tblStyle w:val="PURTable"/>
        <w:tblW w:w="0" w:type="dxa"/>
        <w:tblLook w:val="04A0" w:firstRow="1" w:lastRow="0" w:firstColumn="1" w:lastColumn="0" w:noHBand="0" w:noVBand="1"/>
      </w:tblPr>
      <w:tblGrid>
        <w:gridCol w:w="3592"/>
        <w:gridCol w:w="3611"/>
        <w:gridCol w:w="3587"/>
      </w:tblGrid>
      <w:tr w:rsidR="000D5E21" w14:paraId="21A657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C55EDF" w14:textId="77777777" w:rsidR="000D5E21" w:rsidRDefault="00D43697">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D561C8" w14:textId="77777777" w:rsidR="000D5E21" w:rsidRDefault="00D43697">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 MPSA - Toutes les applications uniquement</w:t>
            </w:r>
          </w:p>
        </w:tc>
        <w:tc>
          <w:tcPr>
            <w:tcW w:w="4040" w:type="dxa"/>
            <w:tcBorders>
              <w:top w:val="single" w:sz="18" w:space="0" w:color="00188F"/>
              <w:left w:val="single" w:sz="4" w:space="0" w:color="000000"/>
              <w:bottom w:val="single" w:sz="4" w:space="0" w:color="000000"/>
              <w:right w:val="single" w:sz="4" w:space="0" w:color="000000"/>
            </w:tcBorders>
          </w:tcPr>
          <w:p w14:paraId="22152E85" w14:textId="77777777" w:rsidR="000D5E21" w:rsidRDefault="00D43697">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0D5E21" w14:paraId="458F9C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19933" w14:textId="77777777" w:rsidR="000D5E21" w:rsidRDefault="00D43697">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EDEEA" w14:textId="77777777" w:rsidR="000D5E21" w:rsidRDefault="00D43697">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AA959" w14:textId="77777777" w:rsidR="000D5E21" w:rsidRDefault="00D43697">
            <w:pPr>
              <w:pStyle w:val="ProductList-TableBody"/>
            </w:pPr>
            <w:r>
              <w:rPr>
                <w:color w:val="404040"/>
              </w:rPr>
              <w:t>Promotions : N/A</w:t>
            </w:r>
          </w:p>
        </w:tc>
      </w:tr>
      <w:tr w:rsidR="000D5E21" w14:paraId="07628F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E7E3E" w14:textId="77777777" w:rsidR="000D5E21" w:rsidRDefault="00D43697">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14:paraId="76EDDDEC" w14:textId="77777777" w:rsidR="000D5E21" w:rsidRDefault="00D43697">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6798ED" w14:textId="77777777" w:rsidR="000D5E21" w:rsidRDefault="00D43697">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0D5E21" w14:paraId="2659C1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675C1" w14:textId="77777777" w:rsidR="000D5E21" w:rsidRDefault="00D43697">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57B0685F" w14:textId="77777777" w:rsidR="000D5E21" w:rsidRDefault="00D43697">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0D6B6" w14:textId="77777777" w:rsidR="000D5E21" w:rsidRDefault="000D5E21">
            <w:pPr>
              <w:pStyle w:val="ProductList-TableBody"/>
            </w:pPr>
          </w:p>
        </w:tc>
      </w:tr>
    </w:tbl>
    <w:p w14:paraId="5C6362B0" w14:textId="77777777" w:rsidR="000D5E21" w:rsidRDefault="000D5E21">
      <w:pPr>
        <w:pStyle w:val="ProductList-Body"/>
        <w:jc w:val="right"/>
      </w:pPr>
    </w:p>
    <w:p w14:paraId="6BCDEEAC" w14:textId="77777777" w:rsidR="000D5E21" w:rsidRDefault="00D43697">
      <w:pPr>
        <w:pStyle w:val="ProductList-ClauseHeading"/>
        <w:outlineLvl w:val="4"/>
      </w:pPr>
      <w:r>
        <w:t>2.1 Éligibilité à l’achat de SL Utilisateur pour Project Online au titre de la SA</w:t>
      </w:r>
    </w:p>
    <w:p w14:paraId="564A3C89" w14:textId="77777777" w:rsidR="000D5E21" w:rsidRDefault="00D43697">
      <w:pPr>
        <w:pStyle w:val="ProductList-Body"/>
      </w:pPr>
      <w:r>
        <w:t xml:space="preserve">Il est possible d’acquérir des SL Utilisateur au titre de la SA au lieu d’une SA pour toute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entièrement payée et couverte par une SA active pour les Produits Éligibles du tableau ci-dessous. Il est possible d’acquérir des SL Utilisateur au titre de la SA au lieu de Licences d‘Abonnement pour les Produits ci-dessous sous réserve que les Licences d‘Abonnement aient été acquises au moins trois (3) ans avant l‘achat des SL Utilisateur au titre de la SA. Les SL Utilisateur au titre de la SA sont disponibles à l’achat uniquement à la date anniversaire de l’accord de mise en œuvre ou au début de la durée d’un nouvel accord de mise en œuvre.</w:t>
      </w:r>
    </w:p>
    <w:tbl>
      <w:tblPr>
        <w:tblStyle w:val="PURTable"/>
        <w:tblW w:w="0" w:type="dxa"/>
        <w:tblLook w:val="04A0" w:firstRow="1" w:lastRow="0" w:firstColumn="1" w:lastColumn="0" w:noHBand="0" w:noVBand="1"/>
      </w:tblPr>
      <w:tblGrid>
        <w:gridCol w:w="5384"/>
        <w:gridCol w:w="5406"/>
      </w:tblGrid>
      <w:tr w:rsidR="000D5E21" w14:paraId="31C7B48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79013DF1" w14:textId="77777777" w:rsidR="000D5E21" w:rsidRDefault="00D43697">
            <w:pPr>
              <w:pStyle w:val="ProductList-TableBody"/>
            </w:pPr>
            <w:r>
              <w:rPr>
                <w:color w:val="FFFFFF"/>
              </w:rPr>
              <w:t>Produits Éligibles</w:t>
            </w:r>
          </w:p>
        </w:tc>
        <w:tc>
          <w:tcPr>
            <w:tcW w:w="6120" w:type="dxa"/>
            <w:tcBorders>
              <w:bottom w:val="single" w:sz="4" w:space="0" w:color="6E6E6E"/>
              <w:right w:val="single" w:sz="4" w:space="0" w:color="6E6E6E"/>
            </w:tcBorders>
            <w:shd w:val="clear" w:color="auto" w:fill="0072C6"/>
          </w:tcPr>
          <w:p w14:paraId="3FB22F27" w14:textId="77777777" w:rsidR="000D5E21" w:rsidRDefault="00D43697">
            <w:pPr>
              <w:pStyle w:val="ProductList-TableBody"/>
            </w:pPr>
            <w:r>
              <w:rPr>
                <w:color w:val="FFFFFF"/>
              </w:rPr>
              <w:t>SL Utilisateur correspondante au titre de la SA</w:t>
            </w:r>
          </w:p>
        </w:tc>
      </w:tr>
      <w:tr w:rsidR="000D5E21" w14:paraId="43B6DE27" w14:textId="77777777">
        <w:tc>
          <w:tcPr>
            <w:tcW w:w="6120" w:type="dxa"/>
            <w:tcBorders>
              <w:top w:val="single" w:sz="4" w:space="0" w:color="6E6E6E"/>
              <w:left w:val="single" w:sz="4" w:space="0" w:color="6E6E6E"/>
              <w:bottom w:val="single" w:sz="4" w:space="0" w:color="6E6E6E"/>
              <w:right w:val="single" w:sz="4" w:space="0" w:color="6E6E6E"/>
            </w:tcBorders>
          </w:tcPr>
          <w:p w14:paraId="55654BD9" w14:textId="77777777" w:rsidR="000D5E21" w:rsidRDefault="00D43697">
            <w:pPr>
              <w:pStyle w:val="ProductList-TableBody"/>
            </w:pPr>
            <w:r>
              <w:t>Project Professionnel</w:t>
            </w:r>
          </w:p>
        </w:tc>
        <w:tc>
          <w:tcPr>
            <w:tcW w:w="6120" w:type="dxa"/>
            <w:tcBorders>
              <w:top w:val="single" w:sz="4" w:space="0" w:color="6E6E6E"/>
              <w:left w:val="single" w:sz="4" w:space="0" w:color="6E6E6E"/>
              <w:bottom w:val="single" w:sz="4" w:space="0" w:color="6E6E6E"/>
              <w:right w:val="single" w:sz="4" w:space="0" w:color="6E6E6E"/>
            </w:tcBorders>
          </w:tcPr>
          <w:p w14:paraId="2A1BB580" w14:textId="77777777" w:rsidR="000D5E21" w:rsidRDefault="00D43697">
            <w:pPr>
              <w:pStyle w:val="ProductList-TableBody"/>
            </w:pPr>
            <w:r>
              <w:t>Project Online Professional au titre de la SA</w:t>
            </w:r>
          </w:p>
          <w:p w14:paraId="040EB809" w14:textId="77777777" w:rsidR="000D5E21" w:rsidRDefault="00D43697">
            <w:pPr>
              <w:pStyle w:val="ProductList-TableBody"/>
            </w:pPr>
            <w:r>
              <w:t>Project Online Premium au titre de la SA</w:t>
            </w:r>
          </w:p>
        </w:tc>
      </w:tr>
      <w:tr w:rsidR="000D5E21" w14:paraId="16C3DF2A" w14:textId="77777777">
        <w:tc>
          <w:tcPr>
            <w:tcW w:w="6120" w:type="dxa"/>
            <w:tcBorders>
              <w:top w:val="single" w:sz="4" w:space="0" w:color="6E6E6E"/>
              <w:left w:val="single" w:sz="4" w:space="0" w:color="6E6E6E"/>
              <w:bottom w:val="single" w:sz="4" w:space="0" w:color="6E6E6E"/>
              <w:right w:val="single" w:sz="4" w:space="0" w:color="6E6E6E"/>
            </w:tcBorders>
          </w:tcPr>
          <w:p w14:paraId="59755070" w14:textId="77777777" w:rsidR="000D5E21" w:rsidRDefault="00D43697">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14:paraId="049BC377" w14:textId="77777777" w:rsidR="000D5E21" w:rsidRDefault="00D43697">
            <w:pPr>
              <w:pStyle w:val="ProductList-TableBody"/>
            </w:pPr>
            <w:r>
              <w:t xml:space="preserve">Project Online Professional au titre de la SA </w:t>
            </w:r>
          </w:p>
          <w:p w14:paraId="66A6597C" w14:textId="77777777" w:rsidR="000D5E21" w:rsidRDefault="00D43697">
            <w:pPr>
              <w:pStyle w:val="ProductList-TableBody"/>
            </w:pPr>
            <w:r>
              <w:t>Project Online Premium au titre de la SA</w:t>
            </w:r>
          </w:p>
        </w:tc>
      </w:tr>
    </w:tbl>
    <w:p w14:paraId="7354FE0F" w14:textId="77777777" w:rsidR="000D5E21" w:rsidRDefault="000D5E21">
      <w:pPr>
        <w:pStyle w:val="ProductList-Body"/>
      </w:pPr>
    </w:p>
    <w:p w14:paraId="1EA3814F" w14:textId="77777777" w:rsidR="000D5E21" w:rsidRDefault="00D43697">
      <w:pPr>
        <w:pStyle w:val="ProductList-ClauseHeading"/>
        <w:outlineLvl w:val="4"/>
      </w:pPr>
      <w:r>
        <w:t>2.2 Licences Éligibles et SL Utilisateur Module Complémentaire</w:t>
      </w:r>
    </w:p>
    <w:p w14:paraId="01A470EB" w14:textId="77777777" w:rsidR="000D5E21" w:rsidRDefault="00D43697">
      <w:pPr>
        <w:pStyle w:val="ProductList-Body"/>
      </w:pPr>
      <w:r>
        <w:t>Chaque Licence Éligible doit être couverte par une SA active.</w:t>
      </w:r>
    </w:p>
    <w:tbl>
      <w:tblPr>
        <w:tblStyle w:val="PURTable"/>
        <w:tblW w:w="0" w:type="dxa"/>
        <w:tblLook w:val="04A0" w:firstRow="1" w:lastRow="0" w:firstColumn="1" w:lastColumn="0" w:noHBand="0" w:noVBand="1"/>
      </w:tblPr>
      <w:tblGrid>
        <w:gridCol w:w="5433"/>
        <w:gridCol w:w="5357"/>
      </w:tblGrid>
      <w:tr w:rsidR="000D5E21" w14:paraId="21D62D5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1C8CAA36" w14:textId="77777777" w:rsidR="000D5E21" w:rsidRDefault="00D43697">
            <w:pPr>
              <w:pStyle w:val="ProductList-TableBody"/>
            </w:pPr>
            <w:r>
              <w:rPr>
                <w:color w:val="FFFFFF"/>
              </w:rPr>
              <w:t>Licence(s) Éligible(s)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5B6A8DFE" w14:textId="77777777" w:rsidR="000D5E21" w:rsidRDefault="00D43697">
            <w:pPr>
              <w:pStyle w:val="ProductList-TableBody"/>
            </w:pPr>
            <w:r>
              <w:rPr>
                <w:color w:val="FFFFFF"/>
              </w:rPr>
              <w:t>SL Utilisateur Module Complémentaire</w:t>
            </w:r>
          </w:p>
        </w:tc>
      </w:tr>
      <w:tr w:rsidR="000D5E21" w14:paraId="59845224" w14:textId="77777777">
        <w:tc>
          <w:tcPr>
            <w:tcW w:w="6120" w:type="dxa"/>
            <w:tcBorders>
              <w:top w:val="single" w:sz="4" w:space="0" w:color="6E6E6E"/>
              <w:left w:val="single" w:sz="4" w:space="0" w:color="6E6E6E"/>
              <w:bottom w:val="single" w:sz="4" w:space="0" w:color="6E6E6E"/>
              <w:right w:val="single" w:sz="4" w:space="0" w:color="6E6E6E"/>
            </w:tcBorders>
          </w:tcPr>
          <w:p w14:paraId="30963F85" w14:textId="77777777" w:rsidR="000D5E21" w:rsidRDefault="00D43697">
            <w:pPr>
              <w:pStyle w:val="ProductList-TableBody"/>
            </w:pPr>
            <w:r>
              <w:t>Project Professionnel</w:t>
            </w:r>
          </w:p>
        </w:tc>
        <w:tc>
          <w:tcPr>
            <w:tcW w:w="6000" w:type="dxa"/>
            <w:tcBorders>
              <w:top w:val="single" w:sz="4" w:space="0" w:color="6E6E6E"/>
              <w:left w:val="single" w:sz="4" w:space="0" w:color="6E6E6E"/>
              <w:bottom w:val="single" w:sz="4" w:space="0" w:color="6E6E6E"/>
              <w:right w:val="single" w:sz="4" w:space="0" w:color="6E6E6E"/>
            </w:tcBorders>
          </w:tcPr>
          <w:p w14:paraId="0F0F8DC9" w14:textId="77777777" w:rsidR="000D5E21" w:rsidRDefault="00D43697">
            <w:pPr>
              <w:pStyle w:val="ProductList-TableBody"/>
            </w:pPr>
            <w:r>
              <w:t>Module Complémentaire Project Online Professional pour Project Professionnel</w:t>
            </w:r>
          </w:p>
          <w:p w14:paraId="62BF21E6" w14:textId="77777777" w:rsidR="000D5E21" w:rsidRDefault="00D43697">
            <w:pPr>
              <w:pStyle w:val="ProductList-TableBody"/>
            </w:pPr>
            <w:r>
              <w:t>Module Complémentaire Project Online Premium pour Project Professionnel</w:t>
            </w:r>
          </w:p>
        </w:tc>
      </w:tr>
      <w:tr w:rsidR="000D5E21" w14:paraId="336D029B" w14:textId="77777777">
        <w:tc>
          <w:tcPr>
            <w:tcW w:w="6120" w:type="dxa"/>
            <w:tcBorders>
              <w:top w:val="single" w:sz="4" w:space="0" w:color="6E6E6E"/>
              <w:left w:val="single" w:sz="4" w:space="0" w:color="6E6E6E"/>
              <w:bottom w:val="single" w:sz="4" w:space="0" w:color="6E6E6E"/>
              <w:right w:val="single" w:sz="4" w:space="0" w:color="6E6E6E"/>
            </w:tcBorders>
          </w:tcPr>
          <w:p w14:paraId="445003E6" w14:textId="77777777" w:rsidR="000D5E21" w:rsidRDefault="00D43697">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4CB259B5" w14:textId="77777777" w:rsidR="000D5E21" w:rsidRDefault="00D43697">
            <w:pPr>
              <w:pStyle w:val="ProductList-TableBody"/>
            </w:pPr>
            <w:r>
              <w:t>Module Complémentaire Project Online Professional pour Project Standard</w:t>
            </w:r>
          </w:p>
          <w:p w14:paraId="712855B5" w14:textId="77777777" w:rsidR="000D5E21" w:rsidRDefault="00D43697">
            <w:pPr>
              <w:pStyle w:val="ProductList-TableBody"/>
            </w:pPr>
            <w:r>
              <w:t>Module Complémentaire Project Online Premium pour Project Standard</w:t>
            </w:r>
          </w:p>
        </w:tc>
      </w:tr>
      <w:tr w:rsidR="000D5E21" w14:paraId="20EA5B49" w14:textId="77777777">
        <w:tc>
          <w:tcPr>
            <w:tcW w:w="6120" w:type="dxa"/>
            <w:tcBorders>
              <w:top w:val="single" w:sz="4" w:space="0" w:color="6E6E6E"/>
              <w:left w:val="single" w:sz="4" w:space="0" w:color="6E6E6E"/>
              <w:bottom w:val="single" w:sz="4" w:space="0" w:color="6E6E6E"/>
              <w:right w:val="single" w:sz="4" w:space="0" w:color="6E6E6E"/>
            </w:tcBorders>
          </w:tcPr>
          <w:p w14:paraId="7809C5E7" w14:textId="77777777" w:rsidR="000D5E21" w:rsidRDefault="00D43697">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14:paraId="29FA27B4" w14:textId="77777777" w:rsidR="000D5E21" w:rsidRDefault="00D43697">
            <w:pPr>
              <w:pStyle w:val="ProductList-TableBody"/>
            </w:pPr>
            <w:r>
              <w:t>Module Complémentaire Project Online Essentials pour Project CAL</w:t>
            </w:r>
          </w:p>
          <w:p w14:paraId="7CD1F6BC" w14:textId="77777777" w:rsidR="000D5E21" w:rsidRDefault="00D43697">
            <w:pPr>
              <w:pStyle w:val="ProductList-TableBody"/>
            </w:pPr>
            <w:r>
              <w:t>Module Complémentaire Project Online Professional pour Project CAL</w:t>
            </w:r>
          </w:p>
          <w:p w14:paraId="1DF37C0A" w14:textId="77777777" w:rsidR="000D5E21" w:rsidRDefault="00D43697">
            <w:pPr>
              <w:pStyle w:val="ProductList-TableBody"/>
            </w:pPr>
            <w:r>
              <w:t>Module Complémentaire Project Online Premium pour Project CAL</w:t>
            </w:r>
          </w:p>
        </w:tc>
      </w:tr>
    </w:tbl>
    <w:p w14:paraId="59BCB637" w14:textId="77777777" w:rsidR="000D5E21" w:rsidRDefault="000D5E21">
      <w:pPr>
        <w:pStyle w:val="ProductList-Body"/>
      </w:pPr>
    </w:p>
    <w:p w14:paraId="37A74CC0" w14:textId="77777777" w:rsidR="000D5E21" w:rsidRDefault="00D43697">
      <w:pPr>
        <w:pStyle w:val="ProductList-ClauseHeading"/>
        <w:outlineLvl w:val="4"/>
      </w:pPr>
      <w:r>
        <w:t>2.3 Office Multi Language Pack</w:t>
      </w:r>
    </w:p>
    <w:p w14:paraId="28382364" w14:textId="77777777" w:rsidR="000D5E21" w:rsidRDefault="00D43697">
      <w:pPr>
        <w:pStyle w:val="ProductList-Body"/>
      </w:pPr>
      <w:r>
        <w:t xml:space="preserve">Les clients ayant souscrit un abonnement Project Online Professional ou Project Online Premium peuvent utiliser la dernière version d’Office Multi Language Pack avec des copies des logiciels d’applications bureautiques qu’ils sont autorisés à utiliser au titre de leur abonnement éligible. Le droit d’utiliser l’Office Multi Language Pack prend fin à l’expiration des droits octroyés au titre de l’abonnement éligible. </w:t>
      </w:r>
    </w:p>
    <w:p w14:paraId="0CB26B4E" w14:textId="77777777" w:rsidR="000D5E21" w:rsidRDefault="000D5E21">
      <w:pPr>
        <w:pStyle w:val="ProductList-Body"/>
      </w:pPr>
    </w:p>
    <w:p w14:paraId="33CB36C0" w14:textId="77777777" w:rsidR="000D5E21" w:rsidRDefault="00D43697">
      <w:pPr>
        <w:pStyle w:val="ProductList-ClauseHeading"/>
        <w:outlineLvl w:val="4"/>
      </w:pPr>
      <w:r>
        <w:t>2.4 Droits de déploiement pour Project Professionnel 2016</w:t>
      </w:r>
    </w:p>
    <w:p w14:paraId="16002C0F" w14:textId="77777777" w:rsidR="000D5E21" w:rsidRDefault="00D43697">
      <w:pPr>
        <w:pStyle w:val="ProductList-Body"/>
      </w:pPr>
      <w:r>
        <w:t>Chaque utilisateur d’Office 2016 ou chaque utilisateur titulaire d’une licence pour installer Office Professional Plus dans le cadre de la section SL Utilisateur Secure Productive Enterprise au titre de la SA disposant d’un abonnement Project Online Professional ou Project Online Premium peut installer et utiliser une seule copie du logiciel Project Professionnel 2016 sur le dispositif sur lequel Office est installé.</w:t>
      </w:r>
    </w:p>
    <w:p w14:paraId="1FA6F9CB" w14:textId="77777777" w:rsidR="000D5E21" w:rsidRDefault="000D5E21">
      <w:pPr>
        <w:pStyle w:val="ProductList-Body"/>
      </w:pPr>
    </w:p>
    <w:p w14:paraId="63C99904" w14:textId="77777777" w:rsidR="000D5E21" w:rsidRDefault="00D43697">
      <w:pPr>
        <w:pStyle w:val="ProductList-ClauseHeading"/>
        <w:outlineLvl w:val="4"/>
      </w:pPr>
      <w:r>
        <w:t>2.5 Conversion de la Clé de Produit Project Online et Project Pro pour Office 365</w:t>
      </w:r>
    </w:p>
    <w:p w14:paraId="4800181A" w14:textId="77777777" w:rsidR="000D5E21" w:rsidRDefault="00D43697">
      <w:pPr>
        <w:pStyle w:val="ProductList-Body"/>
      </w:pPr>
      <w:r>
        <w:t>Les abonnements Project Online et Project Pro pour Office 365 achetés dans le cadre des contrats de licence Open, Open Value ou Open Value Souscription peuvent être convertis jusqu’au 31 décembre 2016. Après cette date, les abonnements non convertis pourront être utilisés pour un produit successeur.</w:t>
      </w:r>
    </w:p>
    <w:p w14:paraId="46A97BA1" w14:textId="77777777" w:rsidR="000D5E21" w:rsidRDefault="000D5E21">
      <w:pPr>
        <w:pStyle w:val="ProductList-Body"/>
        <w:jc w:val="right"/>
      </w:pPr>
    </w:p>
    <w:tbl>
      <w:tblPr>
        <w:tblStyle w:val="PURTable"/>
        <w:tblW w:w="0" w:type="dxa"/>
        <w:tblLook w:val="04A0" w:firstRow="1" w:lastRow="0" w:firstColumn="1" w:lastColumn="0" w:noHBand="0" w:noVBand="1"/>
      </w:tblPr>
      <w:tblGrid>
        <w:gridCol w:w="10800"/>
      </w:tblGrid>
      <w:tr w:rsidR="000D5E21" w14:paraId="565F17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F8B5B0" w14:textId="77777777" w:rsidR="000D5E21" w:rsidRDefault="00473B4B">
            <w:pPr>
              <w:pStyle w:val="ProductList-TableBody"/>
              <w:jc w:val="right"/>
            </w:pPr>
            <w:hyperlink w:anchor="_Sec842">
              <w:r w:rsidR="00D43697">
                <w:rPr>
                  <w:color w:val="00467F"/>
                  <w:sz w:val="14"/>
                  <w:u w:val="single"/>
                </w:rPr>
                <w:t>Table des matières</w:t>
              </w:r>
            </w:hyperlink>
            <w:r w:rsidR="00D43697">
              <w:rPr>
                <w:sz w:val="14"/>
              </w:rPr>
              <w:t xml:space="preserve"> / </w:t>
            </w:r>
            <w:hyperlink w:anchor="_Sec549">
              <w:r w:rsidR="00D43697">
                <w:rPr>
                  <w:color w:val="00467F"/>
                  <w:sz w:val="14"/>
                  <w:u w:val="single"/>
                </w:rPr>
                <w:t>Glossaire</w:t>
              </w:r>
            </w:hyperlink>
            <w:r w:rsidR="00D43697">
              <w:rPr>
                <w:sz w:val="14"/>
              </w:rPr>
              <w:t xml:space="preserve"> / </w:t>
            </w:r>
            <w:hyperlink w:anchor="_Sec844">
              <w:r w:rsidR="00D43697">
                <w:rPr>
                  <w:color w:val="00467F"/>
                  <w:sz w:val="14"/>
                  <w:u w:val="single"/>
                </w:rPr>
                <w:t>Index</w:t>
              </w:r>
            </w:hyperlink>
          </w:p>
        </w:tc>
      </w:tr>
    </w:tbl>
    <w:p w14:paraId="1922C3DD" w14:textId="77777777" w:rsidR="000D5E21" w:rsidRDefault="000D5E21">
      <w:pPr>
        <w:pStyle w:val="ProductList-Body"/>
      </w:pPr>
    </w:p>
    <w:p w14:paraId="65C0BB91" w14:textId="77777777" w:rsidR="000D5E21" w:rsidRDefault="00D43697">
      <w:pPr>
        <w:pStyle w:val="ProductList-Offering2HeadingNoBorder"/>
        <w:outlineLvl w:val="2"/>
      </w:pPr>
      <w:bookmarkStart w:id="286" w:name="_Sec668"/>
      <w:r>
        <w:t>SharePoint Online</w:t>
      </w:r>
      <w:bookmarkEnd w:id="286"/>
      <w:r>
        <w:fldChar w:fldCharType="begin"/>
      </w:r>
      <w:r>
        <w:instrText xml:space="preserve"> TC "</w:instrText>
      </w:r>
      <w:bookmarkStart w:id="287" w:name="_Toc486108084"/>
      <w:r>
        <w:instrText>SharePoint Online</w:instrText>
      </w:r>
      <w:bookmarkEnd w:id="287"/>
      <w:r>
        <w:instrText>" \l 3</w:instrText>
      </w:r>
      <w:r>
        <w:fldChar w:fldCharType="end"/>
      </w:r>
    </w:p>
    <w:p w14:paraId="2DE8920D" w14:textId="77777777" w:rsidR="000D5E21" w:rsidRDefault="00D43697">
      <w:pPr>
        <w:pStyle w:val="ProductList-Offering1SubSection"/>
        <w:outlineLvl w:val="3"/>
      </w:pPr>
      <w:bookmarkStart w:id="288" w:name="_Sec724"/>
      <w:r>
        <w:t>1. Disponibilité des programmes</w:t>
      </w:r>
      <w:bookmarkEnd w:id="288"/>
    </w:p>
    <w:tbl>
      <w:tblPr>
        <w:tblStyle w:val="PURTable"/>
        <w:tblW w:w="0" w:type="dxa"/>
        <w:tblLook w:val="04A0" w:firstRow="1" w:lastRow="0" w:firstColumn="1" w:lastColumn="0" w:noHBand="0" w:noVBand="1"/>
      </w:tblPr>
      <w:tblGrid>
        <w:gridCol w:w="4466"/>
        <w:gridCol w:w="800"/>
        <w:gridCol w:w="786"/>
        <w:gridCol w:w="792"/>
        <w:gridCol w:w="704"/>
        <w:gridCol w:w="827"/>
        <w:gridCol w:w="820"/>
        <w:gridCol w:w="797"/>
        <w:gridCol w:w="792"/>
      </w:tblGrid>
      <w:tr w:rsidR="000D5E21" w14:paraId="55873E1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E37D789" w14:textId="77777777" w:rsidR="000D5E21" w:rsidRDefault="00D43697">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4F54824D" w14:textId="77777777" w:rsidR="000D5E21" w:rsidRDefault="00D43697">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17B483" w14:textId="77777777" w:rsidR="000D5E21" w:rsidRDefault="00D43697">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74FF0D" w14:textId="77777777" w:rsidR="000D5E21" w:rsidRDefault="00D43697">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695A21" w14:textId="77777777" w:rsidR="000D5E21" w:rsidRDefault="00D43697">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B39DF8" w14:textId="77777777" w:rsidR="000D5E21" w:rsidRDefault="00D43697">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C02836" w14:textId="77777777" w:rsidR="000D5E21" w:rsidRDefault="00D43697">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D34F6C" w14:textId="77777777" w:rsidR="000D5E21" w:rsidRDefault="00D43697">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9AB7BB" w14:textId="77777777" w:rsidR="000D5E21" w:rsidRDefault="00D43697">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D5E21" w14:paraId="360F4EB3" w14:textId="77777777">
        <w:tc>
          <w:tcPr>
            <w:tcW w:w="5020" w:type="dxa"/>
            <w:tcBorders>
              <w:top w:val="single" w:sz="6" w:space="0" w:color="FFFFFF"/>
              <w:left w:val="none" w:sz="4" w:space="0" w:color="6E6E6E"/>
              <w:bottom w:val="dashed" w:sz="4" w:space="0" w:color="7F7F7F"/>
              <w:right w:val="none" w:sz="4" w:space="0" w:color="6E6E6E"/>
            </w:tcBorders>
          </w:tcPr>
          <w:p w14:paraId="40654122" w14:textId="77777777" w:rsidR="000D5E21" w:rsidRDefault="00D43697">
            <w:pPr>
              <w:pStyle w:val="ProductList-TableBody"/>
            </w:pPr>
            <w:r>
              <w:t xml:space="preserve">SharePoint Online Plan 1 </w:t>
            </w:r>
            <w:r>
              <w:fldChar w:fldCharType="begin"/>
            </w:r>
            <w:r>
              <w:instrText xml:space="preserve"> XE "SharePoint Online Plan 1 " </w:instrText>
            </w:r>
            <w:r>
              <w:fldChar w:fldCharType="end"/>
            </w:r>
            <w:r>
              <w:t>(SL Utilisateur)</w:t>
            </w:r>
          </w:p>
        </w:tc>
        <w:tc>
          <w:tcPr>
            <w:tcW w:w="860" w:type="dxa"/>
            <w:tcBorders>
              <w:top w:val="single" w:sz="6" w:space="0" w:color="FFFFFF"/>
              <w:left w:val="none" w:sz="4" w:space="0" w:color="6E6E6E"/>
              <w:bottom w:val="dashed" w:sz="4" w:space="0" w:color="7F7F7F"/>
              <w:right w:val="single" w:sz="6" w:space="0" w:color="FFFFFF"/>
            </w:tcBorders>
          </w:tcPr>
          <w:p w14:paraId="07809437" w14:textId="77777777" w:rsidR="000D5E21" w:rsidRDefault="00D436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2B3CE" w14:textId="77777777" w:rsidR="000D5E21" w:rsidRDefault="00D43697">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8DE05"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A4D25" w14:textId="77777777" w:rsidR="000D5E21" w:rsidRDefault="00D43697">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E4A6D" w14:textId="77777777" w:rsidR="000D5E21" w:rsidRDefault="00D4369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A0419"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C1E62"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64D46" w14:textId="77777777" w:rsidR="000D5E21" w:rsidRDefault="000D5E21">
            <w:pPr>
              <w:pStyle w:val="ProductList-TableBody"/>
              <w:jc w:val="center"/>
            </w:pPr>
          </w:p>
        </w:tc>
      </w:tr>
      <w:tr w:rsidR="000D5E21" w14:paraId="57749EF5" w14:textId="77777777">
        <w:tc>
          <w:tcPr>
            <w:tcW w:w="5020" w:type="dxa"/>
            <w:tcBorders>
              <w:top w:val="dashed" w:sz="4" w:space="0" w:color="7F7F7F"/>
              <w:left w:val="none" w:sz="4" w:space="0" w:color="6E6E6E"/>
              <w:bottom w:val="dashed" w:sz="4" w:space="0" w:color="7F7F7F"/>
              <w:right w:val="none" w:sz="4" w:space="0" w:color="6E6E6E"/>
            </w:tcBorders>
          </w:tcPr>
          <w:p w14:paraId="044AF276" w14:textId="77777777" w:rsidR="000D5E21" w:rsidRDefault="00D43697">
            <w:pPr>
              <w:pStyle w:val="ProductList-TableBody"/>
            </w:pPr>
            <w:r>
              <w:t>Module Complémentaire SharePoint Online Plan 1</w:t>
            </w:r>
            <w:r>
              <w:fldChar w:fldCharType="begin"/>
            </w:r>
            <w:r>
              <w:instrText xml:space="preserve"> XE "Module Complémentaire SharePoint Online Plan 1" </w:instrText>
            </w:r>
            <w:r>
              <w:fldChar w:fldCharType="end"/>
            </w:r>
            <w:r>
              <w:t xml:space="preserve"> (SL Utilisateur)</w:t>
            </w:r>
          </w:p>
        </w:tc>
        <w:tc>
          <w:tcPr>
            <w:tcW w:w="860" w:type="dxa"/>
            <w:tcBorders>
              <w:top w:val="dashed" w:sz="4" w:space="0" w:color="7F7F7F"/>
              <w:left w:val="none" w:sz="4" w:space="0" w:color="6E6E6E"/>
              <w:bottom w:val="dashed" w:sz="4" w:space="0" w:color="7F7F7F"/>
              <w:right w:val="single" w:sz="6" w:space="0" w:color="FFFFFF"/>
            </w:tcBorders>
          </w:tcPr>
          <w:p w14:paraId="4A444CA4"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D1D20"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31D87"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0BA21"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16804"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04E1A"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0FD76"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84C50" w14:textId="77777777" w:rsidR="000D5E21" w:rsidRDefault="000D5E21">
            <w:pPr>
              <w:pStyle w:val="ProductList-TableBody"/>
              <w:jc w:val="center"/>
            </w:pPr>
          </w:p>
        </w:tc>
      </w:tr>
      <w:tr w:rsidR="000D5E21" w14:paraId="67D79E07" w14:textId="77777777">
        <w:tc>
          <w:tcPr>
            <w:tcW w:w="5020" w:type="dxa"/>
            <w:tcBorders>
              <w:top w:val="dashed" w:sz="4" w:space="0" w:color="7F7F7F"/>
              <w:left w:val="none" w:sz="4" w:space="0" w:color="6E6E6E"/>
              <w:bottom w:val="dashed" w:sz="4" w:space="0" w:color="7F7F7F"/>
              <w:right w:val="none" w:sz="4" w:space="0" w:color="6E6E6E"/>
            </w:tcBorders>
          </w:tcPr>
          <w:p w14:paraId="30030D9F" w14:textId="77777777" w:rsidR="000D5E21" w:rsidRDefault="00D43697">
            <w:pPr>
              <w:pStyle w:val="ProductList-TableBody"/>
            </w:pPr>
            <w:r>
              <w:t>SharePoint Online Plan 2</w:t>
            </w:r>
            <w:r>
              <w:fldChar w:fldCharType="begin"/>
            </w:r>
            <w:r>
              <w:instrText xml:space="preserve"> XE "SharePoint Online Plan 2" </w:instrText>
            </w:r>
            <w:r>
              <w:fldChar w:fldCharType="end"/>
            </w:r>
            <w:r>
              <w:t xml:space="preserve"> (SL Utilisateur)</w:t>
            </w:r>
          </w:p>
        </w:tc>
        <w:tc>
          <w:tcPr>
            <w:tcW w:w="860" w:type="dxa"/>
            <w:tcBorders>
              <w:top w:val="dashed" w:sz="4" w:space="0" w:color="7F7F7F"/>
              <w:left w:val="none" w:sz="4" w:space="0" w:color="6E6E6E"/>
              <w:bottom w:val="dashed" w:sz="4" w:space="0" w:color="7F7F7F"/>
              <w:right w:val="single" w:sz="6" w:space="0" w:color="FFFFFF"/>
            </w:tcBorders>
          </w:tcPr>
          <w:p w14:paraId="002E66D4" w14:textId="77777777" w:rsidR="000D5E21" w:rsidRDefault="00D436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B933C" w14:textId="77777777" w:rsidR="000D5E21" w:rsidRDefault="00D43697">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C0B77"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08B95" w14:textId="77777777" w:rsidR="000D5E21" w:rsidRDefault="00D43697">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7BDBC" w14:textId="77777777" w:rsidR="000D5E21" w:rsidRDefault="00D4369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6A2D9"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23899"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21049" w14:textId="77777777" w:rsidR="000D5E21" w:rsidRDefault="000D5E21">
            <w:pPr>
              <w:pStyle w:val="ProductList-TableBody"/>
              <w:jc w:val="center"/>
            </w:pPr>
          </w:p>
        </w:tc>
      </w:tr>
      <w:tr w:rsidR="000D5E21" w14:paraId="0DA39848" w14:textId="77777777">
        <w:tc>
          <w:tcPr>
            <w:tcW w:w="5020" w:type="dxa"/>
            <w:tcBorders>
              <w:top w:val="dashed" w:sz="4" w:space="0" w:color="7F7F7F"/>
              <w:left w:val="none" w:sz="4" w:space="0" w:color="6E6E6E"/>
              <w:bottom w:val="none" w:sz="4" w:space="0" w:color="BFBFBF"/>
              <w:right w:val="none" w:sz="4" w:space="0" w:color="6E6E6E"/>
            </w:tcBorders>
          </w:tcPr>
          <w:p w14:paraId="55D666C1" w14:textId="77777777" w:rsidR="000D5E21" w:rsidRDefault="00D43697">
            <w:pPr>
              <w:pStyle w:val="ProductList-TableBody"/>
            </w:pPr>
            <w:r>
              <w:t>Office 365 Extra File Storage (1 Go)</w:t>
            </w:r>
            <w:r>
              <w:fldChar w:fldCharType="begin"/>
            </w:r>
            <w:r>
              <w:instrText xml:space="preserve"> XE "Office 365 Extra File Storage (1 Go)" </w:instrText>
            </w:r>
            <w:r>
              <w:fldChar w:fldCharType="end"/>
            </w:r>
            <w:r>
              <w:t xml:space="preserve"> (SL Module Complémentaire)</w:t>
            </w:r>
          </w:p>
        </w:tc>
        <w:tc>
          <w:tcPr>
            <w:tcW w:w="860" w:type="dxa"/>
            <w:tcBorders>
              <w:top w:val="dashed" w:sz="4" w:space="0" w:color="7F7F7F"/>
              <w:left w:val="none" w:sz="4" w:space="0" w:color="6E6E6E"/>
              <w:bottom w:val="none" w:sz="4" w:space="0" w:color="BFBFBF"/>
              <w:right w:val="single" w:sz="6" w:space="0" w:color="FFFFFF"/>
            </w:tcBorders>
          </w:tcPr>
          <w:p w14:paraId="1D30EFC1" w14:textId="77777777" w:rsidR="000D5E21" w:rsidRDefault="00D436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A7954" w14:textId="77777777" w:rsidR="000D5E21" w:rsidRDefault="00D43697">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D90E4"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C3A97" w14:textId="77777777" w:rsidR="000D5E21" w:rsidRDefault="00D43697">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0A2CD" w14:textId="77777777" w:rsidR="000D5E21" w:rsidRDefault="00D4369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25456"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A341F"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E4AAE"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5815B5EF" w14:textId="77777777" w:rsidR="000D5E21" w:rsidRDefault="00D43697">
      <w:pPr>
        <w:pStyle w:val="ProductList-Offering1SubSection"/>
        <w:outlineLvl w:val="3"/>
      </w:pPr>
      <w:bookmarkStart w:id="289" w:name="_Sec779"/>
      <w:r>
        <w:t>2. Conditions des Produits</w:t>
      </w:r>
      <w:bookmarkEnd w:id="289"/>
    </w:p>
    <w:tbl>
      <w:tblPr>
        <w:tblStyle w:val="PURTable"/>
        <w:tblW w:w="0" w:type="dxa"/>
        <w:tblLook w:val="04A0" w:firstRow="1" w:lastRow="0" w:firstColumn="1" w:lastColumn="0" w:noHBand="0" w:noVBand="1"/>
      </w:tblPr>
      <w:tblGrid>
        <w:gridCol w:w="3592"/>
        <w:gridCol w:w="3611"/>
        <w:gridCol w:w="3587"/>
      </w:tblGrid>
      <w:tr w:rsidR="000D5E21" w14:paraId="0A6951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F17002" w14:textId="77777777" w:rsidR="000D5E21" w:rsidRDefault="00D43697">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62E2ED" w14:textId="77777777" w:rsidR="000D5E21" w:rsidRDefault="00D43697">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1CA89503" w14:textId="77777777" w:rsidR="000D5E21" w:rsidRDefault="00D43697">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0D5E21" w14:paraId="54257D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245C3" w14:textId="77777777" w:rsidR="000D5E21" w:rsidRDefault="00D43697">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B0BDB" w14:textId="77777777" w:rsidR="000D5E21" w:rsidRDefault="00D43697">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28502" w14:textId="77777777" w:rsidR="000D5E21" w:rsidRDefault="00D43697">
            <w:pPr>
              <w:pStyle w:val="ProductList-TableBody"/>
            </w:pPr>
            <w:r>
              <w:rPr>
                <w:color w:val="404040"/>
              </w:rPr>
              <w:t>Promotions : N/A</w:t>
            </w:r>
          </w:p>
        </w:tc>
      </w:tr>
      <w:tr w:rsidR="000D5E21" w14:paraId="3066331F" w14:textId="77777777">
        <w:tc>
          <w:tcPr>
            <w:tcW w:w="4040" w:type="dxa"/>
            <w:tcBorders>
              <w:top w:val="single" w:sz="4" w:space="0" w:color="000000"/>
              <w:left w:val="single" w:sz="4" w:space="0" w:color="000000"/>
              <w:bottom w:val="single" w:sz="4" w:space="0" w:color="000000"/>
              <w:right w:val="single" w:sz="4" w:space="0" w:color="000000"/>
            </w:tcBorders>
          </w:tcPr>
          <w:p w14:paraId="3D433D85" w14:textId="77777777" w:rsidR="000D5E21" w:rsidRDefault="00D43697">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14:paraId="579BEA69" w14:textId="77777777" w:rsidR="000D5E21" w:rsidRDefault="00D43697">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7CA8D8" w14:textId="77777777" w:rsidR="000D5E21" w:rsidRDefault="00D43697">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0D5E21" w14:paraId="527A87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3FF22" w14:textId="77777777" w:rsidR="000D5E21" w:rsidRDefault="00D43697">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091F9126" w14:textId="77777777" w:rsidR="000D5E21" w:rsidRDefault="00D43697">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01175" w14:textId="77777777" w:rsidR="000D5E21" w:rsidRDefault="000D5E21">
            <w:pPr>
              <w:pStyle w:val="ProductList-TableBody"/>
            </w:pPr>
          </w:p>
        </w:tc>
      </w:tr>
    </w:tbl>
    <w:p w14:paraId="41A3829C" w14:textId="77777777" w:rsidR="000D5E21" w:rsidRDefault="000D5E21">
      <w:pPr>
        <w:pStyle w:val="ProductList-Body"/>
      </w:pPr>
    </w:p>
    <w:p w14:paraId="38D664C7" w14:textId="77777777" w:rsidR="000D5E21" w:rsidRDefault="00D43697">
      <w:pPr>
        <w:pStyle w:val="ProductList-ClauseHeading"/>
        <w:outlineLvl w:val="4"/>
      </w:pPr>
      <w:r>
        <w:t>2.1 Condition préalable : SL Utilisateur Module Complémentaire</w:t>
      </w:r>
    </w:p>
    <w:p w14:paraId="13E4F26C" w14:textId="77777777" w:rsidR="000D5E21" w:rsidRDefault="00D43697">
      <w:pPr>
        <w:pStyle w:val="ProductList-Body"/>
      </w:pPr>
      <w:r>
        <w:t xml:space="preserve">Consultez la rubrique SL Utilisateur Module Complémentaire relative aux </w:t>
      </w:r>
      <w:hyperlink w:anchor="_Sec634">
        <w:r>
          <w:rPr>
            <w:color w:val="00467F"/>
            <w:u w:val="single"/>
          </w:rPr>
          <w:t>Suites Office 365</w:t>
        </w:r>
      </w:hyperlink>
      <w:r>
        <w:t xml:space="preserve"> pour en savoir plus.</w:t>
      </w:r>
    </w:p>
    <w:p w14:paraId="5134E1B0" w14:textId="77777777" w:rsidR="000D5E21" w:rsidRDefault="000D5E21">
      <w:pPr>
        <w:pStyle w:val="ProductList-Body"/>
      </w:pPr>
    </w:p>
    <w:p w14:paraId="74C30F93" w14:textId="77777777" w:rsidR="000D5E21" w:rsidRDefault="00D43697">
      <w:pPr>
        <w:pStyle w:val="ProductList-ClauseHeading"/>
        <w:outlineLvl w:val="4"/>
      </w:pPr>
      <w:r>
        <w:t>2.2 Conversion de Clé pour SharePoint Online Plan 1 avec Yammer et SharePoint Online Plan 2 avec Yammer</w:t>
      </w:r>
    </w:p>
    <w:p w14:paraId="7A397728" w14:textId="77777777" w:rsidR="000D5E21" w:rsidRDefault="00D43697">
      <w:pPr>
        <w:pStyle w:val="ProductList-Body"/>
      </w:pPr>
      <w:r>
        <w:t>Les abonnements SharePoint Online Plan 1 avec Yammer et SharePoint Online Plan 2 avec Yammer achetés dans le cadre d’un contrat de licence Open, Open Value ou Open Value Souscription peuvent être convertis jusqu’au 31 octobre 2015. Après cette date, les abonnements non convertis pourront être utilisés pour un produit qui inclut l’un de ces services.</w:t>
      </w:r>
    </w:p>
    <w:p w14:paraId="099D2402" w14:textId="77777777" w:rsidR="000D5E21" w:rsidRDefault="000D5E21">
      <w:pPr>
        <w:pStyle w:val="ProductList-Body"/>
        <w:jc w:val="right"/>
      </w:pPr>
    </w:p>
    <w:tbl>
      <w:tblPr>
        <w:tblStyle w:val="PURTable"/>
        <w:tblW w:w="0" w:type="dxa"/>
        <w:tblLook w:val="04A0" w:firstRow="1" w:lastRow="0" w:firstColumn="1" w:lastColumn="0" w:noHBand="0" w:noVBand="1"/>
      </w:tblPr>
      <w:tblGrid>
        <w:gridCol w:w="10800"/>
      </w:tblGrid>
      <w:tr w:rsidR="000D5E21" w14:paraId="496999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7B188C" w14:textId="77777777" w:rsidR="000D5E21" w:rsidRDefault="00473B4B">
            <w:pPr>
              <w:pStyle w:val="ProductList-TableBody"/>
              <w:jc w:val="right"/>
            </w:pPr>
            <w:hyperlink w:anchor="_Sec842">
              <w:r w:rsidR="00D43697">
                <w:rPr>
                  <w:color w:val="00467F"/>
                  <w:sz w:val="14"/>
                  <w:u w:val="single"/>
                </w:rPr>
                <w:t>Table des matières</w:t>
              </w:r>
            </w:hyperlink>
            <w:r w:rsidR="00D43697">
              <w:rPr>
                <w:sz w:val="14"/>
              </w:rPr>
              <w:t xml:space="preserve"> / </w:t>
            </w:r>
            <w:hyperlink w:anchor="_Sec549">
              <w:r w:rsidR="00D43697">
                <w:rPr>
                  <w:color w:val="00467F"/>
                  <w:sz w:val="14"/>
                  <w:u w:val="single"/>
                </w:rPr>
                <w:t>Glossaire</w:t>
              </w:r>
            </w:hyperlink>
            <w:r w:rsidR="00D43697">
              <w:rPr>
                <w:sz w:val="14"/>
              </w:rPr>
              <w:t xml:space="preserve"> / </w:t>
            </w:r>
            <w:hyperlink w:anchor="_Sec844">
              <w:r w:rsidR="00D43697">
                <w:rPr>
                  <w:color w:val="00467F"/>
                  <w:sz w:val="14"/>
                  <w:u w:val="single"/>
                </w:rPr>
                <w:t>Index</w:t>
              </w:r>
            </w:hyperlink>
          </w:p>
        </w:tc>
      </w:tr>
    </w:tbl>
    <w:p w14:paraId="7321CB5C" w14:textId="77777777" w:rsidR="000D5E21" w:rsidRDefault="000D5E21">
      <w:pPr>
        <w:pStyle w:val="ProductList-Body"/>
      </w:pPr>
    </w:p>
    <w:p w14:paraId="72836C60" w14:textId="77777777" w:rsidR="000D5E21" w:rsidRDefault="00D43697">
      <w:pPr>
        <w:pStyle w:val="ProductList-Offering2HeadingNoBorder"/>
        <w:outlineLvl w:val="2"/>
      </w:pPr>
      <w:bookmarkStart w:id="290" w:name="_Sec669"/>
      <w:r>
        <w:t>Skype Entreprise Online</w:t>
      </w:r>
      <w:bookmarkEnd w:id="290"/>
      <w:r>
        <w:fldChar w:fldCharType="begin"/>
      </w:r>
      <w:r>
        <w:instrText xml:space="preserve"> TC "</w:instrText>
      </w:r>
      <w:bookmarkStart w:id="291" w:name="_Toc486108085"/>
      <w:r>
        <w:instrText>Skype Entreprise Online</w:instrText>
      </w:r>
      <w:bookmarkEnd w:id="291"/>
      <w:r>
        <w:instrText>" \l 3</w:instrText>
      </w:r>
      <w:r>
        <w:fldChar w:fldCharType="end"/>
      </w:r>
    </w:p>
    <w:p w14:paraId="36E184B4" w14:textId="77777777" w:rsidR="000D5E21" w:rsidRDefault="00D43697">
      <w:pPr>
        <w:pStyle w:val="ProductList-Offering1SubSection"/>
        <w:outlineLvl w:val="3"/>
      </w:pPr>
      <w:bookmarkStart w:id="292" w:name="_Sec725"/>
      <w:r>
        <w:t>1. Disponibilité des programmes</w:t>
      </w:r>
      <w:bookmarkEnd w:id="292"/>
    </w:p>
    <w:tbl>
      <w:tblPr>
        <w:tblStyle w:val="PURTable"/>
        <w:tblW w:w="0" w:type="dxa"/>
        <w:tblLook w:val="04A0" w:firstRow="1" w:lastRow="0" w:firstColumn="1" w:lastColumn="0" w:noHBand="0" w:noVBand="1"/>
      </w:tblPr>
      <w:tblGrid>
        <w:gridCol w:w="4462"/>
        <w:gridCol w:w="801"/>
        <w:gridCol w:w="787"/>
        <w:gridCol w:w="793"/>
        <w:gridCol w:w="704"/>
        <w:gridCol w:w="827"/>
        <w:gridCol w:w="820"/>
        <w:gridCol w:w="798"/>
        <w:gridCol w:w="792"/>
      </w:tblGrid>
      <w:tr w:rsidR="000D5E21" w14:paraId="0163BBF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4ACC18A" w14:textId="77777777" w:rsidR="000D5E21" w:rsidRDefault="00D43697">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72897DEE" w14:textId="77777777" w:rsidR="000D5E21" w:rsidRDefault="00D43697">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B11983" w14:textId="77777777" w:rsidR="000D5E21" w:rsidRDefault="00D43697">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2C686A" w14:textId="77777777" w:rsidR="000D5E21" w:rsidRDefault="00D43697">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AEA2B2" w14:textId="77777777" w:rsidR="000D5E21" w:rsidRDefault="00D43697">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A447A0" w14:textId="77777777" w:rsidR="000D5E21" w:rsidRDefault="00D43697">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CB17A" w14:textId="77777777" w:rsidR="000D5E21" w:rsidRDefault="00D43697">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113B75" w14:textId="77777777" w:rsidR="000D5E21" w:rsidRDefault="00D43697">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22E2CE" w14:textId="77777777" w:rsidR="000D5E21" w:rsidRDefault="00D43697">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D5E21" w14:paraId="67E1CB09" w14:textId="77777777">
        <w:tc>
          <w:tcPr>
            <w:tcW w:w="5020" w:type="dxa"/>
            <w:tcBorders>
              <w:top w:val="single" w:sz="6" w:space="0" w:color="FFFFFF"/>
              <w:left w:val="none" w:sz="4" w:space="0" w:color="6E6E6E"/>
              <w:bottom w:val="dashed" w:sz="4" w:space="0" w:color="A5A5A5"/>
              <w:right w:val="none" w:sz="4" w:space="0" w:color="6E6E6E"/>
            </w:tcBorders>
          </w:tcPr>
          <w:p w14:paraId="6A2F0FB4" w14:textId="77777777" w:rsidR="000D5E21" w:rsidRDefault="00D43697">
            <w:pPr>
              <w:pStyle w:val="ProductList-TableBody"/>
            </w:pPr>
            <w:r>
              <w:t>Skype Entreprise Online Plan 1</w:t>
            </w:r>
            <w:r>
              <w:fldChar w:fldCharType="begin"/>
            </w:r>
            <w:r>
              <w:instrText xml:space="preserve"> XE "Skype Entreprise Online Plan 1" </w:instrText>
            </w:r>
            <w:r>
              <w:fldChar w:fldCharType="end"/>
            </w:r>
            <w:r>
              <w:t xml:space="preserve"> (SL Utilisateur)</w:t>
            </w:r>
          </w:p>
        </w:tc>
        <w:tc>
          <w:tcPr>
            <w:tcW w:w="860" w:type="dxa"/>
            <w:tcBorders>
              <w:top w:val="single" w:sz="6" w:space="0" w:color="FFFFFF"/>
              <w:left w:val="none" w:sz="4" w:space="0" w:color="6E6E6E"/>
              <w:bottom w:val="dashed" w:sz="4" w:space="0" w:color="A5A5A5"/>
              <w:right w:val="single" w:sz="6" w:space="0" w:color="FFFFFF"/>
            </w:tcBorders>
          </w:tcPr>
          <w:p w14:paraId="2A7A5AD6" w14:textId="77777777" w:rsidR="000D5E21" w:rsidRDefault="00D436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B9F02" w14:textId="77777777" w:rsidR="000D5E21" w:rsidRDefault="00D43697">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FCC57"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F23C9" w14:textId="77777777" w:rsidR="000D5E21" w:rsidRDefault="00D43697">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CAB5E" w14:textId="77777777" w:rsidR="000D5E21" w:rsidRDefault="00D43697">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6E45A"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33B2C"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1BECE" w14:textId="77777777" w:rsidR="000D5E21" w:rsidRDefault="000D5E21">
            <w:pPr>
              <w:pStyle w:val="ProductList-TableBody"/>
              <w:jc w:val="center"/>
            </w:pPr>
          </w:p>
        </w:tc>
      </w:tr>
      <w:tr w:rsidR="000D5E21" w14:paraId="19643260" w14:textId="77777777">
        <w:tc>
          <w:tcPr>
            <w:tcW w:w="5020" w:type="dxa"/>
            <w:tcBorders>
              <w:top w:val="dashed" w:sz="4" w:space="0" w:color="A5A5A5"/>
              <w:left w:val="none" w:sz="4" w:space="0" w:color="6E6E6E"/>
              <w:bottom w:val="dashed" w:sz="4" w:space="0" w:color="A5A5A5"/>
              <w:right w:val="none" w:sz="4" w:space="0" w:color="6E6E6E"/>
            </w:tcBorders>
          </w:tcPr>
          <w:p w14:paraId="5C370F2E" w14:textId="77777777" w:rsidR="000D5E21" w:rsidRDefault="00D43697">
            <w:pPr>
              <w:pStyle w:val="ProductList-TableBody"/>
            </w:pPr>
            <w:r>
              <w:t>Module Complémentaire Skype Entreprise Online Plan 1</w:t>
            </w:r>
            <w:r>
              <w:fldChar w:fldCharType="begin"/>
            </w:r>
            <w:r>
              <w:instrText xml:space="preserve"> XE "Module Complémentaire Skype Entreprise Online Plan 1" </w:instrText>
            </w:r>
            <w:r>
              <w:fldChar w:fldCharType="end"/>
            </w:r>
            <w:r>
              <w:t xml:space="preserve"> (SL Utilisateur)</w:t>
            </w:r>
          </w:p>
        </w:tc>
        <w:tc>
          <w:tcPr>
            <w:tcW w:w="860" w:type="dxa"/>
            <w:tcBorders>
              <w:top w:val="dashed" w:sz="4" w:space="0" w:color="A5A5A5"/>
              <w:left w:val="none" w:sz="4" w:space="0" w:color="6E6E6E"/>
              <w:bottom w:val="dashed" w:sz="4" w:space="0" w:color="A5A5A5"/>
              <w:right w:val="single" w:sz="6" w:space="0" w:color="FFFFFF"/>
            </w:tcBorders>
          </w:tcPr>
          <w:p w14:paraId="474E3BAA"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3CE70"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364D1"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FA6BB"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C10B2"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988C8"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144D7"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A9A09" w14:textId="77777777" w:rsidR="000D5E21" w:rsidRDefault="000D5E21">
            <w:pPr>
              <w:pStyle w:val="ProductList-TableBody"/>
              <w:jc w:val="center"/>
            </w:pPr>
          </w:p>
        </w:tc>
      </w:tr>
      <w:tr w:rsidR="000D5E21" w14:paraId="7D10A168" w14:textId="77777777">
        <w:tc>
          <w:tcPr>
            <w:tcW w:w="5020" w:type="dxa"/>
            <w:tcBorders>
              <w:top w:val="dashed" w:sz="4" w:space="0" w:color="A5A5A5"/>
              <w:left w:val="none" w:sz="4" w:space="0" w:color="6E6E6E"/>
              <w:bottom w:val="dashed" w:sz="4" w:space="0" w:color="A5A5A5"/>
              <w:right w:val="none" w:sz="4" w:space="0" w:color="6E6E6E"/>
            </w:tcBorders>
          </w:tcPr>
          <w:p w14:paraId="33ED3DF4" w14:textId="77777777" w:rsidR="000D5E21" w:rsidRDefault="00D43697">
            <w:pPr>
              <w:pStyle w:val="ProductList-TableBody"/>
            </w:pPr>
            <w:r>
              <w:t>Skype Entreprise Online Plan 2</w:t>
            </w:r>
            <w:r>
              <w:fldChar w:fldCharType="begin"/>
            </w:r>
            <w:r>
              <w:instrText xml:space="preserve"> XE "Skype Entreprise Online Plan 2" </w:instrText>
            </w:r>
            <w:r>
              <w:fldChar w:fldCharType="end"/>
            </w:r>
            <w:r>
              <w:t xml:space="preserve"> (SL Utilisateur)</w:t>
            </w:r>
          </w:p>
        </w:tc>
        <w:tc>
          <w:tcPr>
            <w:tcW w:w="860" w:type="dxa"/>
            <w:tcBorders>
              <w:top w:val="dashed" w:sz="4" w:space="0" w:color="A5A5A5"/>
              <w:left w:val="none" w:sz="4" w:space="0" w:color="6E6E6E"/>
              <w:bottom w:val="dashed" w:sz="4" w:space="0" w:color="A5A5A5"/>
              <w:right w:val="single" w:sz="6" w:space="0" w:color="FFFFFF"/>
            </w:tcBorders>
          </w:tcPr>
          <w:p w14:paraId="2F6E9282" w14:textId="77777777" w:rsidR="000D5E21" w:rsidRDefault="00D436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74909" w14:textId="77777777" w:rsidR="000D5E21" w:rsidRDefault="00D43697">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9C6DF"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F225E" w14:textId="77777777" w:rsidR="000D5E21" w:rsidRDefault="00D43697">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64352" w14:textId="77777777" w:rsidR="000D5E21" w:rsidRDefault="00D43697">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16C18"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C9D41"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9737E" w14:textId="77777777" w:rsidR="000D5E21" w:rsidRDefault="000D5E21">
            <w:pPr>
              <w:pStyle w:val="ProductList-TableBody"/>
              <w:jc w:val="center"/>
            </w:pPr>
          </w:p>
        </w:tc>
      </w:tr>
      <w:tr w:rsidR="000D5E21" w14:paraId="0602B7ED" w14:textId="77777777">
        <w:tc>
          <w:tcPr>
            <w:tcW w:w="5020" w:type="dxa"/>
            <w:tcBorders>
              <w:top w:val="dashed" w:sz="4" w:space="0" w:color="A5A5A5"/>
              <w:left w:val="none" w:sz="4" w:space="0" w:color="6E6E6E"/>
              <w:bottom w:val="dashed" w:sz="4" w:space="0" w:color="A5A5A5"/>
              <w:right w:val="none" w:sz="4" w:space="0" w:color="6E6E6E"/>
            </w:tcBorders>
          </w:tcPr>
          <w:p w14:paraId="020CFDB5" w14:textId="77777777" w:rsidR="000D5E21" w:rsidRDefault="00D43697">
            <w:pPr>
              <w:pStyle w:val="ProductList-TableBody"/>
            </w:pPr>
            <w:r>
              <w:t>Skype Entreprise Online Cloud PBX</w:t>
            </w:r>
            <w:r>
              <w:fldChar w:fldCharType="begin"/>
            </w:r>
            <w:r>
              <w:instrText xml:space="preserve"> XE "Skype Entreprise Online Cloud PBX" </w:instrText>
            </w:r>
            <w:r>
              <w:fldChar w:fldCharType="end"/>
            </w:r>
            <w:r>
              <w:t xml:space="preserve"> (SL Utilisateur)</w:t>
            </w:r>
          </w:p>
        </w:tc>
        <w:tc>
          <w:tcPr>
            <w:tcW w:w="860" w:type="dxa"/>
            <w:tcBorders>
              <w:top w:val="dashed" w:sz="4" w:space="0" w:color="A5A5A5"/>
              <w:left w:val="none" w:sz="4" w:space="0" w:color="6E6E6E"/>
              <w:bottom w:val="dashed" w:sz="4" w:space="0" w:color="A5A5A5"/>
              <w:right w:val="single" w:sz="6" w:space="0" w:color="FFFFFF"/>
            </w:tcBorders>
          </w:tcPr>
          <w:p w14:paraId="476DC406"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5E7A8" w14:textId="77777777" w:rsidR="000D5E21" w:rsidRDefault="00D43697">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501D4"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40E23" w14:textId="77777777" w:rsidR="000D5E21" w:rsidRDefault="00D43697">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F32AD" w14:textId="77777777" w:rsidR="000D5E21" w:rsidRDefault="00D4369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7E825"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1B05B"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74F86"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D5E21" w14:paraId="5DB1572C" w14:textId="77777777">
        <w:tc>
          <w:tcPr>
            <w:tcW w:w="5020" w:type="dxa"/>
            <w:tcBorders>
              <w:top w:val="dashed" w:sz="4" w:space="0" w:color="A5A5A5"/>
              <w:left w:val="none" w:sz="4" w:space="0" w:color="6E6E6E"/>
              <w:bottom w:val="dashed" w:sz="4" w:space="0" w:color="A5A5A5"/>
              <w:right w:val="none" w:sz="4" w:space="0" w:color="6E6E6E"/>
            </w:tcBorders>
          </w:tcPr>
          <w:p w14:paraId="3156B679" w14:textId="77777777" w:rsidR="000D5E21" w:rsidRDefault="00D43697">
            <w:pPr>
              <w:pStyle w:val="ProductList-TableBody"/>
            </w:pPr>
            <w:r>
              <w:t xml:space="preserve">Skype Entreprise Online PSTN Conferencing </w:t>
            </w:r>
            <w:r>
              <w:fldChar w:fldCharType="begin"/>
            </w:r>
            <w:r>
              <w:instrText xml:space="preserve"> XE "Skype Entreprise Online PSTN Conferencing " </w:instrText>
            </w:r>
            <w:r>
              <w:fldChar w:fldCharType="end"/>
            </w:r>
            <w:r>
              <w:t>(SL Utilisateur)</w:t>
            </w:r>
          </w:p>
        </w:tc>
        <w:tc>
          <w:tcPr>
            <w:tcW w:w="860" w:type="dxa"/>
            <w:tcBorders>
              <w:top w:val="dashed" w:sz="4" w:space="0" w:color="A5A5A5"/>
              <w:left w:val="none" w:sz="4" w:space="0" w:color="6E6E6E"/>
              <w:bottom w:val="dashed" w:sz="4" w:space="0" w:color="A5A5A5"/>
              <w:right w:val="single" w:sz="6" w:space="0" w:color="FFFFFF"/>
            </w:tcBorders>
          </w:tcPr>
          <w:p w14:paraId="66A2FC59"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7CB9C" w14:textId="77777777" w:rsidR="000D5E21" w:rsidRDefault="00D43697">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ADB04"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0FCE7" w14:textId="77777777" w:rsidR="000D5E21" w:rsidRDefault="00D43697">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2D23B" w14:textId="77777777" w:rsidR="000D5E21" w:rsidRDefault="00D4369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7F0A2"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75077"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6C85C"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D5E21" w14:paraId="604EFD17" w14:textId="77777777">
        <w:tc>
          <w:tcPr>
            <w:tcW w:w="5020" w:type="dxa"/>
            <w:tcBorders>
              <w:top w:val="dashed" w:sz="4" w:space="0" w:color="A5A5A5"/>
              <w:left w:val="none" w:sz="4" w:space="0" w:color="6E6E6E"/>
              <w:bottom w:val="dashed" w:sz="4" w:space="0" w:color="A5A5A5"/>
              <w:right w:val="none" w:sz="4" w:space="0" w:color="6E6E6E"/>
            </w:tcBorders>
          </w:tcPr>
          <w:p w14:paraId="776A2698" w14:textId="77777777" w:rsidR="000D5E21" w:rsidRDefault="00D43697">
            <w:pPr>
              <w:pStyle w:val="ProductList-TableBody"/>
            </w:pPr>
            <w:r>
              <w:t>Skype Entreprise Online PSTN Calling</w:t>
            </w:r>
            <w:r>
              <w:fldChar w:fldCharType="begin"/>
            </w:r>
            <w:r>
              <w:instrText xml:space="preserve"> XE "Skype Entreprise Online PSTN Calling" </w:instrText>
            </w:r>
            <w:r>
              <w:fldChar w:fldCharType="end"/>
            </w:r>
            <w:r>
              <w:t xml:space="preserve"> (SL Utilisateur)</w:t>
            </w:r>
          </w:p>
        </w:tc>
        <w:tc>
          <w:tcPr>
            <w:tcW w:w="860" w:type="dxa"/>
            <w:tcBorders>
              <w:top w:val="dashed" w:sz="4" w:space="0" w:color="A5A5A5"/>
              <w:left w:val="none" w:sz="4" w:space="0" w:color="6E6E6E"/>
              <w:bottom w:val="dashed" w:sz="4" w:space="0" w:color="A5A5A5"/>
              <w:right w:val="single" w:sz="6" w:space="0" w:color="FFFFFF"/>
            </w:tcBorders>
          </w:tcPr>
          <w:p w14:paraId="3E579FD6"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BB014"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ED936"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FE6AD" w14:textId="77777777" w:rsidR="000D5E21" w:rsidRDefault="00D43697">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15090"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C9CB9"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53B14"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827E3"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D5E21" w14:paraId="7E7DF2AE" w14:textId="77777777">
        <w:tc>
          <w:tcPr>
            <w:tcW w:w="5020" w:type="dxa"/>
            <w:tcBorders>
              <w:top w:val="dashed" w:sz="4" w:space="0" w:color="A5A5A5"/>
              <w:left w:val="none" w:sz="4" w:space="0" w:color="6E6E6E"/>
              <w:bottom w:val="none" w:sz="4" w:space="0" w:color="A5A5A5"/>
              <w:right w:val="none" w:sz="4" w:space="0" w:color="6E6E6E"/>
            </w:tcBorders>
          </w:tcPr>
          <w:p w14:paraId="51505317" w14:textId="77777777" w:rsidR="000D5E21" w:rsidRDefault="00D43697">
            <w:pPr>
              <w:pStyle w:val="ProductList-TableBody"/>
            </w:pPr>
            <w:r>
              <w:t>Consommation RTC Skype Entreprise</w:t>
            </w:r>
            <w:r>
              <w:fldChar w:fldCharType="begin"/>
            </w:r>
            <w:r>
              <w:instrText xml:space="preserve"> XE "Consommation RTC Skype Entreprise" </w:instrText>
            </w:r>
            <w:r>
              <w:fldChar w:fldCharType="end"/>
            </w:r>
            <w:r>
              <w:t xml:space="preserve"> (SL Utilisateur)</w:t>
            </w:r>
          </w:p>
        </w:tc>
        <w:tc>
          <w:tcPr>
            <w:tcW w:w="860" w:type="dxa"/>
            <w:tcBorders>
              <w:top w:val="dashed" w:sz="4" w:space="0" w:color="A5A5A5"/>
              <w:left w:val="none" w:sz="4" w:space="0" w:color="6E6E6E"/>
              <w:bottom w:val="none" w:sz="4" w:space="0" w:color="A5A5A5"/>
              <w:right w:val="single" w:sz="6" w:space="0" w:color="FFFFFF"/>
            </w:tcBorders>
          </w:tcPr>
          <w:p w14:paraId="11907D3D"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14581"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4567A"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686D3"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F13D6"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8C1A7"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9CD07"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B6992" w14:textId="77777777" w:rsidR="000D5E21" w:rsidRDefault="000D5E21">
            <w:pPr>
              <w:pStyle w:val="ProductList-TableBody"/>
              <w:jc w:val="center"/>
            </w:pPr>
          </w:p>
        </w:tc>
      </w:tr>
    </w:tbl>
    <w:p w14:paraId="40D40BF3" w14:textId="77777777" w:rsidR="000D5E21" w:rsidRDefault="00D43697">
      <w:pPr>
        <w:pStyle w:val="ProductList-Offering1SubSection"/>
        <w:outlineLvl w:val="3"/>
      </w:pPr>
      <w:bookmarkStart w:id="293" w:name="_Sec780"/>
      <w:r>
        <w:t>2. Conditions des Produits</w:t>
      </w:r>
      <w:bookmarkEnd w:id="293"/>
    </w:p>
    <w:tbl>
      <w:tblPr>
        <w:tblStyle w:val="PURTable"/>
        <w:tblW w:w="0" w:type="dxa"/>
        <w:tblLook w:val="04A0" w:firstRow="1" w:lastRow="0" w:firstColumn="1" w:lastColumn="0" w:noHBand="0" w:noVBand="1"/>
      </w:tblPr>
      <w:tblGrid>
        <w:gridCol w:w="3576"/>
        <w:gridCol w:w="3607"/>
        <w:gridCol w:w="3607"/>
      </w:tblGrid>
      <w:tr w:rsidR="000D5E21" w14:paraId="33CB5E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DB442B" w14:textId="77777777" w:rsidR="000D5E21" w:rsidRDefault="00D43697">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D2E5C2" w14:textId="77777777" w:rsidR="000D5E21" w:rsidRDefault="00D43697">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7CC52FE5" w14:textId="77777777" w:rsidR="000D5E21" w:rsidRDefault="00D43697">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0D5E21" w14:paraId="4C6B8D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5D34E" w14:textId="77777777" w:rsidR="000D5E21" w:rsidRDefault="00D43697">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8123A" w14:textId="77777777" w:rsidR="000D5E21" w:rsidRDefault="00D43697">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0326F" w14:textId="77777777" w:rsidR="000D5E21" w:rsidRDefault="00D43697">
            <w:pPr>
              <w:pStyle w:val="ProductList-TableBody"/>
            </w:pPr>
            <w:r>
              <w:rPr>
                <w:color w:val="404040"/>
              </w:rPr>
              <w:t>Promotions : N/A</w:t>
            </w:r>
          </w:p>
        </w:tc>
      </w:tr>
      <w:tr w:rsidR="000D5E21" w14:paraId="0C5B65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AF5BC" w14:textId="77777777" w:rsidR="000D5E21" w:rsidRDefault="00D43697">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14:paraId="06521C0B" w14:textId="77777777" w:rsidR="000D5E21" w:rsidRDefault="00D43697">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(hormis Consommation RTC Skype Entreprise)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0A974F" w14:textId="77777777" w:rsidR="000D5E21" w:rsidRDefault="00D43697">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 (hormis Consommation RTC Skype Entreprise)</w:t>
            </w:r>
          </w:p>
        </w:tc>
      </w:tr>
      <w:tr w:rsidR="000D5E21" w14:paraId="2C6E95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F1FDB" w14:textId="77777777" w:rsidR="000D5E21" w:rsidRDefault="00D43697">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4155EF39" w14:textId="77777777" w:rsidR="000D5E21" w:rsidRDefault="00D43697">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 (hormis Consommation RTC Skype Entreprise)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72F4F" w14:textId="77777777" w:rsidR="000D5E21" w:rsidRDefault="000D5E21">
            <w:pPr>
              <w:pStyle w:val="ProductList-TableBody"/>
            </w:pPr>
          </w:p>
        </w:tc>
      </w:tr>
    </w:tbl>
    <w:p w14:paraId="297405D3" w14:textId="77777777" w:rsidR="000D5E21" w:rsidRDefault="000D5E21">
      <w:pPr>
        <w:pStyle w:val="ProductList-Body"/>
      </w:pPr>
    </w:p>
    <w:p w14:paraId="63103B07" w14:textId="77777777" w:rsidR="000D5E21" w:rsidRDefault="00D43697">
      <w:pPr>
        <w:pStyle w:val="ProductList-ClauseHeading"/>
        <w:outlineLvl w:val="4"/>
      </w:pPr>
      <w:r>
        <w:t>2.1 Lync 2011 pour Mac</w:t>
      </w:r>
    </w:p>
    <w:p w14:paraId="00B57169" w14:textId="77777777" w:rsidR="000D5E21" w:rsidRDefault="00D43697">
      <w:pPr>
        <w:pStyle w:val="ProductList-Body"/>
      </w:pPr>
      <w:r>
        <w:t>Pour pouvoir accéder à l’ensemble des fonctionnalités de Skype Entreprise Online Plan 1 et Plan 2, il est nécessaire d’acquérir séparément et d’installer Skype Entreprise 2015 (ou Lync 2011 pour Mac</w:t>
      </w:r>
      <w:r>
        <w:fldChar w:fldCharType="begin"/>
      </w:r>
      <w:r>
        <w:instrText xml:space="preserve"> XE "Lync 2011 pour Mac" </w:instrText>
      </w:r>
      <w:r>
        <w:fldChar w:fldCharType="end"/>
      </w:r>
      <w:r>
        <w:t xml:space="preserve">). Dans le cadre d’une offre limitée, les Clients détenteurs d’une licence Skype Entreprise Online recevront une copie sous licence de Lync 2011 pour Mac gratuite avec chaque version d’essai ou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d’abonnement Skype Entreprise Online achetée. Ce logiciel doit exclusivement être utilisé avec Skype Entreprise Online ; tout droit d’utiliser le logiciel prendra fin lorsque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d’abonnement sous-jacente du client expirera ou sera migrée vers la version majeure suivante de Skype Entreprise Online, la première de ces deux échéances étant applicable. Les Clients peuvent utiliser le client Skype Entreprise Basic 2015 gratuit pour leurs utilisateurs finaux sous Windows.</w:t>
      </w:r>
    </w:p>
    <w:p w14:paraId="4BCC71E8" w14:textId="77777777" w:rsidR="000D5E21" w:rsidRDefault="000D5E21">
      <w:pPr>
        <w:pStyle w:val="ProductList-Body"/>
      </w:pPr>
    </w:p>
    <w:p w14:paraId="7D3AA3ED" w14:textId="77777777" w:rsidR="000D5E21" w:rsidRDefault="00D43697">
      <w:pPr>
        <w:pStyle w:val="ProductList-ClauseHeading"/>
        <w:outlineLvl w:val="4"/>
      </w:pPr>
      <w:r>
        <w:t>2.2 Condition préalable : SL Utilisateur Module Complémentaire</w:t>
      </w:r>
    </w:p>
    <w:p w14:paraId="4DAFADD0" w14:textId="77777777" w:rsidR="000D5E21" w:rsidRDefault="00D43697">
      <w:pPr>
        <w:pStyle w:val="ProductList-Body"/>
      </w:pPr>
      <w:r>
        <w:t xml:space="preserve">Consultez la rubrique SL Utilisateur Module Complémentaire relative aux </w:t>
      </w:r>
      <w:hyperlink w:anchor="_Sec634">
        <w:r>
          <w:rPr>
            <w:color w:val="00467F"/>
            <w:u w:val="single"/>
          </w:rPr>
          <w:t>Suites Office 365</w:t>
        </w:r>
      </w:hyperlink>
      <w:r>
        <w:t xml:space="preserve"> pour en savoir plus.</w:t>
      </w:r>
    </w:p>
    <w:p w14:paraId="67ABE1FF" w14:textId="77777777" w:rsidR="000D5E21" w:rsidRDefault="000D5E21">
      <w:pPr>
        <w:pStyle w:val="ProductList-Body"/>
      </w:pPr>
    </w:p>
    <w:p w14:paraId="4809E0E2" w14:textId="77777777" w:rsidR="000D5E21" w:rsidRDefault="00D43697">
      <w:pPr>
        <w:pStyle w:val="ProductList-ClauseHeading"/>
        <w:outlineLvl w:val="4"/>
      </w:pPr>
      <w:r>
        <w:t>2.3 Consommation RTC Skype Entreprise</w:t>
      </w:r>
    </w:p>
    <w:p w14:paraId="3E05117F" w14:textId="77777777" w:rsidR="000D5E21" w:rsidRDefault="00D43697">
      <w:pPr>
        <w:pStyle w:val="ProductList-Body"/>
      </w:pPr>
      <w:r>
        <w:t xml:space="preserve">Les services Consommation RTC Skype Entreprise nécessitent un paiement initial via le portail Administration de Office 365. Microsoft facturera le Client ou son revendeur immédiatement pour chaque transaction, y compris, si le réapprovisionnement automatique est activé, chaque fois que le solde minimum est atteint. Tous les fonds que le Client alloue aux services Consommation RTC Skype Entreprise peuvent être utilisés pour ces services et tous les fonds non utilisés dans les 12 mois à compter de la date de la transaction seront perdus. </w:t>
      </w:r>
    </w:p>
    <w:p w14:paraId="637D1558" w14:textId="77777777" w:rsidR="000D5E21" w:rsidRDefault="000D5E21">
      <w:pPr>
        <w:pStyle w:val="ProductList-Body"/>
      </w:pPr>
    </w:p>
    <w:p w14:paraId="50A8B380" w14:textId="77777777" w:rsidR="000D5E21" w:rsidRDefault="00D43697">
      <w:pPr>
        <w:pStyle w:val="ProductList-Body"/>
      </w:pPr>
      <w:r>
        <w:t>Les frais d’utilisation seront basés sur les taux publiés de Microsoft lorsque les services sont utilisés. Des prix fixes ne sont pas imposés aux services Consommation RTC Skype Entreprise, nonobstant toute référence aux prix fixes dans le contrat de licence en volume applicable.</w:t>
      </w:r>
    </w:p>
    <w:p w14:paraId="72FB09DE" w14:textId="77777777" w:rsidR="000D5E21" w:rsidRDefault="000D5E21">
      <w:pPr>
        <w:pStyle w:val="ProductList-Body"/>
        <w:jc w:val="right"/>
      </w:pPr>
    </w:p>
    <w:tbl>
      <w:tblPr>
        <w:tblStyle w:val="PURTable"/>
        <w:tblW w:w="0" w:type="dxa"/>
        <w:tblLook w:val="04A0" w:firstRow="1" w:lastRow="0" w:firstColumn="1" w:lastColumn="0" w:noHBand="0" w:noVBand="1"/>
      </w:tblPr>
      <w:tblGrid>
        <w:gridCol w:w="10800"/>
      </w:tblGrid>
      <w:tr w:rsidR="000D5E21" w14:paraId="2A1BA1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B677B8" w14:textId="77777777" w:rsidR="000D5E21" w:rsidRDefault="00473B4B">
            <w:pPr>
              <w:pStyle w:val="ProductList-TableBody"/>
              <w:jc w:val="right"/>
            </w:pPr>
            <w:hyperlink w:anchor="_Sec842">
              <w:r w:rsidR="00D43697">
                <w:rPr>
                  <w:color w:val="00467F"/>
                  <w:sz w:val="14"/>
                  <w:u w:val="single"/>
                </w:rPr>
                <w:t>Table des matières</w:t>
              </w:r>
            </w:hyperlink>
            <w:r w:rsidR="00D43697">
              <w:rPr>
                <w:sz w:val="14"/>
              </w:rPr>
              <w:t xml:space="preserve"> / </w:t>
            </w:r>
            <w:hyperlink w:anchor="_Sec549">
              <w:r w:rsidR="00D43697">
                <w:rPr>
                  <w:color w:val="00467F"/>
                  <w:sz w:val="14"/>
                  <w:u w:val="single"/>
                </w:rPr>
                <w:t>Glossaire</w:t>
              </w:r>
            </w:hyperlink>
            <w:r w:rsidR="00D43697">
              <w:rPr>
                <w:sz w:val="14"/>
              </w:rPr>
              <w:t xml:space="preserve"> / </w:t>
            </w:r>
            <w:hyperlink w:anchor="_Sec844">
              <w:r w:rsidR="00D43697">
                <w:rPr>
                  <w:color w:val="00467F"/>
                  <w:sz w:val="14"/>
                  <w:u w:val="single"/>
                </w:rPr>
                <w:t>Index</w:t>
              </w:r>
            </w:hyperlink>
          </w:p>
        </w:tc>
      </w:tr>
    </w:tbl>
    <w:p w14:paraId="0105815F" w14:textId="77777777" w:rsidR="000D5E21" w:rsidRDefault="000D5E21">
      <w:pPr>
        <w:pStyle w:val="ProductList-Body"/>
      </w:pPr>
    </w:p>
    <w:p w14:paraId="4B40D5AE" w14:textId="77777777" w:rsidR="000D5E21" w:rsidRDefault="00D43697">
      <w:pPr>
        <w:pStyle w:val="ProductList-Offering2HeadingNoBorder"/>
        <w:outlineLvl w:val="2"/>
      </w:pPr>
      <w:bookmarkStart w:id="294" w:name="_Sec1217"/>
      <w:r>
        <w:t>Workplace Analytics</w:t>
      </w:r>
      <w:bookmarkEnd w:id="294"/>
      <w:r>
        <w:fldChar w:fldCharType="begin"/>
      </w:r>
      <w:r>
        <w:instrText xml:space="preserve"> TC "</w:instrText>
      </w:r>
      <w:bookmarkStart w:id="295" w:name="_Toc486108086"/>
      <w:r>
        <w:instrText>Workplace Analytics</w:instrText>
      </w:r>
      <w:bookmarkEnd w:id="295"/>
      <w:r>
        <w:instrText>" \l 3</w:instrText>
      </w:r>
      <w:r>
        <w:fldChar w:fldCharType="end"/>
      </w:r>
    </w:p>
    <w:p w14:paraId="11524896" w14:textId="77777777" w:rsidR="000D5E21" w:rsidRDefault="00D43697">
      <w:pPr>
        <w:pStyle w:val="ProductList-Offering1SubSection"/>
        <w:outlineLvl w:val="3"/>
      </w:pPr>
      <w:bookmarkStart w:id="296" w:name="_Sec1218"/>
      <w:r>
        <w:t>Disponibilité des programmes</w:t>
      </w:r>
      <w:bookmarkEnd w:id="296"/>
    </w:p>
    <w:tbl>
      <w:tblPr>
        <w:tblStyle w:val="PURTable"/>
        <w:tblW w:w="0" w:type="dxa"/>
        <w:tblLook w:val="04A0" w:firstRow="1" w:lastRow="0" w:firstColumn="1" w:lastColumn="0" w:noHBand="0" w:noVBand="1"/>
      </w:tblPr>
      <w:tblGrid>
        <w:gridCol w:w="4347"/>
        <w:gridCol w:w="908"/>
        <w:gridCol w:w="782"/>
        <w:gridCol w:w="797"/>
        <w:gridCol w:w="707"/>
        <w:gridCol w:w="829"/>
        <w:gridCol w:w="822"/>
        <w:gridCol w:w="802"/>
        <w:gridCol w:w="790"/>
      </w:tblGrid>
      <w:tr w:rsidR="000D5E21" w14:paraId="469F23A1"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1CB74F4D" w14:textId="77777777" w:rsidR="000D5E21" w:rsidRDefault="00D43697">
            <w:pPr>
              <w:pStyle w:val="ProductList-TableBody"/>
            </w:pPr>
            <w:r>
              <w:rPr>
                <w:color w:val="FFFFFF"/>
              </w:rPr>
              <w:t>Services en Ligne</w:t>
            </w:r>
          </w:p>
        </w:tc>
        <w:tc>
          <w:tcPr>
            <w:tcW w:w="980" w:type="dxa"/>
            <w:tcBorders>
              <w:left w:val="single" w:sz="6" w:space="0" w:color="FFFFFF"/>
              <w:bottom w:val="single" w:sz="6" w:space="0" w:color="FFFFFF"/>
              <w:right w:val="single" w:sz="6" w:space="0" w:color="FFFFFF"/>
            </w:tcBorders>
            <w:shd w:val="clear" w:color="auto" w:fill="00188F"/>
          </w:tcPr>
          <w:p w14:paraId="3F6A0847" w14:textId="77777777" w:rsidR="000D5E21" w:rsidRDefault="00D43697">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CC5452" w14:textId="77777777" w:rsidR="000D5E21" w:rsidRDefault="00D43697">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CBC765" w14:textId="77777777" w:rsidR="000D5E21" w:rsidRDefault="00D43697">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AD6654" w14:textId="77777777" w:rsidR="000D5E21" w:rsidRDefault="00D43697">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3B6913" w14:textId="77777777" w:rsidR="000D5E21" w:rsidRDefault="00D43697">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3ADF75" w14:textId="77777777" w:rsidR="000D5E21" w:rsidRDefault="00D43697">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9B8F61" w14:textId="77777777" w:rsidR="000D5E21" w:rsidRDefault="00D43697">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D84A17" w14:textId="77777777" w:rsidR="000D5E21" w:rsidRDefault="00D43697">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D5E21" w14:paraId="305DBD8A" w14:textId="77777777">
        <w:tc>
          <w:tcPr>
            <w:tcW w:w="4900" w:type="dxa"/>
            <w:tcBorders>
              <w:top w:val="none" w:sz="4" w:space="0" w:color="BFBFBF"/>
              <w:left w:val="none" w:sz="4" w:space="0" w:color="000000"/>
              <w:bottom w:val="none" w:sz="4" w:space="0" w:color="7F7F7F"/>
              <w:right w:val="none" w:sz="4" w:space="0" w:color="000000"/>
            </w:tcBorders>
          </w:tcPr>
          <w:p w14:paraId="6226B812" w14:textId="77777777" w:rsidR="000D5E21" w:rsidRDefault="00D43697">
            <w:pPr>
              <w:pStyle w:val="ProductList-TableBody"/>
            </w:pPr>
            <w:r>
              <w:t>Workplace Analytics</w:t>
            </w:r>
            <w:r>
              <w:fldChar w:fldCharType="begin"/>
            </w:r>
            <w:r>
              <w:instrText xml:space="preserve"> XE "Workplace Analytics" </w:instrText>
            </w:r>
            <w:r>
              <w:fldChar w:fldCharType="end"/>
            </w:r>
            <w:r>
              <w:t xml:space="preserve"> (SL Utilisateur)</w:t>
            </w:r>
          </w:p>
        </w:tc>
        <w:tc>
          <w:tcPr>
            <w:tcW w:w="980" w:type="dxa"/>
            <w:tcBorders>
              <w:top w:val="single" w:sz="6" w:space="0" w:color="FFFFFF"/>
              <w:left w:val="none" w:sz="4" w:space="0" w:color="000000"/>
              <w:bottom w:val="none" w:sz="4" w:space="0" w:color="7F7F7F"/>
              <w:right w:val="single" w:sz="6" w:space="0" w:color="FFFFFF"/>
            </w:tcBorders>
          </w:tcPr>
          <w:p w14:paraId="0270698D" w14:textId="77777777" w:rsidR="000D5E21" w:rsidRDefault="00D436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E05FD"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8847E"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FAE7D"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5CDA5"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F23C9"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C9EC6"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3FA15" w14:textId="77777777" w:rsidR="000D5E21" w:rsidRDefault="000D5E21">
            <w:pPr>
              <w:pStyle w:val="ProductList-TableBody"/>
              <w:jc w:val="center"/>
            </w:pPr>
          </w:p>
        </w:tc>
      </w:tr>
    </w:tbl>
    <w:p w14:paraId="173D1CAB" w14:textId="77777777" w:rsidR="000D5E21" w:rsidRDefault="00D43697">
      <w:pPr>
        <w:pStyle w:val="ProductList-Offering1SubSection"/>
        <w:outlineLvl w:val="3"/>
      </w:pPr>
      <w:bookmarkStart w:id="297" w:name="_Sec1219"/>
      <w:r>
        <w:t>Conditions des Produits</w:t>
      </w:r>
      <w:bookmarkEnd w:id="297"/>
    </w:p>
    <w:tbl>
      <w:tblPr>
        <w:tblStyle w:val="PURTable"/>
        <w:tblW w:w="0" w:type="dxa"/>
        <w:tblLook w:val="04A0" w:firstRow="1" w:lastRow="0" w:firstColumn="1" w:lastColumn="0" w:noHBand="0" w:noVBand="1"/>
      </w:tblPr>
      <w:tblGrid>
        <w:gridCol w:w="3592"/>
        <w:gridCol w:w="3611"/>
        <w:gridCol w:w="3587"/>
      </w:tblGrid>
      <w:tr w:rsidR="000D5E21" w14:paraId="27597C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81952E" w14:textId="77777777" w:rsidR="000D5E21" w:rsidRDefault="00D43697">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44BD01" w14:textId="77777777" w:rsidR="000D5E21" w:rsidRDefault="00D43697">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2413D184" w14:textId="77777777" w:rsidR="000D5E21" w:rsidRDefault="00D43697">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0D5E21" w14:paraId="16B33D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933C0" w14:textId="77777777" w:rsidR="000D5E21" w:rsidRDefault="00D43697">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32099" w14:textId="77777777" w:rsidR="000D5E21" w:rsidRDefault="00D43697">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64AE0" w14:textId="77777777" w:rsidR="000D5E21" w:rsidRDefault="00D43697">
            <w:pPr>
              <w:pStyle w:val="ProductList-TableBody"/>
            </w:pPr>
            <w:r>
              <w:rPr>
                <w:color w:val="404040"/>
              </w:rPr>
              <w:t>Promotions : N/A</w:t>
            </w:r>
          </w:p>
        </w:tc>
      </w:tr>
      <w:tr w:rsidR="000D5E21" w14:paraId="2CB65082" w14:textId="77777777">
        <w:tc>
          <w:tcPr>
            <w:tcW w:w="4040" w:type="dxa"/>
            <w:tcBorders>
              <w:top w:val="single" w:sz="4" w:space="0" w:color="000000"/>
              <w:left w:val="single" w:sz="4" w:space="0" w:color="000000"/>
              <w:bottom w:val="single" w:sz="4" w:space="0" w:color="000000"/>
              <w:right w:val="single" w:sz="4" w:space="0" w:color="000000"/>
            </w:tcBorders>
          </w:tcPr>
          <w:p w14:paraId="753EE453" w14:textId="77777777" w:rsidR="000D5E21" w:rsidRDefault="00D43697">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08CA4376" w14:textId="77777777" w:rsidR="000D5E21" w:rsidRDefault="00D43697">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528AAA5B" w14:textId="77777777" w:rsidR="000D5E21" w:rsidRDefault="00D43697">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0D5E21" w14:paraId="69D1E6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B50D5" w14:textId="77777777" w:rsidR="000D5E21" w:rsidRDefault="00D43697">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2398F1C5" w14:textId="77777777" w:rsidR="000D5E21" w:rsidRDefault="00D43697">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FC5BE" w14:textId="77777777" w:rsidR="000D5E21" w:rsidRDefault="000D5E21">
            <w:pPr>
              <w:pStyle w:val="ProductList-TableBody"/>
            </w:pPr>
          </w:p>
        </w:tc>
      </w:tr>
    </w:tbl>
    <w:p w14:paraId="347882F3" w14:textId="77777777" w:rsidR="000D5E21" w:rsidRDefault="000D5E21">
      <w:pPr>
        <w:pStyle w:val="ProductList-Body"/>
        <w:jc w:val="right"/>
      </w:pPr>
    </w:p>
    <w:tbl>
      <w:tblPr>
        <w:tblStyle w:val="PURTable"/>
        <w:tblW w:w="0" w:type="dxa"/>
        <w:tblLook w:val="04A0" w:firstRow="1" w:lastRow="0" w:firstColumn="1" w:lastColumn="0" w:noHBand="0" w:noVBand="1"/>
      </w:tblPr>
      <w:tblGrid>
        <w:gridCol w:w="10800"/>
      </w:tblGrid>
      <w:tr w:rsidR="000D5E21" w14:paraId="72B00D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447102" w14:textId="77777777" w:rsidR="000D5E21" w:rsidRDefault="00473B4B">
            <w:pPr>
              <w:pStyle w:val="ProductList-TableBody"/>
              <w:jc w:val="right"/>
            </w:pPr>
            <w:hyperlink w:anchor="_Sec842">
              <w:r w:rsidR="00D43697">
                <w:rPr>
                  <w:color w:val="00467F"/>
                  <w:sz w:val="14"/>
                  <w:u w:val="single"/>
                </w:rPr>
                <w:t>Table des matières</w:t>
              </w:r>
            </w:hyperlink>
            <w:r w:rsidR="00D43697">
              <w:rPr>
                <w:sz w:val="14"/>
              </w:rPr>
              <w:t xml:space="preserve"> / </w:t>
            </w:r>
            <w:hyperlink w:anchor="_Sec549">
              <w:r w:rsidR="00D43697">
                <w:rPr>
                  <w:color w:val="00467F"/>
                  <w:sz w:val="14"/>
                  <w:u w:val="single"/>
                </w:rPr>
                <w:t>Glossaire</w:t>
              </w:r>
            </w:hyperlink>
            <w:r w:rsidR="00D43697">
              <w:rPr>
                <w:sz w:val="14"/>
              </w:rPr>
              <w:t xml:space="preserve"> / </w:t>
            </w:r>
            <w:hyperlink w:anchor="_Sec844">
              <w:r w:rsidR="00D43697">
                <w:rPr>
                  <w:color w:val="00467F"/>
                  <w:sz w:val="14"/>
                  <w:u w:val="single"/>
                </w:rPr>
                <w:t>Index</w:t>
              </w:r>
            </w:hyperlink>
          </w:p>
        </w:tc>
      </w:tr>
    </w:tbl>
    <w:p w14:paraId="66F7558F" w14:textId="77777777" w:rsidR="000D5E21" w:rsidRDefault="000D5E21">
      <w:pPr>
        <w:pStyle w:val="ProductList-Body"/>
      </w:pPr>
    </w:p>
    <w:p w14:paraId="399A4EDA" w14:textId="77777777" w:rsidR="000D5E21" w:rsidRDefault="00D43697">
      <w:pPr>
        <w:pStyle w:val="ProductList-OfferingGroupHeading"/>
        <w:outlineLvl w:val="1"/>
      </w:pPr>
      <w:bookmarkStart w:id="298" w:name="_Sec635"/>
      <w:r>
        <w:t>Autres services en ligne</w:t>
      </w:r>
      <w:bookmarkEnd w:id="298"/>
      <w:r>
        <w:fldChar w:fldCharType="begin"/>
      </w:r>
      <w:r>
        <w:instrText xml:space="preserve"> TC "</w:instrText>
      </w:r>
      <w:bookmarkStart w:id="299" w:name="_Toc486108087"/>
      <w:r>
        <w:instrText>Autres services en ligne</w:instrText>
      </w:r>
      <w:bookmarkEnd w:id="299"/>
      <w:r>
        <w:instrText>" \l 2</w:instrText>
      </w:r>
      <w:r>
        <w:fldChar w:fldCharType="end"/>
      </w:r>
    </w:p>
    <w:p w14:paraId="6FCFDD5B" w14:textId="77777777" w:rsidR="000D5E21" w:rsidRDefault="00D43697">
      <w:pPr>
        <w:pStyle w:val="ProductList-Offering2HeadingNoBorder"/>
        <w:outlineLvl w:val="2"/>
      </w:pPr>
      <w:bookmarkStart w:id="300" w:name="_Sec670"/>
      <w:r>
        <w:t>Bing Maps</w:t>
      </w:r>
      <w:bookmarkEnd w:id="300"/>
      <w:r>
        <w:fldChar w:fldCharType="begin"/>
      </w:r>
      <w:r>
        <w:instrText xml:space="preserve"> TC "</w:instrText>
      </w:r>
      <w:bookmarkStart w:id="301" w:name="_Toc486108088"/>
      <w:r>
        <w:instrText>Bing Maps</w:instrText>
      </w:r>
      <w:bookmarkEnd w:id="301"/>
      <w:r>
        <w:instrText>" \l 3</w:instrText>
      </w:r>
      <w:r>
        <w:fldChar w:fldCharType="end"/>
      </w:r>
    </w:p>
    <w:p w14:paraId="146BD5EF" w14:textId="77777777" w:rsidR="000D5E21" w:rsidRDefault="00D43697">
      <w:pPr>
        <w:pStyle w:val="ProductList-Offering1SubSection"/>
        <w:outlineLvl w:val="3"/>
      </w:pPr>
      <w:bookmarkStart w:id="302" w:name="_Sec726"/>
      <w:r>
        <w:t>1. Disponibilité des programmes</w:t>
      </w:r>
      <w:bookmarkEnd w:id="302"/>
    </w:p>
    <w:tbl>
      <w:tblPr>
        <w:tblStyle w:val="PURTable"/>
        <w:tblW w:w="0" w:type="dxa"/>
        <w:tblLook w:val="04A0" w:firstRow="1" w:lastRow="0" w:firstColumn="1" w:lastColumn="0" w:noHBand="0" w:noVBand="1"/>
      </w:tblPr>
      <w:tblGrid>
        <w:gridCol w:w="4462"/>
        <w:gridCol w:w="803"/>
        <w:gridCol w:w="780"/>
        <w:gridCol w:w="796"/>
        <w:gridCol w:w="706"/>
        <w:gridCol w:w="828"/>
        <w:gridCol w:w="821"/>
        <w:gridCol w:w="800"/>
        <w:gridCol w:w="788"/>
      </w:tblGrid>
      <w:tr w:rsidR="000D5E21" w14:paraId="63A9D37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7FAFEA1" w14:textId="77777777" w:rsidR="000D5E21" w:rsidRDefault="00D43697">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430720EF" w14:textId="77777777" w:rsidR="000D5E21" w:rsidRDefault="00D43697">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873E61" w14:textId="77777777" w:rsidR="000D5E21" w:rsidRDefault="00D43697">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70C2A3" w14:textId="77777777" w:rsidR="000D5E21" w:rsidRDefault="00D43697">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E7D848" w14:textId="77777777" w:rsidR="000D5E21" w:rsidRDefault="00D43697">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611FBD" w14:textId="77777777" w:rsidR="000D5E21" w:rsidRDefault="00D43697">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0B90D8" w14:textId="77777777" w:rsidR="000D5E21" w:rsidRDefault="00D43697">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C0799E" w14:textId="77777777" w:rsidR="000D5E21" w:rsidRDefault="00D43697">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06A9B8" w14:textId="77777777" w:rsidR="000D5E21" w:rsidRDefault="00D43697">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D5E21" w14:paraId="350BC0C3" w14:textId="77777777">
        <w:tc>
          <w:tcPr>
            <w:tcW w:w="5020" w:type="dxa"/>
            <w:tcBorders>
              <w:top w:val="single" w:sz="6" w:space="0" w:color="FFFFFF"/>
              <w:left w:val="none" w:sz="4" w:space="0" w:color="6E6E6E"/>
              <w:bottom w:val="dashed" w:sz="4" w:space="0" w:color="BFBFBF"/>
              <w:right w:val="none" w:sz="4" w:space="0" w:color="6E6E6E"/>
            </w:tcBorders>
          </w:tcPr>
          <w:p w14:paraId="0522F525" w14:textId="77777777" w:rsidR="000D5E21" w:rsidRDefault="00D43697">
            <w:pPr>
              <w:pStyle w:val="ProductList-TableBody"/>
            </w:pPr>
            <w:r>
              <w:rPr>
                <w:color w:val="000000"/>
              </w:rPr>
              <w:t>Abonnement mensuel avec redevance Entreprise pour Bing Maps</w:t>
            </w:r>
            <w:r>
              <w:fldChar w:fldCharType="begin"/>
            </w:r>
            <w:r>
              <w:instrText xml:space="preserve"> XE "Abonnement mensuel avec redevance Entreprise pour Bing Maps"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29234FA7" w14:textId="77777777" w:rsidR="000D5E21" w:rsidRDefault="00D43697">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390E2"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A186C"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7DDC6"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3B60B" w14:textId="77777777" w:rsidR="000D5E21" w:rsidRDefault="00D4369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B97EA"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FD6A1"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9CA89" w14:textId="77777777" w:rsidR="000D5E21" w:rsidRDefault="000D5E21">
            <w:pPr>
              <w:pStyle w:val="ProductList-TableBody"/>
              <w:jc w:val="center"/>
            </w:pPr>
          </w:p>
        </w:tc>
      </w:tr>
      <w:tr w:rsidR="000D5E21" w14:paraId="2376739C" w14:textId="77777777">
        <w:tc>
          <w:tcPr>
            <w:tcW w:w="5020" w:type="dxa"/>
            <w:tcBorders>
              <w:top w:val="dashed" w:sz="4" w:space="0" w:color="BFBFBF"/>
              <w:left w:val="none" w:sz="4" w:space="0" w:color="6E6E6E"/>
              <w:bottom w:val="dashed" w:sz="4" w:space="0" w:color="BFBFBF"/>
              <w:right w:val="none" w:sz="4" w:space="0" w:color="6E6E6E"/>
            </w:tcBorders>
          </w:tcPr>
          <w:p w14:paraId="1EEECE43" w14:textId="77777777" w:rsidR="000D5E21" w:rsidRDefault="00D43697">
            <w:pPr>
              <w:pStyle w:val="ProductList-TableBody"/>
            </w:pPr>
            <w:r>
              <w:t>Abonnement mensuel pour la plateforme de gestion des ressources Mobile</w:t>
            </w:r>
            <w:r>
              <w:fldChar w:fldCharType="begin"/>
            </w:r>
            <w:r>
              <w:instrText xml:space="preserve"> XE "Abonnement mensuel pour la plateforme de gestion des ressources Mobile"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A6B9683" w14:textId="77777777" w:rsidR="000D5E21" w:rsidRDefault="00D43697">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A05F2"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2CD0A"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0ADFB"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F5C9D" w14:textId="77777777" w:rsidR="000D5E21" w:rsidRDefault="00D4369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0B232"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12D15"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B87D4" w14:textId="77777777" w:rsidR="000D5E21" w:rsidRDefault="000D5E21">
            <w:pPr>
              <w:pStyle w:val="ProductList-TableBody"/>
              <w:jc w:val="center"/>
            </w:pPr>
          </w:p>
        </w:tc>
      </w:tr>
      <w:tr w:rsidR="000D5E21" w14:paraId="155A1E38" w14:textId="77777777">
        <w:tc>
          <w:tcPr>
            <w:tcW w:w="5020" w:type="dxa"/>
            <w:tcBorders>
              <w:top w:val="dashed" w:sz="4" w:space="0" w:color="BFBFBF"/>
              <w:left w:val="none" w:sz="4" w:space="0" w:color="6E6E6E"/>
              <w:bottom w:val="dashed" w:sz="4" w:space="0" w:color="BFBFBF"/>
              <w:right w:val="none" w:sz="4" w:space="0" w:color="6E6E6E"/>
            </w:tcBorders>
          </w:tcPr>
          <w:p w14:paraId="123DE5DE" w14:textId="77777777" w:rsidR="000D5E21" w:rsidRDefault="00D43697">
            <w:pPr>
              <w:pStyle w:val="ProductList-TableBody"/>
            </w:pPr>
            <w:r>
              <w:rPr>
                <w:color w:val="000000"/>
              </w:rPr>
              <w:t>Abonnement mensuel pour utilisation de 100 000 transactions sur le site Web interne Bing Maps</w:t>
            </w:r>
            <w:r>
              <w:fldChar w:fldCharType="begin"/>
            </w:r>
            <w:r>
              <w:instrText xml:space="preserve"> XE "Abonnement mensuel pour utilisation de 100 000 transactions sur le site Web interne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BA81FFB" w14:textId="77777777" w:rsidR="000D5E21" w:rsidRDefault="00D4369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FD213"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B0057"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8D07D"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31ECE" w14:textId="77777777" w:rsidR="000D5E21" w:rsidRDefault="00D4369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1A50C"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57988"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40469" w14:textId="77777777" w:rsidR="000D5E21" w:rsidRDefault="000D5E21">
            <w:pPr>
              <w:pStyle w:val="ProductList-TableBody"/>
              <w:jc w:val="center"/>
            </w:pPr>
          </w:p>
        </w:tc>
      </w:tr>
      <w:tr w:rsidR="000D5E21" w14:paraId="2721BBA1" w14:textId="77777777">
        <w:tc>
          <w:tcPr>
            <w:tcW w:w="5020" w:type="dxa"/>
            <w:tcBorders>
              <w:top w:val="dashed" w:sz="4" w:space="0" w:color="BFBFBF"/>
              <w:left w:val="none" w:sz="4" w:space="0" w:color="6E6E6E"/>
              <w:bottom w:val="dashed" w:sz="4" w:space="0" w:color="BFBFBF"/>
              <w:right w:val="none" w:sz="4" w:space="0" w:color="6E6E6E"/>
            </w:tcBorders>
          </w:tcPr>
          <w:p w14:paraId="3D45F760" w14:textId="77777777" w:rsidR="000D5E21" w:rsidRDefault="00D43697">
            <w:pPr>
              <w:pStyle w:val="ProductList-TableBody"/>
            </w:pPr>
            <w:r>
              <w:rPr>
                <w:color w:val="000000"/>
              </w:rPr>
              <w:t>Abonnement mensuel pour utilisation de 500 000 transactions (et plus) sur le site Web interne Bing Maps</w:t>
            </w:r>
            <w:r>
              <w:fldChar w:fldCharType="begin"/>
            </w:r>
            <w:r>
              <w:instrText xml:space="preserve"> XE "Abonnement mensuel pour utilisation de 500 000 transactions (et plus) sur le site Web interne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02FFE15" w14:textId="77777777" w:rsidR="000D5E21" w:rsidRDefault="00D43697">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34E2A"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A4F44"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FAB68"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FAE78" w14:textId="77777777" w:rsidR="000D5E21" w:rsidRDefault="00D4369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4E478"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DB63F"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579E3" w14:textId="77777777" w:rsidR="000D5E21" w:rsidRDefault="000D5E21">
            <w:pPr>
              <w:pStyle w:val="ProductList-TableBody"/>
              <w:jc w:val="center"/>
            </w:pPr>
          </w:p>
        </w:tc>
      </w:tr>
      <w:tr w:rsidR="000D5E21" w14:paraId="7FB21FB5" w14:textId="77777777">
        <w:tc>
          <w:tcPr>
            <w:tcW w:w="5020" w:type="dxa"/>
            <w:tcBorders>
              <w:top w:val="dashed" w:sz="4" w:space="0" w:color="BFBFBF"/>
              <w:left w:val="none" w:sz="4" w:space="0" w:color="6E6E6E"/>
              <w:bottom w:val="dashed" w:sz="4" w:space="0" w:color="BFBFBF"/>
              <w:right w:val="none" w:sz="4" w:space="0" w:color="6E6E6E"/>
            </w:tcBorders>
          </w:tcPr>
          <w:p w14:paraId="5427D1E0" w14:textId="77777777" w:rsidR="000D5E21" w:rsidRDefault="00D43697">
            <w:pPr>
              <w:pStyle w:val="ProductList-TableBody"/>
            </w:pPr>
            <w:r>
              <w:rPr>
                <w:color w:val="000000"/>
              </w:rPr>
              <w:t>Abonnement mensuel par utilisateur connu Bing Maps</w:t>
            </w:r>
            <w:r>
              <w:fldChar w:fldCharType="begin"/>
            </w:r>
            <w:r>
              <w:instrText xml:space="preserve"> XE "Abonnement mensuel par utilisateur connu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6AB6CAC" w14:textId="77777777" w:rsidR="000D5E21" w:rsidRDefault="00D436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4C459"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D5736"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77407"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B2055" w14:textId="77777777" w:rsidR="000D5E21" w:rsidRDefault="00D4369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45D61"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F3FDD"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1AACD" w14:textId="77777777" w:rsidR="000D5E21" w:rsidRDefault="000D5E21">
            <w:pPr>
              <w:pStyle w:val="ProductList-TableBody"/>
              <w:jc w:val="center"/>
            </w:pPr>
          </w:p>
        </w:tc>
      </w:tr>
      <w:tr w:rsidR="000D5E21" w14:paraId="0E916A44" w14:textId="77777777">
        <w:tc>
          <w:tcPr>
            <w:tcW w:w="5020" w:type="dxa"/>
            <w:tcBorders>
              <w:top w:val="dashed" w:sz="4" w:space="0" w:color="BFBFBF"/>
              <w:left w:val="none" w:sz="4" w:space="0" w:color="6E6E6E"/>
              <w:bottom w:val="dashed" w:sz="4" w:space="0" w:color="BFBFBF"/>
              <w:right w:val="none" w:sz="4" w:space="0" w:color="6E6E6E"/>
            </w:tcBorders>
          </w:tcPr>
          <w:p w14:paraId="6F776D85" w14:textId="77777777" w:rsidR="000D5E21" w:rsidRDefault="00D43697">
            <w:pPr>
              <w:pStyle w:val="ProductList-TableBody"/>
            </w:pPr>
            <w:r>
              <w:rPr>
                <w:color w:val="000000"/>
              </w:rPr>
              <w:t>Abonnement mensuel pour 5 000 utilisateurs connus Bing Maps</w:t>
            </w:r>
            <w:r>
              <w:fldChar w:fldCharType="begin"/>
            </w:r>
            <w:r>
              <w:instrText xml:space="preserve"> XE "Abonnement mensuel pour 5 000 utilisateurs connus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3B17071" w14:textId="77777777" w:rsidR="000D5E21" w:rsidRDefault="00D43697">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372E5"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B9ED9"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9B4A4"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3A7D6" w14:textId="77777777" w:rsidR="000D5E21" w:rsidRDefault="00D4369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A6F53"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D6792"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B0A28" w14:textId="77777777" w:rsidR="000D5E21" w:rsidRDefault="000D5E21">
            <w:pPr>
              <w:pStyle w:val="ProductList-TableBody"/>
              <w:jc w:val="center"/>
            </w:pPr>
          </w:p>
        </w:tc>
      </w:tr>
      <w:tr w:rsidR="000D5E21" w14:paraId="28DE4267" w14:textId="77777777">
        <w:tc>
          <w:tcPr>
            <w:tcW w:w="5020" w:type="dxa"/>
            <w:tcBorders>
              <w:top w:val="dashed" w:sz="4" w:space="0" w:color="BFBFBF"/>
              <w:left w:val="none" w:sz="4" w:space="0" w:color="6E6E6E"/>
              <w:bottom w:val="dashed" w:sz="4" w:space="0" w:color="BFBFBF"/>
              <w:right w:val="none" w:sz="4" w:space="0" w:color="6E6E6E"/>
            </w:tcBorders>
          </w:tcPr>
          <w:p w14:paraId="7BA65BFC" w14:textId="77777777" w:rsidR="000D5E21" w:rsidRDefault="00D43697">
            <w:pPr>
              <w:pStyle w:val="ProductList-TableBody"/>
            </w:pPr>
            <w:r>
              <w:rPr>
                <w:color w:val="000000"/>
              </w:rPr>
              <w:t>Abonnement mensuel pour 500 utilisateurs connus Bing Maps Light</w:t>
            </w:r>
            <w:r>
              <w:fldChar w:fldCharType="begin"/>
            </w:r>
            <w:r>
              <w:instrText xml:space="preserve"> XE "Abonnement mensuel pour 500 utilisateurs connus Bing Maps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823D5F9" w14:textId="77777777" w:rsidR="000D5E21" w:rsidRDefault="00D436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47C03"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64EA9"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4A5DB"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B6AB9" w14:textId="77777777" w:rsidR="000D5E21" w:rsidRDefault="00D4369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9FC78"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76972"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54329" w14:textId="77777777" w:rsidR="000D5E21" w:rsidRDefault="000D5E21">
            <w:pPr>
              <w:pStyle w:val="ProductList-TableBody"/>
              <w:jc w:val="center"/>
            </w:pPr>
          </w:p>
        </w:tc>
      </w:tr>
      <w:tr w:rsidR="000D5E21" w14:paraId="5ADF8FBE" w14:textId="77777777">
        <w:tc>
          <w:tcPr>
            <w:tcW w:w="5020" w:type="dxa"/>
            <w:tcBorders>
              <w:top w:val="dashed" w:sz="4" w:space="0" w:color="BFBFBF"/>
              <w:left w:val="none" w:sz="4" w:space="0" w:color="6E6E6E"/>
              <w:bottom w:val="dashed" w:sz="4" w:space="0" w:color="BFBFBF"/>
              <w:right w:val="none" w:sz="4" w:space="0" w:color="6E6E6E"/>
            </w:tcBorders>
          </w:tcPr>
          <w:p w14:paraId="71A64055" w14:textId="77777777" w:rsidR="000D5E21" w:rsidRDefault="00D43697">
            <w:pPr>
              <w:pStyle w:val="ProductList-TableBody"/>
            </w:pPr>
            <w:r>
              <w:rPr>
                <w:color w:val="000000"/>
              </w:rPr>
              <w:t>Abonnement mensuel pour 5 000 utilisateurs connus Bing Maps Light</w:t>
            </w:r>
            <w:r>
              <w:fldChar w:fldCharType="begin"/>
            </w:r>
            <w:r>
              <w:instrText xml:space="preserve"> XE "Abonnement mensuel pour 5 000 utilisateurs connus Bing Maps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1FEF1B2" w14:textId="77777777" w:rsidR="000D5E21" w:rsidRDefault="00D4369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AF408"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0C3D9"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6603A"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68FC7" w14:textId="77777777" w:rsidR="000D5E21" w:rsidRDefault="00D4369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67EC4"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9E4E4"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EE7CD" w14:textId="77777777" w:rsidR="000D5E21" w:rsidRDefault="000D5E21">
            <w:pPr>
              <w:pStyle w:val="ProductList-TableBody"/>
              <w:jc w:val="center"/>
            </w:pPr>
          </w:p>
        </w:tc>
      </w:tr>
      <w:tr w:rsidR="000D5E21" w14:paraId="0918282A" w14:textId="77777777">
        <w:tc>
          <w:tcPr>
            <w:tcW w:w="5020" w:type="dxa"/>
            <w:tcBorders>
              <w:top w:val="dashed" w:sz="4" w:space="0" w:color="BFBFBF"/>
              <w:left w:val="none" w:sz="4" w:space="0" w:color="6E6E6E"/>
              <w:bottom w:val="dashed" w:sz="4" w:space="0" w:color="BFBFBF"/>
              <w:right w:val="none" w:sz="4" w:space="0" w:color="6E6E6E"/>
            </w:tcBorders>
          </w:tcPr>
          <w:p w14:paraId="4D9A57EB" w14:textId="77777777" w:rsidR="000D5E21" w:rsidRDefault="00D43697">
            <w:pPr>
              <w:pStyle w:val="ProductList-TableBody"/>
            </w:pPr>
            <w:r>
              <w:rPr>
                <w:color w:val="000000"/>
              </w:rPr>
              <w:t>Abonnements Mensuels Par Ressource pour la Gestion des Ressources Mobile</w:t>
            </w:r>
            <w:r>
              <w:fldChar w:fldCharType="begin"/>
            </w:r>
            <w:r>
              <w:instrText xml:space="preserve"> XE "Abonnements Mensuels Par Ressource pour la Gestion des Ressources Mobile"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52BC1CA" w14:textId="77777777" w:rsidR="000D5E21" w:rsidRDefault="00D436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6400A"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3C1C8"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E030E"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7EB0E" w14:textId="77777777" w:rsidR="000D5E21" w:rsidRDefault="00D4369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1500D"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8E601"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C81B0" w14:textId="77777777" w:rsidR="000D5E21" w:rsidRDefault="000D5E21">
            <w:pPr>
              <w:pStyle w:val="ProductList-TableBody"/>
              <w:jc w:val="center"/>
            </w:pPr>
          </w:p>
        </w:tc>
      </w:tr>
      <w:tr w:rsidR="000D5E21" w14:paraId="0DE3DDCF" w14:textId="77777777">
        <w:tc>
          <w:tcPr>
            <w:tcW w:w="5020" w:type="dxa"/>
            <w:tcBorders>
              <w:top w:val="dashed" w:sz="4" w:space="0" w:color="BFBFBF"/>
              <w:left w:val="none" w:sz="4" w:space="0" w:color="6E6E6E"/>
              <w:bottom w:val="dashed" w:sz="4" w:space="0" w:color="BFBFBF"/>
              <w:right w:val="none" w:sz="4" w:space="0" w:color="6E6E6E"/>
            </w:tcBorders>
          </w:tcPr>
          <w:p w14:paraId="7EC983F5" w14:textId="77777777" w:rsidR="000D5E21" w:rsidRDefault="00D43697">
            <w:pPr>
              <w:pStyle w:val="ProductList-TableBody"/>
            </w:pPr>
            <w:r>
              <w:rPr>
                <w:color w:val="000000"/>
              </w:rPr>
              <w:t>Abonnement mensuel pour utilisation de 100 000 transactions sur le site Web public Bing Maps</w:t>
            </w:r>
            <w:r>
              <w:fldChar w:fldCharType="begin"/>
            </w:r>
            <w:r>
              <w:instrText xml:space="preserve"> XE "Abonnement mensuel pour utilisation de 100 000 transactions sur le site Web public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3D850C2" w14:textId="77777777" w:rsidR="000D5E21" w:rsidRDefault="00D43697">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ED49A"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F05A4"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83B6D"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C65B8" w14:textId="77777777" w:rsidR="000D5E21" w:rsidRDefault="00D4369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70242"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E8394"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AAA4B" w14:textId="77777777" w:rsidR="000D5E21" w:rsidRDefault="000D5E21">
            <w:pPr>
              <w:pStyle w:val="ProductList-TableBody"/>
              <w:jc w:val="center"/>
            </w:pPr>
          </w:p>
        </w:tc>
      </w:tr>
      <w:tr w:rsidR="000D5E21" w14:paraId="6E5A0580" w14:textId="77777777">
        <w:tc>
          <w:tcPr>
            <w:tcW w:w="5020" w:type="dxa"/>
            <w:tcBorders>
              <w:top w:val="dashed" w:sz="4" w:space="0" w:color="BFBFBF"/>
              <w:left w:val="none" w:sz="4" w:space="0" w:color="6E6E6E"/>
              <w:bottom w:val="none" w:sz="4" w:space="0" w:color="BFBFBF"/>
              <w:right w:val="none" w:sz="4" w:space="0" w:color="6E6E6E"/>
            </w:tcBorders>
          </w:tcPr>
          <w:p w14:paraId="79C10A83" w14:textId="77777777" w:rsidR="000D5E21" w:rsidRDefault="00D43697">
            <w:pPr>
              <w:pStyle w:val="ProductList-TableBody"/>
            </w:pPr>
            <w:r>
              <w:rPr>
                <w:color w:val="000000"/>
              </w:rPr>
              <w:t>Abonnement mensuel pour utilisation de 500 000 transactions (et plus) sur le site Web public Bing Maps</w:t>
            </w:r>
            <w:r>
              <w:fldChar w:fldCharType="begin"/>
            </w:r>
            <w:r>
              <w:instrText xml:space="preserve"> XE "Abonnement mensuel pour utilisation de 500 000 transactions (et plus) sur le site Web public Bing Maps"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7DBD4C41" w14:textId="77777777" w:rsidR="000D5E21" w:rsidRDefault="00D43697">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365CD"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563FC"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96D5A"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4CF05" w14:textId="77777777" w:rsidR="000D5E21" w:rsidRDefault="00D4369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6BB91"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67EAF"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6C902" w14:textId="77777777" w:rsidR="000D5E21" w:rsidRDefault="000D5E21">
            <w:pPr>
              <w:pStyle w:val="ProductList-TableBody"/>
              <w:jc w:val="center"/>
            </w:pPr>
          </w:p>
        </w:tc>
      </w:tr>
    </w:tbl>
    <w:p w14:paraId="0E91ED0C" w14:textId="77777777" w:rsidR="000D5E21" w:rsidRDefault="00D43697">
      <w:pPr>
        <w:pStyle w:val="ProductList-Offering1SubSection"/>
        <w:outlineLvl w:val="3"/>
      </w:pPr>
      <w:bookmarkStart w:id="303" w:name="_Sec781"/>
      <w:r>
        <w:t>2. Conditions des Produits</w:t>
      </w:r>
      <w:bookmarkEnd w:id="303"/>
    </w:p>
    <w:tbl>
      <w:tblPr>
        <w:tblStyle w:val="PURTable"/>
        <w:tblW w:w="0" w:type="dxa"/>
        <w:tblLook w:val="04A0" w:firstRow="1" w:lastRow="0" w:firstColumn="1" w:lastColumn="0" w:noHBand="0" w:noVBand="1"/>
      </w:tblPr>
      <w:tblGrid>
        <w:gridCol w:w="3592"/>
        <w:gridCol w:w="3611"/>
        <w:gridCol w:w="3587"/>
      </w:tblGrid>
      <w:tr w:rsidR="000D5E21" w14:paraId="080EA2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3FAE6B" w14:textId="77777777" w:rsidR="000D5E21" w:rsidRDefault="00D43697">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12F62C" w14:textId="77777777" w:rsidR="000D5E21" w:rsidRDefault="00D43697">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7AAB69" w14:textId="77777777" w:rsidR="000D5E21" w:rsidRDefault="00D43697">
            <w:pPr>
              <w:pStyle w:val="ProductList-TableBody"/>
            </w:pPr>
            <w:r>
              <w:rPr>
                <w:color w:val="404040"/>
              </w:rPr>
              <w:t>Éligible à l’Extension de Durée : N/A</w:t>
            </w:r>
          </w:p>
        </w:tc>
      </w:tr>
      <w:tr w:rsidR="000D5E21" w14:paraId="5CF44A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079AE" w14:textId="77777777" w:rsidR="000D5E21" w:rsidRDefault="00D43697">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8E02D" w14:textId="77777777" w:rsidR="000D5E21" w:rsidRDefault="00D43697">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D01A1" w14:textId="77777777" w:rsidR="000D5E21" w:rsidRDefault="00D43697">
            <w:pPr>
              <w:pStyle w:val="ProductList-TableBody"/>
            </w:pPr>
            <w:r>
              <w:rPr>
                <w:color w:val="404040"/>
              </w:rPr>
              <w:t>Promotions : N/A</w:t>
            </w:r>
          </w:p>
        </w:tc>
      </w:tr>
      <w:tr w:rsidR="000D5E21" w14:paraId="7485E7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6F8C9" w14:textId="77777777" w:rsidR="000D5E21" w:rsidRDefault="00D43697">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30E17" w14:textId="77777777" w:rsidR="000D5E21" w:rsidRDefault="00D43697">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03E61" w14:textId="77777777" w:rsidR="000D5E21" w:rsidRDefault="00D43697">
            <w:pPr>
              <w:pStyle w:val="ProductList-TableBody"/>
            </w:pPr>
            <w:r>
              <w:rPr>
                <w:color w:val="404040"/>
              </w:rPr>
              <w:t>Éligible à Réduction (SCE) : N/A</w:t>
            </w:r>
          </w:p>
        </w:tc>
      </w:tr>
      <w:tr w:rsidR="000D5E21" w14:paraId="1F4511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4D865" w14:textId="77777777" w:rsidR="000D5E21" w:rsidRDefault="00D43697">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E75BB" w14:textId="77777777" w:rsidR="000D5E21" w:rsidRDefault="00D43697">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75503" w14:textId="77777777" w:rsidR="000D5E21" w:rsidRDefault="000D5E21">
            <w:pPr>
              <w:pStyle w:val="ProductList-TableBody"/>
            </w:pPr>
          </w:p>
        </w:tc>
      </w:tr>
    </w:tbl>
    <w:p w14:paraId="37CCC580" w14:textId="77777777" w:rsidR="000D5E21" w:rsidRDefault="000D5E21">
      <w:pPr>
        <w:pStyle w:val="ProductList-Body"/>
      </w:pPr>
    </w:p>
    <w:p w14:paraId="45C19FA2" w14:textId="77777777" w:rsidR="000D5E21" w:rsidRDefault="00D43697">
      <w:pPr>
        <w:pStyle w:val="ProductList-ClauseHeading"/>
        <w:outlineLvl w:val="4"/>
      </w:pPr>
      <w:r>
        <w:t>2.1 Transactions facturables</w:t>
      </w:r>
    </w:p>
    <w:p w14:paraId="3015E56A" w14:textId="77777777" w:rsidR="000D5E21" w:rsidRDefault="00D43697">
      <w:pPr>
        <w:pStyle w:val="ProductList-Body"/>
      </w:pPr>
      <w:r>
        <w:t>Chaque SL Module Complémentaire d’utilisation du site Web public ou interne Bing Maps donne droit à un nombre précis de Transactions Facturables, spécifié dans le nom du Produit. À la date d’expiration de l’accord de mise en œuvre ou de l’abonnement, toutes les Transactions Facturables achetées mais inutilisées seront perdues.</w:t>
      </w:r>
    </w:p>
    <w:p w14:paraId="530EEBFF" w14:textId="77777777" w:rsidR="000D5E21" w:rsidRDefault="000D5E21">
      <w:pPr>
        <w:pStyle w:val="ProductList-Body"/>
        <w:jc w:val="right"/>
      </w:pPr>
    </w:p>
    <w:tbl>
      <w:tblPr>
        <w:tblStyle w:val="PURTable"/>
        <w:tblW w:w="0" w:type="dxa"/>
        <w:tblLook w:val="04A0" w:firstRow="1" w:lastRow="0" w:firstColumn="1" w:lastColumn="0" w:noHBand="0" w:noVBand="1"/>
      </w:tblPr>
      <w:tblGrid>
        <w:gridCol w:w="10800"/>
      </w:tblGrid>
      <w:tr w:rsidR="000D5E21" w14:paraId="233B2A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808354" w14:textId="77777777" w:rsidR="000D5E21" w:rsidRDefault="00473B4B">
            <w:pPr>
              <w:pStyle w:val="ProductList-TableBody"/>
              <w:jc w:val="right"/>
            </w:pPr>
            <w:hyperlink w:anchor="_Sec842">
              <w:r w:rsidR="00D43697">
                <w:rPr>
                  <w:color w:val="00467F"/>
                  <w:sz w:val="14"/>
                  <w:u w:val="single"/>
                </w:rPr>
                <w:t>Table des matières</w:t>
              </w:r>
            </w:hyperlink>
            <w:r w:rsidR="00D43697">
              <w:rPr>
                <w:sz w:val="14"/>
              </w:rPr>
              <w:t xml:space="preserve"> / </w:t>
            </w:r>
            <w:hyperlink w:anchor="_Sec549">
              <w:r w:rsidR="00D43697">
                <w:rPr>
                  <w:color w:val="00467F"/>
                  <w:sz w:val="14"/>
                  <w:u w:val="single"/>
                </w:rPr>
                <w:t>Glossaire</w:t>
              </w:r>
            </w:hyperlink>
            <w:r w:rsidR="00D43697">
              <w:rPr>
                <w:sz w:val="14"/>
              </w:rPr>
              <w:t xml:space="preserve"> / </w:t>
            </w:r>
            <w:hyperlink w:anchor="_Sec844">
              <w:r w:rsidR="00D43697">
                <w:rPr>
                  <w:color w:val="00467F"/>
                  <w:sz w:val="14"/>
                  <w:u w:val="single"/>
                </w:rPr>
                <w:t>Index</w:t>
              </w:r>
            </w:hyperlink>
          </w:p>
        </w:tc>
      </w:tr>
    </w:tbl>
    <w:p w14:paraId="2FE2C2C4" w14:textId="77777777" w:rsidR="000D5E21" w:rsidRDefault="000D5E21">
      <w:pPr>
        <w:pStyle w:val="ProductList-Body"/>
      </w:pPr>
    </w:p>
    <w:p w14:paraId="29569E97" w14:textId="77777777" w:rsidR="000D5E21" w:rsidRDefault="00D43697">
      <w:pPr>
        <w:pStyle w:val="ProductList-Offering2HeadingNoBorder"/>
        <w:outlineLvl w:val="2"/>
      </w:pPr>
      <w:bookmarkStart w:id="304" w:name="_Sec674"/>
      <w:r>
        <w:t>Plateforme d’application métier</w:t>
      </w:r>
      <w:bookmarkEnd w:id="304"/>
      <w:r>
        <w:fldChar w:fldCharType="begin"/>
      </w:r>
      <w:r>
        <w:instrText xml:space="preserve"> TC "</w:instrText>
      </w:r>
      <w:bookmarkStart w:id="305" w:name="_Toc486108089"/>
      <w:r>
        <w:instrText>Plateforme d’application métier</w:instrText>
      </w:r>
      <w:bookmarkEnd w:id="305"/>
      <w:r>
        <w:instrText>" \l 3</w:instrText>
      </w:r>
      <w:r>
        <w:fldChar w:fldCharType="end"/>
      </w:r>
    </w:p>
    <w:p w14:paraId="7B0EC1F8" w14:textId="77777777" w:rsidR="000D5E21" w:rsidRDefault="00D43697">
      <w:pPr>
        <w:pStyle w:val="ProductList-Offering1SubSection"/>
        <w:outlineLvl w:val="3"/>
      </w:pPr>
      <w:bookmarkStart w:id="306" w:name="_Sec730"/>
      <w:r>
        <w:t>1. Disponibilité des programmes</w:t>
      </w:r>
      <w:bookmarkEnd w:id="306"/>
    </w:p>
    <w:tbl>
      <w:tblPr>
        <w:tblStyle w:val="PURTable"/>
        <w:tblW w:w="0" w:type="dxa"/>
        <w:tblLook w:val="04A0" w:firstRow="1" w:lastRow="0" w:firstColumn="1" w:lastColumn="0" w:noHBand="0" w:noVBand="1"/>
      </w:tblPr>
      <w:tblGrid>
        <w:gridCol w:w="4462"/>
        <w:gridCol w:w="801"/>
        <w:gridCol w:w="787"/>
        <w:gridCol w:w="793"/>
        <w:gridCol w:w="704"/>
        <w:gridCol w:w="827"/>
        <w:gridCol w:w="820"/>
        <w:gridCol w:w="798"/>
        <w:gridCol w:w="792"/>
      </w:tblGrid>
      <w:tr w:rsidR="000D5E21" w14:paraId="0096CEE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034535D" w14:textId="77777777" w:rsidR="000D5E21" w:rsidRDefault="00D43697">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726ECB75" w14:textId="77777777" w:rsidR="000D5E21" w:rsidRDefault="00D43697">
            <w:pPr>
              <w:pStyle w:val="ProductList-TableBody"/>
              <w:jc w:val="center"/>
            </w:pPr>
            <w:r>
              <w:rPr>
                <w:color w:val="FFFFFF"/>
              </w:rPr>
              <w:t>Point</w:t>
            </w:r>
          </w:p>
        </w:tc>
        <w:tc>
          <w:tcPr>
            <w:tcW w:w="860" w:type="dxa"/>
            <w:tcBorders>
              <w:left w:val="single" w:sz="6" w:space="0" w:color="FFFFFF"/>
              <w:bottom w:val="single" w:sz="6" w:space="0" w:color="FFFFFF"/>
              <w:right w:val="single" w:sz="6" w:space="0" w:color="FFFFFF"/>
            </w:tcBorders>
            <w:shd w:val="clear" w:color="auto" w:fill="00188F"/>
          </w:tcPr>
          <w:p w14:paraId="1F803BF2" w14:textId="77777777" w:rsidR="000D5E21" w:rsidRDefault="00D43697">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887F1E" w14:textId="77777777" w:rsidR="000D5E21" w:rsidRDefault="00D43697">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817153" w14:textId="77777777" w:rsidR="000D5E21" w:rsidRDefault="00D43697">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E5454E" w14:textId="77777777" w:rsidR="000D5E21" w:rsidRDefault="00D43697">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A0BE78" w14:textId="77777777" w:rsidR="000D5E21" w:rsidRDefault="00D43697">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B7C241" w14:textId="77777777" w:rsidR="000D5E21" w:rsidRDefault="00D43697">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A42E73" w14:textId="77777777" w:rsidR="000D5E21" w:rsidRDefault="00D43697">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D5E21" w14:paraId="07878057" w14:textId="77777777">
        <w:tc>
          <w:tcPr>
            <w:tcW w:w="5020" w:type="dxa"/>
            <w:tcBorders>
              <w:top w:val="single" w:sz="6" w:space="0" w:color="FFFFFF"/>
              <w:left w:val="none" w:sz="4" w:space="0" w:color="6E6E6E"/>
              <w:bottom w:val="dashed" w:sz="4" w:space="0" w:color="B2B2B2"/>
              <w:right w:val="none" w:sz="4" w:space="0" w:color="6E6E6E"/>
            </w:tcBorders>
          </w:tcPr>
          <w:p w14:paraId="348CB862" w14:textId="77777777" w:rsidR="000D5E21" w:rsidRDefault="00D43697">
            <w:pPr>
              <w:pStyle w:val="ProductList-TableBody"/>
            </w:pPr>
            <w:r>
              <w:t>Microsoft Flow Plan 1</w:t>
            </w:r>
            <w:r>
              <w:fldChar w:fldCharType="begin"/>
            </w:r>
            <w:r>
              <w:instrText xml:space="preserve"> XE "Microsoft Flow Plan 1" </w:instrText>
            </w:r>
            <w:r>
              <w:fldChar w:fldCharType="end"/>
            </w:r>
            <w:r>
              <w:t xml:space="preserve"> (SL Utilisateur)</w:t>
            </w:r>
          </w:p>
        </w:tc>
        <w:tc>
          <w:tcPr>
            <w:tcW w:w="860" w:type="dxa"/>
            <w:tcBorders>
              <w:top w:val="single" w:sz="6" w:space="0" w:color="FFFFFF"/>
              <w:left w:val="none" w:sz="4" w:space="0" w:color="6E6E6E"/>
              <w:bottom w:val="dashed" w:sz="4" w:space="0" w:color="B2B2B2"/>
              <w:right w:val="single" w:sz="6" w:space="0" w:color="FFFFFF"/>
            </w:tcBorders>
          </w:tcPr>
          <w:p w14:paraId="158A451F"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A7A1B"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B5D12"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E7C7E"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AB87A"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3FDD5"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DA23B"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580B6"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D5E21" w14:paraId="78FC69BA" w14:textId="77777777">
        <w:tc>
          <w:tcPr>
            <w:tcW w:w="5020" w:type="dxa"/>
            <w:tcBorders>
              <w:top w:val="dashed" w:sz="4" w:space="0" w:color="B2B2B2"/>
              <w:left w:val="none" w:sz="4" w:space="0" w:color="6E6E6E"/>
              <w:bottom w:val="dashed" w:sz="4" w:space="0" w:color="B2B2B2"/>
              <w:right w:val="none" w:sz="4" w:space="0" w:color="6E6E6E"/>
            </w:tcBorders>
          </w:tcPr>
          <w:p w14:paraId="74534240" w14:textId="77777777" w:rsidR="000D5E21" w:rsidRDefault="00D43697">
            <w:pPr>
              <w:pStyle w:val="ProductList-TableBody"/>
            </w:pPr>
            <w:r>
              <w:t>Microsoft Flow Plan 2</w:t>
            </w:r>
            <w:r>
              <w:fldChar w:fldCharType="begin"/>
            </w:r>
            <w:r>
              <w:instrText xml:space="preserve"> XE "Microsoft Flow Plan 2" </w:instrText>
            </w:r>
            <w:r>
              <w:fldChar w:fldCharType="end"/>
            </w:r>
            <w:r>
              <w:t xml:space="preserve"> (SL Utilisateur)</w:t>
            </w:r>
          </w:p>
        </w:tc>
        <w:tc>
          <w:tcPr>
            <w:tcW w:w="860" w:type="dxa"/>
            <w:tcBorders>
              <w:top w:val="dashed" w:sz="4" w:space="0" w:color="B2B2B2"/>
              <w:left w:val="none" w:sz="4" w:space="0" w:color="6E6E6E"/>
              <w:bottom w:val="dashed" w:sz="4" w:space="0" w:color="B2B2B2"/>
              <w:right w:val="single" w:sz="6" w:space="0" w:color="FFFFFF"/>
            </w:tcBorders>
          </w:tcPr>
          <w:p w14:paraId="39217761"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D8DE4"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952DF"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D1631"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94632"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6B152"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D89BA"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996D7"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D5E21" w14:paraId="6548D43C" w14:textId="77777777">
        <w:tc>
          <w:tcPr>
            <w:tcW w:w="5020" w:type="dxa"/>
            <w:tcBorders>
              <w:top w:val="dashed" w:sz="4" w:space="0" w:color="B2B2B2"/>
              <w:left w:val="none" w:sz="4" w:space="0" w:color="6E6E6E"/>
              <w:bottom w:val="dashed" w:sz="4" w:space="0" w:color="B2B2B2"/>
              <w:right w:val="none" w:sz="4" w:space="0" w:color="6E6E6E"/>
            </w:tcBorders>
          </w:tcPr>
          <w:p w14:paraId="06710A8C" w14:textId="77777777" w:rsidR="000D5E21" w:rsidRDefault="00D43697">
            <w:pPr>
              <w:pStyle w:val="ProductList-TableBody"/>
            </w:pPr>
            <w:r>
              <w:t>Microsoft PowerApps Plan 1</w:t>
            </w:r>
            <w:r>
              <w:fldChar w:fldCharType="begin"/>
            </w:r>
            <w:r>
              <w:instrText xml:space="preserve"> XE "Microsoft PowerApps Plan 1" </w:instrText>
            </w:r>
            <w:r>
              <w:fldChar w:fldCharType="end"/>
            </w:r>
            <w:r>
              <w:t xml:space="preserve"> (SL Périphérique et Utilisateur)</w:t>
            </w:r>
          </w:p>
        </w:tc>
        <w:tc>
          <w:tcPr>
            <w:tcW w:w="860" w:type="dxa"/>
            <w:tcBorders>
              <w:top w:val="dashed" w:sz="4" w:space="0" w:color="B2B2B2"/>
              <w:left w:val="none" w:sz="4" w:space="0" w:color="6E6E6E"/>
              <w:bottom w:val="dashed" w:sz="4" w:space="0" w:color="B2B2B2"/>
              <w:right w:val="single" w:sz="6" w:space="0" w:color="FFFFFF"/>
            </w:tcBorders>
          </w:tcPr>
          <w:p w14:paraId="39AE47A5"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F53EA"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32314"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5A5D5"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7C80E"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2753C"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868D2"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A1AF3"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D5E21" w14:paraId="6B530F64" w14:textId="77777777">
        <w:tc>
          <w:tcPr>
            <w:tcW w:w="5020" w:type="dxa"/>
            <w:tcBorders>
              <w:top w:val="dashed" w:sz="4" w:space="0" w:color="B2B2B2"/>
              <w:left w:val="none" w:sz="4" w:space="0" w:color="6E6E6E"/>
              <w:bottom w:val="dashed" w:sz="4" w:space="0" w:color="B2B2B2"/>
              <w:right w:val="none" w:sz="4" w:space="0" w:color="6E6E6E"/>
            </w:tcBorders>
          </w:tcPr>
          <w:p w14:paraId="3602FA95" w14:textId="77777777" w:rsidR="000D5E21" w:rsidRDefault="00D43697">
            <w:pPr>
              <w:pStyle w:val="ProductList-TableBody"/>
            </w:pPr>
            <w:r>
              <w:t>Microsoft PowerApps Plan 2</w:t>
            </w:r>
            <w:r>
              <w:fldChar w:fldCharType="begin"/>
            </w:r>
            <w:r>
              <w:instrText xml:space="preserve"> XE "Microsoft PowerApps Plan 2" </w:instrText>
            </w:r>
            <w:r>
              <w:fldChar w:fldCharType="end"/>
            </w:r>
            <w:r>
              <w:t xml:space="preserve"> (SL Utilisateur)</w:t>
            </w:r>
          </w:p>
        </w:tc>
        <w:tc>
          <w:tcPr>
            <w:tcW w:w="860" w:type="dxa"/>
            <w:tcBorders>
              <w:top w:val="dashed" w:sz="4" w:space="0" w:color="B2B2B2"/>
              <w:left w:val="none" w:sz="4" w:space="0" w:color="6E6E6E"/>
              <w:bottom w:val="dashed" w:sz="4" w:space="0" w:color="B2B2B2"/>
              <w:right w:val="single" w:sz="6" w:space="0" w:color="FFFFFF"/>
            </w:tcBorders>
          </w:tcPr>
          <w:p w14:paraId="2B53F87A"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02BB3"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94187"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3A72B"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0EF44"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7EAF4"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D782B"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7E82E"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D5E21" w14:paraId="3C5B8551" w14:textId="77777777">
        <w:tc>
          <w:tcPr>
            <w:tcW w:w="5020" w:type="dxa"/>
            <w:tcBorders>
              <w:top w:val="dashed" w:sz="4" w:space="0" w:color="B2B2B2"/>
              <w:left w:val="none" w:sz="4" w:space="0" w:color="6E6E6E"/>
              <w:bottom w:val="dashed" w:sz="4" w:space="0" w:color="B2B2B2"/>
              <w:right w:val="none" w:sz="4" w:space="0" w:color="6E6E6E"/>
            </w:tcBorders>
          </w:tcPr>
          <w:p w14:paraId="6C8251A2" w14:textId="77777777" w:rsidR="000D5E21" w:rsidRDefault="00D43697">
            <w:pPr>
              <w:pStyle w:val="ProductList-TableBody"/>
            </w:pPr>
            <w:r>
              <w:t>Microsoft Stream Plan 1</w:t>
            </w:r>
            <w:r>
              <w:fldChar w:fldCharType="begin"/>
            </w:r>
            <w:r>
              <w:instrText xml:space="preserve"> XE "Microsoft Stream Plan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5E8299AD"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E7C5B"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5883A"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7D264"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F1E72" w14:textId="77777777" w:rsidR="000D5E21" w:rsidRDefault="00D4369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FC645"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60A26"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03FC6"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D5E21" w14:paraId="25256548" w14:textId="77777777">
        <w:tc>
          <w:tcPr>
            <w:tcW w:w="5020" w:type="dxa"/>
            <w:tcBorders>
              <w:top w:val="dashed" w:sz="4" w:space="0" w:color="B2B2B2"/>
              <w:left w:val="none" w:sz="4" w:space="0" w:color="6E6E6E"/>
              <w:bottom w:val="dashed" w:sz="4" w:space="0" w:color="B2B2B2"/>
              <w:right w:val="none" w:sz="4" w:space="0" w:color="6E6E6E"/>
            </w:tcBorders>
          </w:tcPr>
          <w:p w14:paraId="1E164DF8" w14:textId="77777777" w:rsidR="000D5E21" w:rsidRDefault="00D43697">
            <w:pPr>
              <w:pStyle w:val="ProductList-TableBody"/>
            </w:pPr>
            <w:r>
              <w:t>Microsoft Stream Plan 2</w:t>
            </w:r>
            <w:r>
              <w:fldChar w:fldCharType="begin"/>
            </w:r>
            <w:r>
              <w:instrText xml:space="preserve"> XE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58B9D8E4"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28CB3"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CA21D"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432BC"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B4E68" w14:textId="77777777" w:rsidR="000D5E21" w:rsidRDefault="00D4369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BCC24"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34B54"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DD5F1"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D5E21" w14:paraId="106AD194" w14:textId="77777777">
        <w:tc>
          <w:tcPr>
            <w:tcW w:w="5020" w:type="dxa"/>
            <w:tcBorders>
              <w:top w:val="dashed" w:sz="4" w:space="0" w:color="B2B2B2"/>
              <w:left w:val="none" w:sz="4" w:space="0" w:color="6E6E6E"/>
              <w:bottom w:val="dashed" w:sz="4" w:space="0" w:color="B2B2B2"/>
              <w:right w:val="none" w:sz="4" w:space="0" w:color="6E6E6E"/>
            </w:tcBorders>
          </w:tcPr>
          <w:p w14:paraId="26AB2FC2" w14:textId="77777777" w:rsidR="000D5E21" w:rsidRDefault="00D43697">
            <w:pPr>
              <w:pStyle w:val="ProductList-TableBody"/>
            </w:pPr>
            <w:r>
              <w:t>Module Complémentaire Microsoft Stream Plan 2</w:t>
            </w:r>
            <w:r>
              <w:fldChar w:fldCharType="begin"/>
            </w:r>
            <w:r>
              <w:instrText xml:space="preserve"> XE "Module Complémentaire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1053EC96"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7F86D"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267CF"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52D91"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1E472"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5E245"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670D3"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2F696"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D5E21" w14:paraId="5DFDBD61" w14:textId="77777777">
        <w:tc>
          <w:tcPr>
            <w:tcW w:w="5020" w:type="dxa"/>
            <w:tcBorders>
              <w:top w:val="dashed" w:sz="4" w:space="0" w:color="B2B2B2"/>
              <w:left w:val="none" w:sz="4" w:space="0" w:color="6E6E6E"/>
              <w:bottom w:val="dashed" w:sz="4" w:space="0" w:color="B2B2B2"/>
              <w:right w:val="none" w:sz="4" w:space="0" w:color="6E6E6E"/>
            </w:tcBorders>
          </w:tcPr>
          <w:p w14:paraId="6CF6E29F" w14:textId="77777777" w:rsidR="000D5E21" w:rsidRDefault="00D43697">
            <w:pPr>
              <w:pStyle w:val="ProductList-TableBody"/>
            </w:pPr>
            <w:r>
              <w:t>Module Complémentaire de stockage Microsoft Stream (500 Go)</w:t>
            </w:r>
            <w:r>
              <w:fldChar w:fldCharType="begin"/>
            </w:r>
            <w:r>
              <w:instrText xml:space="preserve"> XE "Module Complémentaire de stockage Microsoft Stream (500 Go)"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5660CF05"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2C3F6"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4A9B5"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F4978"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2235C" w14:textId="77777777" w:rsidR="000D5E21" w:rsidRDefault="00D4369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650D"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886DA"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A3EF3"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D5E21" w14:paraId="3C4C9019" w14:textId="77777777">
        <w:tc>
          <w:tcPr>
            <w:tcW w:w="5020" w:type="dxa"/>
            <w:tcBorders>
              <w:top w:val="dashed" w:sz="4" w:space="0" w:color="B2B2B2"/>
              <w:left w:val="none" w:sz="4" w:space="0" w:color="6E6E6E"/>
              <w:bottom w:val="dashed" w:sz="4" w:space="0" w:color="B2B2B2"/>
              <w:right w:val="none" w:sz="4" w:space="0" w:color="6E6E6E"/>
            </w:tcBorders>
          </w:tcPr>
          <w:p w14:paraId="6A57088E" w14:textId="77777777" w:rsidR="000D5E21" w:rsidRDefault="00D43697">
            <w:pPr>
              <w:pStyle w:val="ProductList-TableBody"/>
            </w:pPr>
            <w:r>
              <w:t>Power BI Premium EM1</w:t>
            </w:r>
            <w:r>
              <w:fldChar w:fldCharType="begin"/>
            </w:r>
            <w:r>
              <w:instrText xml:space="preserve"> XE "Power BI Premium EM1"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27F01304"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65BB7"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95E76"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9ACAF"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28AEB"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82EF0"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D97A9"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00C81" w14:textId="77777777" w:rsidR="000D5E21" w:rsidRDefault="000D5E21">
            <w:pPr>
              <w:pStyle w:val="ProductList-TableBody"/>
              <w:jc w:val="center"/>
            </w:pPr>
          </w:p>
        </w:tc>
      </w:tr>
      <w:tr w:rsidR="000D5E21" w14:paraId="15685604" w14:textId="77777777">
        <w:tc>
          <w:tcPr>
            <w:tcW w:w="5020" w:type="dxa"/>
            <w:tcBorders>
              <w:top w:val="dashed" w:sz="4" w:space="0" w:color="B2B2B2"/>
              <w:left w:val="none" w:sz="4" w:space="0" w:color="6E6E6E"/>
              <w:bottom w:val="dashed" w:sz="4" w:space="0" w:color="B2B2B2"/>
              <w:right w:val="none" w:sz="4" w:space="0" w:color="6E6E6E"/>
            </w:tcBorders>
          </w:tcPr>
          <w:p w14:paraId="6040E3C0" w14:textId="77777777" w:rsidR="000D5E21" w:rsidRDefault="00D43697">
            <w:pPr>
              <w:pStyle w:val="ProductList-TableBody"/>
            </w:pPr>
            <w:r>
              <w:t>Power BI Premium EM1 A</w:t>
            </w:r>
            <w:r>
              <w:fldChar w:fldCharType="begin"/>
            </w:r>
            <w:r>
              <w:instrText xml:space="preserve"> XE "Power BI Premium EM1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346E2055"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B1FB6"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C8A39"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F5EFC"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BBED0"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42687"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6D146"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7482A"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D5E21" w14:paraId="47CB07E2" w14:textId="77777777">
        <w:tc>
          <w:tcPr>
            <w:tcW w:w="5020" w:type="dxa"/>
            <w:tcBorders>
              <w:top w:val="dashed" w:sz="4" w:space="0" w:color="B2B2B2"/>
              <w:left w:val="none" w:sz="4" w:space="0" w:color="6E6E6E"/>
              <w:bottom w:val="dashed" w:sz="4" w:space="0" w:color="B2B2B2"/>
              <w:right w:val="none" w:sz="4" w:space="0" w:color="6E6E6E"/>
            </w:tcBorders>
          </w:tcPr>
          <w:p w14:paraId="5EB89A5D" w14:textId="77777777" w:rsidR="000D5E21" w:rsidRDefault="00D43697">
            <w:pPr>
              <w:pStyle w:val="ProductList-TableBody"/>
            </w:pPr>
            <w:r>
              <w:t>Power BI Premium EM2</w:t>
            </w:r>
            <w:r>
              <w:fldChar w:fldCharType="begin"/>
            </w:r>
            <w:r>
              <w:instrText xml:space="preserve"> XE "Power BI Premium EM2"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6B06C37D"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68D37"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46C18"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3AAF6"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27BD5"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55367"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D52AA"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8F8BC" w14:textId="77777777" w:rsidR="000D5E21" w:rsidRDefault="000D5E21">
            <w:pPr>
              <w:pStyle w:val="ProductList-TableBody"/>
              <w:jc w:val="center"/>
            </w:pPr>
          </w:p>
        </w:tc>
      </w:tr>
      <w:tr w:rsidR="000D5E21" w14:paraId="7A0A1E42" w14:textId="77777777">
        <w:tc>
          <w:tcPr>
            <w:tcW w:w="5020" w:type="dxa"/>
            <w:tcBorders>
              <w:top w:val="dashed" w:sz="4" w:space="0" w:color="B2B2B2"/>
              <w:left w:val="none" w:sz="4" w:space="0" w:color="6E6E6E"/>
              <w:bottom w:val="dashed" w:sz="4" w:space="0" w:color="B2B2B2"/>
              <w:right w:val="none" w:sz="4" w:space="0" w:color="6E6E6E"/>
            </w:tcBorders>
          </w:tcPr>
          <w:p w14:paraId="52FA3CCC" w14:textId="77777777" w:rsidR="000D5E21" w:rsidRDefault="00D43697">
            <w:pPr>
              <w:pStyle w:val="ProductList-TableBody"/>
            </w:pPr>
            <w:r>
              <w:t>Power BI Premium EM2 A</w:t>
            </w:r>
            <w:r>
              <w:fldChar w:fldCharType="begin"/>
            </w:r>
            <w:r>
              <w:instrText xml:space="preserve"> XE "Power BI Premium EM2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64FB33D3"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01E11"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E21AE"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EF031"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17BC9"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6D51F"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AA68E"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47A70"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D5E21" w14:paraId="3D27B617" w14:textId="77777777">
        <w:tc>
          <w:tcPr>
            <w:tcW w:w="5020" w:type="dxa"/>
            <w:tcBorders>
              <w:top w:val="dashed" w:sz="4" w:space="0" w:color="B2B2B2"/>
              <w:left w:val="none" w:sz="4" w:space="0" w:color="6E6E6E"/>
              <w:bottom w:val="dashed" w:sz="4" w:space="0" w:color="B2B2B2"/>
              <w:right w:val="none" w:sz="4" w:space="0" w:color="6E6E6E"/>
            </w:tcBorders>
          </w:tcPr>
          <w:p w14:paraId="7137C8AD" w14:textId="77777777" w:rsidR="000D5E21" w:rsidRDefault="00D43697">
            <w:pPr>
              <w:pStyle w:val="ProductList-TableBody"/>
            </w:pPr>
            <w:r>
              <w:t>Power BI Premium EM3</w:t>
            </w:r>
            <w:r>
              <w:fldChar w:fldCharType="begin"/>
            </w:r>
            <w:r>
              <w:instrText xml:space="preserve"> XE "Power BI Premium EM3"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041A9B0C"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ADB20"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52435"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AC6F8"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FD709"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93DEC"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975C7"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8349F" w14:textId="77777777" w:rsidR="000D5E21" w:rsidRDefault="000D5E21">
            <w:pPr>
              <w:pStyle w:val="ProductList-TableBody"/>
              <w:jc w:val="center"/>
            </w:pPr>
          </w:p>
        </w:tc>
      </w:tr>
      <w:tr w:rsidR="000D5E21" w14:paraId="5FFDDC19" w14:textId="77777777">
        <w:tc>
          <w:tcPr>
            <w:tcW w:w="5020" w:type="dxa"/>
            <w:tcBorders>
              <w:top w:val="dashed" w:sz="4" w:space="0" w:color="B2B2B2"/>
              <w:left w:val="none" w:sz="4" w:space="0" w:color="6E6E6E"/>
              <w:bottom w:val="dashed" w:sz="4" w:space="0" w:color="B2B2B2"/>
              <w:right w:val="none" w:sz="4" w:space="0" w:color="6E6E6E"/>
            </w:tcBorders>
          </w:tcPr>
          <w:p w14:paraId="378173C9" w14:textId="77777777" w:rsidR="000D5E21" w:rsidRDefault="00D43697">
            <w:pPr>
              <w:pStyle w:val="ProductList-TableBody"/>
            </w:pPr>
            <w:r>
              <w:t>Power BI Premium EM3 A</w:t>
            </w:r>
            <w:r>
              <w:fldChar w:fldCharType="begin"/>
            </w:r>
            <w:r>
              <w:instrText xml:space="preserve"> XE "Power BI Premium EM3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7C43C147"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ACA23"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9789C"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4AE9E"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BDB35"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56B1A"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A9F0A"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3E6E5"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D5E21" w14:paraId="070A4BAF" w14:textId="77777777">
        <w:tc>
          <w:tcPr>
            <w:tcW w:w="5020" w:type="dxa"/>
            <w:tcBorders>
              <w:top w:val="dashed" w:sz="4" w:space="0" w:color="B2B2B2"/>
              <w:left w:val="none" w:sz="4" w:space="0" w:color="6E6E6E"/>
              <w:bottom w:val="dashed" w:sz="4" w:space="0" w:color="B2B2B2"/>
              <w:right w:val="none" w:sz="4" w:space="0" w:color="6E6E6E"/>
            </w:tcBorders>
          </w:tcPr>
          <w:p w14:paraId="28F188AB" w14:textId="77777777" w:rsidR="000D5E21" w:rsidRDefault="00D43697">
            <w:pPr>
              <w:pStyle w:val="ProductList-TableBody"/>
            </w:pPr>
            <w:r>
              <w:t>Promotion Power BI Premium</w:t>
            </w:r>
            <w:r>
              <w:fldChar w:fldCharType="begin"/>
            </w:r>
            <w:r>
              <w:instrText xml:space="preserve"> XE "Promotion Power BI Premium"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5514DCF0"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CD4B5"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8DE5A"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6D7D2"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264D1"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24B05"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4AEEC"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75EBE" w14:textId="77777777" w:rsidR="000D5E21" w:rsidRDefault="000D5E21">
            <w:pPr>
              <w:pStyle w:val="ProductList-TableBody"/>
              <w:jc w:val="center"/>
            </w:pPr>
          </w:p>
        </w:tc>
      </w:tr>
      <w:tr w:rsidR="000D5E21" w14:paraId="5C6CBC16" w14:textId="77777777">
        <w:tc>
          <w:tcPr>
            <w:tcW w:w="5020" w:type="dxa"/>
            <w:tcBorders>
              <w:top w:val="dashed" w:sz="4" w:space="0" w:color="B2B2B2"/>
              <w:left w:val="none" w:sz="4" w:space="0" w:color="6E6E6E"/>
              <w:bottom w:val="dashed" w:sz="4" w:space="0" w:color="BFBFBF"/>
              <w:right w:val="none" w:sz="4" w:space="0" w:color="6E6E6E"/>
            </w:tcBorders>
          </w:tcPr>
          <w:p w14:paraId="310635F2" w14:textId="77777777" w:rsidR="000D5E21" w:rsidRDefault="00D43697">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14:paraId="56504651" w14:textId="77777777" w:rsidR="000D5E21" w:rsidRDefault="00D436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671F8" w14:textId="77777777" w:rsidR="000D5E21" w:rsidRDefault="00D43697">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F25D6"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B6E69" w14:textId="77777777" w:rsidR="000D5E21" w:rsidRDefault="00D43697">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7B318" w14:textId="77777777" w:rsidR="000D5E21" w:rsidRDefault="00D43697">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E90C8"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54C9A"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8AB33" w14:textId="77777777" w:rsidR="000D5E21" w:rsidRDefault="000D5E21">
            <w:pPr>
              <w:pStyle w:val="ProductList-TableBody"/>
              <w:jc w:val="center"/>
            </w:pPr>
          </w:p>
        </w:tc>
      </w:tr>
      <w:tr w:rsidR="000D5E21" w14:paraId="42126D6C" w14:textId="77777777">
        <w:tc>
          <w:tcPr>
            <w:tcW w:w="5020" w:type="dxa"/>
            <w:tcBorders>
              <w:top w:val="dashed" w:sz="4" w:space="0" w:color="BFBFBF"/>
              <w:left w:val="none" w:sz="4" w:space="0" w:color="6E6E6E"/>
              <w:bottom w:val="none" w:sz="4" w:space="0" w:color="BFBFBF"/>
              <w:right w:val="none" w:sz="4" w:space="0" w:color="6E6E6E"/>
            </w:tcBorders>
          </w:tcPr>
          <w:p w14:paraId="52787BCC" w14:textId="77777777" w:rsidR="000D5E21" w:rsidRDefault="00D43697">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733218D9" w14:textId="77777777" w:rsidR="000D5E21" w:rsidRDefault="00D436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03192" w14:textId="77777777" w:rsidR="000D5E21" w:rsidRDefault="00D43697">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A87E2"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B9468"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95989"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CAB11"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BA442"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96632"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57FC9961" w14:textId="77777777" w:rsidR="000D5E21" w:rsidRDefault="00D43697">
      <w:pPr>
        <w:pStyle w:val="ProductList-Offering1SubSection"/>
        <w:outlineLvl w:val="3"/>
      </w:pPr>
      <w:bookmarkStart w:id="307" w:name="_Sec785"/>
      <w:r>
        <w:t>2. Conditions des Produits</w:t>
      </w:r>
      <w:bookmarkEnd w:id="307"/>
    </w:p>
    <w:tbl>
      <w:tblPr>
        <w:tblStyle w:val="PURTable"/>
        <w:tblW w:w="0" w:type="dxa"/>
        <w:tblLook w:val="04A0" w:firstRow="1" w:lastRow="0" w:firstColumn="1" w:lastColumn="0" w:noHBand="0" w:noVBand="1"/>
      </w:tblPr>
      <w:tblGrid>
        <w:gridCol w:w="3591"/>
        <w:gridCol w:w="3610"/>
        <w:gridCol w:w="3589"/>
      </w:tblGrid>
      <w:tr w:rsidR="000D5E21" w14:paraId="2DC8AE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951394" w14:textId="77777777" w:rsidR="000D5E21" w:rsidRDefault="00D43697">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1CD97A" w14:textId="77777777" w:rsidR="000D5E21" w:rsidRDefault="00D43697">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67CFE673" w14:textId="77777777" w:rsidR="000D5E21" w:rsidRDefault="00D43697">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Flow, PowerApps, Stream</w:t>
            </w:r>
          </w:p>
        </w:tc>
      </w:tr>
      <w:tr w:rsidR="000D5E21" w14:paraId="082F99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7A373" w14:textId="77777777" w:rsidR="000D5E21" w:rsidRDefault="00D43697">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63A30" w14:textId="77777777" w:rsidR="000D5E21" w:rsidRDefault="00D43697">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2FAE3" w14:textId="77777777" w:rsidR="000D5E21" w:rsidRDefault="00D43697">
            <w:pPr>
              <w:pStyle w:val="ProductList-TableBody"/>
            </w:pPr>
            <w:r>
              <w:rPr>
                <w:color w:val="404040"/>
              </w:rPr>
              <w:t>Promotions : N/A</w:t>
            </w:r>
          </w:p>
        </w:tc>
      </w:tr>
      <w:tr w:rsidR="000D5E21" w14:paraId="3B763DAE" w14:textId="77777777">
        <w:tc>
          <w:tcPr>
            <w:tcW w:w="4040" w:type="dxa"/>
            <w:tcBorders>
              <w:top w:val="single" w:sz="4" w:space="0" w:color="000000"/>
              <w:left w:val="single" w:sz="4" w:space="0" w:color="000000"/>
              <w:bottom w:val="single" w:sz="4" w:space="0" w:color="000000"/>
              <w:right w:val="single" w:sz="4" w:space="0" w:color="000000"/>
            </w:tcBorders>
          </w:tcPr>
          <w:p w14:paraId="252D18CF" w14:textId="77777777" w:rsidR="000D5E21" w:rsidRDefault="00D43697">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Power BI Pro</w:t>
            </w:r>
          </w:p>
        </w:tc>
        <w:tc>
          <w:tcPr>
            <w:tcW w:w="4040" w:type="dxa"/>
            <w:tcBorders>
              <w:top w:val="single" w:sz="4" w:space="0" w:color="000000"/>
              <w:left w:val="single" w:sz="4" w:space="0" w:color="000000"/>
              <w:bottom w:val="single" w:sz="4" w:space="0" w:color="000000"/>
              <w:right w:val="single" w:sz="4" w:space="0" w:color="000000"/>
            </w:tcBorders>
          </w:tcPr>
          <w:p w14:paraId="4E1D78EB" w14:textId="77777777" w:rsidR="000D5E21" w:rsidRDefault="00D43697">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5BB4A04B" w14:textId="77777777" w:rsidR="000D5E21" w:rsidRDefault="00D43697">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0D5E21" w14:paraId="010B2A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90D49" w14:textId="77777777" w:rsidR="000D5E21" w:rsidRDefault="00D43697">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EF7187" w14:textId="77777777" w:rsidR="000D5E21" w:rsidRDefault="00D43697">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310DF" w14:textId="77777777" w:rsidR="000D5E21" w:rsidRDefault="000D5E21">
            <w:pPr>
              <w:pStyle w:val="ProductList-TableBody"/>
            </w:pPr>
          </w:p>
        </w:tc>
      </w:tr>
    </w:tbl>
    <w:p w14:paraId="245C1C37" w14:textId="77777777" w:rsidR="000D5E21" w:rsidRDefault="000D5E21">
      <w:pPr>
        <w:pStyle w:val="ProductList-Body"/>
      </w:pPr>
    </w:p>
    <w:p w14:paraId="7CB336DB" w14:textId="77777777" w:rsidR="000D5E21" w:rsidRDefault="00D43697">
      <w:pPr>
        <w:pStyle w:val="ProductList-ClauseHeading"/>
        <w:outlineLvl w:val="4"/>
      </w:pPr>
      <w:r>
        <w:t>2.1 Power BI Report Server – Exécution d’Instances</w:t>
      </w:r>
    </w:p>
    <w:p w14:paraId="024C62D7" w14:textId="77777777" w:rsidR="000D5E21" w:rsidRDefault="00D43697">
      <w:pPr>
        <w:pStyle w:val="ProductList-Body"/>
      </w:pPr>
      <w:r>
        <w:t>Pour chaque licence d’abonnement Microsoft Power BI Premium incluant Power BI Report Server, le Client peut exécuter autant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Power BI Report Server dans les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ou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qu’il le souhaite tant qu’il ne dépasse pas le nombre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ou de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prévu dans son plan d’abonnement Power BI Premium, avec un minimum de quatre cœurs par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ou par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Si l’un de ces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vient à être associé, à tout moment, à plusieurs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Threads Matérielles</w:t>
      </w:r>
      <w:r>
        <w:fldChar w:fldCharType="end"/>
      </w:r>
      <w:r>
        <w:t xml:space="preserve">, le client doit disposer d’une licence d’abonnement pour chaque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Matérielle</w:t>
      </w:r>
      <w:r>
        <w:fldChar w:fldCharType="end"/>
      </w:r>
      <w:r>
        <w:t xml:space="preserve"> supplémentaire associée audit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 Virtuel</w:t>
      </w:r>
      <w:r>
        <w:fldChar w:fldCharType="end"/>
      </w:r>
      <w:r>
        <w:t xml:space="preserve">.  </w:t>
      </w:r>
    </w:p>
    <w:p w14:paraId="477883EF" w14:textId="77777777" w:rsidR="000D5E21" w:rsidRDefault="000D5E21">
      <w:pPr>
        <w:pStyle w:val="ProductList-Body"/>
      </w:pPr>
    </w:p>
    <w:p w14:paraId="756A39A5" w14:textId="77777777" w:rsidR="000D5E21" w:rsidRDefault="00D43697">
      <w:pPr>
        <w:pStyle w:val="ProductList-ClauseHeading"/>
        <w:outlineLvl w:val="4"/>
      </w:pPr>
      <w:r>
        <w:t>2.2 Power BI Report Server – Partage de Contenu</w:t>
      </w:r>
    </w:p>
    <w:p w14:paraId="07326D46" w14:textId="77777777" w:rsidR="000D5E21" w:rsidRDefault="00D43697">
      <w:pPr>
        <w:pStyle w:val="ProductList-Body"/>
      </w:pPr>
      <w:r>
        <w:t xml:space="preserve">Une SL Utilisateur Power BI Pro est requise pour publier des rapports Power BI partagés à l’aide de Power BI Report Server.  </w:t>
      </w:r>
    </w:p>
    <w:p w14:paraId="3496D37F" w14:textId="77777777" w:rsidR="000D5E21" w:rsidRDefault="000D5E21">
      <w:pPr>
        <w:pStyle w:val="ProductList-Body"/>
      </w:pPr>
    </w:p>
    <w:p w14:paraId="193C8A67" w14:textId="77777777" w:rsidR="000D5E21" w:rsidRDefault="00D43697">
      <w:pPr>
        <w:pStyle w:val="ProductList-ClauseHeading"/>
        <w:outlineLvl w:val="4"/>
      </w:pPr>
      <w:r>
        <w:t>2.3 Technologie SQL Server</w:t>
      </w:r>
    </w:p>
    <w:p w14:paraId="42964E09" w14:textId="77777777" w:rsidR="000D5E21" w:rsidRDefault="00D43697">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Power BI Report Server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Power BI Report Server et tout autre produit qui inclut des logiciels de base de données SQL Server.  </w:t>
      </w:r>
    </w:p>
    <w:p w14:paraId="1B3C8717" w14:textId="77777777" w:rsidR="000D5E21" w:rsidRDefault="000D5E21">
      <w:pPr>
        <w:pStyle w:val="ProductList-Body"/>
        <w:jc w:val="right"/>
      </w:pPr>
    </w:p>
    <w:tbl>
      <w:tblPr>
        <w:tblStyle w:val="PURTable"/>
        <w:tblW w:w="0" w:type="dxa"/>
        <w:tblLook w:val="04A0" w:firstRow="1" w:lastRow="0" w:firstColumn="1" w:lastColumn="0" w:noHBand="0" w:noVBand="1"/>
      </w:tblPr>
      <w:tblGrid>
        <w:gridCol w:w="10800"/>
      </w:tblGrid>
      <w:tr w:rsidR="000D5E21" w14:paraId="200CB4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172C55" w14:textId="77777777" w:rsidR="000D5E21" w:rsidRDefault="00473B4B">
            <w:pPr>
              <w:pStyle w:val="ProductList-TableBody"/>
              <w:jc w:val="right"/>
            </w:pPr>
            <w:hyperlink w:anchor="_Sec842">
              <w:r w:rsidR="00D43697">
                <w:rPr>
                  <w:color w:val="00467F"/>
                  <w:sz w:val="14"/>
                  <w:u w:val="single"/>
                </w:rPr>
                <w:t>Table des matières</w:t>
              </w:r>
            </w:hyperlink>
            <w:r w:rsidR="00D43697">
              <w:rPr>
                <w:sz w:val="14"/>
              </w:rPr>
              <w:t xml:space="preserve"> / </w:t>
            </w:r>
            <w:hyperlink w:anchor="_Sec549">
              <w:r w:rsidR="00D43697">
                <w:rPr>
                  <w:color w:val="00467F"/>
                  <w:sz w:val="14"/>
                  <w:u w:val="single"/>
                </w:rPr>
                <w:t>Glossaire</w:t>
              </w:r>
            </w:hyperlink>
            <w:r w:rsidR="00D43697">
              <w:rPr>
                <w:sz w:val="14"/>
              </w:rPr>
              <w:t xml:space="preserve"> / </w:t>
            </w:r>
            <w:hyperlink w:anchor="_Sec844">
              <w:r w:rsidR="00D43697">
                <w:rPr>
                  <w:color w:val="00467F"/>
                  <w:sz w:val="14"/>
                  <w:u w:val="single"/>
                </w:rPr>
                <w:t>Index</w:t>
              </w:r>
            </w:hyperlink>
          </w:p>
        </w:tc>
      </w:tr>
    </w:tbl>
    <w:p w14:paraId="228153D3" w14:textId="77777777" w:rsidR="000D5E21" w:rsidRDefault="000D5E21">
      <w:pPr>
        <w:pStyle w:val="ProductList-Body"/>
      </w:pPr>
    </w:p>
    <w:p w14:paraId="56798B56" w14:textId="77777777" w:rsidR="000D5E21" w:rsidRDefault="00D43697">
      <w:pPr>
        <w:pStyle w:val="ProductList-Offering2HeadingNoBorder"/>
        <w:outlineLvl w:val="2"/>
      </w:pPr>
      <w:bookmarkStart w:id="308" w:name="_Sec1209"/>
      <w:r>
        <w:t>Kaizala</w:t>
      </w:r>
      <w:bookmarkEnd w:id="308"/>
      <w:r>
        <w:fldChar w:fldCharType="begin"/>
      </w:r>
      <w:r>
        <w:instrText xml:space="preserve"> TC "</w:instrText>
      </w:r>
      <w:bookmarkStart w:id="309" w:name="_Toc486108090"/>
      <w:r>
        <w:instrText>Kaizala</w:instrText>
      </w:r>
      <w:bookmarkEnd w:id="309"/>
      <w:r>
        <w:instrText>" \l 3</w:instrText>
      </w:r>
      <w:r>
        <w:fldChar w:fldCharType="end"/>
      </w:r>
    </w:p>
    <w:p w14:paraId="0FE3393D" w14:textId="77777777" w:rsidR="000D5E21" w:rsidRDefault="00D43697">
      <w:pPr>
        <w:pStyle w:val="ProductList-Offering1SubSection"/>
        <w:outlineLvl w:val="3"/>
      </w:pPr>
      <w:bookmarkStart w:id="310" w:name="_Sec1210"/>
      <w:r>
        <w:t>1. Disponibilité des programmes</w:t>
      </w:r>
      <w:bookmarkEnd w:id="310"/>
    </w:p>
    <w:tbl>
      <w:tblPr>
        <w:tblStyle w:val="PURTable"/>
        <w:tblW w:w="0" w:type="dxa"/>
        <w:tblLook w:val="04A0" w:firstRow="1" w:lastRow="0" w:firstColumn="1" w:lastColumn="0" w:noHBand="0" w:noVBand="1"/>
      </w:tblPr>
      <w:tblGrid>
        <w:gridCol w:w="4341"/>
        <w:gridCol w:w="908"/>
        <w:gridCol w:w="782"/>
        <w:gridCol w:w="797"/>
        <w:gridCol w:w="707"/>
        <w:gridCol w:w="829"/>
        <w:gridCol w:w="822"/>
        <w:gridCol w:w="801"/>
        <w:gridCol w:w="797"/>
      </w:tblGrid>
      <w:tr w:rsidR="000D5E21" w14:paraId="66E12886"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1B178838" w14:textId="77777777" w:rsidR="000D5E21" w:rsidRDefault="00D43697">
            <w:pPr>
              <w:pStyle w:val="ProductList-TableBody"/>
            </w:pPr>
            <w:r>
              <w:rPr>
                <w:color w:val="FFFFFF"/>
              </w:rPr>
              <w:t>Services en Ligne</w:t>
            </w:r>
          </w:p>
        </w:tc>
        <w:tc>
          <w:tcPr>
            <w:tcW w:w="980" w:type="dxa"/>
            <w:tcBorders>
              <w:left w:val="single" w:sz="6" w:space="0" w:color="FFFFFF"/>
              <w:bottom w:val="single" w:sz="6" w:space="0" w:color="FFFFFF"/>
              <w:right w:val="single" w:sz="6" w:space="0" w:color="FFFFFF"/>
            </w:tcBorders>
            <w:shd w:val="clear" w:color="auto" w:fill="00188F"/>
          </w:tcPr>
          <w:p w14:paraId="70D18284" w14:textId="77777777" w:rsidR="000D5E21" w:rsidRDefault="00D43697">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88E84E" w14:textId="77777777" w:rsidR="000D5E21" w:rsidRDefault="00D43697">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44D6F9" w14:textId="77777777" w:rsidR="000D5E21" w:rsidRDefault="00D43697">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F7D1BE" w14:textId="77777777" w:rsidR="000D5E21" w:rsidRDefault="00D43697">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364435" w14:textId="77777777" w:rsidR="000D5E21" w:rsidRDefault="00D43697">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E38B76" w14:textId="77777777" w:rsidR="000D5E21" w:rsidRDefault="00D43697">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69D80E" w14:textId="77777777" w:rsidR="000D5E21" w:rsidRDefault="00D43697">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924EAD" w14:textId="77777777" w:rsidR="000D5E21" w:rsidRDefault="00D43697">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D5E21" w14:paraId="6B3FDA78" w14:textId="77777777">
        <w:tc>
          <w:tcPr>
            <w:tcW w:w="4900" w:type="dxa"/>
            <w:tcBorders>
              <w:top w:val="none" w:sz="4" w:space="0" w:color="BFBFBF"/>
              <w:left w:val="none" w:sz="4" w:space="0" w:color="000000"/>
              <w:bottom w:val="none" w:sz="4" w:space="0" w:color="7F7F7F"/>
              <w:right w:val="none" w:sz="4" w:space="0" w:color="000000"/>
            </w:tcBorders>
          </w:tcPr>
          <w:p w14:paraId="66DC8940" w14:textId="77777777" w:rsidR="000D5E21" w:rsidRDefault="00D43697">
            <w:pPr>
              <w:pStyle w:val="ProductList-TableBody"/>
            </w:pPr>
            <w:r>
              <w:t>Kaizala</w:t>
            </w:r>
            <w:r>
              <w:fldChar w:fldCharType="begin"/>
            </w:r>
            <w:r>
              <w:instrText xml:space="preserve"> XE "Kaizala" </w:instrText>
            </w:r>
            <w:r>
              <w:fldChar w:fldCharType="end"/>
            </w:r>
            <w:r>
              <w:t xml:space="preserve"> (SL utilisateur)</w:t>
            </w:r>
          </w:p>
        </w:tc>
        <w:tc>
          <w:tcPr>
            <w:tcW w:w="980" w:type="dxa"/>
            <w:tcBorders>
              <w:top w:val="single" w:sz="6" w:space="0" w:color="FFFFFF"/>
              <w:left w:val="none" w:sz="4" w:space="0" w:color="000000"/>
              <w:bottom w:val="none" w:sz="4" w:space="0" w:color="7F7F7F"/>
              <w:right w:val="single" w:sz="6" w:space="0" w:color="FFFFFF"/>
            </w:tcBorders>
          </w:tcPr>
          <w:p w14:paraId="358A3DA8" w14:textId="77777777" w:rsidR="000D5E21" w:rsidRDefault="00D436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C34F8"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8C6E4"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2E687"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2B0BF"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351DA" w14:textId="77777777" w:rsidR="000D5E21" w:rsidRDefault="00D43697">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7D018"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6EF87"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0BAD11ED" w14:textId="77777777" w:rsidR="000D5E21" w:rsidRDefault="00D43697">
      <w:pPr>
        <w:pStyle w:val="ProductList-Offering1SubSection"/>
        <w:outlineLvl w:val="3"/>
      </w:pPr>
      <w:bookmarkStart w:id="311" w:name="_Sec1211"/>
      <w:r>
        <w:t>2. Conditions des Produits</w:t>
      </w:r>
      <w:bookmarkEnd w:id="311"/>
    </w:p>
    <w:tbl>
      <w:tblPr>
        <w:tblStyle w:val="PURTable"/>
        <w:tblW w:w="0" w:type="dxa"/>
        <w:tblLook w:val="04A0" w:firstRow="1" w:lastRow="0" w:firstColumn="1" w:lastColumn="0" w:noHBand="0" w:noVBand="1"/>
      </w:tblPr>
      <w:tblGrid>
        <w:gridCol w:w="3592"/>
        <w:gridCol w:w="3611"/>
        <w:gridCol w:w="3587"/>
      </w:tblGrid>
      <w:tr w:rsidR="000D5E21" w14:paraId="773721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956CF8" w14:textId="77777777" w:rsidR="000D5E21" w:rsidRDefault="00D43697">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821E97" w14:textId="77777777" w:rsidR="000D5E21" w:rsidRDefault="00D43697">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DC5F0C" w14:textId="77777777" w:rsidR="000D5E21" w:rsidRDefault="00D43697">
            <w:pPr>
              <w:pStyle w:val="ProductList-TableBody"/>
            </w:pPr>
            <w:r>
              <w:rPr>
                <w:color w:val="404040"/>
              </w:rPr>
              <w:t>Éligible à l’Extension de Durée : N/A</w:t>
            </w:r>
          </w:p>
        </w:tc>
      </w:tr>
      <w:tr w:rsidR="000D5E21" w14:paraId="56DCDB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0C90A" w14:textId="77777777" w:rsidR="000D5E21" w:rsidRDefault="00D43697">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D4AB1" w14:textId="77777777" w:rsidR="000D5E21" w:rsidRDefault="00D43697">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73BC6" w14:textId="77777777" w:rsidR="000D5E21" w:rsidRDefault="00D43697">
            <w:pPr>
              <w:pStyle w:val="ProductList-TableBody"/>
            </w:pPr>
            <w:r>
              <w:rPr>
                <w:color w:val="404040"/>
              </w:rPr>
              <w:t>Promotions : N/A</w:t>
            </w:r>
          </w:p>
        </w:tc>
      </w:tr>
      <w:tr w:rsidR="000D5E21" w14:paraId="3E7D49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6E66E" w14:textId="77777777" w:rsidR="000D5E21" w:rsidRDefault="00D43697">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14:paraId="42230511" w14:textId="77777777" w:rsidR="000D5E21" w:rsidRDefault="00D43697">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548647CC" w14:textId="77777777" w:rsidR="000D5E21" w:rsidRDefault="00D43697">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0D5E21" w14:paraId="70365E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C5A85" w14:textId="77777777" w:rsidR="000D5E21" w:rsidRDefault="00D43697">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42D99C19" w14:textId="77777777" w:rsidR="000D5E21" w:rsidRDefault="00D43697">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3146479F" w14:textId="77777777" w:rsidR="000D5E21" w:rsidRDefault="000D5E21">
            <w:pPr>
              <w:pStyle w:val="ProductList-TableBody"/>
            </w:pPr>
          </w:p>
        </w:tc>
      </w:tr>
    </w:tbl>
    <w:p w14:paraId="70DDCA3B" w14:textId="77777777" w:rsidR="000D5E21" w:rsidRDefault="000D5E21">
      <w:pPr>
        <w:pStyle w:val="ProductList-Body"/>
      </w:pPr>
    </w:p>
    <w:p w14:paraId="07A43B96" w14:textId="77777777" w:rsidR="000D5E21" w:rsidRDefault="00D43697">
      <w:pPr>
        <w:pStyle w:val="ProductList-ClauseHeading"/>
        <w:outlineLvl w:val="4"/>
      </w:pPr>
      <w:r>
        <w:t>2.1 Disponibilité géographique</w:t>
      </w:r>
    </w:p>
    <w:p w14:paraId="428EB099" w14:textId="77777777" w:rsidR="000D5E21" w:rsidRDefault="00D43697">
      <w:pPr>
        <w:pStyle w:val="ProductList-Body"/>
      </w:pPr>
      <w:r>
        <w:t>Kaizala est seulement disponible en Inde.</w:t>
      </w:r>
    </w:p>
    <w:p w14:paraId="7719C5E1" w14:textId="77777777" w:rsidR="000D5E21" w:rsidRDefault="000D5E21">
      <w:pPr>
        <w:pStyle w:val="ProductList-Body"/>
        <w:jc w:val="right"/>
      </w:pPr>
    </w:p>
    <w:tbl>
      <w:tblPr>
        <w:tblStyle w:val="PURTable"/>
        <w:tblW w:w="0" w:type="dxa"/>
        <w:tblLook w:val="04A0" w:firstRow="1" w:lastRow="0" w:firstColumn="1" w:lastColumn="0" w:noHBand="0" w:noVBand="1"/>
      </w:tblPr>
      <w:tblGrid>
        <w:gridCol w:w="10800"/>
      </w:tblGrid>
      <w:tr w:rsidR="000D5E21" w14:paraId="6E1A21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C942F3" w14:textId="77777777" w:rsidR="000D5E21" w:rsidRDefault="00473B4B">
            <w:pPr>
              <w:pStyle w:val="ProductList-TableBody"/>
              <w:jc w:val="right"/>
            </w:pPr>
            <w:hyperlink w:anchor="_Sec842">
              <w:r w:rsidR="00D43697">
                <w:rPr>
                  <w:color w:val="00467F"/>
                  <w:sz w:val="14"/>
                  <w:u w:val="single"/>
                </w:rPr>
                <w:t>Table des matières</w:t>
              </w:r>
            </w:hyperlink>
            <w:r w:rsidR="00D43697">
              <w:rPr>
                <w:sz w:val="14"/>
              </w:rPr>
              <w:t xml:space="preserve"> / </w:t>
            </w:r>
            <w:hyperlink w:anchor="_Sec549">
              <w:r w:rsidR="00D43697">
                <w:rPr>
                  <w:color w:val="00467F"/>
                  <w:sz w:val="14"/>
                  <w:u w:val="single"/>
                </w:rPr>
                <w:t>Glossaire</w:t>
              </w:r>
            </w:hyperlink>
            <w:r w:rsidR="00D43697">
              <w:rPr>
                <w:sz w:val="14"/>
              </w:rPr>
              <w:t xml:space="preserve"> / </w:t>
            </w:r>
            <w:hyperlink w:anchor="_Sec844">
              <w:r w:rsidR="00D43697">
                <w:rPr>
                  <w:color w:val="00467F"/>
                  <w:sz w:val="14"/>
                  <w:u w:val="single"/>
                </w:rPr>
                <w:t>Index</w:t>
              </w:r>
            </w:hyperlink>
          </w:p>
        </w:tc>
      </w:tr>
    </w:tbl>
    <w:p w14:paraId="7B8987B6" w14:textId="77777777" w:rsidR="000D5E21" w:rsidRDefault="000D5E21">
      <w:pPr>
        <w:pStyle w:val="ProductList-Body"/>
      </w:pPr>
    </w:p>
    <w:p w14:paraId="66284A20" w14:textId="77777777" w:rsidR="000D5E21" w:rsidRDefault="00D43697">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486108091"/>
      <w:r>
        <w:instrText>Microsoft Cloud App Security</w:instrText>
      </w:r>
      <w:bookmarkEnd w:id="313"/>
      <w:r>
        <w:instrText>" \l 3</w:instrText>
      </w:r>
      <w:r>
        <w:fldChar w:fldCharType="end"/>
      </w:r>
    </w:p>
    <w:p w14:paraId="32B094F4" w14:textId="77777777" w:rsidR="000D5E21" w:rsidRDefault="00D43697">
      <w:pPr>
        <w:pStyle w:val="ProductList-Offering1SubSection"/>
        <w:outlineLvl w:val="3"/>
      </w:pPr>
      <w:bookmarkStart w:id="314" w:name="_Sec1207"/>
      <w:r>
        <w:t>1. Disponibilité des programmes</w:t>
      </w:r>
      <w:bookmarkEnd w:id="314"/>
    </w:p>
    <w:tbl>
      <w:tblPr>
        <w:tblStyle w:val="PURTable"/>
        <w:tblW w:w="0" w:type="dxa"/>
        <w:tblLook w:val="04A0" w:firstRow="1" w:lastRow="0" w:firstColumn="1" w:lastColumn="0" w:noHBand="0" w:noVBand="1"/>
      </w:tblPr>
      <w:tblGrid>
        <w:gridCol w:w="4337"/>
        <w:gridCol w:w="907"/>
        <w:gridCol w:w="790"/>
        <w:gridCol w:w="796"/>
        <w:gridCol w:w="706"/>
        <w:gridCol w:w="829"/>
        <w:gridCol w:w="822"/>
        <w:gridCol w:w="801"/>
        <w:gridCol w:w="796"/>
      </w:tblGrid>
      <w:tr w:rsidR="000D5E21" w14:paraId="476364C0"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3B4F1AA0" w14:textId="77777777" w:rsidR="000D5E21" w:rsidRDefault="00D43697">
            <w:pPr>
              <w:pStyle w:val="ProductList-TableBody"/>
            </w:pPr>
            <w:r>
              <w:rPr>
                <w:color w:val="FFFFFF"/>
              </w:rPr>
              <w:t>Services en Ligne</w:t>
            </w:r>
          </w:p>
        </w:tc>
        <w:tc>
          <w:tcPr>
            <w:tcW w:w="980" w:type="dxa"/>
            <w:tcBorders>
              <w:left w:val="single" w:sz="6" w:space="0" w:color="FFFFFF"/>
              <w:bottom w:val="single" w:sz="6" w:space="0" w:color="FFFFFF"/>
              <w:right w:val="single" w:sz="6" w:space="0" w:color="FFFFFF"/>
            </w:tcBorders>
            <w:shd w:val="clear" w:color="auto" w:fill="00188F"/>
          </w:tcPr>
          <w:p w14:paraId="64BD38A0" w14:textId="77777777" w:rsidR="000D5E21" w:rsidRDefault="00D43697">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323D6C" w14:textId="77777777" w:rsidR="000D5E21" w:rsidRDefault="00D43697">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6B3646" w14:textId="77777777" w:rsidR="000D5E21" w:rsidRDefault="00D43697">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0DCD56" w14:textId="77777777" w:rsidR="000D5E21" w:rsidRDefault="00D43697">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8B0EAB" w14:textId="77777777" w:rsidR="000D5E21" w:rsidRDefault="00D43697">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BE9954" w14:textId="77777777" w:rsidR="000D5E21" w:rsidRDefault="00D43697">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0CF1DF" w14:textId="77777777" w:rsidR="000D5E21" w:rsidRDefault="00D43697">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A7E75B" w14:textId="77777777" w:rsidR="000D5E21" w:rsidRDefault="00D43697">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D5E21" w14:paraId="08B873B3" w14:textId="77777777">
        <w:tc>
          <w:tcPr>
            <w:tcW w:w="4900" w:type="dxa"/>
            <w:tcBorders>
              <w:top w:val="none" w:sz="4" w:space="0" w:color="BFBFBF"/>
              <w:left w:val="none" w:sz="4" w:space="0" w:color="000000"/>
              <w:bottom w:val="dashed" w:sz="4" w:space="0" w:color="7F7F7F"/>
              <w:right w:val="none" w:sz="4" w:space="0" w:color="000000"/>
            </w:tcBorders>
          </w:tcPr>
          <w:p w14:paraId="4B1CF9A8" w14:textId="77777777" w:rsidR="000D5E21" w:rsidRDefault="00D43697">
            <w:pPr>
              <w:pStyle w:val="ProductList-TableBody"/>
            </w:pPr>
            <w:r>
              <w:t>Microsoft Cloud App Security</w:t>
            </w:r>
            <w:r>
              <w:fldChar w:fldCharType="begin"/>
            </w:r>
            <w:r>
              <w:instrText xml:space="preserve"> XE "Microsoft Cloud App Security" </w:instrText>
            </w:r>
            <w:r>
              <w:fldChar w:fldCharType="end"/>
            </w:r>
            <w:r>
              <w:t xml:space="preserve"> (SL Utilisateur)</w:t>
            </w:r>
          </w:p>
        </w:tc>
        <w:tc>
          <w:tcPr>
            <w:tcW w:w="980" w:type="dxa"/>
            <w:tcBorders>
              <w:top w:val="single" w:sz="6" w:space="0" w:color="FFFFFF"/>
              <w:left w:val="none" w:sz="4" w:space="0" w:color="000000"/>
              <w:bottom w:val="dashed" w:sz="4" w:space="0" w:color="7F7F7F"/>
              <w:right w:val="single" w:sz="6" w:space="0" w:color="FFFFFF"/>
            </w:tcBorders>
          </w:tcPr>
          <w:p w14:paraId="31A28F0E" w14:textId="77777777" w:rsidR="000D5E21" w:rsidRDefault="00D436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6CA94" w14:textId="77777777" w:rsidR="000D5E21" w:rsidRDefault="00D43697">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655F9"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D12DE"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98737" w14:textId="77777777" w:rsidR="000D5E21" w:rsidRDefault="00D4369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54E80"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178B7"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0D3C1"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D5E21" w14:paraId="2D072460" w14:textId="77777777">
        <w:tc>
          <w:tcPr>
            <w:tcW w:w="4900" w:type="dxa"/>
            <w:tcBorders>
              <w:top w:val="dashed" w:sz="4" w:space="0" w:color="7F7F7F"/>
              <w:left w:val="none" w:sz="4" w:space="0" w:color="6E6E6E"/>
              <w:bottom w:val="none" w:sz="4" w:space="0" w:color="7F7F7F"/>
              <w:right w:val="none" w:sz="4" w:space="0" w:color="6E6E6E"/>
            </w:tcBorders>
          </w:tcPr>
          <w:p w14:paraId="273B52AD" w14:textId="77777777" w:rsidR="000D5E21" w:rsidRDefault="00D43697">
            <w:pPr>
              <w:pStyle w:val="ProductList-TableBody"/>
            </w:pPr>
            <w:r>
              <w:t>Microsoft Cloud App Security K</w:t>
            </w:r>
            <w:r>
              <w:fldChar w:fldCharType="begin"/>
            </w:r>
            <w:r>
              <w:instrText xml:space="preserve"> XE "Microsoft Cloud App Security K" </w:instrText>
            </w:r>
            <w:r>
              <w:fldChar w:fldCharType="end"/>
            </w:r>
            <w:r>
              <w:t xml:space="preserve"> (SL Utilisateur)</w:t>
            </w:r>
          </w:p>
        </w:tc>
        <w:tc>
          <w:tcPr>
            <w:tcW w:w="980" w:type="dxa"/>
            <w:tcBorders>
              <w:top w:val="dashed" w:sz="4" w:space="0" w:color="7F7F7F"/>
              <w:left w:val="none" w:sz="4" w:space="0" w:color="6E6E6E"/>
              <w:bottom w:val="none" w:sz="4" w:space="0" w:color="7F7F7F"/>
              <w:right w:val="single" w:sz="6" w:space="0" w:color="FFFFFF"/>
            </w:tcBorders>
          </w:tcPr>
          <w:p w14:paraId="29DF769D" w14:textId="77777777" w:rsidR="000D5E21" w:rsidRDefault="00D436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62E9D"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7251C"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7888D"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E59D9"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99E64"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E43E3"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F21F9" w14:textId="77777777" w:rsidR="000D5E21" w:rsidRDefault="000D5E21">
            <w:pPr>
              <w:pStyle w:val="ProductList-TableBody"/>
              <w:jc w:val="center"/>
            </w:pPr>
          </w:p>
        </w:tc>
      </w:tr>
    </w:tbl>
    <w:p w14:paraId="060B4554" w14:textId="77777777" w:rsidR="000D5E21" w:rsidRDefault="000D5E21">
      <w:pPr>
        <w:pStyle w:val="ProductList-Body"/>
      </w:pPr>
    </w:p>
    <w:p w14:paraId="796F61CF" w14:textId="77777777" w:rsidR="000D5E21" w:rsidRDefault="00D43697">
      <w:pPr>
        <w:pStyle w:val="ProductList-Offering1SubSection"/>
        <w:outlineLvl w:val="3"/>
      </w:pPr>
      <w:bookmarkStart w:id="315" w:name="_Sec1208"/>
      <w:r>
        <w:t>2. Conditions des Produits</w:t>
      </w:r>
      <w:bookmarkEnd w:id="315"/>
    </w:p>
    <w:tbl>
      <w:tblPr>
        <w:tblStyle w:val="PURTable"/>
        <w:tblW w:w="0" w:type="dxa"/>
        <w:tblLook w:val="04A0" w:firstRow="1" w:lastRow="0" w:firstColumn="1" w:lastColumn="0" w:noHBand="0" w:noVBand="1"/>
      </w:tblPr>
      <w:tblGrid>
        <w:gridCol w:w="3592"/>
        <w:gridCol w:w="3611"/>
        <w:gridCol w:w="3587"/>
      </w:tblGrid>
      <w:tr w:rsidR="000D5E21" w14:paraId="0A0CC2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08282D" w14:textId="77777777" w:rsidR="000D5E21" w:rsidRDefault="00D43697">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FA286D" w14:textId="77777777" w:rsidR="000D5E21" w:rsidRDefault="00D43697">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7EDD4E2" w14:textId="77777777" w:rsidR="000D5E21" w:rsidRDefault="00D43697">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0D5E21" w14:paraId="4A41BD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FD2D8" w14:textId="77777777" w:rsidR="000D5E21" w:rsidRDefault="00D43697">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987079" w14:textId="77777777" w:rsidR="000D5E21" w:rsidRDefault="00D43697">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FC126" w14:textId="77777777" w:rsidR="000D5E21" w:rsidRDefault="00D43697">
            <w:pPr>
              <w:pStyle w:val="ProductList-TableBody"/>
            </w:pPr>
            <w:r>
              <w:rPr>
                <w:color w:val="404040"/>
              </w:rPr>
              <w:t>Promotions : N/A</w:t>
            </w:r>
          </w:p>
        </w:tc>
      </w:tr>
      <w:tr w:rsidR="000D5E21" w14:paraId="64584D3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1FEEE2" w14:textId="77777777" w:rsidR="000D5E21" w:rsidRDefault="00D43697">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1C405F" w14:textId="77777777" w:rsidR="000D5E21" w:rsidRDefault="00D43697">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DE6868" w14:textId="77777777" w:rsidR="000D5E21" w:rsidRDefault="00D43697">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0D5E21" w14:paraId="2E594AF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967B44" w14:textId="77777777" w:rsidR="000D5E21" w:rsidRDefault="00D43697">
            <w:pPr>
              <w:pStyle w:val="ProductList-TableBody"/>
            </w:pPr>
            <w:r>
              <w:fldChar w:fldCharType="begin"/>
            </w:r>
            <w:r>
              <w:instrText xml:space="preserve"> AutoTextList   \s NoStyle \t "Avantage Étudiant : une option permettant aux Établissements qui acquièrent sous licence un Produit éligible pour le Nombre couvrant l’ensemble de leur Organisation d’acquérir sous licence un Produit destiné à être utilisé par leurs Étudiants sans frais supplémentaires." </w:instrText>
            </w:r>
            <w:r>
              <w:fldChar w:fldCharType="separate"/>
            </w:r>
            <w:r>
              <w:rPr>
                <w:color w:val="0563C1"/>
              </w:rPr>
              <w:t>Avantage Étudiant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039C18" w14:textId="77777777" w:rsidR="000D5E21" w:rsidRDefault="00D43697">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882DFF" w14:textId="77777777" w:rsidR="000D5E21" w:rsidRDefault="000D5E21">
            <w:pPr>
              <w:pStyle w:val="ProductList-TableBody"/>
            </w:pPr>
          </w:p>
        </w:tc>
      </w:tr>
    </w:tbl>
    <w:p w14:paraId="329E53A1" w14:textId="77777777" w:rsidR="000D5E21" w:rsidRDefault="000D5E21">
      <w:pPr>
        <w:pStyle w:val="ProductList-Body"/>
        <w:jc w:val="right"/>
      </w:pPr>
    </w:p>
    <w:tbl>
      <w:tblPr>
        <w:tblStyle w:val="PURTable"/>
        <w:tblW w:w="0" w:type="dxa"/>
        <w:tblLook w:val="04A0" w:firstRow="1" w:lastRow="0" w:firstColumn="1" w:lastColumn="0" w:noHBand="0" w:noVBand="1"/>
      </w:tblPr>
      <w:tblGrid>
        <w:gridCol w:w="10800"/>
      </w:tblGrid>
      <w:tr w:rsidR="000D5E21" w14:paraId="018E18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FB1629" w14:textId="77777777" w:rsidR="000D5E21" w:rsidRDefault="00473B4B">
            <w:pPr>
              <w:pStyle w:val="ProductList-TableBody"/>
              <w:jc w:val="right"/>
            </w:pPr>
            <w:hyperlink w:anchor="_Sec842">
              <w:r w:rsidR="00D43697">
                <w:rPr>
                  <w:color w:val="00467F"/>
                  <w:sz w:val="14"/>
                  <w:u w:val="single"/>
                </w:rPr>
                <w:t>Table des matières</w:t>
              </w:r>
            </w:hyperlink>
            <w:r w:rsidR="00D43697">
              <w:rPr>
                <w:sz w:val="14"/>
              </w:rPr>
              <w:t xml:space="preserve"> / </w:t>
            </w:r>
            <w:hyperlink w:anchor="_Sec549">
              <w:r w:rsidR="00D43697">
                <w:rPr>
                  <w:color w:val="00467F"/>
                  <w:sz w:val="14"/>
                  <w:u w:val="single"/>
                </w:rPr>
                <w:t>Glossaire</w:t>
              </w:r>
            </w:hyperlink>
            <w:r w:rsidR="00D43697">
              <w:rPr>
                <w:sz w:val="14"/>
              </w:rPr>
              <w:t xml:space="preserve"> / </w:t>
            </w:r>
            <w:hyperlink w:anchor="_Sec844">
              <w:r w:rsidR="00D43697">
                <w:rPr>
                  <w:color w:val="00467F"/>
                  <w:sz w:val="14"/>
                  <w:u w:val="single"/>
                </w:rPr>
                <w:t>Index</w:t>
              </w:r>
            </w:hyperlink>
          </w:p>
        </w:tc>
      </w:tr>
    </w:tbl>
    <w:p w14:paraId="434D1A31" w14:textId="77777777" w:rsidR="000D5E21" w:rsidRDefault="000D5E21">
      <w:pPr>
        <w:pStyle w:val="ProductList-Body"/>
      </w:pPr>
    </w:p>
    <w:p w14:paraId="7FF2B3E6" w14:textId="77777777" w:rsidR="000D5E21" w:rsidRDefault="00D43697">
      <w:pPr>
        <w:pStyle w:val="ProductList-Offering2HeadingNoBorder"/>
        <w:outlineLvl w:val="2"/>
      </w:pPr>
      <w:bookmarkStart w:id="316" w:name="_Sec630"/>
      <w:r>
        <w:t>Microsoft Intune</w:t>
      </w:r>
      <w:bookmarkEnd w:id="316"/>
      <w:r>
        <w:fldChar w:fldCharType="begin"/>
      </w:r>
      <w:r>
        <w:instrText xml:space="preserve"> TC "</w:instrText>
      </w:r>
      <w:bookmarkStart w:id="317" w:name="_Toc486108092"/>
      <w:r>
        <w:instrText>Microsoft Intune</w:instrText>
      </w:r>
      <w:bookmarkEnd w:id="317"/>
      <w:r>
        <w:instrText>" \l 3</w:instrText>
      </w:r>
      <w:r>
        <w:fldChar w:fldCharType="end"/>
      </w:r>
    </w:p>
    <w:p w14:paraId="1CEC6BA7" w14:textId="77777777" w:rsidR="000D5E21" w:rsidRDefault="00D43697">
      <w:pPr>
        <w:pStyle w:val="ProductList-Offering1SubSection"/>
        <w:outlineLvl w:val="3"/>
      </w:pPr>
      <w:bookmarkStart w:id="318" w:name="_Sec714"/>
      <w:r>
        <w:t>1. Disponibilité des programmes</w:t>
      </w:r>
      <w:bookmarkEnd w:id="318"/>
    </w:p>
    <w:tbl>
      <w:tblPr>
        <w:tblStyle w:val="PURTable"/>
        <w:tblW w:w="0" w:type="dxa"/>
        <w:tblLook w:val="04A0" w:firstRow="1" w:lastRow="0" w:firstColumn="1" w:lastColumn="0" w:noHBand="0" w:noVBand="1"/>
      </w:tblPr>
      <w:tblGrid>
        <w:gridCol w:w="4360"/>
        <w:gridCol w:w="903"/>
        <w:gridCol w:w="787"/>
        <w:gridCol w:w="793"/>
        <w:gridCol w:w="704"/>
        <w:gridCol w:w="827"/>
        <w:gridCol w:w="820"/>
        <w:gridCol w:w="798"/>
        <w:gridCol w:w="792"/>
      </w:tblGrid>
      <w:tr w:rsidR="000D5E21" w14:paraId="09462FBC"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34EAAB21" w14:textId="77777777" w:rsidR="000D5E21" w:rsidRDefault="00D43697">
            <w:pPr>
              <w:pStyle w:val="ProductList-TableBody"/>
            </w:pPr>
            <w:r>
              <w:rPr>
                <w:color w:val="FFFFFF"/>
              </w:rPr>
              <w:t>Services en Ligne</w:t>
            </w:r>
          </w:p>
        </w:tc>
        <w:tc>
          <w:tcPr>
            <w:tcW w:w="980" w:type="dxa"/>
            <w:tcBorders>
              <w:left w:val="single" w:sz="6" w:space="0" w:color="FFFFFF"/>
              <w:bottom w:val="single" w:sz="6" w:space="0" w:color="FFFFFF"/>
              <w:right w:val="single" w:sz="6" w:space="0" w:color="FFFFFF"/>
            </w:tcBorders>
            <w:shd w:val="clear" w:color="auto" w:fill="00188F"/>
          </w:tcPr>
          <w:p w14:paraId="29B3D314" w14:textId="77777777" w:rsidR="000D5E21" w:rsidRDefault="00D43697">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B561AE" w14:textId="77777777" w:rsidR="000D5E21" w:rsidRDefault="00D43697">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7151FD" w14:textId="77777777" w:rsidR="000D5E21" w:rsidRDefault="00D43697">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632177" w14:textId="77777777" w:rsidR="000D5E21" w:rsidRDefault="00D43697">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07A1CD" w14:textId="77777777" w:rsidR="000D5E21" w:rsidRDefault="00D43697">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D731ED" w14:textId="77777777" w:rsidR="000D5E21" w:rsidRDefault="00D43697">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A3460F" w14:textId="77777777" w:rsidR="000D5E21" w:rsidRDefault="00D43697">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C39C0B" w14:textId="77777777" w:rsidR="000D5E21" w:rsidRDefault="00D43697">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D5E21" w14:paraId="3D857BEE" w14:textId="77777777">
        <w:tc>
          <w:tcPr>
            <w:tcW w:w="4900" w:type="dxa"/>
            <w:tcBorders>
              <w:top w:val="none" w:sz="4" w:space="0" w:color="BFBFBF"/>
              <w:left w:val="none" w:sz="4" w:space="0" w:color="000000"/>
              <w:bottom w:val="dashed" w:sz="4" w:space="0" w:color="7F7F7F"/>
              <w:right w:val="none" w:sz="4" w:space="0" w:color="000000"/>
            </w:tcBorders>
          </w:tcPr>
          <w:p w14:paraId="64A1FBB0" w14:textId="77777777" w:rsidR="000D5E21" w:rsidRDefault="00D43697">
            <w:pPr>
              <w:pStyle w:val="ProductList-TableBody"/>
            </w:pPr>
            <w:r>
              <w:t>Microsoft Intune</w:t>
            </w:r>
            <w:r>
              <w:fldChar w:fldCharType="begin"/>
            </w:r>
            <w:r>
              <w:instrText xml:space="preserve"> XE "Microsoft Intune" </w:instrText>
            </w:r>
            <w:r>
              <w:fldChar w:fldCharType="end"/>
            </w:r>
            <w:r>
              <w:t xml:space="preserve"> (SL Utilisateur, SL Dispositif)</w:t>
            </w:r>
          </w:p>
        </w:tc>
        <w:tc>
          <w:tcPr>
            <w:tcW w:w="980" w:type="dxa"/>
            <w:tcBorders>
              <w:top w:val="single" w:sz="6" w:space="0" w:color="FFFFFF"/>
              <w:left w:val="none" w:sz="4" w:space="0" w:color="000000"/>
              <w:bottom w:val="dashed" w:sz="4" w:space="0" w:color="7F7F7F"/>
              <w:right w:val="single" w:sz="6" w:space="0" w:color="FFFFFF"/>
            </w:tcBorders>
          </w:tcPr>
          <w:p w14:paraId="35417836" w14:textId="77777777" w:rsidR="000D5E21" w:rsidRDefault="00D436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D9153" w14:textId="77777777" w:rsidR="000D5E21" w:rsidRDefault="00D43697">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CF199"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D4942"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0382C" w14:textId="77777777" w:rsidR="000D5E21" w:rsidRDefault="00D4369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7EFF7" w14:textId="77777777" w:rsidR="000D5E21" w:rsidRDefault="00D43697">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D9380"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054E4"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D5E21" w14:paraId="33946ECD" w14:textId="77777777">
        <w:tc>
          <w:tcPr>
            <w:tcW w:w="4900" w:type="dxa"/>
            <w:tcBorders>
              <w:top w:val="dashed" w:sz="4" w:space="0" w:color="7F7F7F"/>
              <w:left w:val="none" w:sz="4" w:space="0" w:color="6E6E6E"/>
              <w:bottom w:val="dashed" w:sz="4" w:space="0" w:color="7F7F7F"/>
              <w:right w:val="none" w:sz="4" w:space="0" w:color="6E6E6E"/>
            </w:tcBorders>
          </w:tcPr>
          <w:p w14:paraId="44F02FC7" w14:textId="77777777" w:rsidR="000D5E21" w:rsidRDefault="00D43697">
            <w:pPr>
              <w:pStyle w:val="ProductList-TableBody"/>
            </w:pPr>
            <w:r>
              <w:t>Module Complémentaire Microsoft Intune</w:t>
            </w:r>
            <w:r>
              <w:fldChar w:fldCharType="begin"/>
            </w:r>
            <w:r>
              <w:instrText xml:space="preserve"> XE "Module Complémentaire Microsoft Intune" </w:instrText>
            </w:r>
            <w:r>
              <w:fldChar w:fldCharType="end"/>
            </w:r>
            <w:r>
              <w:t xml:space="preserve"> (SL Utilisateur)</w:t>
            </w:r>
          </w:p>
        </w:tc>
        <w:tc>
          <w:tcPr>
            <w:tcW w:w="980" w:type="dxa"/>
            <w:tcBorders>
              <w:top w:val="dashed" w:sz="4" w:space="0" w:color="7F7F7F"/>
              <w:left w:val="none" w:sz="4" w:space="0" w:color="6E6E6E"/>
              <w:bottom w:val="dashed" w:sz="4" w:space="0" w:color="7F7F7F"/>
              <w:right w:val="single" w:sz="6" w:space="0" w:color="FFFFFF"/>
            </w:tcBorders>
          </w:tcPr>
          <w:p w14:paraId="4D65C8B9" w14:textId="77777777" w:rsidR="000D5E21" w:rsidRDefault="00D436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23C78" w14:textId="77777777" w:rsidR="000D5E21" w:rsidRDefault="00D43697">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6AA94"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AA139"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7B6B0" w14:textId="77777777" w:rsidR="000D5E21" w:rsidRDefault="00D43697">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85381"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86656"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ACF6E"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D5E21" w14:paraId="12CEC2AE" w14:textId="77777777">
        <w:tc>
          <w:tcPr>
            <w:tcW w:w="4900" w:type="dxa"/>
            <w:tcBorders>
              <w:top w:val="dashed" w:sz="4" w:space="0" w:color="7F7F7F"/>
              <w:left w:val="none" w:sz="4" w:space="0" w:color="6E6E6E"/>
              <w:bottom w:val="dashed" w:sz="4" w:space="0" w:color="949494"/>
              <w:right w:val="none" w:sz="4" w:space="0" w:color="6E6E6E"/>
            </w:tcBorders>
          </w:tcPr>
          <w:p w14:paraId="606B7F05" w14:textId="77777777" w:rsidR="000D5E21" w:rsidRDefault="00D43697">
            <w:pPr>
              <w:pStyle w:val="ProductList-TableBody"/>
            </w:pPr>
            <w:r>
              <w:rPr>
                <w:color w:val="000000"/>
              </w:rPr>
              <w:t>SL Utilisateur Module Complémentaire Microsoft Intune Extra Storage 1 Go</w:t>
            </w:r>
            <w:r>
              <w:fldChar w:fldCharType="begin"/>
            </w:r>
            <w:r>
              <w:instrText xml:space="preserve"> XE "SL Utilisateur Module Complémentaire Microsoft Intune Extra Storage 1 Go"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14:paraId="16F4C6C6" w14:textId="77777777" w:rsidR="000D5E21" w:rsidRDefault="00D436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A593E"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E8C05"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E7642"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B7EAA"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744E7"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B4995"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28FAE"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D5E21" w14:paraId="418D8D0A" w14:textId="77777777">
        <w:tc>
          <w:tcPr>
            <w:tcW w:w="4900" w:type="dxa"/>
            <w:tcBorders>
              <w:top w:val="dashed" w:sz="4" w:space="0" w:color="949494"/>
              <w:left w:val="none" w:sz="4" w:space="0" w:color="6E6E6E"/>
              <w:bottom w:val="dashed" w:sz="4" w:space="0" w:color="949494"/>
              <w:right w:val="none" w:sz="4" w:space="0" w:color="6E6E6E"/>
            </w:tcBorders>
          </w:tcPr>
          <w:p w14:paraId="210F5718" w14:textId="77777777" w:rsidR="000D5E21" w:rsidRDefault="00D43697">
            <w:pPr>
              <w:pStyle w:val="ProductList-TableBody"/>
            </w:pPr>
            <w:r>
              <w:t>Microsoft Intune pour l’Éducation (SL Dispositif)</w:t>
            </w:r>
          </w:p>
        </w:tc>
        <w:tc>
          <w:tcPr>
            <w:tcW w:w="980" w:type="dxa"/>
            <w:tcBorders>
              <w:top w:val="dashed" w:sz="4" w:space="0" w:color="949494"/>
              <w:left w:val="none" w:sz="4" w:space="0" w:color="6E6E6E"/>
              <w:bottom w:val="dashed" w:sz="4" w:space="0" w:color="949494"/>
              <w:right w:val="single" w:sz="6" w:space="0" w:color="FFFFFF"/>
            </w:tcBorders>
          </w:tcPr>
          <w:p w14:paraId="648CEAF0"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DF45F"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4ABAA"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A79B6"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C3CF7"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BC7B0"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8A3B8"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DC28E" w14:textId="77777777" w:rsidR="000D5E21" w:rsidRDefault="000D5E21">
            <w:pPr>
              <w:pStyle w:val="ProductList-TableBody"/>
              <w:jc w:val="center"/>
            </w:pPr>
          </w:p>
        </w:tc>
      </w:tr>
      <w:tr w:rsidR="000D5E21" w14:paraId="289C55A2" w14:textId="77777777">
        <w:tc>
          <w:tcPr>
            <w:tcW w:w="4900" w:type="dxa"/>
            <w:tcBorders>
              <w:top w:val="dashed" w:sz="4" w:space="0" w:color="949494"/>
              <w:left w:val="none" w:sz="4" w:space="0" w:color="6E6E6E"/>
              <w:bottom w:val="dashed" w:sz="4" w:space="0" w:color="B7B7B7"/>
              <w:right w:val="none" w:sz="4" w:space="0" w:color="6E6E6E"/>
            </w:tcBorders>
          </w:tcPr>
          <w:p w14:paraId="6E688F19" w14:textId="77777777" w:rsidR="000D5E21" w:rsidRDefault="00D43697">
            <w:pPr>
              <w:pStyle w:val="ProductList-TableBody"/>
            </w:pPr>
            <w:r>
              <w:t>Microsoft Intune pour l’Éducation</w:t>
            </w:r>
            <w:r>
              <w:fldChar w:fldCharType="begin"/>
            </w:r>
            <w:r>
              <w:instrText xml:space="preserve"> XE "Microsoft Intune pour l’Éducation" </w:instrText>
            </w:r>
            <w:r>
              <w:fldChar w:fldCharType="end"/>
            </w:r>
            <w:r>
              <w:t xml:space="preserve"> (SL Utilisateur)</w:t>
            </w:r>
          </w:p>
        </w:tc>
        <w:tc>
          <w:tcPr>
            <w:tcW w:w="980" w:type="dxa"/>
            <w:tcBorders>
              <w:top w:val="dashed" w:sz="4" w:space="0" w:color="949494"/>
              <w:left w:val="none" w:sz="4" w:space="0" w:color="6E6E6E"/>
              <w:bottom w:val="dashed" w:sz="4" w:space="0" w:color="B7B7B7"/>
              <w:right w:val="single" w:sz="6" w:space="0" w:color="FFFFFF"/>
            </w:tcBorders>
          </w:tcPr>
          <w:p w14:paraId="3C46A373"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945DF"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A66B7"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320C4"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CF870"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3CD8F"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1BDF0"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09BF9"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D5E21" w14:paraId="732D6A2D" w14:textId="77777777">
        <w:tc>
          <w:tcPr>
            <w:tcW w:w="4900" w:type="dxa"/>
            <w:tcBorders>
              <w:top w:val="dashed" w:sz="4" w:space="0" w:color="B7B7B7"/>
              <w:left w:val="none" w:sz="4" w:space="0" w:color="6E6E6E"/>
              <w:bottom w:val="none" w:sz="4" w:space="0" w:color="BFBFBF"/>
              <w:right w:val="none" w:sz="4" w:space="0" w:color="6E6E6E"/>
            </w:tcBorders>
          </w:tcPr>
          <w:p w14:paraId="108DE7D8" w14:textId="77777777" w:rsidR="000D5E21" w:rsidRDefault="00D43697">
            <w:pPr>
              <w:pStyle w:val="ProductList-TableBody"/>
            </w:pPr>
            <w:r>
              <w:t>Module Complémentaire Microsoft Intune pour l’Éducation</w:t>
            </w:r>
            <w:r>
              <w:fldChar w:fldCharType="begin"/>
            </w:r>
            <w:r>
              <w:instrText xml:space="preserve"> XE "Module Complémentaire Microsoft Intune pour l’Éducation" </w:instrText>
            </w:r>
            <w:r>
              <w:fldChar w:fldCharType="end"/>
            </w:r>
            <w:r>
              <w:t xml:space="preserve"> (SL Utilisateur)</w:t>
            </w:r>
          </w:p>
        </w:tc>
        <w:tc>
          <w:tcPr>
            <w:tcW w:w="980" w:type="dxa"/>
            <w:tcBorders>
              <w:top w:val="dashed" w:sz="4" w:space="0" w:color="B7B7B7"/>
              <w:left w:val="none" w:sz="4" w:space="0" w:color="6E6E6E"/>
              <w:bottom w:val="none" w:sz="4" w:space="0" w:color="BFBFBF"/>
              <w:right w:val="single" w:sz="6" w:space="0" w:color="FFFFFF"/>
            </w:tcBorders>
          </w:tcPr>
          <w:p w14:paraId="2F040197"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DD991"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0761A"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FA8E5"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F5724"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F0D52"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EC567"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7C640"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304F33E3" w14:textId="77777777" w:rsidR="000D5E21" w:rsidRDefault="00D43697">
      <w:pPr>
        <w:pStyle w:val="ProductList-Offering1SubSection"/>
        <w:outlineLvl w:val="3"/>
      </w:pPr>
      <w:bookmarkStart w:id="319" w:name="_Sec769"/>
      <w:r>
        <w:t>2. Conditions des Produits</w:t>
      </w:r>
      <w:bookmarkEnd w:id="319"/>
    </w:p>
    <w:tbl>
      <w:tblPr>
        <w:tblStyle w:val="PURTable"/>
        <w:tblW w:w="0" w:type="dxa"/>
        <w:tblLook w:val="04A0" w:firstRow="1" w:lastRow="0" w:firstColumn="1" w:lastColumn="0" w:noHBand="0" w:noVBand="1"/>
      </w:tblPr>
      <w:tblGrid>
        <w:gridCol w:w="3592"/>
        <w:gridCol w:w="3611"/>
        <w:gridCol w:w="3587"/>
      </w:tblGrid>
      <w:tr w:rsidR="000D5E21" w14:paraId="2A8B2F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8668E6" w14:textId="77777777" w:rsidR="000D5E21" w:rsidRDefault="00D43697">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732CCC" w14:textId="77777777" w:rsidR="000D5E21" w:rsidRDefault="00D43697">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318A87DE" w14:textId="77777777" w:rsidR="000D5E21" w:rsidRDefault="00D43697">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0D5E21" w14:paraId="3329FB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7C717" w14:textId="77777777" w:rsidR="000D5E21" w:rsidRDefault="00D43697">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D91B9" w14:textId="77777777" w:rsidR="000D5E21" w:rsidRDefault="00D43697">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C5448" w14:textId="77777777" w:rsidR="000D5E21" w:rsidRDefault="00D43697">
            <w:pPr>
              <w:pStyle w:val="ProductList-TableBody"/>
            </w:pPr>
            <w:r>
              <w:rPr>
                <w:color w:val="404040"/>
              </w:rPr>
              <w:t>Promotions : N/A</w:t>
            </w:r>
          </w:p>
        </w:tc>
      </w:tr>
      <w:tr w:rsidR="000D5E21" w14:paraId="478258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640A5" w14:textId="77777777" w:rsidR="000D5E21" w:rsidRDefault="00D43697">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14:paraId="5B3ADC79" w14:textId="77777777" w:rsidR="000D5E21" w:rsidRDefault="00D43697">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(hormis Microsoft Intune pour l’Éducation (SL Dispositif)) </w:t>
            </w:r>
          </w:p>
        </w:tc>
        <w:tc>
          <w:tcPr>
            <w:tcW w:w="4040" w:type="dxa"/>
            <w:tcBorders>
              <w:top w:val="single" w:sz="4" w:space="0" w:color="000000"/>
              <w:left w:val="single" w:sz="4" w:space="0" w:color="000000"/>
              <w:bottom w:val="single" w:sz="4" w:space="0" w:color="000000"/>
              <w:right w:val="single" w:sz="4" w:space="0" w:color="000000"/>
            </w:tcBorders>
          </w:tcPr>
          <w:p w14:paraId="7C28E266" w14:textId="77777777" w:rsidR="000D5E21" w:rsidRDefault="00D43697">
            <w:pPr>
              <w:pStyle w:val="ProductList-TableBody"/>
            </w:pPr>
            <w:r>
              <w:t>Éligible à Réduction (SCE) : toutes les éditions</w:t>
            </w:r>
          </w:p>
        </w:tc>
      </w:tr>
      <w:tr w:rsidR="000D5E21" w14:paraId="5BF7EBBF" w14:textId="77777777">
        <w:tc>
          <w:tcPr>
            <w:tcW w:w="4040" w:type="dxa"/>
            <w:tcBorders>
              <w:top w:val="single" w:sz="4" w:space="0" w:color="000000"/>
              <w:left w:val="single" w:sz="4" w:space="0" w:color="000000"/>
              <w:bottom w:val="single" w:sz="4" w:space="0" w:color="000000"/>
              <w:right w:val="single" w:sz="4" w:space="0" w:color="000000"/>
            </w:tcBorders>
          </w:tcPr>
          <w:p w14:paraId="6E7A6011" w14:textId="77777777" w:rsidR="000D5E21" w:rsidRDefault="00D43697">
            <w:pPr>
              <w:pStyle w:val="ProductList-TableBody"/>
            </w:pPr>
            <w:r>
              <w:fldChar w:fldCharType="begin"/>
            </w:r>
            <w:r>
              <w:instrText xml:space="preserve"> AutoTextList   \s NoStyle \t "Avantage Étudiant : une option permettant aux Établissements qui acquièrent sous licence un Produit éligible pour le Nombre couvrant l’ensemble de leur Organisation d’acquérir sous licence un Produit destiné à être utilisé par leurs Étudiants sans frais supplémentaires." </w:instrText>
            </w:r>
            <w:r>
              <w:fldChar w:fldCharType="separate"/>
            </w:r>
            <w:r>
              <w:rPr>
                <w:color w:val="0563C1"/>
              </w:rPr>
              <w:t>Avantage Étudiant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67C453B9" w14:textId="77777777" w:rsidR="000D5E21" w:rsidRDefault="00D43697">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CE19B" w14:textId="77777777" w:rsidR="000D5E21" w:rsidRDefault="000D5E21">
            <w:pPr>
              <w:pStyle w:val="ProductList-TableBody"/>
            </w:pPr>
          </w:p>
        </w:tc>
      </w:tr>
    </w:tbl>
    <w:p w14:paraId="511BE2B7" w14:textId="77777777" w:rsidR="000D5E21" w:rsidRDefault="000D5E21">
      <w:pPr>
        <w:pStyle w:val="ProductList-Body"/>
      </w:pPr>
    </w:p>
    <w:p w14:paraId="35D568A3" w14:textId="77777777" w:rsidR="000D5E21" w:rsidRDefault="00D43697">
      <w:pPr>
        <w:pStyle w:val="ProductList-ClauseHeading"/>
        <w:outlineLvl w:val="4"/>
      </w:pPr>
      <w:r>
        <w:t>2.1 Microsoft Intune pour l’Éducation (SL Dispositif)</w:t>
      </w:r>
    </w:p>
    <w:p w14:paraId="571C0D1B" w14:textId="77777777" w:rsidR="000D5E21" w:rsidRDefault="00D43697">
      <w:pPr>
        <w:pStyle w:val="ProductList-SubClauseHeading"/>
        <w:outlineLvl w:val="5"/>
      </w:pPr>
      <w:r>
        <w:t>2.1.1 Disponibilité</w:t>
      </w:r>
    </w:p>
    <w:p w14:paraId="6A2FA11E" w14:textId="77777777" w:rsidR="000D5E21" w:rsidRDefault="00D43697">
      <w:pPr>
        <w:pStyle w:val="ProductList-BodyIndented"/>
      </w:pPr>
      <w:r>
        <w:t xml:space="preserve">Microsoft Intune pour l’Éducation (SL Dispositif) est aussi disponible dans le cadre du Contrat Microsoft Cloud (MCA). </w:t>
      </w:r>
    </w:p>
    <w:p w14:paraId="4044F3B6" w14:textId="77777777" w:rsidR="000D5E21" w:rsidRDefault="000D5E21">
      <w:pPr>
        <w:pStyle w:val="ProductList-BodyIndented"/>
      </w:pPr>
    </w:p>
    <w:p w14:paraId="3046519A" w14:textId="77777777" w:rsidR="000D5E21" w:rsidRDefault="00D43697">
      <w:pPr>
        <w:pStyle w:val="ProductList-SubClauseHeading"/>
        <w:outlineLvl w:val="5"/>
      </w:pPr>
      <w:r>
        <w:t>2.1.2 Durée</w:t>
      </w:r>
    </w:p>
    <w:p w14:paraId="14B55B89" w14:textId="77777777" w:rsidR="000D5E21" w:rsidRDefault="00D43697">
      <w:pPr>
        <w:pStyle w:val="ProductList-BodyIndented"/>
      </w:pPr>
      <w:r>
        <w:t>La durée de l’abonnement Microsoft Intune pour l’Éducation (SL Dispositif) (« SL Dispositif Intune ») est de six (6) ans à compter de la date de commande. Si une SL Dispositif Intune s’étend au-delà de l’expiration du contrat de licence en volume du Client en vertu duquel la SL Dispositif Intune a été achetée, les conditions de cet accord resteront en vigueur aussi longtemps que l’impose la durée de la SL Dispositif Intune.</w:t>
      </w:r>
    </w:p>
    <w:p w14:paraId="0C856167" w14:textId="77777777" w:rsidR="000D5E21" w:rsidRDefault="000D5E21">
      <w:pPr>
        <w:pStyle w:val="ProductList-BodyIndented"/>
      </w:pPr>
    </w:p>
    <w:p w14:paraId="73F65C98" w14:textId="77777777" w:rsidR="000D5E21" w:rsidRDefault="00D43697">
      <w:pPr>
        <w:pStyle w:val="ProductList-SubClauseHeading"/>
        <w:outlineLvl w:val="5"/>
      </w:pPr>
      <w:r>
        <w:t>2.1.3 Réattribution</w:t>
      </w:r>
    </w:p>
    <w:p w14:paraId="4D4B2B8E" w14:textId="77777777" w:rsidR="000D5E21" w:rsidRDefault="00D43697">
      <w:pPr>
        <w:pStyle w:val="ProductList-BodyIndented"/>
      </w:pPr>
      <w:r>
        <w:t>L’abonnement Microsoft Intune pour l’Éducation (SL Dispositif) ne peut être réattribué à un nouveau dispositif du même modèle (ou d’un modèle de remplacement équivalent fourni par le fabricant) qu’en cas de panne matérielle permanente du dispositif auquel la SL Dispositif Intune était précédemment attribuée.</w:t>
      </w:r>
    </w:p>
    <w:p w14:paraId="57D2B5A2" w14:textId="77777777" w:rsidR="000D5E21" w:rsidRDefault="000D5E21">
      <w:pPr>
        <w:pStyle w:val="ProductList-BodyIndented"/>
        <w:jc w:val="right"/>
      </w:pPr>
    </w:p>
    <w:tbl>
      <w:tblPr>
        <w:tblStyle w:val="PURTable0"/>
        <w:tblW w:w="0" w:type="dxa"/>
        <w:tblLook w:val="04A0" w:firstRow="1" w:lastRow="0" w:firstColumn="1" w:lastColumn="0" w:noHBand="0" w:noVBand="1"/>
      </w:tblPr>
      <w:tblGrid>
        <w:gridCol w:w="10440"/>
      </w:tblGrid>
      <w:tr w:rsidR="000D5E21" w14:paraId="0D158B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8EF9E4" w14:textId="77777777" w:rsidR="000D5E21" w:rsidRDefault="00473B4B">
            <w:pPr>
              <w:pStyle w:val="ProductList-TableBody"/>
              <w:jc w:val="right"/>
            </w:pPr>
            <w:hyperlink w:anchor="_Sec842">
              <w:r w:rsidR="00D43697">
                <w:rPr>
                  <w:color w:val="00467F"/>
                  <w:sz w:val="14"/>
                  <w:u w:val="single"/>
                </w:rPr>
                <w:t>Table des matières</w:t>
              </w:r>
            </w:hyperlink>
            <w:r w:rsidR="00D43697">
              <w:rPr>
                <w:sz w:val="14"/>
              </w:rPr>
              <w:t xml:space="preserve"> / </w:t>
            </w:r>
            <w:hyperlink w:anchor="_Sec549">
              <w:r w:rsidR="00D43697">
                <w:rPr>
                  <w:color w:val="00467F"/>
                  <w:sz w:val="14"/>
                  <w:u w:val="single"/>
                </w:rPr>
                <w:t>Glossaire</w:t>
              </w:r>
            </w:hyperlink>
            <w:r w:rsidR="00D43697">
              <w:rPr>
                <w:sz w:val="14"/>
              </w:rPr>
              <w:t xml:space="preserve"> / </w:t>
            </w:r>
            <w:hyperlink w:anchor="_Sec844">
              <w:r w:rsidR="00D43697">
                <w:rPr>
                  <w:color w:val="00467F"/>
                  <w:sz w:val="14"/>
                  <w:u w:val="single"/>
                </w:rPr>
                <w:t>Index</w:t>
              </w:r>
            </w:hyperlink>
          </w:p>
        </w:tc>
      </w:tr>
    </w:tbl>
    <w:p w14:paraId="0E8A0889" w14:textId="77777777" w:rsidR="000D5E21" w:rsidRDefault="000D5E21">
      <w:pPr>
        <w:pStyle w:val="ProductList-BodyIndented"/>
      </w:pPr>
    </w:p>
    <w:p w14:paraId="60761D8D" w14:textId="77777777" w:rsidR="000D5E21" w:rsidRDefault="00D43697">
      <w:pPr>
        <w:pStyle w:val="ProductList-Offering2HeadingNoBorder"/>
        <w:outlineLvl w:val="2"/>
      </w:pPr>
      <w:bookmarkStart w:id="320" w:name="_Sec672"/>
      <w:r>
        <w:t>Microsoft Learning</w:t>
      </w:r>
      <w:bookmarkEnd w:id="320"/>
      <w:r>
        <w:fldChar w:fldCharType="begin"/>
      </w:r>
      <w:r>
        <w:instrText xml:space="preserve"> TC "</w:instrText>
      </w:r>
      <w:bookmarkStart w:id="321" w:name="_Toc486108093"/>
      <w:r>
        <w:instrText>Microsoft Learning</w:instrText>
      </w:r>
      <w:bookmarkEnd w:id="321"/>
      <w:r>
        <w:instrText>" \l 3</w:instrText>
      </w:r>
      <w:r>
        <w:fldChar w:fldCharType="end"/>
      </w:r>
    </w:p>
    <w:p w14:paraId="2E588364" w14:textId="77777777" w:rsidR="000D5E21" w:rsidRDefault="00D43697">
      <w:pPr>
        <w:pStyle w:val="ProductList-Offering1SubSection"/>
        <w:outlineLvl w:val="3"/>
      </w:pPr>
      <w:bookmarkStart w:id="322" w:name="_Sec728"/>
      <w:r>
        <w:t>1. Disponibilité des programmes</w:t>
      </w:r>
      <w:bookmarkEnd w:id="322"/>
    </w:p>
    <w:tbl>
      <w:tblPr>
        <w:tblStyle w:val="PURTable"/>
        <w:tblW w:w="0" w:type="dxa"/>
        <w:tblLook w:val="04A0" w:firstRow="1" w:lastRow="0" w:firstColumn="1" w:lastColumn="0" w:noHBand="0" w:noVBand="1"/>
      </w:tblPr>
      <w:tblGrid>
        <w:gridCol w:w="4498"/>
        <w:gridCol w:w="797"/>
        <w:gridCol w:w="782"/>
        <w:gridCol w:w="789"/>
        <w:gridCol w:w="702"/>
        <w:gridCol w:w="825"/>
        <w:gridCol w:w="817"/>
        <w:gridCol w:w="794"/>
        <w:gridCol w:w="780"/>
      </w:tblGrid>
      <w:tr w:rsidR="000D5E21" w14:paraId="5D04441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4B54CA7" w14:textId="77777777" w:rsidR="000D5E21" w:rsidRDefault="00D43697">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0A4A546D" w14:textId="77777777" w:rsidR="000D5E21" w:rsidRDefault="00D43697">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957E16" w14:textId="77777777" w:rsidR="000D5E21" w:rsidRDefault="00D43697">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12FD70" w14:textId="77777777" w:rsidR="000D5E21" w:rsidRDefault="00D43697">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919DAA" w14:textId="77777777" w:rsidR="000D5E21" w:rsidRDefault="00D43697">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5A2C6B" w14:textId="77777777" w:rsidR="000D5E21" w:rsidRDefault="00D43697">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DE68" w14:textId="77777777" w:rsidR="000D5E21" w:rsidRDefault="00D43697">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6F3E4E" w14:textId="77777777" w:rsidR="000D5E21" w:rsidRDefault="00D43697">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B6205C" w14:textId="77777777" w:rsidR="000D5E21" w:rsidRDefault="00D43697">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D5E21" w14:paraId="13384D63" w14:textId="77777777">
        <w:tc>
          <w:tcPr>
            <w:tcW w:w="5020" w:type="dxa"/>
            <w:tcBorders>
              <w:top w:val="single" w:sz="6" w:space="0" w:color="FFFFFF"/>
              <w:left w:val="none" w:sz="4" w:space="0" w:color="6E6E6E"/>
              <w:bottom w:val="dashed" w:sz="4" w:space="0" w:color="BFBFBF"/>
              <w:right w:val="none" w:sz="4" w:space="0" w:color="6E6E6E"/>
            </w:tcBorders>
          </w:tcPr>
          <w:p w14:paraId="07B4D198" w14:textId="77777777" w:rsidR="000D5E21" w:rsidRDefault="00D43697">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ED96047" w14:textId="77777777" w:rsidR="000D5E21" w:rsidRDefault="00D43697">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F5624" w14:textId="77777777" w:rsidR="000D5E21" w:rsidRDefault="00D43697">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86E74"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24E00"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74B7D"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7CD0E"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27957"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5BD9E"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D5E21" w14:paraId="691CFDFB" w14:textId="77777777">
        <w:tc>
          <w:tcPr>
            <w:tcW w:w="5020" w:type="dxa"/>
            <w:tcBorders>
              <w:top w:val="dashed" w:sz="4" w:space="0" w:color="BFBFBF"/>
              <w:left w:val="none" w:sz="4" w:space="0" w:color="6E6E6E"/>
              <w:bottom w:val="dashed" w:sz="4" w:space="0" w:color="BFBFBF"/>
              <w:right w:val="none" w:sz="4" w:space="0" w:color="6E6E6E"/>
            </w:tcBorders>
          </w:tcPr>
          <w:p w14:paraId="71FD9386" w14:textId="77777777" w:rsidR="000D5E21" w:rsidRDefault="00D43697">
            <w:pPr>
              <w:pStyle w:val="ProductList-TableBody"/>
            </w:pPr>
            <w:r>
              <w:t>1 Bon d’Examen Microsoft Learning MCP</w:t>
            </w:r>
            <w:r>
              <w:fldChar w:fldCharType="begin"/>
            </w:r>
            <w:r>
              <w:instrText xml:space="preserve"> XE "1 Bon d’Examen Microsoft Learning MCP" </w:instrText>
            </w:r>
            <w:r>
              <w:fldChar w:fldCharType="end"/>
            </w:r>
            <w:r>
              <w:t xml:space="preserve"> (SL Services)</w:t>
            </w:r>
          </w:p>
        </w:tc>
        <w:tc>
          <w:tcPr>
            <w:tcW w:w="860" w:type="dxa"/>
            <w:tcBorders>
              <w:top w:val="dashed" w:sz="4" w:space="0" w:color="BFBFBF"/>
              <w:left w:val="none" w:sz="4" w:space="0" w:color="6E6E6E"/>
              <w:bottom w:val="dashed" w:sz="4" w:space="0" w:color="BFBFBF"/>
              <w:right w:val="single" w:sz="6" w:space="0" w:color="FFFFFF"/>
            </w:tcBorders>
          </w:tcPr>
          <w:p w14:paraId="28115D3D" w14:textId="77777777" w:rsidR="000D5E21" w:rsidRDefault="00D436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2B3D1"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93DC7"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3E7DE"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2EAB1"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2673C"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F4808"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B2F94"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D5E21" w14:paraId="3789D545" w14:textId="77777777">
        <w:tc>
          <w:tcPr>
            <w:tcW w:w="5020" w:type="dxa"/>
            <w:tcBorders>
              <w:top w:val="dashed" w:sz="4" w:space="0" w:color="BFBFBF"/>
              <w:left w:val="none" w:sz="4" w:space="0" w:color="6E6E6E"/>
              <w:bottom w:val="dashed" w:sz="4" w:space="0" w:color="BFBFBF"/>
              <w:right w:val="none" w:sz="4" w:space="0" w:color="6E6E6E"/>
            </w:tcBorders>
          </w:tcPr>
          <w:p w14:paraId="18486F63" w14:textId="77777777" w:rsidR="000D5E21" w:rsidRDefault="00D43697">
            <w:pPr>
              <w:pStyle w:val="ProductList-TableBody"/>
            </w:pPr>
            <w:r>
              <w:t>30 Bons d’Examen Microsoft Learning MCP</w:t>
            </w:r>
            <w:r>
              <w:fldChar w:fldCharType="begin"/>
            </w:r>
            <w:r>
              <w:instrText xml:space="preserve"> XE "30 Bons d’Examen Microsoft Learning MCP"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2DE5DD57" w14:textId="77777777" w:rsidR="000D5E21" w:rsidRDefault="00D43697">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92B2B" w14:textId="77777777" w:rsidR="000D5E21" w:rsidRDefault="00D43697">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A0548"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9943D"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8D661"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52893"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24101"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4A6A4"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D5E21" w14:paraId="03D5FD96" w14:textId="77777777">
        <w:tc>
          <w:tcPr>
            <w:tcW w:w="5020" w:type="dxa"/>
            <w:tcBorders>
              <w:top w:val="dashed" w:sz="4" w:space="0" w:color="BFBFBF"/>
              <w:left w:val="none" w:sz="4" w:space="0" w:color="6E6E6E"/>
              <w:bottom w:val="dashed" w:sz="4" w:space="0" w:color="BFBFBF"/>
              <w:right w:val="none" w:sz="4" w:space="0" w:color="6E6E6E"/>
            </w:tcBorders>
          </w:tcPr>
          <w:p w14:paraId="3DC77CED" w14:textId="77777777" w:rsidR="000D5E21" w:rsidRDefault="00D43697">
            <w:pPr>
              <w:pStyle w:val="ProductList-TableBody"/>
            </w:pPr>
            <w:r>
              <w:t>125 Licences de Site d’Examen Microsoft Learning MTA/Certification MCA</w:t>
            </w:r>
            <w:r>
              <w:fldChar w:fldCharType="begin"/>
            </w:r>
            <w:r>
              <w:instrText xml:space="preserve"> XE "125 Licences de Site d’Examen Microsoft Learning MTA/Certification MCA" </w:instrText>
            </w:r>
            <w:r>
              <w:fldChar w:fldCharType="end"/>
            </w:r>
            <w:r>
              <w:t xml:space="preserve"> (SL Services)</w:t>
            </w:r>
          </w:p>
        </w:tc>
        <w:tc>
          <w:tcPr>
            <w:tcW w:w="860" w:type="dxa"/>
            <w:tcBorders>
              <w:top w:val="dashed" w:sz="4" w:space="0" w:color="BFBFBF"/>
              <w:left w:val="none" w:sz="4" w:space="0" w:color="6E6E6E"/>
              <w:bottom w:val="dashed" w:sz="4" w:space="0" w:color="BFBFBF"/>
              <w:right w:val="single" w:sz="6" w:space="0" w:color="FFFFFF"/>
            </w:tcBorders>
          </w:tcPr>
          <w:p w14:paraId="2910672B" w14:textId="77777777" w:rsidR="000D5E21" w:rsidRDefault="00D4369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292A4"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09C5A"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B35CA"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B3B10"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57C86"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704DC"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25725"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D5E21" w14:paraId="31353C26" w14:textId="77777777">
        <w:tc>
          <w:tcPr>
            <w:tcW w:w="5020" w:type="dxa"/>
            <w:tcBorders>
              <w:top w:val="dashed" w:sz="4" w:space="0" w:color="BFBFBF"/>
              <w:left w:val="none" w:sz="4" w:space="0" w:color="6E6E6E"/>
              <w:bottom w:val="dashed" w:sz="4" w:space="0" w:color="BFBFBF"/>
              <w:right w:val="none" w:sz="4" w:space="0" w:color="6E6E6E"/>
            </w:tcBorders>
          </w:tcPr>
          <w:p w14:paraId="436E207C" w14:textId="77777777" w:rsidR="000D5E21" w:rsidRDefault="00D43697">
            <w:pPr>
              <w:pStyle w:val="ProductList-TableBody"/>
            </w:pPr>
            <w:r>
              <w:t>125 Licences de Site d’Examen Microsoft Learning MOS/Certification MCE</w:t>
            </w:r>
            <w:r>
              <w:fldChar w:fldCharType="begin"/>
            </w:r>
            <w:r>
              <w:instrText xml:space="preserve"> XE "125 Licences de Site d’Examen Microsoft Learning MOS/Certification MCE" </w:instrText>
            </w:r>
            <w:r>
              <w:fldChar w:fldCharType="end"/>
            </w:r>
            <w:r>
              <w:t xml:space="preserve"> (SL Services)</w:t>
            </w:r>
          </w:p>
        </w:tc>
        <w:tc>
          <w:tcPr>
            <w:tcW w:w="860" w:type="dxa"/>
            <w:tcBorders>
              <w:top w:val="dashed" w:sz="4" w:space="0" w:color="BFBFBF"/>
              <w:left w:val="none" w:sz="4" w:space="0" w:color="6E6E6E"/>
              <w:bottom w:val="dashed" w:sz="4" w:space="0" w:color="BFBFBF"/>
              <w:right w:val="single" w:sz="6" w:space="0" w:color="FFFFFF"/>
            </w:tcBorders>
          </w:tcPr>
          <w:p w14:paraId="72E10957" w14:textId="77777777" w:rsidR="000D5E21" w:rsidRDefault="00D4369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035B5"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93832"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DAF07"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089B8"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01A14"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560FC"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676B7"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D5E21" w14:paraId="5D61966C" w14:textId="77777777">
        <w:tc>
          <w:tcPr>
            <w:tcW w:w="5020" w:type="dxa"/>
            <w:tcBorders>
              <w:top w:val="dashed" w:sz="4" w:space="0" w:color="BFBFBF"/>
              <w:left w:val="none" w:sz="4" w:space="0" w:color="6E6E6E"/>
              <w:bottom w:val="none" w:sz="4" w:space="0" w:color="BFBFBF"/>
              <w:right w:val="none" w:sz="4" w:space="0" w:color="6E6E6E"/>
            </w:tcBorders>
          </w:tcPr>
          <w:p w14:paraId="62514655" w14:textId="77777777" w:rsidR="000D5E21" w:rsidRDefault="00D43697">
            <w:pPr>
              <w:pStyle w:val="ProductList-TableBody"/>
            </w:pPr>
            <w:r>
              <w:t>500 Licences de Site d’Examen Microsoft Learning MOS/MTA/Certification MCE</w:t>
            </w:r>
            <w:r>
              <w:fldChar w:fldCharType="begin"/>
            </w:r>
            <w:r>
              <w:instrText xml:space="preserve"> XE "500 Licences de Site d’Examen Microsoft Learning MOS/MTA/Certification MCE" </w:instrText>
            </w:r>
            <w:r>
              <w:fldChar w:fldCharType="end"/>
            </w:r>
            <w:r>
              <w:t xml:space="preserve"> (SL Services)</w:t>
            </w:r>
          </w:p>
        </w:tc>
        <w:tc>
          <w:tcPr>
            <w:tcW w:w="860" w:type="dxa"/>
            <w:tcBorders>
              <w:top w:val="dashed" w:sz="4" w:space="0" w:color="BFBFBF"/>
              <w:left w:val="none" w:sz="4" w:space="0" w:color="6E6E6E"/>
              <w:bottom w:val="none" w:sz="4" w:space="0" w:color="BFBFBF"/>
              <w:right w:val="single" w:sz="6" w:space="0" w:color="FFFFFF"/>
            </w:tcBorders>
          </w:tcPr>
          <w:p w14:paraId="6304247C" w14:textId="77777777" w:rsidR="000D5E21" w:rsidRDefault="00D4369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8A1AF"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F7AFC"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DE92A"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6E55F"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A43AE"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33FB5"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FBFE5" w14:textId="77777777" w:rsidR="000D5E21" w:rsidRDefault="00D4369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03D48C19" w14:textId="77777777" w:rsidR="000D5E21" w:rsidRDefault="00D43697">
      <w:pPr>
        <w:pStyle w:val="ProductList-Offering1SubSection"/>
        <w:outlineLvl w:val="3"/>
      </w:pPr>
      <w:bookmarkStart w:id="323" w:name="_Sec783"/>
      <w:r>
        <w:t>2. Conditions des Produits</w:t>
      </w:r>
      <w:bookmarkEnd w:id="323"/>
    </w:p>
    <w:tbl>
      <w:tblPr>
        <w:tblStyle w:val="PURTable"/>
        <w:tblW w:w="0" w:type="dxa"/>
        <w:tblLook w:val="04A0" w:firstRow="1" w:lastRow="0" w:firstColumn="1" w:lastColumn="0" w:noHBand="0" w:noVBand="1"/>
      </w:tblPr>
      <w:tblGrid>
        <w:gridCol w:w="3592"/>
        <w:gridCol w:w="3611"/>
        <w:gridCol w:w="3587"/>
      </w:tblGrid>
      <w:tr w:rsidR="000D5E21" w14:paraId="332797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0F4CEA" w14:textId="77777777" w:rsidR="000D5E21" w:rsidRDefault="00D43697">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065877" w14:textId="77777777" w:rsidR="000D5E21" w:rsidRDefault="00D43697">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7CB48F" w14:textId="77777777" w:rsidR="000D5E21" w:rsidRDefault="00D43697">
            <w:pPr>
              <w:pStyle w:val="ProductList-TableBody"/>
            </w:pPr>
            <w:r>
              <w:rPr>
                <w:color w:val="404040"/>
              </w:rPr>
              <w:t>Éligible à l’Extension de Durée : N/A</w:t>
            </w:r>
          </w:p>
        </w:tc>
      </w:tr>
      <w:tr w:rsidR="000D5E21" w14:paraId="4B96E3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C7854" w14:textId="77777777" w:rsidR="000D5E21" w:rsidRDefault="00D43697">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0F373" w14:textId="77777777" w:rsidR="000D5E21" w:rsidRDefault="00D43697">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860CF" w14:textId="77777777" w:rsidR="000D5E21" w:rsidRDefault="00D43697">
            <w:pPr>
              <w:pStyle w:val="ProductList-TableBody"/>
            </w:pPr>
            <w:r>
              <w:rPr>
                <w:color w:val="404040"/>
              </w:rPr>
              <w:t>Promotions : N/A</w:t>
            </w:r>
          </w:p>
        </w:tc>
      </w:tr>
      <w:tr w:rsidR="000D5E21" w14:paraId="109EBE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F14F4" w14:textId="77777777" w:rsidR="000D5E21" w:rsidRDefault="00D43697">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3C5C9" w14:textId="77777777" w:rsidR="000D5E21" w:rsidRDefault="00D43697">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76E49" w14:textId="77777777" w:rsidR="000D5E21" w:rsidRDefault="00D43697">
            <w:pPr>
              <w:pStyle w:val="ProductList-TableBody"/>
            </w:pPr>
            <w:r>
              <w:rPr>
                <w:color w:val="404040"/>
              </w:rPr>
              <w:t>Éligible à Réduction (SCE) : N/A</w:t>
            </w:r>
          </w:p>
        </w:tc>
      </w:tr>
      <w:tr w:rsidR="000D5E21" w14:paraId="2A9BF8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2FED8" w14:textId="77777777" w:rsidR="000D5E21" w:rsidRDefault="00D43697">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78247" w14:textId="77777777" w:rsidR="000D5E21" w:rsidRDefault="00D43697">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DC785" w14:textId="77777777" w:rsidR="000D5E21" w:rsidRDefault="000D5E21">
            <w:pPr>
              <w:pStyle w:val="ProductList-TableBody"/>
            </w:pPr>
          </w:p>
        </w:tc>
      </w:tr>
    </w:tbl>
    <w:p w14:paraId="3C8A05E4" w14:textId="77777777" w:rsidR="000D5E21" w:rsidRDefault="000D5E21">
      <w:pPr>
        <w:pStyle w:val="ProductList-Body"/>
      </w:pPr>
    </w:p>
    <w:p w14:paraId="1610CCC1" w14:textId="77777777" w:rsidR="000D5E21" w:rsidRDefault="00D43697">
      <w:pPr>
        <w:pStyle w:val="ProductList-ClauseHeading"/>
        <w:outlineLvl w:val="4"/>
      </w:pPr>
      <w:r>
        <w:t>2.1 Bons</w:t>
      </w:r>
    </w:p>
    <w:p w14:paraId="1D8BC22F" w14:textId="77777777" w:rsidR="000D5E21" w:rsidRDefault="00D43697">
      <w:pPr>
        <w:pStyle w:val="ProductList-Body"/>
      </w:pPr>
      <w:r>
        <w:t xml:space="preserve">Les bons sont fournis au moment de l’achat et sont valables douze (12) mois à compter de la date d’achat. </w:t>
      </w:r>
    </w:p>
    <w:p w14:paraId="15A55626" w14:textId="77777777" w:rsidR="000D5E21" w:rsidRDefault="000D5E21">
      <w:pPr>
        <w:pStyle w:val="ProductList-Body"/>
      </w:pPr>
    </w:p>
    <w:p w14:paraId="02E6B7D1" w14:textId="77777777" w:rsidR="000D5E21" w:rsidRDefault="00D43697">
      <w:pPr>
        <w:pStyle w:val="ProductList-ClauseHeading"/>
        <w:outlineLvl w:val="4"/>
      </w:pPr>
      <w:r>
        <w:t>2.2 Licence de site d’examen Microsoft Office Specialist (MOS), Microsoft Technology Associate (MTA) et Microsoft Certification Educator (MCE)</w:t>
      </w:r>
    </w:p>
    <w:p w14:paraId="68266F64" w14:textId="77777777" w:rsidR="000D5E21" w:rsidRDefault="00D43697">
      <w:pPr>
        <w:pStyle w:val="ProductList-Body"/>
      </w:pPr>
      <w:r>
        <w:t>La Licence de site est réservée aux centres de tests Certiport/Pearson VUE agréés pour délivrer des examens MOS ou MTA</w:t>
      </w:r>
      <w:r>
        <w:fldChar w:fldCharType="begin"/>
      </w:r>
      <w:r>
        <w:instrText xml:space="preserve"> AutoTextList   \s NoStyle \t "Licence désigne le droit de télécharger, d’installer, d’accéder à et d’utiliser un Produit." </w:instrText>
      </w:r>
      <w:r>
        <w:fldChar w:fldCharType="separate"/>
      </w:r>
      <w:r>
        <w:rPr>
          <w:color w:val="0563C1"/>
        </w:rPr>
        <w:t xml:space="preserve"> </w:t>
      </w:r>
      <w:r>
        <w:fldChar w:fldCharType="end"/>
      </w:r>
      <w:r>
        <w:t xml:space="preserv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du site expirera 12 mois après la date d’achat. Les examens non fournis à l’expiration de la durée du contrat seront annulés. Les Clients Éducation peuvent uniquement délivrer des examens de licence de site à leurs enseignants et étudiants inscrits.</w:t>
      </w:r>
    </w:p>
    <w:p w14:paraId="258C3E73" w14:textId="77777777" w:rsidR="000D5E21" w:rsidRDefault="000D5E21">
      <w:pPr>
        <w:pStyle w:val="ProductList-Body"/>
        <w:jc w:val="right"/>
      </w:pPr>
    </w:p>
    <w:tbl>
      <w:tblPr>
        <w:tblStyle w:val="PURTable"/>
        <w:tblW w:w="0" w:type="dxa"/>
        <w:tblLook w:val="04A0" w:firstRow="1" w:lastRow="0" w:firstColumn="1" w:lastColumn="0" w:noHBand="0" w:noVBand="1"/>
      </w:tblPr>
      <w:tblGrid>
        <w:gridCol w:w="10800"/>
      </w:tblGrid>
      <w:tr w:rsidR="000D5E21" w14:paraId="32EA8F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449A92" w14:textId="77777777" w:rsidR="000D5E21" w:rsidRDefault="00473B4B">
            <w:pPr>
              <w:pStyle w:val="ProductList-TableBody"/>
              <w:jc w:val="right"/>
            </w:pPr>
            <w:hyperlink w:anchor="_Sec842">
              <w:r w:rsidR="00D43697">
                <w:rPr>
                  <w:color w:val="00467F"/>
                  <w:sz w:val="14"/>
                  <w:u w:val="single"/>
                </w:rPr>
                <w:t>Table des matières</w:t>
              </w:r>
            </w:hyperlink>
            <w:r w:rsidR="00D43697">
              <w:rPr>
                <w:sz w:val="14"/>
              </w:rPr>
              <w:t xml:space="preserve"> / </w:t>
            </w:r>
            <w:hyperlink w:anchor="_Sec549">
              <w:r w:rsidR="00D43697">
                <w:rPr>
                  <w:color w:val="00467F"/>
                  <w:sz w:val="14"/>
                  <w:u w:val="single"/>
                </w:rPr>
                <w:t>Glossaire</w:t>
              </w:r>
            </w:hyperlink>
            <w:r w:rsidR="00D43697">
              <w:rPr>
                <w:sz w:val="14"/>
              </w:rPr>
              <w:t xml:space="preserve"> / </w:t>
            </w:r>
            <w:hyperlink w:anchor="_Sec844">
              <w:r w:rsidR="00D43697">
                <w:rPr>
                  <w:color w:val="00467F"/>
                  <w:sz w:val="14"/>
                  <w:u w:val="single"/>
                </w:rPr>
                <w:t>Index</w:t>
              </w:r>
            </w:hyperlink>
          </w:p>
        </w:tc>
      </w:tr>
    </w:tbl>
    <w:p w14:paraId="6B9E9775" w14:textId="77777777" w:rsidR="000D5E21" w:rsidRDefault="000D5E21">
      <w:pPr>
        <w:pStyle w:val="ProductList-Body"/>
      </w:pPr>
    </w:p>
    <w:p w14:paraId="3E2552D9" w14:textId="77777777" w:rsidR="000D5E21" w:rsidRDefault="00D43697">
      <w:pPr>
        <w:pStyle w:val="ProductList-Offering2HeadingNoBorder"/>
        <w:outlineLvl w:val="2"/>
      </w:pPr>
      <w:bookmarkStart w:id="324" w:name="_Sec1148"/>
      <w:r>
        <w:t>Minecraft : Education Edition</w:t>
      </w:r>
      <w:bookmarkEnd w:id="324"/>
      <w:r>
        <w:fldChar w:fldCharType="begin"/>
      </w:r>
      <w:r>
        <w:instrText xml:space="preserve"> TC "</w:instrText>
      </w:r>
      <w:bookmarkStart w:id="325" w:name="_Toc486108094"/>
      <w:r>
        <w:instrText>Minecraft : Education Edition</w:instrText>
      </w:r>
      <w:bookmarkEnd w:id="325"/>
      <w:r>
        <w:instrText>" \l 3</w:instrText>
      </w:r>
      <w:r>
        <w:fldChar w:fldCharType="end"/>
      </w:r>
    </w:p>
    <w:p w14:paraId="38E825AD" w14:textId="77777777" w:rsidR="000D5E21" w:rsidRDefault="00D43697">
      <w:pPr>
        <w:pStyle w:val="ProductList-Offering1SubSection"/>
        <w:outlineLvl w:val="3"/>
      </w:pPr>
      <w:bookmarkStart w:id="326" w:name="_Sec1149"/>
      <w:r>
        <w:t>1. Disponibilité des programmes</w:t>
      </w:r>
      <w:bookmarkEnd w:id="326"/>
    </w:p>
    <w:tbl>
      <w:tblPr>
        <w:tblStyle w:val="PURTable"/>
        <w:tblW w:w="0" w:type="dxa"/>
        <w:tblLook w:val="04A0" w:firstRow="1" w:lastRow="0" w:firstColumn="1" w:lastColumn="0" w:noHBand="0" w:noVBand="1"/>
      </w:tblPr>
      <w:tblGrid>
        <w:gridCol w:w="4434"/>
        <w:gridCol w:w="804"/>
        <w:gridCol w:w="781"/>
        <w:gridCol w:w="797"/>
        <w:gridCol w:w="706"/>
        <w:gridCol w:w="829"/>
        <w:gridCol w:w="822"/>
        <w:gridCol w:w="801"/>
        <w:gridCol w:w="810"/>
      </w:tblGrid>
      <w:tr w:rsidR="000D5E21" w14:paraId="0FB0375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CFA2554" w14:textId="77777777" w:rsidR="000D5E21" w:rsidRDefault="00D43697">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6376EC4B" w14:textId="77777777" w:rsidR="000D5E21" w:rsidRDefault="00D43697">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53DED9" w14:textId="77777777" w:rsidR="000D5E21" w:rsidRDefault="00D43697">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99105D" w14:textId="77777777" w:rsidR="000D5E21" w:rsidRDefault="00D43697">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1577FC" w14:textId="77777777" w:rsidR="000D5E21" w:rsidRDefault="00D43697">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A8BADD" w14:textId="77777777" w:rsidR="000D5E21" w:rsidRDefault="00D43697">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159E18" w14:textId="77777777" w:rsidR="000D5E21" w:rsidRDefault="00D43697">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5ECCCB" w14:textId="77777777" w:rsidR="000D5E21" w:rsidRDefault="00D43697">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E36BEC" w14:textId="77777777" w:rsidR="000D5E21" w:rsidRDefault="00D43697">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D5E21" w14:paraId="74FC16E5" w14:textId="77777777">
        <w:tc>
          <w:tcPr>
            <w:tcW w:w="5020" w:type="dxa"/>
            <w:tcBorders>
              <w:top w:val="single" w:sz="6" w:space="0" w:color="FFFFFF"/>
              <w:left w:val="none" w:sz="4" w:space="0" w:color="6E6E6E"/>
              <w:bottom w:val="none" w:sz="4" w:space="0" w:color="BFBFBF"/>
              <w:right w:val="none" w:sz="4" w:space="0" w:color="6E6E6E"/>
            </w:tcBorders>
          </w:tcPr>
          <w:p w14:paraId="7646FE8E" w14:textId="77777777" w:rsidR="000D5E21" w:rsidRDefault="00D43697">
            <w:pPr>
              <w:pStyle w:val="ProductList-TableBody"/>
            </w:pPr>
            <w:r>
              <w:rPr>
                <w:color w:val="000000"/>
              </w:rPr>
              <w:t>Minecraft : Education Edition</w:t>
            </w:r>
            <w:r>
              <w:fldChar w:fldCharType="begin"/>
            </w:r>
            <w:r>
              <w:instrText xml:space="preserve"> XE "Minecraft :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1CA08F84" w14:textId="77777777" w:rsidR="000D5E21" w:rsidRDefault="00D436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E6D3B"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145B3" w14:textId="77777777" w:rsidR="000D5E21" w:rsidRDefault="000D5E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BD8FD"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05094"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02277"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7343B" w14:textId="77777777" w:rsidR="000D5E21" w:rsidRDefault="000D5E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B7ECC" w14:textId="77777777" w:rsidR="000D5E21" w:rsidRDefault="00D43697">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060757A4" w14:textId="77777777" w:rsidR="000D5E21" w:rsidRDefault="00D43697">
      <w:pPr>
        <w:pStyle w:val="ProductList-Offering1SubSection"/>
        <w:outlineLvl w:val="3"/>
      </w:pPr>
      <w:bookmarkStart w:id="327" w:name="_Sec1150"/>
      <w:r>
        <w:t>2. Conditions des Produits</w:t>
      </w:r>
      <w:bookmarkEnd w:id="327"/>
    </w:p>
    <w:tbl>
      <w:tblPr>
        <w:tblStyle w:val="PURTable"/>
        <w:tblW w:w="0" w:type="dxa"/>
        <w:tblLook w:val="04A0" w:firstRow="1" w:lastRow="0" w:firstColumn="1" w:lastColumn="0" w:noHBand="0" w:noVBand="1"/>
      </w:tblPr>
      <w:tblGrid>
        <w:gridCol w:w="3592"/>
        <w:gridCol w:w="3611"/>
        <w:gridCol w:w="3587"/>
      </w:tblGrid>
      <w:tr w:rsidR="000D5E21" w14:paraId="70C69D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B9D936" w14:textId="77777777" w:rsidR="000D5E21" w:rsidRDefault="00D43697">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CED406" w14:textId="77777777" w:rsidR="000D5E21" w:rsidRDefault="00D43697">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A890C5" w14:textId="77777777" w:rsidR="000D5E21" w:rsidRDefault="00D43697">
            <w:pPr>
              <w:pStyle w:val="ProductList-TableBody"/>
            </w:pPr>
            <w:r>
              <w:rPr>
                <w:color w:val="404040"/>
              </w:rPr>
              <w:t>Éligible à l’Extension de Durée : N/A</w:t>
            </w:r>
          </w:p>
        </w:tc>
      </w:tr>
      <w:tr w:rsidR="000D5E21" w14:paraId="69FEBF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63897" w14:textId="77777777" w:rsidR="000D5E21" w:rsidRDefault="00D43697">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5AD15" w14:textId="77777777" w:rsidR="000D5E21" w:rsidRDefault="00D43697">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DC942" w14:textId="77777777" w:rsidR="000D5E21" w:rsidRDefault="00D43697">
            <w:pPr>
              <w:pStyle w:val="ProductList-TableBody"/>
            </w:pPr>
            <w:r>
              <w:rPr>
                <w:color w:val="404040"/>
              </w:rPr>
              <w:t>Promotions : N/A</w:t>
            </w:r>
          </w:p>
        </w:tc>
      </w:tr>
      <w:tr w:rsidR="000D5E21" w14:paraId="60B14D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62349" w14:textId="77777777" w:rsidR="000D5E21" w:rsidRDefault="00D43697">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49CC9" w14:textId="77777777" w:rsidR="000D5E21" w:rsidRDefault="00D43697">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F88D6" w14:textId="77777777" w:rsidR="000D5E21" w:rsidRDefault="00D43697">
            <w:pPr>
              <w:pStyle w:val="ProductList-TableBody"/>
            </w:pPr>
            <w:r>
              <w:rPr>
                <w:color w:val="404040"/>
              </w:rPr>
              <w:t>Éligible à Réduction (SCE) : N/A</w:t>
            </w:r>
          </w:p>
        </w:tc>
      </w:tr>
      <w:tr w:rsidR="000D5E21" w14:paraId="2DBB65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8B681" w14:textId="77777777" w:rsidR="000D5E21" w:rsidRDefault="00D43697">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E2811" w14:textId="77777777" w:rsidR="000D5E21" w:rsidRDefault="00D43697">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3C64E" w14:textId="77777777" w:rsidR="000D5E21" w:rsidRDefault="000D5E21">
            <w:pPr>
              <w:pStyle w:val="ProductList-TableBody"/>
            </w:pPr>
          </w:p>
        </w:tc>
      </w:tr>
    </w:tbl>
    <w:p w14:paraId="093827F7" w14:textId="77777777" w:rsidR="000D5E21" w:rsidRDefault="000D5E21">
      <w:pPr>
        <w:pStyle w:val="ProductList-Body"/>
      </w:pPr>
    </w:p>
    <w:p w14:paraId="4A61F636" w14:textId="77777777" w:rsidR="000D5E21" w:rsidRDefault="00D43697">
      <w:pPr>
        <w:pStyle w:val="ProductList-ClauseHeading"/>
        <w:outlineLvl w:val="4"/>
      </w:pPr>
      <w:r>
        <w:t>2.1 Conditions requises pour l’offre gratuite pour les Étudiants</w:t>
      </w:r>
    </w:p>
    <w:p w14:paraId="2B2F5A66" w14:textId="77777777" w:rsidR="000D5E21" w:rsidRDefault="00D43697">
      <w:pPr>
        <w:pStyle w:val="ProductList-Body"/>
      </w:pPr>
      <w:r>
        <w:t>Les Établissements peuvent acquérir des Licences de Minecraft : Education Edition gratuitement pour leurs étudiants s’ils ont acquis des Licences de Minecraft : Education Edition pour tous les Enseignants et Employés. Les Licences acquises de cette façon ne permettent pas de remplir les conditions de commande.</w:t>
      </w:r>
    </w:p>
    <w:p w14:paraId="52ABBA4B" w14:textId="77777777" w:rsidR="000D5E21" w:rsidRDefault="000D5E21">
      <w:pPr>
        <w:pStyle w:val="ProductList-Body"/>
        <w:jc w:val="right"/>
      </w:pPr>
    </w:p>
    <w:tbl>
      <w:tblPr>
        <w:tblStyle w:val="PURTable"/>
        <w:tblW w:w="0" w:type="dxa"/>
        <w:tblLook w:val="04A0" w:firstRow="1" w:lastRow="0" w:firstColumn="1" w:lastColumn="0" w:noHBand="0" w:noVBand="1"/>
      </w:tblPr>
      <w:tblGrid>
        <w:gridCol w:w="10800"/>
      </w:tblGrid>
      <w:tr w:rsidR="000D5E21" w14:paraId="7F21EE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16B4C7" w14:textId="77777777" w:rsidR="000D5E21" w:rsidRDefault="00473B4B">
            <w:pPr>
              <w:pStyle w:val="ProductList-TableBody"/>
              <w:jc w:val="right"/>
            </w:pPr>
            <w:hyperlink w:anchor="_Sec842">
              <w:r w:rsidR="00D43697">
                <w:rPr>
                  <w:color w:val="00467F"/>
                  <w:sz w:val="14"/>
                  <w:u w:val="single"/>
                </w:rPr>
                <w:t>Table des matières</w:t>
              </w:r>
            </w:hyperlink>
            <w:r w:rsidR="00D43697">
              <w:rPr>
                <w:sz w:val="14"/>
              </w:rPr>
              <w:t xml:space="preserve"> / </w:t>
            </w:r>
            <w:hyperlink w:anchor="_Sec549">
              <w:r w:rsidR="00D43697">
                <w:rPr>
                  <w:color w:val="00467F"/>
                  <w:sz w:val="14"/>
                  <w:u w:val="single"/>
                </w:rPr>
                <w:t>Glossaire</w:t>
              </w:r>
            </w:hyperlink>
            <w:r w:rsidR="00D43697">
              <w:rPr>
                <w:sz w:val="14"/>
              </w:rPr>
              <w:t xml:space="preserve"> / </w:t>
            </w:r>
            <w:hyperlink w:anchor="_Sec844">
              <w:r w:rsidR="00D43697">
                <w:rPr>
                  <w:color w:val="00467F"/>
                  <w:sz w:val="14"/>
                  <w:u w:val="single"/>
                </w:rPr>
                <w:t>Index</w:t>
              </w:r>
            </w:hyperlink>
          </w:p>
        </w:tc>
      </w:tr>
    </w:tbl>
    <w:p w14:paraId="53C71417" w14:textId="77777777" w:rsidR="000D5E21" w:rsidRDefault="000D5E21">
      <w:pPr>
        <w:pStyle w:val="ProductList-Body"/>
      </w:pPr>
    </w:p>
    <w:p w14:paraId="175A98BD" w14:textId="77777777" w:rsidR="000D5E21" w:rsidRDefault="000D5E21">
      <w:pPr>
        <w:sectPr w:rsidR="000D5E21">
          <w:headerReference w:type="default" r:id="rId138"/>
          <w:footerReference w:type="default" r:id="rId139"/>
          <w:type w:val="continuous"/>
          <w:pgSz w:w="12240" w:h="15840" w:code="1"/>
          <w:pgMar w:top="1170" w:right="720" w:bottom="720" w:left="720" w:header="432" w:footer="288" w:gutter="0"/>
          <w:cols w:space="360"/>
        </w:sectPr>
      </w:pPr>
    </w:p>
    <w:p w14:paraId="09A25119" w14:textId="77777777" w:rsidR="000D5E21" w:rsidRDefault="00D43697">
      <w:pPr>
        <w:pStyle w:val="ProductList-SectionHeading"/>
        <w:pageBreakBefore/>
        <w:outlineLvl w:val="0"/>
      </w:pPr>
      <w:bookmarkStart w:id="328" w:name="_Sec549"/>
      <w:bookmarkEnd w:id="214"/>
      <w:r>
        <w:t>Glossaire</w:t>
      </w:r>
      <w:r>
        <w:fldChar w:fldCharType="begin"/>
      </w:r>
      <w:r>
        <w:instrText xml:space="preserve"> TC "</w:instrText>
      </w:r>
      <w:bookmarkStart w:id="329" w:name="_Toc486108095"/>
      <w:r>
        <w:instrText>Glossaire</w:instrText>
      </w:r>
      <w:bookmarkEnd w:id="329"/>
      <w:r>
        <w:instrText>" \l 1</w:instrText>
      </w:r>
      <w:r>
        <w:fldChar w:fldCharType="end"/>
      </w:r>
    </w:p>
    <w:p w14:paraId="330DD5AB" w14:textId="77777777" w:rsidR="000D5E21" w:rsidRDefault="00D43697">
      <w:pPr>
        <w:pStyle w:val="ProductList-Offering1Heading"/>
        <w:outlineLvl w:val="1"/>
      </w:pPr>
      <w:bookmarkStart w:id="330" w:name="_Sec550"/>
      <w:r>
        <w:t>Attributs</w:t>
      </w:r>
      <w:bookmarkEnd w:id="330"/>
      <w:r>
        <w:fldChar w:fldCharType="begin"/>
      </w:r>
      <w:r>
        <w:instrText xml:space="preserve"> TC "</w:instrText>
      </w:r>
      <w:bookmarkStart w:id="331" w:name="_Toc486108096"/>
      <w:r>
        <w:instrText>Attributs</w:instrText>
      </w:r>
      <w:bookmarkEnd w:id="331"/>
      <w:r>
        <w:instrText>" \l 2</w:instrText>
      </w:r>
      <w:r>
        <w:fldChar w:fldCharType="end"/>
      </w:r>
    </w:p>
    <w:p w14:paraId="34CAD3B1" w14:textId="77777777" w:rsidR="000D5E21" w:rsidRDefault="00D43697">
      <w:pPr>
        <w:pStyle w:val="ProductList-BodySpaced"/>
      </w:pPr>
      <w:r>
        <w:t>Les attributs sont définis dans les tableaux pour chaque Entrée Produit et indiquent les droits ou conditions applicables aux Produits.</w:t>
      </w:r>
    </w:p>
    <w:p w14:paraId="64280D95" w14:textId="77777777" w:rsidR="000D5E21" w:rsidRDefault="000D5E21">
      <w:pPr>
        <w:pStyle w:val="ProductList-BodySpaced"/>
      </w:pPr>
    </w:p>
    <w:p w14:paraId="6F9DF6A0" w14:textId="77777777" w:rsidR="000D5E21" w:rsidRDefault="00D43697">
      <w:pPr>
        <w:pStyle w:val="ProductList-BodySpaced"/>
      </w:pPr>
      <w:r>
        <w:rPr>
          <w:b/>
          <w:color w:val="00188F"/>
        </w:rPr>
        <w:t xml:space="preserve">Logiciels supplémentaires </w:t>
      </w:r>
      <w:r>
        <w:t>: Le logiciel déterminé dans les Droits d’Utilisation des Produits Serveur, que le Client est autorisé à utiliser sur tout dispositif conjointement au logiciel serveur.</w:t>
      </w:r>
    </w:p>
    <w:p w14:paraId="1A0B4EBD" w14:textId="77777777" w:rsidR="000D5E21" w:rsidRDefault="00D43697">
      <w:pPr>
        <w:pStyle w:val="ProductList-BodySpaced"/>
      </w:pPr>
      <w:r>
        <w:rPr>
          <w:b/>
          <w:color w:val="00188F"/>
        </w:rPr>
        <w:t xml:space="preserve">Conditions d’Accès Client </w:t>
      </w:r>
      <w:r>
        <w:t>: indique si un Produit Serveur nécessite des CAL pour l’accès par des utilisateurs et des dispositifs.</w:t>
      </w:r>
    </w:p>
    <w:p w14:paraId="3ED870D1" w14:textId="77777777" w:rsidR="000D5E21" w:rsidRDefault="00D43697">
      <w:pPr>
        <w:pStyle w:val="ProductList-BodySpaced"/>
      </w:pPr>
      <w:r>
        <w:rPr>
          <w:b/>
          <w:color w:val="00188F"/>
        </w:rPr>
        <w:t xml:space="preserve">Récupération en Cas de Sinistre </w:t>
      </w:r>
      <w:r>
        <w:t xml:space="preserve">: droits des clients SA à utiliser le logiciel à des fins de récupération en cas de sinistre sous certaines conditions. Reportez-vous à la section </w:t>
      </w:r>
      <w:hyperlink w:anchor="_Sec588">
        <w:r>
          <w:rPr>
            <w:color w:val="00467F"/>
            <w:u w:val="single"/>
          </w:rPr>
          <w:t>« Serveurs – Droits de Récupération en cas de Sinistre »</w:t>
        </w:r>
      </w:hyperlink>
      <w:r>
        <w:t xml:space="preserve"> de l’</w:t>
      </w:r>
      <w:hyperlink w:anchor="_Sec564">
        <w:r>
          <w:rPr>
            <w:color w:val="00467F"/>
            <w:u w:val="single"/>
          </w:rPr>
          <w:t>Annexe B</w:t>
        </w:r>
      </w:hyperlink>
      <w:r>
        <w:t xml:space="preserve"> – Software Assurance, pour plus d’informations.</w:t>
      </w:r>
    </w:p>
    <w:p w14:paraId="106CD8B2" w14:textId="77777777" w:rsidR="000D5E21" w:rsidRDefault="00D43697">
      <w:pPr>
        <w:pStyle w:val="ProductList-BodySpaced"/>
      </w:pPr>
      <w:r>
        <w:rPr>
          <w:b/>
          <w:color w:val="00188F"/>
        </w:rPr>
        <w:t>Éditions Antérieures</w:t>
      </w:r>
      <w:r>
        <w:t xml:space="preserve">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w:t>
      </w:r>
    </w:p>
    <w:p w14:paraId="3AC1E52E" w14:textId="77777777" w:rsidR="000D5E21" w:rsidRDefault="00D43697">
      <w:pPr>
        <w:pStyle w:val="ProductList-BodySpaced"/>
      </w:pPr>
      <w:r>
        <w:rPr>
          <w:b/>
          <w:color w:val="00188F"/>
        </w:rPr>
        <w:t>Éligible à l’Extension de Durée</w:t>
      </w:r>
      <w:r>
        <w:t xml:space="preserve"> : les Services en Ligne éligibles à une durée prolongée comme décrit dans le contrat de licence Entreprise ou Souscription Entreprise.</w:t>
      </w:r>
    </w:p>
    <w:p w14:paraId="3B81D83F" w14:textId="77777777" w:rsidR="000D5E21" w:rsidRDefault="00D43697">
      <w:pPr>
        <w:pStyle w:val="ProductList-BodySpaced"/>
      </w:pPr>
      <w:r>
        <w:rPr>
          <w:b/>
          <w:color w:val="00188F"/>
        </w:rPr>
        <w:t xml:space="preserve">Conditions d’Accès des Utilisateurs Externes </w:t>
      </w:r>
      <w:r>
        <w:t xml:space="preserve">: indique les conditions ou options de licence spécifiques pour l’accès par des </w:t>
      </w:r>
      <w:r>
        <w:fldChar w:fldCharType="begin"/>
      </w:r>
      <w:r>
        <w:instrText xml:space="preserve"> AutoTextList   \s NoStyle \t "Les Utilisateurs Externes sont les utilisateurs qui ne sont ni les employés du Client ou de ses Affiliés, ni ses prestataires ou représentants sur site, ou ceux de ses Affiliés." </w:instrText>
      </w:r>
      <w:r>
        <w:fldChar w:fldCharType="separate"/>
      </w:r>
      <w:r>
        <w:rPr>
          <w:color w:val="0563C1"/>
        </w:rPr>
        <w:t>Utilisateurs Externes</w:t>
      </w:r>
      <w:r>
        <w:fldChar w:fldCharType="end"/>
      </w:r>
      <w:r>
        <w:t>.</w:t>
      </w:r>
    </w:p>
    <w:p w14:paraId="7F51CE1C" w14:textId="77777777" w:rsidR="000D5E21" w:rsidRDefault="00D43697">
      <w:pPr>
        <w:pStyle w:val="ProductList-BodySpaced"/>
      </w:pPr>
      <w:r>
        <w:rPr>
          <w:b/>
          <w:color w:val="00188F"/>
        </w:rPr>
        <w:t>Droits de Basculement</w:t>
      </w:r>
      <w:r>
        <w:t xml:space="preserve"> : un avantage de la SA qui permet au Client d’exécuter des Instances de basculement passives du Produit parallèlement à l’exécution du logiciel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en prévision d’un événement de basculement. Les Instances de basculement passives peuvent être exécutées, soit sur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distinct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soit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différent dédié à l’utilisation du Client. Les Droits de Basculement s’appliquent uniquement si le nombre de licences requis pour exécuter les Instances de basculement passives ne dépasse pas le nombre de licences requis pour exécuter les Instances de production correspondantes. Cet avantage de la SA nécessite une SA pour le Serveur de Licences et la licence d’accès, le cas échéant</w:t>
      </w:r>
    </w:p>
    <w:p w14:paraId="005D1797" w14:textId="77777777" w:rsidR="000D5E21" w:rsidRDefault="00D43697">
      <w:pPr>
        <w:pStyle w:val="ProductList-BodySpaced"/>
      </w:pPr>
      <w:r>
        <w:rPr>
          <w:b/>
          <w:color w:val="00188F"/>
        </w:rPr>
        <w:t>Cloud Communautaire Gouvernemental (États-Unis uniquement)</w:t>
      </w:r>
      <w:r>
        <w:t xml:space="preserve"> : Services en Ligne exclusivement réservés à la Communauté. Les Droits d’Utilisation des services du cloud communautaire gouvernemental sont identiques aux Droits d’Utilisation applicables à leurs équivalents mutualisés standard, sauf stipulation contraire. Les Services en Ligne éligibles sont proposés en tant que services du cloud communautaire gouvernemental et du cloud communautaire non gouvernemental. Seul l’un de ces types de services peut être fourni aux clients. Les services en ligne du cloud communautaire gouvernemental ne doivent pas être déployés dans le même domaine que des services du cloud communautaire non gouvernemental. </w:t>
      </w:r>
    </w:p>
    <w:p w14:paraId="0E5EA272" w14:textId="77777777" w:rsidR="000D5E21" w:rsidRDefault="00D43697">
      <w:pPr>
        <w:pStyle w:val="ProductList-BodySpaced"/>
      </w:pPr>
      <w:r>
        <w:rPr>
          <w:b/>
          <w:color w:val="00188F"/>
        </w:rPr>
        <w:t>Technologies incluses</w:t>
      </w:r>
      <w:r>
        <w:t xml:space="preserve"> : spécifie les autres composants Microsoft inclus dans un Produit. Reportez-vous à la section Technologies incluses des Conditions Universelles de Licence pour plus d’informations.</w:t>
      </w:r>
    </w:p>
    <w:p w14:paraId="5F8AB7CB" w14:textId="77777777" w:rsidR="000D5E21" w:rsidRDefault="00D43697">
      <w:pPr>
        <w:pStyle w:val="ProductList-BodySpaced"/>
      </w:pPr>
      <w:r>
        <w:rPr>
          <w:b/>
          <w:color w:val="00188F"/>
        </w:rPr>
        <w:t>Mobilité de Licence</w:t>
      </w:r>
      <w:r>
        <w:t xml:space="preserve"> : droits des clients SA à réattribuer des licences en dehors des délais standard ou à utiliser les Produits sur des serveurs mutualisés hors de leurs centres de données. Reportez-vous à la section « Mobilité de Licence » de l’</w:t>
      </w:r>
      <w:hyperlink w:anchor="_Sec564">
        <w:r>
          <w:rPr>
            <w:color w:val="00467F"/>
            <w:u w:val="single"/>
          </w:rPr>
          <w:t>Annexe B</w:t>
        </w:r>
      </w:hyperlink>
      <w:r>
        <w:t xml:space="preserve"> – Software Assurance pour plus d’informations.</w:t>
      </w:r>
    </w:p>
    <w:p w14:paraId="67B9E0C9" w14:textId="77777777" w:rsidR="000D5E21" w:rsidRDefault="00D43697">
      <w:pPr>
        <w:pStyle w:val="ProductList-BodySpaced"/>
      </w:pPr>
      <w:r>
        <w:rPr>
          <w:b/>
          <w:color w:val="00188F"/>
        </w:rPr>
        <w:t>Termes du Contrat de Licence</w:t>
      </w:r>
      <w:r>
        <w:t xml:space="preserve"> : conditions générales régissant le déploiement et l’utilisation d’un Produit.</w:t>
      </w:r>
    </w:p>
    <w:p w14:paraId="60F15C9A" w14:textId="77777777" w:rsidR="000D5E21" w:rsidRDefault="00D43697">
      <w:pPr>
        <w:pStyle w:val="ProductList-BodySpaced"/>
      </w:pPr>
      <w:r>
        <w:rPr>
          <w:b/>
          <w:color w:val="00188F"/>
        </w:rPr>
        <w:t>Droits de Migration</w:t>
      </w:r>
      <w:r>
        <w:t xml:space="preserve"> : le Client peut mettre à jour à partir des versions antérieures du logiciel ou d’autres Produits dans le cadre des conditions spéciales publiées dans l’Entrée Produit ou la Liste des Produits. Le Client peut également disposer de droits de passage à une version antérieure non standard pour l’utilisation de versions antérieures des mêmes Produits ou d’autres Produits, au lieu de la version sous licence.</w:t>
      </w:r>
    </w:p>
    <w:p w14:paraId="267A7B21" w14:textId="77777777" w:rsidR="000D5E21" w:rsidRDefault="00D43697">
      <w:pPr>
        <w:pStyle w:val="ProductList-BodySpaced"/>
      </w:pPr>
      <w:r>
        <w:rPr>
          <w:b/>
          <w:color w:val="00188F"/>
        </w:rPr>
        <w:t>Condition Préalable</w:t>
      </w:r>
      <w:r>
        <w:t xml:space="preserve"> : indique que des conditions supplémentaires doivent être remplies avant d’acquérir des Licences pour le Produit.</w:t>
      </w:r>
    </w:p>
    <w:p w14:paraId="43D26C24" w14:textId="77777777" w:rsidR="000D5E21" w:rsidRDefault="00D43697">
      <w:pPr>
        <w:pStyle w:val="ProductList-BodySpaced"/>
      </w:pPr>
      <w:r>
        <w:rPr>
          <w:b/>
          <w:color w:val="00188F"/>
        </w:rPr>
        <w:t>Condition Préalable (SA)</w:t>
      </w:r>
      <w:r>
        <w:t xml:space="preserve"> :indique que des conditions supplémentaires doivent être remplies avant d’acquérir la SA pour le Produit.</w:t>
      </w:r>
    </w:p>
    <w:p w14:paraId="7A8B8208" w14:textId="77777777" w:rsidR="000D5E21" w:rsidRDefault="00D43697">
      <w:pPr>
        <w:pStyle w:val="ProductList-BodySpaced"/>
      </w:pPr>
      <w:r>
        <w:rPr>
          <w:b/>
          <w:color w:val="00188F"/>
        </w:rPr>
        <w:t>Version Antérieure</w:t>
      </w:r>
      <w:r>
        <w:t xml:space="preserve"> : versions antérieures du Produit et leur Date de Disponibilité.</w:t>
      </w:r>
    </w:p>
    <w:p w14:paraId="55086EC2" w14:textId="77777777" w:rsidR="000D5E21" w:rsidRDefault="00D43697">
      <w:pPr>
        <w:pStyle w:val="ProductList-BodySpaced"/>
      </w:pPr>
      <w:r>
        <w:rPr>
          <w:b/>
          <w:color w:val="00188F"/>
        </w:rPr>
        <w:t>Notifications</w:t>
      </w:r>
      <w:r>
        <w:t xml:space="preserve"> : identifie les notifications applicables pour un Produit. Reportez-vous à la section « Notifications » des </w:t>
      </w:r>
      <w:hyperlink w:anchor="_Sec537">
        <w:r>
          <w:rPr>
            <w:color w:val="00467F"/>
            <w:u w:val="single"/>
          </w:rPr>
          <w:t>Conditions Universelles de Licence</w:t>
        </w:r>
      </w:hyperlink>
      <w:r>
        <w:t xml:space="preserve"> pour plus d’informations.</w:t>
      </w:r>
    </w:p>
    <w:p w14:paraId="3F8DDA13" w14:textId="77777777" w:rsidR="000D5E21" w:rsidRDefault="00D43697">
      <w:pPr>
        <w:pStyle w:val="ProductList-BodySpaced"/>
      </w:pPr>
      <w:r>
        <w:rPr>
          <w:b/>
          <w:color w:val="00188F"/>
        </w:rPr>
        <w:t>Programme d’Abonnement en Ligne (OSP)</w:t>
      </w:r>
      <w:r>
        <w:t xml:space="preserve"> : le Produit est disponible dans le cadre d’un Programme d’Abonnement en Ligne.</w:t>
      </w:r>
    </w:p>
    <w:p w14:paraId="3FF3DD53" w14:textId="77777777" w:rsidR="000D5E21" w:rsidRDefault="00D43697">
      <w:pPr>
        <w:pStyle w:val="ProductList-BodySpaced"/>
      </w:pPr>
      <w:r>
        <w:rPr>
          <w:b/>
          <w:color w:val="00188F"/>
        </w:rPr>
        <w:t xml:space="preserve">Groupe de Produits </w:t>
      </w:r>
      <w:r>
        <w:t>: indique l’ensemble de Produits dont dépend le Produit, afin de déterminer les remises de tarification. Il existe trois Groupes de Produits : Applications, Serveurs et Systèmes.</w:t>
      </w:r>
    </w:p>
    <w:p w14:paraId="097E8B81" w14:textId="77777777" w:rsidR="000D5E21" w:rsidRDefault="00D43697">
      <w:pPr>
        <w:pStyle w:val="ProductList-BodySpaced"/>
      </w:pPr>
      <w:r>
        <w:rPr>
          <w:b/>
          <w:color w:val="00188F"/>
        </w:rPr>
        <w:t xml:space="preserve">Termes du Contrat de Licence Spécifiques </w:t>
      </w:r>
      <w:r>
        <w:t>: indique que des conditions générales spécifiques au Produit et régissant son déploiement et son utilisation sont incluses sous le tableau Droits d’Utilisation.</w:t>
      </w:r>
    </w:p>
    <w:p w14:paraId="56BA78E0" w14:textId="77777777" w:rsidR="000D5E21" w:rsidRDefault="00D43697">
      <w:pPr>
        <w:pStyle w:val="ProductList-BodySpaced"/>
      </w:pPr>
      <w:r>
        <w:rPr>
          <w:b/>
          <w:color w:val="00188F"/>
        </w:rPr>
        <w:t>Promotions</w:t>
      </w:r>
      <w:r>
        <w:t xml:space="preserve"> : indique que des offres à durée limitée s’appliquent au Produit, comme décrit dans l’</w:t>
      </w:r>
      <w:hyperlink w:anchor="_Sec572">
        <w:r>
          <w:rPr>
            <w:color w:val="00467F"/>
            <w:u w:val="single"/>
          </w:rPr>
          <w:t>Annexe E</w:t>
        </w:r>
      </w:hyperlink>
      <w:r>
        <w:t xml:space="preserve"> – Promotions.</w:t>
      </w:r>
    </w:p>
    <w:p w14:paraId="4ABC1F3D" w14:textId="77777777" w:rsidR="000D5E21" w:rsidRDefault="00D43697">
      <w:pPr>
        <w:pStyle w:val="ProductList-BodySpaced"/>
      </w:pPr>
      <w:r>
        <w:rPr>
          <w:b/>
          <w:color w:val="00188F"/>
        </w:rPr>
        <w:t>Exonération pour Utilisateur Éligible</w:t>
      </w:r>
      <w:r>
        <w:t xml:space="preserve"> : exonération applicable aux utilisateurs qui accèdent à des Produits au titre de l’une de ces licences uniquement. Elle dispense ces utilisateurs de répondre à la définition d’Utilisateur Éligible au regard du contrat de licence en volume du Client, nonobstant toute stipulation contraire dans ledit contrat. </w:t>
      </w:r>
    </w:p>
    <w:p w14:paraId="2E073649" w14:textId="77777777" w:rsidR="000D5E21" w:rsidRDefault="00D43697">
      <w:pPr>
        <w:pStyle w:val="ProductList-BodySpaced"/>
      </w:pPr>
      <w:r>
        <w:rPr>
          <w:b/>
          <w:color w:val="00188F"/>
        </w:rPr>
        <w:t xml:space="preserve">Éligible à réduction </w:t>
      </w:r>
      <w:r>
        <w:t>: un Service en Ligne donnant droit à un client ayant signé un Accord de Mise en Œuvre Entreprise, Souscription Entreprise, Microsoft Azure ou un Accord de Mise en Œuvre de Solutions Éducation de réduire le nombre de licences ou l’Engagement Annuel Alloué.</w:t>
      </w:r>
    </w:p>
    <w:p w14:paraId="65BA612A" w14:textId="77777777" w:rsidR="000D5E21" w:rsidRDefault="00D43697">
      <w:pPr>
        <w:pStyle w:val="ProductList-BodySpaced"/>
      </w:pPr>
      <w:r>
        <w:rPr>
          <w:b/>
          <w:color w:val="00188F"/>
        </w:rPr>
        <w:t>Éligible à Réduction (SCE)</w:t>
      </w:r>
      <w:r>
        <w:t xml:space="preserve"> : produits donnant droit à un client ayant signé un Accord de Mise en Œuvre Serveur et Cloud de réduire le nombre de licences d’abonnement ou l’Engagement Annuel Alloué ultérieur après douze (12) mois consécutifs.</w:t>
      </w:r>
    </w:p>
    <w:p w14:paraId="3A2E6F82" w14:textId="77777777" w:rsidR="000D5E21" w:rsidRDefault="00D43697">
      <w:pPr>
        <w:pStyle w:val="ProductList-BodySpaced"/>
      </w:pPr>
      <w:r>
        <w:rPr>
          <w:b/>
          <w:color w:val="00188F"/>
        </w:rPr>
        <w:t xml:space="preserve">Droits d’Itinérance </w:t>
      </w:r>
      <w:r>
        <w:t>: avantage de la SA qui concède certains droits d’accès et d’utilisation à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peut utiliser un </w:t>
      </w:r>
      <w:r>
        <w:fldChar w:fldCharType="begin"/>
      </w:r>
      <w:r>
        <w:instrText xml:space="preserve"> AutoTextList   \s NoStyle \t "Dispositif Tiers Éligible désigne un dispositif que le Client ou ses Affiliés ne contrôlent pas, directement ou indirectement (par exemple, une borne publique d’un tiers)." </w:instrText>
      </w:r>
      <w:r>
        <w:fldChar w:fldCharType="separate"/>
      </w:r>
      <w:r>
        <w:rPr>
          <w:color w:val="0563C1"/>
        </w:rPr>
        <w:t>Dispositif Tiers Éligible</w:t>
      </w:r>
      <w:r>
        <w:fldChar w:fldCharType="end"/>
      </w:r>
      <w:r>
        <w:t xml:space="preserve"> pour (i) accéder et utiliser à distance des Instances ou des copies autorisées du logiciel exécuté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l’utilisation du Client, (ii) utiliser en local une Instance ou une copie autorisée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ou (iii) accéder en local à une Instance ou une copie autorisée du logiciel sur une clé USB via Windows to Go, dans tous les cas dans un but professionnel uniquement et lorsque l’utilisateur n’est pas dans les locaux du Client. Aucun autre utilisateur n’est autorisé à utiliser le logiciel simultanément sous la même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Nonobstant toute stipulation contraire du contrat de licence en volume du Client, les Ordinateurs et Dispositifs Éligibles n’incluent pas les Dispositifs Tiers Éligibles à partir desquels les utilisateurs du Client ont accès et utilisent le logiciel et tout (autre) produit entreprise au titre des Droits d’Itinérance.</w:t>
      </w:r>
    </w:p>
    <w:p w14:paraId="2278B39B" w14:textId="77777777" w:rsidR="000D5E21" w:rsidRDefault="00D43697">
      <w:pPr>
        <w:pStyle w:val="ProductList-BodySpaced"/>
      </w:pPr>
      <w:r>
        <w:rPr>
          <w:b/>
          <w:color w:val="00188F"/>
        </w:rPr>
        <w:t>SA avec Droits Équivalents</w:t>
      </w:r>
      <w:r>
        <w:t xml:space="preserve"> : Les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acquises dans le cadre d’un Accord de Mise en Œuvre Serveur et Cloud ou d’un Contrat de Fourniture de Produits et de Services Microsoft confèrent les mêmes droits et avantages au titre de la SA que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couvertes par une SA pendant toute la durée de l’Abonnement.</w:t>
      </w:r>
    </w:p>
    <w:p w14:paraId="0B8F11EF" w14:textId="77777777" w:rsidR="000D5E21" w:rsidRDefault="00D43697">
      <w:pPr>
        <w:pStyle w:val="ProductList-BodySpaced"/>
      </w:pPr>
      <w:r>
        <w:rPr>
          <w:b/>
          <w:color w:val="00188F"/>
        </w:rPr>
        <w:t>Auto-Hébergement</w:t>
      </w:r>
      <w:r>
        <w:t xml:space="preserve"> : un avantage de la SA qui autorise l’utilisation de Produits à des fins d’hébergement sous certaines conditions. Reportez-vous à la section « Applications Auto-Hébergées » de l’</w:t>
      </w:r>
      <w:hyperlink w:anchor="_Sec564">
        <w:r>
          <w:rPr>
            <w:color w:val="00467F"/>
            <w:u w:val="single"/>
          </w:rPr>
          <w:t>Annexe B</w:t>
        </w:r>
      </w:hyperlink>
      <w:r>
        <w:t xml:space="preserve"> – Software Assurance pour plus d’informations.</w:t>
      </w:r>
    </w:p>
    <w:p w14:paraId="0AAFC263" w14:textId="77777777" w:rsidR="000D5E21" w:rsidRDefault="00D43697">
      <w:pPr>
        <w:pStyle w:val="ProductList-BodySpaced"/>
      </w:pPr>
      <w:r>
        <w:rPr>
          <w:b/>
          <w:color w:val="00188F"/>
        </w:rPr>
        <w:t>Groupe d’Avantages de la SA</w:t>
      </w:r>
      <w:r>
        <w:t xml:space="preserve"> : indique la catégorie du Produit afin de déterminer les Avantages de la SA largement applicables à ce Groupe de Produits, comme décrit dans l’</w:t>
      </w:r>
      <w:hyperlink w:anchor="_Sec564">
        <w:r>
          <w:rPr>
            <w:color w:val="00467F"/>
            <w:u w:val="single"/>
          </w:rPr>
          <w:t>Annexe B</w:t>
        </w:r>
      </w:hyperlink>
      <w:r>
        <w:t xml:space="preserve"> – Software Assurance.</w:t>
      </w:r>
    </w:p>
    <w:p w14:paraId="13C10B29" w14:textId="77777777" w:rsidR="000D5E21" w:rsidRDefault="00D43697">
      <w:pPr>
        <w:pStyle w:val="ProductList-BodySpaced"/>
      </w:pPr>
      <w:r>
        <w:rPr>
          <w:b/>
          <w:color w:val="00188F"/>
        </w:rPr>
        <w:t>Avantage Étudiant</w:t>
      </w:r>
      <w:r>
        <w:t xml:space="preserve"> : une option permettant aux Établissements qui acquièrent sous licence un Produit éligible pour le Nombre couvrant l’ensemble de leur Organisation d’acquérir sous licence un Produit destiné à être utilisé par leurs Étudiants sans frais supplémentaires. Le Produit éligible et le Produit pouvant être choisi dans le cadre de l’Avantage Étudiant sont identifiés dans l’Entrée Produit. Ces Licences Étudiant ne peuvent pas être comptées dans le nombre minimum d‘unités à commander.</w:t>
      </w:r>
    </w:p>
    <w:p w14:paraId="6FD5EA66" w14:textId="77777777" w:rsidR="000D5E21" w:rsidRDefault="00D43697">
      <w:pPr>
        <w:pStyle w:val="ProductList-BodySpaced"/>
      </w:pPr>
      <w:r>
        <w:rPr>
          <w:b/>
          <w:color w:val="00188F"/>
        </w:rPr>
        <w:t>Suite</w:t>
      </w:r>
      <w:r>
        <w:t xml:space="preserve">: Produit composé d’éléments également disponibles séparément sous licence. Une Suite est concédée sous une seule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laquelle doit être attribuée à un seul utilisateur ou dispositif auquel elle permet d’exploiter tous les composants de la Suite. Les composants de la Suite ne peuvent pas être séparés et utilisés sur plusieurs dispositifs ou par plusieurs individus.</w:t>
      </w:r>
    </w:p>
    <w:p w14:paraId="7C8E4855" w14:textId="77777777" w:rsidR="000D5E21" w:rsidRDefault="00D43697">
      <w:pPr>
        <w:pStyle w:val="ProductList-BodySpaced"/>
      </w:pPr>
      <w:r>
        <w:rPr>
          <w:b/>
          <w:color w:val="00188F"/>
        </w:rPr>
        <w:t>Éligible à Régularisation</w:t>
      </w:r>
      <w:r>
        <w:t xml:space="preserve"> : une Licence d’abonnement à un Service en Ligne qu’un client Entreprise ou Souscription Entreprise peut commander selon la procédure de commande annuelle ou de régularisation au lieu de la procédure de commande mensuelle.</w:t>
      </w:r>
    </w:p>
    <w:p w14:paraId="7979D9B0" w14:textId="77777777" w:rsidR="000D5E21" w:rsidRDefault="00D43697">
      <w:pPr>
        <w:pStyle w:val="ProductList-BodySpaced"/>
      </w:pPr>
      <w:r>
        <w:rPr>
          <w:b/>
          <w:color w:val="00188F"/>
        </w:rPr>
        <w:t>Remise Actualisée (UTD)</w:t>
      </w:r>
      <w:r>
        <w:t xml:space="preserve"> : une Remise Actualisée est une remise offerte aux clients Open Value Souscription commandant des licences pour un Produit durant la première année de leur contrat lorsqu’ils disposent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le Produit éligible correspondant.</w:t>
      </w:r>
    </w:p>
    <w:p w14:paraId="52A13C08" w14:textId="77777777" w:rsidR="000D5E21" w:rsidRDefault="000D5E21">
      <w:pPr>
        <w:pStyle w:val="ProductList-BodySpaced"/>
        <w:jc w:val="right"/>
      </w:pPr>
    </w:p>
    <w:tbl>
      <w:tblPr>
        <w:tblStyle w:val="PURTable"/>
        <w:tblW w:w="0" w:type="dxa"/>
        <w:tblLook w:val="04A0" w:firstRow="1" w:lastRow="0" w:firstColumn="1" w:lastColumn="0" w:noHBand="0" w:noVBand="1"/>
      </w:tblPr>
      <w:tblGrid>
        <w:gridCol w:w="10800"/>
      </w:tblGrid>
      <w:tr w:rsidR="000D5E21" w14:paraId="35CFC7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88EBEE" w14:textId="77777777" w:rsidR="000D5E21" w:rsidRDefault="00473B4B">
            <w:pPr>
              <w:pStyle w:val="ProductList-TableBody"/>
              <w:jc w:val="right"/>
            </w:pPr>
            <w:hyperlink w:anchor="_Sec842">
              <w:r w:rsidR="00D43697">
                <w:rPr>
                  <w:color w:val="00467F"/>
                  <w:sz w:val="14"/>
                  <w:u w:val="single"/>
                </w:rPr>
                <w:t>Table des matières</w:t>
              </w:r>
            </w:hyperlink>
            <w:r w:rsidR="00D43697">
              <w:rPr>
                <w:sz w:val="14"/>
              </w:rPr>
              <w:t xml:space="preserve"> / </w:t>
            </w:r>
            <w:hyperlink w:anchor="_Sec549">
              <w:r w:rsidR="00D43697">
                <w:rPr>
                  <w:color w:val="00467F"/>
                  <w:sz w:val="14"/>
                  <w:u w:val="single"/>
                </w:rPr>
                <w:t>Glossaire</w:t>
              </w:r>
            </w:hyperlink>
            <w:r w:rsidR="00D43697">
              <w:rPr>
                <w:sz w:val="14"/>
              </w:rPr>
              <w:t xml:space="preserve"> / </w:t>
            </w:r>
            <w:hyperlink w:anchor="_Sec844">
              <w:r w:rsidR="00D43697">
                <w:rPr>
                  <w:color w:val="00467F"/>
                  <w:sz w:val="14"/>
                  <w:u w:val="single"/>
                </w:rPr>
                <w:t>Index</w:t>
              </w:r>
            </w:hyperlink>
          </w:p>
        </w:tc>
      </w:tr>
    </w:tbl>
    <w:p w14:paraId="7F36A1D8" w14:textId="77777777" w:rsidR="000D5E21" w:rsidRDefault="000D5E21">
      <w:pPr>
        <w:pStyle w:val="ProductList-BodySpaced"/>
      </w:pPr>
    </w:p>
    <w:p w14:paraId="6DEBE33D" w14:textId="77777777" w:rsidR="000D5E21" w:rsidRDefault="00D43697">
      <w:pPr>
        <w:pStyle w:val="ProductList-Offering1Heading"/>
        <w:outlineLvl w:val="1"/>
      </w:pPr>
      <w:bookmarkStart w:id="332" w:name="_Sec551"/>
      <w:r>
        <w:t>Valeurs</w:t>
      </w:r>
      <w:bookmarkEnd w:id="332"/>
      <w:r>
        <w:fldChar w:fldCharType="begin"/>
      </w:r>
      <w:r>
        <w:instrText xml:space="preserve"> TC "</w:instrText>
      </w:r>
      <w:bookmarkStart w:id="333" w:name="_Toc486108097"/>
      <w:r>
        <w:instrText>Valeurs</w:instrText>
      </w:r>
      <w:bookmarkEnd w:id="333"/>
      <w:r>
        <w:instrText>" \l 2</w:instrText>
      </w:r>
      <w:r>
        <w:fldChar w:fldCharType="end"/>
      </w:r>
    </w:p>
    <w:p w14:paraId="0D797A19" w14:textId="77777777" w:rsidR="000D5E21" w:rsidRDefault="00D43697">
      <w:pPr>
        <w:pStyle w:val="ProductList-BodySpaced"/>
      </w:pPr>
      <w:r>
        <w:t>Les valeurs des cellules du tableau Disponibilité de Programme permettent, pour chaque Entrée Produit, de déterminer la façon dont le Produit est proposé dans le cadre de chaque programme. Les contrats du Programme de Licence en Volume définissent ces types d’offres.</w:t>
      </w:r>
    </w:p>
    <w:p w14:paraId="084DC9F5" w14:textId="77777777" w:rsidR="000D5E21" w:rsidRDefault="000D5E21">
      <w:pPr>
        <w:pStyle w:val="ProductList-BodySpaced"/>
      </w:pPr>
    </w:p>
    <w:p w14:paraId="2B496A50" w14:textId="77777777" w:rsidR="000D5E21" w:rsidRDefault="00D43697">
      <w:pPr>
        <w:pStyle w:val="ProductList-BodySpaced"/>
      </w:pPr>
      <w:r>
        <w:rPr>
          <w:b/>
          <w:color w:val="00188F"/>
        </w:rPr>
        <w:t>A</w:t>
      </w:r>
      <w:r>
        <w:t xml:space="preserve"> = </w:t>
      </w:r>
      <w:r>
        <w:rPr>
          <w:color w:val="00188F"/>
        </w:rPr>
        <w:t xml:space="preserve">Produit Supplémentaire </w:t>
      </w:r>
      <w:r>
        <w:t>: le Produit est proposé en tant que Produit Supplémentaire.</w:t>
      </w:r>
    </w:p>
    <w:p w14:paraId="3A803C48" w14:textId="77777777" w:rsidR="000D5E21" w:rsidRDefault="00D43697">
      <w:pPr>
        <w:pStyle w:val="ProductList-BodySpaced"/>
      </w:pPr>
      <w:r>
        <w:rPr>
          <w:b/>
          <w:color w:val="00188F"/>
        </w:rPr>
        <w:t>AO</w:t>
      </w:r>
      <w:r>
        <w:t xml:space="preserve"> = </w:t>
      </w:r>
      <w:r>
        <w:rPr>
          <w:color w:val="00188F"/>
        </w:rPr>
        <w:t>Produit Supplémentaire avec option couvrant l’ensemble de l’organisation</w:t>
      </w:r>
      <w:r>
        <w:t xml:space="preserve"> : le Produit est offert en tant que Produit Supplémentaire pouvant être commandé avec l’option couvrant l’ensemble de l’organisation.</w:t>
      </w:r>
    </w:p>
    <w:p w14:paraId="649558FE" w14:textId="77777777" w:rsidR="000D5E21" w:rsidRDefault="00D43697">
      <w:pPr>
        <w:pStyle w:val="ProductList-BodySpaced"/>
      </w:pPr>
      <w:r>
        <w:rPr>
          <w:b/>
          <w:color w:val="00188F"/>
        </w:rPr>
        <w:t>E</w:t>
      </w:r>
      <w:r>
        <w:t xml:space="preserve"> = </w:t>
      </w:r>
      <w:r>
        <w:rPr>
          <w:color w:val="00188F"/>
        </w:rPr>
        <w:t>Produit Entreprise</w:t>
      </w:r>
      <w:r>
        <w:t xml:space="preserve"> : le Produit est disponible en tant que Produit Entreprise mais pas en tant que Produit Desktop.</w:t>
      </w:r>
    </w:p>
    <w:p w14:paraId="5083E303" w14:textId="77777777" w:rsidR="000D5E21" w:rsidRDefault="00D43697">
      <w:pPr>
        <w:pStyle w:val="ProductList-BodySpaced"/>
      </w:pPr>
      <w:r>
        <w:rPr>
          <w:b/>
          <w:color w:val="00188F"/>
        </w:rPr>
        <w:t>ED</w:t>
      </w:r>
      <w:r>
        <w:t xml:space="preserve"> = </w:t>
      </w:r>
      <w:r>
        <w:rPr>
          <w:color w:val="00188F"/>
        </w:rPr>
        <w:t>Desktop Éducation</w:t>
      </w:r>
      <w:r>
        <w:t xml:space="preserve"> : le Produit est disponible en tant que Produit de la Plate-forme Desktop Éducation avec CAL Entreprise Suite ou CAL Core Suite dans le cadre d’un Accord de Mise en Œuvre de Solutions Éducation ou d’un Contrat Open Value Souscription – Solutions Éducation.</w:t>
      </w:r>
    </w:p>
    <w:p w14:paraId="6EA8C2A7" w14:textId="77777777" w:rsidR="000D5E21" w:rsidRDefault="00D43697">
      <w:pPr>
        <w:pStyle w:val="ProductList-BodySpaced"/>
      </w:pPr>
      <w:r>
        <w:rPr>
          <w:b/>
          <w:color w:val="00188F"/>
        </w:rPr>
        <w:t>EO</w:t>
      </w:r>
      <w:r>
        <w:t xml:space="preserve"> = </w:t>
      </w:r>
      <w:r>
        <w:rPr>
          <w:color w:val="00188F"/>
        </w:rPr>
        <w:t>Service en Ligne Entreprise</w:t>
      </w:r>
      <w:r>
        <w:t xml:space="preserve"> : le Service en Ligne est disponible en tant que Service en Ligne Entreprise ou Service en Ligne de Plate-forme conforme aux exigences relatives aux Produits Entreprise. Les EO pour CAL Core et CAL Entreprise Suite nécessitent la CAL Suite Bridge correspondante. </w:t>
      </w:r>
    </w:p>
    <w:p w14:paraId="5B407554" w14:textId="77777777" w:rsidR="000D5E21" w:rsidRDefault="00D43697">
      <w:pPr>
        <w:pStyle w:val="ProductList-BodySpaced"/>
      </w:pPr>
      <w:r>
        <w:rPr>
          <w:b/>
          <w:color w:val="00188F"/>
        </w:rPr>
        <w:t>OM</w:t>
      </w:r>
      <w:r>
        <w:t xml:space="preserve"> = </w:t>
      </w:r>
      <w:r>
        <w:rPr>
          <w:color w:val="00188F"/>
        </w:rPr>
        <w:t>Minimum Licences Open</w:t>
      </w:r>
      <w:r>
        <w:t xml:space="preserve"> : chaque licence compte seulement pour 5 licences dans le cadre de la commande initiale dans Open License et Open Value.</w:t>
      </w:r>
    </w:p>
    <w:p w14:paraId="52E210AD" w14:textId="77777777" w:rsidR="000D5E21" w:rsidRDefault="00D43697">
      <w:pPr>
        <w:pStyle w:val="ProductList-BodySpaced"/>
      </w:pPr>
      <w:r>
        <w:rPr>
          <w:b/>
          <w:color w:val="00188F"/>
        </w:rPr>
        <w:t>OW</w:t>
      </w:r>
      <w:r>
        <w:t xml:space="preserve"> = </w:t>
      </w:r>
      <w:r>
        <w:rPr>
          <w:color w:val="00188F"/>
        </w:rPr>
        <w:t>Option couvrant l’ensemble de l’organisation</w:t>
      </w:r>
      <w:r>
        <w:t xml:space="preserve"> : Produit compatible avec l’option couvrant l’ensemble de l’organisation.</w:t>
      </w:r>
    </w:p>
    <w:p w14:paraId="45A68BAC" w14:textId="77777777" w:rsidR="000D5E21" w:rsidRDefault="00D43697">
      <w:pPr>
        <w:pStyle w:val="ProductList-BodySpaced"/>
      </w:pPr>
      <w:r>
        <w:rPr>
          <w:b/>
          <w:color w:val="00188F"/>
        </w:rPr>
        <w:t>P</w:t>
      </w:r>
      <w:r>
        <w:t xml:space="preserve"> = </w:t>
      </w:r>
      <w:r>
        <w:rPr>
          <w:color w:val="00188F"/>
        </w:rPr>
        <w:t>Programme Open Value sans option couvrant l’ensemble de l’organisation</w:t>
      </w:r>
      <w:r>
        <w:t xml:space="preserve"> : le Produit est proposé sans option couvrant l’ensemble de l’organisation dans le cadre d’un Programme Open Value.</w:t>
      </w:r>
    </w:p>
    <w:p w14:paraId="2149229F" w14:textId="77777777" w:rsidR="000D5E21" w:rsidRDefault="00D43697">
      <w:pPr>
        <w:pStyle w:val="ProductList-BodySpaced"/>
      </w:pPr>
      <w:r>
        <w:rPr>
          <w:b/>
          <w:color w:val="00188F"/>
        </w:rPr>
        <w:t>SD</w:t>
      </w:r>
      <w:r>
        <w:t xml:space="preserve">= </w:t>
      </w:r>
      <w:r>
        <w:rPr>
          <w:color w:val="00188F"/>
        </w:rPr>
        <w:t>Produit de la Plate-forme Desktop School</w:t>
      </w:r>
      <w:r>
        <w:t xml:space="preserve"> : le Produit est disponible en tant que Produit de la Plate-forme Desktop School avec CAL Entreprise Suite ou CAL Core Suite dans le cadre d’un Contrat Campus et School. Un SD compte pour trois unités.</w:t>
      </w:r>
    </w:p>
    <w:p w14:paraId="0DC1FF23" w14:textId="77777777" w:rsidR="000D5E21" w:rsidRDefault="00D43697">
      <w:pPr>
        <w:pStyle w:val="ProductList-BodySpaced"/>
      </w:pPr>
      <w:r>
        <w:rPr>
          <w:b/>
          <w:color w:val="00188F"/>
        </w:rPr>
        <w:t>ST</w:t>
      </w:r>
      <w:r>
        <w:t xml:space="preserve"> = </w:t>
      </w:r>
      <w:r>
        <w:rPr>
          <w:color w:val="00188F"/>
        </w:rPr>
        <w:t>Offre Étudiant</w:t>
      </w:r>
      <w:r>
        <w:t xml:space="preserve"> : le Produit est disponible en tant qu’Offre Étudiant et doit être commandé pour le Nombre d’Étudiants total.</w:t>
      </w:r>
    </w:p>
    <w:p w14:paraId="66659F3B" w14:textId="77777777" w:rsidR="000D5E21" w:rsidRDefault="00D43697">
      <w:pPr>
        <w:pStyle w:val="ProductList-BodySpaced"/>
      </w:pPr>
      <w:r>
        <w:rPr>
          <w:b/>
          <w:color w:val="00188F"/>
        </w:rPr>
        <w:t>SP</w:t>
      </w:r>
      <w:r>
        <w:t xml:space="preserve"> = </w:t>
      </w:r>
      <w:r>
        <w:rPr>
          <w:color w:val="00188F"/>
        </w:rPr>
        <w:t>Produit Serveur et Outils</w:t>
      </w:r>
      <w:r>
        <w:t xml:space="preserve"> : le Produit est un Produit Serveur et Outils proposé dans le cadre d’un Accord de Mise en Œuvre Serveur et Cloud.</w:t>
      </w:r>
    </w:p>
    <w:p w14:paraId="639A7924" w14:textId="77777777" w:rsidR="000D5E21" w:rsidRDefault="00D43697">
      <w:pPr>
        <w:pStyle w:val="ProductList-BodySpaced"/>
      </w:pPr>
      <w:r>
        <w:rPr>
          <w:b/>
          <w:color w:val="00188F"/>
        </w:rPr>
        <w:t>UC</w:t>
      </w:r>
      <w:r>
        <w:t xml:space="preserve"> = </w:t>
      </w:r>
      <w:r>
        <w:rPr>
          <w:color w:val="00188F"/>
        </w:rPr>
        <w:t>Service de Cloud Communautaire Gouvernemental des États-Unis</w:t>
      </w:r>
      <w:r>
        <w:t xml:space="preserve"> : le Service en Ligne est disponible en tant que Service de Cloud Communautaire Gouvernemental des États-Unis.</w:t>
      </w:r>
    </w:p>
    <w:p w14:paraId="38264AB2" w14:textId="77777777" w:rsidR="000D5E21" w:rsidRDefault="000D5E21">
      <w:pPr>
        <w:pStyle w:val="ProductList-BodySpaced"/>
        <w:jc w:val="right"/>
      </w:pPr>
    </w:p>
    <w:tbl>
      <w:tblPr>
        <w:tblStyle w:val="PURTable"/>
        <w:tblW w:w="0" w:type="dxa"/>
        <w:tblLook w:val="04A0" w:firstRow="1" w:lastRow="0" w:firstColumn="1" w:lastColumn="0" w:noHBand="0" w:noVBand="1"/>
      </w:tblPr>
      <w:tblGrid>
        <w:gridCol w:w="10800"/>
      </w:tblGrid>
      <w:tr w:rsidR="000D5E21" w14:paraId="671A8E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0C68BB" w14:textId="77777777" w:rsidR="000D5E21" w:rsidRDefault="00473B4B">
            <w:pPr>
              <w:pStyle w:val="ProductList-TableBody"/>
              <w:jc w:val="right"/>
            </w:pPr>
            <w:hyperlink w:anchor="_Sec842">
              <w:r w:rsidR="00D43697">
                <w:rPr>
                  <w:color w:val="00467F"/>
                  <w:sz w:val="14"/>
                  <w:u w:val="single"/>
                </w:rPr>
                <w:t>Table des matières</w:t>
              </w:r>
            </w:hyperlink>
            <w:r w:rsidR="00D43697">
              <w:rPr>
                <w:sz w:val="14"/>
              </w:rPr>
              <w:t xml:space="preserve"> / </w:t>
            </w:r>
            <w:hyperlink w:anchor="_Sec549">
              <w:r w:rsidR="00D43697">
                <w:rPr>
                  <w:color w:val="00467F"/>
                  <w:sz w:val="14"/>
                  <w:u w:val="single"/>
                </w:rPr>
                <w:t>Glossaire</w:t>
              </w:r>
            </w:hyperlink>
            <w:r w:rsidR="00D43697">
              <w:rPr>
                <w:sz w:val="14"/>
              </w:rPr>
              <w:t xml:space="preserve"> / </w:t>
            </w:r>
            <w:hyperlink w:anchor="_Sec844">
              <w:r w:rsidR="00D43697">
                <w:rPr>
                  <w:color w:val="00467F"/>
                  <w:sz w:val="14"/>
                  <w:u w:val="single"/>
                </w:rPr>
                <w:t>Index</w:t>
              </w:r>
            </w:hyperlink>
          </w:p>
        </w:tc>
      </w:tr>
    </w:tbl>
    <w:p w14:paraId="00CC14D6" w14:textId="77777777" w:rsidR="000D5E21" w:rsidRDefault="000D5E21">
      <w:pPr>
        <w:pStyle w:val="ProductList-BodySpaced"/>
      </w:pPr>
    </w:p>
    <w:p w14:paraId="3047FEBB" w14:textId="77777777" w:rsidR="000D5E21" w:rsidRDefault="00D43697">
      <w:pPr>
        <w:pStyle w:val="ProductList-Offering1Heading"/>
        <w:outlineLvl w:val="1"/>
      </w:pPr>
      <w:bookmarkStart w:id="334" w:name="_Sec552"/>
      <w:r>
        <w:t>En-têtes de colonne</w:t>
      </w:r>
      <w:bookmarkEnd w:id="334"/>
      <w:r>
        <w:fldChar w:fldCharType="begin"/>
      </w:r>
      <w:r>
        <w:instrText xml:space="preserve"> TC "</w:instrText>
      </w:r>
      <w:bookmarkStart w:id="335" w:name="_Toc486108098"/>
      <w:r>
        <w:instrText>En-têtes de colonne</w:instrText>
      </w:r>
      <w:bookmarkEnd w:id="335"/>
      <w:r>
        <w:instrText>" \l 2</w:instrText>
      </w:r>
      <w:r>
        <w:fldChar w:fldCharType="end"/>
      </w:r>
    </w:p>
    <w:p w14:paraId="55040D1F" w14:textId="77777777" w:rsidR="000D5E21" w:rsidRDefault="00D43697">
      <w:pPr>
        <w:pStyle w:val="ProductList-BodySpaced"/>
      </w:pPr>
      <w:r>
        <w:t>Les en-têtes de colonne du tableau Disponibilité de Programme apparaissent pour chaque Entrée Produit et permettent de classer les informations relatives à la disponibilité des programmes par programme, type d’offre, points et dates de disponibilité.</w:t>
      </w:r>
    </w:p>
    <w:p w14:paraId="177844A7" w14:textId="77777777" w:rsidR="000D5E21" w:rsidRDefault="000D5E21">
      <w:pPr>
        <w:pStyle w:val="ProductList-BodySpaced"/>
      </w:pPr>
    </w:p>
    <w:p w14:paraId="7BEE897D" w14:textId="77777777" w:rsidR="000D5E21" w:rsidRDefault="00D43697">
      <w:pPr>
        <w:pStyle w:val="ProductList-BodySpaced"/>
      </w:pPr>
      <w:r>
        <w:rPr>
          <w:b/>
          <w:color w:val="00188F"/>
        </w:rPr>
        <w:t>DA</w:t>
      </w:r>
      <w:r>
        <w:t xml:space="preserve">= </w:t>
      </w:r>
      <w:r>
        <w:rPr>
          <w:color w:val="00188F"/>
        </w:rPr>
        <w:t>Date de Disponibilité</w:t>
      </w:r>
      <w:r>
        <w:t xml:space="preserve"> : date à laquelle un Produit est disponible, exprimée en mois/année. Pour les logiciels, il s’agit de la date à laquelle Microsoft les rend disponibles au téléchargement ou rend leurs licences disponibles à la commande sur le site Volume Licensing Services Center (VLSC), la première échéance prévalant.</w:t>
      </w:r>
    </w:p>
    <w:p w14:paraId="091D83EA" w14:textId="77777777" w:rsidR="000D5E21" w:rsidRDefault="00D43697">
      <w:pPr>
        <w:pStyle w:val="ProductList-BodySpaced"/>
      </w:pPr>
      <w:r>
        <w:rPr>
          <w:b/>
          <w:color w:val="00188F"/>
        </w:rPr>
        <w:t>EA/EAS</w:t>
      </w:r>
      <w:r>
        <w:t xml:space="preserve"> = </w:t>
      </w:r>
      <w:r>
        <w:rPr>
          <w:color w:val="00188F"/>
        </w:rPr>
        <w:t>Contrat Entreprise et Contrat Souscription Entreprise</w:t>
      </w:r>
      <w:r>
        <w:t xml:space="preserve"> : comprend les Accords de Mise en Œuvre Souscription Entreprise et Entreprise, dont l’Accord de Mise en Œuvre Serveur et Cloud.</w:t>
      </w:r>
    </w:p>
    <w:p w14:paraId="4C5A5317" w14:textId="77777777" w:rsidR="000D5E21" w:rsidRDefault="00D43697">
      <w:pPr>
        <w:pStyle w:val="ProductList-BodySpaced"/>
      </w:pPr>
      <w:r>
        <w:rPr>
          <w:b/>
          <w:color w:val="00188F"/>
        </w:rPr>
        <w:t>EES</w:t>
      </w:r>
      <w:r>
        <w:t xml:space="preserve"> = </w:t>
      </w:r>
      <w:r>
        <w:rPr>
          <w:color w:val="00188F"/>
        </w:rPr>
        <w:t>Accord de Mise en Œuvre de Solutions Éducation</w:t>
      </w:r>
      <w:r>
        <w:t xml:space="preserve"> : comprend l’Accord de Mise en Œuvre de Solutions Éducation et l’Accord de Mise en Œuvre School dans le cadre du Contrat Campus et School (CASA).</w:t>
      </w:r>
    </w:p>
    <w:p w14:paraId="40328434" w14:textId="77777777" w:rsidR="000D5E21" w:rsidRDefault="00D43697">
      <w:pPr>
        <w:pStyle w:val="ProductList-BodySpaced"/>
      </w:pPr>
      <w:r>
        <w:rPr>
          <w:b/>
          <w:color w:val="00188F"/>
        </w:rPr>
        <w:t>L</w:t>
      </w:r>
      <w:r>
        <w:t xml:space="preserve"> = </w:t>
      </w:r>
      <w:r>
        <w:rPr>
          <w:color w:val="00188F"/>
        </w:rPr>
        <w:t>Licence</w:t>
      </w:r>
      <w:r>
        <w:t xml:space="preserve"> : valeur en points désignée pour la Licence de logiciel indiquée. Les valeurs en points entre parenthèses se rapportent au contrat CASA.</w:t>
      </w:r>
    </w:p>
    <w:p w14:paraId="6D06997A" w14:textId="77777777" w:rsidR="000D5E21" w:rsidRDefault="00D43697">
      <w:pPr>
        <w:pStyle w:val="ProductList-BodySpaced"/>
      </w:pPr>
      <w:r>
        <w:rPr>
          <w:b/>
          <w:color w:val="00188F"/>
        </w:rPr>
        <w:t xml:space="preserve">L/SA </w:t>
      </w:r>
      <w:r>
        <w:t xml:space="preserve">= </w:t>
      </w:r>
      <w:r>
        <w:rPr>
          <w:color w:val="00188F"/>
        </w:rPr>
        <w:t>Licence et Software Assurance</w:t>
      </w:r>
      <w:r>
        <w:t xml:space="preserve"> : valeur en points désignée lorsqu’une Licence et SA est simultanément disponible à l’achat.</w:t>
      </w:r>
    </w:p>
    <w:p w14:paraId="313ACE50" w14:textId="77777777" w:rsidR="000D5E21" w:rsidRDefault="00D43697">
      <w:pPr>
        <w:pStyle w:val="ProductList-BodySpaced"/>
      </w:pPr>
      <w:r>
        <w:rPr>
          <w:b/>
          <w:color w:val="00188F"/>
        </w:rPr>
        <w:t>MPSA</w:t>
      </w:r>
      <w:r>
        <w:t xml:space="preserve"> = </w:t>
      </w:r>
      <w:r>
        <w:rPr>
          <w:color w:val="00188F"/>
        </w:rPr>
        <w:t>Contrat de Fourniture de Produits et de Services Microsoft</w:t>
      </w:r>
      <w:r>
        <w:t>.</w:t>
      </w:r>
    </w:p>
    <w:p w14:paraId="3809A99B" w14:textId="77777777" w:rsidR="000D5E21" w:rsidRDefault="00D43697">
      <w:pPr>
        <w:pStyle w:val="ProductList-BodySpaced"/>
      </w:pPr>
      <w:r>
        <w:rPr>
          <w:b/>
          <w:color w:val="00188F"/>
        </w:rPr>
        <w:t>OL</w:t>
      </w:r>
      <w:r>
        <w:t xml:space="preserve"> = </w:t>
      </w:r>
      <w:r>
        <w:rPr>
          <w:color w:val="00188F"/>
        </w:rPr>
        <w:t>Licence Open</w:t>
      </w:r>
      <w:r>
        <w:t xml:space="preserve"> : La Licence Open inclut la Licence Open, la Licence Open Éducation, la Licence Open Gouvernement et la Licence Open Charity, sous réserve de disponibilité.</w:t>
      </w:r>
    </w:p>
    <w:p w14:paraId="65BC7147" w14:textId="77777777" w:rsidR="000D5E21" w:rsidRDefault="00D43697">
      <w:pPr>
        <w:pStyle w:val="ProductList-BodySpaced"/>
      </w:pPr>
      <w:r>
        <w:rPr>
          <w:b/>
          <w:color w:val="00188F"/>
        </w:rPr>
        <w:t>OV/OVS</w:t>
      </w:r>
      <w:r>
        <w:t xml:space="preserve"> = </w:t>
      </w:r>
      <w:r>
        <w:rPr>
          <w:color w:val="00188F"/>
        </w:rPr>
        <w:t>Open Value et Open Value Souscription :</w:t>
      </w:r>
      <w:r>
        <w:t xml:space="preserve"> comprend les Contrats Open Value, Open Value Souscription, Open Value Gouvernement et Open Value Souscription Gouvernement.</w:t>
      </w:r>
    </w:p>
    <w:p w14:paraId="0952A60F" w14:textId="77777777" w:rsidR="000D5E21" w:rsidRDefault="00D43697">
      <w:pPr>
        <w:pStyle w:val="ProductList-BodySpaced"/>
      </w:pPr>
      <w:r>
        <w:rPr>
          <w:b/>
          <w:color w:val="00188F"/>
        </w:rPr>
        <w:t>OVS-ES</w:t>
      </w:r>
      <w:r>
        <w:t xml:space="preserve"> = </w:t>
      </w:r>
      <w:r>
        <w:rPr>
          <w:color w:val="00188F"/>
        </w:rPr>
        <w:t>Contrat Open Value Souscription – Solutions Éducation</w:t>
      </w:r>
      <w:r>
        <w:t>.</w:t>
      </w:r>
    </w:p>
    <w:p w14:paraId="42B94B31" w14:textId="77777777" w:rsidR="000D5E21" w:rsidRDefault="00D43697">
      <w:pPr>
        <w:pStyle w:val="ProductList-BodySpaced"/>
      </w:pPr>
      <w:r>
        <w:rPr>
          <w:b/>
          <w:color w:val="00188F"/>
        </w:rPr>
        <w:t>Point</w:t>
      </w:r>
      <w:r>
        <w:t xml:space="preserve"> = valeur attribuée à un Produit et servant à calculer le niveau de prix en volume applicable au contrat de licence en volume du Client.</w:t>
      </w:r>
    </w:p>
    <w:p w14:paraId="5986640D" w14:textId="77777777" w:rsidR="000D5E21" w:rsidRDefault="00D43697">
      <w:pPr>
        <w:pStyle w:val="ProductList-BodySpaced"/>
      </w:pPr>
      <w:r>
        <w:rPr>
          <w:b/>
          <w:color w:val="00188F"/>
        </w:rPr>
        <w:t>SA</w:t>
      </w:r>
      <w:r>
        <w:t xml:space="preserve"> = </w:t>
      </w:r>
      <w:r>
        <w:rPr>
          <w:color w:val="00188F"/>
        </w:rPr>
        <w:t>Software Assurance</w:t>
      </w:r>
      <w:r>
        <w:t xml:space="preserve"> : valeur en points désignée lorsque la SA est proposée pour le logiciel indiqué.</w:t>
      </w:r>
    </w:p>
    <w:p w14:paraId="13B92AFB" w14:textId="77777777" w:rsidR="000D5E21" w:rsidRDefault="00D43697">
      <w:pPr>
        <w:pStyle w:val="ProductList-BodySpaced"/>
      </w:pPr>
      <w:r>
        <w:rPr>
          <w:b/>
          <w:color w:val="00188F"/>
        </w:rPr>
        <w:t>S/S+</w:t>
      </w:r>
      <w:r>
        <w:t xml:space="preserve"> = </w:t>
      </w:r>
      <w:r>
        <w:rPr>
          <w:color w:val="00188F"/>
        </w:rPr>
        <w:t>Select et Select Plus</w:t>
      </w:r>
      <w:r>
        <w:t xml:space="preserve"> : Comprend également les Contrats Select Éducation, Select Plus Éducation, Select Gouvernement et Select Plus Gouvernement.</w:t>
      </w:r>
    </w:p>
    <w:p w14:paraId="41B29402" w14:textId="77777777" w:rsidR="000D5E21" w:rsidRDefault="000D5E21">
      <w:pPr>
        <w:pStyle w:val="ProductList-BodySpaced"/>
        <w:jc w:val="right"/>
      </w:pPr>
    </w:p>
    <w:tbl>
      <w:tblPr>
        <w:tblStyle w:val="PURTable"/>
        <w:tblW w:w="0" w:type="dxa"/>
        <w:tblLook w:val="04A0" w:firstRow="1" w:lastRow="0" w:firstColumn="1" w:lastColumn="0" w:noHBand="0" w:noVBand="1"/>
      </w:tblPr>
      <w:tblGrid>
        <w:gridCol w:w="10800"/>
      </w:tblGrid>
      <w:tr w:rsidR="000D5E21" w14:paraId="3B5AEA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E4ECBC" w14:textId="77777777" w:rsidR="000D5E21" w:rsidRDefault="00473B4B">
            <w:pPr>
              <w:pStyle w:val="ProductList-TableBody"/>
              <w:jc w:val="right"/>
            </w:pPr>
            <w:hyperlink w:anchor="_Sec842">
              <w:r w:rsidR="00D43697">
                <w:rPr>
                  <w:color w:val="00467F"/>
                  <w:sz w:val="14"/>
                  <w:u w:val="single"/>
                </w:rPr>
                <w:t>Table des matières</w:t>
              </w:r>
            </w:hyperlink>
            <w:r w:rsidR="00D43697">
              <w:rPr>
                <w:sz w:val="14"/>
              </w:rPr>
              <w:t xml:space="preserve"> / </w:t>
            </w:r>
            <w:hyperlink w:anchor="_Sec549">
              <w:r w:rsidR="00D43697">
                <w:rPr>
                  <w:color w:val="00467F"/>
                  <w:sz w:val="14"/>
                  <w:u w:val="single"/>
                </w:rPr>
                <w:t>Glossaire</w:t>
              </w:r>
            </w:hyperlink>
            <w:r w:rsidR="00D43697">
              <w:rPr>
                <w:sz w:val="14"/>
              </w:rPr>
              <w:t xml:space="preserve"> / </w:t>
            </w:r>
            <w:hyperlink w:anchor="_Sec844">
              <w:r w:rsidR="00D43697">
                <w:rPr>
                  <w:color w:val="00467F"/>
                  <w:sz w:val="14"/>
                  <w:u w:val="single"/>
                </w:rPr>
                <w:t>Index</w:t>
              </w:r>
            </w:hyperlink>
          </w:p>
        </w:tc>
      </w:tr>
    </w:tbl>
    <w:p w14:paraId="29E6C4A1" w14:textId="77777777" w:rsidR="000D5E21" w:rsidRDefault="000D5E21">
      <w:pPr>
        <w:pStyle w:val="ProductList-BodySpaced"/>
      </w:pPr>
    </w:p>
    <w:p w14:paraId="15120E30" w14:textId="77777777" w:rsidR="000D5E21" w:rsidRDefault="00D43697">
      <w:pPr>
        <w:pStyle w:val="ProductList-Offering1Heading"/>
        <w:outlineLvl w:val="1"/>
      </w:pPr>
      <w:bookmarkStart w:id="336" w:name="_Sec553"/>
      <w:r>
        <w:t>Définitions</w:t>
      </w:r>
      <w:bookmarkEnd w:id="336"/>
      <w:r>
        <w:fldChar w:fldCharType="begin"/>
      </w:r>
      <w:r>
        <w:instrText xml:space="preserve"> TC "</w:instrText>
      </w:r>
      <w:bookmarkStart w:id="337" w:name="_Toc486108099"/>
      <w:r>
        <w:instrText>Définitions</w:instrText>
      </w:r>
      <w:bookmarkEnd w:id="337"/>
      <w:r>
        <w:instrText>" \l 2</w:instrText>
      </w:r>
      <w:r>
        <w:fldChar w:fldCharType="end"/>
      </w:r>
    </w:p>
    <w:p w14:paraId="70B6F5AA" w14:textId="77777777" w:rsidR="000D5E21" w:rsidRDefault="00D43697">
      <w:pPr>
        <w:pStyle w:val="ProductList-BodySpaced"/>
      </w:pPr>
      <w:r>
        <w:rPr>
          <w:b/>
          <w:color w:val="00188F"/>
        </w:rPr>
        <w:t>Programme Éducation</w:t>
      </w:r>
      <w:r>
        <w:t xml:space="preserve"> désigne les Comptes d’Achats Éducation avec MPSA, les Licences Select Éducation, Select Plus Éducation, les Contrats Campus et School, ou Open Value Souscription – Solutions Éducation.</w:t>
      </w:r>
    </w:p>
    <w:p w14:paraId="35FB7DBC" w14:textId="77777777" w:rsidR="000D5E21" w:rsidRDefault="00D43697">
      <w:pPr>
        <w:pStyle w:val="ProductList-BodySpaced"/>
      </w:pPr>
      <w:r>
        <w:rPr>
          <w:b/>
          <w:color w:val="00188F"/>
        </w:rPr>
        <w:t xml:space="preserve">Module Complémentaire </w:t>
      </w:r>
      <w:r>
        <w:t xml:space="preserve">désigne une licence acquise en plus d’une Licence Éligible (ou d’un ensemble de Licences Éligibles) et associée à cette Licence Éligible ou ensemble de Licences Éligibles. Une licence Module Complémentaire est attribuée à un seul Utilisateur Éligible (tel que défini dans l’Accord de Mise en Œuvre) ou au même Serveur ou dispositif que les Licences Éligibles. Toute SL Utilisateur Module Complémentaire n‘apparaissant pas dans les OST est régie pas les mêmes conditions de licence que celles s’appliquant aux SL Utilisateur complètes du service concerné. </w:t>
      </w:r>
    </w:p>
    <w:p w14:paraId="0C135C42" w14:textId="77777777" w:rsidR="000D5E21" w:rsidRDefault="00D43697">
      <w:pPr>
        <w:pStyle w:val="ProductList-BodySpaced"/>
      </w:pPr>
      <w:r>
        <w:rPr>
          <w:b/>
          <w:color w:val="00188F"/>
        </w:rPr>
        <w:t>CAL supplémentaire</w:t>
      </w:r>
      <w:r>
        <w:t xml:space="preserve"> fait référence à 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devant être utilisée en association avec 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w:t>
      </w:r>
    </w:p>
    <w:p w14:paraId="5DC703FA" w14:textId="77777777" w:rsidR="000D5E21" w:rsidRDefault="00D43697">
      <w:pPr>
        <w:pStyle w:val="ProductList-BodySpaced"/>
      </w:pPr>
      <w:r>
        <w:rPr>
          <w:b/>
          <w:color w:val="00188F"/>
        </w:rPr>
        <w:t>Licence Connecteur Externe (External Connector) supplémentaire</w:t>
      </w:r>
      <w:r>
        <w:t xml:space="preserve"> fait référence à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devant être utilisée en association avec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de base.</w:t>
      </w:r>
    </w:p>
    <w:p w14:paraId="36F069E8" w14:textId="77777777" w:rsidR="000D5E21" w:rsidRDefault="00D43697">
      <w:pPr>
        <w:pStyle w:val="ProductList-BodySpaced"/>
      </w:pPr>
      <w:r>
        <w:rPr>
          <w:b/>
          <w:color w:val="00188F"/>
        </w:rPr>
        <w:t>CAL</w:t>
      </w:r>
      <w:r>
        <w:t xml:space="preserve"> désigne une Licence d’Accès Client pouvant être attribuée par utilisateur ou par dispositif, selon le cas. Une CAL utilisateur permet à un utilisateur d’accéder à la version correspondante du logiciel serveur ou à ses versions antérieures à partir de tout dispositif. Une CAL dispositif permet un accès aux versions correspondantes du logiciel serveur ou ses versions antérieures à partir d’un dispositif par tout utilisateur. Les CAL autorisent l’accès au logiciel serveur exécuté sur les Serveurs Concédés Sous Licence du Client uniquement.</w:t>
      </w:r>
    </w:p>
    <w:p w14:paraId="401BCC30" w14:textId="77777777" w:rsidR="000D5E21" w:rsidRDefault="00D43697">
      <w:pPr>
        <w:pStyle w:val="ProductList-BodySpaced"/>
      </w:pPr>
      <w:r>
        <w:t>Une</w:t>
      </w:r>
      <w:r>
        <w:rPr>
          <w:b/>
          <w:color w:val="00188F"/>
        </w:rPr>
        <w:t>Licence Équivalente CAL</w:t>
      </w:r>
      <w:r>
        <w:t xml:space="preserve"> désigne une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ou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identifiée dans le tableau « Accès Logiciel Serveur » d’un Produit ou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comme identifiée dans le tableau Licences Équivalentes CAL, </w:t>
      </w:r>
      <w:hyperlink w:anchor="_Sec591">
        <w:r>
          <w:rPr>
            <w:color w:val="00467F"/>
            <w:u w:val="single"/>
          </w:rPr>
          <w:t>Annexe A</w:t>
        </w:r>
      </w:hyperlink>
      <w:r>
        <w:t xml:space="preserve">, selon le cas. Une suite CAL est une Licence Équivalente CAL uniquement si le Client a acheté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après la Date de Disponibilité du Produit Serveur ou si le Client dispose d’une SA active à compter de la Date de Disponibilité.</w:t>
      </w:r>
    </w:p>
    <w:p w14:paraId="05751E4A" w14:textId="77777777" w:rsidR="000D5E21" w:rsidRDefault="00D43697">
      <w:pPr>
        <w:pStyle w:val="ProductList-BodySpaced"/>
      </w:pPr>
      <w:r>
        <w:t>Un</w:t>
      </w:r>
      <w:r>
        <w:rPr>
          <w:b/>
          <w:color w:val="00188F"/>
        </w:rPr>
        <w:t>OSE Client</w:t>
      </w:r>
      <w:r>
        <w:t xml:space="preserve">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un système d’exploitation client.</w:t>
      </w:r>
    </w:p>
    <w:p w14:paraId="7917AFFB" w14:textId="77777777" w:rsidR="000D5E21" w:rsidRDefault="00D43697">
      <w:pPr>
        <w:pStyle w:val="ProductList-BodySpaced"/>
      </w:pPr>
      <w:r>
        <w:rPr>
          <w:b/>
          <w:color w:val="00188F"/>
        </w:rPr>
        <w:t>Application de Calcul Hautes Performances en Cluster</w:t>
      </w:r>
      <w:r>
        <w:t xml:space="preserve"> désigne une application informatique hautement performante, qui résout en parallèle des problèmes de calcul complexes ou un ensemble de problèmes de calcul étroitement liés. Les Applications de Calcul Hautes Performances en Cluster divisent un problème de calcul complexe en un ensemble de travaux et tâches qui sont coordonnés par un planificateur de travaux, notamment celui fourni par Microsoft HPC Pack, ou un autre middleware de HPC similaire, qui distribue ces travaux en parallèle entre un ou plusieurs ordinateurs au sein d’un cluster de Calcul Hautes Performances.</w:t>
      </w:r>
    </w:p>
    <w:p w14:paraId="1CC72BBE" w14:textId="77777777" w:rsidR="000D5E21" w:rsidRDefault="00D43697">
      <w:pPr>
        <w:pStyle w:val="ProductList-BodySpaced"/>
      </w:pPr>
      <w:r>
        <w:t>Un</w:t>
      </w:r>
      <w:r>
        <w:rPr>
          <w:b/>
          <w:color w:val="00188F"/>
        </w:rPr>
        <w:t>Nœud de Cluster</w:t>
      </w:r>
      <w:r>
        <w:t xml:space="preserve"> est un dispositif dédié à l’exécution d’</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 xml:space="preserve"> ou de services de planification pour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w:t>
      </w:r>
    </w:p>
    <w:p w14:paraId="1FE5DFBB" w14:textId="77777777" w:rsidR="000D5E21" w:rsidRDefault="00D43697">
      <w:pPr>
        <w:pStyle w:val="ProductList-BodySpaced"/>
      </w:pPr>
      <w:r>
        <w:rPr>
          <w:b/>
          <w:color w:val="00188F"/>
        </w:rPr>
        <w:t>Coefficient Cœur</w:t>
      </w:r>
      <w:r>
        <w:t xml:space="preserve"> désigne la valeur numérique associée à un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spécifique et qui permet de déterminer le nombre de Licences requises pour concéder sous licence tous les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d’un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50C4DC41" w14:textId="77777777" w:rsidR="000D5E21" w:rsidRDefault="00D43697">
      <w:pPr>
        <w:pStyle w:val="ProductList-BodySpaced"/>
      </w:pPr>
      <w:r>
        <w:rPr>
          <w:b/>
          <w:color w:val="00188F"/>
        </w:rPr>
        <w:t>Nœud de Collecte</w:t>
      </w:r>
      <w:r>
        <w:t xml:space="preserve"> désigne un dispositif qui n’est pas dédié à l’exécution d’</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 xml:space="preserve"> ou à la prestation de services de planification pour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w:t>
      </w:r>
    </w:p>
    <w:p w14:paraId="2B4282DB" w14:textId="77777777" w:rsidR="000D5E21" w:rsidRDefault="00D43697">
      <w:pPr>
        <w:pStyle w:val="ProductList-BodySpaced"/>
      </w:pPr>
      <w:r>
        <w:rPr>
          <w:b/>
          <w:color w:val="00188F"/>
        </w:rPr>
        <w:t>Licence Connecteur Externe (External Connector)</w:t>
      </w:r>
      <w:r>
        <w:t xml:space="preserve"> désigne une Licence affectée à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et qui permet un accès à la version correspondante du logiciel serveur ou aux versions antérieures du logiciel serveur par les </w:t>
      </w:r>
      <w:r>
        <w:fldChar w:fldCharType="begin"/>
      </w:r>
      <w:r>
        <w:instrText xml:space="preserve"> AutoTextList   \s NoStyle \t "Les Utilisateurs Externes sont les utilisateurs qui ne sont ni les employés du Client ou de ses Affiliés, ni ses prestataires ou représentants sur site, ou ceux de ses Affiliés." </w:instrText>
      </w:r>
      <w:r>
        <w:fldChar w:fldCharType="separate"/>
      </w:r>
      <w:r>
        <w:rPr>
          <w:color w:val="0563C1"/>
        </w:rPr>
        <w:t>Utilisateurs Externes</w:t>
      </w:r>
      <w:r>
        <w:fldChar w:fldCharType="end"/>
      </w:r>
      <w:r>
        <w:t>.</w:t>
      </w:r>
    </w:p>
    <w:p w14:paraId="31A2CBD9" w14:textId="77777777" w:rsidR="000D5E21" w:rsidRDefault="00D43697">
      <w:pPr>
        <w:pStyle w:val="ProductList-BodySpaced"/>
      </w:pPr>
      <w:r>
        <w:t>Les</w:t>
      </w:r>
      <w:r>
        <w:rPr>
          <w:b/>
          <w:color w:val="00188F"/>
        </w:rPr>
        <w:t>Utilisateurs Externes</w:t>
      </w:r>
      <w:r>
        <w:t xml:space="preserve"> sont les utilisateurs qui ne sont ni les employés du Client ou de ses Affiliés, ni ses prestataires ou représentants sur site ou ceux de ses Affiliés.</w:t>
      </w:r>
    </w:p>
    <w:p w14:paraId="4D7317D3" w14:textId="77777777" w:rsidR="000D5E21" w:rsidRDefault="00D43697">
      <w:pPr>
        <w:pStyle w:val="ProductList-BodySpaced"/>
      </w:pPr>
      <w:r>
        <w:rPr>
          <w:b/>
          <w:color w:val="00188F"/>
        </w:rPr>
        <w:t>Thread Matérielle</w:t>
      </w:r>
      <w:r>
        <w:t xml:space="preserve"> désigne soit un </w:t>
      </w:r>
      <w:r>
        <w:fldChar w:fldCharType="begin"/>
      </w:r>
      <w:r>
        <w:instrText xml:space="preserve"> AutoTextList   \s NoStyle \t "Un Cœur Physique désigne le cœur d’un Processeur Physique." </w:instrText>
      </w:r>
      <w:r>
        <w:fldChar w:fldCharType="separate"/>
      </w:r>
      <w:r>
        <w:rPr>
          <w:color w:val="0563C1"/>
        </w:rPr>
        <w:t>Cœur Physique</w:t>
      </w:r>
      <w:r>
        <w:fldChar w:fldCharType="end"/>
      </w:r>
      <w:r>
        <w:t xml:space="preserve">, soit une hyper-thread de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w:t>
      </w:r>
    </w:p>
    <w:p w14:paraId="5365EB3E" w14:textId="77777777" w:rsidR="000D5E21" w:rsidRDefault="00D43697">
      <w:pPr>
        <w:pStyle w:val="ProductList-BodySpaced"/>
      </w:pPr>
      <w:r>
        <w:rPr>
          <w:b/>
          <w:color w:val="00188F"/>
        </w:rPr>
        <w:t>Charge de Travail de Calcul Complexe (HPC)</w:t>
      </w:r>
      <w:r>
        <w:t xml:space="preserve"> désigne une charge de travail au sein de laquelle le logiciel serveur sert à exécuter un </w:t>
      </w:r>
      <w:r>
        <w:fldChar w:fldCharType="begin"/>
      </w:r>
      <w:r>
        <w:instrText xml:space="preserve"> AutoTextList   \s NoStyle \t "Un Nœud de Cluster est un dispositif dédié à l’exécution d’Applications de Calcul Hautes Performances en Cluster ou de services de planification pour les Applications de Calcul Hautes Performances en Cluster." </w:instrText>
      </w:r>
      <w:r>
        <w:fldChar w:fldCharType="separate"/>
      </w:r>
      <w:r>
        <w:rPr>
          <w:color w:val="0563C1"/>
        </w:rPr>
        <w:t>Nœud de Cluster</w:t>
      </w:r>
      <w:r>
        <w:fldChar w:fldCharType="end"/>
      </w:r>
      <w:r>
        <w:t xml:space="preserve"> et est utilisé en association avec d’autres logiciels lorsque cela est nécessaire pour permettre la gestion de la sécurité, la gestion du stockage, l’amélioration des performances et la gestion des systèmes sur un </w:t>
      </w:r>
      <w:r>
        <w:fldChar w:fldCharType="begin"/>
      </w:r>
      <w:r>
        <w:instrText xml:space="preserve"> AutoTextList   \s NoStyle \t "Un Nœud de Cluster est un dispositif dédié à l’exécution d’Applications de Calcul Hautes Performances en Cluster ou de services de planification pour les Applications de Calcul Hautes Performances en Cluster." </w:instrText>
      </w:r>
      <w:r>
        <w:fldChar w:fldCharType="separate"/>
      </w:r>
      <w:r>
        <w:rPr>
          <w:color w:val="0563C1"/>
        </w:rPr>
        <w:t>Nœud de Cluster</w:t>
      </w:r>
      <w:r>
        <w:fldChar w:fldCharType="end"/>
      </w:r>
      <w:r>
        <w:t xml:space="preserve">, dans le but de prendre en charge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HPC en cluster</w:t>
      </w:r>
      <w:r>
        <w:fldChar w:fldCharType="end"/>
      </w:r>
      <w:r>
        <w:t>.</w:t>
      </w:r>
    </w:p>
    <w:p w14:paraId="07FE9174" w14:textId="77777777" w:rsidR="000D5E21" w:rsidRDefault="00D43697">
      <w:pPr>
        <w:pStyle w:val="ProductList-BodySpaced"/>
      </w:pPr>
      <w:r>
        <w:rPr>
          <w:b/>
          <w:color w:val="00188F"/>
        </w:rPr>
        <w:t xml:space="preserve">Un Conteneur Hyper-V </w:t>
      </w:r>
      <w:r>
        <w:t xml:space="preserve">est une fonctionnalité de Windows Server qui utilise un environnement de système d’exploitation virtuel. Chaque Conteneur Hyper-V est considéré comme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14:paraId="4C1EC025" w14:textId="77777777" w:rsidR="000D5E21" w:rsidRDefault="00D43697">
      <w:pPr>
        <w:pStyle w:val="ProductList-BodySpaced"/>
      </w:pPr>
      <w:r>
        <w:rPr>
          <w:b/>
          <w:color w:val="00188F"/>
        </w:rPr>
        <w:t>Instance</w:t>
      </w:r>
      <w:r>
        <w:t xml:space="preserve"> désigne l’image d’un logiciel créée lors de l’exécution de la procédure ou du programme d’installation dudit logiciel, ou par duplication d’une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existante.</w:t>
      </w:r>
    </w:p>
    <w:p w14:paraId="52BE1D56" w14:textId="77777777" w:rsidR="000D5E21" w:rsidRDefault="00D43697">
      <w:pPr>
        <w:pStyle w:val="ProductList-BodySpaced"/>
      </w:pPr>
      <w:r>
        <w:rPr>
          <w:b/>
          <w:color w:val="00188F"/>
        </w:rPr>
        <w:t xml:space="preserve">Licence </w:t>
      </w:r>
      <w:r>
        <w:t>désigne le droit de télécharger, d’installer, d’accéder à et d’utiliser un Produit.</w:t>
      </w:r>
    </w:p>
    <w:p w14:paraId="62785A89" w14:textId="77777777" w:rsidR="000D5E21" w:rsidRDefault="00D43697">
      <w:pPr>
        <w:pStyle w:val="ProductList-BodySpaced"/>
      </w:pPr>
      <w:r>
        <w:rPr>
          <w:b/>
          <w:color w:val="00188F"/>
        </w:rPr>
        <w:t>Dispositif Sous Licence</w:t>
      </w:r>
      <w:r>
        <w:t xml:space="preserve"> désigne un système matériel physique auquel une Licence a été attribuée. Dans cette définition, une partition matérielle ou une lame est considérée comme un dispositif distinct.</w:t>
      </w:r>
    </w:p>
    <w:p w14:paraId="3E3621FF" w14:textId="77777777" w:rsidR="000D5E21" w:rsidRDefault="00D43697">
      <w:pPr>
        <w:pStyle w:val="ProductList-BodySpaced"/>
      </w:pPr>
      <w:r>
        <w:t>Un</w:t>
      </w:r>
      <w:r>
        <w:rPr>
          <w:b/>
          <w:color w:val="00188F"/>
        </w:rPr>
        <w:t xml:space="preserve">Partenaire de la Mobilité de Licence via la Software Assurance </w:t>
      </w:r>
      <w:r>
        <w:t xml:space="preserve">est une entité désignée à l’adresse : </w:t>
      </w:r>
      <w:hyperlink r:id="rId140">
        <w:r>
          <w:rPr>
            <w:color w:val="00467F"/>
            <w:u w:val="single"/>
          </w:rPr>
          <w:t>http://www.microsoft.com/licensing/software-assurance/license-mobility.aspx</w:t>
        </w:r>
      </w:hyperlink>
      <w:r>
        <w:t xml:space="preserve"> et autorisée par Microsoft à héberger les logiciels des clients sur des serveurs partagés. </w:t>
      </w:r>
    </w:p>
    <w:p w14:paraId="3DC30083" w14:textId="77777777" w:rsidR="000D5E21" w:rsidRDefault="00D43697">
      <w:pPr>
        <w:pStyle w:val="ProductList-BodySpaced"/>
      </w:pPr>
      <w:r>
        <w:rPr>
          <w:b/>
          <w:color w:val="00188F"/>
        </w:rPr>
        <w:t xml:space="preserve">Serveur Concédé Sous Licence </w:t>
      </w:r>
      <w:r>
        <w:t xml:space="preserve">désigne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unique, dédié à l’utilisation du Client, auquel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 été attribuée. Dans cette définition, une partition matérielle ou une lame est considérée comme un Serveur distinct.</w:t>
      </w:r>
    </w:p>
    <w:p w14:paraId="7CF7895D" w14:textId="77777777" w:rsidR="000D5E21" w:rsidRDefault="00D43697">
      <w:pPr>
        <w:pStyle w:val="ProductList-BodySpaced"/>
      </w:pPr>
      <w:r>
        <w:rPr>
          <w:b/>
          <w:color w:val="00188F"/>
        </w:rPr>
        <w:t>Utilisateur Titulaire d’une Licence</w:t>
      </w:r>
      <w:r>
        <w:t xml:space="preserve"> désigne la personne à laquelle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 été attribuée.</w:t>
      </w:r>
    </w:p>
    <w:p w14:paraId="3F5DA494" w14:textId="77777777" w:rsidR="000D5E21" w:rsidRDefault="00D43697">
      <w:pPr>
        <w:pStyle w:val="ProductList-BodySpaced"/>
      </w:pPr>
      <w:r>
        <w:rPr>
          <w:b/>
          <w:color w:val="00188F"/>
        </w:rPr>
        <w:t>Licence de Gestion (ML)</w:t>
      </w:r>
      <w:r>
        <w:t xml:space="preserve"> désigne une Licence qui permet la gestion d’un ou de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par la version correspondante du logiciel serveur ou toute version antérieure du logiciel serveur. Il existe deux catégories de Licences de Gestion : la Licence de gestion Serveur et la Licence de gestion Client. Il existe trois types de Licences de gestion Client : Utilisateur, OSE et Dispositif. Une Licence de Gestion Utilisateur permet de gérer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un utilisateur a accès, tandis qu’une Licence de Gestion OSE permet de gérer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tout utilisateur a accès ; une Licence de Gestion Dispositif (CAL Core ou CAL Entreprise Suite) permet de gérer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dispositif.</w:t>
      </w:r>
    </w:p>
    <w:p w14:paraId="067F9BE8" w14:textId="77777777" w:rsidR="000D5E21" w:rsidRDefault="00D43697">
      <w:pPr>
        <w:pStyle w:val="ProductList-BodySpaced"/>
      </w:pPr>
      <w:r>
        <w:t>Une</w:t>
      </w:r>
      <w:r>
        <w:rPr>
          <w:b/>
          <w:color w:val="00188F"/>
        </w:rPr>
        <w:t>Licence Équivalente de Licence de Gestion</w:t>
      </w:r>
      <w:r>
        <w:t xml:space="preserve"> désigne une SL Utilisateur identifiée dans le tableau « Licence de Gestion » d’un Produit, ou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comme identifiée dans le tableau Licences Équivalentes CAL, </w:t>
      </w:r>
      <w:hyperlink w:anchor="_Sec591">
        <w:r>
          <w:rPr>
            <w:color w:val="00467F"/>
            <w:u w:val="single"/>
          </w:rPr>
          <w:t>Annexe A</w:t>
        </w:r>
      </w:hyperlink>
      <w:r>
        <w:t xml:space="preserve">, selon le cas.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est une Licence Équivalente de Licence de Gestion uniquement si le Client a acheté la Licence après la Date de Disponibilité des Produits Serveurs ou si le Client dispose d’une SA active à compter de la Date de Disponibilité.</w:t>
      </w:r>
    </w:p>
    <w:p w14:paraId="688CDA76" w14:textId="77777777" w:rsidR="000D5E21" w:rsidRDefault="00D43697">
      <w:pPr>
        <w:pStyle w:val="ProductList-BodySpaced"/>
      </w:pPr>
      <w:r>
        <w:rPr>
          <w:b/>
          <w:color w:val="00188F"/>
        </w:rPr>
        <w:t xml:space="preserve">Gérer un OSE </w:t>
      </w:r>
      <w:r>
        <w:t>signifie solliciter ou recevoir des données sur, configurer ou donner des instructions au matériel ou logiciel directement ou indirectement associé à 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Cela n’inclut pas la découverte de la présence d’un dispositif ou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14:paraId="7EA5D022" w14:textId="77777777" w:rsidR="000D5E21" w:rsidRDefault="00D43697">
      <w:pPr>
        <w:pStyle w:val="ProductList-BodySpaced"/>
      </w:pPr>
      <w:r>
        <w:rPr>
          <w:b/>
          <w:color w:val="00188F"/>
        </w:rPr>
        <w:t>Environnement de Système d’Exploitation (OSE)</w:t>
      </w:r>
      <w:r>
        <w:t xml:space="preserve"> désigne tout ou partie d’une Instance d’un système d’exploitation, ou tout ou partie d’une Instance d’un système d’exploitation virtuel (ou émulé d’une quelconque autre manière) qui active une identité de machine distincte (nom d’ordinateur principal ou identificateur unique similaire) ou des droits d’administration distincts et des Instances d’applications, le cas échéant, configurées pour s’exécuter sur l’Instance du système d’exploitation ou les parties identifiées ci-dessus. Un système matériel physique peut disposer d’un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et/ou d’un ou plusieurs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p w14:paraId="3A2E9E70" w14:textId="77777777" w:rsidR="000D5E21" w:rsidRDefault="00D43697">
      <w:pPr>
        <w:pStyle w:val="ProductList-BodySpaced"/>
      </w:pPr>
      <w:r>
        <w:t>Un</w:t>
      </w:r>
      <w:r>
        <w:rPr>
          <w:b/>
          <w:color w:val="00188F"/>
        </w:rPr>
        <w:t>Cœur Physique</w:t>
      </w:r>
      <w:r>
        <w:t xml:space="preserve"> désigne le cœur d’un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w:t>
      </w:r>
    </w:p>
    <w:p w14:paraId="298112B8" w14:textId="77777777" w:rsidR="000D5E21" w:rsidRDefault="00D43697">
      <w:pPr>
        <w:pStyle w:val="ProductList-BodySpaced"/>
      </w:pPr>
      <w:r>
        <w:t>Un</w:t>
      </w:r>
      <w:r>
        <w:rPr>
          <w:b/>
          <w:color w:val="00188F"/>
        </w:rPr>
        <w:t>OSE Physique</w:t>
      </w:r>
      <w:r>
        <w:t xml:space="preserve">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w:t>
      </w:r>
    </w:p>
    <w:p w14:paraId="57B7E320" w14:textId="77777777" w:rsidR="000D5E21" w:rsidRDefault="00D43697">
      <w:pPr>
        <w:pStyle w:val="ProductList-BodySpaced"/>
      </w:pPr>
      <w:r>
        <w:rPr>
          <w:b/>
          <w:color w:val="00188F"/>
        </w:rPr>
        <w:t xml:space="preserve">Processeur Physique </w:t>
      </w:r>
      <w:r>
        <w:t>désigne un processeur de système matériel physique.</w:t>
      </w:r>
    </w:p>
    <w:p w14:paraId="44912B00" w14:textId="77777777" w:rsidR="000D5E21" w:rsidRDefault="00D43697">
      <w:pPr>
        <w:pStyle w:val="ProductList-BodySpaced"/>
      </w:pPr>
      <w:r>
        <w:rPr>
          <w:b/>
          <w:color w:val="00188F"/>
        </w:rPr>
        <w:t xml:space="preserve">Premium Assurance </w:t>
      </w:r>
      <w:r>
        <w:t>est une offre pour certains Produits qui donne accès aux bulletins et mises à jour de sécurité que Microsoft rend disponibles après qu’une version du Produit n’est plus couverte par le Support Étendu.</w:t>
      </w:r>
    </w:p>
    <w:p w14:paraId="102B79D1" w14:textId="77777777" w:rsidR="000D5E21" w:rsidRDefault="00D43697">
      <w:pPr>
        <w:pStyle w:val="ProductList-BodySpaced"/>
      </w:pPr>
      <w:r>
        <w:rPr>
          <w:b/>
          <w:color w:val="00188F"/>
        </w:rPr>
        <w:t>Utilisateur Principal</w:t>
      </w:r>
      <w:r>
        <w:t xml:space="preserve"> désigne l’utilisateur se servant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plus de 50 % du temps pendant toute période de quatre-vingt-dix (90) jours.</w:t>
      </w:r>
    </w:p>
    <w:p w14:paraId="6EED0018" w14:textId="77777777" w:rsidR="000D5E21" w:rsidRDefault="00D43697">
      <w:pPr>
        <w:pStyle w:val="ProductList-BodySpaced"/>
      </w:pPr>
      <w:r>
        <w:rPr>
          <w:b/>
          <w:color w:val="00188F"/>
        </w:rPr>
        <w:t>Environnement de Production</w:t>
      </w:r>
      <w:r>
        <w:t xml:space="preserve"> désigne tout OSE Physique ou Virtuel exécutant une charge de travail de production ou accédant aux données de production, ou tout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hébergeant un ou plusieurs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exécutant des charges de travail de production ou accédant à des données de production.</w:t>
      </w:r>
    </w:p>
    <w:p w14:paraId="15298944" w14:textId="77777777" w:rsidR="000D5E21" w:rsidRDefault="00D43697">
      <w:pPr>
        <w:pStyle w:val="ProductList-BodySpaced"/>
      </w:pPr>
      <w:r>
        <w:rPr>
          <w:b/>
          <w:color w:val="00188F"/>
        </w:rPr>
        <w:t>Dispositif Tiers Éligible</w:t>
      </w:r>
      <w:r>
        <w:t xml:space="preserve"> désigne un dispositif que le Client ou ses Affiliés ne contrôlent pas, directement ou indirectement (par exemple, une borne publique d’un tiers).</w:t>
      </w:r>
    </w:p>
    <w:p w14:paraId="7583A295" w14:textId="77777777" w:rsidR="000D5E21" w:rsidRDefault="00D43697">
      <w:pPr>
        <w:pStyle w:val="ProductList-BodySpaced"/>
      </w:pPr>
      <w:r>
        <w:rPr>
          <w:b/>
          <w:color w:val="00188F"/>
        </w:rPr>
        <w:t>Instance Exécutée</w:t>
      </w:r>
      <w:r>
        <w:t xml:space="preserve"> désigne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logiciel chargée en mémoire, pour laquelle une ou plusieurs instructions ont été exécutées. (Le Client « exécute une Instance » du logiciel en le chargeant en mémoire et en exécutant une ou plusieurs de ses instructions.) Une fois en cours d’exécution, une Instance est considérée comme étant active (que ses instructions continuent de s’exécuter ou non) tant qu’elle n’est pas supprimée de la mémoire.</w:t>
      </w:r>
    </w:p>
    <w:p w14:paraId="560126C3" w14:textId="77777777" w:rsidR="000D5E21" w:rsidRDefault="00D43697">
      <w:pPr>
        <w:pStyle w:val="ProductList-BodySpaced"/>
      </w:pPr>
      <w:r>
        <w:rPr>
          <w:b/>
          <w:color w:val="00188F"/>
        </w:rPr>
        <w:t>SL</w:t>
      </w:r>
      <w:r>
        <w:t xml:space="preserve"> désigne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d’abonnement permettant l’accès à un logiciel ou à un service hébergé pour une période définie.</w:t>
      </w:r>
    </w:p>
    <w:p w14:paraId="0538F1C4" w14:textId="77777777" w:rsidR="000D5E21" w:rsidRDefault="00D43697">
      <w:pPr>
        <w:pStyle w:val="ProductList-BodySpaced"/>
      </w:pPr>
      <w:r>
        <w:rPr>
          <w:b/>
          <w:color w:val="00188F"/>
        </w:rPr>
        <w:t>Serveur</w:t>
      </w:r>
      <w:r>
        <w:t xml:space="preserve"> désigne un système matériel physique capable d’exécuter un logiciel Serveur.</w:t>
      </w:r>
    </w:p>
    <w:p w14:paraId="749FA765" w14:textId="77777777" w:rsidR="000D5E21" w:rsidRDefault="00D43697">
      <w:pPr>
        <w:pStyle w:val="ProductList-BodySpaced"/>
      </w:pPr>
      <w:r>
        <w:rPr>
          <w:b/>
          <w:color w:val="00188F"/>
        </w:rPr>
        <w:t>Batterie de Serveurs</w:t>
      </w:r>
      <w:r>
        <w:t xml:space="preserve"> désigne jusqu’à deux centres de données, chacun situé physiquement sur des fuseaux horaires dont le décalage ne dépasse pas quatre (4) heures et/ou au sein de l’UE et/ou au sein de l’AELE. Vous êtes autorisé à déplacer un centre de données d’une Batterie de Serveurs à une autre, mais pas à court terme. (UE : Union européenne ; AELE : Association européenne de libre-échange)</w:t>
      </w:r>
    </w:p>
    <w:p w14:paraId="2BE5BA90" w14:textId="77777777" w:rsidR="000D5E21" w:rsidRDefault="00D43697">
      <w:pPr>
        <w:pStyle w:val="ProductList-BodySpaced"/>
      </w:pPr>
      <w:r>
        <w:rPr>
          <w:b/>
          <w:color w:val="00188F"/>
        </w:rPr>
        <w:t>Passage à une Édition Supérieure</w:t>
      </w:r>
      <w:r>
        <w:t xml:space="preserve"> désigne une licence acquise en plus d’une licence de base (et associée à celle-ci). Toute SL Utilisateur de Passage à une Édition Supérieure n‘apparaissant pas dans les OST est régie pas les mêmes conditions de licence que celles s’appliquant aux SL Utilisateur complètes équivalentes.</w:t>
      </w:r>
    </w:p>
    <w:p w14:paraId="2732FD4E" w14:textId="77777777" w:rsidR="000D5E21" w:rsidRDefault="00D43697">
      <w:pPr>
        <w:pStyle w:val="ProductList-BodySpaced"/>
      </w:pPr>
      <w:r>
        <w:rPr>
          <w:b/>
          <w:color w:val="00188F"/>
        </w:rPr>
        <w:t>Cœur Virtuel</w:t>
      </w:r>
      <w:r>
        <w:t xml:space="preserve"> désigne l’unité de traitement d’un système matériel virtuel. Un Cœur Virtuel est la représentation virtuelle d’une ou de plusieurs Threads Matérielles.</w:t>
      </w:r>
    </w:p>
    <w:p w14:paraId="6A2C6EC0" w14:textId="77777777" w:rsidR="000D5E21" w:rsidRDefault="00D43697">
      <w:pPr>
        <w:pStyle w:val="ProductList-BodySpaced"/>
      </w:pPr>
      <w:r>
        <w:rPr>
          <w:b/>
          <w:color w:val="00188F"/>
        </w:rPr>
        <w:t>OSE Virtuel</w:t>
      </w:r>
      <w:r>
        <w:t xml:space="preserve"> désigne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configuré pour s’exécuter directement sur un système matériel virtuel.</w:t>
      </w:r>
    </w:p>
    <w:p w14:paraId="45A1BEA6" w14:textId="77777777" w:rsidR="000D5E21" w:rsidRDefault="00D43697">
      <w:pPr>
        <w:pStyle w:val="ProductList-BodySpaced"/>
      </w:pPr>
      <w:r>
        <w:t>La</w:t>
      </w:r>
      <w:r>
        <w:rPr>
          <w:b/>
          <w:color w:val="00188F"/>
        </w:rPr>
        <w:t>Charge de Travail Web</w:t>
      </w:r>
      <w:r>
        <w:t xml:space="preserve"> (ou « </w:t>
      </w:r>
      <w:r>
        <w:rPr>
          <w:color w:val="00188F"/>
        </w:rPr>
        <w:t>Solutions Web Internet</w:t>
      </w:r>
      <w:r>
        <w:t xml:space="preserve"> ») est disponible au public et est constituée de pages Web, sites Web, applications Web, services Web et/ou services de messagerie POP3. Pour plus de clarté, l’accès au contenu, aux informations et aux applications fourni par le logiciel dans une Solution Web Internet ne peut pas être limité aux employés du Client ou de ses Affiliés.</w:t>
      </w:r>
    </w:p>
    <w:p w14:paraId="691BCCA8" w14:textId="77777777" w:rsidR="000D5E21" w:rsidRDefault="00D43697">
      <w:pPr>
        <w:pStyle w:val="ProductList-BodySpaced"/>
      </w:pPr>
      <w:r>
        <w:t>Le logiciel des Solutions Web Internet est utilisé pour exécuter :</w:t>
      </w:r>
    </w:p>
    <w:p w14:paraId="6A872783" w14:textId="77777777" w:rsidR="000D5E21" w:rsidRDefault="00D43697" w:rsidP="00D43697">
      <w:pPr>
        <w:pStyle w:val="ProductList-Bullet"/>
        <w:numPr>
          <w:ilvl w:val="0"/>
          <w:numId w:val="39"/>
        </w:numPr>
      </w:pPr>
      <w:r>
        <w:t>le logiciel Serveur Web (par exemple, Microsoft Internet Information Services) et des agents de gestion ou de sécurité (par exemple, l’agent System Center Operations Manager) ;</w:t>
      </w:r>
    </w:p>
    <w:p w14:paraId="5E03CEAA" w14:textId="77777777" w:rsidR="000D5E21" w:rsidRDefault="00D43697" w:rsidP="00D43697">
      <w:pPr>
        <w:pStyle w:val="ProductList-Bullet"/>
        <w:numPr>
          <w:ilvl w:val="0"/>
          <w:numId w:val="39"/>
        </w:numPr>
      </w:pPr>
      <w:r>
        <w:t>le moteur de base de données (par exemple, Microsoft SQL Server) uniquement pour la prise en charge de Solutions Web Internet ; ou</w:t>
      </w:r>
    </w:p>
    <w:p w14:paraId="531C362F" w14:textId="77777777" w:rsidR="000D5E21" w:rsidRDefault="00D43697" w:rsidP="00D43697">
      <w:pPr>
        <w:pStyle w:val="ProductList-Bullet"/>
        <w:numPr>
          <w:ilvl w:val="0"/>
          <w:numId w:val="39"/>
        </w:numPr>
      </w:pPr>
      <w:r>
        <w:t>le service DNS (Domain Name System) pour la résolution des noms Internet vers les adresses IP, à condition que cela ne soit pas la seule fonction de cette instance du logiciel.</w:t>
      </w:r>
    </w:p>
    <w:p w14:paraId="7C578E86" w14:textId="77777777" w:rsidR="000D5E21" w:rsidRDefault="00D43697">
      <w:pPr>
        <w:pStyle w:val="ProductList-BodySpaced"/>
      </w:pPr>
      <w:r>
        <w:rPr>
          <w:b/>
          <w:color w:val="00188F"/>
        </w:rPr>
        <w:t xml:space="preserve">Un Conteneur Windows Server </w:t>
      </w:r>
      <w:r>
        <w:t>est une fonctionnalité du logiciel Windows Server.</w:t>
      </w:r>
    </w:p>
    <w:p w14:paraId="4603A8A2" w14:textId="77777777" w:rsidR="000D5E21" w:rsidRDefault="00D43697">
      <w:pPr>
        <w:pStyle w:val="ProductList-BodySpaced"/>
      </w:pPr>
      <w:r>
        <w:rPr>
          <w:b/>
          <w:color w:val="00188F"/>
        </w:rPr>
        <w:t>Composants Logiciels Windows</w:t>
      </w:r>
      <w:r>
        <w:t xml:space="preserve"> désigne les composants logiciels Windows inclus dans un Produit. Microsoft .NET Framework, Microsoft Data Access Components, PowerShell et certaines .dlls liées aux technologies Microsoft Build, Windows Identity Foundation, Bibliothèque Windows pour JAVAScript, Debghelp.dll et Web Deploy sont tous des Composants Logiciels Windows.</w:t>
      </w:r>
    </w:p>
    <w:p w14:paraId="156935BB" w14:textId="77777777" w:rsidR="000D5E21" w:rsidRDefault="000D5E21">
      <w:pPr>
        <w:pStyle w:val="ProductList-BodySpaced"/>
        <w:jc w:val="right"/>
      </w:pPr>
    </w:p>
    <w:tbl>
      <w:tblPr>
        <w:tblStyle w:val="PURTable"/>
        <w:tblW w:w="0" w:type="dxa"/>
        <w:tblLook w:val="04A0" w:firstRow="1" w:lastRow="0" w:firstColumn="1" w:lastColumn="0" w:noHBand="0" w:noVBand="1"/>
      </w:tblPr>
      <w:tblGrid>
        <w:gridCol w:w="10800"/>
      </w:tblGrid>
      <w:tr w:rsidR="000D5E21" w14:paraId="0D5B25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3F0979" w14:textId="77777777" w:rsidR="000D5E21" w:rsidRDefault="00473B4B">
            <w:pPr>
              <w:pStyle w:val="ProductList-TableBody"/>
              <w:jc w:val="right"/>
            </w:pPr>
            <w:hyperlink w:anchor="_Sec842">
              <w:r w:rsidR="00D43697">
                <w:rPr>
                  <w:color w:val="00467F"/>
                  <w:sz w:val="14"/>
                  <w:u w:val="single"/>
                </w:rPr>
                <w:t>Table des matières</w:t>
              </w:r>
            </w:hyperlink>
            <w:r w:rsidR="00D43697">
              <w:rPr>
                <w:sz w:val="14"/>
              </w:rPr>
              <w:t xml:space="preserve"> / </w:t>
            </w:r>
            <w:hyperlink w:anchor="_Sec549">
              <w:r w:rsidR="00D43697">
                <w:rPr>
                  <w:color w:val="00467F"/>
                  <w:sz w:val="14"/>
                  <w:u w:val="single"/>
                </w:rPr>
                <w:t>Glossaire</w:t>
              </w:r>
            </w:hyperlink>
            <w:r w:rsidR="00D43697">
              <w:rPr>
                <w:sz w:val="14"/>
              </w:rPr>
              <w:t xml:space="preserve"> / </w:t>
            </w:r>
            <w:hyperlink w:anchor="_Sec844">
              <w:r w:rsidR="00D43697">
                <w:rPr>
                  <w:color w:val="00467F"/>
                  <w:sz w:val="14"/>
                  <w:u w:val="single"/>
                </w:rPr>
                <w:t>Index</w:t>
              </w:r>
            </w:hyperlink>
          </w:p>
        </w:tc>
      </w:tr>
    </w:tbl>
    <w:p w14:paraId="7CC6D256" w14:textId="77777777" w:rsidR="000D5E21" w:rsidRDefault="000D5E21">
      <w:pPr>
        <w:pStyle w:val="ProductList-BodySpaced"/>
      </w:pPr>
    </w:p>
    <w:p w14:paraId="72802EC6" w14:textId="77777777" w:rsidR="000D5E21" w:rsidRDefault="000D5E21">
      <w:pPr>
        <w:sectPr w:rsidR="000D5E21">
          <w:headerReference w:type="default" r:id="rId141"/>
          <w:footerReference w:type="default" r:id="rId142"/>
          <w:type w:val="continuous"/>
          <w:pgSz w:w="12240" w:h="15840" w:code="1"/>
          <w:pgMar w:top="1170" w:right="720" w:bottom="720" w:left="720" w:header="432" w:footer="288" w:gutter="0"/>
          <w:cols w:space="360"/>
        </w:sectPr>
      </w:pPr>
    </w:p>
    <w:p w14:paraId="3A8F45CF" w14:textId="77777777" w:rsidR="000D5E21" w:rsidRDefault="00D43697">
      <w:pPr>
        <w:pStyle w:val="ProductList-SectionHeading"/>
        <w:pageBreakBefore/>
        <w:outlineLvl w:val="0"/>
      </w:pPr>
      <w:bookmarkStart w:id="338" w:name="_Sec591"/>
      <w:bookmarkEnd w:id="328"/>
      <w:r>
        <w:t>Annexe A – Licences Équivalentes CAL/ML</w:t>
      </w:r>
      <w:r>
        <w:fldChar w:fldCharType="begin"/>
      </w:r>
      <w:r>
        <w:instrText xml:space="preserve"> TC "</w:instrText>
      </w:r>
      <w:bookmarkStart w:id="339" w:name="_Toc486108100"/>
      <w:r>
        <w:instrText>Annexe A – Licences Équivalentes CAL/ML</w:instrText>
      </w:r>
      <w:bookmarkEnd w:id="339"/>
      <w:r>
        <w:instrText>" \l 1</w:instrText>
      </w:r>
      <w:r>
        <w:fldChar w:fldCharType="end"/>
      </w:r>
    </w:p>
    <w:p w14:paraId="2575F4FC" w14:textId="77777777" w:rsidR="000D5E21" w:rsidRDefault="00D43697">
      <w:pPr>
        <w:pStyle w:val="ProductList-Body"/>
      </w:pPr>
      <w:r>
        <w:t xml:space="preserve">Les droits autorisant l’accès au logiciel serveur exécuté sur les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ou de </w:t>
      </w:r>
      <w:r>
        <w:fldChar w:fldCharType="begin"/>
      </w:r>
      <w:r>
        <w:instrText xml:space="preserve"> AutoTextList   \s NoStyle \t "Gérer un OSE signifie solliciter ou recevoir des données sur un OSE, ou configurer ou donner des instructions à du matériel ou des logiciels directement ou indirectement associés à un OSE. Cela n’inclut pas la découverte de la présence d’un dispositif ou OSE." </w:instrText>
      </w:r>
      <w:r>
        <w:fldChar w:fldCharType="separate"/>
      </w:r>
      <w:r>
        <w:rPr>
          <w:color w:val="0563C1"/>
        </w:rPr>
        <w:t>gérer les OSE</w:t>
      </w:r>
      <w:r>
        <w:fldChar w:fldCharType="end"/>
      </w:r>
      <w:r>
        <w:t xml:space="preserve"> sont disponibles au titre de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Services en Ligne. Les cellules bleues de la rangée Serveur désignent les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qui satisfont les conditions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d’accès aux (ou de gestion des) fonctions de base ou supplémentaires du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correspondant. Les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doivent être achetées après la Date de Disponibilité du Produit ou disposer d’une SA active à cette date pour répondre aux exigences d’accès pour la version actuelle du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394438C5" w14:textId="77777777" w:rsidR="000D5E21" w:rsidRDefault="000D5E21">
      <w:pPr>
        <w:pStyle w:val="ProductList-Body"/>
      </w:pPr>
    </w:p>
    <w:tbl>
      <w:tblPr>
        <w:tblStyle w:val="PURTable"/>
        <w:tblW w:w="0" w:type="dxa"/>
        <w:tblLook w:val="04A0" w:firstRow="1" w:lastRow="0" w:firstColumn="1" w:lastColumn="0" w:noHBand="0" w:noVBand="1"/>
      </w:tblPr>
      <w:tblGrid>
        <w:gridCol w:w="1449"/>
        <w:gridCol w:w="321"/>
        <w:gridCol w:w="320"/>
        <w:gridCol w:w="320"/>
        <w:gridCol w:w="320"/>
        <w:gridCol w:w="448"/>
        <w:gridCol w:w="530"/>
        <w:gridCol w:w="537"/>
        <w:gridCol w:w="544"/>
        <w:gridCol w:w="530"/>
        <w:gridCol w:w="448"/>
        <w:gridCol w:w="530"/>
        <w:gridCol w:w="537"/>
        <w:gridCol w:w="544"/>
        <w:gridCol w:w="530"/>
        <w:gridCol w:w="431"/>
        <w:gridCol w:w="387"/>
        <w:gridCol w:w="431"/>
        <w:gridCol w:w="387"/>
        <w:gridCol w:w="417"/>
        <w:gridCol w:w="391"/>
        <w:gridCol w:w="440"/>
      </w:tblGrid>
      <w:tr w:rsidR="000D5E21" w14:paraId="5345A93B"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0942B383" w14:textId="77777777" w:rsidR="000D5E21" w:rsidRDefault="000D5E21">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14:paraId="5EED692D" w14:textId="77777777" w:rsidR="000D5E21" w:rsidRDefault="00D43697">
            <w:pPr>
              <w:pStyle w:val="ProductList-TableBody"/>
              <w:jc w:val="center"/>
            </w:pPr>
            <w:r>
              <w:rPr>
                <w:color w:val="FFFFFF"/>
              </w:rPr>
              <w:t xml:space="preserve"> Office 365 Entreprise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4E8D337" w14:textId="77777777" w:rsidR="000D5E21" w:rsidRDefault="00D43697">
            <w:pPr>
              <w:pStyle w:val="ProductList-TableBody"/>
              <w:jc w:val="center"/>
            </w:pPr>
            <w:r>
              <w:rPr>
                <w:color w:val="FFFFFF"/>
              </w:rPr>
              <w:t>CAL Core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2FBC617" w14:textId="77777777" w:rsidR="000D5E21" w:rsidRDefault="00D43697">
            <w:pPr>
              <w:pStyle w:val="ProductList-TableBody"/>
              <w:jc w:val="center"/>
            </w:pPr>
            <w:r>
              <w:rPr>
                <w:color w:val="FFFFFF"/>
              </w:rPr>
              <w:t>CAL Entreprise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0FEB236B" w14:textId="77777777" w:rsidR="000D5E21" w:rsidRDefault="00D43697">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4ABA8927" w14:textId="77777777" w:rsidR="000D5E21" w:rsidRDefault="00D43697">
            <w:pPr>
              <w:pStyle w:val="ProductList-TableBody"/>
              <w:jc w:val="center"/>
            </w:pPr>
            <w:r>
              <w:rPr>
                <w:color w:val="FFFFFF"/>
              </w:rPr>
              <w:t>Secure Prod Enterprise</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12C805F" w14:textId="77777777" w:rsidR="000D5E21" w:rsidRDefault="00D43697">
            <w:pPr>
              <w:pStyle w:val="ProductList-TableBody"/>
              <w:jc w:val="center"/>
            </w:pPr>
            <w:r>
              <w:rPr>
                <w:color w:val="FFFFFF"/>
              </w:rPr>
              <w:t>Dynamics 365 Enterprise</w:t>
            </w:r>
          </w:p>
        </w:tc>
      </w:tr>
      <w:tr w:rsidR="000D5E21" w14:paraId="4B0C407B" w14:textId="77777777">
        <w:tc>
          <w:tcPr>
            <w:tcW w:w="360" w:type="dxa"/>
            <w:tcBorders>
              <w:top w:val="none" w:sz="4" w:space="0" w:color="BFBFBF"/>
              <w:left w:val="none" w:sz="24" w:space="0" w:color="808080"/>
              <w:bottom w:val="single" w:sz="4" w:space="0" w:color="FFFFFF"/>
              <w:right w:val="single" w:sz="6" w:space="0" w:color="FFFFFF"/>
            </w:tcBorders>
          </w:tcPr>
          <w:p w14:paraId="327A2BDA" w14:textId="77777777" w:rsidR="000D5E21" w:rsidRDefault="00D43697">
            <w:pPr>
              <w:pStyle w:val="ProductList-TableBody"/>
            </w:pPr>
            <w:r>
              <w:t>Serveurs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F127DC" w14:textId="77777777" w:rsidR="000D5E21" w:rsidRDefault="00D43697">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92D859" w14:textId="77777777" w:rsidR="000D5E21" w:rsidRDefault="00D4369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D82955E" w14:textId="77777777" w:rsidR="000D5E21" w:rsidRDefault="00D43697">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A8F21D" w14:textId="77777777" w:rsidR="000D5E21" w:rsidRDefault="00D4369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5D40DE" w14:textId="77777777" w:rsidR="000D5E21" w:rsidRDefault="00D43697">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8E4191" w14:textId="77777777" w:rsidR="000D5E21" w:rsidRDefault="00D43697">
            <w:pPr>
              <w:pStyle w:val="ProductList-TableBody"/>
              <w:jc w:val="center"/>
            </w:pPr>
            <w:r>
              <w:rPr>
                <w:color w:val="FFFFFF"/>
              </w:rPr>
              <w:t>O365 Bridge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762500" w14:textId="77777777" w:rsidR="000D5E21" w:rsidRDefault="00D43697">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765C39" w14:textId="77777777" w:rsidR="000D5E21" w:rsidRDefault="00D43697">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BCCDD9" w14:textId="77777777" w:rsidR="000D5E21" w:rsidRDefault="00D43697">
            <w:pPr>
              <w:pStyle w:val="ProductList-TableBody"/>
              <w:jc w:val="center"/>
            </w:pPr>
            <w:r>
              <w:rPr>
                <w:color w:val="FFFFFF"/>
              </w:rPr>
              <w:t>EMS Bridge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31E130" w14:textId="77777777" w:rsidR="000D5E21" w:rsidRDefault="00D43697">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198C2BC" w14:textId="77777777" w:rsidR="000D5E21" w:rsidRDefault="00D43697">
            <w:pPr>
              <w:pStyle w:val="ProductList-TableBody"/>
              <w:jc w:val="center"/>
            </w:pPr>
            <w:r>
              <w:rPr>
                <w:color w:val="FFFFFF"/>
              </w:rPr>
              <w:t>O365 Bridge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C736709" w14:textId="77777777" w:rsidR="000D5E21" w:rsidRDefault="00D43697">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2449BB6" w14:textId="77777777" w:rsidR="000D5E21" w:rsidRDefault="00D43697">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167973" w14:textId="77777777" w:rsidR="000D5E21" w:rsidRDefault="00D43697">
            <w:pPr>
              <w:pStyle w:val="ProductList-TableBody"/>
              <w:jc w:val="center"/>
            </w:pPr>
            <w:r>
              <w:rPr>
                <w:color w:val="FFFFFF"/>
              </w:rPr>
              <w:t>EMS Bridge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23DEC92" w14:textId="77777777" w:rsidR="000D5E21" w:rsidRDefault="00D4369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A974EE" w14:textId="77777777" w:rsidR="000D5E21" w:rsidRDefault="00D4369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F7AAC5" w14:textId="77777777" w:rsidR="000D5E21" w:rsidRDefault="00D4369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5F3F60" w14:textId="77777777" w:rsidR="000D5E21" w:rsidRDefault="00D4369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C0F30CC" w14:textId="77777777" w:rsidR="000D5E21" w:rsidRDefault="00D43697">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CFE3AA" w14:textId="77777777" w:rsidR="000D5E21" w:rsidRDefault="00D43697">
            <w:pPr>
              <w:pStyle w:val="ProductList-TableBody"/>
              <w:jc w:val="center"/>
            </w:pPr>
            <w:r>
              <w:rPr>
                <w:color w:val="FFFFFF"/>
              </w:rPr>
              <w:t>Uni</w:t>
            </w:r>
            <w:r>
              <w:rPr>
                <w:color w:val="FFFFFF"/>
              </w:rPr>
              <w:br/>
              <w:t>Ops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B5DDDA1" w14:textId="77777777" w:rsidR="000D5E21" w:rsidRDefault="00D43697">
            <w:pPr>
              <w:pStyle w:val="ProductList-TableBody"/>
              <w:jc w:val="center"/>
            </w:pPr>
            <w:r>
              <w:rPr>
                <w:color w:val="FFFFFF"/>
              </w:rPr>
              <w:t>Plan</w:t>
            </w:r>
          </w:p>
        </w:tc>
      </w:tr>
      <w:tr w:rsidR="000D5E21" w14:paraId="6FF9DFEF"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3012841A" w14:textId="77777777" w:rsidR="000D5E21" w:rsidRDefault="00D43697">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14:paraId="5162B5FB" w14:textId="77777777" w:rsidR="000D5E21" w:rsidRDefault="000D5E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EC4489" w14:textId="77777777" w:rsidR="000D5E21" w:rsidRDefault="000D5E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0E1A41" w14:textId="77777777" w:rsidR="000D5E21" w:rsidRDefault="000D5E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120B54" w14:textId="77777777" w:rsidR="000D5E21" w:rsidRDefault="000D5E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495595" w14:textId="77777777" w:rsidR="000D5E21" w:rsidRDefault="000D5E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64F438" w14:textId="77777777" w:rsidR="000D5E21" w:rsidRDefault="000D5E21">
            <w:pPr>
              <w:pStyle w:val="ProductList-TableBody"/>
            </w:pPr>
          </w:p>
        </w:tc>
      </w:tr>
      <w:tr w:rsidR="000D5E21" w14:paraId="0C44EC67" w14:textId="77777777">
        <w:tc>
          <w:tcPr>
            <w:tcW w:w="360" w:type="dxa"/>
            <w:tcBorders>
              <w:top w:val="dashed" w:sz="4" w:space="0" w:color="BFBFBF"/>
              <w:left w:val="none" w:sz="24" w:space="0" w:color="808080"/>
              <w:bottom w:val="dashed" w:sz="4" w:space="0" w:color="BFBFBF"/>
              <w:right w:val="single" w:sz="6" w:space="0" w:color="FFFFFF"/>
            </w:tcBorders>
          </w:tcPr>
          <w:p w14:paraId="6010BAA0" w14:textId="77777777" w:rsidR="000D5E21" w:rsidRDefault="00473B4B">
            <w:pPr>
              <w:pStyle w:val="ProductList-TableBody"/>
            </w:pPr>
            <w:hyperlink w:anchor="_Sec793">
              <w:r w:rsidR="00D43697">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D46E0E"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8EF86F"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DDA327"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C8C724"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8C7DDB"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C502DD"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0BBCFD"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5E148B"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470226"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2A23C7"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AB5711"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3815D8"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AAE42D"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004A9E"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3B790B"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9F9FB2"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BE3D84"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4AC03A"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BD51A8"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F252AE" w14:textId="77777777" w:rsidR="000D5E21" w:rsidRDefault="000D5E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15A9CFB" w14:textId="77777777" w:rsidR="000D5E21" w:rsidRDefault="000D5E21">
            <w:pPr>
              <w:pStyle w:val="ProductList-TableBody"/>
              <w:jc w:val="center"/>
            </w:pPr>
          </w:p>
        </w:tc>
      </w:tr>
      <w:tr w:rsidR="000D5E21" w14:paraId="6BDA3A2A" w14:textId="77777777">
        <w:tc>
          <w:tcPr>
            <w:tcW w:w="360" w:type="dxa"/>
            <w:tcBorders>
              <w:top w:val="dashed" w:sz="4" w:space="0" w:color="BFBFBF"/>
              <w:left w:val="none" w:sz="24" w:space="0" w:color="808080"/>
              <w:bottom w:val="single" w:sz="4" w:space="0" w:color="FFFFFF"/>
              <w:right w:val="single" w:sz="6" w:space="0" w:color="FFFFFF"/>
            </w:tcBorders>
          </w:tcPr>
          <w:p w14:paraId="4B2DED22" w14:textId="77777777" w:rsidR="000D5E21" w:rsidRDefault="00473B4B">
            <w:pPr>
              <w:pStyle w:val="ProductList-TableBody"/>
            </w:pPr>
            <w:hyperlink w:anchor="_Sec793">
              <w:r w:rsidR="00D43697">
                <w:rPr>
                  <w:color w:val="00467F"/>
                  <w:u w:val="single"/>
                </w:rPr>
                <w:t>Supplémentaire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EEFBCB"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3E7303"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CF12E2"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1424F2"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DA1E46"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C82C69"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5C8ED7"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E087A7"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C0D854"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37CD02"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C08BEF"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C5313B"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FE835D"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028C4E"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CD808C"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C97092"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F078AA"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51F39D"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FBB06B"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ABBF4D" w14:textId="77777777" w:rsidR="000D5E21" w:rsidRDefault="000D5E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1D6E349" w14:textId="77777777" w:rsidR="000D5E21" w:rsidRDefault="000D5E21">
            <w:pPr>
              <w:pStyle w:val="ProductList-TableBody"/>
              <w:jc w:val="center"/>
            </w:pPr>
          </w:p>
        </w:tc>
      </w:tr>
      <w:tr w:rsidR="000D5E21" w14:paraId="19C2D301"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2DF64483" w14:textId="77777777" w:rsidR="000D5E21" w:rsidRDefault="00D43697">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14:paraId="5BAF14C1" w14:textId="77777777" w:rsidR="000D5E21" w:rsidRDefault="000D5E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BC0EAC" w14:textId="77777777" w:rsidR="000D5E21" w:rsidRDefault="000D5E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8BBF2A" w14:textId="77777777" w:rsidR="000D5E21" w:rsidRDefault="000D5E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319091" w14:textId="77777777" w:rsidR="000D5E21" w:rsidRDefault="000D5E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83CA24" w14:textId="77777777" w:rsidR="000D5E21" w:rsidRDefault="000D5E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EE9B25" w14:textId="77777777" w:rsidR="000D5E21" w:rsidRDefault="000D5E21">
            <w:pPr>
              <w:pStyle w:val="ProductList-TableBody"/>
            </w:pPr>
          </w:p>
        </w:tc>
      </w:tr>
      <w:tr w:rsidR="000D5E21" w14:paraId="6F7D6E13" w14:textId="77777777">
        <w:tc>
          <w:tcPr>
            <w:tcW w:w="360" w:type="dxa"/>
            <w:tcBorders>
              <w:top w:val="dashed" w:sz="4" w:space="0" w:color="BFBFBF"/>
              <w:left w:val="none" w:sz="24" w:space="0" w:color="808080"/>
              <w:bottom w:val="dashed" w:sz="4" w:space="0" w:color="BFBFBF"/>
              <w:right w:val="single" w:sz="6" w:space="0" w:color="FFFFFF"/>
            </w:tcBorders>
          </w:tcPr>
          <w:p w14:paraId="62258ACD" w14:textId="77777777" w:rsidR="000D5E21" w:rsidRDefault="00473B4B">
            <w:pPr>
              <w:pStyle w:val="ProductList-TableBody"/>
            </w:pPr>
            <w:hyperlink w:anchor="_Sec793">
              <w:r w:rsidR="00D43697">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4AD893"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637424"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6B62C5"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B8E34C"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F4E29C"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A621DB"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6DCEAF"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9F00CB"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EE30D5"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D420FD"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0259EE"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40FF5E"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916F05"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5D03A8"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623326"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5120F5"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6A1D0F"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E9C249"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CF2B7B"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C3FA08" w14:textId="77777777" w:rsidR="000D5E21" w:rsidRDefault="000D5E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A5BD169" w14:textId="77777777" w:rsidR="000D5E21" w:rsidRDefault="000D5E21">
            <w:pPr>
              <w:pStyle w:val="ProductList-TableBody"/>
              <w:jc w:val="center"/>
            </w:pPr>
          </w:p>
        </w:tc>
      </w:tr>
      <w:tr w:rsidR="000D5E21" w14:paraId="413099D9" w14:textId="77777777">
        <w:tc>
          <w:tcPr>
            <w:tcW w:w="360" w:type="dxa"/>
            <w:tcBorders>
              <w:top w:val="dashed" w:sz="4" w:space="0" w:color="BFBFBF"/>
              <w:left w:val="none" w:sz="24" w:space="0" w:color="808080"/>
              <w:bottom w:val="single" w:sz="4" w:space="0" w:color="FFFFFF"/>
              <w:right w:val="single" w:sz="6" w:space="0" w:color="FFFFFF"/>
            </w:tcBorders>
          </w:tcPr>
          <w:p w14:paraId="39F4D34D" w14:textId="77777777" w:rsidR="000D5E21" w:rsidRDefault="00473B4B">
            <w:pPr>
              <w:pStyle w:val="ProductList-TableBody"/>
            </w:pPr>
            <w:hyperlink w:anchor="_Sec793">
              <w:r w:rsidR="00D43697">
                <w:rPr>
                  <w:color w:val="00467F"/>
                  <w:u w:val="single"/>
                </w:rPr>
                <w:t>Supplémentaire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5B0951"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8121D2"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FB5460"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E0BBFE"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98E64D"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C7E872"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2D3A66"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2644DA"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2C4B51"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524063"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7CE743"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C0D241"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4EC415"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C52383"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F00FD1"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9B7362"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A641C1"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356A11"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331006"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FAAE23" w14:textId="77777777" w:rsidR="000D5E21" w:rsidRDefault="000D5E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AF76D80" w14:textId="77777777" w:rsidR="000D5E21" w:rsidRDefault="000D5E21">
            <w:pPr>
              <w:pStyle w:val="ProductList-TableBody"/>
              <w:jc w:val="center"/>
            </w:pPr>
          </w:p>
        </w:tc>
      </w:tr>
      <w:tr w:rsidR="000D5E21" w14:paraId="0E786F56"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008AE537" w14:textId="77777777" w:rsidR="000D5E21" w:rsidRDefault="00D43697">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14:paraId="6B88181D" w14:textId="77777777" w:rsidR="000D5E21" w:rsidRDefault="000D5E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120606" w14:textId="77777777" w:rsidR="000D5E21" w:rsidRDefault="000D5E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7DF25D" w14:textId="77777777" w:rsidR="000D5E21" w:rsidRDefault="000D5E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C7BFFC" w14:textId="77777777" w:rsidR="000D5E21" w:rsidRDefault="000D5E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1D1D75" w14:textId="77777777" w:rsidR="000D5E21" w:rsidRDefault="000D5E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FFF575" w14:textId="77777777" w:rsidR="000D5E21" w:rsidRDefault="000D5E21">
            <w:pPr>
              <w:pStyle w:val="ProductList-TableBody"/>
            </w:pPr>
          </w:p>
        </w:tc>
      </w:tr>
      <w:tr w:rsidR="000D5E21" w14:paraId="1C94DCCB" w14:textId="77777777">
        <w:tc>
          <w:tcPr>
            <w:tcW w:w="360" w:type="dxa"/>
            <w:tcBorders>
              <w:top w:val="dashed" w:sz="4" w:space="0" w:color="BFBFBF"/>
              <w:left w:val="none" w:sz="24" w:space="0" w:color="808080"/>
              <w:bottom w:val="dashed" w:sz="4" w:space="0" w:color="BFBFBF"/>
              <w:right w:val="single" w:sz="6" w:space="0" w:color="FFFFFF"/>
            </w:tcBorders>
          </w:tcPr>
          <w:p w14:paraId="3D53E406" w14:textId="77777777" w:rsidR="000D5E21" w:rsidRDefault="00473B4B">
            <w:pPr>
              <w:pStyle w:val="ProductList-TableBody"/>
            </w:pPr>
            <w:hyperlink w:anchor="_Sec798">
              <w:r w:rsidR="00D43697">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5F9358"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A476A7"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68BCC8"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1F35DF"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629775"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594F79"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4ACB58"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67C883"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83FF64"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E962D6"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819ED6"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B72B38"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01D503"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55D3D7"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ACD3C4"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44FF5D"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0561AF"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815AAE"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809277"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7F9D1F" w14:textId="77777777" w:rsidR="000D5E21" w:rsidRDefault="000D5E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3BB8974" w14:textId="77777777" w:rsidR="000D5E21" w:rsidRDefault="000D5E21">
            <w:pPr>
              <w:pStyle w:val="ProductList-TableBody"/>
              <w:jc w:val="center"/>
            </w:pPr>
          </w:p>
        </w:tc>
      </w:tr>
      <w:tr w:rsidR="000D5E21" w14:paraId="20EC275D" w14:textId="77777777">
        <w:tc>
          <w:tcPr>
            <w:tcW w:w="360" w:type="dxa"/>
            <w:tcBorders>
              <w:top w:val="dashed" w:sz="4" w:space="0" w:color="BFBFBF"/>
              <w:left w:val="none" w:sz="24" w:space="0" w:color="808080"/>
              <w:bottom w:val="single" w:sz="4" w:space="0" w:color="FFFFFF"/>
              <w:right w:val="single" w:sz="6" w:space="0" w:color="FFFFFF"/>
            </w:tcBorders>
          </w:tcPr>
          <w:p w14:paraId="15E70D53" w14:textId="77777777" w:rsidR="000D5E21" w:rsidRDefault="00473B4B">
            <w:pPr>
              <w:pStyle w:val="ProductList-TableBody"/>
            </w:pPr>
            <w:hyperlink w:anchor="_Sec798">
              <w:r w:rsidR="00D43697">
                <w:rPr>
                  <w:color w:val="00467F"/>
                  <w:u w:val="single"/>
                </w:rPr>
                <w:t>Supplémentaire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F6D7C2"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C00691"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C8C165"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AFF591"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6C8627"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637523"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9199ED"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CB0D9D"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D604D3"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83BC63"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DF027A"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6EB400"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FC27E3"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92F8AC"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5AA3B8"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479D63"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6DCD1C"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628577"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A6D4FC"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45AE92" w14:textId="77777777" w:rsidR="000D5E21" w:rsidRDefault="000D5E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0470DE0" w14:textId="77777777" w:rsidR="000D5E21" w:rsidRDefault="000D5E21">
            <w:pPr>
              <w:pStyle w:val="ProductList-TableBody"/>
              <w:jc w:val="center"/>
            </w:pPr>
          </w:p>
        </w:tc>
      </w:tr>
      <w:tr w:rsidR="000D5E21" w14:paraId="23C4F6BA"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1EAEDE39" w14:textId="77777777" w:rsidR="000D5E21" w:rsidRDefault="00D43697">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358FF677" w14:textId="77777777" w:rsidR="000D5E21" w:rsidRDefault="000D5E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EF1130" w14:textId="77777777" w:rsidR="000D5E21" w:rsidRDefault="000D5E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735619" w14:textId="77777777" w:rsidR="000D5E21" w:rsidRDefault="000D5E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BADA12" w14:textId="77777777" w:rsidR="000D5E21" w:rsidRDefault="000D5E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4CA7FA" w14:textId="77777777" w:rsidR="000D5E21" w:rsidRDefault="000D5E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D4E795" w14:textId="77777777" w:rsidR="000D5E21" w:rsidRDefault="000D5E21">
            <w:pPr>
              <w:pStyle w:val="ProductList-TableBody"/>
            </w:pPr>
          </w:p>
        </w:tc>
      </w:tr>
      <w:tr w:rsidR="000D5E21" w14:paraId="5EFF3C1C" w14:textId="77777777">
        <w:tc>
          <w:tcPr>
            <w:tcW w:w="360" w:type="dxa"/>
            <w:tcBorders>
              <w:top w:val="dashed" w:sz="4" w:space="0" w:color="BFBFBF"/>
              <w:left w:val="none" w:sz="24" w:space="0" w:color="808080"/>
              <w:bottom w:val="single" w:sz="4" w:space="0" w:color="FFFFFF"/>
              <w:right w:val="single" w:sz="6" w:space="0" w:color="FFFFFF"/>
            </w:tcBorders>
          </w:tcPr>
          <w:p w14:paraId="563A0EDE" w14:textId="77777777" w:rsidR="000D5E21" w:rsidRDefault="00473B4B">
            <w:pPr>
              <w:pStyle w:val="ProductList-TableBody"/>
            </w:pPr>
            <w:hyperlink w:anchor="_Sec798">
              <w:r w:rsidR="00D43697">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C593790" w14:textId="77777777" w:rsidR="000D5E21" w:rsidRDefault="000D5E2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5B54BC7" w14:textId="77777777" w:rsidR="000D5E21" w:rsidRDefault="000D5E2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729018A" w14:textId="77777777" w:rsidR="000D5E21" w:rsidRDefault="000D5E2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B2CC25A" w14:textId="77777777" w:rsidR="000D5E21" w:rsidRDefault="000D5E2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F28F1E1" w14:textId="77777777" w:rsidR="000D5E21" w:rsidRDefault="000D5E2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0D40FE4" w14:textId="77777777" w:rsidR="000D5E21" w:rsidRDefault="000D5E2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2727EC8" w14:textId="77777777" w:rsidR="000D5E21" w:rsidRDefault="000D5E2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D76C082" w14:textId="77777777" w:rsidR="000D5E21" w:rsidRDefault="000D5E2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FC40CD3" w14:textId="77777777" w:rsidR="000D5E21" w:rsidRDefault="000D5E2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F2CCD12" w14:textId="77777777" w:rsidR="000D5E21" w:rsidRDefault="000D5E2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4C4243F" w14:textId="77777777" w:rsidR="000D5E21" w:rsidRDefault="000D5E2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3AF76A2" w14:textId="77777777" w:rsidR="000D5E21" w:rsidRDefault="000D5E2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D66CDFC" w14:textId="77777777" w:rsidR="000D5E21" w:rsidRDefault="000D5E2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BF93208" w14:textId="77777777" w:rsidR="000D5E21" w:rsidRDefault="000D5E2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20155EA" w14:textId="77777777" w:rsidR="000D5E21" w:rsidRDefault="000D5E2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849D956" w14:textId="77777777" w:rsidR="000D5E21" w:rsidRDefault="000D5E2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4237E39" w14:textId="77777777" w:rsidR="000D5E21" w:rsidRDefault="000D5E2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0AE4393" w14:textId="77777777" w:rsidR="000D5E21" w:rsidRDefault="000D5E2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8632355" w14:textId="77777777" w:rsidR="000D5E21" w:rsidRDefault="000D5E2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E4F7848" w14:textId="77777777" w:rsidR="000D5E21" w:rsidRDefault="000D5E2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9C61423" w14:textId="77777777" w:rsidR="000D5E21" w:rsidRDefault="000D5E21">
            <w:pPr>
              <w:pStyle w:val="ProductList-TableBody"/>
              <w:jc w:val="center"/>
            </w:pPr>
          </w:p>
        </w:tc>
      </w:tr>
      <w:tr w:rsidR="000D5E21" w14:paraId="4319D2BA"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00B1DD43" w14:textId="77777777" w:rsidR="000D5E21" w:rsidRDefault="00D43697">
            <w:pPr>
              <w:pStyle w:val="ProductList-TableBody"/>
            </w:pPr>
            <w:r>
              <w:rPr>
                <w:b/>
              </w:rPr>
              <w:t>Skype Entreprise Server 2015</w:t>
            </w:r>
          </w:p>
        </w:tc>
        <w:tc>
          <w:tcPr>
            <w:tcW w:w="480" w:type="dxa"/>
            <w:tcBorders>
              <w:top w:val="single" w:sz="4" w:space="0" w:color="FFFFFF"/>
              <w:left w:val="single" w:sz="6" w:space="0" w:color="FFFFFF"/>
              <w:bottom w:val="single" w:sz="4" w:space="0" w:color="FFFFFF"/>
              <w:right w:val="single" w:sz="6" w:space="0" w:color="FFFFFF"/>
            </w:tcBorders>
          </w:tcPr>
          <w:p w14:paraId="4281F3B6" w14:textId="77777777" w:rsidR="000D5E21" w:rsidRDefault="000D5E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6F5295" w14:textId="77777777" w:rsidR="000D5E21" w:rsidRDefault="000D5E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BFC551" w14:textId="77777777" w:rsidR="000D5E21" w:rsidRDefault="000D5E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018E30" w14:textId="77777777" w:rsidR="000D5E21" w:rsidRDefault="000D5E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B8B881" w14:textId="77777777" w:rsidR="000D5E21" w:rsidRDefault="000D5E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8B0A5F" w14:textId="77777777" w:rsidR="000D5E21" w:rsidRDefault="000D5E21">
            <w:pPr>
              <w:pStyle w:val="ProductList-TableBody"/>
            </w:pPr>
          </w:p>
        </w:tc>
      </w:tr>
      <w:tr w:rsidR="000D5E21" w14:paraId="5F3A9519" w14:textId="77777777">
        <w:tc>
          <w:tcPr>
            <w:tcW w:w="360" w:type="dxa"/>
            <w:tcBorders>
              <w:top w:val="dashed" w:sz="4" w:space="0" w:color="BFBFBF"/>
              <w:left w:val="none" w:sz="24" w:space="0" w:color="808080"/>
              <w:bottom w:val="dashed" w:sz="4" w:space="0" w:color="BFBFBF"/>
              <w:right w:val="single" w:sz="6" w:space="0" w:color="FFFFFF"/>
            </w:tcBorders>
          </w:tcPr>
          <w:p w14:paraId="50B5F8EB" w14:textId="77777777" w:rsidR="000D5E21" w:rsidRDefault="00473B4B">
            <w:pPr>
              <w:pStyle w:val="ProductList-TableBody"/>
            </w:pPr>
            <w:hyperlink w:anchor="_Sec799">
              <w:r w:rsidR="00D43697">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1B36EB"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16D69F"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347858"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F96EA2"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160C34"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DEE815"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7A2228"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7D18AC"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28448B"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DA5BF8"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06F9E8"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AE17B1"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CFB60B"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87AE8B"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3FEF93"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D6B597"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013DDD"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AF4996"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A6D488"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346BD3" w14:textId="77777777" w:rsidR="000D5E21" w:rsidRDefault="000D5E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F1978C3" w14:textId="77777777" w:rsidR="000D5E21" w:rsidRDefault="000D5E21">
            <w:pPr>
              <w:pStyle w:val="ProductList-TableBody"/>
              <w:jc w:val="center"/>
            </w:pPr>
          </w:p>
        </w:tc>
      </w:tr>
      <w:tr w:rsidR="000D5E21" w14:paraId="76054442" w14:textId="77777777">
        <w:tc>
          <w:tcPr>
            <w:tcW w:w="360" w:type="dxa"/>
            <w:tcBorders>
              <w:top w:val="dashed" w:sz="4" w:space="0" w:color="BFBFBF"/>
              <w:left w:val="none" w:sz="24" w:space="0" w:color="808080"/>
              <w:bottom w:val="dashed" w:sz="4" w:space="0" w:color="BFBFBF"/>
              <w:right w:val="single" w:sz="6" w:space="0" w:color="FFFFFF"/>
            </w:tcBorders>
          </w:tcPr>
          <w:p w14:paraId="6576CC20" w14:textId="77777777" w:rsidR="000D5E21" w:rsidRDefault="00473B4B">
            <w:pPr>
              <w:pStyle w:val="ProductList-TableBody"/>
            </w:pPr>
            <w:hyperlink w:anchor="_Sec799">
              <w:r w:rsidR="00D43697">
                <w:rPr>
                  <w:color w:val="00467F"/>
                  <w:u w:val="single"/>
                </w:rPr>
                <w:t>Supplémentaire</w:t>
              </w:r>
            </w:hyperlink>
            <w:r w:rsidR="00D43697">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81E4FC" w14:textId="77777777" w:rsidR="000D5E21" w:rsidRDefault="000D5E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3A469B" w14:textId="77777777" w:rsidR="000D5E21" w:rsidRDefault="000D5E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B35E7C" w14:textId="77777777" w:rsidR="000D5E21" w:rsidRDefault="000D5E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3C7B09" w14:textId="77777777" w:rsidR="000D5E21" w:rsidRDefault="000D5E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48E6C3" w14:textId="77777777" w:rsidR="000D5E21" w:rsidRDefault="000D5E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C96CD5" w14:textId="77777777" w:rsidR="000D5E21" w:rsidRDefault="000D5E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60DE60" w14:textId="77777777" w:rsidR="000D5E21" w:rsidRDefault="000D5E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3FFD88" w14:textId="77777777" w:rsidR="000D5E21" w:rsidRDefault="000D5E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EE0DD8" w14:textId="77777777" w:rsidR="000D5E21" w:rsidRDefault="000D5E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95DD3B" w14:textId="77777777" w:rsidR="000D5E21" w:rsidRDefault="000D5E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54E66A" w14:textId="77777777" w:rsidR="000D5E21" w:rsidRDefault="000D5E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18635F" w14:textId="77777777" w:rsidR="000D5E21" w:rsidRDefault="000D5E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A91ECF" w14:textId="77777777" w:rsidR="000D5E21" w:rsidRDefault="000D5E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0FC93D" w14:textId="77777777" w:rsidR="000D5E21" w:rsidRDefault="000D5E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A7DB10" w14:textId="77777777" w:rsidR="000D5E21" w:rsidRDefault="000D5E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8BCD9A" w14:textId="77777777" w:rsidR="000D5E21" w:rsidRDefault="000D5E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5B7026" w14:textId="77777777" w:rsidR="000D5E21" w:rsidRDefault="000D5E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EA4E87" w14:textId="77777777" w:rsidR="000D5E21" w:rsidRDefault="000D5E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D35A05" w14:textId="77777777" w:rsidR="000D5E21" w:rsidRDefault="000D5E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316EDF"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740FF" w14:textId="77777777" w:rsidR="000D5E21" w:rsidRDefault="000D5E21">
            <w:pPr>
              <w:pStyle w:val="ProductList-TableBody"/>
              <w:jc w:val="center"/>
            </w:pPr>
          </w:p>
        </w:tc>
      </w:tr>
      <w:tr w:rsidR="000D5E21" w14:paraId="5672C50F" w14:textId="77777777">
        <w:tc>
          <w:tcPr>
            <w:tcW w:w="360" w:type="dxa"/>
            <w:tcBorders>
              <w:top w:val="dashed" w:sz="4" w:space="0" w:color="BFBFBF"/>
              <w:left w:val="none" w:sz="24" w:space="0" w:color="808080"/>
              <w:bottom w:val="single" w:sz="4" w:space="0" w:color="FFFFFF"/>
              <w:right w:val="single" w:sz="6" w:space="0" w:color="FFFFFF"/>
            </w:tcBorders>
          </w:tcPr>
          <w:p w14:paraId="43189F13" w14:textId="77777777" w:rsidR="000D5E21" w:rsidRDefault="00473B4B">
            <w:pPr>
              <w:pStyle w:val="ProductList-TableBody"/>
            </w:pPr>
            <w:hyperlink w:anchor="_Sec799">
              <w:r w:rsidR="00D43697">
                <w:rPr>
                  <w:color w:val="00467F"/>
                  <w:u w:val="single"/>
                </w:rPr>
                <w:t>Supplémentaire</w:t>
              </w:r>
            </w:hyperlink>
            <w:r w:rsidR="00D43697">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9B6290"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20ECCE"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29610C"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7CC468"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87825A"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A095DA"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A1C042"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598BC0"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53348A"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1392A3"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ED3E79"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8277D6"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3BF1FB"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BF0E96"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9F799D"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09762A"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072C4F"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3BA0B4"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90D03D"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918C81" w14:textId="77777777" w:rsidR="000D5E21" w:rsidRDefault="000D5E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C7EA41" w14:textId="77777777" w:rsidR="000D5E21" w:rsidRDefault="000D5E21">
            <w:pPr>
              <w:pStyle w:val="ProductList-TableBody"/>
              <w:jc w:val="center"/>
            </w:pPr>
          </w:p>
        </w:tc>
      </w:tr>
      <w:tr w:rsidR="000D5E21" w14:paraId="112D41B7"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0BFEBDA0" w14:textId="77777777" w:rsidR="000D5E21" w:rsidRDefault="00D43697">
            <w:pPr>
              <w:pStyle w:val="ProductList-TableBody"/>
            </w:pPr>
            <w:r>
              <w:rPr>
                <w:b/>
              </w:rPr>
              <w:t>Windows MultiPoint Server 2016 Premium (Éducation uniquement)</w:t>
            </w:r>
          </w:p>
        </w:tc>
        <w:tc>
          <w:tcPr>
            <w:tcW w:w="480" w:type="dxa"/>
            <w:tcBorders>
              <w:top w:val="single" w:sz="4" w:space="0" w:color="FFFFFF"/>
              <w:left w:val="single" w:sz="6" w:space="0" w:color="FFFFFF"/>
              <w:bottom w:val="single" w:sz="4" w:space="0" w:color="FFFFFF"/>
              <w:right w:val="single" w:sz="6" w:space="0" w:color="FFFFFF"/>
            </w:tcBorders>
          </w:tcPr>
          <w:p w14:paraId="46BD4930" w14:textId="77777777" w:rsidR="000D5E21" w:rsidRDefault="000D5E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AD9AC4" w14:textId="77777777" w:rsidR="000D5E21" w:rsidRDefault="000D5E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17335C" w14:textId="77777777" w:rsidR="000D5E21" w:rsidRDefault="000D5E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1A284F" w14:textId="77777777" w:rsidR="000D5E21" w:rsidRDefault="000D5E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89615F" w14:textId="77777777" w:rsidR="000D5E21" w:rsidRDefault="000D5E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697153" w14:textId="77777777" w:rsidR="000D5E21" w:rsidRDefault="000D5E21">
            <w:pPr>
              <w:pStyle w:val="ProductList-TableBody"/>
            </w:pPr>
          </w:p>
        </w:tc>
      </w:tr>
      <w:tr w:rsidR="000D5E21" w14:paraId="7FC2A972" w14:textId="77777777">
        <w:tc>
          <w:tcPr>
            <w:tcW w:w="360" w:type="dxa"/>
            <w:tcBorders>
              <w:top w:val="dashed" w:sz="4" w:space="0" w:color="BFBFBF"/>
              <w:left w:val="none" w:sz="24" w:space="0" w:color="808080"/>
              <w:bottom w:val="dashed" w:sz="4" w:space="0" w:color="BFBFBF"/>
              <w:right w:val="single" w:sz="6" w:space="0" w:color="FFFFFF"/>
            </w:tcBorders>
          </w:tcPr>
          <w:p w14:paraId="103EC4AD" w14:textId="77777777" w:rsidR="000D5E21" w:rsidRDefault="00473B4B">
            <w:pPr>
              <w:pStyle w:val="ProductList-TableBody"/>
            </w:pPr>
            <w:hyperlink w:anchor="_Sec800">
              <w:r w:rsidR="00D43697">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0BE75B"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B764FB"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A99945"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69CCB9"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DFBB2F"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1CDC15"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33DB95"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7BC7AF"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A8556C"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E1E9B3"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CF4D38"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D24B58"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A114F4"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ADD85D"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526524"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EEB93"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A0238C"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806DBB"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FE576E"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6CEF28" w14:textId="77777777" w:rsidR="000D5E21" w:rsidRDefault="000D5E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71F8875" w14:textId="77777777" w:rsidR="000D5E21" w:rsidRDefault="000D5E21">
            <w:pPr>
              <w:pStyle w:val="ProductList-TableBody"/>
              <w:jc w:val="center"/>
            </w:pPr>
          </w:p>
        </w:tc>
      </w:tr>
      <w:tr w:rsidR="000D5E21" w14:paraId="566CAD91" w14:textId="77777777">
        <w:tc>
          <w:tcPr>
            <w:tcW w:w="360" w:type="dxa"/>
            <w:tcBorders>
              <w:top w:val="dashed" w:sz="4" w:space="0" w:color="BFBFBF"/>
              <w:left w:val="none" w:sz="24" w:space="0" w:color="808080"/>
              <w:bottom w:val="single" w:sz="4" w:space="0" w:color="FFFFFF"/>
              <w:right w:val="single" w:sz="6" w:space="0" w:color="FFFFFF"/>
            </w:tcBorders>
          </w:tcPr>
          <w:p w14:paraId="69EB7C6A" w14:textId="77777777" w:rsidR="000D5E21" w:rsidRDefault="00473B4B">
            <w:pPr>
              <w:pStyle w:val="ProductList-TableBody"/>
            </w:pPr>
            <w:hyperlink w:anchor="_Sec800">
              <w:r w:rsidR="00D43697">
                <w:rPr>
                  <w:color w:val="00467F"/>
                  <w:u w:val="single"/>
                </w:rPr>
                <w:t>Supplémentaire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10CE0C"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BD462D"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39FF72"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097CBF"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039E67"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E0A85D"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A7D48C"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91D3C0"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75653D"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B98BA1"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2EA1B6"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FEB77A"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D1C6F9"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CAF77B"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84E5EC"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75906F"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32DC5A"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3C1CFE"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31343B"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ADB44B" w14:textId="77777777" w:rsidR="000D5E21" w:rsidRDefault="000D5E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8EA7A8F" w14:textId="77777777" w:rsidR="000D5E21" w:rsidRDefault="000D5E21">
            <w:pPr>
              <w:pStyle w:val="ProductList-TableBody"/>
              <w:jc w:val="center"/>
            </w:pPr>
          </w:p>
        </w:tc>
      </w:tr>
      <w:tr w:rsidR="000D5E21" w14:paraId="42309417"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224B89FD" w14:textId="77777777" w:rsidR="000D5E21" w:rsidRDefault="00D43697">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14:paraId="46F9817B" w14:textId="77777777" w:rsidR="000D5E21" w:rsidRDefault="000D5E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E92BF7" w14:textId="77777777" w:rsidR="000D5E21" w:rsidRDefault="000D5E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488C3B" w14:textId="77777777" w:rsidR="000D5E21" w:rsidRDefault="000D5E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3883AF" w14:textId="77777777" w:rsidR="000D5E21" w:rsidRDefault="000D5E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2098A7" w14:textId="77777777" w:rsidR="000D5E21" w:rsidRDefault="000D5E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8D34D5" w14:textId="77777777" w:rsidR="000D5E21" w:rsidRDefault="000D5E21">
            <w:pPr>
              <w:pStyle w:val="ProductList-TableBody"/>
            </w:pPr>
          </w:p>
        </w:tc>
      </w:tr>
      <w:tr w:rsidR="000D5E21" w14:paraId="125912B8" w14:textId="77777777">
        <w:tc>
          <w:tcPr>
            <w:tcW w:w="360" w:type="dxa"/>
            <w:tcBorders>
              <w:top w:val="dashed" w:sz="4" w:space="0" w:color="BFBFBF"/>
              <w:left w:val="none" w:sz="24" w:space="0" w:color="808080"/>
              <w:bottom w:val="dashed" w:sz="4" w:space="0" w:color="BFBFBF"/>
              <w:right w:val="single" w:sz="6" w:space="0" w:color="FFFFFF"/>
            </w:tcBorders>
          </w:tcPr>
          <w:p w14:paraId="5CADFF7C" w14:textId="77777777" w:rsidR="000D5E21" w:rsidRDefault="00473B4B">
            <w:pPr>
              <w:pStyle w:val="ProductList-TableBody"/>
            </w:pPr>
            <w:hyperlink w:anchor="_Sec807">
              <w:r w:rsidR="00D43697">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2F1CAE"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6BF084"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F6BF5B"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180A3B"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4D6329"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E1DAB0"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8F4DA7"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A2F6F5"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E8CF14"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5CDCF9"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962AD4"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F5CFD8"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338097"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D8E2B8"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7E79B8"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106F9E"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96F032"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8961F0"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7F21BB"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3DF25A" w14:textId="77777777" w:rsidR="000D5E21" w:rsidRDefault="000D5E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A87446E" w14:textId="77777777" w:rsidR="000D5E21" w:rsidRDefault="000D5E21">
            <w:pPr>
              <w:pStyle w:val="ProductList-TableBody"/>
              <w:jc w:val="center"/>
            </w:pPr>
          </w:p>
        </w:tc>
      </w:tr>
      <w:tr w:rsidR="000D5E21" w14:paraId="3B07AB42" w14:textId="77777777">
        <w:tc>
          <w:tcPr>
            <w:tcW w:w="360" w:type="dxa"/>
            <w:tcBorders>
              <w:top w:val="dashed" w:sz="4" w:space="0" w:color="BFBFBF"/>
              <w:left w:val="none" w:sz="24" w:space="0" w:color="808080"/>
              <w:bottom w:val="dashed" w:sz="4" w:space="0" w:color="BFBFBF"/>
              <w:right w:val="single" w:sz="6" w:space="0" w:color="FFFFFF"/>
            </w:tcBorders>
          </w:tcPr>
          <w:p w14:paraId="7E2FDFC0" w14:textId="77777777" w:rsidR="000D5E21" w:rsidRDefault="00473B4B">
            <w:pPr>
              <w:pStyle w:val="ProductList-TableBody"/>
            </w:pPr>
            <w:hyperlink w:anchor="_Sec807">
              <w:r w:rsidR="00D43697">
                <w:rPr>
                  <w:color w:val="00467F"/>
                  <w:u w:val="single"/>
                </w:rPr>
                <w:t>Supplémentaire</w:t>
              </w:r>
            </w:hyperlink>
            <w:r w:rsidR="00D43697">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A7D0D3" w14:textId="77777777" w:rsidR="000D5E21" w:rsidRDefault="000D5E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02DCBB" w14:textId="77777777" w:rsidR="000D5E21" w:rsidRDefault="000D5E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DAE6F8" w14:textId="77777777" w:rsidR="000D5E21" w:rsidRDefault="000D5E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DBADCF" w14:textId="77777777" w:rsidR="000D5E21" w:rsidRDefault="000D5E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A79F62" w14:textId="77777777" w:rsidR="000D5E21" w:rsidRDefault="000D5E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9A73DA" w14:textId="77777777" w:rsidR="000D5E21" w:rsidRDefault="000D5E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5B58C6" w14:textId="77777777" w:rsidR="000D5E21" w:rsidRDefault="000D5E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6970F5" w14:textId="77777777" w:rsidR="000D5E21" w:rsidRDefault="000D5E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1F365A" w14:textId="77777777" w:rsidR="000D5E21" w:rsidRDefault="000D5E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75023F" w14:textId="77777777" w:rsidR="000D5E21" w:rsidRDefault="000D5E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E405ED" w14:textId="77777777" w:rsidR="000D5E21" w:rsidRDefault="000D5E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C4232C" w14:textId="77777777" w:rsidR="000D5E21" w:rsidRDefault="000D5E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86332B" w14:textId="77777777" w:rsidR="000D5E21" w:rsidRDefault="000D5E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65A68E" w14:textId="77777777" w:rsidR="000D5E21" w:rsidRDefault="000D5E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B35653" w14:textId="77777777" w:rsidR="000D5E21" w:rsidRDefault="000D5E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038598" w14:textId="77777777" w:rsidR="000D5E21" w:rsidRDefault="000D5E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28F116" w14:textId="77777777" w:rsidR="000D5E21" w:rsidRDefault="000D5E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B59CCD" w14:textId="77777777" w:rsidR="000D5E21" w:rsidRDefault="000D5E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4D4D12" w14:textId="77777777" w:rsidR="000D5E21" w:rsidRDefault="000D5E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929B41"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5B0626" w14:textId="77777777" w:rsidR="000D5E21" w:rsidRDefault="000D5E21">
            <w:pPr>
              <w:pStyle w:val="ProductList-TableBody"/>
              <w:jc w:val="center"/>
            </w:pPr>
          </w:p>
        </w:tc>
      </w:tr>
      <w:tr w:rsidR="000D5E21" w14:paraId="0D4BDECB" w14:textId="77777777">
        <w:tc>
          <w:tcPr>
            <w:tcW w:w="360" w:type="dxa"/>
            <w:tcBorders>
              <w:top w:val="dashed" w:sz="4" w:space="0" w:color="BFBFBF"/>
              <w:left w:val="none" w:sz="24" w:space="0" w:color="808080"/>
              <w:bottom w:val="single" w:sz="4" w:space="0" w:color="FFFFFF"/>
              <w:right w:val="single" w:sz="6" w:space="0" w:color="FFFFFF"/>
            </w:tcBorders>
          </w:tcPr>
          <w:p w14:paraId="3041D972" w14:textId="77777777" w:rsidR="000D5E21" w:rsidRDefault="00473B4B">
            <w:pPr>
              <w:pStyle w:val="ProductList-TableBody"/>
            </w:pPr>
            <w:hyperlink w:anchor="_Sec807">
              <w:r w:rsidR="00D43697">
                <w:rPr>
                  <w:color w:val="00467F"/>
                  <w:u w:val="single"/>
                </w:rPr>
                <w:t>Supplémentaire</w:t>
              </w:r>
            </w:hyperlink>
            <w:r w:rsidR="00D43697">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3FB56A"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1F9CE4"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D2BA8E"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4BD0B8"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931BDA"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A06186"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CA17AA"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FAA143"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094C46"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BFF777"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85687E"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06A8EE"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8B6F61"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3CA990"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41E488"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E932EA"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52F800"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00EC4B"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75E058"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2C8DC6" w14:textId="77777777" w:rsidR="000D5E21" w:rsidRDefault="000D5E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A47BDDE" w14:textId="77777777" w:rsidR="000D5E21" w:rsidRDefault="000D5E21">
            <w:pPr>
              <w:pStyle w:val="ProductList-TableBody"/>
              <w:jc w:val="center"/>
            </w:pPr>
          </w:p>
        </w:tc>
      </w:tr>
      <w:tr w:rsidR="000D5E21" w14:paraId="34828850"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32AECFDD" w14:textId="77777777" w:rsidR="000D5E21" w:rsidRDefault="00D43697">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14:paraId="77691B03" w14:textId="77777777" w:rsidR="000D5E21" w:rsidRDefault="000D5E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3E381B" w14:textId="77777777" w:rsidR="000D5E21" w:rsidRDefault="000D5E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FB1A94" w14:textId="77777777" w:rsidR="000D5E21" w:rsidRDefault="000D5E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379781" w14:textId="77777777" w:rsidR="000D5E21" w:rsidRDefault="000D5E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BBED88" w14:textId="77777777" w:rsidR="000D5E21" w:rsidRDefault="000D5E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9440B0" w14:textId="77777777" w:rsidR="000D5E21" w:rsidRDefault="000D5E21">
            <w:pPr>
              <w:pStyle w:val="ProductList-TableBody"/>
            </w:pPr>
          </w:p>
        </w:tc>
      </w:tr>
      <w:tr w:rsidR="000D5E21" w14:paraId="02A42A15" w14:textId="77777777">
        <w:tc>
          <w:tcPr>
            <w:tcW w:w="360" w:type="dxa"/>
            <w:tcBorders>
              <w:top w:val="dashed" w:sz="4" w:space="0" w:color="BFBFBF"/>
              <w:left w:val="none" w:sz="24" w:space="0" w:color="808080"/>
              <w:bottom w:val="dashed" w:sz="4" w:space="0" w:color="BFBFBF"/>
              <w:right w:val="single" w:sz="6" w:space="0" w:color="FFFFFF"/>
            </w:tcBorders>
          </w:tcPr>
          <w:p w14:paraId="0EB43FE1" w14:textId="77777777" w:rsidR="000D5E21" w:rsidRDefault="00473B4B">
            <w:pPr>
              <w:pStyle w:val="ProductList-TableBody"/>
            </w:pPr>
            <w:hyperlink w:anchor="_Sec807">
              <w:r w:rsidR="00D43697">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0353E9"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B6DBD2"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1C00BF"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558A28"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A21A83"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E008B3"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BAB7A1"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239E63"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802264"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B43BC8"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663F3E"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953AB0"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F953DF"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135500"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B0A350"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760462"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931903"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337A21"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E12F5C"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E2C181" w14:textId="77777777" w:rsidR="000D5E21" w:rsidRDefault="000D5E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026269C" w14:textId="77777777" w:rsidR="000D5E21" w:rsidRDefault="000D5E21">
            <w:pPr>
              <w:pStyle w:val="ProductList-TableBody"/>
              <w:jc w:val="center"/>
            </w:pPr>
          </w:p>
        </w:tc>
      </w:tr>
      <w:tr w:rsidR="000D5E21" w14:paraId="1779C962" w14:textId="77777777">
        <w:tc>
          <w:tcPr>
            <w:tcW w:w="360" w:type="dxa"/>
            <w:tcBorders>
              <w:top w:val="dashed" w:sz="4" w:space="0" w:color="BFBFBF"/>
              <w:left w:val="none" w:sz="24" w:space="0" w:color="808080"/>
              <w:bottom w:val="dashed" w:sz="4" w:space="0" w:color="BFBFBF"/>
              <w:right w:val="single" w:sz="6" w:space="0" w:color="FFFFFF"/>
            </w:tcBorders>
          </w:tcPr>
          <w:p w14:paraId="6EEF2165" w14:textId="77777777" w:rsidR="000D5E21" w:rsidRDefault="00473B4B">
            <w:pPr>
              <w:pStyle w:val="ProductList-TableBody"/>
            </w:pPr>
            <w:hyperlink w:anchor="_Sec807">
              <w:r w:rsidR="00D43697">
                <w:rPr>
                  <w:color w:val="00467F"/>
                  <w:u w:val="single"/>
                </w:rPr>
                <w:t>Supplémentaire</w:t>
              </w:r>
            </w:hyperlink>
            <w:r w:rsidR="00D43697">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E1219E" w14:textId="77777777" w:rsidR="000D5E21" w:rsidRDefault="000D5E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D399F7" w14:textId="77777777" w:rsidR="000D5E21" w:rsidRDefault="000D5E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C68455" w14:textId="77777777" w:rsidR="000D5E21" w:rsidRDefault="000D5E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CF5E10" w14:textId="77777777" w:rsidR="000D5E21" w:rsidRDefault="000D5E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585399" w14:textId="77777777" w:rsidR="000D5E21" w:rsidRDefault="000D5E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8BDF83" w14:textId="77777777" w:rsidR="000D5E21" w:rsidRDefault="000D5E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0A70A4" w14:textId="77777777" w:rsidR="000D5E21" w:rsidRDefault="000D5E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902B6D" w14:textId="77777777" w:rsidR="000D5E21" w:rsidRDefault="000D5E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DEEB5C" w14:textId="77777777" w:rsidR="000D5E21" w:rsidRDefault="000D5E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F7FE83" w14:textId="77777777" w:rsidR="000D5E21" w:rsidRDefault="000D5E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EBDC7A" w14:textId="77777777" w:rsidR="000D5E21" w:rsidRDefault="000D5E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761BF1" w14:textId="77777777" w:rsidR="000D5E21" w:rsidRDefault="000D5E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1AF4C6" w14:textId="77777777" w:rsidR="000D5E21" w:rsidRDefault="000D5E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2D0C19" w14:textId="77777777" w:rsidR="000D5E21" w:rsidRDefault="000D5E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35EF73" w14:textId="77777777" w:rsidR="000D5E21" w:rsidRDefault="000D5E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2FFCD9" w14:textId="77777777" w:rsidR="000D5E21" w:rsidRDefault="000D5E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03E427" w14:textId="77777777" w:rsidR="000D5E21" w:rsidRDefault="000D5E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548569" w14:textId="77777777" w:rsidR="000D5E21" w:rsidRDefault="000D5E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8ECD6F" w14:textId="77777777" w:rsidR="000D5E21" w:rsidRDefault="000D5E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6BEF51"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C8E804" w14:textId="77777777" w:rsidR="000D5E21" w:rsidRDefault="000D5E21">
            <w:pPr>
              <w:pStyle w:val="ProductList-TableBody"/>
              <w:jc w:val="center"/>
            </w:pPr>
          </w:p>
        </w:tc>
      </w:tr>
      <w:tr w:rsidR="000D5E21" w14:paraId="345E312D" w14:textId="77777777">
        <w:tc>
          <w:tcPr>
            <w:tcW w:w="360" w:type="dxa"/>
            <w:tcBorders>
              <w:top w:val="dashed" w:sz="4" w:space="0" w:color="BFBFBF"/>
              <w:left w:val="none" w:sz="24" w:space="0" w:color="808080"/>
              <w:bottom w:val="single" w:sz="4" w:space="0" w:color="FFFFFF"/>
              <w:right w:val="single" w:sz="6" w:space="0" w:color="FFFFFF"/>
            </w:tcBorders>
          </w:tcPr>
          <w:p w14:paraId="362F659B" w14:textId="77777777" w:rsidR="000D5E21" w:rsidRDefault="00473B4B">
            <w:pPr>
              <w:pStyle w:val="ProductList-TableBody"/>
            </w:pPr>
            <w:hyperlink w:anchor="_Sec807">
              <w:r w:rsidR="00D43697">
                <w:rPr>
                  <w:color w:val="00467F"/>
                  <w:u w:val="single"/>
                </w:rPr>
                <w:t>Supplémentaire</w:t>
              </w:r>
            </w:hyperlink>
            <w:r w:rsidR="00D43697">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59BD34"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BC6230"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0F8D4D"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AC8FDA"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175F9B"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BBAD1B"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ECAF95"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18F1F8"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07A742"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A88C09"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10EED1"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A68E96"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B8CEFC"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E95FC2"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0B5085"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1CDD3F"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60BF69"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9BECFE"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DFC1E9"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1EE861" w14:textId="77777777" w:rsidR="000D5E21" w:rsidRDefault="000D5E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1C597D3" w14:textId="77777777" w:rsidR="000D5E21" w:rsidRDefault="000D5E21">
            <w:pPr>
              <w:pStyle w:val="ProductList-TableBody"/>
              <w:jc w:val="center"/>
            </w:pPr>
          </w:p>
        </w:tc>
      </w:tr>
      <w:tr w:rsidR="000D5E21" w14:paraId="266A7744" w14:textId="77777777">
        <w:tc>
          <w:tcPr>
            <w:tcW w:w="360" w:type="dxa"/>
            <w:gridSpan w:val="16"/>
            <w:tcBorders>
              <w:top w:val="single" w:sz="4" w:space="0" w:color="FFFFFF"/>
              <w:left w:val="single" w:sz="6" w:space="0" w:color="FFFFFF"/>
              <w:bottom w:val="none" w:sz="24" w:space="0" w:color="808080"/>
              <w:right w:val="single" w:sz="6" w:space="0" w:color="FFFFFF"/>
            </w:tcBorders>
          </w:tcPr>
          <w:p w14:paraId="1C9155AE" w14:textId="77777777" w:rsidR="000D5E21" w:rsidRDefault="00D43697">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0E90AEE2" w14:textId="77777777" w:rsidR="000D5E21" w:rsidRDefault="000D5E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91D031" w14:textId="77777777" w:rsidR="000D5E21" w:rsidRDefault="000D5E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ECDB90" w14:textId="77777777" w:rsidR="000D5E21" w:rsidRDefault="000D5E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B01581" w14:textId="77777777" w:rsidR="000D5E21" w:rsidRDefault="000D5E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35C8D0" w14:textId="77777777" w:rsidR="000D5E21" w:rsidRDefault="000D5E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6589F5" w14:textId="77777777" w:rsidR="000D5E21" w:rsidRDefault="000D5E21">
            <w:pPr>
              <w:pStyle w:val="ProductList-TableBody"/>
            </w:pPr>
          </w:p>
        </w:tc>
      </w:tr>
      <w:tr w:rsidR="000D5E21" w14:paraId="389F3EE8" w14:textId="77777777">
        <w:tc>
          <w:tcPr>
            <w:tcW w:w="360" w:type="dxa"/>
            <w:tcBorders>
              <w:top w:val="none" w:sz="24" w:space="0" w:color="808080"/>
              <w:left w:val="none" w:sz="24" w:space="0" w:color="808080"/>
              <w:bottom w:val="single" w:sz="4" w:space="0" w:color="FFFFFF"/>
              <w:right w:val="single" w:sz="6" w:space="0" w:color="FFFFFF"/>
            </w:tcBorders>
          </w:tcPr>
          <w:p w14:paraId="5D6E2E76" w14:textId="77777777" w:rsidR="000D5E21" w:rsidRDefault="00473B4B">
            <w:pPr>
              <w:pStyle w:val="ProductList-TableBody"/>
            </w:pPr>
            <w:hyperlink w:anchor="_Sec801">
              <w:r w:rsidR="00D43697">
                <w:rPr>
                  <w:color w:val="00467F"/>
                  <w:u w:val="single"/>
                </w:rPr>
                <w:t>Gestion</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6F95F00" w14:textId="77777777" w:rsidR="000D5E21" w:rsidRDefault="000D5E2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7BE5FB1" w14:textId="77777777" w:rsidR="000D5E21" w:rsidRDefault="000D5E2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D69B0DD" w14:textId="77777777" w:rsidR="000D5E21" w:rsidRDefault="000D5E2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AB2E487" w14:textId="77777777" w:rsidR="000D5E21" w:rsidRDefault="000D5E2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BF5EB81" w14:textId="77777777" w:rsidR="000D5E21" w:rsidRDefault="000D5E2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458933F" w14:textId="77777777" w:rsidR="000D5E21" w:rsidRDefault="000D5E2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515BA7E" w14:textId="77777777" w:rsidR="000D5E21" w:rsidRDefault="000D5E2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DA04F1C" w14:textId="77777777" w:rsidR="000D5E21" w:rsidRDefault="000D5E2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A07CF1F" w14:textId="77777777" w:rsidR="000D5E21" w:rsidRDefault="000D5E2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8A1AC1B" w14:textId="77777777" w:rsidR="000D5E21" w:rsidRDefault="000D5E2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D546B76" w14:textId="77777777" w:rsidR="000D5E21" w:rsidRDefault="000D5E2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AAB7E09" w14:textId="77777777" w:rsidR="000D5E21" w:rsidRDefault="000D5E2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00EF5E3" w14:textId="77777777" w:rsidR="000D5E21" w:rsidRDefault="000D5E2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8FBDE68" w14:textId="77777777" w:rsidR="000D5E21" w:rsidRDefault="000D5E2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1900690" w14:textId="77777777" w:rsidR="000D5E21" w:rsidRDefault="000D5E2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D58806D" w14:textId="77777777" w:rsidR="000D5E21" w:rsidRDefault="000D5E2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743C5B1" w14:textId="77777777" w:rsidR="000D5E21" w:rsidRDefault="000D5E2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E03E6F4" w14:textId="77777777" w:rsidR="000D5E21" w:rsidRDefault="000D5E2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6BFD557" w14:textId="77777777" w:rsidR="000D5E21" w:rsidRDefault="000D5E2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8683502" w14:textId="77777777" w:rsidR="000D5E21" w:rsidRDefault="000D5E2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0C675BA" w14:textId="77777777" w:rsidR="000D5E21" w:rsidRDefault="000D5E21">
            <w:pPr>
              <w:pStyle w:val="ProductList-TableBody"/>
              <w:jc w:val="center"/>
            </w:pPr>
          </w:p>
        </w:tc>
      </w:tr>
      <w:tr w:rsidR="000D5E21" w14:paraId="1EBDF455" w14:textId="77777777">
        <w:tc>
          <w:tcPr>
            <w:tcW w:w="360" w:type="dxa"/>
            <w:gridSpan w:val="16"/>
            <w:tcBorders>
              <w:top w:val="single" w:sz="4" w:space="0" w:color="FFFFFF"/>
              <w:left w:val="single" w:sz="6" w:space="0" w:color="FFFFFF"/>
              <w:bottom w:val="none" w:sz="24" w:space="0" w:color="808080"/>
              <w:right w:val="single" w:sz="6" w:space="0" w:color="FFFFFF"/>
            </w:tcBorders>
          </w:tcPr>
          <w:p w14:paraId="503D180E" w14:textId="77777777" w:rsidR="000D5E21" w:rsidRDefault="00D43697">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52D0BFC1" w14:textId="77777777" w:rsidR="000D5E21" w:rsidRDefault="000D5E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5933D2" w14:textId="77777777" w:rsidR="000D5E21" w:rsidRDefault="000D5E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25B78F" w14:textId="77777777" w:rsidR="000D5E21" w:rsidRDefault="000D5E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FFD29A" w14:textId="77777777" w:rsidR="000D5E21" w:rsidRDefault="000D5E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3F15C4" w14:textId="77777777" w:rsidR="000D5E21" w:rsidRDefault="000D5E2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32E668" w14:textId="77777777" w:rsidR="000D5E21" w:rsidRDefault="000D5E21">
            <w:pPr>
              <w:pStyle w:val="ProductList-TableBody"/>
            </w:pPr>
          </w:p>
        </w:tc>
      </w:tr>
      <w:tr w:rsidR="000D5E21" w14:paraId="3DA6547B" w14:textId="77777777">
        <w:tc>
          <w:tcPr>
            <w:tcW w:w="360" w:type="dxa"/>
            <w:tcBorders>
              <w:top w:val="none" w:sz="24" w:space="0" w:color="808080"/>
              <w:left w:val="none" w:sz="24" w:space="0" w:color="808080"/>
              <w:bottom w:val="none" w:sz="4" w:space="0" w:color="6E6E6E"/>
              <w:right w:val="single" w:sz="6" w:space="0" w:color="FFFFFF"/>
            </w:tcBorders>
          </w:tcPr>
          <w:p w14:paraId="78531E78" w14:textId="77777777" w:rsidR="000D5E21" w:rsidRDefault="00473B4B">
            <w:pPr>
              <w:pStyle w:val="ProductList-TableBody"/>
            </w:pPr>
            <w:hyperlink w:anchor="_Sec802">
              <w:r w:rsidR="00D43697">
                <w:rPr>
                  <w:color w:val="00467F"/>
                  <w:u w:val="single"/>
                </w:rPr>
                <w:t>Gestion</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7C4C746" w14:textId="77777777" w:rsidR="000D5E21" w:rsidRDefault="000D5E2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31D8EA3" w14:textId="77777777" w:rsidR="000D5E21" w:rsidRDefault="000D5E2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FF5E49F" w14:textId="77777777" w:rsidR="000D5E21" w:rsidRDefault="000D5E2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75086B1" w14:textId="77777777" w:rsidR="000D5E21" w:rsidRDefault="000D5E2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74C39D2" w14:textId="77777777" w:rsidR="000D5E21" w:rsidRDefault="000D5E2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2532180" w14:textId="77777777" w:rsidR="000D5E21" w:rsidRDefault="000D5E2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A392122" w14:textId="77777777" w:rsidR="000D5E21" w:rsidRDefault="000D5E2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CB91C72" w14:textId="77777777" w:rsidR="000D5E21" w:rsidRDefault="000D5E2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4852E6F" w14:textId="77777777" w:rsidR="000D5E21" w:rsidRDefault="000D5E2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4533D40" w14:textId="77777777" w:rsidR="000D5E21" w:rsidRDefault="000D5E2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861B3CA" w14:textId="77777777" w:rsidR="000D5E21" w:rsidRDefault="000D5E2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73B29AC" w14:textId="77777777" w:rsidR="000D5E21" w:rsidRDefault="000D5E2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3BA646F" w14:textId="77777777" w:rsidR="000D5E21" w:rsidRDefault="000D5E2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0ABAB9A" w14:textId="77777777" w:rsidR="000D5E21" w:rsidRDefault="000D5E21">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74E2EC0A"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862535"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4E398B"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027AC9"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2D636F"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4C812C" w14:textId="77777777" w:rsidR="000D5E21" w:rsidRDefault="000D5E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D046BBF" w14:textId="77777777" w:rsidR="000D5E21" w:rsidRDefault="000D5E21">
            <w:pPr>
              <w:pStyle w:val="ProductList-TableBody"/>
              <w:jc w:val="center"/>
            </w:pPr>
          </w:p>
        </w:tc>
      </w:tr>
      <w:tr w:rsidR="000D5E21" w14:paraId="7C966F0A" w14:textId="77777777">
        <w:tc>
          <w:tcPr>
            <w:tcW w:w="360" w:type="dxa"/>
            <w:gridSpan w:val="15"/>
            <w:tcBorders>
              <w:top w:val="none" w:sz="4" w:space="0" w:color="6E6E6E"/>
              <w:left w:val="none" w:sz="24" w:space="0" w:color="808080"/>
              <w:bottom w:val="none" w:sz="4" w:space="0" w:color="BFBFBF"/>
              <w:right w:val="single" w:sz="6" w:space="0" w:color="FFFFFF"/>
            </w:tcBorders>
          </w:tcPr>
          <w:p w14:paraId="3103C136" w14:textId="77777777" w:rsidR="000D5E21" w:rsidRDefault="00D43697">
            <w:pPr>
              <w:pStyle w:val="ProductList-TableBody"/>
            </w:pPr>
            <w:r>
              <w:rPr>
                <w:b/>
              </w:rPr>
              <w:t>Serveur sur site Microsoft Dynamics 365</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7817F5E0"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4A409A98"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2B779BC0"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269EE91F"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396211F8"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02582A6B" w14:textId="77777777" w:rsidR="000D5E21" w:rsidRDefault="000D5E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0B5FFDC0" w14:textId="77777777" w:rsidR="000D5E21" w:rsidRDefault="000D5E21">
            <w:pPr>
              <w:pStyle w:val="ProductList-TableBody"/>
              <w:jc w:val="center"/>
            </w:pPr>
          </w:p>
        </w:tc>
      </w:tr>
      <w:tr w:rsidR="000D5E21" w14:paraId="570A2DBA" w14:textId="77777777">
        <w:tc>
          <w:tcPr>
            <w:tcW w:w="360" w:type="dxa"/>
            <w:tcBorders>
              <w:top w:val="none" w:sz="4" w:space="0" w:color="BFBFBF"/>
              <w:left w:val="none" w:sz="24" w:space="0" w:color="808080"/>
              <w:bottom w:val="dashed" w:sz="4" w:space="0" w:color="BFBFBF"/>
              <w:right w:val="single" w:sz="6" w:space="0" w:color="FFFFFF"/>
            </w:tcBorders>
          </w:tcPr>
          <w:p w14:paraId="322EBD9F" w14:textId="77777777" w:rsidR="000D5E21" w:rsidRDefault="00473B4B">
            <w:pPr>
              <w:pStyle w:val="ProductList-TableBody"/>
            </w:pPr>
            <w:hyperlink w:anchor="_Sec790">
              <w:r w:rsidR="00D43697">
                <w:rPr>
                  <w:color w:val="00467F"/>
                  <w:u w:val="single"/>
                </w:rPr>
                <w:t>Sales</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62D5627" w14:textId="77777777" w:rsidR="000D5E21" w:rsidRDefault="000D5E2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44EE464" w14:textId="77777777" w:rsidR="000D5E21" w:rsidRDefault="000D5E2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19CC271" w14:textId="77777777" w:rsidR="000D5E21" w:rsidRDefault="000D5E2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5DC5B65" w14:textId="77777777" w:rsidR="000D5E21" w:rsidRDefault="000D5E2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1AAEC5D" w14:textId="77777777" w:rsidR="000D5E21" w:rsidRDefault="000D5E2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53A67E0" w14:textId="77777777" w:rsidR="000D5E21" w:rsidRDefault="000D5E2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CAFF025" w14:textId="77777777" w:rsidR="000D5E21" w:rsidRDefault="000D5E2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49C60E8" w14:textId="77777777" w:rsidR="000D5E21" w:rsidRDefault="000D5E2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E3E773B" w14:textId="77777777" w:rsidR="000D5E21" w:rsidRDefault="000D5E2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D70C8D6" w14:textId="77777777" w:rsidR="000D5E21" w:rsidRDefault="000D5E2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AD56846" w14:textId="77777777" w:rsidR="000D5E21" w:rsidRDefault="000D5E2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80E178E" w14:textId="77777777" w:rsidR="000D5E21" w:rsidRDefault="000D5E2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FAA590F" w14:textId="77777777" w:rsidR="000D5E21" w:rsidRDefault="000D5E2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5277051"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0C7B10"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D9F206"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26A884"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1BD613"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F07622" w14:textId="77777777" w:rsidR="000D5E21" w:rsidRDefault="000D5E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F0F162" w14:textId="77777777" w:rsidR="000D5E21" w:rsidRDefault="000D5E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7692055" w14:textId="77777777" w:rsidR="000D5E21" w:rsidRDefault="000D5E21">
            <w:pPr>
              <w:pStyle w:val="ProductList-TableBody"/>
              <w:jc w:val="center"/>
            </w:pPr>
          </w:p>
        </w:tc>
      </w:tr>
      <w:tr w:rsidR="000D5E21" w14:paraId="6FB7F1B6" w14:textId="77777777">
        <w:tc>
          <w:tcPr>
            <w:tcW w:w="360" w:type="dxa"/>
            <w:tcBorders>
              <w:top w:val="dashed" w:sz="4" w:space="0" w:color="BFBFBF"/>
              <w:left w:val="none" w:sz="24" w:space="0" w:color="808080"/>
              <w:bottom w:val="none" w:sz="4" w:space="0" w:color="6E6E6E"/>
              <w:right w:val="single" w:sz="6" w:space="0" w:color="FFFFFF"/>
            </w:tcBorders>
          </w:tcPr>
          <w:p w14:paraId="3C891209" w14:textId="77777777" w:rsidR="000D5E21" w:rsidRDefault="00473B4B">
            <w:pPr>
              <w:pStyle w:val="ProductList-TableBody"/>
            </w:pPr>
            <w:hyperlink w:anchor="_Sec790">
              <w:r w:rsidR="00D43697">
                <w:rPr>
                  <w:color w:val="00467F"/>
                  <w:u w:val="single"/>
                </w:rPr>
                <w:t>Cust Service</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185B876" w14:textId="77777777" w:rsidR="000D5E21" w:rsidRDefault="000D5E2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20274DD" w14:textId="77777777" w:rsidR="000D5E21" w:rsidRDefault="000D5E2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34A0EA4" w14:textId="77777777" w:rsidR="000D5E21" w:rsidRDefault="000D5E2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B206093" w14:textId="77777777" w:rsidR="000D5E21" w:rsidRDefault="000D5E2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425CDAE" w14:textId="77777777" w:rsidR="000D5E21" w:rsidRDefault="000D5E2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95063CD" w14:textId="77777777" w:rsidR="000D5E21" w:rsidRDefault="000D5E2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C119647" w14:textId="77777777" w:rsidR="000D5E21" w:rsidRDefault="000D5E2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9BEDD5D" w14:textId="77777777" w:rsidR="000D5E21" w:rsidRDefault="000D5E2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A3EFBC5" w14:textId="77777777" w:rsidR="000D5E21" w:rsidRDefault="000D5E2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D4D9D3F" w14:textId="77777777" w:rsidR="000D5E21" w:rsidRDefault="000D5E2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59623D8" w14:textId="77777777" w:rsidR="000D5E21" w:rsidRDefault="000D5E2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BEA0AE2" w14:textId="77777777" w:rsidR="000D5E21" w:rsidRDefault="000D5E2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CB04BDA" w14:textId="77777777" w:rsidR="000D5E21" w:rsidRDefault="000D5E2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25ADC8A" w14:textId="77777777" w:rsidR="000D5E21" w:rsidRDefault="000D5E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CB54CD" w14:textId="77777777" w:rsidR="000D5E21" w:rsidRDefault="000D5E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811EEF" w14:textId="77777777" w:rsidR="000D5E21" w:rsidRDefault="000D5E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8C5DDD" w14:textId="77777777" w:rsidR="000D5E21" w:rsidRDefault="000D5E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F9B31C" w14:textId="77777777" w:rsidR="000D5E21" w:rsidRDefault="000D5E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59327C" w14:textId="77777777" w:rsidR="000D5E21" w:rsidRDefault="000D5E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F27586"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A934B2E" w14:textId="77777777" w:rsidR="000D5E21" w:rsidRDefault="000D5E21">
            <w:pPr>
              <w:pStyle w:val="ProductList-TableBody"/>
              <w:jc w:val="center"/>
            </w:pPr>
          </w:p>
        </w:tc>
      </w:tr>
      <w:tr w:rsidR="000D5E21" w14:paraId="4933A86B" w14:textId="77777777">
        <w:tc>
          <w:tcPr>
            <w:tcW w:w="360" w:type="dxa"/>
            <w:gridSpan w:val="15"/>
            <w:tcBorders>
              <w:top w:val="none" w:sz="4" w:space="0" w:color="6E6E6E"/>
              <w:left w:val="none" w:sz="24" w:space="0" w:color="808080"/>
              <w:bottom w:val="none" w:sz="4" w:space="0" w:color="6E6E6E"/>
              <w:right w:val="single" w:sz="6" w:space="0" w:color="FFFFFF"/>
            </w:tcBorders>
          </w:tcPr>
          <w:p w14:paraId="7EC0C754" w14:textId="77777777" w:rsidR="000D5E21" w:rsidRDefault="00D43697">
            <w:pPr>
              <w:pStyle w:val="ProductList-TableBody"/>
            </w:pPr>
            <w:r>
              <w:rPr>
                <w:b/>
              </w:rPr>
              <w:t>Serveur sur site Microsoft Dynamics 365 for Operations</w:t>
            </w:r>
          </w:p>
        </w:tc>
        <w:tc>
          <w:tcPr>
            <w:tcW w:w="480" w:type="dxa"/>
            <w:tcBorders>
              <w:top w:val="single" w:sz="6" w:space="0" w:color="FFFFFF"/>
              <w:left w:val="single" w:sz="6" w:space="0" w:color="FFFFFF"/>
              <w:bottom w:val="single" w:sz="6" w:space="0" w:color="FFFFFF"/>
              <w:right w:val="single" w:sz="6" w:space="0" w:color="FFFFFF"/>
            </w:tcBorders>
          </w:tcPr>
          <w:p w14:paraId="44ABD73A" w14:textId="77777777" w:rsidR="000D5E21" w:rsidRDefault="000D5E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F6CB3B3" w14:textId="77777777" w:rsidR="000D5E21" w:rsidRDefault="000D5E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8369585" w14:textId="77777777" w:rsidR="000D5E21" w:rsidRDefault="000D5E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112F1B3" w14:textId="77777777" w:rsidR="000D5E21" w:rsidRDefault="000D5E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ECF2677" w14:textId="77777777" w:rsidR="000D5E21" w:rsidRDefault="000D5E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C034CD1" w14:textId="77777777" w:rsidR="000D5E21" w:rsidRDefault="000D5E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5A6C07F" w14:textId="77777777" w:rsidR="000D5E21" w:rsidRDefault="000D5E21">
            <w:pPr>
              <w:pStyle w:val="ProductList-TableBody"/>
              <w:jc w:val="center"/>
            </w:pPr>
          </w:p>
        </w:tc>
      </w:tr>
      <w:tr w:rsidR="000D5E21" w14:paraId="3F0E1F5E" w14:textId="77777777">
        <w:tc>
          <w:tcPr>
            <w:tcW w:w="360" w:type="dxa"/>
            <w:tcBorders>
              <w:top w:val="none" w:sz="4" w:space="0" w:color="6E6E6E"/>
              <w:left w:val="none" w:sz="24" w:space="0" w:color="808080"/>
              <w:bottom w:val="none" w:sz="4" w:space="0" w:color="6E6E6E"/>
              <w:right w:val="single" w:sz="6" w:space="0" w:color="FFFFFF"/>
            </w:tcBorders>
          </w:tcPr>
          <w:p w14:paraId="5DD0FA5E" w14:textId="77777777" w:rsidR="000D5E21" w:rsidRDefault="00473B4B">
            <w:pPr>
              <w:pStyle w:val="ProductList-TableBody"/>
            </w:pPr>
            <w:hyperlink w:anchor="_Sec790">
              <w:r w:rsidR="00D43697">
                <w:rPr>
                  <w:color w:val="00467F"/>
                  <w:u w:val="single"/>
                </w:rPr>
                <w:t>Operations</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521DEC3" w14:textId="77777777" w:rsidR="000D5E21" w:rsidRDefault="000D5E2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F6BA6EB" w14:textId="77777777" w:rsidR="000D5E21" w:rsidRDefault="000D5E2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FEF7B89" w14:textId="77777777" w:rsidR="000D5E21" w:rsidRDefault="000D5E2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162FB7A" w14:textId="77777777" w:rsidR="000D5E21" w:rsidRDefault="000D5E2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D5666CF" w14:textId="77777777" w:rsidR="000D5E21" w:rsidRDefault="000D5E2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6B31E30" w14:textId="77777777" w:rsidR="000D5E21" w:rsidRDefault="000D5E2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09A158B" w14:textId="77777777" w:rsidR="000D5E21" w:rsidRDefault="000D5E2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23943F2" w14:textId="77777777" w:rsidR="000D5E21" w:rsidRDefault="000D5E2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9F07B93" w14:textId="77777777" w:rsidR="000D5E21" w:rsidRDefault="000D5E2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9C17605" w14:textId="77777777" w:rsidR="000D5E21" w:rsidRDefault="000D5E2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DD95975" w14:textId="77777777" w:rsidR="000D5E21" w:rsidRDefault="000D5E2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649CDD2" w14:textId="77777777" w:rsidR="000D5E21" w:rsidRDefault="000D5E2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869D5D9" w14:textId="77777777" w:rsidR="000D5E21" w:rsidRDefault="000D5E2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F3D9051" w14:textId="77777777" w:rsidR="000D5E21" w:rsidRDefault="000D5E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D64CE4" w14:textId="77777777" w:rsidR="000D5E21" w:rsidRDefault="000D5E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509C05" w14:textId="77777777" w:rsidR="000D5E21" w:rsidRDefault="000D5E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7E59CF" w14:textId="77777777" w:rsidR="000D5E21" w:rsidRDefault="000D5E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484CEA" w14:textId="77777777" w:rsidR="000D5E21" w:rsidRDefault="000D5E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BB8A5F" w14:textId="77777777" w:rsidR="000D5E21" w:rsidRDefault="000D5E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B81E6C" w14:textId="77777777" w:rsidR="000D5E21" w:rsidRDefault="000D5E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B74131D" w14:textId="77777777" w:rsidR="000D5E21" w:rsidRDefault="000D5E21">
            <w:pPr>
              <w:pStyle w:val="ProductList-TableBody"/>
              <w:jc w:val="center"/>
            </w:pPr>
          </w:p>
        </w:tc>
      </w:tr>
    </w:tbl>
    <w:p w14:paraId="1BD63F34" w14:textId="77777777" w:rsidR="000D5E21" w:rsidRDefault="00D43697">
      <w:pPr>
        <w:pStyle w:val="ProductList-Body"/>
      </w:pPr>
      <w:r>
        <w:rPr>
          <w:b/>
          <w:i/>
        </w:rPr>
        <w:t>Remarque</w:t>
      </w:r>
      <w:r>
        <w:rPr>
          <w:i/>
        </w:rPr>
        <w:t xml:space="preserve"> : Office 365 Éducation E1 et Office 365 pour les Organismes à But Non Lucratif E1 ne répondent pas aux exigences de Licence pour l’accès aux (ou la gestion des) Produits dans ce tableau. Une licence pour CAL Core et CAL Entreprise Suite avec SA active fournit des droits équivalents pour System Center Endpoint Protection 1606. Une licence pour CAL Entreprise Suite avec SA active fournit des droits équivalents pour Data Loss Prevention et Exchange Online Protection.</w:t>
      </w:r>
    </w:p>
    <w:p w14:paraId="05437081" w14:textId="77777777" w:rsidR="000D5E21" w:rsidRDefault="00D43697">
      <w:pPr>
        <w:pStyle w:val="ProductList-SectionHeading"/>
        <w:pageBreakBefore/>
        <w:outlineLvl w:val="0"/>
      </w:pPr>
      <w:bookmarkStart w:id="340" w:name="_Sec564"/>
      <w:bookmarkEnd w:id="338"/>
      <w:r>
        <w:t>Annexe B – Software Assurance</w:t>
      </w:r>
      <w:r>
        <w:fldChar w:fldCharType="begin"/>
      </w:r>
      <w:r>
        <w:instrText xml:space="preserve"> TC "</w:instrText>
      </w:r>
      <w:bookmarkStart w:id="341" w:name="_Toc486108101"/>
      <w:r>
        <w:instrText>Annexe B – Software Assurance</w:instrText>
      </w:r>
      <w:bookmarkEnd w:id="341"/>
      <w:r>
        <w:instrText>" \l 1</w:instrText>
      </w:r>
      <w:r>
        <w:fldChar w:fldCharType="end"/>
      </w:r>
    </w:p>
    <w:p w14:paraId="073FCAB3" w14:textId="77777777" w:rsidR="000D5E21" w:rsidRDefault="00D43697">
      <w:pPr>
        <w:pStyle w:val="ProductList-Offering1Heading"/>
        <w:outlineLvl w:val="1"/>
      </w:pPr>
      <w:bookmarkStart w:id="342" w:name="_Sec573"/>
      <w:r>
        <w:t>Achat de la Software Assurance</w:t>
      </w:r>
      <w:bookmarkEnd w:id="342"/>
      <w:r>
        <w:fldChar w:fldCharType="begin"/>
      </w:r>
      <w:r>
        <w:instrText xml:space="preserve"> TC "</w:instrText>
      </w:r>
      <w:bookmarkStart w:id="343" w:name="_Toc486108102"/>
      <w:r>
        <w:instrText>Achat de la Software Assurance</w:instrText>
      </w:r>
      <w:bookmarkEnd w:id="343"/>
      <w:r>
        <w:instrText>" \l 2</w:instrText>
      </w:r>
      <w:r>
        <w:fldChar w:fldCharType="end"/>
      </w:r>
    </w:p>
    <w:p w14:paraId="354FF398" w14:textId="77777777" w:rsidR="000D5E21" w:rsidRDefault="00D43697">
      <w:pPr>
        <w:pStyle w:val="ProductList-Body"/>
      </w:pPr>
      <w:r>
        <w:t xml:space="preserve">Le Client peut choisir entre trois niveaux différents d’engagement pour la Software Assurance, qui peuvent varier selon les programmes. Le Client peut : </w:t>
      </w:r>
    </w:p>
    <w:p w14:paraId="5740DB65" w14:textId="77777777" w:rsidR="000D5E21" w:rsidRDefault="00D43697" w:rsidP="00D43697">
      <w:pPr>
        <w:pStyle w:val="ProductList-Bullet"/>
        <w:numPr>
          <w:ilvl w:val="0"/>
          <w:numId w:val="40"/>
        </w:numPr>
      </w:pPr>
      <w:r>
        <w:t xml:space="preserve">s’engager à souscrire une SA pour tous ses Produits de la plate-forme ; </w:t>
      </w:r>
    </w:p>
    <w:p w14:paraId="6E2D8EFA" w14:textId="77777777" w:rsidR="000D5E21" w:rsidRDefault="00D43697" w:rsidP="00D43697">
      <w:pPr>
        <w:pStyle w:val="ProductList-Bullet"/>
        <w:numPr>
          <w:ilvl w:val="0"/>
          <w:numId w:val="40"/>
        </w:numPr>
      </w:pPr>
      <w:r>
        <w:t xml:space="preserve">s’engager à souscrire une SA pour tous ses achats effectués au sein d’un Groupe de Produits donné (Applications, Systèmes ou Serveurs). Ce niveau d’engagement est appelé participation au programme Software Assurance Membership (SAM). </w:t>
      </w:r>
    </w:p>
    <w:p w14:paraId="64D2EC21" w14:textId="77777777" w:rsidR="000D5E21" w:rsidRDefault="00D43697" w:rsidP="00D43697">
      <w:pPr>
        <w:pStyle w:val="ProductList-Bullet"/>
        <w:numPr>
          <w:ilvl w:val="0"/>
          <w:numId w:val="40"/>
        </w:numPr>
      </w:pPr>
      <w:r>
        <w:t>acheter une SA pour des Produits individuels sans s’engager à étendre la SA achetée à d’autres Produits.</w:t>
      </w:r>
    </w:p>
    <w:p w14:paraId="0AB989A1" w14:textId="77777777" w:rsidR="000D5E21" w:rsidRDefault="000D5E21">
      <w:pPr>
        <w:pStyle w:val="ProductList-Body"/>
      </w:pPr>
    </w:p>
    <w:p w14:paraId="0AE19E96" w14:textId="77777777" w:rsidR="000D5E21" w:rsidRDefault="00D43697">
      <w:pPr>
        <w:pStyle w:val="ProductList-Body"/>
      </w:pPr>
      <w:r>
        <w:t xml:space="preserve">La SA doit être achetée lors de l’achat de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ou lors du renouvellement d’une SA existante. Sauf stipulation contraire, seules les licences de la dernière version d’un Produit sont éligibles à la SA. Dans le cas d’un transfert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pour la durée des droits de propriété intellectuelle, le cessionnaire peut souscrire une SA pour lesdites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transférées dans un délai de trente (30) jours à compter de la date de transfert, à condition que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transférées soient couvertes par une SA active jusqu’à leur transfert.</w:t>
      </w:r>
    </w:p>
    <w:p w14:paraId="0C8DA3B5" w14:textId="77777777" w:rsidR="000D5E21" w:rsidRDefault="000D5E21">
      <w:pPr>
        <w:pStyle w:val="ProductList-Body"/>
      </w:pPr>
    </w:p>
    <w:p w14:paraId="30CE079C" w14:textId="77777777" w:rsidR="000D5E21" w:rsidRDefault="00D43697">
      <w:pPr>
        <w:pStyle w:val="ProductList-Body"/>
      </w:pPr>
      <w:r>
        <w:t>Les Clients peuvent choisir d’acheter la SA pour certaines licences acquises par l‘intermédiaire du réseau de Détaillants (Produit complet en version boîte (FPP)) ou par l‘intermédiaire d’un fabricant d’ordinateurs (OEM), dans les quatre-vingt-dix (90) jours à compter de la date d’achat, tel que décrit dans le tableau ci-dessous. Pour le programme Open Value, cela s’applique uniquement aux Produits achetés dans le cadre d’une option ne couvrant pas l’ensemble de l’organisation/entreprise. Pour les Contrats Entreprise, cela s’applique uniquement aux Produits Supplémentaires. Les clients qui font l’acquisition d’une SA pour les licences OEM ou de vente au détail ont la possibilité d’installer et d’utiliser les logiciels concédés sous Licence en Volume pour la version actuelle à tout moment.</w:t>
      </w:r>
    </w:p>
    <w:tbl>
      <w:tblPr>
        <w:tblStyle w:val="PURTable"/>
        <w:tblW w:w="0" w:type="dxa"/>
        <w:tblLook w:val="04A0" w:firstRow="1" w:lastRow="0" w:firstColumn="1" w:lastColumn="0" w:noHBand="0" w:noVBand="1"/>
      </w:tblPr>
      <w:tblGrid>
        <w:gridCol w:w="2212"/>
        <w:gridCol w:w="2193"/>
        <w:gridCol w:w="2239"/>
        <w:gridCol w:w="4146"/>
      </w:tblGrid>
      <w:tr w:rsidR="000D5E21" w14:paraId="414D4F8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B06AFA1" w14:textId="77777777" w:rsidR="000D5E21" w:rsidRDefault="00D43697">
            <w:pPr>
              <w:pStyle w:val="ProductList-TableBody"/>
              <w:jc w:val="center"/>
            </w:pPr>
            <w:r>
              <w:rPr>
                <w:color w:val="FFFFFF"/>
              </w:rPr>
              <w:t>Groupe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A8CAA06" w14:textId="77777777" w:rsidR="000D5E21" w:rsidRDefault="00D43697">
            <w:pPr>
              <w:pStyle w:val="ProductList-TableBody"/>
              <w:jc w:val="center"/>
            </w:pPr>
            <w:r>
              <w:rPr>
                <w:color w:val="FFFFFF"/>
              </w:rPr>
              <w:t>Produits Complets en Version Boîte (FPP)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1638FCF" w14:textId="77777777" w:rsidR="000D5E21" w:rsidRDefault="00D43697">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390B3C4" w14:textId="77777777" w:rsidR="000D5E21" w:rsidRDefault="00D43697">
            <w:pPr>
              <w:pStyle w:val="ProductList-TableBody"/>
              <w:jc w:val="center"/>
            </w:pPr>
            <w:r>
              <w:rPr>
                <w:color w:val="FFFFFF"/>
              </w:rPr>
              <w:t>Programmes</w:t>
            </w:r>
          </w:p>
        </w:tc>
      </w:tr>
      <w:tr w:rsidR="000D5E21" w14:paraId="60332447" w14:textId="77777777" w:rsidTr="00FA2D4C">
        <w:tc>
          <w:tcPr>
            <w:tcW w:w="2440" w:type="dxa"/>
            <w:tcBorders>
              <w:top w:val="single" w:sz="4" w:space="0" w:color="000000"/>
              <w:left w:val="single" w:sz="4" w:space="0" w:color="000000"/>
              <w:bottom w:val="single" w:sz="4" w:space="0" w:color="000000"/>
              <w:right w:val="single" w:sz="4" w:space="0" w:color="000000"/>
            </w:tcBorders>
          </w:tcPr>
          <w:p w14:paraId="4DF1C85C" w14:textId="77777777" w:rsidR="000D5E21" w:rsidRDefault="00D43697">
            <w:pPr>
              <w:pStyle w:val="ProductList-TableBody"/>
            </w:pPr>
            <w:r>
              <w:t>Groupe Applications</w:t>
            </w:r>
          </w:p>
        </w:tc>
        <w:tc>
          <w:tcPr>
            <w:tcW w:w="2440" w:type="dxa"/>
            <w:tcBorders>
              <w:top w:val="single" w:sz="4" w:space="0" w:color="000000"/>
              <w:left w:val="single" w:sz="4" w:space="0" w:color="000000"/>
              <w:bottom w:val="single" w:sz="4" w:space="0" w:color="000000"/>
              <w:right w:val="single" w:sz="4" w:space="0" w:color="000000"/>
            </w:tcBorders>
          </w:tcPr>
          <w:p w14:paraId="4FA06017" w14:textId="77777777" w:rsidR="000D5E21" w:rsidRDefault="00D43697">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5693370F" w14:textId="77777777" w:rsidR="000D5E21" w:rsidRDefault="00D43697">
            <w:pPr>
              <w:pStyle w:val="ProductList-TableBody"/>
            </w:pPr>
            <w:r>
              <w:t>SA disponible uniquement conformément aux dispositions ci-dessous</w:t>
            </w:r>
          </w:p>
        </w:tc>
        <w:tc>
          <w:tcPr>
            <w:tcW w:w="4660" w:type="dxa"/>
            <w:vMerge w:val="restart"/>
            <w:tcBorders>
              <w:top w:val="single" w:sz="4" w:space="0" w:color="000000"/>
              <w:left w:val="single" w:sz="4" w:space="0" w:color="000000"/>
              <w:bottom w:val="single" w:sz="4" w:space="0" w:color="6E6E6E"/>
              <w:right w:val="single" w:sz="4" w:space="0" w:color="auto"/>
            </w:tcBorders>
          </w:tcPr>
          <w:p w14:paraId="68B41915" w14:textId="77777777" w:rsidR="000D5E21" w:rsidRDefault="00D43697">
            <w:pPr>
              <w:pStyle w:val="ProductList-TableBody"/>
            </w:pPr>
            <w:r>
              <w:t>S’applique aux programmes de Licences Open, MPSA, Select, Select Plus et aux options ne couvrant pas l’ensemble de l’organisation du programme Open Value et aux Produits Supplémentaires dans le cadre des Contrats Entreprise. Ne s’applique pas aux Produits Entreprise du programme Open Value et des Contrats Entreprise.</w:t>
            </w:r>
          </w:p>
        </w:tc>
      </w:tr>
      <w:tr w:rsidR="000D5E21" w14:paraId="7D872D5B" w14:textId="77777777" w:rsidTr="00FA2D4C">
        <w:tc>
          <w:tcPr>
            <w:tcW w:w="2440" w:type="dxa"/>
            <w:tcBorders>
              <w:top w:val="single" w:sz="4" w:space="0" w:color="000000"/>
              <w:left w:val="single" w:sz="4" w:space="0" w:color="000000"/>
              <w:bottom w:val="single" w:sz="4" w:space="0" w:color="000000"/>
              <w:right w:val="single" w:sz="4" w:space="0" w:color="000000"/>
            </w:tcBorders>
          </w:tcPr>
          <w:p w14:paraId="250395FB" w14:textId="77777777" w:rsidR="000D5E21" w:rsidRDefault="00D43697">
            <w:pPr>
              <w:pStyle w:val="ProductList-TableBody"/>
            </w:pPr>
            <w:r>
              <w:t>Groupe des Produits Serveurs</w:t>
            </w:r>
          </w:p>
        </w:tc>
        <w:tc>
          <w:tcPr>
            <w:tcW w:w="2440" w:type="dxa"/>
            <w:tcBorders>
              <w:top w:val="single" w:sz="4" w:space="0" w:color="000000"/>
              <w:left w:val="single" w:sz="4" w:space="0" w:color="000000"/>
              <w:bottom w:val="single" w:sz="4" w:space="0" w:color="000000"/>
              <w:right w:val="single" w:sz="4" w:space="0" w:color="000000"/>
            </w:tcBorders>
          </w:tcPr>
          <w:p w14:paraId="159D7E07" w14:textId="77777777" w:rsidR="000D5E21" w:rsidRDefault="00D43697">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14:paraId="55F87CBA" w14:textId="77777777" w:rsidR="000D5E21" w:rsidRDefault="00D43697">
            <w:pPr>
              <w:pStyle w:val="ProductList-TableBody"/>
            </w:pPr>
            <w:r>
              <w:t>SA disponible</w:t>
            </w:r>
          </w:p>
        </w:tc>
        <w:tc>
          <w:tcPr>
            <w:tcW w:w="0" w:type="auto"/>
            <w:vMerge/>
            <w:tcBorders>
              <w:right w:val="single" w:sz="4" w:space="0" w:color="auto"/>
            </w:tcBorders>
          </w:tcPr>
          <w:p w14:paraId="38D5CF87" w14:textId="77777777" w:rsidR="000D5E21" w:rsidRDefault="000D5E21"/>
        </w:tc>
      </w:tr>
    </w:tbl>
    <w:p w14:paraId="45E3E88E" w14:textId="77777777" w:rsidR="000D5E21" w:rsidRDefault="000D5E21">
      <w:pPr>
        <w:pStyle w:val="ProductList-Body"/>
      </w:pPr>
    </w:p>
    <w:p w14:paraId="535D6A06" w14:textId="77777777" w:rsidR="000D5E21" w:rsidRDefault="00D43697">
      <w:pPr>
        <w:pStyle w:val="ProductList-Body"/>
      </w:pPr>
      <w:r>
        <w:t>Les clients qui acquièrent Microsoft Office Professionnel 2016 par l‘intermédiaire d’un OEM peuvent acheter une Software Assurance pour Microsoft Office Standard 2016 dans le cadre des programmes de Licences Open, Select et Select Plus et de l’option ne couvrant pas l’ensemble de l’entreprise du programme Open Value dans les quatre-vingt-dix (90) jours suivant la date d’acquisition auprès du fabricant d’ordinateurs (OEM).</w:t>
      </w:r>
    </w:p>
    <w:p w14:paraId="41B94B3C" w14:textId="77777777" w:rsidR="000D5E21" w:rsidRDefault="000D5E21">
      <w:pPr>
        <w:pStyle w:val="ProductList-Body"/>
      </w:pPr>
    </w:p>
    <w:p w14:paraId="7C881B94" w14:textId="77777777" w:rsidR="000D5E21" w:rsidRDefault="00D43697">
      <w:pPr>
        <w:pStyle w:val="ProductList-Body"/>
      </w:pPr>
      <w:r>
        <w:t>Les clients sous Contrat Entreprise qui ont effectué une transition vers un Service en Ligne ou qui ont fait l’acquisition d’une Licence d’abonnement au titre de la SA au lieu de renouveler leur SA peuvent réattribuer leur SA à une Licence à la date anniversaire ou à la date de renouvellement sans devoir acheter une nouvelle Licence. La SA pour ladite Licence doit être commandée pour la durée de l’accord de mise en œuvre restant à courir. La SA ne peut pas couvrir plus de Licences pour la durée des droits de propriété intellectuelle qu’elle ne couvrait lors de toute transition ou de tout renouvellement antérieur et ne peut pas être réattribuée à des Licences transférées.</w:t>
      </w:r>
    </w:p>
    <w:p w14:paraId="0C96F45B" w14:textId="77777777" w:rsidR="000D5E21" w:rsidRDefault="000D5E21">
      <w:pPr>
        <w:pStyle w:val="ProductList-Body"/>
        <w:jc w:val="right"/>
      </w:pPr>
    </w:p>
    <w:tbl>
      <w:tblPr>
        <w:tblStyle w:val="PURTable"/>
        <w:tblW w:w="0" w:type="dxa"/>
        <w:tblLook w:val="04A0" w:firstRow="1" w:lastRow="0" w:firstColumn="1" w:lastColumn="0" w:noHBand="0" w:noVBand="1"/>
      </w:tblPr>
      <w:tblGrid>
        <w:gridCol w:w="10800"/>
      </w:tblGrid>
      <w:tr w:rsidR="000D5E21" w14:paraId="3C8AB2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28F6A4" w14:textId="77777777" w:rsidR="000D5E21" w:rsidRDefault="00473B4B">
            <w:pPr>
              <w:pStyle w:val="ProductList-TableBody"/>
              <w:jc w:val="right"/>
            </w:pPr>
            <w:hyperlink w:anchor="_Sec842">
              <w:r w:rsidR="00D43697">
                <w:rPr>
                  <w:color w:val="00467F"/>
                  <w:sz w:val="14"/>
                  <w:u w:val="single"/>
                </w:rPr>
                <w:t>Table des matières</w:t>
              </w:r>
            </w:hyperlink>
            <w:r w:rsidR="00D43697">
              <w:rPr>
                <w:sz w:val="14"/>
              </w:rPr>
              <w:t xml:space="preserve"> / </w:t>
            </w:r>
            <w:hyperlink w:anchor="_Sec549">
              <w:r w:rsidR="00D43697">
                <w:rPr>
                  <w:color w:val="00467F"/>
                  <w:sz w:val="14"/>
                  <w:u w:val="single"/>
                </w:rPr>
                <w:t>Glossaire</w:t>
              </w:r>
            </w:hyperlink>
            <w:r w:rsidR="00D43697">
              <w:rPr>
                <w:sz w:val="14"/>
              </w:rPr>
              <w:t xml:space="preserve"> / </w:t>
            </w:r>
            <w:hyperlink w:anchor="_Sec844">
              <w:r w:rsidR="00D43697">
                <w:rPr>
                  <w:color w:val="00467F"/>
                  <w:sz w:val="14"/>
                  <w:u w:val="single"/>
                </w:rPr>
                <w:t>Index</w:t>
              </w:r>
            </w:hyperlink>
          </w:p>
        </w:tc>
      </w:tr>
    </w:tbl>
    <w:p w14:paraId="2FE1E521" w14:textId="77777777" w:rsidR="000D5E21" w:rsidRDefault="000D5E21">
      <w:pPr>
        <w:pStyle w:val="ProductList-Body"/>
      </w:pPr>
    </w:p>
    <w:p w14:paraId="081FDDBC" w14:textId="77777777" w:rsidR="000D5E21" w:rsidRDefault="00D43697">
      <w:pPr>
        <w:pStyle w:val="ProductList-Offering1Heading"/>
        <w:outlineLvl w:val="1"/>
      </w:pPr>
      <w:bookmarkStart w:id="344" w:name="_Sec574"/>
      <w:r>
        <w:t>Renouvellement de la Software Assurance</w:t>
      </w:r>
      <w:bookmarkEnd w:id="344"/>
      <w:r>
        <w:fldChar w:fldCharType="begin"/>
      </w:r>
      <w:r>
        <w:instrText xml:space="preserve"> TC "</w:instrText>
      </w:r>
      <w:bookmarkStart w:id="345" w:name="_Toc486108103"/>
      <w:r>
        <w:instrText>Renouvellement de la Software Assurance</w:instrText>
      </w:r>
      <w:bookmarkEnd w:id="345"/>
      <w:r>
        <w:instrText>" \l 2</w:instrText>
      </w:r>
      <w:r>
        <w:fldChar w:fldCharType="end"/>
      </w:r>
    </w:p>
    <w:p w14:paraId="498A385C" w14:textId="77777777" w:rsidR="000D5E21" w:rsidRDefault="00D43697">
      <w:pPr>
        <w:pStyle w:val="ProductList-ClauseHeading"/>
        <w:outlineLvl w:val="2"/>
      </w:pPr>
      <w:r>
        <w:t>Renouvellement de la couverture au titre du même contrat</w:t>
      </w:r>
    </w:p>
    <w:p w14:paraId="56A0EAB3" w14:textId="77777777" w:rsidR="000D5E21" w:rsidRDefault="00D43697">
      <w:pPr>
        <w:pStyle w:val="ProductList-Body"/>
      </w:pPr>
      <w:r>
        <w:t>Les conditions de renouvellement d’une SA au titre du contrat du programme en vertu duquel la SA a initialement été commandée figurent dans les contrats de licence en volume du Client. Les clients peuvent renouveler la SA sans commander simultanément une Licence, à condition que la SA n’ait pas expiré. De plus, les conditions suivantes s’appliquent aux programmes spécifiques comme mentionné ci-après :</w:t>
      </w:r>
    </w:p>
    <w:p w14:paraId="7658C797" w14:textId="77777777" w:rsidR="000D5E21" w:rsidRDefault="000D5E21">
      <w:pPr>
        <w:pStyle w:val="ProductList-Body"/>
      </w:pPr>
    </w:p>
    <w:p w14:paraId="46EDE1A5" w14:textId="77777777" w:rsidR="000D5E21" w:rsidRDefault="00D43697">
      <w:pPr>
        <w:pStyle w:val="ProductList-SubClauseHeading"/>
        <w:outlineLvl w:val="3"/>
      </w:pPr>
      <w:r>
        <w:t>Licence Open</w:t>
      </w:r>
    </w:p>
    <w:p w14:paraId="2EF63F19" w14:textId="77777777" w:rsidR="000D5E21" w:rsidRDefault="00D43697">
      <w:pPr>
        <w:pStyle w:val="ProductList-BodyIndented"/>
      </w:pPr>
      <w:r>
        <w:t>La SA commandée sous un numéro d’autorisation de Licence Open prendra fin à l’expiration dudit numéro. Pour la renouveler, les Clients devront passer une commande de renouvellement dans les quatre-vingt-dix (90) jours suivant la date d’expiration du numéro d’autorisation.</w:t>
      </w:r>
    </w:p>
    <w:p w14:paraId="37DF78DA" w14:textId="77777777" w:rsidR="000D5E21" w:rsidRDefault="000D5E21">
      <w:pPr>
        <w:pStyle w:val="ProductList-BodyIndented"/>
      </w:pPr>
    </w:p>
    <w:p w14:paraId="132C03B6" w14:textId="77777777" w:rsidR="000D5E21" w:rsidRDefault="00D43697">
      <w:pPr>
        <w:pStyle w:val="ProductList-SubClauseHeading"/>
        <w:outlineLvl w:val="3"/>
      </w:pPr>
      <w:r>
        <w:t>Contrat Entreprise</w:t>
      </w:r>
    </w:p>
    <w:p w14:paraId="1A971FA8" w14:textId="77777777" w:rsidR="000D5E21" w:rsidRDefault="00D43697">
      <w:pPr>
        <w:pStyle w:val="ProductList-BodyIndented"/>
      </w:pPr>
      <w:r>
        <w:t>Pour renouveler la SA dans le cadre du même accord de mise en œuvre au titre d’un Contrat Entreprise, les Clients devront conclure un nouvel Accord de Mise en Œuvre Entreprise et un nouveau Contrat Entreprise de version 2011 ou ultérieure (si ce n’est pas déjà fait) et passer une commande de renouvellement de SA pour 1) tous les Produits Entreprise, les Produits de la Plateforme d’Application, les Produits d’Infrastructure Principale et les Produits Supplémentaires à renouveler (le cas échéant) et 2) tous les Services en Ligne à inclure dans la transition (le cas échéant).</w:t>
      </w:r>
    </w:p>
    <w:p w14:paraId="32A62EE6" w14:textId="77777777" w:rsidR="000D5E21" w:rsidRDefault="000D5E21">
      <w:pPr>
        <w:pStyle w:val="ProductList-BodyIndented"/>
      </w:pPr>
    </w:p>
    <w:p w14:paraId="2C61F03E" w14:textId="77777777" w:rsidR="000D5E21" w:rsidRDefault="00D43697">
      <w:pPr>
        <w:pStyle w:val="ProductList-SubClauseHeading"/>
        <w:outlineLvl w:val="3"/>
      </w:pPr>
      <w:r>
        <w:t>Accord de Mise en Œuvre pour Plateforme d’Application</w:t>
      </w:r>
    </w:p>
    <w:p w14:paraId="444A4753" w14:textId="77777777" w:rsidR="000D5E21" w:rsidRDefault="00D43697">
      <w:pPr>
        <w:pStyle w:val="ProductList-BodyIndented"/>
      </w:pPr>
      <w:r>
        <w:t xml:space="preserve">Les clients sous Contrat EAP qui ont précédemment différé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via le SKU SA prior L devront acheter leurs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au titre de l’option d’achat avant de pouvoir renouveler leur SA.</w:t>
      </w:r>
    </w:p>
    <w:p w14:paraId="709F1BF5" w14:textId="77777777" w:rsidR="000D5E21" w:rsidRDefault="000D5E21">
      <w:pPr>
        <w:pStyle w:val="ProductList-BodyIndented"/>
      </w:pPr>
    </w:p>
    <w:p w14:paraId="230079EC" w14:textId="77777777" w:rsidR="000D5E21" w:rsidRDefault="00D43697">
      <w:pPr>
        <w:pStyle w:val="ProductList-ClauseHeading"/>
        <w:outlineLvl w:val="2"/>
      </w:pPr>
      <w:r>
        <w:t>Renouvellement de la couverture dans le cadre d’un contrat distinct</w:t>
      </w:r>
    </w:p>
    <w:p w14:paraId="64520635" w14:textId="77777777" w:rsidR="000D5E21" w:rsidRDefault="00D43697">
      <w:pPr>
        <w:pStyle w:val="ProductList-Body"/>
      </w:pPr>
      <w:r>
        <w:t xml:space="preserve">Les Clients peuvent renouveler la SA pour tout Produit s’ils ont obtenu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et une SA pour ledit Produit au titre d’un contrat précédent dans le cadre du même Programme de Licence en Volume et si : 1) leur nouvel accord de mise en œuvre ou leur nouvelle commande (pour MPSA) prend effet au plus tard le jour qui suit la date d’expiration du contrat ou de l’accord de mise en œuvre précédent et 2) la commande de renouvellement de la SA est passée avant l’expiration de la SA précédente, sauf si ladite SA est renouvelée dans le cadre d’un Contrat de Licence Open. Le cas échéant, les Clients disposent de quatre-vingt-dix (90) jours à compter de l’expiration pour passer la commande.</w:t>
      </w:r>
    </w:p>
    <w:p w14:paraId="39C5174A" w14:textId="77777777" w:rsidR="000D5E21" w:rsidRDefault="000D5E21">
      <w:pPr>
        <w:pStyle w:val="ProductList-Body"/>
      </w:pPr>
    </w:p>
    <w:p w14:paraId="591B4B45" w14:textId="77777777" w:rsidR="000D5E21" w:rsidRDefault="00D43697">
      <w:pPr>
        <w:pStyle w:val="ProductList-Body"/>
      </w:pPr>
      <w:r>
        <w:t>Le Client peut également renouveler la SA d’un programme de Licence en Volume au titre d’un autre Programme de Licence en Volume. Dans le cas de Produits Entreprise achetés à l’origine dans le cadre d’un programme avec exigence de couverture de l’ensemble de l’entreprise, cette exception ne s’applique que si le client renouvelle la SA dans le MPSA ou un programme exigence de couverture de l’ensemble de l’entreprise pour les Produits Entreprise. En cas de Contrat de 2008 et de version précédente, dès lors que la couverture est renouvelée dans les trente (30) jours (quatre-vingt-dix (90) jours en cas de renouvellement dans le cadre du programme de Licence Open), les clients auront une SA couvrant toute période comprise entre la date à laquelle leur SA arrivée à expiration prend fin et le début de la nouvelle couverture.</w:t>
      </w:r>
    </w:p>
    <w:p w14:paraId="07238AA9" w14:textId="77777777" w:rsidR="000D5E21" w:rsidRDefault="000D5E21">
      <w:pPr>
        <w:pStyle w:val="ProductList-Body"/>
      </w:pPr>
    </w:p>
    <w:p w14:paraId="798B1AC8" w14:textId="77777777" w:rsidR="000D5E21" w:rsidRDefault="00D43697">
      <w:pPr>
        <w:pStyle w:val="ProductList-ClauseHeading"/>
        <w:outlineLvl w:val="2"/>
      </w:pPr>
      <w:r>
        <w:t>Renouvellement de la Software Assurance pour les Licences d’Accès Client (CAL) et les Licences de Gestion Client (ML)</w:t>
      </w:r>
    </w:p>
    <w:p w14:paraId="688F5CFF" w14:textId="77777777" w:rsidR="000D5E21" w:rsidRDefault="00D43697">
      <w:pPr>
        <w:pStyle w:val="ProductList-Body"/>
      </w:pPr>
      <w:r>
        <w:rPr>
          <w:b/>
          <w:color w:val="00188F"/>
        </w:rPr>
        <w:t>Transition entre CAL Utilisateur et CAL Dispositif</w:t>
      </w:r>
      <w:r>
        <w:t xml:space="preserve"> : Les clients renouvelant leur SA pour CAL peuvent passer de CAL Utilisateur à des CAL Dispositif et inversement. Cette transition ne modifie pas l’édition de la CAL (par exemple, Standard ou Entreprise). </w:t>
      </w:r>
    </w:p>
    <w:p w14:paraId="5EEF83AB" w14:textId="77777777" w:rsidR="000D5E21" w:rsidRDefault="00D43697">
      <w:pPr>
        <w:pStyle w:val="ProductList-Body"/>
      </w:pPr>
      <w:r>
        <w:rPr>
          <w:b/>
          <w:color w:val="00188F"/>
        </w:rPr>
        <w:t>Transition entre ML Client par Utilisateur et ML Client par OSE</w:t>
      </w:r>
      <w:r>
        <w:t xml:space="preserve"> : Les clients renouvelant leur SA pour ML Client peuvent passer de ML par Utilisateur à des ML par OSE.</w:t>
      </w:r>
    </w:p>
    <w:p w14:paraId="259B1994" w14:textId="77777777" w:rsidR="000D5E21" w:rsidRDefault="000D5E21">
      <w:pPr>
        <w:pStyle w:val="ProductList-Body"/>
        <w:jc w:val="right"/>
      </w:pPr>
    </w:p>
    <w:tbl>
      <w:tblPr>
        <w:tblStyle w:val="PURTable"/>
        <w:tblW w:w="0" w:type="dxa"/>
        <w:tblLook w:val="04A0" w:firstRow="1" w:lastRow="0" w:firstColumn="1" w:lastColumn="0" w:noHBand="0" w:noVBand="1"/>
      </w:tblPr>
      <w:tblGrid>
        <w:gridCol w:w="10800"/>
      </w:tblGrid>
      <w:tr w:rsidR="000D5E21" w14:paraId="57460D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31102B" w14:textId="77777777" w:rsidR="000D5E21" w:rsidRDefault="00473B4B">
            <w:pPr>
              <w:pStyle w:val="ProductList-TableBody"/>
              <w:jc w:val="right"/>
            </w:pPr>
            <w:hyperlink w:anchor="_Sec842">
              <w:r w:rsidR="00D43697">
                <w:rPr>
                  <w:color w:val="00467F"/>
                  <w:sz w:val="14"/>
                  <w:u w:val="single"/>
                </w:rPr>
                <w:t>Table des matières</w:t>
              </w:r>
            </w:hyperlink>
            <w:r w:rsidR="00D43697">
              <w:rPr>
                <w:sz w:val="14"/>
              </w:rPr>
              <w:t xml:space="preserve"> / </w:t>
            </w:r>
            <w:hyperlink w:anchor="_Sec549">
              <w:r w:rsidR="00D43697">
                <w:rPr>
                  <w:color w:val="00467F"/>
                  <w:sz w:val="14"/>
                  <w:u w:val="single"/>
                </w:rPr>
                <w:t>Glossaire</w:t>
              </w:r>
            </w:hyperlink>
            <w:r w:rsidR="00D43697">
              <w:rPr>
                <w:sz w:val="14"/>
              </w:rPr>
              <w:t xml:space="preserve"> / </w:t>
            </w:r>
            <w:hyperlink w:anchor="_Sec844">
              <w:r w:rsidR="00D43697">
                <w:rPr>
                  <w:color w:val="00467F"/>
                  <w:sz w:val="14"/>
                  <w:u w:val="single"/>
                </w:rPr>
                <w:t>Index</w:t>
              </w:r>
            </w:hyperlink>
          </w:p>
        </w:tc>
      </w:tr>
    </w:tbl>
    <w:p w14:paraId="357EC7B9" w14:textId="77777777" w:rsidR="000D5E21" w:rsidRDefault="000D5E21">
      <w:pPr>
        <w:pStyle w:val="ProductList-Body"/>
      </w:pPr>
    </w:p>
    <w:p w14:paraId="5BC0E0F8" w14:textId="77777777" w:rsidR="000D5E21" w:rsidRDefault="00D43697">
      <w:pPr>
        <w:pStyle w:val="ProductList-Offering1Heading"/>
        <w:outlineLvl w:val="1"/>
      </w:pPr>
      <w:bookmarkStart w:id="346" w:name="_Sec575"/>
      <w:r>
        <w:t>Licences de migration pour les Produits en fin de série ou de vie</w:t>
      </w:r>
      <w:bookmarkEnd w:id="346"/>
      <w:r>
        <w:fldChar w:fldCharType="begin"/>
      </w:r>
      <w:r>
        <w:instrText xml:space="preserve"> TC "</w:instrText>
      </w:r>
      <w:bookmarkStart w:id="347" w:name="_Toc486108104"/>
      <w:r>
        <w:instrText>Licences de migration pour les Produits en fin de série ou de vie</w:instrText>
      </w:r>
      <w:bookmarkEnd w:id="347"/>
      <w:r>
        <w:instrText>" \l 2</w:instrText>
      </w:r>
      <w:r>
        <w:fldChar w:fldCharType="end"/>
      </w:r>
    </w:p>
    <w:p w14:paraId="11835EFE" w14:textId="77777777" w:rsidR="000D5E21" w:rsidRDefault="00D43697">
      <w:pPr>
        <w:pStyle w:val="ProductList-Body"/>
      </w:pPr>
      <w:r>
        <w:t xml:space="preserve">« </w:t>
      </w:r>
      <w:r>
        <w:rPr>
          <w:b/>
          <w:color w:val="00188F"/>
        </w:rPr>
        <w:t>Licence Éligible</w:t>
      </w:r>
      <w:r>
        <w:t xml:space="preserve"> », comme utilisé ici, désigne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couverte par une SA à la date spécifiée et pour le Produit identifié dans l’entrée produit faisant référence à cette section.</w:t>
      </w:r>
    </w:p>
    <w:p w14:paraId="77DFE207" w14:textId="77777777" w:rsidR="000D5E21" w:rsidRDefault="00D43697">
      <w:pPr>
        <w:pStyle w:val="ProductList-Body"/>
      </w:pPr>
      <w:r>
        <w:t xml:space="preserve">« </w:t>
      </w:r>
      <w:r>
        <w:rPr>
          <w:b/>
          <w:color w:val="00188F"/>
        </w:rPr>
        <w:t>Licence de Migration</w:t>
      </w:r>
      <w:r>
        <w:t xml:space="preserve"> », comme utilisé ici, désigne les droits concédés selon l’Entrée Produit faisant référence à cette section.</w:t>
      </w:r>
    </w:p>
    <w:p w14:paraId="62EF29BE" w14:textId="77777777" w:rsidR="000D5E21" w:rsidRDefault="000D5E21">
      <w:pPr>
        <w:pStyle w:val="ProductList-Body"/>
      </w:pPr>
    </w:p>
    <w:p w14:paraId="0C2139F7" w14:textId="77777777" w:rsidR="000D5E21" w:rsidRDefault="00D43697">
      <w:pPr>
        <w:pStyle w:val="ProductList-Body"/>
      </w:pPr>
      <w:r>
        <w:t>Sauf disposition contraire dans l’Entrée Produit :</w:t>
      </w:r>
    </w:p>
    <w:p w14:paraId="71B96755" w14:textId="77777777" w:rsidR="000D5E21" w:rsidRDefault="00D43697" w:rsidP="00D43697">
      <w:pPr>
        <w:pStyle w:val="ProductList-Bullet"/>
        <w:numPr>
          <w:ilvl w:val="0"/>
          <w:numId w:val="41"/>
        </w:numPr>
      </w:pPr>
      <w:r>
        <w:t>Les Clients peuvent utiliser une version plus récente du logiciel au lieu de celle couverte par la Licence Éligible au titre d’une Licence de Migration. Les Clients ne peuvent pas utiliser les deux licences à la fois.</w:t>
      </w:r>
    </w:p>
    <w:p w14:paraId="70BE2754" w14:textId="77777777" w:rsidR="000D5E21" w:rsidRDefault="00D43697" w:rsidP="00D43697">
      <w:pPr>
        <w:pStyle w:val="ProductList-Bullet"/>
        <w:numPr>
          <w:ilvl w:val="0"/>
          <w:numId w:val="41"/>
        </w:numPr>
      </w:pPr>
      <w:r>
        <w:t>Chaque Licence Éligible d’un client donne droit à une Licence de Migration.</w:t>
      </w:r>
    </w:p>
    <w:p w14:paraId="49F7C0AB" w14:textId="77777777" w:rsidR="000D5E21" w:rsidRDefault="00D43697" w:rsidP="00D43697">
      <w:pPr>
        <w:pStyle w:val="ProductList-Bullet"/>
        <w:numPr>
          <w:ilvl w:val="0"/>
          <w:numId w:val="41"/>
        </w:numPr>
      </w:pPr>
      <w:r>
        <w:t>Si les Clients ont acquis le droit d’utiliser le logiciel pour la durée des droits de propriété intellectuelle au titre de Licences Éligibles, ils conservent ce droit au titre des Licences de Migration. Dans le cas contraire, les droits acquis en vertu d’une Licence de Migration prendront fin à la date d’expiration des Licences Éligibles correspondantes.</w:t>
      </w:r>
    </w:p>
    <w:p w14:paraId="40A74367" w14:textId="77777777" w:rsidR="000D5E21" w:rsidRDefault="00D43697" w:rsidP="00D43697">
      <w:pPr>
        <w:pStyle w:val="ProductList-Bullet"/>
        <w:numPr>
          <w:ilvl w:val="0"/>
          <w:numId w:val="41"/>
        </w:numPr>
      </w:pPr>
      <w:r>
        <w:t>À l’expiration de la SA pour les Licences Éligibles, les Clients peuvent acheter une SA pour la même version et édition du Produit couvert par une Licence de Migration sans avoir à acheter au préalable de nouvelles licences distinctes. Cette option ne s’applique pas aux clients achetant des licences dans le cadre de programmes d’abonnement (ex. Contrat Souscription Entreprise ou Contrat Open Value Souscription).</w:t>
      </w:r>
    </w:p>
    <w:p w14:paraId="6BD193BE" w14:textId="77777777" w:rsidR="000D5E21" w:rsidRDefault="00D43697" w:rsidP="00D43697">
      <w:pPr>
        <w:pStyle w:val="ProductList-Bullet"/>
        <w:numPr>
          <w:ilvl w:val="0"/>
          <w:numId w:val="41"/>
        </w:numPr>
      </w:pPr>
      <w:r>
        <w:t>Les Clients ne sont pas autorisés à transférer des Licences de Migration séparément des Licences Éligibles.</w:t>
      </w:r>
    </w:p>
    <w:p w14:paraId="621DCB3E" w14:textId="77777777" w:rsidR="000D5E21" w:rsidRDefault="00D43697" w:rsidP="00D43697">
      <w:pPr>
        <w:pStyle w:val="ProductList-Bullet"/>
        <w:numPr>
          <w:ilvl w:val="0"/>
          <w:numId w:val="41"/>
        </w:numPr>
      </w:pPr>
      <w:r>
        <w:t xml:space="preserve">Les licences du Produit en fin de série acquises ultérieurement en vertu du même accord de mise en œuvre dans le cadre d’une procédure de régularisation prévue d’un Contrat Entreprise, Souscription Entreprise, Open Value Souscription ou d’un Accord de Mise en Œuvre de Solutions Éducation constituent également des Licences Éligibles à la concession de licence. Les clients doivent toutefois conserver leur abonnement. </w:t>
      </w:r>
    </w:p>
    <w:p w14:paraId="2C0B0708" w14:textId="77777777" w:rsidR="000D5E21" w:rsidRDefault="000D5E21">
      <w:pPr>
        <w:pStyle w:val="ProductList-Body"/>
        <w:jc w:val="right"/>
      </w:pPr>
    </w:p>
    <w:tbl>
      <w:tblPr>
        <w:tblStyle w:val="PURTable"/>
        <w:tblW w:w="0" w:type="dxa"/>
        <w:tblLook w:val="04A0" w:firstRow="1" w:lastRow="0" w:firstColumn="1" w:lastColumn="0" w:noHBand="0" w:noVBand="1"/>
      </w:tblPr>
      <w:tblGrid>
        <w:gridCol w:w="10800"/>
      </w:tblGrid>
      <w:tr w:rsidR="000D5E21" w14:paraId="728C9D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197AE6" w14:textId="77777777" w:rsidR="000D5E21" w:rsidRDefault="00473B4B">
            <w:pPr>
              <w:pStyle w:val="ProductList-TableBody"/>
              <w:jc w:val="right"/>
            </w:pPr>
            <w:hyperlink w:anchor="_Sec842">
              <w:r w:rsidR="00D43697">
                <w:rPr>
                  <w:color w:val="00467F"/>
                  <w:sz w:val="14"/>
                  <w:u w:val="single"/>
                </w:rPr>
                <w:t>Table des matières</w:t>
              </w:r>
            </w:hyperlink>
            <w:r w:rsidR="00D43697">
              <w:rPr>
                <w:sz w:val="14"/>
              </w:rPr>
              <w:t xml:space="preserve"> / </w:t>
            </w:r>
            <w:hyperlink w:anchor="_Sec549">
              <w:r w:rsidR="00D43697">
                <w:rPr>
                  <w:color w:val="00467F"/>
                  <w:sz w:val="14"/>
                  <w:u w:val="single"/>
                </w:rPr>
                <w:t>Glossaire</w:t>
              </w:r>
            </w:hyperlink>
            <w:r w:rsidR="00D43697">
              <w:rPr>
                <w:sz w:val="14"/>
              </w:rPr>
              <w:t xml:space="preserve"> / </w:t>
            </w:r>
            <w:hyperlink w:anchor="_Sec844">
              <w:r w:rsidR="00D43697">
                <w:rPr>
                  <w:color w:val="00467F"/>
                  <w:sz w:val="14"/>
                  <w:u w:val="single"/>
                </w:rPr>
                <w:t>Index</w:t>
              </w:r>
            </w:hyperlink>
          </w:p>
        </w:tc>
      </w:tr>
    </w:tbl>
    <w:p w14:paraId="179074F0" w14:textId="77777777" w:rsidR="000D5E21" w:rsidRDefault="000D5E21">
      <w:pPr>
        <w:pStyle w:val="ProductList-Body"/>
      </w:pPr>
    </w:p>
    <w:p w14:paraId="1BE2CC45" w14:textId="77777777" w:rsidR="000D5E21" w:rsidRDefault="00D43697">
      <w:pPr>
        <w:pStyle w:val="ProductList-Offering1Heading"/>
        <w:outlineLvl w:val="1"/>
      </w:pPr>
      <w:bookmarkStart w:id="348" w:name="_Sec576"/>
      <w:r>
        <w:t>Avantages de la Software Assurance</w:t>
      </w:r>
      <w:bookmarkEnd w:id="348"/>
      <w:r>
        <w:fldChar w:fldCharType="begin"/>
      </w:r>
      <w:r>
        <w:instrText xml:space="preserve"> TC "</w:instrText>
      </w:r>
      <w:bookmarkStart w:id="349" w:name="_Toc486108105"/>
      <w:r>
        <w:instrText>Avantages de la Software Assurance</w:instrText>
      </w:r>
      <w:bookmarkEnd w:id="349"/>
      <w:r>
        <w:instrText>" \l 2</w:instrText>
      </w:r>
      <w:r>
        <w:fldChar w:fldCharType="end"/>
      </w:r>
    </w:p>
    <w:p w14:paraId="66C32591" w14:textId="77777777" w:rsidR="000D5E21" w:rsidRDefault="00D43697">
      <w:pPr>
        <w:pStyle w:val="ProductList-Body"/>
      </w:pPr>
      <w:r>
        <w:t>La majorité des Avantages de la SA s’appliquent à tous les Groupes de Produits, comme indiqué ci-dessous. Une SA active pour tout Produit éligible, indépendamment de la version du Produit utilisée, permet aux Clients de prétendre aux avantages mentionnés dans le tableau ci-dessous. Certains avantages sont accordés en fonction de la dépense SA pour un ensemble donné de produits éligibles au sein d’un groupe. Pour les besoins des présentes, « dépense SA » ne désigne pas littéralement la dépense réellement effectuée par les Clients mais une approximation de la dépense effectuée par les Clients pour la SA couvrant ces Produits au titre d’un Accord de Mise en Œuvre Entreprise ou Select, d’un enregistrement Select Plus ou d’un Contrat Open (par exemple, les achats de SA uniquement et la composante SA des achats L&amp;SA (Licence et Software Assurance)). Pour les Clients qui participent à un programme d’abonnement, il s’agit d’une approximation du montant total en dollars dépensé pour la licence de ces Produits au titre de leur accord de mise en œuvre ou de leur contrat. La participation au programme Software Assurance Membership (SAM) est requise pour profiter de certains avantages. L’accès aux avantages de la SA et les droits d’utilisation relatifs prennent généralement fin à l’expiration de la SA, sauf mention contraire ci-dessous ou dans les notes relatives aux Produits. Ces avantages peuvent faire l’objet de modifications et être arrêtés à tout moment sans préavis. La disponibilité des avantages varie selon le programme, la région, les options de fourniture et la version linguistique.</w:t>
      </w:r>
    </w:p>
    <w:tbl>
      <w:tblPr>
        <w:tblStyle w:val="PURTable"/>
        <w:tblW w:w="0" w:type="dxa"/>
        <w:tblLook w:val="04A0" w:firstRow="1" w:lastRow="0" w:firstColumn="1" w:lastColumn="0" w:noHBand="0" w:noVBand="1"/>
      </w:tblPr>
      <w:tblGrid>
        <w:gridCol w:w="5423"/>
        <w:gridCol w:w="1809"/>
        <w:gridCol w:w="1782"/>
        <w:gridCol w:w="1776"/>
      </w:tblGrid>
      <w:tr w:rsidR="000D5E21" w14:paraId="20A031D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8515D9" w14:textId="77777777" w:rsidR="000D5E21" w:rsidRDefault="00D43697">
            <w:pPr>
              <w:pStyle w:val="ProductList-TableBody"/>
            </w:pPr>
            <w:r>
              <w:rPr>
                <w:color w:val="FFFFFF"/>
              </w:rPr>
              <w:t>Avantages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7A40E6E" w14:textId="77777777" w:rsidR="000D5E21" w:rsidRDefault="00D43697">
            <w:pPr>
              <w:pStyle w:val="ProductList-TableBody"/>
              <w:jc w:val="center"/>
            </w:pPr>
            <w:r>
              <w:rPr>
                <w:color w:val="FFFFFF"/>
              </w:rPr>
              <w:t>Groupe des Produits Applications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BCA81AD" w14:textId="77777777" w:rsidR="000D5E21" w:rsidRDefault="00D43697">
            <w:pPr>
              <w:pStyle w:val="ProductList-TableBody"/>
              <w:jc w:val="center"/>
            </w:pPr>
            <w:r>
              <w:rPr>
                <w:color w:val="FFFFFF"/>
              </w:rPr>
              <w:t>Groupe des Produits Systèmes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2DDC375" w14:textId="77777777" w:rsidR="000D5E21" w:rsidRDefault="00D43697">
            <w:pPr>
              <w:pStyle w:val="ProductList-TableBody"/>
              <w:jc w:val="center"/>
            </w:pPr>
            <w:r>
              <w:rPr>
                <w:color w:val="FFFFFF"/>
              </w:rPr>
              <w:t>Groupe des Produits Serveurs</w:t>
            </w:r>
          </w:p>
        </w:tc>
      </w:tr>
      <w:tr w:rsidR="000D5E21" w14:paraId="45AB88D4" w14:textId="77777777">
        <w:tc>
          <w:tcPr>
            <w:tcW w:w="6120" w:type="dxa"/>
            <w:tcBorders>
              <w:top w:val="single" w:sz="4" w:space="0" w:color="000000"/>
              <w:left w:val="single" w:sz="4" w:space="0" w:color="000000"/>
              <w:bottom w:val="single" w:sz="4" w:space="0" w:color="000000"/>
              <w:right w:val="single" w:sz="4" w:space="0" w:color="000000"/>
            </w:tcBorders>
          </w:tcPr>
          <w:p w14:paraId="3CA54393" w14:textId="77777777" w:rsidR="000D5E21" w:rsidRDefault="00473B4B">
            <w:pPr>
              <w:pStyle w:val="ProductList-TableBody"/>
            </w:pPr>
            <w:hyperlink w:anchor="_Sec577">
              <w:r w:rsidR="00D43697">
                <w:rPr>
                  <w:color w:val="00467F"/>
                  <w:u w:val="single"/>
                </w:rPr>
                <w:t>Droits Relatifs aux Nouvelles Versions</w:t>
              </w:r>
            </w:hyperlink>
          </w:p>
        </w:tc>
        <w:tc>
          <w:tcPr>
            <w:tcW w:w="1960" w:type="dxa"/>
            <w:tcBorders>
              <w:top w:val="single" w:sz="4" w:space="0" w:color="000000"/>
              <w:left w:val="single" w:sz="4" w:space="0" w:color="000000"/>
              <w:bottom w:val="single" w:sz="4" w:space="0" w:color="000000"/>
              <w:right w:val="single" w:sz="4" w:space="0" w:color="000000"/>
            </w:tcBorders>
          </w:tcPr>
          <w:p w14:paraId="2B1E2DE7" w14:textId="77777777" w:rsidR="000D5E21" w:rsidRDefault="00D436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D3C60B" w14:textId="77777777" w:rsidR="000D5E21" w:rsidRDefault="00D436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6166A5" w14:textId="77777777" w:rsidR="000D5E21" w:rsidRDefault="00D43697">
            <w:pPr>
              <w:pStyle w:val="ProductList-TableBody"/>
              <w:jc w:val="center"/>
            </w:pPr>
            <w:r>
              <w:t>X</w:t>
            </w:r>
          </w:p>
        </w:tc>
      </w:tr>
      <w:tr w:rsidR="000D5E21" w14:paraId="78FA9350" w14:textId="77777777">
        <w:tc>
          <w:tcPr>
            <w:tcW w:w="6120" w:type="dxa"/>
            <w:tcBorders>
              <w:top w:val="single" w:sz="4" w:space="0" w:color="000000"/>
              <w:left w:val="single" w:sz="4" w:space="0" w:color="000000"/>
              <w:bottom w:val="single" w:sz="4" w:space="0" w:color="000000"/>
              <w:right w:val="single" w:sz="4" w:space="0" w:color="000000"/>
            </w:tcBorders>
          </w:tcPr>
          <w:p w14:paraId="60AD1264" w14:textId="77777777" w:rsidR="000D5E21" w:rsidRDefault="00473B4B">
            <w:pPr>
              <w:pStyle w:val="ProductList-TableBody"/>
            </w:pPr>
            <w:hyperlink w:anchor="_Sec579">
              <w:r w:rsidR="00D43697">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6AA77D50" w14:textId="77777777" w:rsidR="000D5E21" w:rsidRDefault="00D436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7F50FC" w14:textId="77777777" w:rsidR="000D5E21" w:rsidRDefault="000D5E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52B51A" w14:textId="77777777" w:rsidR="000D5E21" w:rsidRDefault="000D5E21">
            <w:pPr>
              <w:pStyle w:val="ProductList-TableBody"/>
              <w:jc w:val="center"/>
            </w:pPr>
          </w:p>
        </w:tc>
      </w:tr>
      <w:tr w:rsidR="000D5E21" w14:paraId="638EB6D2" w14:textId="77777777">
        <w:tc>
          <w:tcPr>
            <w:tcW w:w="6120" w:type="dxa"/>
            <w:tcBorders>
              <w:top w:val="single" w:sz="4" w:space="0" w:color="000000"/>
              <w:left w:val="single" w:sz="4" w:space="0" w:color="000000"/>
              <w:bottom w:val="single" w:sz="4" w:space="0" w:color="000000"/>
              <w:right w:val="single" w:sz="4" w:space="0" w:color="000000"/>
            </w:tcBorders>
          </w:tcPr>
          <w:p w14:paraId="3FF26158" w14:textId="77777777" w:rsidR="000D5E21" w:rsidRDefault="00473B4B">
            <w:pPr>
              <w:pStyle w:val="ProductList-TableBody"/>
            </w:pPr>
            <w:hyperlink w:anchor="_Sec580">
              <w:r w:rsidR="00D43697">
                <w:rPr>
                  <w:color w:val="00467F"/>
                  <w:u w:val="single"/>
                </w:rPr>
                <w:t>Services de Planification</w:t>
              </w:r>
            </w:hyperlink>
          </w:p>
        </w:tc>
        <w:tc>
          <w:tcPr>
            <w:tcW w:w="1960" w:type="dxa"/>
            <w:tcBorders>
              <w:top w:val="single" w:sz="4" w:space="0" w:color="000000"/>
              <w:left w:val="single" w:sz="4" w:space="0" w:color="000000"/>
              <w:bottom w:val="single" w:sz="4" w:space="0" w:color="000000"/>
              <w:right w:val="single" w:sz="4" w:space="0" w:color="000000"/>
            </w:tcBorders>
          </w:tcPr>
          <w:p w14:paraId="508D3B6B" w14:textId="77777777" w:rsidR="000D5E21" w:rsidRDefault="00D436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2D5887" w14:textId="77777777" w:rsidR="000D5E21" w:rsidRDefault="000D5E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AA1905" w14:textId="77777777" w:rsidR="000D5E21" w:rsidRDefault="00D43697">
            <w:pPr>
              <w:pStyle w:val="ProductList-TableBody"/>
              <w:jc w:val="center"/>
            </w:pPr>
            <w:r>
              <w:t>X</w:t>
            </w:r>
          </w:p>
        </w:tc>
      </w:tr>
      <w:tr w:rsidR="000D5E21" w14:paraId="5EFE5744" w14:textId="77777777">
        <w:tc>
          <w:tcPr>
            <w:tcW w:w="6120" w:type="dxa"/>
            <w:tcBorders>
              <w:top w:val="single" w:sz="4" w:space="0" w:color="000000"/>
              <w:left w:val="single" w:sz="4" w:space="0" w:color="000000"/>
              <w:bottom w:val="single" w:sz="4" w:space="0" w:color="000000"/>
              <w:right w:val="single" w:sz="4" w:space="0" w:color="000000"/>
            </w:tcBorders>
          </w:tcPr>
          <w:p w14:paraId="7508869B" w14:textId="77777777" w:rsidR="000D5E21" w:rsidRDefault="00473B4B">
            <w:pPr>
              <w:pStyle w:val="ProductList-TableBody"/>
            </w:pPr>
            <w:hyperlink w:anchor="_Sec581">
              <w:r w:rsidR="00D43697">
                <w:rPr>
                  <w:color w:val="00467F"/>
                  <w:u w:val="single"/>
                </w:rPr>
                <w:t>Programme de Licences Sources aux Entreprises (ESLP)</w:t>
              </w:r>
            </w:hyperlink>
          </w:p>
        </w:tc>
        <w:tc>
          <w:tcPr>
            <w:tcW w:w="1960" w:type="dxa"/>
            <w:tcBorders>
              <w:top w:val="single" w:sz="4" w:space="0" w:color="000000"/>
              <w:left w:val="single" w:sz="4" w:space="0" w:color="000000"/>
              <w:bottom w:val="single" w:sz="4" w:space="0" w:color="000000"/>
              <w:right w:val="single" w:sz="4" w:space="0" w:color="000000"/>
            </w:tcBorders>
          </w:tcPr>
          <w:p w14:paraId="6320CCDC" w14:textId="77777777" w:rsidR="000D5E21" w:rsidRDefault="000D5E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600B21" w14:textId="77777777" w:rsidR="000D5E21" w:rsidRDefault="00D436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97F0D2" w14:textId="77777777" w:rsidR="000D5E21" w:rsidRDefault="000D5E21">
            <w:pPr>
              <w:pStyle w:val="ProductList-TableBody"/>
              <w:jc w:val="center"/>
            </w:pPr>
          </w:p>
        </w:tc>
      </w:tr>
      <w:tr w:rsidR="000D5E21" w14:paraId="457B2B25" w14:textId="77777777">
        <w:tc>
          <w:tcPr>
            <w:tcW w:w="6120" w:type="dxa"/>
            <w:tcBorders>
              <w:top w:val="single" w:sz="4" w:space="0" w:color="000000"/>
              <w:left w:val="single" w:sz="4" w:space="0" w:color="000000"/>
              <w:bottom w:val="single" w:sz="4" w:space="0" w:color="000000"/>
              <w:right w:val="single" w:sz="4" w:space="0" w:color="000000"/>
            </w:tcBorders>
          </w:tcPr>
          <w:p w14:paraId="5E66C7A2" w14:textId="77777777" w:rsidR="000D5E21" w:rsidRDefault="00473B4B">
            <w:pPr>
              <w:pStyle w:val="ProductList-TableBody"/>
            </w:pPr>
            <w:hyperlink w:anchor="_Sec755">
              <w:r w:rsidR="00D43697">
                <w:rPr>
                  <w:color w:val="00467F"/>
                  <w:u w:val="single"/>
                </w:rPr>
                <w:t>Chargement de version test Entreprise</w:t>
              </w:r>
            </w:hyperlink>
          </w:p>
        </w:tc>
        <w:tc>
          <w:tcPr>
            <w:tcW w:w="1960" w:type="dxa"/>
            <w:tcBorders>
              <w:top w:val="single" w:sz="4" w:space="0" w:color="000000"/>
              <w:left w:val="single" w:sz="4" w:space="0" w:color="000000"/>
              <w:bottom w:val="single" w:sz="4" w:space="0" w:color="000000"/>
              <w:right w:val="single" w:sz="4" w:space="0" w:color="000000"/>
            </w:tcBorders>
          </w:tcPr>
          <w:p w14:paraId="28057C54" w14:textId="77777777" w:rsidR="000D5E21" w:rsidRDefault="000D5E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7F5A42" w14:textId="77777777" w:rsidR="000D5E21" w:rsidRDefault="00D436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B69B93" w14:textId="77777777" w:rsidR="000D5E21" w:rsidRDefault="000D5E21">
            <w:pPr>
              <w:pStyle w:val="ProductList-TableBody"/>
              <w:jc w:val="center"/>
            </w:pPr>
          </w:p>
        </w:tc>
      </w:tr>
      <w:tr w:rsidR="000D5E21" w14:paraId="74CF60C3" w14:textId="77777777">
        <w:tc>
          <w:tcPr>
            <w:tcW w:w="6120" w:type="dxa"/>
            <w:tcBorders>
              <w:top w:val="single" w:sz="4" w:space="0" w:color="000000"/>
              <w:left w:val="single" w:sz="4" w:space="0" w:color="000000"/>
              <w:bottom w:val="single" w:sz="4" w:space="0" w:color="000000"/>
              <w:right w:val="single" w:sz="4" w:space="0" w:color="000000"/>
            </w:tcBorders>
          </w:tcPr>
          <w:p w14:paraId="213314FE" w14:textId="77777777" w:rsidR="000D5E21" w:rsidRDefault="00473B4B">
            <w:pPr>
              <w:pStyle w:val="ProductList-TableBody"/>
            </w:pPr>
            <w:hyperlink w:anchor="_Sec841">
              <w:r w:rsidR="00D43697">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3FB912FD" w14:textId="77777777" w:rsidR="000D5E21" w:rsidRDefault="000D5E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1A4F06" w14:textId="77777777" w:rsidR="000D5E21" w:rsidRDefault="00D436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566E3A" w14:textId="77777777" w:rsidR="000D5E21" w:rsidRDefault="000D5E21">
            <w:pPr>
              <w:pStyle w:val="ProductList-TableBody"/>
              <w:jc w:val="center"/>
            </w:pPr>
          </w:p>
        </w:tc>
      </w:tr>
      <w:tr w:rsidR="000D5E21" w14:paraId="5B6D9A0D" w14:textId="77777777">
        <w:tc>
          <w:tcPr>
            <w:tcW w:w="6120" w:type="dxa"/>
            <w:tcBorders>
              <w:top w:val="single" w:sz="4" w:space="0" w:color="000000"/>
              <w:left w:val="single" w:sz="4" w:space="0" w:color="000000"/>
              <w:bottom w:val="single" w:sz="4" w:space="0" w:color="000000"/>
              <w:right w:val="single" w:sz="4" w:space="0" w:color="000000"/>
            </w:tcBorders>
          </w:tcPr>
          <w:p w14:paraId="52C013CC" w14:textId="77777777" w:rsidR="000D5E21" w:rsidRDefault="00473B4B">
            <w:pPr>
              <w:pStyle w:val="ProductList-TableBody"/>
            </w:pPr>
            <w:hyperlink w:anchor="_Sec651">
              <w:r w:rsidR="00D43697">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DC455CC" w14:textId="77777777" w:rsidR="000D5E21" w:rsidRDefault="000D5E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1C4108" w14:textId="77777777" w:rsidR="000D5E21" w:rsidRDefault="00D436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F7CC83" w14:textId="77777777" w:rsidR="000D5E21" w:rsidRDefault="000D5E21">
            <w:pPr>
              <w:pStyle w:val="ProductList-TableBody"/>
              <w:jc w:val="center"/>
            </w:pPr>
          </w:p>
        </w:tc>
      </w:tr>
      <w:tr w:rsidR="000D5E21" w14:paraId="3DC51391" w14:textId="77777777">
        <w:tc>
          <w:tcPr>
            <w:tcW w:w="6120" w:type="dxa"/>
            <w:tcBorders>
              <w:top w:val="single" w:sz="4" w:space="0" w:color="000000"/>
              <w:left w:val="single" w:sz="4" w:space="0" w:color="000000"/>
              <w:bottom w:val="single" w:sz="4" w:space="0" w:color="000000"/>
              <w:right w:val="single" w:sz="4" w:space="0" w:color="000000"/>
            </w:tcBorders>
          </w:tcPr>
          <w:p w14:paraId="16BBC41C" w14:textId="77777777" w:rsidR="000D5E21" w:rsidRDefault="00473B4B">
            <w:pPr>
              <w:pStyle w:val="ProductList-TableBody"/>
            </w:pPr>
            <w:hyperlink w:anchor="_Sec841">
              <w:r w:rsidR="00D43697">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3C5F226A" w14:textId="77777777" w:rsidR="000D5E21" w:rsidRDefault="000D5E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B817D9" w14:textId="77777777" w:rsidR="000D5E21" w:rsidRDefault="00D436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77A36B" w14:textId="77777777" w:rsidR="000D5E21" w:rsidRDefault="000D5E21">
            <w:pPr>
              <w:pStyle w:val="ProductList-TableBody"/>
              <w:jc w:val="center"/>
            </w:pPr>
          </w:p>
        </w:tc>
      </w:tr>
      <w:tr w:rsidR="000D5E21" w14:paraId="4AA8FC2B" w14:textId="77777777">
        <w:tc>
          <w:tcPr>
            <w:tcW w:w="6120" w:type="dxa"/>
            <w:tcBorders>
              <w:top w:val="single" w:sz="4" w:space="0" w:color="000000"/>
              <w:left w:val="single" w:sz="4" w:space="0" w:color="000000"/>
              <w:bottom w:val="single" w:sz="4" w:space="0" w:color="000000"/>
              <w:right w:val="single" w:sz="4" w:space="0" w:color="000000"/>
            </w:tcBorders>
          </w:tcPr>
          <w:p w14:paraId="4C8C7765" w14:textId="77777777" w:rsidR="000D5E21" w:rsidRDefault="00473B4B">
            <w:pPr>
              <w:pStyle w:val="ProductList-TableBody"/>
            </w:pPr>
            <w:hyperlink w:anchor="_Sec582">
              <w:r w:rsidR="00D43697">
                <w:rPr>
                  <w:color w:val="00467F"/>
                  <w:u w:val="single"/>
                </w:rPr>
                <w:t>Bons de formation</w:t>
              </w:r>
            </w:hyperlink>
          </w:p>
        </w:tc>
        <w:tc>
          <w:tcPr>
            <w:tcW w:w="1960" w:type="dxa"/>
            <w:tcBorders>
              <w:top w:val="single" w:sz="4" w:space="0" w:color="000000"/>
              <w:left w:val="single" w:sz="4" w:space="0" w:color="000000"/>
              <w:bottom w:val="single" w:sz="4" w:space="0" w:color="000000"/>
              <w:right w:val="single" w:sz="4" w:space="0" w:color="000000"/>
            </w:tcBorders>
          </w:tcPr>
          <w:p w14:paraId="43CD2FBD" w14:textId="77777777" w:rsidR="000D5E21" w:rsidRDefault="00D436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AD3B87" w14:textId="77777777" w:rsidR="000D5E21" w:rsidRDefault="00D436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D18A06" w14:textId="77777777" w:rsidR="000D5E21" w:rsidRDefault="000D5E21">
            <w:pPr>
              <w:pStyle w:val="ProductList-TableBody"/>
              <w:jc w:val="center"/>
            </w:pPr>
          </w:p>
        </w:tc>
      </w:tr>
      <w:tr w:rsidR="000D5E21" w14:paraId="198015FC" w14:textId="77777777">
        <w:tc>
          <w:tcPr>
            <w:tcW w:w="6120" w:type="dxa"/>
            <w:tcBorders>
              <w:top w:val="single" w:sz="4" w:space="0" w:color="000000"/>
              <w:left w:val="single" w:sz="4" w:space="0" w:color="000000"/>
              <w:bottom w:val="single" w:sz="4" w:space="0" w:color="000000"/>
              <w:right w:val="single" w:sz="4" w:space="0" w:color="000000"/>
            </w:tcBorders>
          </w:tcPr>
          <w:p w14:paraId="4FDEDE5A" w14:textId="77777777" w:rsidR="000D5E21" w:rsidRDefault="00473B4B">
            <w:pPr>
              <w:pStyle w:val="ProductList-TableBody"/>
            </w:pPr>
            <w:hyperlink w:anchor="_Sec583">
              <w:r w:rsidR="00D43697">
                <w:rPr>
                  <w:color w:val="00467F"/>
                  <w:u w:val="single"/>
                </w:rPr>
                <w:t>E -Learning</w:t>
              </w:r>
            </w:hyperlink>
          </w:p>
        </w:tc>
        <w:tc>
          <w:tcPr>
            <w:tcW w:w="1960" w:type="dxa"/>
            <w:tcBorders>
              <w:top w:val="single" w:sz="4" w:space="0" w:color="000000"/>
              <w:left w:val="single" w:sz="4" w:space="0" w:color="000000"/>
              <w:bottom w:val="single" w:sz="4" w:space="0" w:color="000000"/>
              <w:right w:val="single" w:sz="4" w:space="0" w:color="000000"/>
            </w:tcBorders>
          </w:tcPr>
          <w:p w14:paraId="34050FA4" w14:textId="77777777" w:rsidR="000D5E21" w:rsidRDefault="00D436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35E477" w14:textId="77777777" w:rsidR="000D5E21" w:rsidRDefault="00D436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8A738F" w14:textId="77777777" w:rsidR="000D5E21" w:rsidRDefault="00D43697">
            <w:pPr>
              <w:pStyle w:val="ProductList-TableBody"/>
              <w:jc w:val="center"/>
            </w:pPr>
            <w:r>
              <w:t>X</w:t>
            </w:r>
          </w:p>
        </w:tc>
      </w:tr>
      <w:tr w:rsidR="000D5E21" w14:paraId="016B1509" w14:textId="77777777">
        <w:tc>
          <w:tcPr>
            <w:tcW w:w="6120" w:type="dxa"/>
            <w:tcBorders>
              <w:top w:val="single" w:sz="4" w:space="0" w:color="000000"/>
              <w:left w:val="single" w:sz="4" w:space="0" w:color="000000"/>
              <w:bottom w:val="single" w:sz="4" w:space="0" w:color="000000"/>
              <w:right w:val="single" w:sz="4" w:space="0" w:color="000000"/>
            </w:tcBorders>
          </w:tcPr>
          <w:p w14:paraId="61D820A3" w14:textId="77777777" w:rsidR="000D5E21" w:rsidRDefault="00473B4B">
            <w:pPr>
              <w:pStyle w:val="ProductList-TableBody"/>
            </w:pPr>
            <w:hyperlink w:anchor="_Sec584">
              <w:r w:rsidR="00D43697">
                <w:rPr>
                  <w:color w:val="00467F"/>
                  <w:u w:val="single"/>
                </w:rPr>
                <w:t>Home Use Program (Programme d’Utilisation à Domicile)</w:t>
              </w:r>
            </w:hyperlink>
          </w:p>
        </w:tc>
        <w:tc>
          <w:tcPr>
            <w:tcW w:w="1960" w:type="dxa"/>
            <w:tcBorders>
              <w:top w:val="single" w:sz="4" w:space="0" w:color="000000"/>
              <w:left w:val="single" w:sz="4" w:space="0" w:color="000000"/>
              <w:bottom w:val="single" w:sz="4" w:space="0" w:color="000000"/>
              <w:right w:val="single" w:sz="4" w:space="0" w:color="000000"/>
            </w:tcBorders>
          </w:tcPr>
          <w:p w14:paraId="3B6900FB" w14:textId="77777777" w:rsidR="000D5E21" w:rsidRDefault="00D436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576903" w14:textId="77777777" w:rsidR="000D5E21" w:rsidRDefault="000D5E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646B0A" w14:textId="77777777" w:rsidR="000D5E21" w:rsidRDefault="000D5E21">
            <w:pPr>
              <w:pStyle w:val="ProductList-TableBody"/>
              <w:jc w:val="center"/>
            </w:pPr>
          </w:p>
        </w:tc>
      </w:tr>
      <w:tr w:rsidR="000D5E21" w14:paraId="59B977D6" w14:textId="77777777">
        <w:tc>
          <w:tcPr>
            <w:tcW w:w="6120" w:type="dxa"/>
            <w:tcBorders>
              <w:top w:val="single" w:sz="4" w:space="0" w:color="000000"/>
              <w:left w:val="single" w:sz="4" w:space="0" w:color="000000"/>
              <w:bottom w:val="single" w:sz="4" w:space="0" w:color="000000"/>
              <w:right w:val="single" w:sz="4" w:space="0" w:color="000000"/>
            </w:tcBorders>
          </w:tcPr>
          <w:p w14:paraId="0412A8CE" w14:textId="77777777" w:rsidR="000D5E21" w:rsidRDefault="00473B4B">
            <w:pPr>
              <w:pStyle w:val="ProductList-TableBody"/>
            </w:pPr>
            <w:hyperlink w:anchor="_Sec585">
              <w:r w:rsidR="00D43697">
                <w:rPr>
                  <w:color w:val="00467F"/>
                  <w:u w:val="single"/>
                </w:rPr>
                <w:t>Support Technique 24h/24, 7 jours/7</w:t>
              </w:r>
            </w:hyperlink>
          </w:p>
        </w:tc>
        <w:tc>
          <w:tcPr>
            <w:tcW w:w="1960" w:type="dxa"/>
            <w:tcBorders>
              <w:top w:val="single" w:sz="4" w:space="0" w:color="000000"/>
              <w:left w:val="single" w:sz="4" w:space="0" w:color="000000"/>
              <w:bottom w:val="single" w:sz="4" w:space="0" w:color="000000"/>
              <w:right w:val="single" w:sz="4" w:space="0" w:color="000000"/>
            </w:tcBorders>
          </w:tcPr>
          <w:p w14:paraId="5AE29298" w14:textId="77777777" w:rsidR="000D5E21" w:rsidRDefault="00D436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1EB98D" w14:textId="77777777" w:rsidR="000D5E21" w:rsidRDefault="00D436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C13921" w14:textId="77777777" w:rsidR="000D5E21" w:rsidRDefault="00D43697">
            <w:pPr>
              <w:pStyle w:val="ProductList-TableBody"/>
              <w:jc w:val="center"/>
            </w:pPr>
            <w:r>
              <w:t>X</w:t>
            </w:r>
          </w:p>
        </w:tc>
      </w:tr>
      <w:tr w:rsidR="000D5E21" w14:paraId="1CDC8C80" w14:textId="77777777">
        <w:tc>
          <w:tcPr>
            <w:tcW w:w="6120" w:type="dxa"/>
            <w:tcBorders>
              <w:top w:val="single" w:sz="4" w:space="0" w:color="000000"/>
              <w:left w:val="single" w:sz="4" w:space="0" w:color="000000"/>
              <w:bottom w:val="single" w:sz="4" w:space="0" w:color="000000"/>
              <w:right w:val="single" w:sz="4" w:space="0" w:color="000000"/>
            </w:tcBorders>
          </w:tcPr>
          <w:p w14:paraId="3B372635" w14:textId="77777777" w:rsidR="000D5E21" w:rsidRDefault="00473B4B">
            <w:pPr>
              <w:pStyle w:val="ProductList-TableBody"/>
            </w:pPr>
            <w:hyperlink w:anchor="_Sec818">
              <w:r w:rsidR="00D43697">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4DC19472" w14:textId="77777777" w:rsidR="000D5E21" w:rsidRDefault="000D5E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68C769" w14:textId="77777777" w:rsidR="000D5E21" w:rsidRDefault="000D5E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B6D37F" w14:textId="77777777" w:rsidR="000D5E21" w:rsidRDefault="00D43697">
            <w:pPr>
              <w:pStyle w:val="ProductList-TableBody"/>
              <w:jc w:val="center"/>
            </w:pPr>
            <w:r>
              <w:t>X</w:t>
            </w:r>
          </w:p>
        </w:tc>
      </w:tr>
      <w:tr w:rsidR="000D5E21" w14:paraId="68D0A50D" w14:textId="77777777">
        <w:tc>
          <w:tcPr>
            <w:tcW w:w="6120" w:type="dxa"/>
            <w:tcBorders>
              <w:top w:val="single" w:sz="4" w:space="0" w:color="000000"/>
              <w:left w:val="single" w:sz="4" w:space="0" w:color="000000"/>
              <w:bottom w:val="single" w:sz="4" w:space="0" w:color="000000"/>
              <w:right w:val="single" w:sz="4" w:space="0" w:color="000000"/>
            </w:tcBorders>
          </w:tcPr>
          <w:p w14:paraId="5406CA6A" w14:textId="77777777" w:rsidR="000D5E21" w:rsidRDefault="00473B4B">
            <w:pPr>
              <w:pStyle w:val="ProductList-TableBody"/>
            </w:pPr>
            <w:hyperlink w:anchor="_Sec587">
              <w:r w:rsidR="00D43697">
                <w:rPr>
                  <w:color w:val="00467F"/>
                  <w:u w:val="single"/>
                </w:rPr>
                <w:t>Licence de Passage à une Édition Supérieure</w:t>
              </w:r>
            </w:hyperlink>
          </w:p>
        </w:tc>
        <w:tc>
          <w:tcPr>
            <w:tcW w:w="1960" w:type="dxa"/>
            <w:tcBorders>
              <w:top w:val="single" w:sz="4" w:space="0" w:color="000000"/>
              <w:left w:val="single" w:sz="4" w:space="0" w:color="000000"/>
              <w:bottom w:val="single" w:sz="4" w:space="0" w:color="000000"/>
              <w:right w:val="single" w:sz="4" w:space="0" w:color="000000"/>
            </w:tcBorders>
          </w:tcPr>
          <w:p w14:paraId="23901C07" w14:textId="77777777" w:rsidR="000D5E21" w:rsidRDefault="00D436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8FF203" w14:textId="77777777" w:rsidR="000D5E21" w:rsidRDefault="000D5E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444325" w14:textId="77777777" w:rsidR="000D5E21" w:rsidRDefault="00D43697">
            <w:pPr>
              <w:pStyle w:val="ProductList-TableBody"/>
              <w:jc w:val="center"/>
            </w:pPr>
            <w:r>
              <w:t>X</w:t>
            </w:r>
          </w:p>
        </w:tc>
      </w:tr>
      <w:tr w:rsidR="000D5E21" w14:paraId="45FA1EAA" w14:textId="77777777">
        <w:tc>
          <w:tcPr>
            <w:tcW w:w="6120" w:type="dxa"/>
            <w:tcBorders>
              <w:top w:val="single" w:sz="4" w:space="0" w:color="000000"/>
              <w:left w:val="single" w:sz="4" w:space="0" w:color="000000"/>
              <w:bottom w:val="single" w:sz="4" w:space="0" w:color="000000"/>
              <w:right w:val="single" w:sz="4" w:space="0" w:color="000000"/>
            </w:tcBorders>
          </w:tcPr>
          <w:p w14:paraId="2758CFEC" w14:textId="77777777" w:rsidR="000D5E21" w:rsidRDefault="00473B4B">
            <w:pPr>
              <w:pStyle w:val="ProductList-TableBody"/>
            </w:pPr>
            <w:hyperlink w:anchor="_Sec838">
              <w:r w:rsidR="00D43697">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152D4F4D" w14:textId="77777777" w:rsidR="000D5E21" w:rsidRDefault="000D5E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480A27" w14:textId="77777777" w:rsidR="000D5E21" w:rsidRDefault="000D5E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BA3118" w14:textId="77777777" w:rsidR="000D5E21" w:rsidRDefault="00D43697">
            <w:pPr>
              <w:pStyle w:val="ProductList-TableBody"/>
              <w:jc w:val="center"/>
            </w:pPr>
            <w:r>
              <w:t>X</w:t>
            </w:r>
          </w:p>
        </w:tc>
      </w:tr>
      <w:tr w:rsidR="000D5E21" w14:paraId="478B1477" w14:textId="77777777">
        <w:tc>
          <w:tcPr>
            <w:tcW w:w="6120" w:type="dxa"/>
            <w:tcBorders>
              <w:top w:val="single" w:sz="4" w:space="0" w:color="000000"/>
              <w:left w:val="single" w:sz="4" w:space="0" w:color="000000"/>
              <w:bottom w:val="single" w:sz="4" w:space="0" w:color="000000"/>
              <w:right w:val="single" w:sz="4" w:space="0" w:color="000000"/>
            </w:tcBorders>
          </w:tcPr>
          <w:p w14:paraId="27773B66" w14:textId="77777777" w:rsidR="000D5E21" w:rsidRDefault="00473B4B">
            <w:pPr>
              <w:pStyle w:val="ProductList-TableBody"/>
            </w:pPr>
            <w:hyperlink w:anchor="_Sec588">
              <w:r w:rsidR="00D43697">
                <w:rPr>
                  <w:color w:val="00467F"/>
                  <w:u w:val="single"/>
                </w:rPr>
                <w:t>Serveurs - Droits de Récupération en cas de Sinistre</w:t>
              </w:r>
            </w:hyperlink>
          </w:p>
        </w:tc>
        <w:tc>
          <w:tcPr>
            <w:tcW w:w="1960" w:type="dxa"/>
            <w:tcBorders>
              <w:top w:val="single" w:sz="4" w:space="0" w:color="000000"/>
              <w:left w:val="single" w:sz="4" w:space="0" w:color="000000"/>
              <w:bottom w:val="single" w:sz="4" w:space="0" w:color="000000"/>
              <w:right w:val="single" w:sz="4" w:space="0" w:color="000000"/>
            </w:tcBorders>
          </w:tcPr>
          <w:p w14:paraId="242E7127" w14:textId="77777777" w:rsidR="000D5E21" w:rsidRDefault="000D5E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B7A861" w14:textId="77777777" w:rsidR="000D5E21" w:rsidRDefault="000D5E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C36875" w14:textId="77777777" w:rsidR="000D5E21" w:rsidRDefault="00D43697">
            <w:pPr>
              <w:pStyle w:val="ProductList-TableBody"/>
              <w:jc w:val="center"/>
            </w:pPr>
            <w:r>
              <w:t>X</w:t>
            </w:r>
          </w:p>
        </w:tc>
      </w:tr>
      <w:tr w:rsidR="000D5E21" w14:paraId="577677CB" w14:textId="77777777">
        <w:tc>
          <w:tcPr>
            <w:tcW w:w="6120" w:type="dxa"/>
            <w:tcBorders>
              <w:top w:val="single" w:sz="4" w:space="0" w:color="000000"/>
              <w:left w:val="single" w:sz="4" w:space="0" w:color="000000"/>
              <w:bottom w:val="single" w:sz="4" w:space="0" w:color="000000"/>
              <w:right w:val="single" w:sz="4" w:space="0" w:color="000000"/>
            </w:tcBorders>
          </w:tcPr>
          <w:p w14:paraId="3D9CE967" w14:textId="77777777" w:rsidR="000D5E21" w:rsidRDefault="00473B4B">
            <w:pPr>
              <w:pStyle w:val="ProductList-TableBody"/>
            </w:pPr>
            <w:hyperlink w:anchor="_Sec589">
              <w:r w:rsidR="00D43697">
                <w:rPr>
                  <w:color w:val="00467F"/>
                  <w:u w:val="single"/>
                </w:rPr>
                <w:t>Mobilité de Licence</w:t>
              </w:r>
            </w:hyperlink>
          </w:p>
        </w:tc>
        <w:tc>
          <w:tcPr>
            <w:tcW w:w="1960" w:type="dxa"/>
            <w:tcBorders>
              <w:top w:val="single" w:sz="4" w:space="0" w:color="000000"/>
              <w:left w:val="single" w:sz="4" w:space="0" w:color="000000"/>
              <w:bottom w:val="single" w:sz="4" w:space="0" w:color="000000"/>
              <w:right w:val="single" w:sz="4" w:space="0" w:color="000000"/>
            </w:tcBorders>
          </w:tcPr>
          <w:p w14:paraId="47B2FBE5" w14:textId="77777777" w:rsidR="000D5E21" w:rsidRDefault="000D5E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76541D" w14:textId="77777777" w:rsidR="000D5E21" w:rsidRDefault="000D5E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85A0CC" w14:textId="77777777" w:rsidR="000D5E21" w:rsidRDefault="00D43697">
            <w:pPr>
              <w:pStyle w:val="ProductList-TableBody"/>
              <w:jc w:val="center"/>
            </w:pPr>
            <w:r>
              <w:t>X</w:t>
            </w:r>
          </w:p>
        </w:tc>
      </w:tr>
      <w:tr w:rsidR="000D5E21" w14:paraId="2397AB4A" w14:textId="77777777">
        <w:tc>
          <w:tcPr>
            <w:tcW w:w="6120" w:type="dxa"/>
            <w:tcBorders>
              <w:top w:val="single" w:sz="4" w:space="0" w:color="000000"/>
              <w:left w:val="single" w:sz="4" w:space="0" w:color="000000"/>
              <w:bottom w:val="single" w:sz="4" w:space="0" w:color="000000"/>
              <w:right w:val="single" w:sz="4" w:space="0" w:color="000000"/>
            </w:tcBorders>
          </w:tcPr>
          <w:p w14:paraId="76DE7DBC" w14:textId="77777777" w:rsidR="000D5E21" w:rsidRDefault="00473B4B">
            <w:pPr>
              <w:pStyle w:val="ProductList-TableBody"/>
            </w:pPr>
            <w:hyperlink w:anchor="_Sec590">
              <w:r w:rsidR="00D43697">
                <w:rPr>
                  <w:color w:val="00467F"/>
                  <w:u w:val="single"/>
                </w:rPr>
                <w:t>Serveurs – Applications Auto-Hébergées</w:t>
              </w:r>
            </w:hyperlink>
          </w:p>
        </w:tc>
        <w:tc>
          <w:tcPr>
            <w:tcW w:w="1960" w:type="dxa"/>
            <w:tcBorders>
              <w:top w:val="single" w:sz="4" w:space="0" w:color="000000"/>
              <w:left w:val="single" w:sz="4" w:space="0" w:color="000000"/>
              <w:bottom w:val="single" w:sz="4" w:space="0" w:color="000000"/>
              <w:right w:val="single" w:sz="4" w:space="0" w:color="000000"/>
            </w:tcBorders>
          </w:tcPr>
          <w:p w14:paraId="508A9114" w14:textId="77777777" w:rsidR="000D5E21" w:rsidRDefault="000D5E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EC88CD" w14:textId="77777777" w:rsidR="000D5E21" w:rsidRDefault="000D5E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4906D4" w14:textId="77777777" w:rsidR="000D5E21" w:rsidRDefault="00D43697">
            <w:pPr>
              <w:pStyle w:val="ProductList-TableBody"/>
              <w:jc w:val="center"/>
            </w:pPr>
            <w:r>
              <w:t>X</w:t>
            </w:r>
          </w:p>
        </w:tc>
      </w:tr>
      <w:tr w:rsidR="000D5E21" w14:paraId="64C167DC" w14:textId="77777777">
        <w:tc>
          <w:tcPr>
            <w:tcW w:w="6120" w:type="dxa"/>
            <w:tcBorders>
              <w:top w:val="single" w:sz="4" w:space="0" w:color="000000"/>
              <w:left w:val="single" w:sz="4" w:space="0" w:color="000000"/>
              <w:bottom w:val="single" w:sz="4" w:space="0" w:color="000000"/>
              <w:right w:val="single" w:sz="4" w:space="0" w:color="000000"/>
            </w:tcBorders>
          </w:tcPr>
          <w:p w14:paraId="0C92F92D" w14:textId="77777777" w:rsidR="000D5E21" w:rsidRDefault="00473B4B">
            <w:pPr>
              <w:pStyle w:val="ProductList-TableBody"/>
            </w:pPr>
            <w:hyperlink w:anchor="_Sec841">
              <w:r w:rsidR="00D43697">
                <w:rPr>
                  <w:color w:val="00467F"/>
                  <w:u w:val="single"/>
                </w:rPr>
                <w:t>Droits d’Achat de Modules Complémentaires SA Windows par Utilisateur</w:t>
              </w:r>
            </w:hyperlink>
          </w:p>
        </w:tc>
        <w:tc>
          <w:tcPr>
            <w:tcW w:w="1960" w:type="dxa"/>
            <w:tcBorders>
              <w:top w:val="single" w:sz="4" w:space="0" w:color="000000"/>
              <w:left w:val="single" w:sz="4" w:space="0" w:color="000000"/>
              <w:bottom w:val="single" w:sz="4" w:space="0" w:color="000000"/>
              <w:right w:val="single" w:sz="4" w:space="0" w:color="000000"/>
            </w:tcBorders>
          </w:tcPr>
          <w:p w14:paraId="7D6DDBCE" w14:textId="77777777" w:rsidR="000D5E21" w:rsidRDefault="000D5E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967155" w14:textId="77777777" w:rsidR="000D5E21" w:rsidRDefault="00D436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86C1B0" w14:textId="77777777" w:rsidR="000D5E21" w:rsidRDefault="000D5E21">
            <w:pPr>
              <w:pStyle w:val="ProductList-TableBody"/>
              <w:jc w:val="center"/>
            </w:pPr>
          </w:p>
        </w:tc>
      </w:tr>
      <w:tr w:rsidR="000D5E21" w14:paraId="2409DD46" w14:textId="77777777">
        <w:tc>
          <w:tcPr>
            <w:tcW w:w="6120" w:type="dxa"/>
            <w:tcBorders>
              <w:top w:val="single" w:sz="4" w:space="0" w:color="000000"/>
              <w:left w:val="single" w:sz="4" w:space="0" w:color="000000"/>
              <w:bottom w:val="single" w:sz="4" w:space="0" w:color="000000"/>
              <w:right w:val="single" w:sz="4" w:space="0" w:color="000000"/>
            </w:tcBorders>
          </w:tcPr>
          <w:p w14:paraId="6ABA448D" w14:textId="77777777" w:rsidR="000D5E21" w:rsidRDefault="00473B4B">
            <w:pPr>
              <w:pStyle w:val="ProductList-TableBody"/>
            </w:pPr>
            <w:hyperlink w:anchor="_Sec841">
              <w:r w:rsidR="00D43697">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6E4C911" w14:textId="77777777" w:rsidR="000D5E21" w:rsidRDefault="000D5E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023D9D" w14:textId="77777777" w:rsidR="000D5E21" w:rsidRDefault="00D436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02587E" w14:textId="77777777" w:rsidR="000D5E21" w:rsidRDefault="000D5E21">
            <w:pPr>
              <w:pStyle w:val="ProductList-TableBody"/>
              <w:jc w:val="center"/>
            </w:pPr>
          </w:p>
        </w:tc>
      </w:tr>
      <w:tr w:rsidR="000D5E21" w14:paraId="10AEB0B5" w14:textId="77777777">
        <w:tc>
          <w:tcPr>
            <w:tcW w:w="6120" w:type="dxa"/>
            <w:tcBorders>
              <w:top w:val="single" w:sz="4" w:space="0" w:color="000000"/>
              <w:left w:val="single" w:sz="4" w:space="0" w:color="000000"/>
              <w:bottom w:val="single" w:sz="4" w:space="0" w:color="000000"/>
              <w:right w:val="single" w:sz="4" w:space="0" w:color="000000"/>
            </w:tcBorders>
          </w:tcPr>
          <w:p w14:paraId="297A97E1" w14:textId="77777777" w:rsidR="000D5E21" w:rsidRDefault="00473B4B">
            <w:pPr>
              <w:pStyle w:val="ProductList-TableBody"/>
            </w:pPr>
            <w:hyperlink w:anchor="_Sec652">
              <w:r w:rsidR="00D43697">
                <w:rPr>
                  <w:color w:val="00467F"/>
                  <w:u w:val="single"/>
                </w:rPr>
                <w:t>Droits de Virtualisation pour ordinateurs sous Windows et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5F215739" w14:textId="77777777" w:rsidR="000D5E21" w:rsidRDefault="000D5E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1C004C" w14:textId="77777777" w:rsidR="000D5E21" w:rsidRDefault="00D436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442E3D" w14:textId="77777777" w:rsidR="000D5E21" w:rsidRDefault="000D5E21">
            <w:pPr>
              <w:pStyle w:val="ProductList-TableBody"/>
              <w:jc w:val="center"/>
            </w:pPr>
          </w:p>
        </w:tc>
      </w:tr>
    </w:tbl>
    <w:p w14:paraId="18BDBB5D" w14:textId="77777777" w:rsidR="000D5E21" w:rsidRDefault="000D5E21">
      <w:pPr>
        <w:pStyle w:val="ProductList-Body"/>
      </w:pPr>
    </w:p>
    <w:p w14:paraId="41C9ADAF" w14:textId="77777777" w:rsidR="000D5E21" w:rsidRDefault="00D43697">
      <w:pPr>
        <w:pStyle w:val="ProductList-ClauseHeading"/>
        <w:outlineLvl w:val="2"/>
      </w:pPr>
      <w:bookmarkStart w:id="350" w:name="_Sec577"/>
      <w:r>
        <w:t>Droits Relatifs aux Nouvelles Versions</w:t>
      </w:r>
      <w:bookmarkEnd w:id="350"/>
    </w:p>
    <w:p w14:paraId="7118F6AD" w14:textId="77777777" w:rsidR="000D5E21" w:rsidRDefault="00D43697">
      <w:pPr>
        <w:pStyle w:val="ProductList-Body"/>
      </w:pPr>
      <w:r>
        <w:t xml:space="preserve">Les Clients peuvent effectuer une mise à jour vers la dernière version disponible du Produit concerné. Si le Client acquiert des Licences pour la durée des droits de propriété intellectuelle au moyen de la SA, il peut déployer des mises à jour vers une nouvelle version pour ces Licences après l’expiration de la SA, mais uniquement pour les versions mises sur le marché pendant la durée de la SA. L’utilisation de la nouvelle version sera soumise aux </w:t>
      </w: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de ladite version.</w:t>
      </w:r>
    </w:p>
    <w:p w14:paraId="65BC3E76" w14:textId="77777777" w:rsidR="000D5E21" w:rsidRDefault="000D5E21">
      <w:pPr>
        <w:pStyle w:val="ProductList-Body"/>
      </w:pPr>
    </w:p>
    <w:p w14:paraId="01B51933" w14:textId="77777777" w:rsidR="000D5E21" w:rsidRDefault="00D43697">
      <w:pPr>
        <w:pStyle w:val="ProductList-ClauseHeading"/>
        <w:outlineLvl w:val="2"/>
      </w:pPr>
      <w:bookmarkStart w:id="351" w:name="_Sec931"/>
      <w:r>
        <w:t>Calcul des points pour les Avantages de la Software Assurance</w:t>
      </w:r>
      <w:bookmarkEnd w:id="351"/>
    </w:p>
    <w:p w14:paraId="1B947553" w14:textId="77777777" w:rsidR="000D5E21" w:rsidRDefault="00D43697">
      <w:pPr>
        <w:pStyle w:val="ProductList-Body"/>
      </w:pPr>
      <w:r>
        <w:t>Vous devez obtenir un certain nombre de points pour bénéficier des avantages suivants :</w:t>
      </w:r>
    </w:p>
    <w:p w14:paraId="2965A2AF" w14:textId="77777777" w:rsidR="000D5E21" w:rsidRDefault="00D43697" w:rsidP="00D43697">
      <w:pPr>
        <w:pStyle w:val="ProductList-Bullet"/>
        <w:numPr>
          <w:ilvl w:val="0"/>
          <w:numId w:val="42"/>
        </w:numPr>
      </w:pPr>
      <w:r>
        <w:t>Services de Planification</w:t>
      </w:r>
    </w:p>
    <w:p w14:paraId="3B1EE087" w14:textId="77777777" w:rsidR="000D5E21" w:rsidRDefault="00D43697" w:rsidP="00D43697">
      <w:pPr>
        <w:pStyle w:val="ProductList-Bullet"/>
        <w:numPr>
          <w:ilvl w:val="0"/>
          <w:numId w:val="42"/>
        </w:numPr>
      </w:pPr>
      <w:r>
        <w:t>Bons de formation</w:t>
      </w:r>
    </w:p>
    <w:p w14:paraId="2A98636D" w14:textId="77777777" w:rsidR="000D5E21" w:rsidRDefault="00D43697" w:rsidP="00D43697">
      <w:pPr>
        <w:pStyle w:val="ProductList-Bullet"/>
        <w:numPr>
          <w:ilvl w:val="0"/>
          <w:numId w:val="42"/>
        </w:numPr>
      </w:pPr>
      <w:r>
        <w:t>Support Technique (téléphonique) 24 h/24, 7 jours/7 au titre du MPSA uniquement</w:t>
      </w:r>
    </w:p>
    <w:p w14:paraId="332B11E8" w14:textId="77777777" w:rsidR="000D5E21" w:rsidRDefault="00D43697">
      <w:pPr>
        <w:pStyle w:val="ProductList-Body"/>
      </w:pPr>
      <w:r>
        <w:t>Le nombre de points attribués au titre des avantages de la Software Assurance varie en fonction du nombre de licences éligibles achetées et du groupe de Produits concerné, tel que résumé dans le tableau ci-dessous. Le total des points est calculé par contrats, accords de mise en œuvre, ou Comptes d’Achats et non pour l’ensemble des groupes de Produits. Une réduction du nombre de points résultant de retours ou autres ajustements de facturation, si autorisés, peut donner lieu à une réduction des droits au cours de la période d’attribution en cours ou de celle à venir.</w:t>
      </w:r>
    </w:p>
    <w:tbl>
      <w:tblPr>
        <w:tblStyle w:val="PURTable"/>
        <w:tblW w:w="0" w:type="dxa"/>
        <w:tblLook w:val="04A0" w:firstRow="1" w:lastRow="0" w:firstColumn="1" w:lastColumn="0" w:noHBand="0" w:noVBand="1"/>
      </w:tblPr>
      <w:tblGrid>
        <w:gridCol w:w="9327"/>
        <w:gridCol w:w="1463"/>
      </w:tblGrid>
      <w:tr w:rsidR="000D5E21" w14:paraId="72AEA43A"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65ACBCC" w14:textId="77777777" w:rsidR="000D5E21" w:rsidRDefault="00D43697">
            <w:pPr>
              <w:pStyle w:val="ProductList-TableBody"/>
            </w:pPr>
            <w:r>
              <w:rPr>
                <w:color w:val="FFFFFF"/>
              </w:rPr>
              <w:t xml:space="preserve">Licences Office des groupes Applications et Serveurs </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44914C5" w14:textId="77777777" w:rsidR="000D5E21" w:rsidRDefault="00D43697">
            <w:pPr>
              <w:pStyle w:val="ProductList-TableBody"/>
            </w:pPr>
            <w:r>
              <w:rPr>
                <w:color w:val="FFFFFF"/>
              </w:rPr>
              <w:t>Points</w:t>
            </w:r>
          </w:p>
        </w:tc>
      </w:tr>
      <w:tr w:rsidR="000D5E21" w14:paraId="3641FEBC" w14:textId="77777777">
        <w:tc>
          <w:tcPr>
            <w:tcW w:w="10520" w:type="dxa"/>
            <w:tcBorders>
              <w:top w:val="single" w:sz="4" w:space="0" w:color="6E6E6E"/>
              <w:left w:val="single" w:sz="4" w:space="0" w:color="6E6E6E"/>
              <w:bottom w:val="single" w:sz="4" w:space="0" w:color="6E6E6E"/>
              <w:right w:val="single" w:sz="4" w:space="0" w:color="6E6E6E"/>
            </w:tcBorders>
          </w:tcPr>
          <w:p w14:paraId="30DF3D08" w14:textId="77777777" w:rsidR="000D5E21" w:rsidRDefault="00D43697">
            <w:pPr>
              <w:pStyle w:val="ProductList-TableBody"/>
            </w:pPr>
            <w:r>
              <w:t>Produits du groupe Applications Office (incluant les suites Office, Project Standard et Professionnel, Visio Standard et Professionnel), Produits de Système d’Exploitation d’Ordinateur Windows, CAL Tâche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7F352E66" w14:textId="77777777" w:rsidR="000D5E21" w:rsidRDefault="00D43697">
            <w:pPr>
              <w:pStyle w:val="ProductList-TableBody"/>
            </w:pPr>
            <w:r>
              <w:t>1</w:t>
            </w:r>
          </w:p>
        </w:tc>
      </w:tr>
      <w:tr w:rsidR="000D5E21" w14:paraId="59329678" w14:textId="77777777">
        <w:tc>
          <w:tcPr>
            <w:tcW w:w="10520" w:type="dxa"/>
            <w:tcBorders>
              <w:top w:val="single" w:sz="4" w:space="0" w:color="6E6E6E"/>
              <w:left w:val="single" w:sz="4" w:space="0" w:color="6E6E6E"/>
              <w:bottom w:val="single" w:sz="4" w:space="0" w:color="6E6E6E"/>
              <w:right w:val="single" w:sz="4" w:space="0" w:color="6E6E6E"/>
            </w:tcBorders>
          </w:tcPr>
          <w:p w14:paraId="1CD6398E" w14:textId="77777777" w:rsidR="000D5E21" w:rsidRDefault="00D43697">
            <w:pPr>
              <w:pStyle w:val="ProductList-TableBody"/>
            </w:pPr>
            <w:r>
              <w:t>CAL Microsoft Dynamics 365 for Customer Service, CAL Microsoft Dynamics 365 for Sales, Dynamics 365 for Operations Server, CAL Activité Microsoft Dynamics 365 for Operations, CAL Fonctionnelle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616ACC75" w14:textId="77777777" w:rsidR="000D5E21" w:rsidRDefault="00D43697">
            <w:pPr>
              <w:pStyle w:val="ProductList-TableBody"/>
            </w:pPr>
            <w:r>
              <w:t>2</w:t>
            </w:r>
          </w:p>
        </w:tc>
      </w:tr>
      <w:tr w:rsidR="000D5E21" w14:paraId="6F63549B" w14:textId="77777777">
        <w:tc>
          <w:tcPr>
            <w:tcW w:w="10520" w:type="dxa"/>
            <w:tcBorders>
              <w:top w:val="single" w:sz="4" w:space="0" w:color="6E6E6E"/>
              <w:left w:val="single" w:sz="4" w:space="0" w:color="6E6E6E"/>
              <w:bottom w:val="single" w:sz="4" w:space="0" w:color="6E6E6E"/>
              <w:right w:val="single" w:sz="4" w:space="0" w:color="6E6E6E"/>
            </w:tcBorders>
          </w:tcPr>
          <w:p w14:paraId="04C35E00" w14:textId="77777777" w:rsidR="000D5E21" w:rsidRDefault="00D43697">
            <w:pPr>
              <w:pStyle w:val="ProductList-TableBody"/>
            </w:pPr>
            <w:r>
              <w:t>Windows Server Standard (packs de 2 Licences par Cœur), System Center Standard Server Management License (packs de 2 Licences par Cœur)</w:t>
            </w:r>
          </w:p>
        </w:tc>
        <w:tc>
          <w:tcPr>
            <w:tcW w:w="1600" w:type="dxa"/>
            <w:tcBorders>
              <w:top w:val="single" w:sz="4" w:space="0" w:color="6E6E6E"/>
              <w:left w:val="single" w:sz="4" w:space="0" w:color="6E6E6E"/>
              <w:bottom w:val="single" w:sz="4" w:space="0" w:color="6E6E6E"/>
              <w:right w:val="single" w:sz="4" w:space="0" w:color="6E6E6E"/>
            </w:tcBorders>
          </w:tcPr>
          <w:p w14:paraId="55F9E8C3" w14:textId="77777777" w:rsidR="000D5E21" w:rsidRDefault="00D43697">
            <w:pPr>
              <w:pStyle w:val="ProductList-TableBody"/>
            </w:pPr>
            <w:r>
              <w:t>5</w:t>
            </w:r>
          </w:p>
        </w:tc>
      </w:tr>
      <w:tr w:rsidR="000D5E21" w14:paraId="7C3D7071" w14:textId="77777777">
        <w:tc>
          <w:tcPr>
            <w:tcW w:w="10520" w:type="dxa"/>
            <w:tcBorders>
              <w:top w:val="single" w:sz="4" w:space="0" w:color="6E6E6E"/>
              <w:left w:val="single" w:sz="4" w:space="0" w:color="6E6E6E"/>
              <w:bottom w:val="single" w:sz="4" w:space="0" w:color="6E6E6E"/>
              <w:right w:val="single" w:sz="4" w:space="0" w:color="6E6E6E"/>
            </w:tcBorders>
          </w:tcPr>
          <w:p w14:paraId="50B1C15C" w14:textId="77777777" w:rsidR="000D5E21" w:rsidRDefault="00D43697">
            <w:pPr>
              <w:pStyle w:val="ProductList-TableBody"/>
            </w:pPr>
            <w:r>
              <w:t>Windows Server Datacenter (packs de 2 Licences par Cœur), System Center Datacenter Server Management License (packs de 2 Licences par Cœur)</w:t>
            </w:r>
          </w:p>
        </w:tc>
        <w:tc>
          <w:tcPr>
            <w:tcW w:w="1600" w:type="dxa"/>
            <w:tcBorders>
              <w:top w:val="single" w:sz="4" w:space="0" w:color="6E6E6E"/>
              <w:left w:val="single" w:sz="4" w:space="0" w:color="6E6E6E"/>
              <w:bottom w:val="single" w:sz="4" w:space="0" w:color="6E6E6E"/>
              <w:right w:val="single" w:sz="4" w:space="0" w:color="6E6E6E"/>
            </w:tcBorders>
          </w:tcPr>
          <w:p w14:paraId="4E53B46C" w14:textId="77777777" w:rsidR="000D5E21" w:rsidRDefault="00D43697">
            <w:pPr>
              <w:pStyle w:val="ProductList-TableBody"/>
            </w:pPr>
            <w:r>
              <w:t>10</w:t>
            </w:r>
          </w:p>
        </w:tc>
      </w:tr>
      <w:tr w:rsidR="000D5E21" w14:paraId="1FAD2DF8" w14:textId="77777777">
        <w:tc>
          <w:tcPr>
            <w:tcW w:w="10520" w:type="dxa"/>
            <w:tcBorders>
              <w:top w:val="single" w:sz="4" w:space="0" w:color="6E6E6E"/>
              <w:left w:val="single" w:sz="4" w:space="0" w:color="6E6E6E"/>
              <w:bottom w:val="single" w:sz="4" w:space="0" w:color="6E6E6E"/>
              <w:right w:val="single" w:sz="4" w:space="0" w:color="6E6E6E"/>
            </w:tcBorders>
          </w:tcPr>
          <w:p w14:paraId="5C0F9DC1" w14:textId="77777777" w:rsidR="000D5E21" w:rsidRDefault="00D43697">
            <w:pPr>
              <w:pStyle w:val="ProductList-TableBody"/>
            </w:pPr>
            <w:r>
              <w:t>SQL Server édition Standard, Windows Server édition Standard, System Center Standard Server Management License (2 processeurs), Abonnement Visual Studio Professional, Abonnement Visual Studio Test Professional et CAL Microsoft Dynamics AX Enterprise et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5E23D4F2" w14:textId="77777777" w:rsidR="000D5E21" w:rsidRDefault="00D43697">
            <w:pPr>
              <w:pStyle w:val="ProductList-TableBody"/>
            </w:pPr>
            <w:r>
              <w:t>25</w:t>
            </w:r>
          </w:p>
        </w:tc>
      </w:tr>
      <w:tr w:rsidR="000D5E21" w14:paraId="2E97BD6C" w14:textId="77777777">
        <w:tc>
          <w:tcPr>
            <w:tcW w:w="10520" w:type="dxa"/>
            <w:tcBorders>
              <w:top w:val="single" w:sz="4" w:space="0" w:color="6E6E6E"/>
              <w:left w:val="single" w:sz="4" w:space="0" w:color="6E6E6E"/>
              <w:bottom w:val="single" w:sz="4" w:space="0" w:color="6E6E6E"/>
              <w:right w:val="single" w:sz="4" w:space="0" w:color="6E6E6E"/>
            </w:tcBorders>
          </w:tcPr>
          <w:p w14:paraId="51C945B4" w14:textId="77777777" w:rsidR="000D5E21" w:rsidRDefault="00D43697">
            <w:pPr>
              <w:pStyle w:val="ProductList-TableBody"/>
            </w:pPr>
            <w:r>
              <w:t>SQL Server Édition Enterprise, SQL Server Business Intelligence, Windows Server Édition Entreprise et Abonnement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3183F697" w14:textId="77777777" w:rsidR="000D5E21" w:rsidRDefault="00D43697">
            <w:pPr>
              <w:pStyle w:val="ProductList-TableBody"/>
            </w:pPr>
            <w:r>
              <w:t>50</w:t>
            </w:r>
          </w:p>
        </w:tc>
      </w:tr>
      <w:tr w:rsidR="000D5E21" w14:paraId="22A37D46" w14:textId="77777777">
        <w:tc>
          <w:tcPr>
            <w:tcW w:w="10520" w:type="dxa"/>
            <w:tcBorders>
              <w:top w:val="single" w:sz="4" w:space="0" w:color="6E6E6E"/>
              <w:left w:val="single" w:sz="4" w:space="0" w:color="6E6E6E"/>
              <w:bottom w:val="single" w:sz="4" w:space="0" w:color="6E6E6E"/>
              <w:right w:val="single" w:sz="4" w:space="0" w:color="6E6E6E"/>
            </w:tcBorders>
          </w:tcPr>
          <w:p w14:paraId="0E4AA56A" w14:textId="77777777" w:rsidR="000D5E21" w:rsidRDefault="00D43697">
            <w:pPr>
              <w:pStyle w:val="ProductList-TableBody"/>
            </w:pPr>
            <w:r>
              <w:t>SQL Server Data Center, SQL Parallel Data Warehouse, Windows Server Datacenter, Microsoft Dynamics AX Standard Commerce Core Server et System Center 2012 Datacenter - Licence de Gestion Serveur (2 processeurs)</w:t>
            </w:r>
          </w:p>
        </w:tc>
        <w:tc>
          <w:tcPr>
            <w:tcW w:w="1600" w:type="dxa"/>
            <w:tcBorders>
              <w:top w:val="single" w:sz="4" w:space="0" w:color="6E6E6E"/>
              <w:left w:val="single" w:sz="4" w:space="0" w:color="6E6E6E"/>
              <w:bottom w:val="single" w:sz="4" w:space="0" w:color="6E6E6E"/>
              <w:right w:val="single" w:sz="4" w:space="0" w:color="6E6E6E"/>
            </w:tcBorders>
          </w:tcPr>
          <w:p w14:paraId="60B88A6E" w14:textId="77777777" w:rsidR="000D5E21" w:rsidRDefault="00D43697">
            <w:pPr>
              <w:pStyle w:val="ProductList-TableBody"/>
            </w:pPr>
            <w:r>
              <w:t>75</w:t>
            </w:r>
          </w:p>
        </w:tc>
      </w:tr>
    </w:tbl>
    <w:p w14:paraId="75099BB3" w14:textId="77777777" w:rsidR="000D5E21" w:rsidRDefault="00D43697">
      <w:pPr>
        <w:pStyle w:val="ProductList-Body"/>
      </w:pPr>
      <w:r>
        <w:rPr>
          <w:b/>
          <w:i/>
        </w:rPr>
        <w:t>Remarque :</w:t>
      </w:r>
      <w:r>
        <w:rPr>
          <w:i/>
        </w:rPr>
        <w:t xml:space="preserve"> reportez-vous au tableau des suites de CAL de cette section pour en savoir plus sur les CAL SQL</w:t>
      </w:r>
    </w:p>
    <w:p w14:paraId="0CA727DA" w14:textId="77777777" w:rsidR="000D5E21" w:rsidRDefault="000D5E21">
      <w:pPr>
        <w:pStyle w:val="ProductList-Body"/>
      </w:pPr>
    </w:p>
    <w:p w14:paraId="03B0998F" w14:textId="77777777" w:rsidR="000D5E21" w:rsidRDefault="00D43697">
      <w:pPr>
        <w:pStyle w:val="ProductList-ClauseHeading"/>
        <w:outlineLvl w:val="2"/>
      </w:pPr>
      <w:bookmarkStart w:id="352" w:name="_Sec579"/>
      <w:r>
        <w:t>Services Office Online et Office Online Server</w:t>
      </w:r>
      <w:bookmarkEnd w:id="352"/>
    </w:p>
    <w:p w14:paraId="28FFC1BE" w14:textId="77777777" w:rsidR="000D5E21" w:rsidRDefault="00D43697">
      <w:pPr>
        <w:pStyle w:val="ProductList-Body"/>
      </w:pPr>
      <w:r>
        <w:t xml:space="preserve">Les utilisateurs d’un dispositif concédé sous licence équipé des applications éligibles peuvent accéder aux services Office Online et à Office Online Server pour consulter et modifier des documents depuis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L’Utilisateur Principal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peut accéder aux services Office Online et à Office Online Server pour consulter et modifier des documents à partir de n’importe quel dispositif.</w:t>
      </w:r>
    </w:p>
    <w:tbl>
      <w:tblPr>
        <w:tblStyle w:val="PURTable"/>
        <w:tblW w:w="0" w:type="dxa"/>
        <w:tblLook w:val="04A0" w:firstRow="1" w:lastRow="0" w:firstColumn="1" w:lastColumn="0" w:noHBand="0" w:noVBand="1"/>
      </w:tblPr>
      <w:tblGrid>
        <w:gridCol w:w="5371"/>
        <w:gridCol w:w="5419"/>
      </w:tblGrid>
      <w:tr w:rsidR="000D5E21" w14:paraId="538B425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6B851BD" w14:textId="77777777" w:rsidR="000D5E21" w:rsidRDefault="00D43697">
            <w:pPr>
              <w:pStyle w:val="ProductList-TableBody"/>
            </w:pPr>
            <w:r>
              <w:rPr>
                <w:color w:val="FFFFFF"/>
              </w:rPr>
              <w:t>Applications bureautiques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824B6F3" w14:textId="77777777" w:rsidR="000D5E21" w:rsidRDefault="00D43697">
            <w:pPr>
              <w:pStyle w:val="ProductList-TableBody"/>
            </w:pPr>
            <w:r>
              <w:rPr>
                <w:color w:val="FFFFFF"/>
              </w:rPr>
              <w:t>Droits Office Online</w:t>
            </w:r>
          </w:p>
        </w:tc>
      </w:tr>
      <w:tr w:rsidR="000D5E21" w14:paraId="1B5FBBB0" w14:textId="77777777">
        <w:tc>
          <w:tcPr>
            <w:tcW w:w="6000" w:type="dxa"/>
            <w:tcBorders>
              <w:top w:val="single" w:sz="4" w:space="0" w:color="000000"/>
              <w:left w:val="single" w:sz="4" w:space="0" w:color="000000"/>
              <w:bottom w:val="single" w:sz="4" w:space="0" w:color="000000"/>
              <w:right w:val="single" w:sz="4" w:space="0" w:color="000000"/>
            </w:tcBorders>
          </w:tcPr>
          <w:p w14:paraId="207D2168" w14:textId="77777777" w:rsidR="000D5E21" w:rsidRDefault="00D43697">
            <w:pPr>
              <w:pStyle w:val="ProductList-TableBody"/>
            </w:pPr>
            <w:r>
              <w:t>Office Standard</w:t>
            </w:r>
            <w:r>
              <w:fldChar w:fldCharType="begin"/>
            </w:r>
            <w:r>
              <w:instrText xml:space="preserve"> XE "Office Standard" </w:instrText>
            </w:r>
            <w:r>
              <w:fldChar w:fldCharType="end"/>
            </w:r>
          </w:p>
          <w:p w14:paraId="7B775AC9" w14:textId="77777777" w:rsidR="000D5E21" w:rsidRDefault="00D43697">
            <w:pPr>
              <w:pStyle w:val="ProductList-TableBody"/>
            </w:pPr>
            <w:r>
              <w:t>Office Professionnel Plus</w:t>
            </w:r>
            <w:r>
              <w:fldChar w:fldCharType="begin"/>
            </w:r>
            <w:r>
              <w:instrText xml:space="preserve"> XE "Office Professionnel Plus" </w:instrText>
            </w:r>
            <w:r>
              <w:fldChar w:fldCharType="end"/>
            </w:r>
          </w:p>
          <w:p w14:paraId="2CE2C037" w14:textId="77777777" w:rsidR="000D5E21" w:rsidRDefault="00D43697">
            <w:pPr>
              <w:pStyle w:val="ProductList-TableBody"/>
            </w:pPr>
            <w:r>
              <w:t>Office Standard pour Mac</w:t>
            </w:r>
            <w:r>
              <w:fldChar w:fldCharType="begin"/>
            </w:r>
            <w:r>
              <w:instrText xml:space="preserve"> XE "Office Standard pour Mac"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F4C6BD" w14:textId="77777777" w:rsidR="000D5E21" w:rsidRDefault="00D43697">
            <w:pPr>
              <w:pStyle w:val="ProductList-TableBody"/>
            </w:pPr>
            <w:r>
              <w:t>Office Online pour Office 365</w:t>
            </w:r>
            <w:r>
              <w:fldChar w:fldCharType="begin"/>
            </w:r>
            <w:r>
              <w:instrText xml:space="preserve"> XE "Office Online pour Office 365" </w:instrText>
            </w:r>
            <w:r>
              <w:fldChar w:fldCharType="end"/>
            </w:r>
          </w:p>
          <w:p w14:paraId="76790272" w14:textId="77777777" w:rsidR="000D5E21" w:rsidRDefault="00D43697">
            <w:pPr>
              <w:pStyle w:val="ProductList-TableBody"/>
            </w:pPr>
            <w:r>
              <w:t>Office Online Server</w:t>
            </w:r>
          </w:p>
        </w:tc>
      </w:tr>
    </w:tbl>
    <w:p w14:paraId="42B0148C" w14:textId="77777777" w:rsidR="000D5E21" w:rsidRDefault="00D43697">
      <w:pPr>
        <w:pStyle w:val="ProductList-Body"/>
      </w:pPr>
      <w:r>
        <w:rPr>
          <w:i/>
        </w:rPr>
        <w:t>Pour accéder au service Office Online, les utilisateurs doivent également disposer d‘une licence pour SharePoint Online</w:t>
      </w:r>
      <w:r>
        <w:fldChar w:fldCharType="begin"/>
      </w:r>
      <w:r>
        <w:instrText xml:space="preserve"> XE "SharePoint Online" </w:instrText>
      </w:r>
      <w:r>
        <w:fldChar w:fldCharType="end"/>
      </w:r>
      <w:r>
        <w:rPr>
          <w:i/>
        </w:rPr>
        <w:t xml:space="preserve"> ou OneDrive Entreprise.</w:t>
      </w:r>
    </w:p>
    <w:p w14:paraId="78110EE1" w14:textId="77777777" w:rsidR="000D5E21" w:rsidRDefault="000D5E21">
      <w:pPr>
        <w:pStyle w:val="ProductList-Body"/>
      </w:pPr>
    </w:p>
    <w:p w14:paraId="4174CDA4" w14:textId="77777777" w:rsidR="000D5E21" w:rsidRDefault="00D43697">
      <w:pPr>
        <w:pStyle w:val="ProductList-ClauseHeading"/>
        <w:outlineLvl w:val="2"/>
      </w:pPr>
      <w:bookmarkStart w:id="353" w:name="_Sec580"/>
      <w:r>
        <w:t>Services de Planification</w:t>
      </w:r>
      <w:bookmarkEnd w:id="353"/>
    </w:p>
    <w:p w14:paraId="3901E8D1" w14:textId="77777777" w:rsidR="000D5E21" w:rsidRDefault="00D43697">
      <w:pPr>
        <w:pStyle w:val="ProductList-Body"/>
      </w:pPr>
      <w:r>
        <w:t>Les clients (en dehors des clients des Programmes Éducation) disposant d’une option couvrant l’ensemble de l’Entreprise ou participant au Software Assurance Membership dans le Groupe de Produits Applications et Serveurs sont éligibles à cet avantage. L’avantage Services de Planification permet aux clients éligibles de bénéficier d’offres de service prédéfinies personnalisées.</w:t>
      </w:r>
    </w:p>
    <w:p w14:paraId="194D6468" w14:textId="77777777" w:rsidR="000D5E21" w:rsidRDefault="000D5E21">
      <w:pPr>
        <w:pStyle w:val="ProductList-Body"/>
      </w:pPr>
    </w:p>
    <w:p w14:paraId="4911B263" w14:textId="77777777" w:rsidR="000D5E21" w:rsidRDefault="00D43697">
      <w:pPr>
        <w:pStyle w:val="ProductList-Body"/>
      </w:pPr>
      <w:r>
        <w:t>Les clients éligibles reçoivent un nombre de jours de Services de Planification en fonction du nombre de points d’Avantages SA des licences éligibles. Le nombre de jours de prestation de Services de Planification dont bénéficie le Client est ajouté à son « portefeuille » de Services de Planification.</w:t>
      </w:r>
    </w:p>
    <w:tbl>
      <w:tblPr>
        <w:tblStyle w:val="PURTable"/>
        <w:tblW w:w="0" w:type="dxa"/>
        <w:tblLook w:val="04A0" w:firstRow="1" w:lastRow="0" w:firstColumn="1" w:lastColumn="0" w:noHBand="0" w:noVBand="1"/>
      </w:tblPr>
      <w:tblGrid>
        <w:gridCol w:w="9013"/>
        <w:gridCol w:w="1777"/>
      </w:tblGrid>
      <w:tr w:rsidR="000D5E21" w14:paraId="5DD73711"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6F55A2E" w14:textId="77777777" w:rsidR="000D5E21" w:rsidRDefault="00D43697">
            <w:pPr>
              <w:pStyle w:val="ProductList-TableBody"/>
            </w:pPr>
            <w:r>
              <w:rPr>
                <w:color w:val="FFFFFF"/>
              </w:rPr>
              <w:t xml:space="preserve">Licences Office des groupes Applications et Serveurs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D9164DC" w14:textId="77777777" w:rsidR="000D5E21" w:rsidRDefault="00D43697">
            <w:pPr>
              <w:pStyle w:val="ProductList-TableBody"/>
              <w:jc w:val="center"/>
            </w:pPr>
            <w:r>
              <w:rPr>
                <w:color w:val="FFFFFF"/>
              </w:rPr>
              <w:t>Points</w:t>
            </w:r>
          </w:p>
        </w:tc>
      </w:tr>
      <w:tr w:rsidR="000D5E21" w14:paraId="7E76AF3F" w14:textId="77777777">
        <w:tc>
          <w:tcPr>
            <w:tcW w:w="10160" w:type="dxa"/>
            <w:tcBorders>
              <w:top w:val="single" w:sz="4" w:space="0" w:color="000000"/>
              <w:left w:val="single" w:sz="4" w:space="0" w:color="000000"/>
              <w:bottom w:val="single" w:sz="4" w:space="0" w:color="000000"/>
              <w:right w:val="single" w:sz="4" w:space="0" w:color="000000"/>
            </w:tcBorders>
          </w:tcPr>
          <w:p w14:paraId="24687DA4" w14:textId="77777777" w:rsidR="000D5E21" w:rsidRDefault="00D43697">
            <w:pPr>
              <w:pStyle w:val="ProductList-TableBody"/>
            </w:pPr>
            <w:r>
              <w:t>Produits du groupe Applications Office (incluant les suites Office, Project Standard</w:t>
            </w:r>
            <w:r>
              <w:fldChar w:fldCharType="begin"/>
            </w:r>
            <w:r>
              <w:instrText xml:space="preserve"> XE "Project Standard" </w:instrText>
            </w:r>
            <w:r>
              <w:fldChar w:fldCharType="end"/>
            </w:r>
            <w:r>
              <w:t xml:space="preserve"> et Professionnel, Visio Standard</w:t>
            </w:r>
            <w:r>
              <w:fldChar w:fldCharType="begin"/>
            </w:r>
            <w:r>
              <w:instrText xml:space="preserve"> XE "Visio Standard" </w:instrText>
            </w:r>
            <w:r>
              <w:fldChar w:fldCharType="end"/>
            </w:r>
            <w:r>
              <w:t xml:space="preserve"> et Professionnel), CAL Tâche Microsoft Dynamics AX</w:t>
            </w:r>
            <w:r>
              <w:fldChar w:fldCharType="begin"/>
            </w:r>
            <w:r>
              <w:instrText xml:space="preserve"> XE "CAL Tâche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7A8B6B9" w14:textId="77777777" w:rsidR="000D5E21" w:rsidRDefault="00D43697">
            <w:pPr>
              <w:pStyle w:val="ProductList-TableBody"/>
              <w:jc w:val="center"/>
            </w:pPr>
            <w:r>
              <w:t>1</w:t>
            </w:r>
          </w:p>
        </w:tc>
      </w:tr>
      <w:tr w:rsidR="000D5E21" w14:paraId="36924BB6" w14:textId="77777777">
        <w:tc>
          <w:tcPr>
            <w:tcW w:w="10160" w:type="dxa"/>
            <w:tcBorders>
              <w:top w:val="single" w:sz="4" w:space="0" w:color="000000"/>
              <w:left w:val="single" w:sz="4" w:space="0" w:color="000000"/>
              <w:bottom w:val="single" w:sz="4" w:space="0" w:color="000000"/>
              <w:right w:val="single" w:sz="4" w:space="0" w:color="000000"/>
            </w:tcBorders>
          </w:tcPr>
          <w:p w14:paraId="2A2DEE23" w14:textId="77777777" w:rsidR="000D5E21" w:rsidRDefault="00D43697">
            <w:pPr>
              <w:pStyle w:val="ProductList-TableBody"/>
            </w:pPr>
            <w:r>
              <w:t>CAL Microsoft Dynamics 365 for Customer Service</w:t>
            </w:r>
            <w:r>
              <w:fldChar w:fldCharType="begin"/>
            </w:r>
            <w:r>
              <w:instrText xml:space="preserve"> XE "CAL Microsoft Dynamics 365 for Customer Service" </w:instrText>
            </w:r>
            <w:r>
              <w:fldChar w:fldCharType="end"/>
            </w:r>
            <w:r>
              <w:t>, CAL Microsoft Dynamics 365 for Sales</w:t>
            </w:r>
            <w:r>
              <w:fldChar w:fldCharType="begin"/>
            </w:r>
            <w:r>
              <w:instrText xml:space="preserve"> XE "CAL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Activité Microsoft Dynamics 365 for Operations</w:t>
            </w:r>
            <w:r>
              <w:fldChar w:fldCharType="begin"/>
            </w:r>
            <w:r>
              <w:instrText xml:space="preserve"> XE "CAL Activité Microsoft Dynamics 365 for Operations" </w:instrText>
            </w:r>
            <w:r>
              <w:fldChar w:fldCharType="end"/>
            </w:r>
            <w:r>
              <w:t>, CAL Fonctionnelle Microsoft Dynamics AX</w:t>
            </w:r>
            <w:r>
              <w:fldChar w:fldCharType="begin"/>
            </w:r>
            <w:r>
              <w:instrText xml:space="preserve"> XE "CAL Fonctionnelle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F157E12" w14:textId="77777777" w:rsidR="000D5E21" w:rsidRDefault="00D43697">
            <w:pPr>
              <w:pStyle w:val="ProductList-TableBody"/>
              <w:jc w:val="center"/>
            </w:pPr>
            <w:r>
              <w:t>2</w:t>
            </w:r>
          </w:p>
        </w:tc>
      </w:tr>
      <w:tr w:rsidR="000D5E21" w14:paraId="03CFBD74" w14:textId="77777777">
        <w:tc>
          <w:tcPr>
            <w:tcW w:w="10160" w:type="dxa"/>
            <w:tcBorders>
              <w:top w:val="single" w:sz="4" w:space="0" w:color="000000"/>
              <w:left w:val="single" w:sz="4" w:space="0" w:color="000000"/>
              <w:bottom w:val="single" w:sz="4" w:space="0" w:color="000000"/>
              <w:right w:val="single" w:sz="4" w:space="0" w:color="000000"/>
            </w:tcBorders>
          </w:tcPr>
          <w:p w14:paraId="256F506C" w14:textId="77777777" w:rsidR="000D5E21" w:rsidRDefault="00D43697">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et Microsoft Dynamics CRM Server 2015</w:t>
            </w:r>
            <w:r>
              <w:fldChar w:fldCharType="begin"/>
            </w:r>
            <w:r>
              <w:instrText xml:space="preserve"> XE "Microsoft Dynamics CRM Server 2015" </w:instrText>
            </w:r>
            <w:r>
              <w:fldChar w:fldCharType="end"/>
            </w:r>
            <w:r>
              <w:t>, License de Gestion Serveur System Center 2012 Standard</w:t>
            </w:r>
            <w:r>
              <w:fldChar w:fldCharType="begin"/>
            </w:r>
            <w:r>
              <w:instrText xml:space="preserve"> XE "License de Gestion Serveur System Center 2012 Standard" </w:instrText>
            </w:r>
            <w:r>
              <w:fldChar w:fldCharType="end"/>
            </w:r>
            <w:r>
              <w:t xml:space="preserve"> (2 processeurs), Abonnement Visual Studio Professional</w:t>
            </w:r>
            <w:r>
              <w:fldChar w:fldCharType="begin"/>
            </w:r>
            <w:r>
              <w:instrText xml:space="preserve"> XE "Abonnement Visual Studio Professional" </w:instrText>
            </w:r>
            <w:r>
              <w:fldChar w:fldCharType="end"/>
            </w:r>
            <w:r>
              <w:t>, Abonnement Visual Studio Test Professional</w:t>
            </w:r>
            <w:r>
              <w:fldChar w:fldCharType="begin"/>
            </w:r>
            <w:r>
              <w:instrText xml:space="preserve"> XE "Abonnement Visual Studio Test Professional" </w:instrText>
            </w:r>
            <w:r>
              <w:fldChar w:fldCharType="end"/>
            </w:r>
            <w:r>
              <w:t>, CAL Microsoft Dynamics AX Enterprise</w:t>
            </w:r>
            <w:r>
              <w:fldChar w:fldCharType="begin"/>
            </w:r>
            <w:r>
              <w:instrText xml:space="preserve"> XE "CAL Microsoft Dynamics AX Enterprise" </w:instrText>
            </w:r>
            <w:r>
              <w:fldChar w:fldCharType="end"/>
            </w:r>
            <w:r>
              <w:t>, CAL Microsoft Dynamics 365 for Operations</w:t>
            </w:r>
            <w:r>
              <w:fldChar w:fldCharType="begin"/>
            </w:r>
            <w:r>
              <w:instrText xml:space="preserve"> XE "CAL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A6D07C4" w14:textId="77777777" w:rsidR="000D5E21" w:rsidRDefault="00D43697">
            <w:pPr>
              <w:pStyle w:val="ProductList-TableBody"/>
              <w:jc w:val="center"/>
            </w:pPr>
            <w:r>
              <w:t>25</w:t>
            </w:r>
          </w:p>
        </w:tc>
      </w:tr>
      <w:tr w:rsidR="000D5E21" w14:paraId="313A15F9" w14:textId="77777777">
        <w:tc>
          <w:tcPr>
            <w:tcW w:w="10160" w:type="dxa"/>
            <w:tcBorders>
              <w:top w:val="single" w:sz="4" w:space="0" w:color="000000"/>
              <w:left w:val="single" w:sz="4" w:space="0" w:color="000000"/>
              <w:bottom w:val="single" w:sz="4" w:space="0" w:color="000000"/>
              <w:right w:val="single" w:sz="4" w:space="0" w:color="000000"/>
            </w:tcBorders>
          </w:tcPr>
          <w:p w14:paraId="53A3B70C" w14:textId="77777777" w:rsidR="000D5E21" w:rsidRDefault="00D43697">
            <w:pPr>
              <w:pStyle w:val="ProductList-TableBody"/>
            </w:pPr>
            <w:r>
              <w:t>SQL Server édition Enterprise</w:t>
            </w:r>
            <w:r>
              <w:fldChar w:fldCharType="begin"/>
            </w:r>
            <w:r>
              <w:instrText xml:space="preserve"> XE "SQL Server édition Enterprise" </w:instrText>
            </w:r>
            <w:r>
              <w:fldChar w:fldCharType="end"/>
            </w:r>
            <w:r>
              <w:t>, SQL Server Business Intelligence</w:t>
            </w:r>
            <w:r>
              <w:fldChar w:fldCharType="begin"/>
            </w:r>
            <w:r>
              <w:instrText xml:space="preserve"> XE "SQL Server Business Intelligence" </w:instrText>
            </w:r>
            <w:r>
              <w:fldChar w:fldCharType="end"/>
            </w:r>
            <w:r>
              <w:t>, Windows Server édition Entreprise</w:t>
            </w:r>
            <w:r>
              <w:fldChar w:fldCharType="begin"/>
            </w:r>
            <w:r>
              <w:instrText xml:space="preserve"> XE "Windows Server édition Entreprise" </w:instrText>
            </w:r>
            <w:r>
              <w:fldChar w:fldCharType="end"/>
            </w:r>
            <w:r>
              <w:t xml:space="preserve"> et Abonnement Visual Studio Enterprise</w:t>
            </w:r>
            <w:r>
              <w:fldChar w:fldCharType="begin"/>
            </w:r>
            <w:r>
              <w:instrText xml:space="preserve"> XE "Abonnement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AB23222" w14:textId="77777777" w:rsidR="000D5E21" w:rsidRDefault="00D43697">
            <w:pPr>
              <w:pStyle w:val="ProductList-TableBody"/>
              <w:jc w:val="center"/>
            </w:pPr>
            <w:r>
              <w:t>50</w:t>
            </w:r>
          </w:p>
        </w:tc>
      </w:tr>
      <w:tr w:rsidR="000D5E21" w14:paraId="28FB0FBB" w14:textId="77777777">
        <w:tc>
          <w:tcPr>
            <w:tcW w:w="10160" w:type="dxa"/>
            <w:tcBorders>
              <w:top w:val="single" w:sz="4" w:space="0" w:color="000000"/>
              <w:left w:val="single" w:sz="4" w:space="0" w:color="000000"/>
              <w:bottom w:val="single" w:sz="4" w:space="0" w:color="000000"/>
              <w:right w:val="single" w:sz="4" w:space="0" w:color="000000"/>
            </w:tcBorders>
          </w:tcPr>
          <w:p w14:paraId="1C69C036" w14:textId="77777777" w:rsidR="000D5E21" w:rsidRDefault="00D43697">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 Licence de Gestion Serveur</w:t>
            </w:r>
            <w:r>
              <w:fldChar w:fldCharType="begin"/>
            </w:r>
            <w:r>
              <w:instrText xml:space="preserve"> XE "System Center 2012 Datacenter - Licence de Gestion Serveur" </w:instrText>
            </w:r>
            <w:r>
              <w:fldChar w:fldCharType="end"/>
            </w:r>
            <w:r>
              <w:t xml:space="preserve"> (2 processeurs)</w:t>
            </w:r>
          </w:p>
        </w:tc>
        <w:tc>
          <w:tcPr>
            <w:tcW w:w="1960" w:type="dxa"/>
            <w:tcBorders>
              <w:top w:val="single" w:sz="4" w:space="0" w:color="000000"/>
              <w:left w:val="single" w:sz="4" w:space="0" w:color="000000"/>
              <w:bottom w:val="single" w:sz="4" w:space="0" w:color="000000"/>
              <w:right w:val="single" w:sz="4" w:space="0" w:color="000000"/>
            </w:tcBorders>
          </w:tcPr>
          <w:p w14:paraId="1FFF876C" w14:textId="77777777" w:rsidR="000D5E21" w:rsidRDefault="00D43697">
            <w:pPr>
              <w:pStyle w:val="ProductList-TableBody"/>
              <w:jc w:val="center"/>
            </w:pPr>
            <w:r>
              <w:t>75</w:t>
            </w:r>
          </w:p>
        </w:tc>
      </w:tr>
    </w:tbl>
    <w:p w14:paraId="42973613" w14:textId="77777777" w:rsidR="000D5E21" w:rsidRDefault="00D43697">
      <w:pPr>
        <w:pStyle w:val="ProductList-Body"/>
      </w:pPr>
      <w:r>
        <w:rPr>
          <w:b/>
          <w:i/>
        </w:rPr>
        <w:t>Remarque :</w:t>
      </w:r>
      <w:r>
        <w:rPr>
          <w:i/>
        </w:rPr>
        <w:t xml:space="preserve"> reportez-vous au tableau des suites de CAL de cette section pour en savoir plus sur les CAL SQL</w:t>
      </w:r>
    </w:p>
    <w:p w14:paraId="3E025922" w14:textId="77777777" w:rsidR="000D5E21" w:rsidRDefault="000D5E21">
      <w:pPr>
        <w:pStyle w:val="ProductList-Body"/>
      </w:pPr>
    </w:p>
    <w:p w14:paraId="7B224C35" w14:textId="77777777" w:rsidR="000D5E21" w:rsidRDefault="00D43697">
      <w:pPr>
        <w:pStyle w:val="ProductList-Body"/>
      </w:pPr>
      <w:r>
        <w:t>Le tableau suivant présente le nombre de jours de Services de Planification attribué au Client en fonction du total des points :</w:t>
      </w:r>
    </w:p>
    <w:tbl>
      <w:tblPr>
        <w:tblStyle w:val="PURTable"/>
        <w:tblW w:w="0" w:type="dxa"/>
        <w:tblLook w:val="04A0" w:firstRow="1" w:lastRow="0" w:firstColumn="1" w:lastColumn="0" w:noHBand="0" w:noVBand="1"/>
      </w:tblPr>
      <w:tblGrid>
        <w:gridCol w:w="1541"/>
        <w:gridCol w:w="761"/>
        <w:gridCol w:w="715"/>
        <w:gridCol w:w="715"/>
        <w:gridCol w:w="920"/>
        <w:gridCol w:w="1014"/>
        <w:gridCol w:w="1014"/>
        <w:gridCol w:w="1031"/>
        <w:gridCol w:w="1031"/>
        <w:gridCol w:w="1031"/>
        <w:gridCol w:w="1017"/>
      </w:tblGrid>
      <w:tr w:rsidR="000D5E21" w14:paraId="1FF04CC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6DD28BCE" w14:textId="77777777" w:rsidR="000D5E21" w:rsidRDefault="00D43697">
            <w:pPr>
              <w:pStyle w:val="ProductList-TableBody"/>
            </w:pPr>
            <w:r>
              <w:t>Points attribués pour les Licences Office des Groupes Applications et/ou Serveurs</w:t>
            </w:r>
          </w:p>
        </w:tc>
        <w:tc>
          <w:tcPr>
            <w:tcW w:w="860" w:type="dxa"/>
            <w:tcBorders>
              <w:top w:val="single" w:sz="18" w:space="0" w:color="0072C6"/>
              <w:left w:val="single" w:sz="4" w:space="0" w:color="000000"/>
              <w:bottom w:val="single" w:sz="4" w:space="0" w:color="000000"/>
              <w:right w:val="single" w:sz="4" w:space="0" w:color="000000"/>
            </w:tcBorders>
          </w:tcPr>
          <w:p w14:paraId="414A5619" w14:textId="77777777" w:rsidR="000D5E21" w:rsidRDefault="00D43697">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5BD5C516" w14:textId="77777777" w:rsidR="000D5E21" w:rsidRDefault="00D43697">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2F6CC30" w14:textId="77777777" w:rsidR="000D5E21" w:rsidRDefault="00D43697">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41041631" w14:textId="77777777" w:rsidR="000D5E21" w:rsidRDefault="00D43697">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54D43DF3" w14:textId="77777777" w:rsidR="000D5E21" w:rsidRDefault="00D43697">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6D597F8C" w14:textId="77777777" w:rsidR="000D5E21" w:rsidRDefault="00D43697">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D7F09C2" w14:textId="77777777" w:rsidR="000D5E21" w:rsidRDefault="00D43697">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2DA62088" w14:textId="77777777" w:rsidR="000D5E21" w:rsidRDefault="00D43697">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593ADF11" w14:textId="77777777" w:rsidR="000D5E21" w:rsidRDefault="00D43697">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28C6AF7" w14:textId="77777777" w:rsidR="000D5E21" w:rsidRDefault="00D43697">
            <w:pPr>
              <w:pStyle w:val="ProductList-TableBody"/>
            </w:pPr>
            <w:r>
              <w:t>600,000+</w:t>
            </w:r>
          </w:p>
        </w:tc>
      </w:tr>
      <w:tr w:rsidR="000D5E21" w14:paraId="79D2FD61"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0BDB62C" w14:textId="77777777" w:rsidR="000D5E21" w:rsidRDefault="00D43697">
            <w:pPr>
              <w:pStyle w:val="ProductList-TableBody"/>
            </w:pPr>
            <w:r>
              <w:t>Jours de Services de Planification Office</w:t>
            </w:r>
          </w:p>
        </w:tc>
        <w:tc>
          <w:tcPr>
            <w:tcW w:w="860" w:type="dxa"/>
            <w:tcBorders>
              <w:top w:val="single" w:sz="4" w:space="0" w:color="000000"/>
              <w:left w:val="single" w:sz="4" w:space="0" w:color="000000"/>
              <w:bottom w:val="single" w:sz="4" w:space="0" w:color="000000"/>
              <w:right w:val="single" w:sz="4" w:space="0" w:color="000000"/>
            </w:tcBorders>
          </w:tcPr>
          <w:p w14:paraId="69028DF3" w14:textId="77777777" w:rsidR="000D5E21" w:rsidRDefault="00D4369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20C868F" w14:textId="77777777" w:rsidR="000D5E21" w:rsidRDefault="00D4369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5592E946" w14:textId="77777777" w:rsidR="000D5E21" w:rsidRDefault="00D4369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000C0DA8" w14:textId="77777777" w:rsidR="000D5E21" w:rsidRDefault="00D4369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97496BC" w14:textId="77777777" w:rsidR="000D5E21" w:rsidRDefault="00D4369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8C786B0" w14:textId="77777777" w:rsidR="000D5E21" w:rsidRDefault="00D4369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5986CDA0" w14:textId="77777777" w:rsidR="000D5E21" w:rsidRDefault="00D4369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238B5C1A" w14:textId="77777777" w:rsidR="000D5E21" w:rsidRDefault="00D4369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4591748" w14:textId="77777777" w:rsidR="000D5E21" w:rsidRDefault="00D4369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58DEE3B8" w14:textId="77777777" w:rsidR="000D5E21" w:rsidRDefault="00D43697">
            <w:pPr>
              <w:pStyle w:val="ProductList-TableBody"/>
            </w:pPr>
            <w:r>
              <w:t>75</w:t>
            </w:r>
          </w:p>
        </w:tc>
      </w:tr>
    </w:tbl>
    <w:p w14:paraId="2E4F75E4" w14:textId="77777777" w:rsidR="000D5E21" w:rsidRDefault="000D5E21">
      <w:pPr>
        <w:pStyle w:val="ProductList-Body"/>
      </w:pPr>
    </w:p>
    <w:p w14:paraId="396A64D9" w14:textId="77777777" w:rsidR="000D5E21" w:rsidRDefault="00D43697">
      <w:pPr>
        <w:pStyle w:val="ProductList-Body"/>
      </w:pPr>
      <w:r>
        <w:t>Les Software Assurance CAL Core</w:t>
      </w:r>
      <w:r>
        <w:fldChar w:fldCharType="begin"/>
      </w:r>
      <w:r>
        <w:instrText xml:space="preserve"> XE "CAL Core" </w:instrText>
      </w:r>
      <w:r>
        <w:fldChar w:fldCharType="end"/>
      </w:r>
      <w:r>
        <w:t xml:space="preserve"> Suite et CAL SQL comptent pour un (1) point et la Software Assurance CAL Entreprise</w:t>
      </w:r>
      <w:r>
        <w:fldChar w:fldCharType="begin"/>
      </w:r>
      <w:r>
        <w:instrText xml:space="preserve"> XE "CAL Entreprise" </w:instrText>
      </w:r>
      <w:r>
        <w:fldChar w:fldCharType="end"/>
      </w:r>
      <w:r>
        <w:t xml:space="preserve"> Suite compte pour deux (2) points selon les seuils indiqués dans la première colonne du tableau ci-dessous :</w:t>
      </w:r>
    </w:p>
    <w:tbl>
      <w:tblPr>
        <w:tblStyle w:val="PURTable"/>
        <w:tblW w:w="0" w:type="dxa"/>
        <w:tblLook w:val="04A0" w:firstRow="1" w:lastRow="0" w:firstColumn="1" w:lastColumn="0" w:noHBand="0" w:noVBand="1"/>
      </w:tblPr>
      <w:tblGrid>
        <w:gridCol w:w="1671"/>
        <w:gridCol w:w="1397"/>
        <w:gridCol w:w="1521"/>
        <w:gridCol w:w="1536"/>
        <w:gridCol w:w="1550"/>
        <w:gridCol w:w="1550"/>
        <w:gridCol w:w="1565"/>
      </w:tblGrid>
      <w:tr w:rsidR="000D5E21" w14:paraId="7694A041"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1ABBB70" w14:textId="77777777" w:rsidR="000D5E21" w:rsidRDefault="00D43697">
            <w:pPr>
              <w:pStyle w:val="ProductList-TableBody"/>
            </w:pPr>
            <w:r>
              <w:t>Suites de CAL</w:t>
            </w:r>
          </w:p>
        </w:tc>
        <w:tc>
          <w:tcPr>
            <w:tcW w:w="1600" w:type="dxa"/>
            <w:tcBorders>
              <w:top w:val="single" w:sz="18" w:space="0" w:color="0072C6"/>
              <w:left w:val="single" w:sz="4" w:space="0" w:color="000000"/>
              <w:bottom w:val="single" w:sz="4" w:space="0" w:color="000000"/>
              <w:right w:val="single" w:sz="4" w:space="0" w:color="000000"/>
            </w:tcBorders>
          </w:tcPr>
          <w:p w14:paraId="74429306" w14:textId="77777777" w:rsidR="000D5E21" w:rsidRDefault="00D43697">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90F3721" w14:textId="77777777" w:rsidR="000D5E21" w:rsidRDefault="00D4369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17C2C0D6" w14:textId="77777777" w:rsidR="000D5E21" w:rsidRDefault="00D43697">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56C8F09" w14:textId="77777777" w:rsidR="000D5E21" w:rsidRDefault="00D43697">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50B81613" w14:textId="77777777" w:rsidR="000D5E21" w:rsidRDefault="00D43697">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133AD85" w14:textId="77777777" w:rsidR="000D5E21" w:rsidRDefault="00D43697">
            <w:pPr>
              <w:pStyle w:val="ProductList-TableBody"/>
            </w:pPr>
            <w:r>
              <w:t>→600,000+</w:t>
            </w:r>
          </w:p>
        </w:tc>
      </w:tr>
      <w:tr w:rsidR="000D5E21" w14:paraId="1A349951"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ED4CEC1" w14:textId="77777777" w:rsidR="000D5E21" w:rsidRDefault="00D43697">
            <w:pPr>
              <w:pStyle w:val="ProductList-TableBody"/>
            </w:pPr>
            <w:r>
              <w:t>Jours de Services de Planification Office</w:t>
            </w:r>
          </w:p>
        </w:tc>
        <w:tc>
          <w:tcPr>
            <w:tcW w:w="1600" w:type="dxa"/>
            <w:tcBorders>
              <w:top w:val="single" w:sz="4" w:space="0" w:color="000000"/>
              <w:left w:val="single" w:sz="4" w:space="0" w:color="000000"/>
              <w:bottom w:val="single" w:sz="4" w:space="0" w:color="000000"/>
              <w:right w:val="single" w:sz="4" w:space="0" w:color="000000"/>
            </w:tcBorders>
          </w:tcPr>
          <w:p w14:paraId="050CA6BF" w14:textId="77777777" w:rsidR="000D5E21" w:rsidRDefault="00D4369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1659EB0" w14:textId="77777777" w:rsidR="000D5E21" w:rsidRDefault="00D4369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285B3B5" w14:textId="77777777" w:rsidR="000D5E21" w:rsidRDefault="00D4369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E4C0491" w14:textId="77777777" w:rsidR="000D5E21" w:rsidRDefault="00D43697">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557F209" w14:textId="77777777" w:rsidR="000D5E21" w:rsidRDefault="00D43697">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9ED286B" w14:textId="77777777" w:rsidR="000D5E21" w:rsidRDefault="00D43697">
            <w:pPr>
              <w:pStyle w:val="ProductList-TableBody"/>
            </w:pPr>
            <w:r>
              <w:t>12</w:t>
            </w:r>
          </w:p>
        </w:tc>
      </w:tr>
    </w:tbl>
    <w:p w14:paraId="6EEA896C" w14:textId="77777777" w:rsidR="000D5E21" w:rsidRDefault="00D43697">
      <w:pPr>
        <w:pStyle w:val="ProductList-Body"/>
      </w:pPr>
      <w:r>
        <w:t xml:space="preserve">Les clients ont la possibilité de choisir parmi les offres de Services de Planification disponibles, qui sont fournis par des Partenaires Microsoft éligibles ou des Affiliés Microsoft. La liste des services disponibles se trouve à l’adresse suivante : </w:t>
      </w:r>
      <w:hyperlink r:id="rId143">
        <w:r>
          <w:rPr>
            <w:color w:val="00467F"/>
            <w:u w:val="single"/>
          </w:rPr>
          <w:t>http://www.microsoft.com/licensing/software-assurance/planning-services-overview.aspx</w:t>
        </w:r>
      </w:hyperlink>
      <w:r>
        <w:t xml:space="preserve">. </w:t>
      </w:r>
    </w:p>
    <w:p w14:paraId="36A6DBA3" w14:textId="77777777" w:rsidR="000D5E21" w:rsidRDefault="000D5E21">
      <w:pPr>
        <w:pStyle w:val="ProductList-Body"/>
      </w:pPr>
    </w:p>
    <w:p w14:paraId="3A44C92B" w14:textId="77777777" w:rsidR="000D5E21" w:rsidRDefault="00D43697">
      <w:pPr>
        <w:pStyle w:val="ProductList-Body"/>
      </w:pPr>
      <w:r>
        <w:t>La liste des services disponibles et les niveaux de service associés peuvent faire l’objet de modifications à tout moment. Les Fournisseurs Éligibles peuvent fournir aux clients une ébauche de la Portée des Travaux pour chaque offre de service décrite ci-dessus. Les clients peuvent également convertir sur demande (ou revenir sur la décision de convertir) les jours de Bons de Formation inutilisés (voir l’avantage Bon de Formation) sur la base de trois jours de Bons de Formation pour un jour de Service de Planification, s’ils (i) sont éligibles à l’avantage Bon de Formation ; (ii) ont activé leur avantage Bon de Formation ; et (iii) disposent d’au moins trois (3) jours de formation non réclamés au titre de l’avantage Bon de Formation et disponibles pour la conversion.</w:t>
      </w:r>
    </w:p>
    <w:p w14:paraId="7BE63F00" w14:textId="77777777" w:rsidR="000D5E21" w:rsidRDefault="00D43697" w:rsidP="00D43697">
      <w:pPr>
        <w:pStyle w:val="ProductList-Bullet"/>
        <w:numPr>
          <w:ilvl w:val="0"/>
          <w:numId w:val="43"/>
        </w:numPr>
      </w:pPr>
      <w:r>
        <w:t xml:space="preserve">Les Services de Planification peuvent être fournis au Client par des Partenaires Microsoft éligibles ou par des Affiliés Microsoft. Les services fournis en échange des bons sont proposés dans le cadre d’un contrat conclu entre le Client et le Fournisseur Éligible. Le Client peut consulter la liste des Fournisseurs Éligibles à l’adresse : </w:t>
      </w:r>
      <w:hyperlink r:id="rId144">
        <w:r>
          <w:rPr>
            <w:color w:val="00467F"/>
            <w:u w:val="single"/>
          </w:rPr>
          <w:t>http://directory.partners.extranet.microsoft.com/psbproviders.</w:t>
        </w:r>
      </w:hyperlink>
    </w:p>
    <w:p w14:paraId="4B0BCEAC" w14:textId="77777777" w:rsidR="000D5E21" w:rsidRDefault="00D43697" w:rsidP="00D43697">
      <w:pPr>
        <w:pStyle w:val="ProductList-Bullet"/>
        <w:numPr>
          <w:ilvl w:val="0"/>
          <w:numId w:val="43"/>
        </w:numPr>
      </w:pPr>
      <w:r>
        <w:t>Les Services de Planification incluent des prestations comprenant la définition préalable de la portée des travaux et le développement d’un plan de déploiement de haut niveau ; le déploiement effectif du logiciel n’est pas inclus.</w:t>
      </w:r>
    </w:p>
    <w:p w14:paraId="1F047713" w14:textId="77777777" w:rsidR="000D5E21" w:rsidRDefault="00D43697" w:rsidP="00D43697">
      <w:pPr>
        <w:pStyle w:val="ProductList-Bullet"/>
        <w:numPr>
          <w:ilvl w:val="0"/>
          <w:numId w:val="43"/>
        </w:numPr>
      </w:pPr>
      <w:r>
        <w:t>Les bons de Services de Planification peuvent être convertis uniquement par le client éligible à l’avantage.</w:t>
      </w:r>
    </w:p>
    <w:p w14:paraId="0958DE89" w14:textId="77777777" w:rsidR="000D5E21" w:rsidRDefault="00D43697" w:rsidP="00D43697">
      <w:pPr>
        <w:pStyle w:val="ProductList-Bullet"/>
        <w:numPr>
          <w:ilvl w:val="0"/>
          <w:numId w:val="43"/>
        </w:numPr>
      </w:pPr>
      <w:r>
        <w:t>Les bons de Services de Planification ne peuvent pas être échangés contre de l’argent comptant, des sommes d’argent ou d’autres valeurs.</w:t>
      </w:r>
    </w:p>
    <w:p w14:paraId="315DDDF3" w14:textId="77777777" w:rsidR="000D5E21" w:rsidRDefault="00D43697" w:rsidP="00D43697">
      <w:pPr>
        <w:pStyle w:val="ProductList-Bullet"/>
        <w:numPr>
          <w:ilvl w:val="0"/>
          <w:numId w:val="43"/>
        </w:numPr>
      </w:pPr>
      <w:r>
        <w:t>Une réduction de la SA éligible, résultant de retours ou autres ajustements de facturation, si autorisés, peut donner lieu à une réduction du nombre de jours de Services de Planification attribué au Client.</w:t>
      </w:r>
    </w:p>
    <w:p w14:paraId="7918853F" w14:textId="77777777" w:rsidR="000D5E21" w:rsidRDefault="00D43697" w:rsidP="00D43697">
      <w:pPr>
        <w:pStyle w:val="ProductList-Bullet"/>
        <w:numPr>
          <w:ilvl w:val="0"/>
          <w:numId w:val="43"/>
        </w:numPr>
      </w:pPr>
      <w:r>
        <w:t>Il n’est pas possible d’associer plusieurs types de bons. La durée des missions de Service de Planification ne doit pas dépasser la durée maximale définie pour le type de mission concerné.</w:t>
      </w:r>
    </w:p>
    <w:p w14:paraId="3CBCB726" w14:textId="77777777" w:rsidR="000D5E21" w:rsidRDefault="00D43697" w:rsidP="00D43697">
      <w:pPr>
        <w:pStyle w:val="ProductList-Bullet"/>
        <w:numPr>
          <w:ilvl w:val="0"/>
          <w:numId w:val="43"/>
        </w:numPr>
      </w:pPr>
      <w:r>
        <w:t>Les bons ne sont valables qu’auprès des Fournisseurs autorisés à fournir le type de service spécifique pour lequel ils sont convertis.</w:t>
      </w:r>
    </w:p>
    <w:p w14:paraId="2ECB10FC" w14:textId="77777777" w:rsidR="000D5E21" w:rsidRDefault="00D43697" w:rsidP="00D43697">
      <w:pPr>
        <w:pStyle w:val="ProductList-Bullet"/>
        <w:numPr>
          <w:ilvl w:val="0"/>
          <w:numId w:val="43"/>
        </w:numPr>
      </w:pPr>
      <w:r>
        <w:t>Les bons doivent être attribués pendant la durée de la SA.</w:t>
      </w:r>
    </w:p>
    <w:p w14:paraId="3F5767C4" w14:textId="77777777" w:rsidR="000D5E21" w:rsidRDefault="00D43697" w:rsidP="00D43697">
      <w:pPr>
        <w:pStyle w:val="ProductList-Bullet"/>
        <w:numPr>
          <w:ilvl w:val="0"/>
          <w:numId w:val="43"/>
        </w:numPr>
      </w:pPr>
      <w:r>
        <w:t xml:space="preserve">Les bons expirent cent quatre-vingt (180) jours après leur attribution, indépendamment de la date d’expiration de la SA. Tous les services doivent être fournis (bons convertis) avant leur expiration. Les bons qui expirent avant l’expiration de la SA sont réintégrés au portefeuille de jours de Services de Planification disponibles. Les tableaux ci-dessus répertorient le nombre de jours de Services Déploiement disponibles sur la base d’un accord de mise en œuvre ou un contrat d’une durée de trois (3) ans complets. Les clients qui acquièrent une SA d’un (1) an recevront un tiers du nombre indiqué de jours de Services Déploiement. Les clients qui acquièrent une SA de deux (2) ans recevront deux tiers du nombre indiqué de jours de Services Déploiement. </w:t>
      </w:r>
    </w:p>
    <w:p w14:paraId="1734AA57" w14:textId="77777777" w:rsidR="000D5E21" w:rsidRDefault="000D5E21">
      <w:pPr>
        <w:pStyle w:val="ProductList-Body"/>
      </w:pPr>
    </w:p>
    <w:p w14:paraId="5A7780CE" w14:textId="77777777" w:rsidR="000D5E21" w:rsidRDefault="00D43697">
      <w:pPr>
        <w:pStyle w:val="ProductList-Body"/>
      </w:pPr>
      <w:r>
        <w:t>Les livrables complets fournis par le Fournisseur Éligible à Microsoft à la fin de la prestation pourront être utilisés par Microsoft à des fins d’assurance qualité et pourront être divulgués dans ce but à l’équipe Microsoft chargée du compte du Client.</w:t>
      </w:r>
    </w:p>
    <w:p w14:paraId="35953754" w14:textId="77777777" w:rsidR="000D5E21" w:rsidRDefault="000D5E21">
      <w:pPr>
        <w:pStyle w:val="ProductList-Body"/>
      </w:pPr>
    </w:p>
    <w:p w14:paraId="387858D9" w14:textId="77777777" w:rsidR="000D5E21" w:rsidRDefault="00D43697">
      <w:pPr>
        <w:pStyle w:val="ProductList-ClauseHeading"/>
        <w:outlineLvl w:val="2"/>
      </w:pPr>
      <w:bookmarkStart w:id="354" w:name="_Sec581"/>
      <w:r>
        <w:t>Programme de Licences Sources aux Entreprises (ESLP)</w:t>
      </w:r>
      <w:bookmarkEnd w:id="354"/>
    </w:p>
    <w:p w14:paraId="7BF553AC" w14:textId="77777777" w:rsidR="000D5E21" w:rsidRDefault="00D43697">
      <w:pPr>
        <w:pStyle w:val="ProductList-Body"/>
      </w:pPr>
      <w:r>
        <w:t>Les Clients qui possèdent au moins 10 000 ordinateurs sous licence couverts par une SA dans le Groupe de Produits Systèmes peuvent être éligibles pour accéder au code source de Microsoft Windows à des fins de développement et de support internes. Les programmes Éducation sont éligibles au programme Microsoft Research Source Licensing Program.</w:t>
      </w:r>
    </w:p>
    <w:p w14:paraId="0D97DB55" w14:textId="77777777" w:rsidR="000D5E21" w:rsidRDefault="000D5E21">
      <w:pPr>
        <w:pStyle w:val="ProductList-Body"/>
      </w:pPr>
    </w:p>
    <w:p w14:paraId="15C60A72" w14:textId="77777777" w:rsidR="000D5E21" w:rsidRDefault="00D43697">
      <w:pPr>
        <w:pStyle w:val="ProductList-ClauseHeading"/>
        <w:outlineLvl w:val="2"/>
      </w:pPr>
      <w:bookmarkStart w:id="355" w:name="_Sec582"/>
      <w:r>
        <w:t>Bons de formation</w:t>
      </w:r>
      <w:bookmarkEnd w:id="355"/>
    </w:p>
    <w:p w14:paraId="698B8497" w14:textId="77777777" w:rsidR="000D5E21" w:rsidRDefault="00D43697">
      <w:pPr>
        <w:pStyle w:val="ProductList-Body"/>
      </w:pPr>
      <w:r>
        <w:t>Les clients (en dehors des clients des Programmes Éducation) disposant d’une option couvrant l’ensemble de l’Entreprise ou participant au programme Software Assurance Membership dans le Groupe de Produits Applications et Serveurs sont éligibles aux Bons de Formation Microsoft, qui donnent droit à un certain nombre de jours de formation comme décrit ci-dessous.</w:t>
      </w:r>
    </w:p>
    <w:tbl>
      <w:tblPr>
        <w:tblStyle w:val="PURTable"/>
        <w:tblW w:w="0" w:type="dxa"/>
        <w:tblLook w:val="04A0" w:firstRow="1" w:lastRow="0" w:firstColumn="1" w:lastColumn="0" w:noHBand="0" w:noVBand="1"/>
      </w:tblPr>
      <w:tblGrid>
        <w:gridCol w:w="3598"/>
        <w:gridCol w:w="3603"/>
        <w:gridCol w:w="3589"/>
      </w:tblGrid>
      <w:tr w:rsidR="000D5E21" w14:paraId="7328DE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86A7225" w14:textId="77777777" w:rsidR="000D5E21" w:rsidRDefault="00D43697">
            <w:pPr>
              <w:pStyle w:val="ProductList-TableBody"/>
            </w:pPr>
            <w:r>
              <w:rPr>
                <w:color w:val="FFFFFF"/>
              </w:rPr>
              <w:t>Programme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A9AE64" w14:textId="77777777" w:rsidR="000D5E21" w:rsidRDefault="00D43697">
            <w:pPr>
              <w:pStyle w:val="ProductList-TableBody"/>
            </w:pPr>
            <w:r>
              <w:rPr>
                <w:color w:val="FFFFFF"/>
              </w:rPr>
              <w:t>Produits du Groupe Applications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693E79B" w14:textId="77777777" w:rsidR="000D5E21" w:rsidRDefault="00D43697">
            <w:pPr>
              <w:pStyle w:val="ProductList-TableBody"/>
            </w:pPr>
            <w:r>
              <w:rPr>
                <w:color w:val="FFFFFF"/>
              </w:rPr>
              <w:t>Groupe des Produits Systèmes</w:t>
            </w:r>
          </w:p>
        </w:tc>
      </w:tr>
      <w:tr w:rsidR="000D5E21" w14:paraId="48EBC35D" w14:textId="77777777">
        <w:tc>
          <w:tcPr>
            <w:tcW w:w="4040" w:type="dxa"/>
            <w:tcBorders>
              <w:top w:val="single" w:sz="4" w:space="0" w:color="000000"/>
              <w:left w:val="single" w:sz="4" w:space="0" w:color="000000"/>
              <w:bottom w:val="single" w:sz="4" w:space="0" w:color="000000"/>
              <w:right w:val="single" w:sz="4" w:space="0" w:color="000000"/>
            </w:tcBorders>
          </w:tcPr>
          <w:p w14:paraId="01E8FEFF" w14:textId="77777777" w:rsidR="000D5E21" w:rsidRDefault="00D43697">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28B2D90" w14:textId="77777777" w:rsidR="000D5E21" w:rsidRDefault="00D43697">
            <w:pPr>
              <w:pStyle w:val="ProductList-TableBody"/>
            </w:pPr>
            <w:r>
              <w:t>2 jours pour 50 licences (20 jours maximum)</w:t>
            </w:r>
          </w:p>
        </w:tc>
        <w:tc>
          <w:tcPr>
            <w:tcW w:w="4040" w:type="dxa"/>
            <w:tcBorders>
              <w:top w:val="single" w:sz="4" w:space="0" w:color="000000"/>
              <w:left w:val="single" w:sz="4" w:space="0" w:color="000000"/>
              <w:bottom w:val="single" w:sz="4" w:space="0" w:color="000000"/>
              <w:right w:val="single" w:sz="4" w:space="0" w:color="000000"/>
            </w:tcBorders>
          </w:tcPr>
          <w:p w14:paraId="105FDE9C" w14:textId="77777777" w:rsidR="000D5E21" w:rsidRDefault="00D43697">
            <w:pPr>
              <w:pStyle w:val="ProductList-TableBody"/>
            </w:pPr>
            <w:r>
              <w:t>1 jour pour 50 licences (10 jours maximum)</w:t>
            </w:r>
          </w:p>
        </w:tc>
      </w:tr>
      <w:tr w:rsidR="000D5E21" w14:paraId="17B40C1C" w14:textId="77777777">
        <w:tc>
          <w:tcPr>
            <w:tcW w:w="4040" w:type="dxa"/>
            <w:tcBorders>
              <w:top w:val="single" w:sz="4" w:space="0" w:color="000000"/>
              <w:left w:val="single" w:sz="4" w:space="0" w:color="000000"/>
              <w:bottom w:val="single" w:sz="4" w:space="0" w:color="000000"/>
              <w:right w:val="single" w:sz="4" w:space="0" w:color="000000"/>
            </w:tcBorders>
          </w:tcPr>
          <w:p w14:paraId="17B2A592" w14:textId="77777777" w:rsidR="000D5E21" w:rsidRDefault="00D43697">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3B86A343" w14:textId="77777777" w:rsidR="000D5E21" w:rsidRDefault="00D43697">
            <w:pPr>
              <w:pStyle w:val="ProductList-TableBody"/>
            </w:pPr>
            <w:r>
              <w:t>2 jours pour 50 licences ou points</w:t>
            </w:r>
          </w:p>
        </w:tc>
        <w:tc>
          <w:tcPr>
            <w:tcW w:w="4040" w:type="dxa"/>
            <w:tcBorders>
              <w:top w:val="single" w:sz="4" w:space="0" w:color="000000"/>
              <w:left w:val="single" w:sz="4" w:space="0" w:color="000000"/>
              <w:bottom w:val="single" w:sz="4" w:space="0" w:color="000000"/>
              <w:right w:val="single" w:sz="4" w:space="0" w:color="000000"/>
            </w:tcBorders>
          </w:tcPr>
          <w:p w14:paraId="37321749" w14:textId="77777777" w:rsidR="000D5E21" w:rsidRDefault="00D43697">
            <w:pPr>
              <w:pStyle w:val="ProductList-TableBody"/>
            </w:pPr>
            <w:r>
              <w:t>1 jour pour 50 licences ou points</w:t>
            </w:r>
          </w:p>
        </w:tc>
      </w:tr>
      <w:tr w:rsidR="000D5E21" w14:paraId="35334F88" w14:textId="77777777">
        <w:tc>
          <w:tcPr>
            <w:tcW w:w="4040" w:type="dxa"/>
            <w:tcBorders>
              <w:top w:val="single" w:sz="4" w:space="0" w:color="000000"/>
              <w:left w:val="single" w:sz="4" w:space="0" w:color="000000"/>
              <w:bottom w:val="single" w:sz="4" w:space="0" w:color="000000"/>
              <w:right w:val="single" w:sz="4" w:space="0" w:color="000000"/>
            </w:tcBorders>
          </w:tcPr>
          <w:p w14:paraId="714157AD" w14:textId="77777777" w:rsidR="000D5E21" w:rsidRDefault="00D43697">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14:paraId="72CD68F4" w14:textId="77777777" w:rsidR="000D5E21" w:rsidRDefault="00D43697">
            <w:pPr>
              <w:pStyle w:val="ProductList-TableBody"/>
            </w:pPr>
            <w:r>
              <w:t>20 jours par accord de mise en œuvre ou Compte d’Achats éligible</w:t>
            </w:r>
          </w:p>
        </w:tc>
        <w:tc>
          <w:tcPr>
            <w:tcW w:w="4040" w:type="dxa"/>
            <w:tcBorders>
              <w:top w:val="single" w:sz="4" w:space="0" w:color="000000"/>
              <w:left w:val="single" w:sz="4" w:space="0" w:color="000000"/>
              <w:bottom w:val="single" w:sz="4" w:space="0" w:color="000000"/>
              <w:right w:val="single" w:sz="4" w:space="0" w:color="000000"/>
            </w:tcBorders>
          </w:tcPr>
          <w:p w14:paraId="4D404210" w14:textId="77777777" w:rsidR="000D5E21" w:rsidRDefault="00D43697">
            <w:pPr>
              <w:pStyle w:val="ProductList-TableBody"/>
            </w:pPr>
            <w:r>
              <w:t>10 jours par accord de mise en œuvre ou Compte d’Achats éligible</w:t>
            </w:r>
          </w:p>
        </w:tc>
      </w:tr>
      <w:tr w:rsidR="000D5E21" w14:paraId="6B2E38C8" w14:textId="77777777">
        <w:tc>
          <w:tcPr>
            <w:tcW w:w="4040" w:type="dxa"/>
            <w:tcBorders>
              <w:top w:val="single" w:sz="4" w:space="0" w:color="000000"/>
              <w:left w:val="single" w:sz="4" w:space="0" w:color="000000"/>
              <w:bottom w:val="single" w:sz="4" w:space="0" w:color="000000"/>
              <w:right w:val="single" w:sz="4" w:space="0" w:color="000000"/>
            </w:tcBorders>
          </w:tcPr>
          <w:p w14:paraId="0C7EE795" w14:textId="77777777" w:rsidR="000D5E21" w:rsidRDefault="00D43697">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14:paraId="7B86E411" w14:textId="77777777" w:rsidR="000D5E21" w:rsidRDefault="00D43697">
            <w:pPr>
              <w:pStyle w:val="ProductList-TableBody"/>
            </w:pPr>
            <w:r>
              <w:t>30 jours*</w:t>
            </w:r>
          </w:p>
        </w:tc>
        <w:tc>
          <w:tcPr>
            <w:tcW w:w="4040" w:type="dxa"/>
            <w:tcBorders>
              <w:top w:val="single" w:sz="4" w:space="0" w:color="000000"/>
              <w:left w:val="single" w:sz="4" w:space="0" w:color="000000"/>
              <w:bottom w:val="single" w:sz="4" w:space="0" w:color="000000"/>
              <w:right w:val="single" w:sz="4" w:space="0" w:color="000000"/>
            </w:tcBorders>
          </w:tcPr>
          <w:p w14:paraId="00E84F13" w14:textId="77777777" w:rsidR="000D5E21" w:rsidRDefault="00D43697">
            <w:pPr>
              <w:pStyle w:val="ProductList-TableBody"/>
            </w:pPr>
            <w:r>
              <w:t>15 jours*</w:t>
            </w:r>
          </w:p>
        </w:tc>
      </w:tr>
      <w:tr w:rsidR="000D5E21" w14:paraId="0047BE95" w14:textId="77777777">
        <w:tc>
          <w:tcPr>
            <w:tcW w:w="4040" w:type="dxa"/>
            <w:tcBorders>
              <w:top w:val="single" w:sz="4" w:space="0" w:color="000000"/>
              <w:left w:val="single" w:sz="4" w:space="0" w:color="000000"/>
              <w:bottom w:val="single" w:sz="4" w:space="0" w:color="000000"/>
              <w:right w:val="single" w:sz="4" w:space="0" w:color="000000"/>
            </w:tcBorders>
          </w:tcPr>
          <w:p w14:paraId="6745494A" w14:textId="77777777" w:rsidR="000D5E21" w:rsidRDefault="00D43697">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14:paraId="68199231" w14:textId="77777777" w:rsidR="000D5E21" w:rsidRDefault="00D43697">
            <w:pPr>
              <w:pStyle w:val="ProductList-TableBody"/>
            </w:pPr>
            <w:r>
              <w:t>50 jours*</w:t>
            </w:r>
          </w:p>
        </w:tc>
        <w:tc>
          <w:tcPr>
            <w:tcW w:w="4040" w:type="dxa"/>
            <w:tcBorders>
              <w:top w:val="single" w:sz="4" w:space="0" w:color="000000"/>
              <w:left w:val="single" w:sz="4" w:space="0" w:color="000000"/>
              <w:bottom w:val="single" w:sz="4" w:space="0" w:color="000000"/>
              <w:right w:val="single" w:sz="4" w:space="0" w:color="000000"/>
            </w:tcBorders>
          </w:tcPr>
          <w:p w14:paraId="380A5ABC" w14:textId="77777777" w:rsidR="000D5E21" w:rsidRDefault="00D43697">
            <w:pPr>
              <w:pStyle w:val="ProductList-TableBody"/>
            </w:pPr>
            <w:r>
              <w:t>25 jours*</w:t>
            </w:r>
          </w:p>
        </w:tc>
      </w:tr>
      <w:tr w:rsidR="000D5E21" w14:paraId="5007F92D" w14:textId="77777777">
        <w:tc>
          <w:tcPr>
            <w:tcW w:w="4040" w:type="dxa"/>
            <w:tcBorders>
              <w:top w:val="single" w:sz="4" w:space="0" w:color="000000"/>
              <w:left w:val="single" w:sz="4" w:space="0" w:color="000000"/>
              <w:bottom w:val="single" w:sz="4" w:space="0" w:color="000000"/>
              <w:right w:val="single" w:sz="4" w:space="0" w:color="000000"/>
            </w:tcBorders>
          </w:tcPr>
          <w:p w14:paraId="5B671D43" w14:textId="77777777" w:rsidR="000D5E21" w:rsidRDefault="00D43697">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1DDA89F5" w14:textId="77777777" w:rsidR="000D5E21" w:rsidRDefault="00D43697">
            <w:pPr>
              <w:pStyle w:val="ProductList-TableBody"/>
            </w:pPr>
            <w:r>
              <w:t>110 jours*</w:t>
            </w:r>
          </w:p>
        </w:tc>
        <w:tc>
          <w:tcPr>
            <w:tcW w:w="4040" w:type="dxa"/>
            <w:tcBorders>
              <w:top w:val="single" w:sz="4" w:space="0" w:color="000000"/>
              <w:left w:val="single" w:sz="4" w:space="0" w:color="000000"/>
              <w:bottom w:val="single" w:sz="4" w:space="0" w:color="000000"/>
              <w:right w:val="single" w:sz="4" w:space="0" w:color="000000"/>
            </w:tcBorders>
          </w:tcPr>
          <w:p w14:paraId="63EB2C1B" w14:textId="77777777" w:rsidR="000D5E21" w:rsidRDefault="00D43697">
            <w:pPr>
              <w:pStyle w:val="ProductList-TableBody"/>
            </w:pPr>
            <w:r>
              <w:t>55 jours*</w:t>
            </w:r>
          </w:p>
        </w:tc>
      </w:tr>
      <w:tr w:rsidR="000D5E21" w14:paraId="5B957B16" w14:textId="77777777">
        <w:tc>
          <w:tcPr>
            <w:tcW w:w="4040" w:type="dxa"/>
            <w:tcBorders>
              <w:top w:val="single" w:sz="4" w:space="0" w:color="000000"/>
              <w:left w:val="single" w:sz="4" w:space="0" w:color="000000"/>
              <w:bottom w:val="single" w:sz="4" w:space="0" w:color="000000"/>
              <w:right w:val="single" w:sz="4" w:space="0" w:color="000000"/>
            </w:tcBorders>
          </w:tcPr>
          <w:p w14:paraId="5CEF065E" w14:textId="77777777" w:rsidR="000D5E21" w:rsidRDefault="00D43697">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58D427E0" w14:textId="77777777" w:rsidR="000D5E21" w:rsidRDefault="00D43697">
            <w:pPr>
              <w:pStyle w:val="ProductList-TableBody"/>
            </w:pPr>
            <w:r>
              <w:t>160 jours*</w:t>
            </w:r>
          </w:p>
        </w:tc>
        <w:tc>
          <w:tcPr>
            <w:tcW w:w="4040" w:type="dxa"/>
            <w:tcBorders>
              <w:top w:val="single" w:sz="4" w:space="0" w:color="000000"/>
              <w:left w:val="single" w:sz="4" w:space="0" w:color="000000"/>
              <w:bottom w:val="single" w:sz="4" w:space="0" w:color="000000"/>
              <w:right w:val="single" w:sz="4" w:space="0" w:color="000000"/>
            </w:tcBorders>
          </w:tcPr>
          <w:p w14:paraId="5E0AB382" w14:textId="77777777" w:rsidR="000D5E21" w:rsidRDefault="00D43697">
            <w:pPr>
              <w:pStyle w:val="ProductList-TableBody"/>
            </w:pPr>
            <w:r>
              <w:t>80 jours*</w:t>
            </w:r>
          </w:p>
        </w:tc>
      </w:tr>
      <w:tr w:rsidR="000D5E21" w14:paraId="580B9A57" w14:textId="77777777">
        <w:tc>
          <w:tcPr>
            <w:tcW w:w="4040" w:type="dxa"/>
            <w:tcBorders>
              <w:top w:val="single" w:sz="4" w:space="0" w:color="000000"/>
              <w:left w:val="single" w:sz="4" w:space="0" w:color="000000"/>
              <w:bottom w:val="single" w:sz="4" w:space="0" w:color="000000"/>
              <w:right w:val="single" w:sz="4" w:space="0" w:color="000000"/>
            </w:tcBorders>
          </w:tcPr>
          <w:p w14:paraId="109FD44F" w14:textId="77777777" w:rsidR="000D5E21" w:rsidRDefault="00D43697">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5EA0A1F4" w14:textId="77777777" w:rsidR="000D5E21" w:rsidRDefault="00D43697">
            <w:pPr>
              <w:pStyle w:val="ProductList-TableBody"/>
            </w:pPr>
            <w:r>
              <w:t>250 jours*</w:t>
            </w:r>
          </w:p>
        </w:tc>
        <w:tc>
          <w:tcPr>
            <w:tcW w:w="4040" w:type="dxa"/>
            <w:tcBorders>
              <w:top w:val="single" w:sz="4" w:space="0" w:color="000000"/>
              <w:left w:val="single" w:sz="4" w:space="0" w:color="000000"/>
              <w:bottom w:val="single" w:sz="4" w:space="0" w:color="000000"/>
              <w:right w:val="single" w:sz="4" w:space="0" w:color="000000"/>
            </w:tcBorders>
          </w:tcPr>
          <w:p w14:paraId="537203E0" w14:textId="77777777" w:rsidR="000D5E21" w:rsidRDefault="00D43697">
            <w:pPr>
              <w:pStyle w:val="ProductList-TableBody"/>
            </w:pPr>
            <w:r>
              <w:t>125 jours*</w:t>
            </w:r>
          </w:p>
        </w:tc>
      </w:tr>
      <w:tr w:rsidR="000D5E21" w14:paraId="03CCA36C" w14:textId="77777777">
        <w:tc>
          <w:tcPr>
            <w:tcW w:w="4040" w:type="dxa"/>
            <w:tcBorders>
              <w:top w:val="single" w:sz="4" w:space="0" w:color="000000"/>
              <w:left w:val="single" w:sz="4" w:space="0" w:color="000000"/>
              <w:bottom w:val="single" w:sz="4" w:space="0" w:color="000000"/>
              <w:right w:val="single" w:sz="4" w:space="0" w:color="000000"/>
            </w:tcBorders>
          </w:tcPr>
          <w:p w14:paraId="502CE002" w14:textId="77777777" w:rsidR="000D5E21" w:rsidRDefault="00D43697">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649A95D9" w14:textId="77777777" w:rsidR="000D5E21" w:rsidRDefault="00D43697">
            <w:pPr>
              <w:pStyle w:val="ProductList-TableBody"/>
            </w:pPr>
            <w:r>
              <w:t>400 jours*</w:t>
            </w:r>
          </w:p>
        </w:tc>
        <w:tc>
          <w:tcPr>
            <w:tcW w:w="4040" w:type="dxa"/>
            <w:tcBorders>
              <w:top w:val="single" w:sz="4" w:space="0" w:color="000000"/>
              <w:left w:val="single" w:sz="4" w:space="0" w:color="000000"/>
              <w:bottom w:val="single" w:sz="4" w:space="0" w:color="000000"/>
              <w:right w:val="single" w:sz="4" w:space="0" w:color="000000"/>
            </w:tcBorders>
          </w:tcPr>
          <w:p w14:paraId="19739FF8" w14:textId="77777777" w:rsidR="000D5E21" w:rsidRDefault="00D43697">
            <w:pPr>
              <w:pStyle w:val="ProductList-TableBody"/>
            </w:pPr>
            <w:r>
              <w:t>200 jours*</w:t>
            </w:r>
          </w:p>
        </w:tc>
      </w:tr>
      <w:tr w:rsidR="000D5E21" w14:paraId="161E1BEB" w14:textId="77777777">
        <w:tc>
          <w:tcPr>
            <w:tcW w:w="4040" w:type="dxa"/>
            <w:tcBorders>
              <w:top w:val="single" w:sz="4" w:space="0" w:color="000000"/>
              <w:left w:val="single" w:sz="4" w:space="0" w:color="000000"/>
              <w:bottom w:val="single" w:sz="4" w:space="0" w:color="000000"/>
              <w:right w:val="single" w:sz="4" w:space="0" w:color="000000"/>
            </w:tcBorders>
          </w:tcPr>
          <w:p w14:paraId="5CA60DCC" w14:textId="77777777" w:rsidR="000D5E21" w:rsidRDefault="00D43697">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696C215A" w14:textId="77777777" w:rsidR="000D5E21" w:rsidRDefault="00D43697">
            <w:pPr>
              <w:pStyle w:val="ProductList-TableBody"/>
            </w:pPr>
            <w:r>
              <w:t>600 jours*</w:t>
            </w:r>
          </w:p>
        </w:tc>
        <w:tc>
          <w:tcPr>
            <w:tcW w:w="4040" w:type="dxa"/>
            <w:tcBorders>
              <w:top w:val="single" w:sz="4" w:space="0" w:color="000000"/>
              <w:left w:val="single" w:sz="4" w:space="0" w:color="000000"/>
              <w:bottom w:val="single" w:sz="4" w:space="0" w:color="000000"/>
              <w:right w:val="single" w:sz="4" w:space="0" w:color="000000"/>
            </w:tcBorders>
          </w:tcPr>
          <w:p w14:paraId="74485627" w14:textId="77777777" w:rsidR="000D5E21" w:rsidRDefault="00D43697">
            <w:pPr>
              <w:pStyle w:val="ProductList-TableBody"/>
            </w:pPr>
            <w:r>
              <w:t>300 jours*</w:t>
            </w:r>
          </w:p>
        </w:tc>
      </w:tr>
      <w:tr w:rsidR="000D5E21" w14:paraId="1B0F5CC4" w14:textId="77777777">
        <w:tc>
          <w:tcPr>
            <w:tcW w:w="4040" w:type="dxa"/>
            <w:tcBorders>
              <w:top w:val="single" w:sz="4" w:space="0" w:color="000000"/>
              <w:left w:val="single" w:sz="4" w:space="0" w:color="000000"/>
              <w:bottom w:val="single" w:sz="4" w:space="0" w:color="000000"/>
              <w:right w:val="single" w:sz="4" w:space="0" w:color="000000"/>
            </w:tcBorders>
          </w:tcPr>
          <w:p w14:paraId="1C21C2B1" w14:textId="77777777" w:rsidR="000D5E21" w:rsidRDefault="00D43697">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5636BC3E" w14:textId="77777777" w:rsidR="000D5E21" w:rsidRDefault="00D43697">
            <w:pPr>
              <w:pStyle w:val="ProductList-TableBody"/>
            </w:pPr>
            <w:r>
              <w:t>800 jours*</w:t>
            </w:r>
          </w:p>
        </w:tc>
        <w:tc>
          <w:tcPr>
            <w:tcW w:w="4040" w:type="dxa"/>
            <w:tcBorders>
              <w:top w:val="single" w:sz="4" w:space="0" w:color="000000"/>
              <w:left w:val="single" w:sz="4" w:space="0" w:color="000000"/>
              <w:bottom w:val="single" w:sz="4" w:space="0" w:color="000000"/>
              <w:right w:val="single" w:sz="4" w:space="0" w:color="000000"/>
            </w:tcBorders>
          </w:tcPr>
          <w:p w14:paraId="0CE07C5B" w14:textId="77777777" w:rsidR="000D5E21" w:rsidRDefault="00D43697">
            <w:pPr>
              <w:pStyle w:val="ProductList-TableBody"/>
            </w:pPr>
            <w:r>
              <w:t>400 jours*</w:t>
            </w:r>
          </w:p>
        </w:tc>
      </w:tr>
      <w:tr w:rsidR="000D5E21" w14:paraId="57C81835" w14:textId="77777777">
        <w:tc>
          <w:tcPr>
            <w:tcW w:w="4040" w:type="dxa"/>
            <w:tcBorders>
              <w:top w:val="single" w:sz="4" w:space="0" w:color="000000"/>
              <w:left w:val="single" w:sz="4" w:space="0" w:color="000000"/>
              <w:bottom w:val="single" w:sz="4" w:space="0" w:color="000000"/>
              <w:right w:val="single" w:sz="4" w:space="0" w:color="000000"/>
            </w:tcBorders>
          </w:tcPr>
          <w:p w14:paraId="37669D66" w14:textId="77777777" w:rsidR="000D5E21" w:rsidRDefault="00D43697">
            <w:pPr>
              <w:pStyle w:val="ProductList-TableBody"/>
            </w:pPr>
            <w:r>
              <w:t>SAM 600 000 et +</w:t>
            </w:r>
          </w:p>
        </w:tc>
        <w:tc>
          <w:tcPr>
            <w:tcW w:w="4040" w:type="dxa"/>
            <w:tcBorders>
              <w:top w:val="single" w:sz="4" w:space="0" w:color="000000"/>
              <w:left w:val="single" w:sz="4" w:space="0" w:color="000000"/>
              <w:bottom w:val="single" w:sz="4" w:space="0" w:color="000000"/>
              <w:right w:val="single" w:sz="4" w:space="0" w:color="000000"/>
            </w:tcBorders>
          </w:tcPr>
          <w:p w14:paraId="76B135DB" w14:textId="77777777" w:rsidR="000D5E21" w:rsidRDefault="00D43697">
            <w:pPr>
              <w:pStyle w:val="ProductList-TableBody"/>
            </w:pPr>
            <w:r>
              <w:t>1 400 jours*</w:t>
            </w:r>
          </w:p>
        </w:tc>
        <w:tc>
          <w:tcPr>
            <w:tcW w:w="4040" w:type="dxa"/>
            <w:tcBorders>
              <w:top w:val="single" w:sz="4" w:space="0" w:color="000000"/>
              <w:left w:val="single" w:sz="4" w:space="0" w:color="000000"/>
              <w:bottom w:val="single" w:sz="4" w:space="0" w:color="000000"/>
              <w:right w:val="single" w:sz="4" w:space="0" w:color="000000"/>
            </w:tcBorders>
          </w:tcPr>
          <w:p w14:paraId="076C10AB" w14:textId="77777777" w:rsidR="000D5E21" w:rsidRDefault="00D43697">
            <w:pPr>
              <w:pStyle w:val="ProductList-TableBody"/>
            </w:pPr>
            <w:r>
              <w:t>700 jours*</w:t>
            </w:r>
          </w:p>
        </w:tc>
      </w:tr>
    </w:tbl>
    <w:p w14:paraId="325589EA" w14:textId="77777777" w:rsidR="000D5E21" w:rsidRDefault="00D43697">
      <w:pPr>
        <w:pStyle w:val="ProductList-Body"/>
      </w:pPr>
      <w:r>
        <w:t>*</w:t>
      </w:r>
      <w:r>
        <w:rPr>
          <w:i/>
        </w:rPr>
        <w:t>Nombre de jours par accord de mise en œuvre, contrat ou Contrat d’Achats éligible</w:t>
      </w:r>
    </w:p>
    <w:p w14:paraId="169895A0" w14:textId="77777777" w:rsidR="000D5E21" w:rsidRDefault="000D5E21">
      <w:pPr>
        <w:pStyle w:val="ProductList-Body"/>
      </w:pPr>
    </w:p>
    <w:p w14:paraId="76B0D6C4" w14:textId="77777777" w:rsidR="000D5E21" w:rsidRDefault="00D43697" w:rsidP="00D43697">
      <w:pPr>
        <w:pStyle w:val="ProductList-Bullet"/>
        <w:numPr>
          <w:ilvl w:val="0"/>
          <w:numId w:val="44"/>
        </w:numPr>
      </w:pPr>
      <w:r>
        <w:t xml:space="preserve">Les services fournis en échange des bons sont proposés dans le cadre d’un contrat conclu entre le Client et le Partenaire de Formation Microsoft éligible. </w:t>
      </w:r>
    </w:p>
    <w:p w14:paraId="792C0D84" w14:textId="77777777" w:rsidR="000D5E21" w:rsidRDefault="00D43697" w:rsidP="00D43697">
      <w:pPr>
        <w:pStyle w:val="ProductList-Bullet"/>
        <w:numPr>
          <w:ilvl w:val="0"/>
          <w:numId w:val="44"/>
        </w:numPr>
      </w:pPr>
      <w:r>
        <w:t xml:space="preserve">Les cours accélérés nécessitent un nombre de jours associés à des bons équivalent au nombre de jours de cours fixé pour un cours de durée définie dans le Système de Réservation et de Validation des Bons (Voucher Validation and Reservation System) SATV. </w:t>
      </w:r>
    </w:p>
    <w:p w14:paraId="2A0F8BF2" w14:textId="77777777" w:rsidR="000D5E21" w:rsidRDefault="00D43697" w:rsidP="00D43697">
      <w:pPr>
        <w:pStyle w:val="ProductList-Bullet"/>
        <w:numPr>
          <w:ilvl w:val="0"/>
          <w:numId w:val="44"/>
        </w:numPr>
      </w:pPr>
      <w:r>
        <w:t xml:space="preserve">Un bon est convertible uniquement en jour de formation dirigée par des instructeurs, dispensées par les Partenaires de Formation Microsoft éligibles, et sur la base des cours approuvés. Les cours personnalisés (autres que les cours accélérés approuvés ou les cours personnalisés compilés à partir des cours approuvés ou préapprouvés reposant sur des erreurs des systèmes ou des programmes pilotes) ne peuvent pas être associés à ces bons.   </w:t>
      </w:r>
    </w:p>
    <w:p w14:paraId="31789AA8" w14:textId="77777777" w:rsidR="000D5E21" w:rsidRDefault="00D43697" w:rsidP="00D43697">
      <w:pPr>
        <w:pStyle w:val="ProductList-Bullet"/>
        <w:numPr>
          <w:ilvl w:val="0"/>
          <w:numId w:val="44"/>
        </w:numPr>
      </w:pPr>
      <w:r>
        <w:t>Les bons ne peuvent pas être utilisés pour couvrir tout frais lié à un client qui ne se présente pas à un cours réservé.</w:t>
      </w:r>
    </w:p>
    <w:p w14:paraId="7AD1ED67" w14:textId="77777777" w:rsidR="000D5E21" w:rsidRDefault="00D43697" w:rsidP="00D43697">
      <w:pPr>
        <w:pStyle w:val="ProductList-Bullet"/>
        <w:numPr>
          <w:ilvl w:val="0"/>
          <w:numId w:val="44"/>
        </w:numPr>
      </w:pPr>
      <w:r>
        <w:t>Les bons peuvent être convertis uniquement par une personne autorisée par le client à les utiliser.</w:t>
      </w:r>
    </w:p>
    <w:p w14:paraId="628D8878" w14:textId="77777777" w:rsidR="000D5E21" w:rsidRDefault="00D43697" w:rsidP="00D43697">
      <w:pPr>
        <w:pStyle w:val="ProductList-Bullet"/>
        <w:numPr>
          <w:ilvl w:val="0"/>
          <w:numId w:val="44"/>
        </w:numPr>
      </w:pPr>
      <w:r>
        <w:t xml:space="preserve">Les bons ne peuvent pas être échangés contre de l’argent comptant, des sommes d’argent ou d’autres valeurs. </w:t>
      </w:r>
    </w:p>
    <w:p w14:paraId="6AB94DC4" w14:textId="77777777" w:rsidR="000D5E21" w:rsidRDefault="00D43697" w:rsidP="00D43697">
      <w:pPr>
        <w:pStyle w:val="ProductList-Bullet"/>
        <w:numPr>
          <w:ilvl w:val="0"/>
          <w:numId w:val="44"/>
        </w:numPr>
      </w:pPr>
      <w:r>
        <w:t xml:space="preserve">Les bons doivent être attribués pendant la durée de la SA. </w:t>
      </w:r>
    </w:p>
    <w:p w14:paraId="61E940CD" w14:textId="77777777" w:rsidR="000D5E21" w:rsidRDefault="00D43697" w:rsidP="00D43697">
      <w:pPr>
        <w:pStyle w:val="ProductList-Bullet"/>
        <w:numPr>
          <w:ilvl w:val="0"/>
          <w:numId w:val="44"/>
        </w:numPr>
      </w:pPr>
      <w:r>
        <w:t xml:space="preserve">Les bons expirent cent quatre-vingts (180) jours après leur date d’attribution. Les bons qui expirent avant l’expiration de la SA sont réintégrés au portefeuille de jours de Bons de Formation disponibles. </w:t>
      </w:r>
    </w:p>
    <w:p w14:paraId="4C67E831" w14:textId="77777777" w:rsidR="000D5E21" w:rsidRDefault="00D43697" w:rsidP="00D43697">
      <w:pPr>
        <w:pStyle w:val="ProductList-Bullet"/>
        <w:numPr>
          <w:ilvl w:val="0"/>
          <w:numId w:val="44"/>
        </w:numPr>
      </w:pPr>
      <w:r>
        <w:t xml:space="preserve">Un jour Bon de Formation est équivalent à un jour de session de formation. </w:t>
      </w:r>
    </w:p>
    <w:p w14:paraId="494372F9" w14:textId="77777777" w:rsidR="000D5E21" w:rsidRDefault="00D43697" w:rsidP="00D43697">
      <w:pPr>
        <w:pStyle w:val="ProductList-Bullet"/>
        <w:numPr>
          <w:ilvl w:val="0"/>
          <w:numId w:val="44"/>
        </w:numPr>
      </w:pPr>
      <w:r>
        <w:t xml:space="preserve">Les bons peuvent être utilisés pour réserver une formation auprès d’un seul Partenaire de Formation Microsoft éligible à la fois. </w:t>
      </w:r>
    </w:p>
    <w:p w14:paraId="3B9E85C3" w14:textId="77777777" w:rsidR="000D5E21" w:rsidRDefault="00D43697" w:rsidP="00D43697">
      <w:pPr>
        <w:pStyle w:val="ProductList-Bullet"/>
        <w:numPr>
          <w:ilvl w:val="0"/>
          <w:numId w:val="44"/>
        </w:numPr>
      </w:pPr>
      <w:r>
        <w:t xml:space="preserve">Une réduction du nombre de licences éligibles couvertes par une SA, résultant de retours ou autres ajustements de facturation, si autorisés, peut donner lieu à une réduction du niveau d’éligibilité au service Bons de Formation du Client. </w:t>
      </w:r>
    </w:p>
    <w:p w14:paraId="4B7E525F" w14:textId="77777777" w:rsidR="000D5E21" w:rsidRDefault="00D43697" w:rsidP="00D43697">
      <w:pPr>
        <w:pStyle w:val="ProductList-Bullet"/>
        <w:numPr>
          <w:ilvl w:val="0"/>
          <w:numId w:val="44"/>
        </w:numPr>
      </w:pPr>
      <w:r>
        <w:t xml:space="preserve">Le tableau ci-dessous répertorie les crédits de formation disponibles sur la base d’un accord de mise en œuvre ou un contrat d’une durée de trois (3) ans complets. Les clients qui acquièrent une SA d’un (1) an recevront un tiers du nombre indiqué de crédits de formation. Les clients qui acquièrent une SA de deux (2) ans recevront deux tiers du nombre indiqué de crédits de formation. </w:t>
      </w:r>
    </w:p>
    <w:p w14:paraId="482AD9C2" w14:textId="77777777" w:rsidR="000D5E21" w:rsidRDefault="000D5E21">
      <w:pPr>
        <w:pStyle w:val="ProductList-Body"/>
      </w:pPr>
    </w:p>
    <w:p w14:paraId="2EF0B9C0" w14:textId="77777777" w:rsidR="000D5E21" w:rsidRDefault="00D43697">
      <w:pPr>
        <w:pStyle w:val="ProductList-ClauseHeading"/>
        <w:outlineLvl w:val="2"/>
      </w:pPr>
      <w:bookmarkStart w:id="356" w:name="_Sec583"/>
      <w:r>
        <w:t>E-Learning</w:t>
      </w:r>
      <w:bookmarkEnd w:id="356"/>
    </w:p>
    <w:p w14:paraId="6412BF28" w14:textId="77777777" w:rsidR="000D5E21" w:rsidRDefault="00D43697">
      <w:pPr>
        <w:pStyle w:val="ProductList-Body"/>
      </w:pPr>
      <w:r>
        <w:t xml:space="preserve">Cet avantage varie selon les applications, les Systèmes et les Serveurs. Les clients éligibles recevront un accès aux cours de formation en ligne/E-Learning éligibles (pour les Applications, Systèmes et/ou Serveurs) par accord de mise en œuvre/contrat éligible. </w:t>
      </w:r>
    </w:p>
    <w:p w14:paraId="3E3C5B84" w14:textId="77777777" w:rsidR="000D5E21" w:rsidRDefault="000D5E21">
      <w:pPr>
        <w:pStyle w:val="ProductList-Body"/>
      </w:pPr>
    </w:p>
    <w:p w14:paraId="2C8FA5B4" w14:textId="77777777" w:rsidR="000D5E21" w:rsidRDefault="00D43697">
      <w:pPr>
        <w:pStyle w:val="ProductList-Body"/>
      </w:pPr>
      <w:r>
        <w:t>Le nombre maximum d’utilisateurs d’un Client pouvant utiliser la formation E-Learning est égal au nombre de copies sous licence des produits éligibles que le Client a couverts par la SA. Les clients doivent désigner un utilisateur pour chaque licence éligible. L’accès ne peut pas être transféré d’une personne à une autre.</w:t>
      </w:r>
    </w:p>
    <w:p w14:paraId="1DD4C090" w14:textId="77777777" w:rsidR="000D5E21" w:rsidRDefault="000D5E21">
      <w:pPr>
        <w:pStyle w:val="ProductList-Body"/>
      </w:pPr>
    </w:p>
    <w:p w14:paraId="05EC0372" w14:textId="77777777" w:rsidR="000D5E21" w:rsidRDefault="00D43697">
      <w:pPr>
        <w:pStyle w:val="ProductList-ClauseHeading"/>
        <w:outlineLvl w:val="2"/>
      </w:pPr>
      <w:bookmarkStart w:id="357" w:name="_Sec584"/>
      <w:r>
        <w:t>Home Use Program (Programme d’Utilisation à Domicile)</w:t>
      </w:r>
      <w:bookmarkEnd w:id="357"/>
    </w:p>
    <w:p w14:paraId="4A4CE98E" w14:textId="77777777" w:rsidR="000D5E21" w:rsidRDefault="00D43697">
      <w:pPr>
        <w:pStyle w:val="ProductList-Body"/>
      </w:pPr>
      <w:r>
        <w:t xml:space="preserve">Les employés du client, qui utilisent les applications sous licence éligibles identifiées dans le tableau ci-dessous, peuvent acquérir une seule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le Programme d’Utilisation à Domicile à installer sur un périphérique (PC ou Mac, spécifique au logiciel acheté). Les programmes Academic Select (sans SAM), Academic Select Plus (sans SAM) et Academic Open ne peuvent bénéficier de cet avantage.</w:t>
      </w:r>
    </w:p>
    <w:p w14:paraId="03A8CED2" w14:textId="77777777" w:rsidR="000D5E21" w:rsidRDefault="000D5E21">
      <w:pPr>
        <w:pStyle w:val="ProductList-Body"/>
      </w:pPr>
    </w:p>
    <w:p w14:paraId="7E1306C8" w14:textId="77777777" w:rsidR="000D5E21" w:rsidRDefault="00D43697">
      <w:pPr>
        <w:pStyle w:val="ProductList-Body"/>
      </w:pPr>
      <w:r>
        <w:t>Les Licences d’Utilisation à Domicile prennent fin à la cessation de l’emploi des employés concernés, à l’expiration ou à la résiliation de la SA pour la copie de l’application bureautique correspondante utilisée par les employés sur le lieu de travail, si les employés ne sont plus des utilisateurs de la copie sous licence du logiciel ou dès qu’ils installent et utilisent toute version antérieure ou ultérieure de l’application bureautique conformément à une licence du Programme d’Utilisation à Domicile.</w:t>
      </w:r>
    </w:p>
    <w:p w14:paraId="3AF82536" w14:textId="77777777" w:rsidR="000D5E21" w:rsidRDefault="000D5E21">
      <w:pPr>
        <w:pStyle w:val="ProductList-Body"/>
      </w:pPr>
    </w:p>
    <w:p w14:paraId="5CB85A83" w14:textId="77777777" w:rsidR="000D5E21" w:rsidRDefault="00D43697">
      <w:pPr>
        <w:pStyle w:val="ProductList-Body"/>
      </w:pPr>
      <w:r>
        <w:t>Les conditions d’utilisation du logiciel Home Use Program (Programme d’Utilisation à Domicile) sont conclues entre Microsoft et l’employé du Client et accessibles par l’intermédiaire du site web Programme d’Utilisation à Domicile.</w:t>
      </w:r>
    </w:p>
    <w:p w14:paraId="277541E3" w14:textId="77777777" w:rsidR="000D5E21" w:rsidRDefault="000D5E21">
      <w:pPr>
        <w:pStyle w:val="ProductList-Body"/>
      </w:pPr>
    </w:p>
    <w:p w14:paraId="586D6353" w14:textId="77777777" w:rsidR="000D5E21" w:rsidRDefault="00D43697">
      <w:pPr>
        <w:pStyle w:val="ProductList-Body"/>
      </w:pPr>
      <w:r>
        <w:t>Microsoft n’assume aucune responsabilité quant au respect de toute obligation de prestation assurance-chômage, obligation fiscale ou de signalement à laquelle le client ou ses employés seraient tenus.</w:t>
      </w:r>
    </w:p>
    <w:tbl>
      <w:tblPr>
        <w:tblStyle w:val="PURTable"/>
        <w:tblW w:w="0" w:type="dxa"/>
        <w:tblLook w:val="04A0" w:firstRow="1" w:lastRow="0" w:firstColumn="1" w:lastColumn="0" w:noHBand="0" w:noVBand="1"/>
      </w:tblPr>
      <w:tblGrid>
        <w:gridCol w:w="5353"/>
        <w:gridCol w:w="5437"/>
      </w:tblGrid>
      <w:tr w:rsidR="000D5E21" w14:paraId="428B535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7885A64" w14:textId="77777777" w:rsidR="000D5E21" w:rsidRDefault="00D43697">
            <w:pPr>
              <w:pStyle w:val="ProductList-TableBody"/>
            </w:pPr>
            <w:r>
              <w:rPr>
                <w:color w:val="FFFFFF"/>
              </w:rPr>
              <w:t>Applications bureautiques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500961B" w14:textId="77777777" w:rsidR="000D5E21" w:rsidRDefault="00D43697">
            <w:pPr>
              <w:pStyle w:val="ProductList-TableBody"/>
            </w:pPr>
            <w:r>
              <w:rPr>
                <w:color w:val="FFFFFF"/>
              </w:rPr>
              <w:t>Licence du Programme d’Utilisation à Domicile correspondant</w:t>
            </w:r>
          </w:p>
        </w:tc>
      </w:tr>
      <w:tr w:rsidR="000D5E21" w14:paraId="7D9A8DF8" w14:textId="77777777">
        <w:tc>
          <w:tcPr>
            <w:tcW w:w="6000" w:type="dxa"/>
            <w:tcBorders>
              <w:top w:val="single" w:sz="4" w:space="0" w:color="000000"/>
              <w:left w:val="single" w:sz="4" w:space="0" w:color="000000"/>
              <w:bottom w:val="single" w:sz="4" w:space="0" w:color="000000"/>
              <w:right w:val="single" w:sz="4" w:space="0" w:color="000000"/>
            </w:tcBorders>
          </w:tcPr>
          <w:p w14:paraId="7608052B" w14:textId="77777777" w:rsidR="000D5E21" w:rsidRDefault="00D43697">
            <w:pPr>
              <w:pStyle w:val="ProductList-TableBody"/>
            </w:pPr>
            <w:r>
              <w:t>Office Standard 2010/2013/2016</w:t>
            </w:r>
          </w:p>
          <w:p w14:paraId="2CBB2C0C" w14:textId="77777777" w:rsidR="000D5E21" w:rsidRDefault="00D43697">
            <w:pPr>
              <w:pStyle w:val="ProductList-TableBody"/>
            </w:pPr>
            <w:r>
              <w:t xml:space="preserve">Office Professionnel Plus 2010/2013/2016 </w:t>
            </w:r>
          </w:p>
          <w:p w14:paraId="239591B7" w14:textId="77777777" w:rsidR="000D5E21" w:rsidRDefault="00D43697">
            <w:pPr>
              <w:pStyle w:val="ProductList-TableBody"/>
            </w:pPr>
            <w:r>
              <w:t>Office Standard 2011 pour Mac/Office Standard 2016 pour Mac</w:t>
            </w:r>
          </w:p>
        </w:tc>
        <w:tc>
          <w:tcPr>
            <w:tcW w:w="6120" w:type="dxa"/>
            <w:tcBorders>
              <w:top w:val="single" w:sz="4" w:space="0" w:color="000000"/>
              <w:left w:val="single" w:sz="4" w:space="0" w:color="000000"/>
              <w:bottom w:val="single" w:sz="4" w:space="0" w:color="000000"/>
              <w:right w:val="single" w:sz="4" w:space="0" w:color="000000"/>
            </w:tcBorders>
          </w:tcPr>
          <w:p w14:paraId="3C03ECA7" w14:textId="77777777" w:rsidR="000D5E21" w:rsidRDefault="00D43697">
            <w:pPr>
              <w:pStyle w:val="ProductList-TableBody"/>
            </w:pPr>
            <w:r>
              <w:t>Office Professionnel Plus 2016 HUP et Office Famille et Petite entreprise 2016 HUP pour Mac avec DL Lync</w:t>
            </w:r>
          </w:p>
        </w:tc>
      </w:tr>
      <w:tr w:rsidR="000D5E21" w14:paraId="6195F10B" w14:textId="77777777">
        <w:tc>
          <w:tcPr>
            <w:tcW w:w="6000" w:type="dxa"/>
            <w:tcBorders>
              <w:top w:val="single" w:sz="4" w:space="0" w:color="000000"/>
              <w:left w:val="single" w:sz="4" w:space="0" w:color="000000"/>
              <w:bottom w:val="single" w:sz="4" w:space="0" w:color="000000"/>
              <w:right w:val="single" w:sz="4" w:space="0" w:color="000000"/>
            </w:tcBorders>
          </w:tcPr>
          <w:p w14:paraId="2D4551FD" w14:textId="77777777" w:rsidR="000D5E21" w:rsidRDefault="00D43697">
            <w:pPr>
              <w:pStyle w:val="ProductList-TableBody"/>
            </w:pPr>
            <w:r>
              <w:t>Access 2010/2013/2016</w:t>
            </w:r>
          </w:p>
          <w:p w14:paraId="57672A28" w14:textId="77777777" w:rsidR="000D5E21" w:rsidRDefault="00D43697">
            <w:pPr>
              <w:pStyle w:val="ProductList-TableBody"/>
            </w:pPr>
            <w:r>
              <w:t>Excel 2010/2013/2016</w:t>
            </w:r>
          </w:p>
          <w:p w14:paraId="2BC912CE" w14:textId="77777777" w:rsidR="000D5E21" w:rsidRDefault="00D43697">
            <w:pPr>
              <w:pStyle w:val="ProductList-TableBody"/>
            </w:pPr>
            <w:r>
              <w:t>PowerPoint 2010/2013/2016</w:t>
            </w:r>
          </w:p>
          <w:p w14:paraId="5BE32D3E" w14:textId="77777777" w:rsidR="000D5E21" w:rsidRDefault="00D43697">
            <w:pPr>
              <w:pStyle w:val="ProductList-TableBody"/>
            </w:pPr>
            <w:r>
              <w:t>InfoPath 2010/2013/2016</w:t>
            </w:r>
          </w:p>
          <w:p w14:paraId="354B9D82" w14:textId="77777777" w:rsidR="000D5E21" w:rsidRDefault="00D43697">
            <w:pPr>
              <w:pStyle w:val="ProductList-TableBody"/>
            </w:pPr>
            <w:r>
              <w:t>Lync 2010/2013/2015</w:t>
            </w:r>
          </w:p>
          <w:p w14:paraId="30E652FA" w14:textId="77777777" w:rsidR="000D5E21" w:rsidRDefault="00D43697">
            <w:pPr>
              <w:pStyle w:val="ProductList-TableBody"/>
            </w:pPr>
            <w:r>
              <w:t>OneNote 2010/2013/2016</w:t>
            </w:r>
          </w:p>
          <w:p w14:paraId="0F0A16FE" w14:textId="77777777" w:rsidR="000D5E21" w:rsidRDefault="00D43697">
            <w:pPr>
              <w:pStyle w:val="ProductList-TableBody"/>
            </w:pPr>
            <w:r>
              <w:t>Outlook 2010/2013/2016</w:t>
            </w:r>
          </w:p>
          <w:p w14:paraId="1120BD68" w14:textId="77777777" w:rsidR="000D5E21" w:rsidRDefault="00D43697">
            <w:pPr>
              <w:pStyle w:val="ProductList-TableBody"/>
            </w:pPr>
            <w:r>
              <w:t>Publisher 2010/2013/2016</w:t>
            </w:r>
          </w:p>
          <w:p w14:paraId="300EFBED" w14:textId="77777777" w:rsidR="000D5E21" w:rsidRDefault="00D43697">
            <w:pPr>
              <w:pStyle w:val="ProductList-TableBody"/>
            </w:pPr>
            <w:r>
              <w:t>Skype Entreprise 2015</w:t>
            </w:r>
          </w:p>
          <w:p w14:paraId="49E36EF7" w14:textId="77777777" w:rsidR="000D5E21" w:rsidRDefault="00D43697">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3524D897" w14:textId="77777777" w:rsidR="000D5E21" w:rsidRDefault="00D43697">
            <w:pPr>
              <w:pStyle w:val="ProductList-TableBody"/>
            </w:pPr>
            <w:r>
              <w:t xml:space="preserve">Office Professionnel Plus 2016 HUP et Office Famille et Petite entreprise 2016 HUP pour Mac avec DL Lync </w:t>
            </w:r>
          </w:p>
        </w:tc>
      </w:tr>
      <w:tr w:rsidR="000D5E21" w14:paraId="6DD28DE6" w14:textId="77777777">
        <w:tc>
          <w:tcPr>
            <w:tcW w:w="6000" w:type="dxa"/>
            <w:tcBorders>
              <w:top w:val="single" w:sz="4" w:space="0" w:color="000000"/>
              <w:left w:val="single" w:sz="4" w:space="0" w:color="000000"/>
              <w:bottom w:val="single" w:sz="4" w:space="0" w:color="000000"/>
              <w:right w:val="single" w:sz="4" w:space="0" w:color="000000"/>
            </w:tcBorders>
          </w:tcPr>
          <w:p w14:paraId="504D2B2E" w14:textId="77777777" w:rsidR="000D5E21" w:rsidRDefault="00D43697">
            <w:pPr>
              <w:pStyle w:val="ProductList-TableBody"/>
            </w:pPr>
            <w:r>
              <w:t xml:space="preserve">Visio Standard 2010/2013/2016 </w:t>
            </w:r>
          </w:p>
          <w:p w14:paraId="3B7E6B0A" w14:textId="77777777" w:rsidR="000D5E21" w:rsidRDefault="00D43697">
            <w:pPr>
              <w:pStyle w:val="ProductList-TableBody"/>
            </w:pPr>
            <w:r>
              <w:t>Visio Professionnel 2010/2013/2016</w:t>
            </w:r>
          </w:p>
        </w:tc>
        <w:tc>
          <w:tcPr>
            <w:tcW w:w="6120" w:type="dxa"/>
            <w:tcBorders>
              <w:top w:val="single" w:sz="4" w:space="0" w:color="000000"/>
              <w:left w:val="single" w:sz="4" w:space="0" w:color="000000"/>
              <w:bottom w:val="single" w:sz="4" w:space="0" w:color="000000"/>
              <w:right w:val="single" w:sz="4" w:space="0" w:color="000000"/>
            </w:tcBorders>
          </w:tcPr>
          <w:p w14:paraId="7BDD249D" w14:textId="77777777" w:rsidR="000D5E21" w:rsidRDefault="00D43697">
            <w:pPr>
              <w:pStyle w:val="ProductList-TableBody"/>
            </w:pPr>
            <w:r>
              <w:t>Visio Professional 2016 HUP</w:t>
            </w:r>
          </w:p>
        </w:tc>
      </w:tr>
      <w:tr w:rsidR="000D5E21" w14:paraId="199790EA" w14:textId="77777777">
        <w:tc>
          <w:tcPr>
            <w:tcW w:w="6000" w:type="dxa"/>
            <w:tcBorders>
              <w:top w:val="single" w:sz="4" w:space="0" w:color="000000"/>
              <w:left w:val="single" w:sz="4" w:space="0" w:color="000000"/>
              <w:bottom w:val="single" w:sz="4" w:space="0" w:color="000000"/>
              <w:right w:val="single" w:sz="4" w:space="0" w:color="000000"/>
            </w:tcBorders>
          </w:tcPr>
          <w:p w14:paraId="419A9BED" w14:textId="77777777" w:rsidR="000D5E21" w:rsidRDefault="00D43697">
            <w:pPr>
              <w:pStyle w:val="ProductList-TableBody"/>
            </w:pPr>
            <w:r>
              <w:t>Project Standard 2010/2013/2016</w:t>
            </w:r>
          </w:p>
          <w:p w14:paraId="635CB82D" w14:textId="77777777" w:rsidR="000D5E21" w:rsidRDefault="00D43697">
            <w:pPr>
              <w:pStyle w:val="ProductList-TableBody"/>
            </w:pPr>
            <w:r>
              <w:t>Project Professionnel 2010/2013/2016</w:t>
            </w:r>
          </w:p>
        </w:tc>
        <w:tc>
          <w:tcPr>
            <w:tcW w:w="6120" w:type="dxa"/>
            <w:tcBorders>
              <w:top w:val="single" w:sz="4" w:space="0" w:color="000000"/>
              <w:left w:val="single" w:sz="4" w:space="0" w:color="000000"/>
              <w:bottom w:val="single" w:sz="4" w:space="0" w:color="000000"/>
              <w:right w:val="single" w:sz="4" w:space="0" w:color="000000"/>
            </w:tcBorders>
          </w:tcPr>
          <w:p w14:paraId="77127175" w14:textId="77777777" w:rsidR="000D5E21" w:rsidRDefault="00D43697">
            <w:pPr>
              <w:pStyle w:val="ProductList-TableBody"/>
            </w:pPr>
            <w:r>
              <w:t>Project Professionnel 2016 HUP</w:t>
            </w:r>
          </w:p>
        </w:tc>
      </w:tr>
    </w:tbl>
    <w:p w14:paraId="669F1AC7" w14:textId="77777777" w:rsidR="000D5E21" w:rsidRDefault="00D43697">
      <w:pPr>
        <w:pStyle w:val="ProductList-Body"/>
      </w:pPr>
      <w:r>
        <w:rPr>
          <w:i/>
        </w:rPr>
        <w:t xml:space="preserve">Pour plus d’informations, y compris en ce qui concerne la disponibilité future de logiciels Home Use Program (programme d’utilisation à domicile) supplémentaires, reportez-vous à l’adresse </w:t>
      </w:r>
      <w:hyperlink r:id="rId145">
        <w:r>
          <w:rPr>
            <w:i/>
            <w:color w:val="00467F"/>
            <w:u w:val="single"/>
          </w:rPr>
          <w:t>http://www.microsoft.com/licensing</w:t>
        </w:r>
      </w:hyperlink>
      <w:r>
        <w:rPr>
          <w:i/>
        </w:rPr>
        <w:t xml:space="preserve"> (en anglais).</w:t>
      </w:r>
    </w:p>
    <w:p w14:paraId="00D31FDC" w14:textId="77777777" w:rsidR="000D5E21" w:rsidRDefault="000D5E21">
      <w:pPr>
        <w:pStyle w:val="ProductList-Body"/>
      </w:pPr>
    </w:p>
    <w:p w14:paraId="3E79ED0D" w14:textId="77777777" w:rsidR="000D5E21" w:rsidRDefault="00D43697">
      <w:pPr>
        <w:pStyle w:val="ProductList-Body"/>
      </w:pPr>
      <w:r>
        <w:t>Microsoft se réserve le droit de résilier la participation d’un client au Programme d’Utilisation à Domicile immédiatement et sans préavis, en cas d’accès non autorisé au site Web du Programme d’Utilisation à Domicile ou de concession de licence non autorisée par l’intermédiaire dudit site, relative au code du programme de ce client.</w:t>
      </w:r>
    </w:p>
    <w:p w14:paraId="6687D30E" w14:textId="77777777" w:rsidR="000D5E21" w:rsidRDefault="000D5E21">
      <w:pPr>
        <w:pStyle w:val="ProductList-Body"/>
        <w:jc w:val="right"/>
      </w:pPr>
    </w:p>
    <w:p w14:paraId="03B8A265" w14:textId="77777777" w:rsidR="000D5E21" w:rsidRDefault="00D43697">
      <w:pPr>
        <w:pStyle w:val="ProductList-ClauseHeading"/>
        <w:outlineLvl w:val="2"/>
      </w:pPr>
      <w:bookmarkStart w:id="358" w:name="_Sec585"/>
      <w:r>
        <w:t>Support Technique 24h/24, 7 jours/7</w:t>
      </w:r>
      <w:bookmarkEnd w:id="358"/>
    </w:p>
    <w:p w14:paraId="5D3ABC27" w14:textId="77777777" w:rsidR="000D5E21" w:rsidRDefault="00D43697">
      <w:pPr>
        <w:pStyle w:val="ProductList-Body"/>
      </w:pPr>
      <w:r>
        <w:t>Les clients (en dehors des clients des Programmes Éducation) détenteurs d’une SA sont éligibles au Support Technique 24 h/24, 7 j/7.</w:t>
      </w:r>
    </w:p>
    <w:p w14:paraId="31511E9A" w14:textId="77777777" w:rsidR="000D5E21" w:rsidRDefault="000D5E21">
      <w:pPr>
        <w:pStyle w:val="ProductList-Body"/>
      </w:pPr>
    </w:p>
    <w:p w14:paraId="100FCC25" w14:textId="77777777" w:rsidR="000D5E21" w:rsidRDefault="00D43697">
      <w:pPr>
        <w:pStyle w:val="ProductList-Body"/>
      </w:pPr>
      <w:r>
        <w:t xml:space="preserve">Le Support Technique 24h/24, 7 jours/7 propose une assistance pour la résolution de problèmes présentant des signes spécifiques, rencontrés lors de l’utilisation de produits Microsoft. Microsoft déploiera des efforts raisonnables pour assister le Client en cas de demande de support, conformément aux politiques du Support Technique Microsoft. Microsoft se réserve le droit de refuser de traiter des demandes de services de support déraisonnables et peut orienter les Clients vers des contrats de niveau de service plus complets pouvant impliquer des frais supplémentaires. </w:t>
      </w:r>
    </w:p>
    <w:p w14:paraId="491764E2" w14:textId="77777777" w:rsidR="000D5E21" w:rsidRDefault="000D5E21">
      <w:pPr>
        <w:pStyle w:val="ProductList-Body"/>
      </w:pPr>
    </w:p>
    <w:p w14:paraId="218609D8" w14:textId="77777777" w:rsidR="000D5E21" w:rsidRDefault="00D43697">
      <w:pPr>
        <w:pStyle w:val="ProductList-Body"/>
      </w:pPr>
      <w:r>
        <w:t xml:space="preserve">Les Produits actuellement pris en charge par le Support Standard, comme stipulé dans la Politique de Support Microsoft, sont éligibles au Support Technique 24h/24, 7 jours/7. Microsoft pourra ajouter de nouveaux Produits à la liste des Produits faisant l’objet d’un support ou interrompre le support pour des Produits existants. Microsoft informera le Client si l’implémentation par le Client des produits Microsoft empêche la fourniture du support. Si le Client n’apporte pas de modification à l’implémentation afin de permettre un support efficace dans un délai de trente (30) jours suivant la notification de Microsoft, Microsoft n’aura aucune obligation de fournir des services de support supplémentaires pour cette implémentation. </w:t>
      </w:r>
    </w:p>
    <w:p w14:paraId="2E3471D8" w14:textId="77777777" w:rsidR="000D5E21" w:rsidRDefault="000D5E21">
      <w:pPr>
        <w:pStyle w:val="ProductList-Body"/>
      </w:pPr>
    </w:p>
    <w:p w14:paraId="2D004529" w14:textId="77777777" w:rsidR="000D5E21" w:rsidRDefault="00D43697">
      <w:pPr>
        <w:pStyle w:val="ProductList-Body"/>
      </w:pPr>
      <w:r>
        <w:t>Une demande de support assisté, également appelée incident, englobe une requête d’assistance unique et les efforts raisonnables nécessaires pour la résoudre. Une requête d’assistance unique est un problème qui ne peut pas être divisé en requêtes secondaires. Si un problème comporte des requêtes secondaires, chacune d’entre elles doit être considérée comme un incident séparé. Dans certains cas, Microsoft peut proposer une modification du code logiciel du Produit Microsoft disponible dans le commerce (un « Correctif ») afin de résoudre des problèmes critiques spécifiques, en réponse à une demande de support prise en charge. Les correctifs sont destinés à résoudre les problèmes spécifiques du Client et ne sont pas testés pour la régression.</w:t>
      </w:r>
    </w:p>
    <w:p w14:paraId="7E69F9A0" w14:textId="77777777" w:rsidR="000D5E21" w:rsidRDefault="000D5E21">
      <w:pPr>
        <w:pStyle w:val="ProductList-Body"/>
      </w:pPr>
    </w:p>
    <w:p w14:paraId="429A771F" w14:textId="77777777" w:rsidR="000D5E21" w:rsidRDefault="00D43697">
      <w:pPr>
        <w:pStyle w:val="ProductList-SubClauseHeading"/>
        <w:outlineLvl w:val="3"/>
      </w:pPr>
      <w:r>
        <w:t>Attribution d’Incidents Pris en Charge par le Support Téléphonique pour tous les programmes sauf le MPSA</w:t>
      </w:r>
    </w:p>
    <w:p w14:paraId="3AD8ADD0" w14:textId="77777777" w:rsidR="000D5E21" w:rsidRDefault="00D43697">
      <w:pPr>
        <w:pStyle w:val="ProductList-BodyIndented"/>
      </w:pPr>
      <w:r>
        <w:t>Le nombre d’incidents autorisés pris en charge par le support téléphonique varie selon la dépense SA et l’option de paiement choisie par le client. Les incidents basés sur la dépense SA sont attribués en fonction de la dépense SA engagée pour les serveurs et les ordinateurs au titre d’un accord de mise en œuvre Select ou Entreprise éligible, d’un enregistrement Select Plus, d’un Contrat Open Value ou d’un Numéro d’Autorisation Licence Open. Tous les 20 000 dollars américains de dépense SA pour le Groupe Serveurs et les CAL, Microsoft attribue un (1) incident. Tous les 200 000 dollars américains de dépense SA pour les Groupes Systèmes et Applications, Microsoft attribue un (1) incident. Le tableau ci-dessous répertorie les équivalents en devises approximatifs des attributions basées sur la dépense SA pour les contrats reposant sur des devises autres que les dollars américains. Ce tableau peut faire l’objet de modifications, en raison de la fluctuation des taux de change.</w:t>
      </w:r>
    </w:p>
    <w:tbl>
      <w:tblPr>
        <w:tblStyle w:val="PURTable0"/>
        <w:tblW w:w="0" w:type="dxa"/>
        <w:tblLook w:val="04A0" w:firstRow="1" w:lastRow="0" w:firstColumn="1" w:lastColumn="0" w:noHBand="0" w:noVBand="1"/>
      </w:tblPr>
      <w:tblGrid>
        <w:gridCol w:w="2574"/>
        <w:gridCol w:w="2504"/>
        <w:gridCol w:w="2676"/>
        <w:gridCol w:w="2676"/>
      </w:tblGrid>
      <w:tr w:rsidR="000D5E21" w14:paraId="36D47A6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590DE54" w14:textId="77777777" w:rsidR="000D5E21" w:rsidRDefault="00D43697">
            <w:pPr>
              <w:pStyle w:val="ProductList-TableBody"/>
            </w:pPr>
            <w:r>
              <w:rPr>
                <w:color w:val="FFFFFF"/>
              </w:rPr>
              <w:t>Devise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1AE0738" w14:textId="77777777" w:rsidR="000D5E21" w:rsidRDefault="00D43697">
            <w:pPr>
              <w:pStyle w:val="ProductList-TableBody"/>
            </w:pPr>
            <w:r>
              <w:rPr>
                <w:color w:val="FFFFFF"/>
              </w:rPr>
              <w:t>Code Devise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C57CCDB" w14:textId="77777777" w:rsidR="000D5E21" w:rsidRDefault="00D43697">
            <w:pPr>
              <w:pStyle w:val="ProductList-TableBody"/>
            </w:pPr>
            <w:r>
              <w:rPr>
                <w:color w:val="FFFFFF"/>
              </w:rPr>
              <w:t>Serveur/CAL - Incréments d’Attribution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5ABB68" w14:textId="77777777" w:rsidR="000D5E21" w:rsidRDefault="00D43697">
            <w:pPr>
              <w:pStyle w:val="ProductList-TableBody"/>
            </w:pPr>
            <w:r>
              <w:rPr>
                <w:color w:val="FFFFFF"/>
              </w:rPr>
              <w:t>IW / Client - Incréments d’Attribution d’Incidents</w:t>
            </w:r>
          </w:p>
        </w:tc>
      </w:tr>
      <w:tr w:rsidR="000D5E21" w14:paraId="30B9487F" w14:textId="77777777">
        <w:tc>
          <w:tcPr>
            <w:tcW w:w="2940" w:type="dxa"/>
            <w:tcBorders>
              <w:top w:val="single" w:sz="4" w:space="0" w:color="000000"/>
              <w:left w:val="single" w:sz="4" w:space="0" w:color="000000"/>
              <w:bottom w:val="single" w:sz="4" w:space="0" w:color="000000"/>
              <w:right w:val="single" w:sz="4" w:space="0" w:color="000000"/>
            </w:tcBorders>
          </w:tcPr>
          <w:p w14:paraId="10693B75" w14:textId="77777777" w:rsidR="000D5E21" w:rsidRDefault="00D43697">
            <w:pPr>
              <w:pStyle w:val="ProductList-TableBody"/>
            </w:pPr>
            <w:r>
              <w:t>Dollar américain</w:t>
            </w:r>
          </w:p>
        </w:tc>
        <w:tc>
          <w:tcPr>
            <w:tcW w:w="2940" w:type="dxa"/>
            <w:tcBorders>
              <w:top w:val="single" w:sz="4" w:space="0" w:color="000000"/>
              <w:left w:val="single" w:sz="4" w:space="0" w:color="000000"/>
              <w:bottom w:val="single" w:sz="4" w:space="0" w:color="000000"/>
              <w:right w:val="single" w:sz="4" w:space="0" w:color="000000"/>
            </w:tcBorders>
          </w:tcPr>
          <w:p w14:paraId="301AB027" w14:textId="77777777" w:rsidR="000D5E21" w:rsidRDefault="00D4369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AE487EF" w14:textId="77777777" w:rsidR="000D5E21" w:rsidRDefault="00D43697">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C3FA567" w14:textId="77777777" w:rsidR="000D5E21" w:rsidRDefault="00D43697">
            <w:pPr>
              <w:pStyle w:val="ProductList-TableBody"/>
            </w:pPr>
            <w:r>
              <w:t>$200,000</w:t>
            </w:r>
          </w:p>
        </w:tc>
      </w:tr>
      <w:tr w:rsidR="000D5E21" w14:paraId="1D04BBA6" w14:textId="77777777">
        <w:tc>
          <w:tcPr>
            <w:tcW w:w="2940" w:type="dxa"/>
            <w:tcBorders>
              <w:top w:val="single" w:sz="4" w:space="0" w:color="000000"/>
              <w:left w:val="single" w:sz="4" w:space="0" w:color="000000"/>
              <w:bottom w:val="single" w:sz="4" w:space="0" w:color="000000"/>
              <w:right w:val="single" w:sz="4" w:space="0" w:color="000000"/>
            </w:tcBorders>
          </w:tcPr>
          <w:p w14:paraId="4F1EEF27" w14:textId="77777777" w:rsidR="000D5E21" w:rsidRDefault="00D43697">
            <w:pPr>
              <w:pStyle w:val="ProductList-TableBody"/>
            </w:pPr>
            <w:r>
              <w:t>Dollar australien</w:t>
            </w:r>
          </w:p>
        </w:tc>
        <w:tc>
          <w:tcPr>
            <w:tcW w:w="2940" w:type="dxa"/>
            <w:tcBorders>
              <w:top w:val="single" w:sz="4" w:space="0" w:color="000000"/>
              <w:left w:val="single" w:sz="4" w:space="0" w:color="000000"/>
              <w:bottom w:val="single" w:sz="4" w:space="0" w:color="000000"/>
              <w:right w:val="single" w:sz="4" w:space="0" w:color="000000"/>
            </w:tcBorders>
          </w:tcPr>
          <w:p w14:paraId="70C97BCA" w14:textId="77777777" w:rsidR="000D5E21" w:rsidRDefault="00D4369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7C9EDF4D" w14:textId="77777777" w:rsidR="000D5E21" w:rsidRDefault="00D43697">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75E994F7" w14:textId="77777777" w:rsidR="000D5E21" w:rsidRDefault="00D43697">
            <w:pPr>
              <w:pStyle w:val="ProductList-TableBody"/>
            </w:pPr>
            <w:r>
              <w:t>300,000</w:t>
            </w:r>
          </w:p>
        </w:tc>
      </w:tr>
      <w:tr w:rsidR="000D5E21" w14:paraId="762C8BFA" w14:textId="77777777">
        <w:tc>
          <w:tcPr>
            <w:tcW w:w="2940" w:type="dxa"/>
            <w:tcBorders>
              <w:top w:val="single" w:sz="4" w:space="0" w:color="000000"/>
              <w:left w:val="single" w:sz="4" w:space="0" w:color="000000"/>
              <w:bottom w:val="single" w:sz="4" w:space="0" w:color="000000"/>
              <w:right w:val="single" w:sz="4" w:space="0" w:color="000000"/>
            </w:tcBorders>
          </w:tcPr>
          <w:p w14:paraId="599F82C7" w14:textId="77777777" w:rsidR="000D5E21" w:rsidRDefault="00D43697">
            <w:pPr>
              <w:pStyle w:val="ProductList-TableBody"/>
            </w:pPr>
            <w:r>
              <w:t>Dollar canadien</w:t>
            </w:r>
          </w:p>
        </w:tc>
        <w:tc>
          <w:tcPr>
            <w:tcW w:w="2940" w:type="dxa"/>
            <w:tcBorders>
              <w:top w:val="single" w:sz="4" w:space="0" w:color="000000"/>
              <w:left w:val="single" w:sz="4" w:space="0" w:color="000000"/>
              <w:bottom w:val="single" w:sz="4" w:space="0" w:color="000000"/>
              <w:right w:val="single" w:sz="4" w:space="0" w:color="000000"/>
            </w:tcBorders>
          </w:tcPr>
          <w:p w14:paraId="57690454" w14:textId="77777777" w:rsidR="000D5E21" w:rsidRDefault="00D4369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2D7E3E7" w14:textId="77777777" w:rsidR="000D5E21" w:rsidRDefault="00D43697">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F4F0981" w14:textId="77777777" w:rsidR="000D5E21" w:rsidRDefault="00D43697">
            <w:pPr>
              <w:pStyle w:val="ProductList-TableBody"/>
            </w:pPr>
            <w:r>
              <w:t>270,000</w:t>
            </w:r>
          </w:p>
        </w:tc>
      </w:tr>
      <w:tr w:rsidR="000D5E21" w14:paraId="69D890BC" w14:textId="77777777">
        <w:tc>
          <w:tcPr>
            <w:tcW w:w="2940" w:type="dxa"/>
            <w:tcBorders>
              <w:top w:val="single" w:sz="4" w:space="0" w:color="000000"/>
              <w:left w:val="single" w:sz="4" w:space="0" w:color="000000"/>
              <w:bottom w:val="single" w:sz="4" w:space="0" w:color="000000"/>
              <w:right w:val="single" w:sz="4" w:space="0" w:color="000000"/>
            </w:tcBorders>
          </w:tcPr>
          <w:p w14:paraId="2602E82A" w14:textId="77777777" w:rsidR="000D5E21" w:rsidRDefault="00D43697">
            <w:pPr>
              <w:pStyle w:val="ProductList-TableBody"/>
            </w:pPr>
            <w:r>
              <w:t>Franc suisse</w:t>
            </w:r>
          </w:p>
        </w:tc>
        <w:tc>
          <w:tcPr>
            <w:tcW w:w="2940" w:type="dxa"/>
            <w:tcBorders>
              <w:top w:val="single" w:sz="4" w:space="0" w:color="000000"/>
              <w:left w:val="single" w:sz="4" w:space="0" w:color="000000"/>
              <w:bottom w:val="single" w:sz="4" w:space="0" w:color="000000"/>
              <w:right w:val="single" w:sz="4" w:space="0" w:color="000000"/>
            </w:tcBorders>
          </w:tcPr>
          <w:p w14:paraId="58914DED" w14:textId="77777777" w:rsidR="000D5E21" w:rsidRDefault="00D4369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59675F8D" w14:textId="77777777" w:rsidR="000D5E21" w:rsidRDefault="00D43697">
            <w:pPr>
              <w:pStyle w:val="ProductList-TableBody"/>
            </w:pPr>
            <w:r>
              <w:t>Fr. suisse 33,000</w:t>
            </w:r>
          </w:p>
        </w:tc>
        <w:tc>
          <w:tcPr>
            <w:tcW w:w="3060" w:type="dxa"/>
            <w:tcBorders>
              <w:top w:val="single" w:sz="4" w:space="0" w:color="000000"/>
              <w:left w:val="single" w:sz="4" w:space="0" w:color="000000"/>
              <w:bottom w:val="single" w:sz="4" w:space="0" w:color="000000"/>
              <w:right w:val="single" w:sz="4" w:space="0" w:color="000000"/>
            </w:tcBorders>
          </w:tcPr>
          <w:p w14:paraId="6DC997FC" w14:textId="77777777" w:rsidR="000D5E21" w:rsidRDefault="00D43697">
            <w:pPr>
              <w:pStyle w:val="ProductList-TableBody"/>
            </w:pPr>
            <w:r>
              <w:t>Fr. suisse 330,000</w:t>
            </w:r>
          </w:p>
        </w:tc>
      </w:tr>
      <w:tr w:rsidR="000D5E21" w14:paraId="33492441" w14:textId="77777777">
        <w:tc>
          <w:tcPr>
            <w:tcW w:w="2940" w:type="dxa"/>
            <w:tcBorders>
              <w:top w:val="single" w:sz="4" w:space="0" w:color="000000"/>
              <w:left w:val="single" w:sz="4" w:space="0" w:color="000000"/>
              <w:bottom w:val="single" w:sz="4" w:space="0" w:color="000000"/>
              <w:right w:val="single" w:sz="4" w:space="0" w:color="000000"/>
            </w:tcBorders>
          </w:tcPr>
          <w:p w14:paraId="3435759B" w14:textId="77777777" w:rsidR="000D5E21" w:rsidRDefault="00D43697">
            <w:pPr>
              <w:pStyle w:val="ProductList-TableBody"/>
            </w:pPr>
            <w:r>
              <w:t>Renminbi chinois</w:t>
            </w:r>
          </w:p>
        </w:tc>
        <w:tc>
          <w:tcPr>
            <w:tcW w:w="2940" w:type="dxa"/>
            <w:tcBorders>
              <w:top w:val="single" w:sz="4" w:space="0" w:color="000000"/>
              <w:left w:val="single" w:sz="4" w:space="0" w:color="000000"/>
              <w:bottom w:val="single" w:sz="4" w:space="0" w:color="000000"/>
              <w:right w:val="single" w:sz="4" w:space="0" w:color="000000"/>
            </w:tcBorders>
          </w:tcPr>
          <w:p w14:paraId="01ED9813" w14:textId="77777777" w:rsidR="000D5E21" w:rsidRDefault="00D4369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2EFBF70" w14:textId="77777777" w:rsidR="000D5E21" w:rsidRDefault="00D43697">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14:paraId="128FD773" w14:textId="77777777" w:rsidR="000D5E21" w:rsidRDefault="00D43697">
            <w:pPr>
              <w:pStyle w:val="ProductList-TableBody"/>
            </w:pPr>
            <w:r>
              <w:t>1 650 000</w:t>
            </w:r>
          </w:p>
        </w:tc>
      </w:tr>
      <w:tr w:rsidR="000D5E21" w14:paraId="174FBF97" w14:textId="77777777">
        <w:tc>
          <w:tcPr>
            <w:tcW w:w="2940" w:type="dxa"/>
            <w:tcBorders>
              <w:top w:val="single" w:sz="4" w:space="0" w:color="000000"/>
              <w:left w:val="single" w:sz="4" w:space="0" w:color="000000"/>
              <w:bottom w:val="single" w:sz="4" w:space="0" w:color="000000"/>
              <w:right w:val="single" w:sz="4" w:space="0" w:color="000000"/>
            </w:tcBorders>
          </w:tcPr>
          <w:p w14:paraId="1800A469" w14:textId="77777777" w:rsidR="000D5E21" w:rsidRDefault="00D43697">
            <w:pPr>
              <w:pStyle w:val="ProductList-TableBody"/>
            </w:pPr>
            <w:r>
              <w:t>Couronne danoise</w:t>
            </w:r>
          </w:p>
        </w:tc>
        <w:tc>
          <w:tcPr>
            <w:tcW w:w="2940" w:type="dxa"/>
            <w:tcBorders>
              <w:top w:val="single" w:sz="4" w:space="0" w:color="000000"/>
              <w:left w:val="single" w:sz="4" w:space="0" w:color="000000"/>
              <w:bottom w:val="single" w:sz="4" w:space="0" w:color="000000"/>
              <w:right w:val="single" w:sz="4" w:space="0" w:color="000000"/>
            </w:tcBorders>
          </w:tcPr>
          <w:p w14:paraId="6BB01EF7" w14:textId="77777777" w:rsidR="000D5E21" w:rsidRDefault="00D4369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EA0ED3A" w14:textId="77777777" w:rsidR="000D5E21" w:rsidRDefault="00D43697">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14:paraId="5EB9C1E1" w14:textId="77777777" w:rsidR="000D5E21" w:rsidRDefault="00D43697">
            <w:pPr>
              <w:pStyle w:val="ProductList-TableBody"/>
            </w:pPr>
            <w:r>
              <w:t>1 600 000</w:t>
            </w:r>
          </w:p>
        </w:tc>
      </w:tr>
      <w:tr w:rsidR="000D5E21" w14:paraId="659A97C8" w14:textId="77777777">
        <w:tc>
          <w:tcPr>
            <w:tcW w:w="2940" w:type="dxa"/>
            <w:tcBorders>
              <w:top w:val="single" w:sz="4" w:space="0" w:color="000000"/>
              <w:left w:val="single" w:sz="4" w:space="0" w:color="000000"/>
              <w:bottom w:val="single" w:sz="4" w:space="0" w:color="000000"/>
              <w:right w:val="single" w:sz="4" w:space="0" w:color="000000"/>
            </w:tcBorders>
          </w:tcPr>
          <w:p w14:paraId="6975B814" w14:textId="77777777" w:rsidR="000D5E21" w:rsidRDefault="00D43697">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6423C841" w14:textId="77777777" w:rsidR="000D5E21" w:rsidRDefault="00D4369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BC66285" w14:textId="77777777" w:rsidR="000D5E21" w:rsidRDefault="00D43697">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4BE5A4A" w14:textId="77777777" w:rsidR="000D5E21" w:rsidRDefault="00D43697">
            <w:pPr>
              <w:pStyle w:val="ProductList-TableBody"/>
            </w:pPr>
            <w:r>
              <w:t>215,000</w:t>
            </w:r>
          </w:p>
        </w:tc>
      </w:tr>
      <w:tr w:rsidR="000D5E21" w14:paraId="33B6B7D3" w14:textId="77777777">
        <w:tc>
          <w:tcPr>
            <w:tcW w:w="2940" w:type="dxa"/>
            <w:tcBorders>
              <w:top w:val="single" w:sz="4" w:space="0" w:color="000000"/>
              <w:left w:val="single" w:sz="4" w:space="0" w:color="000000"/>
              <w:bottom w:val="single" w:sz="4" w:space="0" w:color="000000"/>
              <w:right w:val="single" w:sz="4" w:space="0" w:color="000000"/>
            </w:tcBorders>
          </w:tcPr>
          <w:p w14:paraId="76BDB7C2" w14:textId="77777777" w:rsidR="000D5E21" w:rsidRDefault="00D43697">
            <w:pPr>
              <w:pStyle w:val="ProductList-TableBody"/>
            </w:pPr>
            <w:r>
              <w:t>Livre sterling</w:t>
            </w:r>
          </w:p>
        </w:tc>
        <w:tc>
          <w:tcPr>
            <w:tcW w:w="2940" w:type="dxa"/>
            <w:tcBorders>
              <w:top w:val="single" w:sz="4" w:space="0" w:color="000000"/>
              <w:left w:val="single" w:sz="4" w:space="0" w:color="000000"/>
              <w:bottom w:val="single" w:sz="4" w:space="0" w:color="000000"/>
              <w:right w:val="single" w:sz="4" w:space="0" w:color="000000"/>
            </w:tcBorders>
          </w:tcPr>
          <w:p w14:paraId="673F8117" w14:textId="77777777" w:rsidR="000D5E21" w:rsidRDefault="00D4369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A4833B0" w14:textId="77777777" w:rsidR="000D5E21" w:rsidRDefault="00D43697">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EF3A2BC" w14:textId="77777777" w:rsidR="000D5E21" w:rsidRDefault="00D43697">
            <w:pPr>
              <w:pStyle w:val="ProductList-TableBody"/>
            </w:pPr>
            <w:r>
              <w:t>£135,000</w:t>
            </w:r>
          </w:p>
        </w:tc>
      </w:tr>
      <w:tr w:rsidR="000D5E21" w14:paraId="1E248DBF" w14:textId="77777777">
        <w:tc>
          <w:tcPr>
            <w:tcW w:w="2940" w:type="dxa"/>
            <w:tcBorders>
              <w:top w:val="single" w:sz="4" w:space="0" w:color="000000"/>
              <w:left w:val="single" w:sz="4" w:space="0" w:color="000000"/>
              <w:bottom w:val="single" w:sz="4" w:space="0" w:color="000000"/>
              <w:right w:val="single" w:sz="4" w:space="0" w:color="000000"/>
            </w:tcBorders>
          </w:tcPr>
          <w:p w14:paraId="03B6F5F8" w14:textId="77777777" w:rsidR="000D5E21" w:rsidRDefault="00D43697">
            <w:pPr>
              <w:pStyle w:val="ProductList-TableBody"/>
            </w:pPr>
            <w:r>
              <w:t>Yen japonais</w:t>
            </w:r>
          </w:p>
        </w:tc>
        <w:tc>
          <w:tcPr>
            <w:tcW w:w="2940" w:type="dxa"/>
            <w:tcBorders>
              <w:top w:val="single" w:sz="4" w:space="0" w:color="000000"/>
              <w:left w:val="single" w:sz="4" w:space="0" w:color="000000"/>
              <w:bottom w:val="single" w:sz="4" w:space="0" w:color="000000"/>
              <w:right w:val="single" w:sz="4" w:space="0" w:color="000000"/>
            </w:tcBorders>
          </w:tcPr>
          <w:p w14:paraId="1D06D62E" w14:textId="77777777" w:rsidR="000D5E21" w:rsidRDefault="00D4369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2A536732" w14:textId="77777777" w:rsidR="000D5E21" w:rsidRDefault="00D43697">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14:paraId="5CAAC3C0" w14:textId="77777777" w:rsidR="000D5E21" w:rsidRDefault="00D43697">
            <w:pPr>
              <w:pStyle w:val="ProductList-TableBody"/>
            </w:pPr>
            <w:r>
              <w:t>24 000 000</w:t>
            </w:r>
          </w:p>
        </w:tc>
      </w:tr>
      <w:tr w:rsidR="000D5E21" w14:paraId="3DD5188A" w14:textId="77777777">
        <w:tc>
          <w:tcPr>
            <w:tcW w:w="2940" w:type="dxa"/>
            <w:tcBorders>
              <w:top w:val="single" w:sz="4" w:space="0" w:color="000000"/>
              <w:left w:val="single" w:sz="4" w:space="0" w:color="000000"/>
              <w:bottom w:val="single" w:sz="4" w:space="0" w:color="000000"/>
              <w:right w:val="single" w:sz="4" w:space="0" w:color="000000"/>
            </w:tcBorders>
          </w:tcPr>
          <w:p w14:paraId="7B5E8890" w14:textId="77777777" w:rsidR="000D5E21" w:rsidRDefault="00D43697">
            <w:pPr>
              <w:pStyle w:val="ProductList-TableBody"/>
            </w:pPr>
            <w:r>
              <w:t>Won coréen</w:t>
            </w:r>
          </w:p>
        </w:tc>
        <w:tc>
          <w:tcPr>
            <w:tcW w:w="2940" w:type="dxa"/>
            <w:tcBorders>
              <w:top w:val="single" w:sz="4" w:space="0" w:color="000000"/>
              <w:left w:val="single" w:sz="4" w:space="0" w:color="000000"/>
              <w:bottom w:val="single" w:sz="4" w:space="0" w:color="000000"/>
              <w:right w:val="single" w:sz="4" w:space="0" w:color="000000"/>
            </w:tcBorders>
          </w:tcPr>
          <w:p w14:paraId="74A9F4A5" w14:textId="77777777" w:rsidR="000D5E21" w:rsidRDefault="00D4369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71B535B" w14:textId="77777777" w:rsidR="000D5E21" w:rsidRDefault="00D43697">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14:paraId="2E5995D0" w14:textId="77777777" w:rsidR="000D5E21" w:rsidRDefault="00D43697">
            <w:pPr>
              <w:pStyle w:val="ProductList-TableBody"/>
            </w:pPr>
            <w:r>
              <w:t>240 000 000</w:t>
            </w:r>
          </w:p>
        </w:tc>
      </w:tr>
      <w:tr w:rsidR="000D5E21" w14:paraId="12FFCCAC" w14:textId="77777777">
        <w:tc>
          <w:tcPr>
            <w:tcW w:w="2940" w:type="dxa"/>
            <w:tcBorders>
              <w:top w:val="single" w:sz="4" w:space="0" w:color="000000"/>
              <w:left w:val="single" w:sz="4" w:space="0" w:color="000000"/>
              <w:bottom w:val="single" w:sz="4" w:space="0" w:color="000000"/>
              <w:right w:val="single" w:sz="4" w:space="0" w:color="000000"/>
            </w:tcBorders>
          </w:tcPr>
          <w:p w14:paraId="331B4704" w14:textId="77777777" w:rsidR="000D5E21" w:rsidRDefault="00D43697">
            <w:pPr>
              <w:pStyle w:val="ProductList-TableBody"/>
            </w:pPr>
            <w:r>
              <w:t>Couronne norvégienne</w:t>
            </w:r>
          </w:p>
        </w:tc>
        <w:tc>
          <w:tcPr>
            <w:tcW w:w="2940" w:type="dxa"/>
            <w:tcBorders>
              <w:top w:val="single" w:sz="4" w:space="0" w:color="000000"/>
              <w:left w:val="single" w:sz="4" w:space="0" w:color="000000"/>
              <w:bottom w:val="single" w:sz="4" w:space="0" w:color="000000"/>
              <w:right w:val="single" w:sz="4" w:space="0" w:color="000000"/>
            </w:tcBorders>
          </w:tcPr>
          <w:p w14:paraId="388038F9" w14:textId="77777777" w:rsidR="000D5E21" w:rsidRDefault="00D4369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A167E1A" w14:textId="77777777" w:rsidR="000D5E21" w:rsidRDefault="00D43697">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14:paraId="3BF07686" w14:textId="77777777" w:rsidR="000D5E21" w:rsidRDefault="00D43697">
            <w:pPr>
              <w:pStyle w:val="ProductList-TableBody"/>
            </w:pPr>
            <w:r>
              <w:t>1 650 000</w:t>
            </w:r>
          </w:p>
        </w:tc>
      </w:tr>
      <w:tr w:rsidR="000D5E21" w14:paraId="14D6E7D7" w14:textId="77777777">
        <w:tc>
          <w:tcPr>
            <w:tcW w:w="2940" w:type="dxa"/>
            <w:tcBorders>
              <w:top w:val="single" w:sz="4" w:space="0" w:color="000000"/>
              <w:left w:val="single" w:sz="4" w:space="0" w:color="000000"/>
              <w:bottom w:val="single" w:sz="4" w:space="0" w:color="000000"/>
              <w:right w:val="single" w:sz="4" w:space="0" w:color="000000"/>
            </w:tcBorders>
          </w:tcPr>
          <w:p w14:paraId="7A5B9BBA" w14:textId="77777777" w:rsidR="000D5E21" w:rsidRDefault="00D43697">
            <w:pPr>
              <w:pStyle w:val="ProductList-TableBody"/>
            </w:pPr>
            <w:r>
              <w:t>Dollar néo-zélandais</w:t>
            </w:r>
          </w:p>
        </w:tc>
        <w:tc>
          <w:tcPr>
            <w:tcW w:w="2940" w:type="dxa"/>
            <w:tcBorders>
              <w:top w:val="single" w:sz="4" w:space="0" w:color="000000"/>
              <w:left w:val="single" w:sz="4" w:space="0" w:color="000000"/>
              <w:bottom w:val="single" w:sz="4" w:space="0" w:color="000000"/>
              <w:right w:val="single" w:sz="4" w:space="0" w:color="000000"/>
            </w:tcBorders>
          </w:tcPr>
          <w:p w14:paraId="27722615" w14:textId="77777777" w:rsidR="000D5E21" w:rsidRDefault="00D4369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12BC2AD" w14:textId="77777777" w:rsidR="000D5E21" w:rsidRDefault="00D43697">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6D858E3" w14:textId="77777777" w:rsidR="000D5E21" w:rsidRDefault="00D43697">
            <w:pPr>
              <w:pStyle w:val="ProductList-TableBody"/>
            </w:pPr>
            <w:r>
              <w:t>350,000</w:t>
            </w:r>
          </w:p>
        </w:tc>
      </w:tr>
      <w:tr w:rsidR="000D5E21" w14:paraId="121ECB53" w14:textId="77777777">
        <w:tc>
          <w:tcPr>
            <w:tcW w:w="2940" w:type="dxa"/>
            <w:tcBorders>
              <w:top w:val="single" w:sz="4" w:space="0" w:color="000000"/>
              <w:left w:val="single" w:sz="4" w:space="0" w:color="000000"/>
              <w:bottom w:val="single" w:sz="4" w:space="0" w:color="000000"/>
              <w:right w:val="single" w:sz="4" w:space="0" w:color="000000"/>
            </w:tcBorders>
          </w:tcPr>
          <w:p w14:paraId="1388E1C0" w14:textId="77777777" w:rsidR="000D5E21" w:rsidRDefault="00D43697">
            <w:pPr>
              <w:pStyle w:val="ProductList-TableBody"/>
            </w:pPr>
            <w:r>
              <w:t>Couronne suédoise</w:t>
            </w:r>
          </w:p>
        </w:tc>
        <w:tc>
          <w:tcPr>
            <w:tcW w:w="2940" w:type="dxa"/>
            <w:tcBorders>
              <w:top w:val="single" w:sz="4" w:space="0" w:color="000000"/>
              <w:left w:val="single" w:sz="4" w:space="0" w:color="000000"/>
              <w:bottom w:val="single" w:sz="4" w:space="0" w:color="000000"/>
              <w:right w:val="single" w:sz="4" w:space="0" w:color="000000"/>
            </w:tcBorders>
          </w:tcPr>
          <w:p w14:paraId="05493089" w14:textId="77777777" w:rsidR="000D5E21" w:rsidRDefault="00D4369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3D7AA92" w14:textId="77777777" w:rsidR="000D5E21" w:rsidRDefault="00D43697">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14:paraId="63B782B8" w14:textId="77777777" w:rsidR="000D5E21" w:rsidRDefault="00D43697">
            <w:pPr>
              <w:pStyle w:val="ProductList-TableBody"/>
            </w:pPr>
            <w:r>
              <w:t>2 000 000</w:t>
            </w:r>
          </w:p>
        </w:tc>
      </w:tr>
      <w:tr w:rsidR="000D5E21" w14:paraId="2B6C9644" w14:textId="77777777">
        <w:tc>
          <w:tcPr>
            <w:tcW w:w="2940" w:type="dxa"/>
            <w:tcBorders>
              <w:top w:val="single" w:sz="4" w:space="0" w:color="000000"/>
              <w:left w:val="single" w:sz="4" w:space="0" w:color="000000"/>
              <w:bottom w:val="single" w:sz="4" w:space="0" w:color="000000"/>
              <w:right w:val="single" w:sz="4" w:space="0" w:color="000000"/>
            </w:tcBorders>
          </w:tcPr>
          <w:p w14:paraId="426AFA02" w14:textId="77777777" w:rsidR="000D5E21" w:rsidRDefault="00D43697">
            <w:pPr>
              <w:pStyle w:val="ProductList-TableBody"/>
            </w:pPr>
            <w:r>
              <w:t>Nouveau dollar taïwanais</w:t>
            </w:r>
          </w:p>
        </w:tc>
        <w:tc>
          <w:tcPr>
            <w:tcW w:w="2940" w:type="dxa"/>
            <w:tcBorders>
              <w:top w:val="single" w:sz="4" w:space="0" w:color="000000"/>
              <w:left w:val="single" w:sz="4" w:space="0" w:color="000000"/>
              <w:bottom w:val="single" w:sz="4" w:space="0" w:color="000000"/>
              <w:right w:val="single" w:sz="4" w:space="0" w:color="000000"/>
            </w:tcBorders>
          </w:tcPr>
          <w:p w14:paraId="1D05E3D0" w14:textId="77777777" w:rsidR="000D5E21" w:rsidRDefault="00D4369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601682D" w14:textId="77777777" w:rsidR="000D5E21" w:rsidRDefault="00D43697">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14:paraId="7F063001" w14:textId="77777777" w:rsidR="000D5E21" w:rsidRDefault="00D43697">
            <w:pPr>
              <w:pStyle w:val="ProductList-TableBody"/>
            </w:pPr>
            <w:r>
              <w:t>7 000 000</w:t>
            </w:r>
          </w:p>
        </w:tc>
      </w:tr>
      <w:tr w:rsidR="000D5E21" w14:paraId="389874C5" w14:textId="77777777">
        <w:tc>
          <w:tcPr>
            <w:tcW w:w="2940" w:type="dxa"/>
            <w:tcBorders>
              <w:top w:val="single" w:sz="4" w:space="0" w:color="000000"/>
              <w:left w:val="single" w:sz="4" w:space="0" w:color="000000"/>
              <w:bottom w:val="single" w:sz="4" w:space="0" w:color="000000"/>
              <w:right w:val="single" w:sz="4" w:space="0" w:color="000000"/>
            </w:tcBorders>
          </w:tcPr>
          <w:p w14:paraId="7FCD8AF0" w14:textId="77777777" w:rsidR="000D5E21" w:rsidRDefault="00D43697">
            <w:pPr>
              <w:pStyle w:val="ProductList-TableBody"/>
            </w:pPr>
            <w:r>
              <w:t>Roupie indienne</w:t>
            </w:r>
          </w:p>
        </w:tc>
        <w:tc>
          <w:tcPr>
            <w:tcW w:w="2940" w:type="dxa"/>
            <w:tcBorders>
              <w:top w:val="single" w:sz="4" w:space="0" w:color="000000"/>
              <w:left w:val="single" w:sz="4" w:space="0" w:color="000000"/>
              <w:bottom w:val="single" w:sz="4" w:space="0" w:color="000000"/>
              <w:right w:val="single" w:sz="4" w:space="0" w:color="000000"/>
            </w:tcBorders>
          </w:tcPr>
          <w:p w14:paraId="0B580A08" w14:textId="77777777" w:rsidR="000D5E21" w:rsidRDefault="00D4369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B859DA9" w14:textId="77777777" w:rsidR="000D5E21" w:rsidRDefault="00D43697">
            <w:pPr>
              <w:pStyle w:val="ProductList-TableBody"/>
            </w:pPr>
            <w:r>
              <w:t>1 000 000</w:t>
            </w:r>
          </w:p>
        </w:tc>
        <w:tc>
          <w:tcPr>
            <w:tcW w:w="3060" w:type="dxa"/>
            <w:tcBorders>
              <w:top w:val="single" w:sz="4" w:space="0" w:color="000000"/>
              <w:left w:val="single" w:sz="4" w:space="0" w:color="000000"/>
              <w:bottom w:val="single" w:sz="4" w:space="0" w:color="000000"/>
              <w:right w:val="single" w:sz="4" w:space="0" w:color="000000"/>
            </w:tcBorders>
          </w:tcPr>
          <w:p w14:paraId="5FFE448B" w14:textId="77777777" w:rsidR="000D5E21" w:rsidRDefault="00D43697">
            <w:pPr>
              <w:pStyle w:val="ProductList-TableBody"/>
            </w:pPr>
            <w:r>
              <w:t>10 000 000</w:t>
            </w:r>
          </w:p>
        </w:tc>
      </w:tr>
      <w:tr w:rsidR="000D5E21" w14:paraId="695E719B" w14:textId="77777777">
        <w:tc>
          <w:tcPr>
            <w:tcW w:w="2940" w:type="dxa"/>
            <w:tcBorders>
              <w:top w:val="single" w:sz="4" w:space="0" w:color="000000"/>
              <w:left w:val="single" w:sz="4" w:space="0" w:color="000000"/>
              <w:bottom w:val="single" w:sz="4" w:space="0" w:color="000000"/>
              <w:right w:val="single" w:sz="4" w:space="0" w:color="000000"/>
            </w:tcBorders>
          </w:tcPr>
          <w:p w14:paraId="4BC46F19" w14:textId="77777777" w:rsidR="000D5E21" w:rsidRDefault="00D43697">
            <w:pPr>
              <w:pStyle w:val="ProductList-TableBody"/>
            </w:pPr>
            <w:r>
              <w:t>Rouble russe</w:t>
            </w:r>
          </w:p>
        </w:tc>
        <w:tc>
          <w:tcPr>
            <w:tcW w:w="2940" w:type="dxa"/>
            <w:tcBorders>
              <w:top w:val="single" w:sz="4" w:space="0" w:color="000000"/>
              <w:left w:val="single" w:sz="4" w:space="0" w:color="000000"/>
              <w:bottom w:val="single" w:sz="4" w:space="0" w:color="000000"/>
              <w:right w:val="single" w:sz="4" w:space="0" w:color="000000"/>
            </w:tcBorders>
          </w:tcPr>
          <w:p w14:paraId="49E70180" w14:textId="77777777" w:rsidR="000D5E21" w:rsidRDefault="00D4369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E316929" w14:textId="77777777" w:rsidR="000D5E21" w:rsidRDefault="00D43697">
            <w:pPr>
              <w:pStyle w:val="ProductList-TableBody"/>
            </w:pPr>
            <w:r>
              <w:t>660 000</w:t>
            </w:r>
          </w:p>
        </w:tc>
        <w:tc>
          <w:tcPr>
            <w:tcW w:w="3060" w:type="dxa"/>
            <w:tcBorders>
              <w:top w:val="single" w:sz="4" w:space="0" w:color="000000"/>
              <w:left w:val="single" w:sz="4" w:space="0" w:color="000000"/>
              <w:bottom w:val="single" w:sz="4" w:space="0" w:color="000000"/>
              <w:right w:val="single" w:sz="4" w:space="0" w:color="000000"/>
            </w:tcBorders>
          </w:tcPr>
          <w:p w14:paraId="089C25AF" w14:textId="77777777" w:rsidR="000D5E21" w:rsidRDefault="00D43697">
            <w:pPr>
              <w:pStyle w:val="ProductList-TableBody"/>
            </w:pPr>
            <w:r>
              <w:t>6 600 000</w:t>
            </w:r>
          </w:p>
        </w:tc>
      </w:tr>
    </w:tbl>
    <w:p w14:paraId="673928A3" w14:textId="77777777" w:rsidR="000D5E21" w:rsidRDefault="000D5E21">
      <w:pPr>
        <w:pStyle w:val="ProductList-BodyIndented"/>
        <w:ind w:left="720"/>
      </w:pPr>
    </w:p>
    <w:p w14:paraId="16D8F38C" w14:textId="77777777" w:rsidR="000D5E21" w:rsidRDefault="00D43697">
      <w:pPr>
        <w:pStyle w:val="ProductList-BodyIndented"/>
      </w:pPr>
      <w:r>
        <w:t>Les Incidents Pris en Charge par le Support Téléphonique non utilisés expireront à l’expiration de la SA. Les Incidents Pris en Charge par le Support Téléphonique ne peuvent pas être transférés d’un accord de mise en œuvre à l’autre ou d’un contrat à l’autre.</w:t>
      </w:r>
    </w:p>
    <w:p w14:paraId="1C03FEC7" w14:textId="77777777" w:rsidR="000D5E21" w:rsidRDefault="000D5E21">
      <w:pPr>
        <w:pStyle w:val="ProductList-BodyIndented"/>
      </w:pPr>
    </w:p>
    <w:p w14:paraId="6051E59E" w14:textId="77777777" w:rsidR="000D5E21" w:rsidRDefault="00D43697">
      <w:pPr>
        <w:pStyle w:val="ProductList-BodyIndented"/>
      </w:pPr>
      <w:r>
        <w:t xml:space="preserve">Le support téléphonique local est assuré pendant les heures ouvrées indiquées sur le site </w:t>
      </w:r>
      <w:hyperlink r:id="rId146">
        <w:r>
          <w:rPr>
            <w:color w:val="00467F"/>
            <w:u w:val="single"/>
          </w:rPr>
          <w:t>http://support.microsoft.com/gp/saphone</w:t>
        </w:r>
      </w:hyperlink>
      <w:r>
        <w:t>. Un support téléphonique en dehors des heures ouvrées peut être fourni par l’intermédiaire des centres d’aide et de support régionaux et internationaux. Le support téléphonique en dehors des heures ouvrées ne peut être utilisé que pour soumettre des demandes de support critiques. Les heures ouvrées varient selon la région. Le support téléphonique n’est pas disponible dans toutes les langues ni dans toutes les régions.</w:t>
      </w:r>
    </w:p>
    <w:p w14:paraId="40E2C99F" w14:textId="77777777" w:rsidR="000D5E21" w:rsidRDefault="000D5E21">
      <w:pPr>
        <w:pStyle w:val="ProductList-BodyIndented"/>
      </w:pPr>
    </w:p>
    <w:p w14:paraId="575DAFD4" w14:textId="77777777" w:rsidR="000D5E21" w:rsidRDefault="00D43697">
      <w:pPr>
        <w:pStyle w:val="ProductList-SubClauseHeading"/>
        <w:outlineLvl w:val="3"/>
      </w:pPr>
      <w:r>
        <w:t>Attribution d’Incidents Pris en Charge par le Support Téléphonique pour le MPSA</w:t>
      </w:r>
    </w:p>
    <w:p w14:paraId="402F3467" w14:textId="77777777" w:rsidR="000D5E21" w:rsidRDefault="00D43697">
      <w:pPr>
        <w:pStyle w:val="ProductList-BodyIndented"/>
      </w:pPr>
      <w:r>
        <w:t>Le nombre d’incidents autorisés pris en charge par le support téléphonique varie selon les points cumulés par le Client dans le cadre des avantages de la SA. Si le Client a acquis une SA pour au moins un Produit logiciel Serveurs éligible, il peut prétendre à la prise en charge d’un incident complémentaire. Le nombre d’incidents pris en charge par le support téléphonique dont le Client peut bénéficier dépend du nombre total de points cumulés par le Compte d’Achats du Client, comme indiqué ci-dessous (cf. section « Calcul des points pour les Avantages de la Software Assurance » du présent document pour en savoir plus sur les modalités de calcul) :</w:t>
      </w:r>
    </w:p>
    <w:tbl>
      <w:tblPr>
        <w:tblStyle w:val="PURTable0"/>
        <w:tblW w:w="0" w:type="dxa"/>
        <w:tblLook w:val="04A0" w:firstRow="1" w:lastRow="0" w:firstColumn="1" w:lastColumn="0" w:noHBand="0" w:noVBand="1"/>
      </w:tblPr>
      <w:tblGrid>
        <w:gridCol w:w="5259"/>
        <w:gridCol w:w="5171"/>
      </w:tblGrid>
      <w:tr w:rsidR="000D5E21" w14:paraId="41AFF3D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6DFA2BD5" w14:textId="77777777" w:rsidR="000D5E21" w:rsidRDefault="00D43697">
            <w:pPr>
              <w:pStyle w:val="ProductList-TableBody"/>
            </w:pPr>
            <w:r>
              <w:rPr>
                <w:color w:val="FFFFFF"/>
              </w:rPr>
              <w:t>Groupe</w:t>
            </w:r>
          </w:p>
        </w:tc>
        <w:tc>
          <w:tcPr>
            <w:tcW w:w="6000" w:type="dxa"/>
            <w:tcBorders>
              <w:left w:val="single" w:sz="4" w:space="0" w:color="000000"/>
              <w:right w:val="single" w:sz="4" w:space="0" w:color="000000"/>
            </w:tcBorders>
            <w:shd w:val="clear" w:color="auto" w:fill="0072C6"/>
          </w:tcPr>
          <w:p w14:paraId="3170711B" w14:textId="77777777" w:rsidR="000D5E21" w:rsidRDefault="00D43697">
            <w:pPr>
              <w:pStyle w:val="ProductList-TableBody"/>
            </w:pPr>
            <w:r>
              <w:rPr>
                <w:color w:val="FFFFFF"/>
              </w:rPr>
              <w:t>Points par incident pris en charge par le support téléphonique</w:t>
            </w:r>
          </w:p>
        </w:tc>
      </w:tr>
      <w:tr w:rsidR="000D5E21" w14:paraId="0FC5AC17" w14:textId="77777777">
        <w:tc>
          <w:tcPr>
            <w:tcW w:w="6120" w:type="dxa"/>
            <w:tcBorders>
              <w:top w:val="single" w:sz="4" w:space="0" w:color="000000"/>
              <w:left w:val="single" w:sz="4" w:space="0" w:color="000000"/>
              <w:bottom w:val="single" w:sz="4" w:space="0" w:color="000000"/>
              <w:right w:val="single" w:sz="4" w:space="0" w:color="000000"/>
            </w:tcBorders>
          </w:tcPr>
          <w:p w14:paraId="162A99E9" w14:textId="77777777" w:rsidR="000D5E21" w:rsidRDefault="00D43697">
            <w:pPr>
              <w:pStyle w:val="ProductList-TableBody"/>
            </w:pPr>
            <w:r>
              <w:t>Groupes Applications et Systèmes (combinés)</w:t>
            </w:r>
          </w:p>
        </w:tc>
        <w:tc>
          <w:tcPr>
            <w:tcW w:w="6000" w:type="dxa"/>
            <w:tcBorders>
              <w:left w:val="single" w:sz="4" w:space="0" w:color="000000"/>
              <w:right w:val="single" w:sz="4" w:space="0" w:color="000000"/>
            </w:tcBorders>
          </w:tcPr>
          <w:p w14:paraId="7B5F3D75" w14:textId="77777777" w:rsidR="000D5E21" w:rsidRDefault="00D43697">
            <w:pPr>
              <w:pStyle w:val="ProductList-TableBody"/>
            </w:pPr>
            <w:r>
              <w:t>2,000</w:t>
            </w:r>
          </w:p>
        </w:tc>
      </w:tr>
      <w:tr w:rsidR="000D5E21" w14:paraId="14B29CEE" w14:textId="77777777">
        <w:tc>
          <w:tcPr>
            <w:tcW w:w="6120" w:type="dxa"/>
            <w:tcBorders>
              <w:top w:val="single" w:sz="4" w:space="0" w:color="000000"/>
              <w:left w:val="single" w:sz="4" w:space="0" w:color="000000"/>
              <w:bottom w:val="single" w:sz="4" w:space="0" w:color="000000"/>
              <w:right w:val="single" w:sz="4" w:space="0" w:color="000000"/>
            </w:tcBorders>
          </w:tcPr>
          <w:p w14:paraId="2D67A820" w14:textId="77777777" w:rsidR="000D5E21" w:rsidRDefault="00D43697">
            <w:pPr>
              <w:pStyle w:val="ProductList-TableBody"/>
            </w:pPr>
            <w:r>
              <w:t>Serveur</w:t>
            </w:r>
          </w:p>
        </w:tc>
        <w:tc>
          <w:tcPr>
            <w:tcW w:w="6000" w:type="dxa"/>
            <w:tcBorders>
              <w:left w:val="single" w:sz="4" w:space="0" w:color="000000"/>
              <w:right w:val="single" w:sz="4" w:space="0" w:color="000000"/>
            </w:tcBorders>
          </w:tcPr>
          <w:p w14:paraId="7CA9AF2F" w14:textId="77777777" w:rsidR="000D5E21" w:rsidRDefault="00D43697">
            <w:pPr>
              <w:pStyle w:val="ProductList-TableBody"/>
            </w:pPr>
            <w:r>
              <w:t>400</w:t>
            </w:r>
          </w:p>
        </w:tc>
      </w:tr>
      <w:tr w:rsidR="000D5E21" w14:paraId="44BF913A" w14:textId="77777777">
        <w:tc>
          <w:tcPr>
            <w:tcW w:w="6120" w:type="dxa"/>
            <w:tcBorders>
              <w:top w:val="single" w:sz="4" w:space="0" w:color="000000"/>
              <w:left w:val="single" w:sz="4" w:space="0" w:color="000000"/>
              <w:bottom w:val="single" w:sz="4" w:space="0" w:color="000000"/>
              <w:right w:val="single" w:sz="4" w:space="0" w:color="000000"/>
            </w:tcBorders>
          </w:tcPr>
          <w:p w14:paraId="233B1DDF" w14:textId="77777777" w:rsidR="000D5E21" w:rsidRDefault="00D43697">
            <w:pPr>
              <w:pStyle w:val="ProductList-TableBody"/>
            </w:pPr>
            <w:r>
              <w:t>CAL</w:t>
            </w:r>
          </w:p>
        </w:tc>
        <w:tc>
          <w:tcPr>
            <w:tcW w:w="6000" w:type="dxa"/>
            <w:tcBorders>
              <w:left w:val="single" w:sz="4" w:space="0" w:color="000000"/>
              <w:right w:val="single" w:sz="4" w:space="0" w:color="000000"/>
            </w:tcBorders>
          </w:tcPr>
          <w:p w14:paraId="2DF5AB76" w14:textId="77777777" w:rsidR="000D5E21" w:rsidRDefault="00D43697">
            <w:pPr>
              <w:pStyle w:val="ProductList-TableBody"/>
            </w:pPr>
            <w:r>
              <w:t>400</w:t>
            </w:r>
          </w:p>
        </w:tc>
      </w:tr>
    </w:tbl>
    <w:p w14:paraId="0433433A" w14:textId="77777777" w:rsidR="000D5E21" w:rsidRDefault="000D5E21">
      <w:pPr>
        <w:pStyle w:val="ProductList-BodyIndented"/>
      </w:pPr>
    </w:p>
    <w:p w14:paraId="3DA6C3CA" w14:textId="77777777" w:rsidR="000D5E21" w:rsidRDefault="00D43697">
      <w:pPr>
        <w:pStyle w:val="ProductList-BodyIndented"/>
      </w:pPr>
      <w:r>
        <w:t>La prise en charge des incidents est valable pendant toute la durée de la SA, à compter de son entrée en vigueur, y compris si le Client opte pour un paiement échelonné. Les achats effectués après la commande initiale déclenchent un nouveau calcul des incidents attribués et une impartition annuelle. Les Incidents Pris en Charge par le Support Téléphonique non utilisés expireront à l’expiration de la SA. Les incidents pris en charge par le support téléphonique ne peuvent pas être transférés d’un Compte d’Achats à l’autre.</w:t>
      </w:r>
    </w:p>
    <w:p w14:paraId="41B1ED4E" w14:textId="77777777" w:rsidR="000D5E21" w:rsidRDefault="000D5E21">
      <w:pPr>
        <w:pStyle w:val="ProductList-BodyIndented"/>
      </w:pPr>
    </w:p>
    <w:p w14:paraId="61E9A9C4" w14:textId="77777777" w:rsidR="000D5E21" w:rsidRDefault="00D43697">
      <w:pPr>
        <w:pStyle w:val="ProductList-BodyIndented"/>
      </w:pPr>
      <w:r>
        <w:t>Le support téléphonique local est assuré pendant les heures ouvrées indiquées sur le site http://support.microsoft.com/gp/saphone. Un support téléphonique en dehors des heures ouvrées peut être fourni par l’intermédiaire des centres d’aide et de support régionaux et internationaux. Le support téléphonique en dehors des heures ouvrées ne peut être utilisé que pour soumettre des demandes de support critiques. Les heures ouvrées varient selon la région. Le support téléphonique n’est pas disponible dans toutes les langues ni dans toutes les régions.</w:t>
      </w:r>
    </w:p>
    <w:p w14:paraId="5C22BBA3" w14:textId="77777777" w:rsidR="000D5E21" w:rsidRDefault="000D5E21">
      <w:pPr>
        <w:pStyle w:val="ProductList-SubClauseHeading"/>
        <w:outlineLvl w:val="3"/>
      </w:pPr>
    </w:p>
    <w:p w14:paraId="3B854A96" w14:textId="77777777" w:rsidR="000D5E21" w:rsidRDefault="00D43697">
      <w:pPr>
        <w:pStyle w:val="ProductList-SubClauseHeading"/>
        <w:outlineLvl w:val="3"/>
      </w:pPr>
      <w:r>
        <w:t>Communication d’Incidents par le Web</w:t>
      </w:r>
    </w:p>
    <w:p w14:paraId="038B2554" w14:textId="77777777" w:rsidR="000D5E21" w:rsidRDefault="00D43697">
      <w:pPr>
        <w:pStyle w:val="ProductList-BodyIndented"/>
      </w:pPr>
      <w:r>
        <w:t>Les clients (autres que les clients participant à un programme de Licences Select Éducation, Select Plus Éducation, Open Éducation ou ayant conclu un Contrat Campus et School, Open Value Souscription - Solutions Éducation ou de Licences Open) qui ont fait l’acquisition de l’Édition Standard, Entreprise ou Datacenter de Produits logiciels Serveurs couverts par une SA ont, s’ils le souhaitent, accès aux services Web de Support Technique. L’accès aux sites de support électronique est disponible 24 heures sur 24 et 7 jours sur 7, mais les demandes seront traitées pendant les heures ouvrées normales. Après leur résolution, les incidents communiqués par le Web et qui sont ensuite convertis en appels au Support Téléphonique par le Client sont décomptés du nombre d’incidents attribués pris en charge par le Support Téléphonique. Les incidents communiqués par le Web et qui font ensuite l’objet d’un suivi par téléphone par Microsoft, ne sont pas décomptés du nombre d’incidents attribués pris en charge par le Support Téléphonique si leur résolution se fait par le Web, un courrier électronique ou d’autres moyens électroniques.</w:t>
      </w:r>
    </w:p>
    <w:p w14:paraId="0C23A9E9" w14:textId="77777777" w:rsidR="000D5E21" w:rsidRDefault="000D5E21">
      <w:pPr>
        <w:pStyle w:val="ProductList-BodyIndented"/>
      </w:pPr>
    </w:p>
    <w:p w14:paraId="4F3A116E" w14:textId="77777777" w:rsidR="000D5E21" w:rsidRDefault="00D43697">
      <w:pPr>
        <w:pStyle w:val="ProductList-BodyIndented"/>
      </w:pPr>
      <w:r>
        <w:t xml:space="preserve">Pour bénéficier du Support en ligne, le logiciel serveur et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associées doivent être couverts par une SA. Les clients peuvent soumettre des demandes de Support Technique par le Web uniquement pour les copies sous licence du logiciel serveur couvert par une SA.</w:t>
      </w:r>
    </w:p>
    <w:p w14:paraId="01BB953D" w14:textId="77777777" w:rsidR="000D5E21" w:rsidRDefault="000D5E21">
      <w:pPr>
        <w:pStyle w:val="ProductList-BodyIndented"/>
        <w:ind w:left="720"/>
      </w:pPr>
    </w:p>
    <w:p w14:paraId="1458E455" w14:textId="77777777" w:rsidR="000D5E21" w:rsidRDefault="00D43697">
      <w:pPr>
        <w:pStyle w:val="ProductList-SubClauseHeading"/>
        <w:outlineLvl w:val="3"/>
      </w:pPr>
      <w:r>
        <w:t>Interlocuteurs pour le Support Technique</w:t>
      </w:r>
    </w:p>
    <w:p w14:paraId="313C59F0" w14:textId="77777777" w:rsidR="000D5E21" w:rsidRDefault="00D43697">
      <w:pPr>
        <w:pStyle w:val="ProductList-BodyIndented"/>
      </w:pPr>
      <w:r>
        <w:t>Le nombre autorisé d’interlocuteurs pour le Support Technique varie selon le programme de Licence en Volume et le nombre de licences couvertes par la SA, comme indiqué ci-dessous. Les interlocuteurs doivent être des personnes désignées par le Client et peuvent comprendre des personnes extérieures à son organisation. Cependant, les organisations, les départements ou les groupes ne peuvent pas être désignés en tant qu’interlocuteurs.</w:t>
      </w:r>
    </w:p>
    <w:tbl>
      <w:tblPr>
        <w:tblStyle w:val="PURTable0"/>
        <w:tblW w:w="0" w:type="dxa"/>
        <w:tblLook w:val="04A0" w:firstRow="1" w:lastRow="0" w:firstColumn="1" w:lastColumn="0" w:noHBand="0" w:noVBand="1"/>
      </w:tblPr>
      <w:tblGrid>
        <w:gridCol w:w="1592"/>
        <w:gridCol w:w="1473"/>
        <w:gridCol w:w="1473"/>
        <w:gridCol w:w="1473"/>
        <w:gridCol w:w="1473"/>
        <w:gridCol w:w="1473"/>
        <w:gridCol w:w="1473"/>
      </w:tblGrid>
      <w:tr w:rsidR="000D5E21" w14:paraId="7A290F3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3531A7C" w14:textId="77777777" w:rsidR="000D5E21" w:rsidRDefault="00D43697">
            <w:pPr>
              <w:pStyle w:val="ProductList-TableBody"/>
            </w:pPr>
            <w:r>
              <w:rPr>
                <w:color w:val="FFFFFF"/>
              </w:rPr>
              <w:t>Avantages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62C0021" w14:textId="77777777" w:rsidR="000D5E21" w:rsidRDefault="00D4369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10DE035" w14:textId="77777777" w:rsidR="000D5E21" w:rsidRDefault="00D43697">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C5F3283" w14:textId="77777777" w:rsidR="000D5E21" w:rsidRDefault="00D43697">
            <w:pPr>
              <w:pStyle w:val="ProductList-TableBody"/>
            </w:pPr>
            <w:r>
              <w:rPr>
                <w:color w:val="FFFFFF"/>
              </w:rPr>
              <w:t>S/S+ :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B219CBD" w14:textId="77777777" w:rsidR="000D5E21" w:rsidRDefault="00D43697">
            <w:pPr>
              <w:pStyle w:val="ProductList-TableBody"/>
            </w:pPr>
            <w:r>
              <w:rPr>
                <w:color w:val="FFFFFF"/>
              </w:rPr>
              <w:t>S/S+ :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386CDA2" w14:textId="77777777" w:rsidR="000D5E21" w:rsidRDefault="00D43697">
            <w:pPr>
              <w:pStyle w:val="ProductList-TableBody"/>
            </w:pPr>
            <w:r>
              <w:rPr>
                <w:color w:val="FFFFFF"/>
              </w:rPr>
              <w:t>S/S+ : EA niveau C et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58BAAED" w14:textId="77777777" w:rsidR="000D5E21" w:rsidRDefault="00D43697">
            <w:pPr>
              <w:pStyle w:val="ProductList-TableBody"/>
            </w:pPr>
            <w:r>
              <w:rPr>
                <w:color w:val="FFFFFF"/>
              </w:rPr>
              <w:t>S/S+ : EA niveau D</w:t>
            </w:r>
          </w:p>
        </w:tc>
      </w:tr>
      <w:tr w:rsidR="000D5E21" w14:paraId="6172ED99" w14:textId="77777777">
        <w:tc>
          <w:tcPr>
            <w:tcW w:w="1720" w:type="dxa"/>
            <w:tcBorders>
              <w:top w:val="single" w:sz="4" w:space="0" w:color="000000"/>
              <w:left w:val="single" w:sz="4" w:space="0" w:color="000000"/>
              <w:bottom w:val="single" w:sz="4" w:space="0" w:color="000000"/>
              <w:right w:val="single" w:sz="4" w:space="0" w:color="000000"/>
            </w:tcBorders>
          </w:tcPr>
          <w:p w14:paraId="143A08B4" w14:textId="77777777" w:rsidR="000D5E21" w:rsidRDefault="00D43697">
            <w:pPr>
              <w:pStyle w:val="ProductList-TableBody"/>
            </w:pPr>
            <w:r>
              <w:t>Nombre d’interlocuteurs pour le Support Technique par Téléphone</w:t>
            </w:r>
          </w:p>
        </w:tc>
        <w:tc>
          <w:tcPr>
            <w:tcW w:w="1720" w:type="dxa"/>
            <w:tcBorders>
              <w:top w:val="single" w:sz="4" w:space="0" w:color="000000"/>
              <w:left w:val="single" w:sz="4" w:space="0" w:color="000000"/>
              <w:bottom w:val="single" w:sz="4" w:space="0" w:color="000000"/>
              <w:right w:val="single" w:sz="4" w:space="0" w:color="000000"/>
            </w:tcBorders>
          </w:tcPr>
          <w:p w14:paraId="116C92C6" w14:textId="77777777" w:rsidR="000D5E21" w:rsidRDefault="00D43697">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0D475DF2" w14:textId="77777777" w:rsidR="000D5E21" w:rsidRDefault="00D43697">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05EBC03E" w14:textId="77777777" w:rsidR="000D5E21" w:rsidRDefault="00D43697">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403ACE42" w14:textId="77777777" w:rsidR="000D5E21" w:rsidRDefault="00D43697">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2B079B9C" w14:textId="77777777" w:rsidR="000D5E21" w:rsidRDefault="00D43697">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5DE97D25" w14:textId="77777777" w:rsidR="000D5E21" w:rsidRDefault="00D43697">
            <w:pPr>
              <w:pStyle w:val="ProductList-TableBody"/>
            </w:pPr>
            <w:r>
              <w:t>Selon les besoins</w:t>
            </w:r>
          </w:p>
        </w:tc>
      </w:tr>
      <w:tr w:rsidR="000D5E21" w14:paraId="594425EF" w14:textId="77777777">
        <w:tc>
          <w:tcPr>
            <w:tcW w:w="1720" w:type="dxa"/>
            <w:tcBorders>
              <w:top w:val="single" w:sz="4" w:space="0" w:color="000000"/>
              <w:left w:val="single" w:sz="4" w:space="0" w:color="000000"/>
              <w:bottom w:val="single" w:sz="4" w:space="0" w:color="000000"/>
              <w:right w:val="single" w:sz="4" w:space="0" w:color="000000"/>
            </w:tcBorders>
          </w:tcPr>
          <w:p w14:paraId="1111FBC6" w14:textId="77777777" w:rsidR="000D5E21" w:rsidRDefault="00D43697">
            <w:pPr>
              <w:pStyle w:val="ProductList-TableBody"/>
            </w:pPr>
            <w:r>
              <w:t>Nombre d’interlocuteurs autorisés à demander un support par le Web</w:t>
            </w:r>
          </w:p>
        </w:tc>
        <w:tc>
          <w:tcPr>
            <w:tcW w:w="1720" w:type="dxa"/>
            <w:tcBorders>
              <w:top w:val="single" w:sz="4" w:space="0" w:color="000000"/>
              <w:left w:val="single" w:sz="4" w:space="0" w:color="000000"/>
              <w:bottom w:val="single" w:sz="4" w:space="0" w:color="000000"/>
              <w:right w:val="single" w:sz="4" w:space="0" w:color="000000"/>
            </w:tcBorders>
          </w:tcPr>
          <w:p w14:paraId="79F491B3" w14:textId="77777777" w:rsidR="000D5E21" w:rsidRDefault="00D43697">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368677C3" w14:textId="77777777" w:rsidR="000D5E21" w:rsidRDefault="00D4369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FAD57DE" w14:textId="77777777" w:rsidR="000D5E21" w:rsidRDefault="00D4369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1810CC4C" w14:textId="77777777" w:rsidR="000D5E21" w:rsidRDefault="00D4369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77A419F" w14:textId="77777777" w:rsidR="000D5E21" w:rsidRDefault="00D4369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8344B94" w14:textId="77777777" w:rsidR="000D5E21" w:rsidRDefault="00D43697">
            <w:pPr>
              <w:pStyle w:val="ProductList-TableBody"/>
            </w:pPr>
            <w:r>
              <w:t>16</w:t>
            </w:r>
          </w:p>
        </w:tc>
      </w:tr>
    </w:tbl>
    <w:p w14:paraId="2670325E" w14:textId="77777777" w:rsidR="000D5E21" w:rsidRDefault="000D5E21">
      <w:pPr>
        <w:pStyle w:val="ProductList-BodyIndented"/>
      </w:pPr>
    </w:p>
    <w:p w14:paraId="3949133F" w14:textId="77777777" w:rsidR="000D5E21" w:rsidRDefault="00D43697">
      <w:pPr>
        <w:pStyle w:val="ProductList-SubClauseHeading"/>
        <w:outlineLvl w:val="3"/>
      </w:pPr>
      <w:r>
        <w:t>Niveau de service pour les clients Software Assurance</w:t>
      </w:r>
    </w:p>
    <w:p w14:paraId="43741C39" w14:textId="77777777" w:rsidR="000D5E21" w:rsidRDefault="00D43697">
      <w:pPr>
        <w:pStyle w:val="ProductList-BodyIndented"/>
      </w:pPr>
      <w:r>
        <w:t>Les temps de réponse estimés selon le niveau de gravité et les responsabilités du Client sont définis dans le tableau ci-après :</w:t>
      </w:r>
    </w:p>
    <w:tbl>
      <w:tblPr>
        <w:tblStyle w:val="PURTable0"/>
        <w:tblW w:w="0" w:type="dxa"/>
        <w:tblLook w:val="04A0" w:firstRow="1" w:lastRow="0" w:firstColumn="1" w:lastColumn="0" w:noHBand="0" w:noVBand="1"/>
      </w:tblPr>
      <w:tblGrid>
        <w:gridCol w:w="2564"/>
        <w:gridCol w:w="2610"/>
        <w:gridCol w:w="2618"/>
        <w:gridCol w:w="2638"/>
      </w:tblGrid>
      <w:tr w:rsidR="000D5E21" w14:paraId="0039940E"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86B835C" w14:textId="77777777" w:rsidR="000D5E21" w:rsidRDefault="00D43697">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9B334B" w14:textId="77777777" w:rsidR="000D5E21" w:rsidRDefault="00D43697">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0B9A09" w14:textId="77777777" w:rsidR="000D5E21" w:rsidRDefault="00D43697">
            <w:pPr>
              <w:pStyle w:val="ProductList-TableBody"/>
            </w:pPr>
            <w:r>
              <w:rPr>
                <w:color w:val="FFFFFF"/>
              </w:rPr>
              <w:t>Délai de réponse de Microsoft estimé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214AA7" w14:textId="77777777" w:rsidR="000D5E21" w:rsidRDefault="00D43697">
            <w:pPr>
              <w:pStyle w:val="ProductList-TableBody"/>
            </w:pPr>
            <w:r>
              <w:rPr>
                <w:color w:val="FFFFFF"/>
              </w:rPr>
              <w:t>Réponse attendue de la part du client</w:t>
            </w:r>
          </w:p>
        </w:tc>
      </w:tr>
      <w:tr w:rsidR="000D5E21" w14:paraId="3C226521" w14:textId="77777777">
        <w:tc>
          <w:tcPr>
            <w:tcW w:w="2940" w:type="dxa"/>
            <w:tcBorders>
              <w:top w:val="single" w:sz="4" w:space="0" w:color="000000"/>
              <w:left w:val="single" w:sz="4" w:space="0" w:color="000000"/>
              <w:bottom w:val="single" w:sz="4" w:space="0" w:color="000000"/>
              <w:right w:val="single" w:sz="4" w:space="0" w:color="000000"/>
            </w:tcBorders>
          </w:tcPr>
          <w:p w14:paraId="3BF19715" w14:textId="77777777" w:rsidR="000D5E21" w:rsidRDefault="00D43697">
            <w:pPr>
              <w:pStyle w:val="ProductList-TableBody"/>
            </w:pPr>
            <w:r>
              <w:t>A.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14:paraId="3E3DCABC" w14:textId="77777777" w:rsidR="000D5E21" w:rsidRDefault="00D43697">
            <w:pPr>
              <w:pStyle w:val="ProductList-TableBody"/>
            </w:pPr>
            <w:r>
              <w:t xml:space="preserve">Impact critique sur l’activité : </w:t>
            </w:r>
          </w:p>
          <w:p w14:paraId="639768CF" w14:textId="77777777" w:rsidR="000D5E21" w:rsidRDefault="00D43697">
            <w:pPr>
              <w:pStyle w:val="ProductList-TableBody"/>
            </w:pPr>
            <w:r>
              <w:t>L’activité du client subit des pertes ou une dégradation des services importantes</w:t>
            </w:r>
          </w:p>
        </w:tc>
        <w:tc>
          <w:tcPr>
            <w:tcW w:w="3060" w:type="dxa"/>
            <w:tcBorders>
              <w:top w:val="single" w:sz="4" w:space="0" w:color="000000"/>
              <w:left w:val="single" w:sz="4" w:space="0" w:color="000000"/>
              <w:bottom w:val="single" w:sz="4" w:space="0" w:color="000000"/>
              <w:right w:val="single" w:sz="4" w:space="0" w:color="000000"/>
            </w:tcBorders>
          </w:tcPr>
          <w:p w14:paraId="429CB739" w14:textId="77777777" w:rsidR="000D5E21" w:rsidRDefault="00D43697">
            <w:pPr>
              <w:pStyle w:val="ProductList-TableBody"/>
            </w:pPr>
            <w:r>
              <w:t>Première réponse par téléphone avant deux (2) heures ou moins en fonction de l’offre de support</w:t>
            </w:r>
          </w:p>
          <w:p w14:paraId="112DE060" w14:textId="77777777" w:rsidR="000D5E21" w:rsidRDefault="00D43697">
            <w:pPr>
              <w:pStyle w:val="ProductList-TableBody"/>
            </w:pPr>
            <w:r>
              <w:t>Ressources Microsoft sur le site du Client si requises.</w:t>
            </w:r>
          </w:p>
        </w:tc>
        <w:tc>
          <w:tcPr>
            <w:tcW w:w="3060" w:type="dxa"/>
            <w:tcBorders>
              <w:top w:val="single" w:sz="4" w:space="0" w:color="000000"/>
              <w:left w:val="single" w:sz="4" w:space="0" w:color="000000"/>
              <w:bottom w:val="single" w:sz="4" w:space="0" w:color="000000"/>
              <w:right w:val="single" w:sz="4" w:space="0" w:color="000000"/>
            </w:tcBorders>
          </w:tcPr>
          <w:p w14:paraId="28056E1C" w14:textId="77777777" w:rsidR="000D5E21" w:rsidRDefault="00D43697">
            <w:pPr>
              <w:pStyle w:val="ProductList-TableBody"/>
            </w:pPr>
            <w:r>
              <w:t>Allocation des ressources appropriées pour une intervention continue 24h/24, 7j/72</w:t>
            </w:r>
          </w:p>
          <w:p w14:paraId="735DFA97" w14:textId="77777777" w:rsidR="000D5E21" w:rsidRDefault="00D43697">
            <w:pPr>
              <w:pStyle w:val="ProductList-TableBody"/>
            </w:pPr>
            <w:r>
              <w:t>Disponibilité et réponse rapide de la part de l’autorité chargée de valider les modifications</w:t>
            </w:r>
          </w:p>
          <w:p w14:paraId="77636B90" w14:textId="77777777" w:rsidR="000D5E21" w:rsidRDefault="00D43697">
            <w:pPr>
              <w:pStyle w:val="ProductList-TableBody"/>
            </w:pPr>
            <w:r>
              <w:t>Notification des cadres</w:t>
            </w:r>
          </w:p>
        </w:tc>
      </w:tr>
      <w:tr w:rsidR="000D5E21" w14:paraId="7B741E2D" w14:textId="77777777">
        <w:tc>
          <w:tcPr>
            <w:tcW w:w="2940" w:type="dxa"/>
            <w:tcBorders>
              <w:top w:val="single" w:sz="4" w:space="0" w:color="000000"/>
              <w:left w:val="single" w:sz="4" w:space="0" w:color="000000"/>
              <w:bottom w:val="single" w:sz="4" w:space="0" w:color="000000"/>
              <w:right w:val="single" w:sz="4" w:space="0" w:color="000000"/>
            </w:tcBorders>
          </w:tcPr>
          <w:p w14:paraId="0E8E7989" w14:textId="77777777" w:rsidR="000D5E21" w:rsidRDefault="00D43697">
            <w:pPr>
              <w:pStyle w:val="ProductList-TableBody"/>
            </w:pPr>
            <w:r>
              <w:t>B.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14:paraId="0AD92862" w14:textId="77777777" w:rsidR="000D5E21" w:rsidRDefault="00D43697">
            <w:pPr>
              <w:pStyle w:val="ProductList-TableBody"/>
            </w:pPr>
            <w:r>
              <w:t xml:space="preserve">Impact modéré sur l’activité : </w:t>
            </w:r>
          </w:p>
          <w:p w14:paraId="47EEE023" w14:textId="77777777" w:rsidR="000D5E21" w:rsidRDefault="00D43697">
            <w:pPr>
              <w:pStyle w:val="ProductList-TableBody"/>
            </w:pPr>
            <w:r>
              <w:t>L’activité du client subit une perte modérée ou la dégradation des services mais l’activité peut se poursuivre même si elle est perturbée.</w:t>
            </w:r>
          </w:p>
        </w:tc>
        <w:tc>
          <w:tcPr>
            <w:tcW w:w="3060" w:type="dxa"/>
            <w:tcBorders>
              <w:top w:val="single" w:sz="4" w:space="0" w:color="000000"/>
              <w:left w:val="single" w:sz="4" w:space="0" w:color="000000"/>
              <w:bottom w:val="single" w:sz="4" w:space="0" w:color="000000"/>
              <w:right w:val="single" w:sz="4" w:space="0" w:color="000000"/>
            </w:tcBorders>
          </w:tcPr>
          <w:p w14:paraId="321982D2" w14:textId="77777777" w:rsidR="000D5E21" w:rsidRDefault="00D43697">
            <w:pPr>
              <w:pStyle w:val="ProductList-TableBody"/>
            </w:pPr>
            <w:r>
              <w:t>Première réponse par téléphone sous quatre (4) heures ou moins en fonction de l’offre de support</w:t>
            </w:r>
          </w:p>
          <w:p w14:paraId="17BC7F8B" w14:textId="77777777" w:rsidR="000D5E21" w:rsidRDefault="00D43697">
            <w:pPr>
              <w:pStyle w:val="ProductList-TableBody"/>
            </w:pPr>
            <w:r>
              <w:t>Effort pendant les Heures Ouvrées uniquement.</w:t>
            </w:r>
          </w:p>
        </w:tc>
        <w:tc>
          <w:tcPr>
            <w:tcW w:w="3060" w:type="dxa"/>
            <w:tcBorders>
              <w:top w:val="single" w:sz="4" w:space="0" w:color="000000"/>
              <w:left w:val="single" w:sz="4" w:space="0" w:color="000000"/>
              <w:bottom w:val="single" w:sz="4" w:space="0" w:color="000000"/>
              <w:right w:val="single" w:sz="4" w:space="0" w:color="000000"/>
            </w:tcBorders>
          </w:tcPr>
          <w:p w14:paraId="3575B563" w14:textId="77777777" w:rsidR="000D5E21" w:rsidRDefault="00D43697">
            <w:pPr>
              <w:pStyle w:val="ProductList-TableBody"/>
            </w:pPr>
            <w:r>
              <w:t>Allocation des ressources appropriées pour un effort continu pendant les Heures Ouvrées</w:t>
            </w:r>
          </w:p>
          <w:p w14:paraId="7FBC7226" w14:textId="77777777" w:rsidR="000D5E21" w:rsidRDefault="00D43697">
            <w:pPr>
              <w:pStyle w:val="ProductList-TableBody"/>
            </w:pPr>
            <w:r>
              <w:t>Disponibilité et réponse de la part de l’autorité chargée de valider les modifications dans les quatre (4) Heures Ouvrées</w:t>
            </w:r>
          </w:p>
        </w:tc>
      </w:tr>
      <w:tr w:rsidR="000D5E21" w14:paraId="77D1A9A9" w14:textId="77777777">
        <w:tc>
          <w:tcPr>
            <w:tcW w:w="2940" w:type="dxa"/>
            <w:tcBorders>
              <w:top w:val="single" w:sz="4" w:space="0" w:color="000000"/>
              <w:left w:val="single" w:sz="4" w:space="0" w:color="000000"/>
              <w:bottom w:val="single" w:sz="4" w:space="0" w:color="000000"/>
              <w:right w:val="single" w:sz="4" w:space="0" w:color="000000"/>
            </w:tcBorders>
          </w:tcPr>
          <w:p w14:paraId="30B6A6A6" w14:textId="77777777" w:rsidR="000D5E21" w:rsidRDefault="00D43697">
            <w:pPr>
              <w:pStyle w:val="ProductList-TableBody"/>
            </w:pPr>
            <w: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14:paraId="6A240359" w14:textId="77777777" w:rsidR="000D5E21" w:rsidRDefault="00D43697">
            <w:pPr>
              <w:pStyle w:val="ProductList-TableBody"/>
            </w:pPr>
            <w:r>
              <w:t xml:space="preserve">Impact minimum sur l’activité : </w:t>
            </w:r>
          </w:p>
          <w:p w14:paraId="02A14D65" w14:textId="77777777" w:rsidR="000D5E21" w:rsidRDefault="00D43697">
            <w:pPr>
              <w:pStyle w:val="ProductList-TableBody"/>
            </w:pPr>
            <w:r>
              <w:t>L’activité du client se poursuit pour l’essentiel malgré des gênes minimes ou inexistantes pour les services.</w:t>
            </w:r>
          </w:p>
        </w:tc>
        <w:tc>
          <w:tcPr>
            <w:tcW w:w="3060" w:type="dxa"/>
            <w:tcBorders>
              <w:top w:val="single" w:sz="4" w:space="0" w:color="000000"/>
              <w:left w:val="single" w:sz="4" w:space="0" w:color="000000"/>
              <w:bottom w:val="single" w:sz="4" w:space="0" w:color="000000"/>
              <w:right w:val="single" w:sz="4" w:space="0" w:color="000000"/>
            </w:tcBorders>
          </w:tcPr>
          <w:p w14:paraId="0122C9ED" w14:textId="77777777" w:rsidR="000D5E21" w:rsidRDefault="00D43697">
            <w:pPr>
              <w:pStyle w:val="ProductList-TableBody"/>
            </w:pPr>
            <w:r>
              <w:t>Première réponse par téléphone dans un délai d’un (1) jour ouvré ou moins en fonction de l’offre de support</w:t>
            </w:r>
          </w:p>
          <w:p w14:paraId="2EA93F59" w14:textId="77777777" w:rsidR="000D5E21" w:rsidRDefault="00D43697">
            <w:pPr>
              <w:pStyle w:val="ProductList-TableBody"/>
            </w:pPr>
            <w:r>
              <w:t>Effort pendant les Heures Ouvrées uniquement.</w:t>
            </w:r>
          </w:p>
        </w:tc>
        <w:tc>
          <w:tcPr>
            <w:tcW w:w="3060" w:type="dxa"/>
            <w:tcBorders>
              <w:top w:val="single" w:sz="4" w:space="0" w:color="000000"/>
              <w:left w:val="single" w:sz="4" w:space="0" w:color="000000"/>
              <w:bottom w:val="single" w:sz="4" w:space="0" w:color="000000"/>
              <w:right w:val="single" w:sz="4" w:space="0" w:color="000000"/>
            </w:tcBorders>
          </w:tcPr>
          <w:p w14:paraId="2DF0174A" w14:textId="77777777" w:rsidR="000D5E21" w:rsidRDefault="00D43697">
            <w:pPr>
              <w:pStyle w:val="ProductList-TableBody"/>
            </w:pPr>
            <w:r>
              <w:t>Coordonnées exactes de l’interlocuteur chargé du cas</w:t>
            </w:r>
          </w:p>
          <w:p w14:paraId="6EBA3009" w14:textId="77777777" w:rsidR="000D5E21" w:rsidRDefault="00D43697">
            <w:pPr>
              <w:pStyle w:val="ProductList-TableBody"/>
            </w:pPr>
            <w:r>
              <w:t>Réponse dans un délai d’un (1) jour ouvré.</w:t>
            </w:r>
          </w:p>
        </w:tc>
      </w:tr>
    </w:tbl>
    <w:p w14:paraId="4166BFA4" w14:textId="77777777" w:rsidR="000D5E21" w:rsidRDefault="00D43697">
      <w:pPr>
        <w:pStyle w:val="ProductList-BodyIndented"/>
      </w:pPr>
      <w:r>
        <w:rPr>
          <w:i/>
        </w:rPr>
        <w:t>1 Contactez un représentant Microsoft pour connaître les heures ouvrées dans votre pays.</w:t>
      </w:r>
    </w:p>
    <w:p w14:paraId="1DD2CB2D" w14:textId="77777777" w:rsidR="000D5E21" w:rsidRDefault="00D43697">
      <w:pPr>
        <w:pStyle w:val="ProductList-BodyIndented"/>
      </w:pPr>
      <w:r>
        <w:rPr>
          <w:i/>
        </w:rPr>
        <w:t>2 Microsoft peut être amenée à rétrograder le niveau de gravité d’une demande si le Client ne peut pas fournir les ressources ou réponses adéquates pour permettre à Microsoft de poursuivre la résolution du problème.</w:t>
      </w:r>
    </w:p>
    <w:p w14:paraId="3AC93399" w14:textId="77777777" w:rsidR="000D5E21" w:rsidRDefault="000D5E21">
      <w:pPr>
        <w:pStyle w:val="ProductList-BodyIndented"/>
        <w:ind w:left="720"/>
      </w:pPr>
    </w:p>
    <w:p w14:paraId="53CD3B8A" w14:textId="77777777" w:rsidR="000D5E21" w:rsidRDefault="00D43697">
      <w:pPr>
        <w:pStyle w:val="ProductList-SubClauseHeading"/>
        <w:outlineLvl w:val="3"/>
      </w:pPr>
      <w:r>
        <w:t>Conversion d’Incidents Pris en Charge par le Support Technique 24h/24, 7 jours/7 dans le cadre de la Software Assurance en heures ou incidents de Support Technique Premier</w:t>
      </w:r>
    </w:p>
    <w:p w14:paraId="0371F780" w14:textId="77777777" w:rsidR="000D5E21" w:rsidRDefault="00D43697">
      <w:pPr>
        <w:pStyle w:val="ProductList-BodyIndented"/>
      </w:pPr>
      <w:r>
        <w:t>À l’exception de MPSA, les Clients peuvent convertir leurs Incidents Pris en Charge par le Support Technique 24h/24, 7j/7 au titre de la SA (les Incidents Support Technique Premier ou « Avantages SA ») en heures de Support Technique Premier (PRS) ou en heures d’Ingénieur du Service Technique Désigné (DSE) (applicables aux activités de support réactif uniquement).</w:t>
      </w:r>
    </w:p>
    <w:p w14:paraId="46309F39" w14:textId="77777777" w:rsidR="000D5E21" w:rsidRDefault="000D5E21">
      <w:pPr>
        <w:pStyle w:val="ProductList-BodyIndented"/>
      </w:pPr>
    </w:p>
    <w:p w14:paraId="5259309D" w14:textId="77777777" w:rsidR="000D5E21" w:rsidRDefault="00D43697">
      <w:pPr>
        <w:pStyle w:val="ProductList-BodyIndented"/>
      </w:pPr>
      <w:r>
        <w:t>Ces services sont destinés à selon une utilisation cohérente avec leur plan de services Premier au moment du transfert. La conversion est calculée en fonction d’un taux local fourni par leur Équipe Chargée du Compte Premier. Les clients peuvent être tenus d’acheter des heures de Gestion de Compte Support supplémentaires avant de convertir les incidents Support Technique SA. Les incidents Support Technique SA qui sont convertis en Support Technique Premier sont considérés comme des heures de Support Technique Premier et sont assujettis à la description des Services Premier. Une fois convertis, les incidents ne peuvent pas être transformés en dotation SA.</w:t>
      </w:r>
    </w:p>
    <w:p w14:paraId="42AAC7E2" w14:textId="77777777" w:rsidR="000D5E21" w:rsidRDefault="000D5E21">
      <w:pPr>
        <w:pStyle w:val="ProductList-BodyIndented"/>
        <w:ind w:left="720"/>
      </w:pPr>
    </w:p>
    <w:p w14:paraId="2CC30291" w14:textId="77777777" w:rsidR="000D5E21" w:rsidRDefault="00D43697">
      <w:pPr>
        <w:pStyle w:val="ProductList-SubClauseHeading"/>
        <w:outlineLvl w:val="3"/>
      </w:pPr>
      <w:r>
        <w:t>Conditions commerciales supplémentaires</w:t>
      </w:r>
    </w:p>
    <w:p w14:paraId="504649DE" w14:textId="77777777" w:rsidR="000D5E21" w:rsidRDefault="00D43697">
      <w:pPr>
        <w:pStyle w:val="ProductList-BodyIndented"/>
      </w:pPr>
      <w:r>
        <w:t>La dépense SA ne peut pas être cumulée entre les Accords de Mise en Œuvre Select ou Entreprise, les enregistrements Select Plus, les Comptes d’Achats ou les Contrats Open Value pour donner droit à des attributions supplémentaires. La dépense relative à chaque accord de mise en œuvre, contrat ou Compte d’Achat sert à déterminer l’attribution dont le client bénéficie au titre de cet accord de mise en œuvre, de ce contrat ou de ce Compte d’Achat.</w:t>
      </w:r>
    </w:p>
    <w:p w14:paraId="338CB7A5" w14:textId="77777777" w:rsidR="000D5E21" w:rsidRDefault="000D5E21">
      <w:pPr>
        <w:pStyle w:val="ProductList-BodyIndented"/>
      </w:pPr>
    </w:p>
    <w:p w14:paraId="386E014B" w14:textId="77777777" w:rsidR="000D5E21" w:rsidRDefault="00D43697">
      <w:pPr>
        <w:pStyle w:val="ProductList-BodyIndented"/>
      </w:pPr>
      <w:r>
        <w:t>Une réduction de la dépense SA résultant de retours ou autres ajustements de facturation, si autorisés, peut donner lieu à une réduction du niveau d’éligibilité au Support ou à une réduction des attributions d’incidents au cours de la période d’attribution en cours ou de celle à venir.</w:t>
      </w:r>
    </w:p>
    <w:p w14:paraId="6F34779B" w14:textId="77777777" w:rsidR="000D5E21" w:rsidRDefault="000D5E21">
      <w:pPr>
        <w:pStyle w:val="ProductList-BodyIndented"/>
      </w:pPr>
    </w:p>
    <w:p w14:paraId="4ADD5B96" w14:textId="77777777" w:rsidR="000D5E21" w:rsidRDefault="00D43697">
      <w:pPr>
        <w:pStyle w:val="ProductList-SubClauseHeading"/>
        <w:outlineLvl w:val="3"/>
      </w:pPr>
      <w:r>
        <w:t>Conditions d’éligibilité pour les clients SCE</w:t>
      </w:r>
    </w:p>
    <w:p w14:paraId="290F6116" w14:textId="77777777" w:rsidR="000D5E21" w:rsidRDefault="00D43697">
      <w:pPr>
        <w:pStyle w:val="ProductList-BodyIndented"/>
      </w:pPr>
      <w:r>
        <w:t>Les clients ayant souscrit un SCE avec une dépense SA minimum de 250 000 USD par an en moyenne pour les produits de la Plate-forme d’Application ou des produits CIS Suite éligibles et ayant conclu un Contrat de Support Premier sont éligibles à la Prise en Charge des incidents par le Support Technique Illimité 24 h/24, 7 jours/7. Les deux composants éligibles du SCE peuvent prétendre au Support Technique Illimité 24 h/24, 7 jours/7. Les produits énumérés ci-dessous, qui sont actuellement pris en charge par le Support Standard ou Étendu, comme indiqué dans la Politique de Support Microsoft dans le cadre du Contrat Premier des Clients, sont inclus dans cet avantage.</w:t>
      </w:r>
    </w:p>
    <w:p w14:paraId="4E0C496E" w14:textId="77777777" w:rsidR="000D5E21" w:rsidRDefault="000D5E21">
      <w:pPr>
        <w:pStyle w:val="ProductList-BodyIndented"/>
      </w:pPr>
    </w:p>
    <w:p w14:paraId="4869E2E4" w14:textId="77777777" w:rsidR="000D5E21" w:rsidRDefault="00D43697">
      <w:pPr>
        <w:pStyle w:val="ProductList-BodyIndented"/>
      </w:pPr>
      <w:r>
        <w:t>Les Produits de la Plate-forme d’Application éligibles sont les suivants :</w:t>
      </w:r>
    </w:p>
    <w:p w14:paraId="21322E2E" w14:textId="77777777" w:rsidR="000D5E21" w:rsidRDefault="00D43697" w:rsidP="00D43697">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Parallel Data Warehouse et CAL)</w:t>
      </w:r>
    </w:p>
    <w:p w14:paraId="1D225D06" w14:textId="77777777" w:rsidR="000D5E21" w:rsidRDefault="00D43697" w:rsidP="00D43697">
      <w:pPr>
        <w:pStyle w:val="ProductList-Bullet"/>
        <w:numPr>
          <w:ilvl w:val="1"/>
          <w:numId w:val="45"/>
        </w:numPr>
      </w:pPr>
      <w:r>
        <w:t>BizTalk Server</w:t>
      </w:r>
      <w:r>
        <w:fldChar w:fldCharType="begin"/>
      </w:r>
      <w:r>
        <w:instrText xml:space="preserve"> XE "BizTalk Server" </w:instrText>
      </w:r>
      <w:r>
        <w:fldChar w:fldCharType="end"/>
      </w:r>
      <w:r>
        <w:t xml:space="preserve"> (Standard, Entreprise et Agence) </w:t>
      </w:r>
    </w:p>
    <w:p w14:paraId="4A577F81" w14:textId="77777777" w:rsidR="000D5E21" w:rsidRDefault="00D43697" w:rsidP="00D43697">
      <w:pPr>
        <w:pStyle w:val="ProductList-Bullet"/>
        <w:numPr>
          <w:ilvl w:val="1"/>
          <w:numId w:val="45"/>
        </w:numPr>
      </w:pPr>
      <w:r>
        <w:t>Office SharePoint Server</w:t>
      </w:r>
      <w:r>
        <w:fldChar w:fldCharType="begin"/>
      </w:r>
      <w:r>
        <w:instrText xml:space="preserve"> XE "SharePoint Server" </w:instrText>
      </w:r>
      <w:r>
        <w:fldChar w:fldCharType="end"/>
      </w:r>
    </w:p>
    <w:p w14:paraId="19C346EA" w14:textId="77777777" w:rsidR="000D5E21" w:rsidRDefault="00D43697">
      <w:pPr>
        <w:pStyle w:val="ProductList-BodyIndented"/>
      </w:pPr>
      <w:r>
        <w:t>Produits Core Infrastructure Suite éligibles :</w:t>
      </w:r>
    </w:p>
    <w:p w14:paraId="73844AAF" w14:textId="77777777" w:rsidR="000D5E21" w:rsidRDefault="00D43697" w:rsidP="00D43697">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et System Center Datacenter</w:t>
      </w:r>
      <w:r>
        <w:fldChar w:fldCharType="begin"/>
      </w:r>
      <w:r>
        <w:instrText xml:space="preserve"> XE "System Center Datacenter" </w:instrText>
      </w:r>
      <w:r>
        <w:fldChar w:fldCharType="end"/>
      </w:r>
      <w:r>
        <w:t xml:space="preserve">) </w:t>
      </w:r>
    </w:p>
    <w:p w14:paraId="353206F3" w14:textId="77777777" w:rsidR="000D5E21" w:rsidRDefault="00D43697" w:rsidP="00D43697">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et System Center Standard</w:t>
      </w:r>
      <w:r>
        <w:fldChar w:fldCharType="begin"/>
      </w:r>
      <w:r>
        <w:instrText xml:space="preserve"> XE "System Center Standard" </w:instrText>
      </w:r>
      <w:r>
        <w:fldChar w:fldCharType="end"/>
      </w:r>
      <w:r>
        <w:t>)</w:t>
      </w:r>
    </w:p>
    <w:p w14:paraId="5B4156FE" w14:textId="77777777" w:rsidR="000D5E21" w:rsidRDefault="000D5E21">
      <w:pPr>
        <w:pStyle w:val="ProductList-BodyIndented"/>
      </w:pPr>
    </w:p>
    <w:p w14:paraId="74B32962" w14:textId="77777777" w:rsidR="000D5E21" w:rsidRDefault="00D43697">
      <w:pPr>
        <w:pStyle w:val="ProductList-BodyIndented"/>
      </w:pPr>
      <w:r>
        <w:t>Le tableau ci-dessous répertorie les équivalents en devises des attributions basées sur la dépense SA pour les contrats reposant sur des devises autres que les dollars américains. Ce tableau peut faire l’objet de modifications sans préavis, en raison de la fluctuation des taux de change.</w:t>
      </w:r>
    </w:p>
    <w:tbl>
      <w:tblPr>
        <w:tblStyle w:val="PURTable0"/>
        <w:tblW w:w="0" w:type="dxa"/>
        <w:tblLook w:val="04A0" w:firstRow="1" w:lastRow="0" w:firstColumn="1" w:lastColumn="0" w:noHBand="0" w:noVBand="1"/>
      </w:tblPr>
      <w:tblGrid>
        <w:gridCol w:w="3499"/>
        <w:gridCol w:w="3432"/>
        <w:gridCol w:w="3499"/>
      </w:tblGrid>
      <w:tr w:rsidR="000D5E21" w14:paraId="24D070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8479003" w14:textId="77777777" w:rsidR="000D5E21" w:rsidRDefault="00D43697">
            <w:pPr>
              <w:pStyle w:val="ProductList-TableBody"/>
            </w:pPr>
            <w:r>
              <w:rPr>
                <w:color w:val="FFFFFF"/>
              </w:rPr>
              <w:t>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C6C7CDD" w14:textId="77777777" w:rsidR="000D5E21" w:rsidRDefault="00D43697">
            <w:pPr>
              <w:pStyle w:val="ProductList-TableBody"/>
            </w:pPr>
            <w:r>
              <w:rPr>
                <w:color w:val="FFFFFF"/>
              </w:rPr>
              <w:t>Code 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8FEDF7C" w14:textId="77777777" w:rsidR="000D5E21" w:rsidRDefault="00D43697">
            <w:pPr>
              <w:pStyle w:val="ProductList-TableBody"/>
            </w:pPr>
            <w:r>
              <w:rPr>
                <w:color w:val="FFFFFF"/>
              </w:rPr>
              <w:t>Dépense SA moyenne minimum permettant de bénéficier du Support Technique Illimité 24h/24, 7 jours/7</w:t>
            </w:r>
          </w:p>
        </w:tc>
      </w:tr>
      <w:tr w:rsidR="000D5E21" w14:paraId="0AE75941" w14:textId="77777777">
        <w:tc>
          <w:tcPr>
            <w:tcW w:w="4040" w:type="dxa"/>
            <w:tcBorders>
              <w:top w:val="single" w:sz="4" w:space="0" w:color="000000"/>
              <w:left w:val="single" w:sz="4" w:space="0" w:color="000000"/>
              <w:bottom w:val="single" w:sz="4" w:space="0" w:color="000000"/>
              <w:right w:val="single" w:sz="4" w:space="0" w:color="000000"/>
            </w:tcBorders>
          </w:tcPr>
          <w:p w14:paraId="6B7A2576" w14:textId="77777777" w:rsidR="000D5E21" w:rsidRDefault="00D43697">
            <w:pPr>
              <w:pStyle w:val="ProductList-TableBody"/>
            </w:pPr>
            <w:r>
              <w:t>Dollar américain</w:t>
            </w:r>
          </w:p>
        </w:tc>
        <w:tc>
          <w:tcPr>
            <w:tcW w:w="4040" w:type="dxa"/>
            <w:tcBorders>
              <w:top w:val="single" w:sz="4" w:space="0" w:color="000000"/>
              <w:left w:val="single" w:sz="4" w:space="0" w:color="000000"/>
              <w:bottom w:val="single" w:sz="4" w:space="0" w:color="000000"/>
              <w:right w:val="single" w:sz="4" w:space="0" w:color="000000"/>
            </w:tcBorders>
          </w:tcPr>
          <w:p w14:paraId="47FC1D12" w14:textId="77777777" w:rsidR="000D5E21" w:rsidRDefault="00D4369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DF42976" w14:textId="77777777" w:rsidR="000D5E21" w:rsidRDefault="00D43697">
            <w:pPr>
              <w:pStyle w:val="ProductList-TableBody"/>
            </w:pPr>
            <w:r>
              <w:t>250,000</w:t>
            </w:r>
          </w:p>
        </w:tc>
      </w:tr>
      <w:tr w:rsidR="000D5E21" w14:paraId="1C0306BC" w14:textId="77777777">
        <w:tc>
          <w:tcPr>
            <w:tcW w:w="4040" w:type="dxa"/>
            <w:tcBorders>
              <w:top w:val="single" w:sz="4" w:space="0" w:color="000000"/>
              <w:left w:val="single" w:sz="4" w:space="0" w:color="000000"/>
              <w:bottom w:val="single" w:sz="4" w:space="0" w:color="000000"/>
              <w:right w:val="single" w:sz="4" w:space="0" w:color="000000"/>
            </w:tcBorders>
          </w:tcPr>
          <w:p w14:paraId="6857CDBB" w14:textId="77777777" w:rsidR="000D5E21" w:rsidRDefault="00D43697">
            <w:pPr>
              <w:pStyle w:val="ProductList-TableBody"/>
            </w:pPr>
            <w:r>
              <w:t>Dollar australien</w:t>
            </w:r>
          </w:p>
        </w:tc>
        <w:tc>
          <w:tcPr>
            <w:tcW w:w="4040" w:type="dxa"/>
            <w:tcBorders>
              <w:top w:val="single" w:sz="4" w:space="0" w:color="000000"/>
              <w:left w:val="single" w:sz="4" w:space="0" w:color="000000"/>
              <w:bottom w:val="single" w:sz="4" w:space="0" w:color="000000"/>
              <w:right w:val="single" w:sz="4" w:space="0" w:color="000000"/>
            </w:tcBorders>
          </w:tcPr>
          <w:p w14:paraId="0B7C64D7" w14:textId="77777777" w:rsidR="000D5E21" w:rsidRDefault="00D4369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E3540C8" w14:textId="77777777" w:rsidR="000D5E21" w:rsidRDefault="00D43697">
            <w:pPr>
              <w:pStyle w:val="ProductList-TableBody"/>
            </w:pPr>
            <w:r>
              <w:t>375,000</w:t>
            </w:r>
          </w:p>
        </w:tc>
      </w:tr>
      <w:tr w:rsidR="000D5E21" w14:paraId="22036C74" w14:textId="77777777">
        <w:tc>
          <w:tcPr>
            <w:tcW w:w="4040" w:type="dxa"/>
            <w:tcBorders>
              <w:top w:val="single" w:sz="4" w:space="0" w:color="000000"/>
              <w:left w:val="single" w:sz="4" w:space="0" w:color="000000"/>
              <w:bottom w:val="single" w:sz="4" w:space="0" w:color="000000"/>
              <w:right w:val="single" w:sz="4" w:space="0" w:color="000000"/>
            </w:tcBorders>
          </w:tcPr>
          <w:p w14:paraId="3B26181D" w14:textId="77777777" w:rsidR="000D5E21" w:rsidRDefault="00D43697">
            <w:pPr>
              <w:pStyle w:val="ProductList-TableBody"/>
            </w:pPr>
            <w:r>
              <w:t>Dollar canadien</w:t>
            </w:r>
          </w:p>
        </w:tc>
        <w:tc>
          <w:tcPr>
            <w:tcW w:w="4040" w:type="dxa"/>
            <w:tcBorders>
              <w:top w:val="single" w:sz="4" w:space="0" w:color="000000"/>
              <w:left w:val="single" w:sz="4" w:space="0" w:color="000000"/>
              <w:bottom w:val="single" w:sz="4" w:space="0" w:color="000000"/>
              <w:right w:val="single" w:sz="4" w:space="0" w:color="000000"/>
            </w:tcBorders>
          </w:tcPr>
          <w:p w14:paraId="3F77E4C1" w14:textId="77777777" w:rsidR="000D5E21" w:rsidRDefault="00D4369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758FA03E" w14:textId="77777777" w:rsidR="000D5E21" w:rsidRDefault="00D43697">
            <w:pPr>
              <w:pStyle w:val="ProductList-TableBody"/>
            </w:pPr>
            <w:r>
              <w:t>337,500</w:t>
            </w:r>
          </w:p>
        </w:tc>
      </w:tr>
      <w:tr w:rsidR="000D5E21" w14:paraId="08610030" w14:textId="77777777">
        <w:tc>
          <w:tcPr>
            <w:tcW w:w="4040" w:type="dxa"/>
            <w:tcBorders>
              <w:top w:val="single" w:sz="4" w:space="0" w:color="000000"/>
              <w:left w:val="single" w:sz="4" w:space="0" w:color="000000"/>
              <w:bottom w:val="single" w:sz="4" w:space="0" w:color="000000"/>
              <w:right w:val="single" w:sz="4" w:space="0" w:color="000000"/>
            </w:tcBorders>
          </w:tcPr>
          <w:p w14:paraId="7864506A" w14:textId="77777777" w:rsidR="000D5E21" w:rsidRDefault="00D43697">
            <w:pPr>
              <w:pStyle w:val="ProductList-TableBody"/>
            </w:pPr>
            <w:r>
              <w:t>Franc suisse</w:t>
            </w:r>
          </w:p>
        </w:tc>
        <w:tc>
          <w:tcPr>
            <w:tcW w:w="4040" w:type="dxa"/>
            <w:tcBorders>
              <w:top w:val="single" w:sz="4" w:space="0" w:color="000000"/>
              <w:left w:val="single" w:sz="4" w:space="0" w:color="000000"/>
              <w:bottom w:val="single" w:sz="4" w:space="0" w:color="000000"/>
              <w:right w:val="single" w:sz="4" w:space="0" w:color="000000"/>
            </w:tcBorders>
          </w:tcPr>
          <w:p w14:paraId="3B6DEE24" w14:textId="77777777" w:rsidR="000D5E21" w:rsidRDefault="00D4369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355A9D5" w14:textId="77777777" w:rsidR="000D5E21" w:rsidRDefault="00D43697">
            <w:pPr>
              <w:pStyle w:val="ProductList-TableBody"/>
            </w:pPr>
            <w:r>
              <w:t>412,500</w:t>
            </w:r>
          </w:p>
        </w:tc>
      </w:tr>
      <w:tr w:rsidR="000D5E21" w14:paraId="2C2C5869" w14:textId="77777777">
        <w:tc>
          <w:tcPr>
            <w:tcW w:w="4040" w:type="dxa"/>
            <w:tcBorders>
              <w:top w:val="single" w:sz="4" w:space="0" w:color="000000"/>
              <w:left w:val="single" w:sz="4" w:space="0" w:color="000000"/>
              <w:bottom w:val="single" w:sz="4" w:space="0" w:color="000000"/>
              <w:right w:val="single" w:sz="4" w:space="0" w:color="000000"/>
            </w:tcBorders>
          </w:tcPr>
          <w:p w14:paraId="0C50E092" w14:textId="77777777" w:rsidR="000D5E21" w:rsidRDefault="00D43697">
            <w:pPr>
              <w:pStyle w:val="ProductList-TableBody"/>
            </w:pPr>
            <w:r>
              <w:t>Renminbi chinois</w:t>
            </w:r>
          </w:p>
        </w:tc>
        <w:tc>
          <w:tcPr>
            <w:tcW w:w="4040" w:type="dxa"/>
            <w:tcBorders>
              <w:top w:val="single" w:sz="4" w:space="0" w:color="000000"/>
              <w:left w:val="single" w:sz="4" w:space="0" w:color="000000"/>
              <w:bottom w:val="single" w:sz="4" w:space="0" w:color="000000"/>
              <w:right w:val="single" w:sz="4" w:space="0" w:color="000000"/>
            </w:tcBorders>
          </w:tcPr>
          <w:p w14:paraId="15C3FE2F" w14:textId="77777777" w:rsidR="000D5E21" w:rsidRDefault="00D4369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AFB0CF2" w14:textId="77777777" w:rsidR="000D5E21" w:rsidRDefault="00D43697">
            <w:pPr>
              <w:pStyle w:val="ProductList-TableBody"/>
            </w:pPr>
            <w:r>
              <w:t>2,062,500</w:t>
            </w:r>
          </w:p>
        </w:tc>
      </w:tr>
      <w:tr w:rsidR="000D5E21" w14:paraId="40A9FD10" w14:textId="77777777">
        <w:tc>
          <w:tcPr>
            <w:tcW w:w="4040" w:type="dxa"/>
            <w:tcBorders>
              <w:top w:val="single" w:sz="4" w:space="0" w:color="000000"/>
              <w:left w:val="single" w:sz="4" w:space="0" w:color="000000"/>
              <w:bottom w:val="single" w:sz="4" w:space="0" w:color="000000"/>
              <w:right w:val="single" w:sz="4" w:space="0" w:color="000000"/>
            </w:tcBorders>
          </w:tcPr>
          <w:p w14:paraId="3C488C56" w14:textId="77777777" w:rsidR="000D5E21" w:rsidRDefault="00D43697">
            <w:pPr>
              <w:pStyle w:val="ProductList-TableBody"/>
            </w:pPr>
            <w:r>
              <w:t>Couronne danoise</w:t>
            </w:r>
          </w:p>
        </w:tc>
        <w:tc>
          <w:tcPr>
            <w:tcW w:w="4040" w:type="dxa"/>
            <w:tcBorders>
              <w:top w:val="single" w:sz="4" w:space="0" w:color="000000"/>
              <w:left w:val="single" w:sz="4" w:space="0" w:color="000000"/>
              <w:bottom w:val="single" w:sz="4" w:space="0" w:color="000000"/>
              <w:right w:val="single" w:sz="4" w:space="0" w:color="000000"/>
            </w:tcBorders>
          </w:tcPr>
          <w:p w14:paraId="463C9110" w14:textId="77777777" w:rsidR="000D5E21" w:rsidRDefault="00D4369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C95FA24" w14:textId="77777777" w:rsidR="000D5E21" w:rsidRDefault="00D43697">
            <w:pPr>
              <w:pStyle w:val="ProductList-TableBody"/>
            </w:pPr>
            <w:r>
              <w:t>2,000,000</w:t>
            </w:r>
          </w:p>
        </w:tc>
      </w:tr>
      <w:tr w:rsidR="000D5E21" w14:paraId="165BBAC6" w14:textId="77777777">
        <w:tc>
          <w:tcPr>
            <w:tcW w:w="4040" w:type="dxa"/>
            <w:tcBorders>
              <w:top w:val="single" w:sz="4" w:space="0" w:color="000000"/>
              <w:left w:val="single" w:sz="4" w:space="0" w:color="000000"/>
              <w:bottom w:val="single" w:sz="4" w:space="0" w:color="000000"/>
              <w:right w:val="single" w:sz="4" w:space="0" w:color="000000"/>
            </w:tcBorders>
          </w:tcPr>
          <w:p w14:paraId="545E1B50" w14:textId="77777777" w:rsidR="000D5E21" w:rsidRDefault="00D43697">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394AB75C" w14:textId="77777777" w:rsidR="000D5E21" w:rsidRDefault="00D4369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02692276" w14:textId="77777777" w:rsidR="000D5E21" w:rsidRDefault="00D43697">
            <w:pPr>
              <w:pStyle w:val="ProductList-TableBody"/>
            </w:pPr>
            <w:r>
              <w:t>268,750</w:t>
            </w:r>
          </w:p>
        </w:tc>
      </w:tr>
      <w:tr w:rsidR="000D5E21" w14:paraId="743FCC39" w14:textId="77777777">
        <w:tc>
          <w:tcPr>
            <w:tcW w:w="4040" w:type="dxa"/>
            <w:tcBorders>
              <w:top w:val="single" w:sz="4" w:space="0" w:color="000000"/>
              <w:left w:val="single" w:sz="4" w:space="0" w:color="000000"/>
              <w:bottom w:val="single" w:sz="4" w:space="0" w:color="000000"/>
              <w:right w:val="single" w:sz="4" w:space="0" w:color="000000"/>
            </w:tcBorders>
          </w:tcPr>
          <w:p w14:paraId="5818F05C" w14:textId="77777777" w:rsidR="000D5E21" w:rsidRDefault="00D43697">
            <w:pPr>
              <w:pStyle w:val="ProductList-TableBody"/>
            </w:pPr>
            <w:r>
              <w:t>Livre sterling</w:t>
            </w:r>
          </w:p>
        </w:tc>
        <w:tc>
          <w:tcPr>
            <w:tcW w:w="4040" w:type="dxa"/>
            <w:tcBorders>
              <w:top w:val="single" w:sz="4" w:space="0" w:color="000000"/>
              <w:left w:val="single" w:sz="4" w:space="0" w:color="000000"/>
              <w:bottom w:val="single" w:sz="4" w:space="0" w:color="000000"/>
              <w:right w:val="single" w:sz="4" w:space="0" w:color="000000"/>
            </w:tcBorders>
          </w:tcPr>
          <w:p w14:paraId="4FC9CD44" w14:textId="77777777" w:rsidR="000D5E21" w:rsidRDefault="00D4369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BD48D5C" w14:textId="77777777" w:rsidR="000D5E21" w:rsidRDefault="00D43697">
            <w:pPr>
              <w:pStyle w:val="ProductList-TableBody"/>
            </w:pPr>
            <w:r>
              <w:t>168,750</w:t>
            </w:r>
          </w:p>
        </w:tc>
      </w:tr>
      <w:tr w:rsidR="000D5E21" w14:paraId="21820D6F" w14:textId="77777777">
        <w:tc>
          <w:tcPr>
            <w:tcW w:w="4040" w:type="dxa"/>
            <w:tcBorders>
              <w:top w:val="single" w:sz="4" w:space="0" w:color="000000"/>
              <w:left w:val="single" w:sz="4" w:space="0" w:color="000000"/>
              <w:bottom w:val="single" w:sz="4" w:space="0" w:color="000000"/>
              <w:right w:val="single" w:sz="4" w:space="0" w:color="000000"/>
            </w:tcBorders>
          </w:tcPr>
          <w:p w14:paraId="4E8AA3B0" w14:textId="77777777" w:rsidR="000D5E21" w:rsidRDefault="00D43697">
            <w:pPr>
              <w:pStyle w:val="ProductList-TableBody"/>
            </w:pPr>
            <w:r>
              <w:t>Yen japonais</w:t>
            </w:r>
          </w:p>
        </w:tc>
        <w:tc>
          <w:tcPr>
            <w:tcW w:w="4040" w:type="dxa"/>
            <w:tcBorders>
              <w:top w:val="single" w:sz="4" w:space="0" w:color="000000"/>
              <w:left w:val="single" w:sz="4" w:space="0" w:color="000000"/>
              <w:bottom w:val="single" w:sz="4" w:space="0" w:color="000000"/>
              <w:right w:val="single" w:sz="4" w:space="0" w:color="000000"/>
            </w:tcBorders>
          </w:tcPr>
          <w:p w14:paraId="37B66FE1" w14:textId="77777777" w:rsidR="000D5E21" w:rsidRDefault="00D4369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CEED584" w14:textId="77777777" w:rsidR="000D5E21" w:rsidRDefault="00D43697">
            <w:pPr>
              <w:pStyle w:val="ProductList-TableBody"/>
            </w:pPr>
            <w:r>
              <w:t>30,000,000</w:t>
            </w:r>
          </w:p>
        </w:tc>
      </w:tr>
      <w:tr w:rsidR="000D5E21" w14:paraId="41FC0A07" w14:textId="77777777">
        <w:tc>
          <w:tcPr>
            <w:tcW w:w="4040" w:type="dxa"/>
            <w:tcBorders>
              <w:top w:val="single" w:sz="4" w:space="0" w:color="000000"/>
              <w:left w:val="single" w:sz="4" w:space="0" w:color="000000"/>
              <w:bottom w:val="single" w:sz="4" w:space="0" w:color="000000"/>
              <w:right w:val="single" w:sz="4" w:space="0" w:color="000000"/>
            </w:tcBorders>
          </w:tcPr>
          <w:p w14:paraId="154A2522" w14:textId="77777777" w:rsidR="000D5E21" w:rsidRDefault="00D43697">
            <w:pPr>
              <w:pStyle w:val="ProductList-TableBody"/>
            </w:pPr>
            <w:r>
              <w:t>Won coréen</w:t>
            </w:r>
          </w:p>
        </w:tc>
        <w:tc>
          <w:tcPr>
            <w:tcW w:w="4040" w:type="dxa"/>
            <w:tcBorders>
              <w:top w:val="single" w:sz="4" w:space="0" w:color="000000"/>
              <w:left w:val="single" w:sz="4" w:space="0" w:color="000000"/>
              <w:bottom w:val="single" w:sz="4" w:space="0" w:color="000000"/>
              <w:right w:val="single" w:sz="4" w:space="0" w:color="000000"/>
            </w:tcBorders>
          </w:tcPr>
          <w:p w14:paraId="587F399B" w14:textId="77777777" w:rsidR="000D5E21" w:rsidRDefault="00D4369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3D1C840" w14:textId="77777777" w:rsidR="000D5E21" w:rsidRDefault="00D43697">
            <w:pPr>
              <w:pStyle w:val="ProductList-TableBody"/>
            </w:pPr>
            <w:r>
              <w:t>300,000,000</w:t>
            </w:r>
          </w:p>
        </w:tc>
      </w:tr>
      <w:tr w:rsidR="000D5E21" w14:paraId="0F53F24F" w14:textId="77777777">
        <w:tc>
          <w:tcPr>
            <w:tcW w:w="4040" w:type="dxa"/>
            <w:tcBorders>
              <w:top w:val="single" w:sz="4" w:space="0" w:color="000000"/>
              <w:left w:val="single" w:sz="4" w:space="0" w:color="000000"/>
              <w:bottom w:val="single" w:sz="4" w:space="0" w:color="000000"/>
              <w:right w:val="single" w:sz="4" w:space="0" w:color="000000"/>
            </w:tcBorders>
          </w:tcPr>
          <w:p w14:paraId="7D199305" w14:textId="77777777" w:rsidR="000D5E21" w:rsidRDefault="00D43697">
            <w:pPr>
              <w:pStyle w:val="ProductList-TableBody"/>
            </w:pPr>
            <w:r>
              <w:t>Couronne norvégienne</w:t>
            </w:r>
          </w:p>
        </w:tc>
        <w:tc>
          <w:tcPr>
            <w:tcW w:w="4040" w:type="dxa"/>
            <w:tcBorders>
              <w:top w:val="single" w:sz="4" w:space="0" w:color="000000"/>
              <w:left w:val="single" w:sz="4" w:space="0" w:color="000000"/>
              <w:bottom w:val="single" w:sz="4" w:space="0" w:color="000000"/>
              <w:right w:val="single" w:sz="4" w:space="0" w:color="000000"/>
            </w:tcBorders>
          </w:tcPr>
          <w:p w14:paraId="592A16E8" w14:textId="77777777" w:rsidR="000D5E21" w:rsidRDefault="00D4369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EBDB84B" w14:textId="77777777" w:rsidR="000D5E21" w:rsidRDefault="00D43697">
            <w:pPr>
              <w:pStyle w:val="ProductList-TableBody"/>
            </w:pPr>
            <w:r>
              <w:t>2,062,500</w:t>
            </w:r>
          </w:p>
        </w:tc>
      </w:tr>
      <w:tr w:rsidR="000D5E21" w14:paraId="03D08688" w14:textId="77777777">
        <w:tc>
          <w:tcPr>
            <w:tcW w:w="4040" w:type="dxa"/>
            <w:tcBorders>
              <w:top w:val="single" w:sz="4" w:space="0" w:color="000000"/>
              <w:left w:val="single" w:sz="4" w:space="0" w:color="000000"/>
              <w:bottom w:val="single" w:sz="4" w:space="0" w:color="000000"/>
              <w:right w:val="single" w:sz="4" w:space="0" w:color="000000"/>
            </w:tcBorders>
          </w:tcPr>
          <w:p w14:paraId="22838B1B" w14:textId="77777777" w:rsidR="000D5E21" w:rsidRDefault="00D43697">
            <w:pPr>
              <w:pStyle w:val="ProductList-TableBody"/>
            </w:pPr>
            <w:r>
              <w:t>Dollar néo-zélandais</w:t>
            </w:r>
          </w:p>
        </w:tc>
        <w:tc>
          <w:tcPr>
            <w:tcW w:w="4040" w:type="dxa"/>
            <w:tcBorders>
              <w:top w:val="single" w:sz="4" w:space="0" w:color="000000"/>
              <w:left w:val="single" w:sz="4" w:space="0" w:color="000000"/>
              <w:bottom w:val="single" w:sz="4" w:space="0" w:color="000000"/>
              <w:right w:val="single" w:sz="4" w:space="0" w:color="000000"/>
            </w:tcBorders>
          </w:tcPr>
          <w:p w14:paraId="2B7C4C73" w14:textId="77777777" w:rsidR="000D5E21" w:rsidRDefault="00D4369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A8D8FBF" w14:textId="77777777" w:rsidR="000D5E21" w:rsidRDefault="00D43697">
            <w:pPr>
              <w:pStyle w:val="ProductList-TableBody"/>
            </w:pPr>
            <w:r>
              <w:t>437,500</w:t>
            </w:r>
          </w:p>
        </w:tc>
      </w:tr>
      <w:tr w:rsidR="000D5E21" w14:paraId="43CF4A91" w14:textId="77777777">
        <w:tc>
          <w:tcPr>
            <w:tcW w:w="4040" w:type="dxa"/>
            <w:tcBorders>
              <w:top w:val="single" w:sz="4" w:space="0" w:color="000000"/>
              <w:left w:val="single" w:sz="4" w:space="0" w:color="000000"/>
              <w:bottom w:val="single" w:sz="4" w:space="0" w:color="000000"/>
              <w:right w:val="single" w:sz="4" w:space="0" w:color="000000"/>
            </w:tcBorders>
          </w:tcPr>
          <w:p w14:paraId="71C5B159" w14:textId="77777777" w:rsidR="000D5E21" w:rsidRDefault="00D43697">
            <w:pPr>
              <w:pStyle w:val="ProductList-TableBody"/>
            </w:pPr>
            <w:r>
              <w:t>Couronne suédoise</w:t>
            </w:r>
          </w:p>
        </w:tc>
        <w:tc>
          <w:tcPr>
            <w:tcW w:w="4040" w:type="dxa"/>
            <w:tcBorders>
              <w:top w:val="single" w:sz="4" w:space="0" w:color="000000"/>
              <w:left w:val="single" w:sz="4" w:space="0" w:color="000000"/>
              <w:bottom w:val="single" w:sz="4" w:space="0" w:color="000000"/>
              <w:right w:val="single" w:sz="4" w:space="0" w:color="000000"/>
            </w:tcBorders>
          </w:tcPr>
          <w:p w14:paraId="48318809" w14:textId="77777777" w:rsidR="000D5E21" w:rsidRDefault="00D4369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F3C9FE8" w14:textId="77777777" w:rsidR="000D5E21" w:rsidRDefault="00D43697">
            <w:pPr>
              <w:pStyle w:val="ProductList-TableBody"/>
            </w:pPr>
            <w:r>
              <w:t>2,500,000</w:t>
            </w:r>
          </w:p>
        </w:tc>
      </w:tr>
      <w:tr w:rsidR="000D5E21" w14:paraId="3CF8EEF1" w14:textId="77777777">
        <w:tc>
          <w:tcPr>
            <w:tcW w:w="4040" w:type="dxa"/>
            <w:tcBorders>
              <w:top w:val="single" w:sz="4" w:space="0" w:color="000000"/>
              <w:left w:val="single" w:sz="4" w:space="0" w:color="000000"/>
              <w:bottom w:val="single" w:sz="4" w:space="0" w:color="000000"/>
              <w:right w:val="single" w:sz="4" w:space="0" w:color="000000"/>
            </w:tcBorders>
          </w:tcPr>
          <w:p w14:paraId="026C7ADD" w14:textId="77777777" w:rsidR="000D5E21" w:rsidRDefault="00D43697">
            <w:pPr>
              <w:pStyle w:val="ProductList-TableBody"/>
            </w:pPr>
            <w:r>
              <w:t>Nouveau dollar taïwanais</w:t>
            </w:r>
          </w:p>
        </w:tc>
        <w:tc>
          <w:tcPr>
            <w:tcW w:w="4040" w:type="dxa"/>
            <w:tcBorders>
              <w:top w:val="single" w:sz="4" w:space="0" w:color="000000"/>
              <w:left w:val="single" w:sz="4" w:space="0" w:color="000000"/>
              <w:bottom w:val="single" w:sz="4" w:space="0" w:color="000000"/>
              <w:right w:val="single" w:sz="4" w:space="0" w:color="000000"/>
            </w:tcBorders>
          </w:tcPr>
          <w:p w14:paraId="16B23020" w14:textId="77777777" w:rsidR="000D5E21" w:rsidRDefault="00D4369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CED0C2D" w14:textId="77777777" w:rsidR="000D5E21" w:rsidRDefault="00D43697">
            <w:pPr>
              <w:pStyle w:val="ProductList-TableBody"/>
            </w:pPr>
            <w:r>
              <w:t>8,750,000</w:t>
            </w:r>
          </w:p>
        </w:tc>
      </w:tr>
      <w:tr w:rsidR="000D5E21" w14:paraId="5FD81634" w14:textId="77777777">
        <w:tc>
          <w:tcPr>
            <w:tcW w:w="4040" w:type="dxa"/>
            <w:tcBorders>
              <w:top w:val="single" w:sz="4" w:space="0" w:color="000000"/>
              <w:left w:val="single" w:sz="4" w:space="0" w:color="000000"/>
              <w:bottom w:val="single" w:sz="4" w:space="0" w:color="000000"/>
              <w:right w:val="single" w:sz="4" w:space="0" w:color="000000"/>
            </w:tcBorders>
          </w:tcPr>
          <w:p w14:paraId="34F3702A" w14:textId="77777777" w:rsidR="000D5E21" w:rsidRDefault="00D43697">
            <w:pPr>
              <w:pStyle w:val="ProductList-TableBody"/>
            </w:pPr>
            <w:r>
              <w:t>Roupie indienne</w:t>
            </w:r>
          </w:p>
        </w:tc>
        <w:tc>
          <w:tcPr>
            <w:tcW w:w="4040" w:type="dxa"/>
            <w:tcBorders>
              <w:top w:val="single" w:sz="4" w:space="0" w:color="000000"/>
              <w:left w:val="single" w:sz="4" w:space="0" w:color="000000"/>
              <w:bottom w:val="single" w:sz="4" w:space="0" w:color="000000"/>
              <w:right w:val="single" w:sz="4" w:space="0" w:color="000000"/>
            </w:tcBorders>
          </w:tcPr>
          <w:p w14:paraId="7A22C236" w14:textId="77777777" w:rsidR="000D5E21" w:rsidRDefault="00D4369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22819259" w14:textId="77777777" w:rsidR="000D5E21" w:rsidRDefault="00D43697">
            <w:pPr>
              <w:pStyle w:val="ProductList-TableBody"/>
            </w:pPr>
            <w:r>
              <w:t>12,500,000</w:t>
            </w:r>
          </w:p>
        </w:tc>
      </w:tr>
      <w:tr w:rsidR="000D5E21" w14:paraId="6D328F5F" w14:textId="77777777">
        <w:tc>
          <w:tcPr>
            <w:tcW w:w="4040" w:type="dxa"/>
            <w:tcBorders>
              <w:top w:val="single" w:sz="4" w:space="0" w:color="000000"/>
              <w:left w:val="single" w:sz="4" w:space="0" w:color="000000"/>
              <w:bottom w:val="single" w:sz="4" w:space="0" w:color="000000"/>
              <w:right w:val="single" w:sz="4" w:space="0" w:color="000000"/>
            </w:tcBorders>
          </w:tcPr>
          <w:p w14:paraId="7FD8B9BB" w14:textId="77777777" w:rsidR="000D5E21" w:rsidRDefault="00D43697">
            <w:pPr>
              <w:pStyle w:val="ProductList-TableBody"/>
            </w:pPr>
            <w:r>
              <w:t>Rouble russe</w:t>
            </w:r>
          </w:p>
        </w:tc>
        <w:tc>
          <w:tcPr>
            <w:tcW w:w="4040" w:type="dxa"/>
            <w:tcBorders>
              <w:top w:val="single" w:sz="4" w:space="0" w:color="000000"/>
              <w:left w:val="single" w:sz="4" w:space="0" w:color="000000"/>
              <w:bottom w:val="single" w:sz="4" w:space="0" w:color="000000"/>
              <w:right w:val="single" w:sz="4" w:space="0" w:color="000000"/>
            </w:tcBorders>
          </w:tcPr>
          <w:p w14:paraId="385A29E7" w14:textId="77777777" w:rsidR="000D5E21" w:rsidRDefault="00D4369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6065D34" w14:textId="77777777" w:rsidR="000D5E21" w:rsidRDefault="00D43697">
            <w:pPr>
              <w:pStyle w:val="ProductList-TableBody"/>
            </w:pPr>
            <w:r>
              <w:t>8,250,000</w:t>
            </w:r>
          </w:p>
        </w:tc>
      </w:tr>
    </w:tbl>
    <w:p w14:paraId="47B3168A" w14:textId="77777777" w:rsidR="000D5E21" w:rsidRDefault="000D5E21">
      <w:pPr>
        <w:pStyle w:val="ProductList-BodyIndented"/>
        <w:ind w:left="720"/>
      </w:pPr>
    </w:p>
    <w:p w14:paraId="3C747CAE" w14:textId="77777777" w:rsidR="000D5E21" w:rsidRDefault="00D43697">
      <w:pPr>
        <w:pStyle w:val="ProductList-BodyIndented"/>
      </w:pPr>
      <w:r>
        <w:t xml:space="preserve">Pour les clients dont la dépense SA annuelle moyenne est supérieure à 250 000 USD pour les produits de la Plate-forme d’Application et/ou les produits Core Infrastructure Suite éligibles au Support Technique Illimité 24 h/24, 7 jours/7, Microsoft n’attribuera pas les incidents pris en charge sur la base de la dépense SA réelle effectuée pour ces produits. Si un Client devient éligible au Support Technique Illimité 24h/24, 7 jours/7, tout incident précédemment attribué sur la base de la dépense SA et non utilisé sera soustrait de son solde. Veuillez noter que les incidents PRS Illimité 24x7 ne peuvent pas être convertis en heures ou incidents de Support Technique Premier. </w:t>
      </w:r>
    </w:p>
    <w:p w14:paraId="5BE0032A" w14:textId="77777777" w:rsidR="000D5E21" w:rsidRDefault="000D5E21">
      <w:pPr>
        <w:pStyle w:val="ProductList-BodyIndented"/>
        <w:ind w:left="720"/>
      </w:pPr>
    </w:p>
    <w:p w14:paraId="3BE647F0" w14:textId="77777777" w:rsidR="000D5E21" w:rsidRDefault="00D43697">
      <w:pPr>
        <w:pStyle w:val="ProductList-SubClauseHeading"/>
        <w:outlineLvl w:val="3"/>
      </w:pPr>
      <w:r>
        <w:t>Conditions d‘éligibilité à Parallel Data Warehouse</w:t>
      </w:r>
    </w:p>
    <w:p w14:paraId="0C628853" w14:textId="77777777" w:rsidR="000D5E21" w:rsidRDefault="00D43697">
      <w:pPr>
        <w:pStyle w:val="ProductList-BodyIndented"/>
      </w:pPr>
      <w:r>
        <w:t>Les Clients ayant acheté des licences pour SQL Server Édition Enterprise, déployé Parallel Data Warehouse (PDW) et titulaires d’un Contrat de Support Premier actif sont éligibles au Support Technique Illimité 24h/24, 7j/7, qu’ils aient souscrit ou non un SCE et quelles que soient leurs dépenses au titre du SCE.</w:t>
      </w:r>
    </w:p>
    <w:p w14:paraId="3B148C3A" w14:textId="77777777" w:rsidR="000D5E21" w:rsidRDefault="000D5E21">
      <w:pPr>
        <w:pStyle w:val="ProductList-BodyIndented"/>
      </w:pPr>
    </w:p>
    <w:p w14:paraId="1E547021" w14:textId="77777777" w:rsidR="000D5E21" w:rsidRDefault="00D43697">
      <w:pPr>
        <w:pStyle w:val="ProductList-BodyIndented"/>
      </w:pPr>
      <w:r>
        <w:t>Si tous les clients éligibles peuvent bénéficier d’une prise en charge d’un nombre illimité d’incidents par le Support Technique Illimité 24 h/24, 7 jours/7, le nombre autorisé d’interlocuteurs pour le Support Technique Illimité 24 h/24, 7 jours/7 varie toutefois selon la dépense SA. Tous les clients éligibles peuvent bénéficier d’au moins quatre interlocuteurs plus un contact supplémentaire pour chaque tranche de dépense SA supplémentaire de 125 000 USD dans le cadre de leur SCE ou programme de Licence en Volume couvrant leurs licences pour SQL Server Édition Enterprise, ayant déployé PDW. Pour les contrats reposant sur d’autres devises, les clients éligibles peuvent bénéficier d’au moins quatre interlocuteurs plus un contact supplémentaire pour chaque tranche de dépense SA supplémentaire équivalente à 125 000 USD de dépense SA annuelle moyenne dans la devise étrangère applicable. Reportez-vous au tableau suivant :</w:t>
      </w:r>
    </w:p>
    <w:p w14:paraId="285E5A69" w14:textId="77777777" w:rsidR="000D5E21" w:rsidRDefault="000D5E21">
      <w:pPr>
        <w:pStyle w:val="ProductList-BodyIndented"/>
      </w:pPr>
    </w:p>
    <w:p w14:paraId="46BF3F5E" w14:textId="77777777" w:rsidR="000D5E21" w:rsidRDefault="00D43697">
      <w:pPr>
        <w:pStyle w:val="ProductList-BodyIndented"/>
      </w:pPr>
      <w:r>
        <w:t>Le tableau suivant s’applique aux clients détenteurs d’un SCE ou de licences pour PDW :</w:t>
      </w:r>
    </w:p>
    <w:tbl>
      <w:tblPr>
        <w:tblStyle w:val="PURTable0"/>
        <w:tblW w:w="0" w:type="dxa"/>
        <w:tblLook w:val="04A0" w:firstRow="1" w:lastRow="0" w:firstColumn="1" w:lastColumn="0" w:noHBand="0" w:noVBand="1"/>
      </w:tblPr>
      <w:tblGrid>
        <w:gridCol w:w="5178"/>
        <w:gridCol w:w="5252"/>
      </w:tblGrid>
      <w:tr w:rsidR="000D5E21" w14:paraId="51927C3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1EECF18" w14:textId="77777777" w:rsidR="000D5E21" w:rsidRDefault="00D43697">
            <w:pPr>
              <w:pStyle w:val="ProductList-TableBody"/>
            </w:pPr>
            <w:r>
              <w:rPr>
                <w:color w:val="FFFFFF"/>
              </w:rPr>
              <w:t>Dépense SA annuelle moyenne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18B8C4F" w14:textId="77777777" w:rsidR="000D5E21" w:rsidRDefault="00D43697">
            <w:pPr>
              <w:pStyle w:val="ProductList-TableBody"/>
            </w:pPr>
            <w:r>
              <w:rPr>
                <w:color w:val="FFFFFF"/>
              </w:rPr>
              <w:t>Nombre d’interlocuteurs autorisés pour le Support Technique</w:t>
            </w:r>
          </w:p>
        </w:tc>
      </w:tr>
      <w:tr w:rsidR="000D5E21" w14:paraId="6A977E2A" w14:textId="77777777">
        <w:tc>
          <w:tcPr>
            <w:tcW w:w="6120" w:type="dxa"/>
            <w:tcBorders>
              <w:top w:val="single" w:sz="4" w:space="0" w:color="000000"/>
              <w:left w:val="single" w:sz="4" w:space="0" w:color="000000"/>
              <w:bottom w:val="single" w:sz="4" w:space="0" w:color="000000"/>
              <w:right w:val="single" w:sz="4" w:space="0" w:color="000000"/>
            </w:tcBorders>
          </w:tcPr>
          <w:p w14:paraId="7BB3B7FF" w14:textId="77777777" w:rsidR="000D5E21" w:rsidRDefault="00D43697">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38A69B10" w14:textId="77777777" w:rsidR="000D5E21" w:rsidRDefault="00D43697">
            <w:pPr>
              <w:pStyle w:val="ProductList-TableBody"/>
            </w:pPr>
            <w:r>
              <w:t>4</w:t>
            </w:r>
          </w:p>
        </w:tc>
      </w:tr>
      <w:tr w:rsidR="000D5E21" w14:paraId="64A59040" w14:textId="77777777">
        <w:tc>
          <w:tcPr>
            <w:tcW w:w="6120" w:type="dxa"/>
            <w:tcBorders>
              <w:top w:val="single" w:sz="4" w:space="0" w:color="000000"/>
              <w:left w:val="single" w:sz="4" w:space="0" w:color="000000"/>
              <w:bottom w:val="single" w:sz="4" w:space="0" w:color="000000"/>
              <w:right w:val="single" w:sz="4" w:space="0" w:color="000000"/>
            </w:tcBorders>
          </w:tcPr>
          <w:p w14:paraId="50D00ACA" w14:textId="77777777" w:rsidR="000D5E21" w:rsidRDefault="00D43697">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83AD90C" w14:textId="77777777" w:rsidR="000D5E21" w:rsidRDefault="00D43697">
            <w:pPr>
              <w:pStyle w:val="ProductList-TableBody"/>
            </w:pPr>
            <w:r>
              <w:t>5</w:t>
            </w:r>
          </w:p>
        </w:tc>
      </w:tr>
      <w:tr w:rsidR="000D5E21" w14:paraId="23758493" w14:textId="77777777">
        <w:tc>
          <w:tcPr>
            <w:tcW w:w="6120" w:type="dxa"/>
            <w:tcBorders>
              <w:top w:val="single" w:sz="4" w:space="0" w:color="000000"/>
              <w:left w:val="single" w:sz="4" w:space="0" w:color="000000"/>
              <w:bottom w:val="single" w:sz="4" w:space="0" w:color="000000"/>
              <w:right w:val="single" w:sz="4" w:space="0" w:color="000000"/>
            </w:tcBorders>
          </w:tcPr>
          <w:p w14:paraId="3E9BE0DC" w14:textId="77777777" w:rsidR="000D5E21" w:rsidRDefault="00D43697">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7D0E2A31" w14:textId="77777777" w:rsidR="000D5E21" w:rsidRDefault="00D43697">
            <w:pPr>
              <w:pStyle w:val="ProductList-TableBody"/>
            </w:pPr>
            <w:r>
              <w:t>6</w:t>
            </w:r>
          </w:p>
        </w:tc>
      </w:tr>
      <w:tr w:rsidR="000D5E21" w14:paraId="21A1D585" w14:textId="77777777">
        <w:tc>
          <w:tcPr>
            <w:tcW w:w="6120" w:type="dxa"/>
            <w:tcBorders>
              <w:top w:val="single" w:sz="4" w:space="0" w:color="000000"/>
              <w:left w:val="single" w:sz="4" w:space="0" w:color="000000"/>
              <w:bottom w:val="single" w:sz="4" w:space="0" w:color="000000"/>
              <w:right w:val="single" w:sz="4" w:space="0" w:color="000000"/>
            </w:tcBorders>
          </w:tcPr>
          <w:p w14:paraId="6E6BCF18" w14:textId="77777777" w:rsidR="000D5E21" w:rsidRDefault="00D43697">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8F4C7CD" w14:textId="77777777" w:rsidR="000D5E21" w:rsidRDefault="00D43697">
            <w:pPr>
              <w:pStyle w:val="ProductList-TableBody"/>
            </w:pPr>
            <w:r>
              <w:t>7</w:t>
            </w:r>
          </w:p>
        </w:tc>
      </w:tr>
      <w:tr w:rsidR="000D5E21" w14:paraId="452C7913" w14:textId="77777777">
        <w:tc>
          <w:tcPr>
            <w:tcW w:w="6120" w:type="dxa"/>
            <w:tcBorders>
              <w:top w:val="single" w:sz="4" w:space="0" w:color="000000"/>
              <w:left w:val="single" w:sz="4" w:space="0" w:color="000000"/>
              <w:bottom w:val="single" w:sz="4" w:space="0" w:color="000000"/>
              <w:right w:val="single" w:sz="4" w:space="0" w:color="000000"/>
            </w:tcBorders>
          </w:tcPr>
          <w:p w14:paraId="5889252F" w14:textId="77777777" w:rsidR="000D5E21" w:rsidRDefault="00D43697">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20645C0F" w14:textId="77777777" w:rsidR="000D5E21" w:rsidRDefault="00D43697">
            <w:pPr>
              <w:pStyle w:val="ProductList-TableBody"/>
            </w:pPr>
            <w:r>
              <w:t>8</w:t>
            </w:r>
          </w:p>
        </w:tc>
      </w:tr>
    </w:tbl>
    <w:p w14:paraId="562DAEA2" w14:textId="77777777" w:rsidR="000D5E21" w:rsidRDefault="000D5E21">
      <w:pPr>
        <w:pStyle w:val="ProductList-BodyIndented"/>
      </w:pPr>
    </w:p>
    <w:p w14:paraId="319169CC" w14:textId="77777777" w:rsidR="000D5E21" w:rsidRDefault="00D43697">
      <w:pPr>
        <w:pStyle w:val="ProductList-BodyIndented"/>
      </w:pPr>
      <w:r>
        <w:t>Le nombre autorisé d’interlocuteurs pour le MPSA est de 8 quelle que soit la dépense SA. L’avantage PRS Illimité 24h/24, 7 jours/7 ne couvre que les Services de résolution des problèmes. Tout temps passé par le Responsable Technique de Compte (TAM) ou l’Ingénieur du Service Technique Désigné (DSE) sur la résolution d’un incident sera pris en compte dans le Contrat de Support Premier du Client.</w:t>
      </w:r>
    </w:p>
    <w:p w14:paraId="329494FF" w14:textId="77777777" w:rsidR="000D5E21" w:rsidRDefault="00D43697">
      <w:pPr>
        <w:pStyle w:val="ProductList-BodyIndented"/>
      </w:pPr>
      <w:r>
        <w:t xml:space="preserve">Remarque : Les Clients détenteurs d’une licence pour PDW gardent cet avantage, comme décrit dans les </w:t>
      </w:r>
      <w:hyperlink r:id="rId147">
        <w:r>
          <w:rPr>
            <w:color w:val="00467F"/>
            <w:u w:val="single"/>
          </w:rPr>
          <w:t>Conditions des Produits juin 2016</w:t>
        </w:r>
      </w:hyperlink>
      <w:r>
        <w:t>.</w:t>
      </w:r>
    </w:p>
    <w:p w14:paraId="0924C4F8" w14:textId="77777777" w:rsidR="000D5E21" w:rsidRDefault="000D5E21">
      <w:pPr>
        <w:pStyle w:val="ProductList-BodyIndented"/>
      </w:pPr>
    </w:p>
    <w:p w14:paraId="62A518C3" w14:textId="77777777" w:rsidR="000D5E21" w:rsidRDefault="00D43697">
      <w:pPr>
        <w:pStyle w:val="ProductList-ClauseHeading"/>
        <w:outlineLvl w:val="2"/>
      </w:pPr>
      <w:bookmarkStart w:id="359" w:name="_Sec587"/>
      <w:r>
        <w:t>Disponibilité des Licences de Passage à une Édition Supérieure</w:t>
      </w:r>
      <w:bookmarkEnd w:id="359"/>
    </w:p>
    <w:p w14:paraId="72B3D34B" w14:textId="77777777" w:rsidR="000D5E21" w:rsidRDefault="00D43697">
      <w:pPr>
        <w:pStyle w:val="ProductList-Body"/>
      </w:pPr>
      <w:r>
        <w:t xml:space="preserve">La Licence de Passage à une Édition Supérieure doit être acquise, et sera valable uniquement une fois acquise, en vertu du contrat de licence en volume et de l’accord de mise en œuvre (le cas échéant) au titre duquel/desquels la SA pour le produit éligible a été initialement acquise. Pour utiliser le logiciel au titre d’une Licence de Passage à une Édition Supérieure, le Client doit posséder et conserver une Licence pour le produit éligible. Les droits qui lui sont concédés pour la durée des droits de propriété intellectuelle au titre de la Licence de Passage à une Édition Supérieure annulent et remplacent la Licence du produit éligible. Pour plus d’informations, consultez le récapitulatif des Licences en Volume de </w:t>
      </w:r>
      <w:r>
        <w:rPr>
          <w:u w:val="single"/>
        </w:rPr>
        <w:t>Passage</w:t>
      </w:r>
      <w:r>
        <w:t xml:space="preserve"> à une Édition Entreprise Supérieure disponible à l’adresse : </w:t>
      </w:r>
      <w:hyperlink r:id="rId148">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0D5E21" w14:paraId="3ABD084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7BDD802" w14:textId="77777777" w:rsidR="000D5E21" w:rsidRDefault="00D43697">
            <w:pPr>
              <w:pStyle w:val="ProductList-TableBody"/>
            </w:pPr>
            <w:r>
              <w:rPr>
                <w:color w:val="FFFFFF"/>
              </w:rPr>
              <w:t>Version inférieure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14B6FE" w14:textId="77777777" w:rsidR="000D5E21" w:rsidRDefault="00D43697">
            <w:pPr>
              <w:pStyle w:val="ProductList-TableBody"/>
            </w:pPr>
            <w:r>
              <w:rPr>
                <w:color w:val="FFFFFF"/>
              </w:rPr>
              <w:t>Version supérieure</w:t>
            </w:r>
          </w:p>
        </w:tc>
      </w:tr>
      <w:tr w:rsidR="000D5E21" w14:paraId="3CB4AC93" w14:textId="77777777">
        <w:tc>
          <w:tcPr>
            <w:tcW w:w="6000" w:type="dxa"/>
            <w:tcBorders>
              <w:top w:val="single" w:sz="4" w:space="0" w:color="000000"/>
              <w:left w:val="single" w:sz="4" w:space="0" w:color="000000"/>
              <w:bottom w:val="single" w:sz="4" w:space="0" w:color="000000"/>
              <w:right w:val="single" w:sz="4" w:space="0" w:color="000000"/>
            </w:tcBorders>
          </w:tcPr>
          <w:p w14:paraId="00F2D1F4" w14:textId="77777777" w:rsidR="000D5E21" w:rsidRDefault="00D43697">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6D286C" w14:textId="77777777" w:rsidR="000D5E21" w:rsidRDefault="00D43697">
            <w:pPr>
              <w:pStyle w:val="ProductList-TableBody"/>
            </w:pPr>
            <w:r>
              <w:t>BizTalk Server Standard</w:t>
            </w:r>
            <w:r>
              <w:fldChar w:fldCharType="begin"/>
            </w:r>
            <w:r>
              <w:instrText xml:space="preserve"> XE "BizTalk Server Standard" </w:instrText>
            </w:r>
            <w:r>
              <w:fldChar w:fldCharType="end"/>
            </w:r>
          </w:p>
        </w:tc>
      </w:tr>
      <w:tr w:rsidR="000D5E21" w14:paraId="1E7696B3" w14:textId="77777777">
        <w:tc>
          <w:tcPr>
            <w:tcW w:w="6000" w:type="dxa"/>
            <w:tcBorders>
              <w:top w:val="single" w:sz="4" w:space="0" w:color="000000"/>
              <w:left w:val="single" w:sz="4" w:space="0" w:color="000000"/>
              <w:bottom w:val="single" w:sz="4" w:space="0" w:color="000000"/>
              <w:right w:val="single" w:sz="4" w:space="0" w:color="000000"/>
            </w:tcBorders>
          </w:tcPr>
          <w:p w14:paraId="7A4D53A6" w14:textId="77777777" w:rsidR="000D5E21" w:rsidRDefault="00D4369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38EF5C1" w14:textId="77777777" w:rsidR="000D5E21" w:rsidRDefault="00D43697">
            <w:pPr>
              <w:pStyle w:val="ProductList-TableBody"/>
            </w:pPr>
            <w:r>
              <w:t>BizTalk Server Entreprise</w:t>
            </w:r>
            <w:r>
              <w:fldChar w:fldCharType="begin"/>
            </w:r>
            <w:r>
              <w:instrText xml:space="preserve"> XE "BizTalk Server Entreprise" </w:instrText>
            </w:r>
            <w:r>
              <w:fldChar w:fldCharType="end"/>
            </w:r>
          </w:p>
        </w:tc>
      </w:tr>
      <w:tr w:rsidR="000D5E21" w14:paraId="590FFBC8" w14:textId="77777777">
        <w:tc>
          <w:tcPr>
            <w:tcW w:w="6000" w:type="dxa"/>
            <w:tcBorders>
              <w:top w:val="single" w:sz="4" w:space="0" w:color="000000"/>
              <w:left w:val="single" w:sz="4" w:space="0" w:color="000000"/>
              <w:bottom w:val="single" w:sz="4" w:space="0" w:color="000000"/>
              <w:right w:val="single" w:sz="4" w:space="0" w:color="000000"/>
            </w:tcBorders>
          </w:tcPr>
          <w:p w14:paraId="46802399" w14:textId="77777777" w:rsidR="000D5E21" w:rsidRDefault="00D43697">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E284DE" w14:textId="77777777" w:rsidR="000D5E21" w:rsidRDefault="00D43697">
            <w:pPr>
              <w:pStyle w:val="ProductList-TableBody"/>
            </w:pPr>
            <w:r>
              <w:t>BizTalk Server Entreprise</w:t>
            </w:r>
          </w:p>
        </w:tc>
      </w:tr>
      <w:tr w:rsidR="000D5E21" w14:paraId="53A3529A" w14:textId="77777777">
        <w:tc>
          <w:tcPr>
            <w:tcW w:w="6000" w:type="dxa"/>
            <w:tcBorders>
              <w:top w:val="single" w:sz="4" w:space="0" w:color="000000"/>
              <w:left w:val="single" w:sz="4" w:space="0" w:color="000000"/>
              <w:bottom w:val="single" w:sz="4" w:space="0" w:color="000000"/>
              <w:right w:val="single" w:sz="4" w:space="0" w:color="000000"/>
            </w:tcBorders>
          </w:tcPr>
          <w:p w14:paraId="553B1E44" w14:textId="77777777" w:rsidR="000D5E21" w:rsidRDefault="00D43697">
            <w:pPr>
              <w:pStyle w:val="ProductList-TableBody"/>
            </w:pPr>
            <w:r>
              <w:t>CAL Core</w:t>
            </w:r>
            <w:r>
              <w:fldChar w:fldCharType="begin"/>
            </w:r>
            <w:r>
              <w:instrText xml:space="preserve"> XE "CAL Core"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58050525" w14:textId="77777777" w:rsidR="000D5E21" w:rsidRDefault="00D43697">
            <w:pPr>
              <w:pStyle w:val="ProductList-TableBody"/>
            </w:pPr>
            <w:r>
              <w:t>CAL Entreprise</w:t>
            </w:r>
            <w:r>
              <w:fldChar w:fldCharType="begin"/>
            </w:r>
            <w:r>
              <w:instrText xml:space="preserve"> XE "CAL Entreprise" </w:instrText>
            </w:r>
            <w:r>
              <w:fldChar w:fldCharType="end"/>
            </w:r>
            <w:r>
              <w:t xml:space="preserve"> Suite</w:t>
            </w:r>
          </w:p>
        </w:tc>
      </w:tr>
      <w:tr w:rsidR="000D5E21" w14:paraId="76CBF7A6" w14:textId="77777777">
        <w:tc>
          <w:tcPr>
            <w:tcW w:w="6000" w:type="dxa"/>
            <w:tcBorders>
              <w:top w:val="single" w:sz="4" w:space="0" w:color="000000"/>
              <w:left w:val="single" w:sz="4" w:space="0" w:color="000000"/>
              <w:bottom w:val="single" w:sz="4" w:space="0" w:color="000000"/>
              <w:right w:val="single" w:sz="4" w:space="0" w:color="000000"/>
            </w:tcBorders>
          </w:tcPr>
          <w:p w14:paraId="3BA4C8F2" w14:textId="77777777" w:rsidR="000D5E21" w:rsidRDefault="00D43697">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BDAE14" w14:textId="77777777" w:rsidR="000D5E21" w:rsidRDefault="00D43697">
            <w:pPr>
              <w:pStyle w:val="ProductList-TableBody"/>
            </w:pPr>
            <w:r>
              <w:t>Core Infrastructure Server Suite Datacenter</w:t>
            </w:r>
            <w:r>
              <w:fldChar w:fldCharType="begin"/>
            </w:r>
            <w:r>
              <w:instrText xml:space="preserve"> XE "Core Infrastructure Server Suite Datacenter" </w:instrText>
            </w:r>
            <w:r>
              <w:fldChar w:fldCharType="end"/>
            </w:r>
          </w:p>
        </w:tc>
      </w:tr>
      <w:tr w:rsidR="000D5E21" w14:paraId="42EC6F88" w14:textId="77777777">
        <w:tc>
          <w:tcPr>
            <w:tcW w:w="6000" w:type="dxa"/>
            <w:tcBorders>
              <w:top w:val="single" w:sz="4" w:space="0" w:color="000000"/>
              <w:left w:val="single" w:sz="4" w:space="0" w:color="000000"/>
              <w:bottom w:val="single" w:sz="4" w:space="0" w:color="000000"/>
              <w:right w:val="single" w:sz="4" w:space="0" w:color="000000"/>
            </w:tcBorders>
          </w:tcPr>
          <w:p w14:paraId="09E898F7" w14:textId="77777777" w:rsidR="000D5E21" w:rsidRDefault="00D43697">
            <w:pPr>
              <w:pStyle w:val="ProductList-TableBody"/>
            </w:pPr>
            <w:r>
              <w:t>Desktop Éducation avec CAL Core</w:t>
            </w:r>
          </w:p>
        </w:tc>
        <w:tc>
          <w:tcPr>
            <w:tcW w:w="6120" w:type="dxa"/>
            <w:tcBorders>
              <w:top w:val="single" w:sz="4" w:space="0" w:color="000000"/>
              <w:left w:val="single" w:sz="4" w:space="0" w:color="000000"/>
              <w:bottom w:val="single" w:sz="4" w:space="0" w:color="000000"/>
              <w:right w:val="single" w:sz="4" w:space="0" w:color="000000"/>
            </w:tcBorders>
          </w:tcPr>
          <w:p w14:paraId="3B40E05F" w14:textId="77777777" w:rsidR="000D5E21" w:rsidRDefault="00D43697">
            <w:pPr>
              <w:pStyle w:val="ProductList-TableBody"/>
            </w:pPr>
            <w:r>
              <w:t>Desktop Éducation avec CAL Entreprise Suite</w:t>
            </w:r>
          </w:p>
        </w:tc>
      </w:tr>
      <w:tr w:rsidR="000D5E21" w14:paraId="794F58E7" w14:textId="77777777">
        <w:tc>
          <w:tcPr>
            <w:tcW w:w="6000" w:type="dxa"/>
            <w:tcBorders>
              <w:top w:val="single" w:sz="4" w:space="0" w:color="000000"/>
              <w:left w:val="single" w:sz="4" w:space="0" w:color="000000"/>
              <w:bottom w:val="single" w:sz="4" w:space="0" w:color="000000"/>
              <w:right w:val="single" w:sz="4" w:space="0" w:color="000000"/>
            </w:tcBorders>
          </w:tcPr>
          <w:p w14:paraId="037F9824" w14:textId="77777777" w:rsidR="000D5E21" w:rsidRDefault="00D43697">
            <w:pPr>
              <w:pStyle w:val="ProductList-TableBody"/>
            </w:pPr>
            <w:r>
              <w:t>Desktop School avec CAL Core</w:t>
            </w:r>
          </w:p>
        </w:tc>
        <w:tc>
          <w:tcPr>
            <w:tcW w:w="6120" w:type="dxa"/>
            <w:tcBorders>
              <w:top w:val="single" w:sz="4" w:space="0" w:color="000000"/>
              <w:left w:val="single" w:sz="4" w:space="0" w:color="000000"/>
              <w:bottom w:val="single" w:sz="4" w:space="0" w:color="000000"/>
              <w:right w:val="single" w:sz="4" w:space="0" w:color="000000"/>
            </w:tcBorders>
          </w:tcPr>
          <w:p w14:paraId="50FC477D" w14:textId="77777777" w:rsidR="000D5E21" w:rsidRDefault="00D43697">
            <w:pPr>
              <w:pStyle w:val="ProductList-TableBody"/>
            </w:pPr>
            <w:r>
              <w:t>Desktop School avec CAL Entreprise Suite</w:t>
            </w:r>
          </w:p>
        </w:tc>
      </w:tr>
      <w:tr w:rsidR="000D5E21" w14:paraId="4975690E" w14:textId="77777777">
        <w:tc>
          <w:tcPr>
            <w:tcW w:w="6000" w:type="dxa"/>
            <w:tcBorders>
              <w:top w:val="single" w:sz="4" w:space="0" w:color="000000"/>
              <w:left w:val="single" w:sz="4" w:space="0" w:color="000000"/>
              <w:bottom w:val="single" w:sz="4" w:space="0" w:color="000000"/>
              <w:right w:val="single" w:sz="4" w:space="0" w:color="000000"/>
            </w:tcBorders>
          </w:tcPr>
          <w:p w14:paraId="74129598" w14:textId="77777777" w:rsidR="000D5E21" w:rsidRDefault="00D4369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01D5D8" w14:textId="77777777" w:rsidR="000D5E21" w:rsidRDefault="00D43697">
            <w:pPr>
              <w:pStyle w:val="ProductList-TableBody"/>
            </w:pPr>
            <w:r>
              <w:t>Exchange Server Entreprise</w:t>
            </w:r>
            <w:r>
              <w:fldChar w:fldCharType="begin"/>
            </w:r>
            <w:r>
              <w:instrText xml:space="preserve"> XE "Exchange Server Entreprise" </w:instrText>
            </w:r>
            <w:r>
              <w:fldChar w:fldCharType="end"/>
            </w:r>
          </w:p>
        </w:tc>
      </w:tr>
      <w:tr w:rsidR="000D5E21" w14:paraId="69622F8F" w14:textId="77777777">
        <w:tc>
          <w:tcPr>
            <w:tcW w:w="6000" w:type="dxa"/>
            <w:tcBorders>
              <w:top w:val="single" w:sz="4" w:space="0" w:color="000000"/>
              <w:left w:val="single" w:sz="4" w:space="0" w:color="000000"/>
              <w:bottom w:val="single" w:sz="4" w:space="0" w:color="000000"/>
              <w:right w:val="single" w:sz="4" w:space="0" w:color="000000"/>
            </w:tcBorders>
          </w:tcPr>
          <w:p w14:paraId="384C10A8" w14:textId="77777777" w:rsidR="000D5E21" w:rsidRDefault="00D4369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27DD50" w14:textId="77777777" w:rsidR="000D5E21" w:rsidRDefault="00D43697">
            <w:pPr>
              <w:pStyle w:val="ProductList-TableBody"/>
            </w:pPr>
            <w:r>
              <w:t>Forefront TMG Enterprise</w:t>
            </w:r>
            <w:r>
              <w:fldChar w:fldCharType="begin"/>
            </w:r>
            <w:r>
              <w:instrText xml:space="preserve"> XE "Forefront TMG Enterprise" </w:instrText>
            </w:r>
            <w:r>
              <w:fldChar w:fldCharType="end"/>
            </w:r>
          </w:p>
        </w:tc>
      </w:tr>
      <w:tr w:rsidR="000D5E21" w14:paraId="5EB6CDA3" w14:textId="77777777">
        <w:tc>
          <w:tcPr>
            <w:tcW w:w="6000" w:type="dxa"/>
            <w:tcBorders>
              <w:top w:val="single" w:sz="4" w:space="0" w:color="000000"/>
              <w:left w:val="single" w:sz="4" w:space="0" w:color="000000"/>
              <w:bottom w:val="single" w:sz="4" w:space="0" w:color="000000"/>
              <w:right w:val="single" w:sz="4" w:space="0" w:color="000000"/>
            </w:tcBorders>
          </w:tcPr>
          <w:p w14:paraId="76C7778F" w14:textId="77777777" w:rsidR="000D5E21" w:rsidRDefault="00D43697">
            <w:pPr>
              <w:pStyle w:val="ProductList-TableBody"/>
            </w:pPr>
            <w:r>
              <w:t>CAL sur site Microsoft Dynamics 365 for Team Members</w:t>
            </w:r>
            <w:r>
              <w:fldChar w:fldCharType="begin"/>
            </w:r>
            <w:r>
              <w:instrText xml:space="preserve"> XE "CAL sur site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429764" w14:textId="77777777" w:rsidR="000D5E21" w:rsidRDefault="00D43697">
            <w:pPr>
              <w:pStyle w:val="ProductList-TableBody"/>
            </w:pPr>
            <w:r>
              <w:t>CAL sur site Microsoft Dynamics 365 for Sales</w:t>
            </w:r>
            <w:r>
              <w:fldChar w:fldCharType="begin"/>
            </w:r>
            <w:r>
              <w:instrText xml:space="preserve"> XE "CAL sur site Microsoft Dynamics 365 for Sales" </w:instrText>
            </w:r>
            <w:r>
              <w:fldChar w:fldCharType="end"/>
            </w:r>
          </w:p>
        </w:tc>
      </w:tr>
      <w:tr w:rsidR="000D5E21" w14:paraId="59E0567D" w14:textId="77777777">
        <w:tc>
          <w:tcPr>
            <w:tcW w:w="6000" w:type="dxa"/>
            <w:tcBorders>
              <w:top w:val="single" w:sz="4" w:space="0" w:color="000000"/>
              <w:left w:val="single" w:sz="4" w:space="0" w:color="000000"/>
              <w:bottom w:val="single" w:sz="4" w:space="0" w:color="000000"/>
              <w:right w:val="single" w:sz="4" w:space="0" w:color="000000"/>
            </w:tcBorders>
          </w:tcPr>
          <w:p w14:paraId="25FBDF27" w14:textId="77777777" w:rsidR="000D5E21" w:rsidRDefault="00D43697">
            <w:pPr>
              <w:pStyle w:val="ProductList-TableBody"/>
            </w:pPr>
            <w:r>
              <w:t>CAL sur site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4AAC9516" w14:textId="77777777" w:rsidR="000D5E21" w:rsidRDefault="00D43697">
            <w:pPr>
              <w:pStyle w:val="ProductList-TableBody"/>
            </w:pPr>
            <w:r>
              <w:t>CAL sur site Microsoft Dynamics 365 365 for Customer Service</w:t>
            </w:r>
            <w:r>
              <w:fldChar w:fldCharType="begin"/>
            </w:r>
            <w:r>
              <w:instrText xml:space="preserve"> XE "CAL sur site Microsoft Dynamics 365 365 for Customer Service" </w:instrText>
            </w:r>
            <w:r>
              <w:fldChar w:fldCharType="end"/>
            </w:r>
          </w:p>
        </w:tc>
      </w:tr>
      <w:tr w:rsidR="000D5E21" w14:paraId="5DC18023" w14:textId="77777777">
        <w:tc>
          <w:tcPr>
            <w:tcW w:w="6000" w:type="dxa"/>
            <w:tcBorders>
              <w:top w:val="single" w:sz="4" w:space="0" w:color="000000"/>
              <w:left w:val="single" w:sz="4" w:space="0" w:color="000000"/>
              <w:bottom w:val="single" w:sz="4" w:space="0" w:color="000000"/>
              <w:right w:val="single" w:sz="4" w:space="0" w:color="000000"/>
            </w:tcBorders>
          </w:tcPr>
          <w:p w14:paraId="0E62F006" w14:textId="77777777" w:rsidR="000D5E21" w:rsidRDefault="00D43697">
            <w:pPr>
              <w:pStyle w:val="ProductList-TableBody"/>
            </w:pPr>
            <w:r>
              <w:t>CAL sur site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049EDE44" w14:textId="77777777" w:rsidR="000D5E21" w:rsidRDefault="00D43697">
            <w:pPr>
              <w:pStyle w:val="ProductList-TableBody"/>
            </w:pPr>
            <w:r>
              <w:t>CAL Activité sur site Microsoft Dynamics 365 for Operations</w:t>
            </w:r>
            <w:r>
              <w:fldChar w:fldCharType="begin"/>
            </w:r>
            <w:r>
              <w:instrText xml:space="preserve"> XE "CAL Activité sur site Microsoft Dynamics 365 for Operations" </w:instrText>
            </w:r>
            <w:r>
              <w:fldChar w:fldCharType="end"/>
            </w:r>
          </w:p>
        </w:tc>
      </w:tr>
      <w:tr w:rsidR="000D5E21" w14:paraId="30E0E354" w14:textId="77777777">
        <w:tc>
          <w:tcPr>
            <w:tcW w:w="6000" w:type="dxa"/>
            <w:tcBorders>
              <w:top w:val="single" w:sz="4" w:space="0" w:color="000000"/>
              <w:left w:val="single" w:sz="4" w:space="0" w:color="000000"/>
              <w:bottom w:val="single" w:sz="4" w:space="0" w:color="000000"/>
              <w:right w:val="single" w:sz="4" w:space="0" w:color="000000"/>
            </w:tcBorders>
          </w:tcPr>
          <w:p w14:paraId="635DA9B6" w14:textId="77777777" w:rsidR="000D5E21" w:rsidRDefault="00D43697">
            <w:pPr>
              <w:pStyle w:val="ProductList-TableBody"/>
            </w:pPr>
            <w:r>
              <w:t>CAL Activité sur site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1B4493A5" w14:textId="77777777" w:rsidR="000D5E21" w:rsidRDefault="00D43697">
            <w:pPr>
              <w:pStyle w:val="ProductList-TableBody"/>
            </w:pPr>
            <w:r>
              <w:t>CAL sur site Microsoft Dynamics 365 for Operations</w:t>
            </w:r>
            <w:r>
              <w:fldChar w:fldCharType="begin"/>
            </w:r>
            <w:r>
              <w:instrText xml:space="preserve"> XE "CAL sur site Microsoft Dynamics 365 for Operations" </w:instrText>
            </w:r>
            <w:r>
              <w:fldChar w:fldCharType="end"/>
            </w:r>
          </w:p>
        </w:tc>
      </w:tr>
      <w:tr w:rsidR="000D5E21" w14:paraId="1908520B" w14:textId="77777777">
        <w:tc>
          <w:tcPr>
            <w:tcW w:w="6000" w:type="dxa"/>
            <w:tcBorders>
              <w:top w:val="single" w:sz="4" w:space="0" w:color="000000"/>
              <w:left w:val="single" w:sz="4" w:space="0" w:color="000000"/>
              <w:bottom w:val="single" w:sz="4" w:space="0" w:color="000000"/>
              <w:right w:val="single" w:sz="4" w:space="0" w:color="000000"/>
            </w:tcBorders>
          </w:tcPr>
          <w:p w14:paraId="3E7DE4CF" w14:textId="77777777" w:rsidR="000D5E21" w:rsidRDefault="00D43697">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BFA420" w14:textId="77777777" w:rsidR="000D5E21" w:rsidRDefault="00D43697">
            <w:pPr>
              <w:pStyle w:val="ProductList-TableBody"/>
            </w:pPr>
            <w:r>
              <w:t>Office Professionnel Plus</w:t>
            </w:r>
            <w:r>
              <w:fldChar w:fldCharType="begin"/>
            </w:r>
            <w:r>
              <w:instrText xml:space="preserve"> XE "Office Professionnel Plus" </w:instrText>
            </w:r>
            <w:r>
              <w:fldChar w:fldCharType="end"/>
            </w:r>
          </w:p>
        </w:tc>
      </w:tr>
      <w:tr w:rsidR="000D5E21" w14:paraId="595D7F79" w14:textId="77777777">
        <w:tc>
          <w:tcPr>
            <w:tcW w:w="6000" w:type="dxa"/>
            <w:tcBorders>
              <w:top w:val="single" w:sz="4" w:space="0" w:color="000000"/>
              <w:left w:val="single" w:sz="4" w:space="0" w:color="000000"/>
              <w:bottom w:val="single" w:sz="4" w:space="0" w:color="000000"/>
              <w:right w:val="single" w:sz="4" w:space="0" w:color="000000"/>
            </w:tcBorders>
          </w:tcPr>
          <w:p w14:paraId="6F40318E" w14:textId="77777777" w:rsidR="000D5E21" w:rsidRDefault="00D43697">
            <w:pPr>
              <w:pStyle w:val="ProductList-TableBody"/>
            </w:pPr>
            <w:r>
              <w:t>Ordinateur à usage professionnel</w:t>
            </w:r>
          </w:p>
        </w:tc>
        <w:tc>
          <w:tcPr>
            <w:tcW w:w="6120" w:type="dxa"/>
            <w:tcBorders>
              <w:top w:val="single" w:sz="4" w:space="0" w:color="000000"/>
              <w:left w:val="single" w:sz="4" w:space="0" w:color="000000"/>
              <w:bottom w:val="single" w:sz="4" w:space="0" w:color="000000"/>
              <w:right w:val="single" w:sz="4" w:space="0" w:color="000000"/>
            </w:tcBorders>
          </w:tcPr>
          <w:p w14:paraId="0CBA1252" w14:textId="77777777" w:rsidR="000D5E21" w:rsidRDefault="00D43697">
            <w:pPr>
              <w:pStyle w:val="ProductList-TableBody"/>
            </w:pPr>
            <w:r>
              <w:t>Enterprise Desktop</w:t>
            </w:r>
          </w:p>
        </w:tc>
      </w:tr>
      <w:tr w:rsidR="000D5E21" w14:paraId="7CB96AE9" w14:textId="77777777">
        <w:tc>
          <w:tcPr>
            <w:tcW w:w="6000" w:type="dxa"/>
            <w:tcBorders>
              <w:top w:val="single" w:sz="4" w:space="0" w:color="000000"/>
              <w:left w:val="single" w:sz="4" w:space="0" w:color="000000"/>
              <w:bottom w:val="single" w:sz="4" w:space="0" w:color="000000"/>
              <w:right w:val="single" w:sz="4" w:space="0" w:color="000000"/>
            </w:tcBorders>
          </w:tcPr>
          <w:p w14:paraId="72F01AD2" w14:textId="77777777" w:rsidR="000D5E21" w:rsidRDefault="00D43697">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41F0A4" w14:textId="77777777" w:rsidR="000D5E21" w:rsidRDefault="00D43697">
            <w:pPr>
              <w:pStyle w:val="ProductList-TableBody"/>
            </w:pPr>
            <w:r>
              <w:t>Project Professionnel</w:t>
            </w:r>
            <w:r>
              <w:fldChar w:fldCharType="begin"/>
            </w:r>
            <w:r>
              <w:instrText xml:space="preserve"> XE "Project Professionnel" </w:instrText>
            </w:r>
            <w:r>
              <w:fldChar w:fldCharType="end"/>
            </w:r>
          </w:p>
        </w:tc>
      </w:tr>
      <w:tr w:rsidR="000D5E21" w14:paraId="5F36A545" w14:textId="77777777">
        <w:tc>
          <w:tcPr>
            <w:tcW w:w="6000" w:type="dxa"/>
            <w:tcBorders>
              <w:top w:val="single" w:sz="4" w:space="0" w:color="000000"/>
              <w:left w:val="single" w:sz="4" w:space="0" w:color="000000"/>
              <w:bottom w:val="single" w:sz="4" w:space="0" w:color="000000"/>
              <w:right w:val="single" w:sz="4" w:space="0" w:color="000000"/>
            </w:tcBorders>
          </w:tcPr>
          <w:p w14:paraId="70477AB5" w14:textId="77777777" w:rsidR="000D5E21" w:rsidRDefault="00D43697">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13B68F8" w14:textId="77777777" w:rsidR="000D5E21" w:rsidRDefault="00D43697">
            <w:pPr>
              <w:pStyle w:val="ProductList-TableBody"/>
            </w:pPr>
            <w:r>
              <w:t>SQL Server Enterprise Core</w:t>
            </w:r>
          </w:p>
        </w:tc>
      </w:tr>
      <w:tr w:rsidR="000D5E21" w14:paraId="277512DB" w14:textId="77777777">
        <w:tc>
          <w:tcPr>
            <w:tcW w:w="6000" w:type="dxa"/>
            <w:tcBorders>
              <w:top w:val="single" w:sz="4" w:space="0" w:color="000000"/>
              <w:left w:val="single" w:sz="4" w:space="0" w:color="000000"/>
              <w:bottom w:val="single" w:sz="4" w:space="0" w:color="000000"/>
              <w:right w:val="single" w:sz="4" w:space="0" w:color="000000"/>
            </w:tcBorders>
          </w:tcPr>
          <w:p w14:paraId="4E6F243B" w14:textId="77777777" w:rsidR="000D5E21" w:rsidRDefault="00D43697">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CDBA69" w14:textId="77777777" w:rsidR="000D5E21" w:rsidRDefault="00D43697">
            <w:pPr>
              <w:pStyle w:val="ProductList-TableBody"/>
            </w:pPr>
            <w:r>
              <w:t>SQL Server Business Intelligence</w:t>
            </w:r>
            <w:r>
              <w:fldChar w:fldCharType="begin"/>
            </w:r>
            <w:r>
              <w:instrText xml:space="preserve"> XE "SQL Server Business Intelligence" </w:instrText>
            </w:r>
            <w:r>
              <w:fldChar w:fldCharType="end"/>
            </w:r>
          </w:p>
        </w:tc>
      </w:tr>
      <w:tr w:rsidR="000D5E21" w14:paraId="45578A58" w14:textId="77777777">
        <w:tc>
          <w:tcPr>
            <w:tcW w:w="6000" w:type="dxa"/>
            <w:tcBorders>
              <w:top w:val="single" w:sz="4" w:space="0" w:color="000000"/>
              <w:left w:val="single" w:sz="4" w:space="0" w:color="000000"/>
              <w:bottom w:val="single" w:sz="4" w:space="0" w:color="000000"/>
              <w:right w:val="single" w:sz="4" w:space="0" w:color="000000"/>
            </w:tcBorders>
          </w:tcPr>
          <w:p w14:paraId="516124B0" w14:textId="77777777" w:rsidR="000D5E21" w:rsidRDefault="00D4369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C95892" w14:textId="77777777" w:rsidR="000D5E21" w:rsidRDefault="00D43697">
            <w:pPr>
              <w:pStyle w:val="ProductList-TableBody"/>
            </w:pPr>
            <w:r>
              <w:t>System Center Datacenter</w:t>
            </w:r>
            <w:r>
              <w:fldChar w:fldCharType="begin"/>
            </w:r>
            <w:r>
              <w:instrText xml:space="preserve"> XE "System Center Datacenter" </w:instrText>
            </w:r>
            <w:r>
              <w:fldChar w:fldCharType="end"/>
            </w:r>
          </w:p>
        </w:tc>
      </w:tr>
      <w:tr w:rsidR="000D5E21" w14:paraId="37D1044D" w14:textId="77777777">
        <w:tc>
          <w:tcPr>
            <w:tcW w:w="6000" w:type="dxa"/>
            <w:tcBorders>
              <w:top w:val="single" w:sz="4" w:space="0" w:color="000000"/>
              <w:left w:val="single" w:sz="4" w:space="0" w:color="000000"/>
              <w:bottom w:val="single" w:sz="4" w:space="0" w:color="000000"/>
              <w:right w:val="single" w:sz="4" w:space="0" w:color="000000"/>
            </w:tcBorders>
          </w:tcPr>
          <w:p w14:paraId="4A631960" w14:textId="77777777" w:rsidR="000D5E21" w:rsidRDefault="00D4369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D155AF" w14:textId="77777777" w:rsidR="000D5E21" w:rsidRDefault="00D43697">
            <w:pPr>
              <w:pStyle w:val="ProductList-TableBody"/>
            </w:pPr>
            <w:r>
              <w:t>Visio Professionnel</w:t>
            </w:r>
            <w:r>
              <w:fldChar w:fldCharType="begin"/>
            </w:r>
            <w:r>
              <w:instrText xml:space="preserve"> XE "Visio Professionnel" </w:instrText>
            </w:r>
            <w:r>
              <w:fldChar w:fldCharType="end"/>
            </w:r>
          </w:p>
        </w:tc>
      </w:tr>
      <w:tr w:rsidR="000D5E21" w14:paraId="52C53CA8" w14:textId="77777777">
        <w:tc>
          <w:tcPr>
            <w:tcW w:w="6000" w:type="dxa"/>
            <w:tcBorders>
              <w:top w:val="single" w:sz="4" w:space="0" w:color="000000"/>
              <w:left w:val="single" w:sz="4" w:space="0" w:color="000000"/>
              <w:bottom w:val="single" w:sz="4" w:space="0" w:color="000000"/>
              <w:right w:val="single" w:sz="4" w:space="0" w:color="000000"/>
            </w:tcBorders>
          </w:tcPr>
          <w:p w14:paraId="689EBCC3" w14:textId="77777777" w:rsidR="000D5E21" w:rsidRDefault="00D43697">
            <w:pPr>
              <w:pStyle w:val="ProductList-TableBody"/>
            </w:pPr>
            <w:r>
              <w:t>Abonnement Visual Studio Professional</w:t>
            </w:r>
            <w:r>
              <w:fldChar w:fldCharType="begin"/>
            </w:r>
            <w:r>
              <w:instrText xml:space="preserve"> XE "Abonnement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BC66EC" w14:textId="77777777" w:rsidR="000D5E21" w:rsidRDefault="00D43697">
            <w:pPr>
              <w:pStyle w:val="ProductList-TableBody"/>
            </w:pPr>
            <w:r>
              <w:t>Abonnement Visual Studio Enterprise</w:t>
            </w:r>
            <w:r>
              <w:fldChar w:fldCharType="begin"/>
            </w:r>
            <w:r>
              <w:instrText xml:space="preserve"> XE "Abonnement Visual Studio Enterprise" </w:instrText>
            </w:r>
            <w:r>
              <w:fldChar w:fldCharType="end"/>
            </w:r>
          </w:p>
        </w:tc>
      </w:tr>
      <w:tr w:rsidR="000D5E21" w14:paraId="4612277E" w14:textId="77777777">
        <w:tc>
          <w:tcPr>
            <w:tcW w:w="6000" w:type="dxa"/>
            <w:tcBorders>
              <w:top w:val="single" w:sz="4" w:space="0" w:color="000000"/>
              <w:left w:val="single" w:sz="4" w:space="0" w:color="000000"/>
              <w:bottom w:val="single" w:sz="4" w:space="0" w:color="000000"/>
              <w:right w:val="single" w:sz="4" w:space="0" w:color="000000"/>
            </w:tcBorders>
          </w:tcPr>
          <w:p w14:paraId="73B4D976" w14:textId="77777777" w:rsidR="000D5E21" w:rsidRDefault="00D43697">
            <w:pPr>
              <w:pStyle w:val="ProductList-TableBody"/>
            </w:pPr>
            <w:r>
              <w:t>Abonnement Visual Studio Test Professional</w:t>
            </w:r>
            <w:r>
              <w:fldChar w:fldCharType="begin"/>
            </w:r>
            <w:r>
              <w:instrText xml:space="preserve"> XE "Abonnement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077B4D" w14:textId="77777777" w:rsidR="000D5E21" w:rsidRDefault="00D43697">
            <w:pPr>
              <w:pStyle w:val="ProductList-TableBody"/>
            </w:pPr>
            <w:r>
              <w:t>Abonnement Visual Studio Enterprise</w:t>
            </w:r>
            <w:r>
              <w:fldChar w:fldCharType="begin"/>
            </w:r>
            <w:r>
              <w:instrText xml:space="preserve"> XE "Abonnement Visual Studio Enterprise" </w:instrText>
            </w:r>
            <w:r>
              <w:fldChar w:fldCharType="end"/>
            </w:r>
          </w:p>
        </w:tc>
      </w:tr>
      <w:tr w:rsidR="000D5E21" w14:paraId="1136FB85" w14:textId="77777777">
        <w:tc>
          <w:tcPr>
            <w:tcW w:w="6000" w:type="dxa"/>
            <w:tcBorders>
              <w:top w:val="single" w:sz="4" w:space="0" w:color="000000"/>
              <w:left w:val="single" w:sz="4" w:space="0" w:color="000000"/>
              <w:bottom w:val="single" w:sz="4" w:space="0" w:color="000000"/>
              <w:right w:val="single" w:sz="4" w:space="0" w:color="000000"/>
            </w:tcBorders>
          </w:tcPr>
          <w:p w14:paraId="4181E39E" w14:textId="77777777" w:rsidR="000D5E21" w:rsidRDefault="00D4369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05EBE2" w14:textId="77777777" w:rsidR="000D5E21" w:rsidRDefault="00D43697">
            <w:pPr>
              <w:pStyle w:val="ProductList-TableBody"/>
            </w:pPr>
            <w:r>
              <w:t>Windows Server Datacenter</w:t>
            </w:r>
            <w:r>
              <w:fldChar w:fldCharType="begin"/>
            </w:r>
            <w:r>
              <w:instrText xml:space="preserve"> XE "Windows Server Datacenter" </w:instrText>
            </w:r>
            <w:r>
              <w:fldChar w:fldCharType="end"/>
            </w:r>
          </w:p>
        </w:tc>
      </w:tr>
    </w:tbl>
    <w:p w14:paraId="055BDC8F" w14:textId="77777777" w:rsidR="000D5E21" w:rsidRDefault="000D5E21">
      <w:pPr>
        <w:pStyle w:val="ProductList-Body"/>
      </w:pPr>
    </w:p>
    <w:p w14:paraId="3029191D" w14:textId="77777777" w:rsidR="000D5E21" w:rsidRDefault="00D43697">
      <w:pPr>
        <w:pStyle w:val="ProductList-ClauseHeading"/>
        <w:outlineLvl w:val="2"/>
      </w:pPr>
      <w:bookmarkStart w:id="360" w:name="_Sec588"/>
      <w:r>
        <w:t>Serveurs - Droits de Récupération en cas de Sinistre</w:t>
      </w:r>
      <w:bookmarkEnd w:id="360"/>
    </w:p>
    <w:p w14:paraId="33B54C19" w14:textId="77777777" w:rsidR="000D5E21" w:rsidRDefault="00D43697">
      <w:pPr>
        <w:pStyle w:val="ProductList-Body"/>
      </w:pPr>
      <w:r>
        <w:t xml:space="preserve">Pour chaque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serveur que le Client exécute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il peut exécuter de façon temporaire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soit sur un de ses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la récupération en cas de sinistre, soit, pour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logiciels éligibles autres que Windows Server</w:t>
      </w:r>
      <w:r>
        <w:fldChar w:fldCharType="begin"/>
      </w:r>
      <w:r>
        <w:instrText xml:space="preserve"> XE "Windows Server" </w:instrText>
      </w:r>
      <w:r>
        <w:fldChar w:fldCharType="end"/>
      </w:r>
      <w:r>
        <w:t>, sur les Services Microsoft Azure</w:t>
      </w:r>
      <w:r>
        <w:fldChar w:fldCharType="begin"/>
      </w:r>
      <w:r>
        <w:instrText xml:space="preserve"> XE "Services Microsoft Azure" </w:instrText>
      </w:r>
      <w:r>
        <w:fldChar w:fldCharType="end"/>
      </w:r>
      <w:r>
        <w:t>, pour autant que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soit gérée par Azure Site Recovery</w:t>
      </w:r>
      <w:r>
        <w:fldChar w:fldCharType="begin"/>
      </w:r>
      <w:r>
        <w:instrText xml:space="preserve"> XE "Azure Site Recovery" </w:instrText>
      </w:r>
      <w:r>
        <w:fldChar w:fldCharType="end"/>
      </w:r>
      <w:r>
        <w:t xml:space="preserve"> vers Azure. Les </w:t>
      </w: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du logiciel et les limitations suivantes s’appliquent à l’utilisation de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par le Client.</w:t>
      </w:r>
    </w:p>
    <w:p w14:paraId="4D351766" w14:textId="77777777" w:rsidR="000D5E21" w:rsidRDefault="000D5E21">
      <w:pPr>
        <w:pStyle w:val="ProductList-Body"/>
      </w:pPr>
    </w:p>
    <w:p w14:paraId="08CF865D" w14:textId="77777777" w:rsidR="000D5E21" w:rsidRDefault="00D43697">
      <w:pPr>
        <w:pStyle w:val="ProductList-Body"/>
      </w:pPr>
      <w:r>
        <w:t>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peut fonctionner uniquement pendant les périodes exceptionnelles suivantes :</w:t>
      </w:r>
    </w:p>
    <w:p w14:paraId="1C625D40" w14:textId="77777777" w:rsidR="000D5E21" w:rsidRDefault="00D43697" w:rsidP="00D43697">
      <w:pPr>
        <w:pStyle w:val="ProductList-Bullet"/>
        <w:numPr>
          <w:ilvl w:val="0"/>
          <w:numId w:val="47"/>
        </w:numPr>
      </w:pPr>
      <w:r>
        <w:t>pour des tests de courte durée de récupération en cas de sinistre, pendant une semaine tous les quatre-vingt-dix (90) jours ;</w:t>
      </w:r>
    </w:p>
    <w:p w14:paraId="04A03453" w14:textId="77777777" w:rsidR="000D5E21" w:rsidRDefault="00D43697" w:rsidP="00D43697">
      <w:pPr>
        <w:pStyle w:val="ProductList-Bullet"/>
        <w:numPr>
          <w:ilvl w:val="0"/>
          <w:numId w:val="47"/>
        </w:numPr>
      </w:pPr>
      <w:r>
        <w:t xml:space="preserve">pendant un sinistre, lorsque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à récupérer est hors service ; et</w:t>
      </w:r>
    </w:p>
    <w:p w14:paraId="1103FFFD" w14:textId="77777777" w:rsidR="000D5E21" w:rsidRDefault="00D43697" w:rsidP="00D43697">
      <w:pPr>
        <w:pStyle w:val="ProductList-Bullet"/>
        <w:numPr>
          <w:ilvl w:val="0"/>
          <w:numId w:val="47"/>
        </w:numPr>
      </w:pPr>
      <w:r>
        <w:t xml:space="preserve">avant et après un sinistre, pour une courte durée, afin d’aider le transfert entre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principal et le serveur de récupération après sinistre.</w:t>
      </w:r>
    </w:p>
    <w:p w14:paraId="61804A5A" w14:textId="77777777" w:rsidR="000D5E21" w:rsidRDefault="000D5E21">
      <w:pPr>
        <w:pStyle w:val="ProductList-Body"/>
      </w:pPr>
    </w:p>
    <w:p w14:paraId="11B13671" w14:textId="77777777" w:rsidR="000D5E21" w:rsidRDefault="00D43697">
      <w:pPr>
        <w:pStyle w:val="ProductList-Body"/>
      </w:pPr>
      <w:r>
        <w:t>Pour utiliser le logiciel dans le cadre des Droits de Récupération en cas de Sinistre, le Client doit se conformer aux conditions suivantes :</w:t>
      </w:r>
    </w:p>
    <w:p w14:paraId="56823510" w14:textId="77777777" w:rsidR="000D5E21" w:rsidRDefault="00D43697" w:rsidP="00D43697">
      <w:pPr>
        <w:pStyle w:val="ProductList-Bullet"/>
        <w:numPr>
          <w:ilvl w:val="0"/>
          <w:numId w:val="48"/>
        </w:numPr>
      </w:pPr>
      <w:r>
        <w:t>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d’urgence ne doit pas fonctionner en dehors des périodes exceptionnelles exposées ci-dessus. </w:t>
      </w:r>
    </w:p>
    <w:p w14:paraId="5C3A8080" w14:textId="77777777" w:rsidR="000D5E21" w:rsidRDefault="00D43697" w:rsidP="00D43697">
      <w:pPr>
        <w:pStyle w:val="ProductList-Bullet"/>
        <w:numPr>
          <w:ilvl w:val="0"/>
          <w:numId w:val="48"/>
        </w:numPr>
      </w:pPr>
      <w:r>
        <w:t>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d’urgence ne doit pas se trouver dans le même cluster 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w:t>
      </w:r>
    </w:p>
    <w:p w14:paraId="4B609899" w14:textId="77777777" w:rsidR="000D5E21" w:rsidRDefault="00D43697" w:rsidP="00D43697">
      <w:pPr>
        <w:pStyle w:val="ProductList-Bullet"/>
        <w:numPr>
          <w:ilvl w:val="0"/>
          <w:numId w:val="48"/>
        </w:numPr>
      </w:pPr>
      <w:r>
        <w:t>À l’exception des instances de sauvegarde exécutées sur les Services Microsoft Azure</w:t>
      </w:r>
      <w:r>
        <w:fldChar w:fldCharType="begin"/>
      </w:r>
      <w:r>
        <w:instrText xml:space="preserve"> XE "Services Microsoft Azure" </w:instrText>
      </w:r>
      <w:r>
        <w:fldChar w:fldCharType="end"/>
      </w:r>
      <w:r>
        <w:t xml:space="preserve">, aucune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Windows Server n’est nécessaire pour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sous réserve que : </w:t>
      </w:r>
    </w:p>
    <w:p w14:paraId="53CB0736" w14:textId="77777777" w:rsidR="000D5E21" w:rsidRDefault="00D43697" w:rsidP="00D43697">
      <w:pPr>
        <w:pStyle w:val="ProductList-Bullet"/>
        <w:numPr>
          <w:ilvl w:val="1"/>
          <w:numId w:val="48"/>
        </w:numPr>
      </w:pPr>
      <w:r>
        <w:t xml:space="preserve">Le rôle Hyper-V dans Windows Server est utilisé pour répliquer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d’un site principal vers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w:t>
      </w:r>
    </w:p>
    <w:p w14:paraId="2EE09675" w14:textId="77777777" w:rsidR="000D5E21" w:rsidRDefault="00D43697" w:rsidP="00D43697">
      <w:pPr>
        <w:pStyle w:val="ProductList-Bullet"/>
        <w:numPr>
          <w:ilvl w:val="1"/>
          <w:numId w:val="48"/>
        </w:numPr>
      </w:pPr>
      <w:r>
        <w:t xml:space="preserve">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peut être utilisé uniquement pour :</w:t>
      </w:r>
    </w:p>
    <w:p w14:paraId="78F8D94C" w14:textId="77777777" w:rsidR="000D5E21" w:rsidRDefault="00D43697">
      <w:pPr>
        <w:pStyle w:val="ProductList-Body"/>
        <w:ind w:left="1080"/>
      </w:pPr>
      <w:r>
        <w:t>- exécuter le logiciel de virtualisation matérielle, comme Hyper-V ;</w:t>
      </w:r>
    </w:p>
    <w:p w14:paraId="7DB52DCB" w14:textId="77777777" w:rsidR="000D5E21" w:rsidRDefault="00D43697">
      <w:pPr>
        <w:pStyle w:val="ProductList-Body"/>
        <w:ind w:left="1080"/>
      </w:pPr>
      <w:r>
        <w:t>- fournir des services de virtualisation matérielle ;</w:t>
      </w:r>
    </w:p>
    <w:p w14:paraId="2AAAC83F" w14:textId="77777777" w:rsidR="000D5E21" w:rsidRDefault="00D43697">
      <w:pPr>
        <w:pStyle w:val="ProductList-Body"/>
        <w:ind w:left="1080"/>
      </w:pPr>
      <w:r>
        <w:t>- exécuter des agents logiciels pour gérer le logiciel de virtualisation matérielle ;</w:t>
      </w:r>
    </w:p>
    <w:p w14:paraId="74D0EA55" w14:textId="77777777" w:rsidR="000D5E21" w:rsidRDefault="00D43697">
      <w:pPr>
        <w:pStyle w:val="ProductList-Body"/>
        <w:ind w:left="1080"/>
      </w:pPr>
      <w:r>
        <w:t>- servir de destination pour la réplication ;</w:t>
      </w:r>
    </w:p>
    <w:p w14:paraId="0DBAA9BB" w14:textId="77777777" w:rsidR="000D5E21" w:rsidRDefault="00D43697">
      <w:pPr>
        <w:pStyle w:val="ProductList-Body"/>
        <w:ind w:left="1080"/>
      </w:pPr>
      <w:r>
        <w:t xml:space="preserve">- recevoir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répliqués, tester le basculement ;</w:t>
      </w:r>
    </w:p>
    <w:p w14:paraId="4D0E1F4F" w14:textId="77777777" w:rsidR="000D5E21" w:rsidRDefault="00D43697">
      <w:pPr>
        <w:pStyle w:val="ProductList-Body"/>
        <w:ind w:left="1080"/>
      </w:pPr>
      <w:r>
        <w:t xml:space="preserve">- attendre le basculement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 </w:t>
      </w:r>
    </w:p>
    <w:p w14:paraId="31D3F244" w14:textId="77777777" w:rsidR="000D5E21" w:rsidRDefault="00D43697">
      <w:pPr>
        <w:pStyle w:val="ProductList-Body"/>
        <w:ind w:left="1080"/>
      </w:pPr>
      <w:r>
        <w:t xml:space="preserve">- exécuter les charges de travail de récupération en cas de sinistre décrites ci-dessus. </w:t>
      </w:r>
    </w:p>
    <w:p w14:paraId="2B01E901" w14:textId="77777777" w:rsidR="000D5E21" w:rsidRDefault="00D43697" w:rsidP="00D43697">
      <w:pPr>
        <w:pStyle w:val="ProductList-Bullet"/>
        <w:numPr>
          <w:ilvl w:val="1"/>
          <w:numId w:val="49"/>
        </w:numPr>
      </w:pPr>
      <w:r>
        <w:t xml:space="preserve">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ne peut pas être utilisé comme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w:t>
      </w:r>
    </w:p>
    <w:p w14:paraId="03549E17" w14:textId="77777777" w:rsidR="000D5E21" w:rsidRDefault="00D43697" w:rsidP="00D43697">
      <w:pPr>
        <w:pStyle w:val="ProductList-Bullet"/>
        <w:numPr>
          <w:ilvl w:val="0"/>
          <w:numId w:val="49"/>
        </w:numPr>
      </w:pPr>
      <w:r>
        <w:t>L‘utilisation de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du logiciel doit respecter les </w:t>
      </w: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du logiciel. </w:t>
      </w:r>
    </w:p>
    <w:p w14:paraId="604179D9" w14:textId="77777777" w:rsidR="000D5E21" w:rsidRDefault="00D43697" w:rsidP="00D43697">
      <w:pPr>
        <w:pStyle w:val="ProductList-Bullet"/>
        <w:numPr>
          <w:ilvl w:val="0"/>
          <w:numId w:val="49"/>
        </w:numPr>
      </w:pPr>
      <w:r>
        <w:t xml:space="preserve">Une fois le processus de récupération en cas de sinistre terminé et lorsque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a été récupéré,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ne doit pas fonctionner à d‘autres moments que ceux autorisés ici. </w:t>
      </w:r>
    </w:p>
    <w:p w14:paraId="4AEC5B17" w14:textId="77777777" w:rsidR="000D5E21" w:rsidRDefault="00D43697" w:rsidP="00D43697">
      <w:pPr>
        <w:pStyle w:val="ProductList-Bullet"/>
        <w:numPr>
          <w:ilvl w:val="0"/>
          <w:numId w:val="49"/>
        </w:numPr>
      </w:pPr>
      <w:r>
        <w:t xml:space="preserve">Le Client doit disposer d’une Software Assurance pour toutes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les licences Connecteur Externe (External Connector) et les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Serveur au titre desquelles il accède à l’instance de sauvegarde et gère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lesquels ce logiciel s’exécute. </w:t>
      </w:r>
    </w:p>
    <w:p w14:paraId="686F695B" w14:textId="77777777" w:rsidR="000D5E21" w:rsidRDefault="00D43697" w:rsidP="00D43697">
      <w:pPr>
        <w:pStyle w:val="ProductList-Bullet"/>
        <w:numPr>
          <w:ilvl w:val="0"/>
          <w:numId w:val="49"/>
        </w:numPr>
      </w:pPr>
      <w:r>
        <w:t xml:space="preserve">Les droits d’exécution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sauvegarde du Client prennent fin lorsque la Software Assurance du Client prend fin.</w:t>
      </w:r>
    </w:p>
    <w:p w14:paraId="1529A665" w14:textId="77777777" w:rsidR="000D5E21" w:rsidRDefault="000D5E21">
      <w:pPr>
        <w:pStyle w:val="ProductList-Body"/>
      </w:pPr>
    </w:p>
    <w:p w14:paraId="79E13E77" w14:textId="77777777" w:rsidR="000D5E21" w:rsidRDefault="00D43697">
      <w:pPr>
        <w:pStyle w:val="ProductList-ClauseHeading"/>
        <w:outlineLvl w:val="2"/>
      </w:pPr>
      <w:bookmarkStart w:id="361" w:name="_Sec589"/>
      <w:r>
        <w:t>Mobilité de Licence</w:t>
      </w:r>
      <w:bookmarkEnd w:id="361"/>
    </w:p>
    <w:p w14:paraId="512649E6" w14:textId="77777777" w:rsidR="000D5E21" w:rsidRDefault="00D43697">
      <w:pPr>
        <w:pStyle w:val="ProductList-SubClauseHeading"/>
        <w:outlineLvl w:val="3"/>
      </w:pPr>
      <w:r>
        <w:t>Mobilité de Licence dans et entre les Batteries de Serveurs</w:t>
      </w:r>
    </w:p>
    <w:p w14:paraId="44EDE155" w14:textId="77777777" w:rsidR="000D5E21" w:rsidRDefault="00D43697">
      <w:pPr>
        <w:pStyle w:val="ProductList-BodyIndented"/>
      </w:pPr>
      <w:r>
        <w:t xml:space="preserve">La Mobilité de Licence Sur plusieurs Batteries de Serveurs autorise le Client à réattribuer toute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éligible à la Mobilité de Licence et couverte par une SA à l’un de ses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situé dans la même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aussi souvent que nécessaire. Il peut également réattribuer ces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d’une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à une autre, mais pas à court terme (c’est-à-dire pas dans les quatre-vingt-dix (90) jours après la dernière attribution). Les Produits utilisés à des fins d’Auto-Hébergement peuvent être utilisés simultanément au titre des droits de la Mobilité de Licence Sur plusieurs Batteries de Serveurs.</w:t>
      </w:r>
    </w:p>
    <w:p w14:paraId="74EA5F7B" w14:textId="77777777" w:rsidR="000D5E21" w:rsidRDefault="000D5E21">
      <w:pPr>
        <w:pStyle w:val="ProductList-BodyIndented"/>
      </w:pPr>
    </w:p>
    <w:p w14:paraId="5E5DD736" w14:textId="77777777" w:rsidR="000D5E21" w:rsidRDefault="00D43697">
      <w:pPr>
        <w:pStyle w:val="ProductList-SubClauseHeading"/>
        <w:outlineLvl w:val="3"/>
      </w:pPr>
      <w:r>
        <w:t>Mobilité de licence via la Software Assurance</w:t>
      </w:r>
    </w:p>
    <w:p w14:paraId="51161140" w14:textId="77777777" w:rsidR="000D5E21" w:rsidRDefault="00D43697">
      <w:pPr>
        <w:pStyle w:val="ProductList-BodyIndented"/>
      </w:pPr>
      <w:r>
        <w:t xml:space="preserve">La Mobilité de Licence via la Software Assurance (SA) autorise le Client à réattribuer son logiciel concédé sous licence à des serveurs partagés en vertu de toute Licence éligible à la </w:t>
      </w: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couverte par une SA, sous réserve du respect des exigences ci-dessous. Les Produits utilisés à des fins d’Auto-Hébergement peuvent être utilisés simultanément au titre des droits de Mobilité de Licence via la Software Assurance, sous réserve des restrictions relatives à l’Auto-Hébergement stipulées dans les Termes du Contrat de Licence. </w:t>
      </w:r>
    </w:p>
    <w:p w14:paraId="56A0ADE6" w14:textId="77777777" w:rsidR="000D5E21" w:rsidRDefault="000D5E21">
      <w:pPr>
        <w:pStyle w:val="ProductList-BodyIndented"/>
      </w:pPr>
    </w:p>
    <w:p w14:paraId="6D3C2EBD" w14:textId="77777777" w:rsidR="000D5E21" w:rsidRDefault="00D43697">
      <w:pPr>
        <w:pStyle w:val="ProductList-SubSubClauseHeading"/>
        <w:outlineLvl w:val="4"/>
      </w:pPr>
      <w:r>
        <w:t>Utilisation autorisée :</w:t>
      </w:r>
    </w:p>
    <w:p w14:paraId="38D9EEDD" w14:textId="77777777" w:rsidR="000D5E21" w:rsidRDefault="00D43697">
      <w:pPr>
        <w:pStyle w:val="ProductList-BodyIndented2"/>
      </w:pPr>
      <w:r>
        <w:t>La Mobilité de Licence via la SA autorise le Client à :</w:t>
      </w:r>
    </w:p>
    <w:p w14:paraId="1BAD64D6" w14:textId="77777777" w:rsidR="000D5E21" w:rsidRDefault="00D43697" w:rsidP="00D43697">
      <w:pPr>
        <w:pStyle w:val="ProductList-Bullet"/>
        <w:numPr>
          <w:ilvl w:val="2"/>
          <w:numId w:val="50"/>
        </w:numPr>
      </w:pPr>
      <w:r>
        <w:t xml:space="preserve">exécuter ses logiciels sous licence sur des serveurs partagés ; </w:t>
      </w:r>
    </w:p>
    <w:p w14:paraId="66022355" w14:textId="77777777" w:rsidR="000D5E21" w:rsidRDefault="00D43697" w:rsidP="00D43697">
      <w:pPr>
        <w:pStyle w:val="ProductList-Bullet"/>
        <w:numPr>
          <w:ilvl w:val="2"/>
          <w:numId w:val="50"/>
        </w:numPr>
      </w:pPr>
      <w:r>
        <w:t xml:space="preserve">accéder à ce logiciel au titre de licences d’accès couvertes par une SA et au titre de SL Utilisateur et Dispositif autorisant l’accès aux Produits concernés ; </w:t>
      </w:r>
    </w:p>
    <w:p w14:paraId="7B12598E" w14:textId="77777777" w:rsidR="000D5E21" w:rsidRDefault="00D43697" w:rsidP="00D43697">
      <w:pPr>
        <w:pStyle w:val="ProductList-Bullet"/>
        <w:numPr>
          <w:ilvl w:val="2"/>
          <w:numId w:val="50"/>
        </w:numPr>
      </w:pPr>
      <w:r>
        <w:t xml:space="preserve">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qu’il utilise sur des serveurs partagés ; et/ou </w:t>
      </w:r>
    </w:p>
    <w:p w14:paraId="0A028916" w14:textId="77777777" w:rsidR="000D5E21" w:rsidRDefault="00D43697" w:rsidP="00D43697">
      <w:pPr>
        <w:pStyle w:val="ProductList-Bullet"/>
        <w:numPr>
          <w:ilvl w:val="2"/>
          <w:numId w:val="50"/>
        </w:numPr>
      </w:pPr>
      <w:r>
        <w:t xml:space="preserve">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qu’il utilise sur ses serveurs en utilisant le logiciel qu’il exécute sur des serveurs partagés.</w:t>
      </w:r>
    </w:p>
    <w:p w14:paraId="1E51C512" w14:textId="77777777" w:rsidR="000D5E21" w:rsidRDefault="000D5E21">
      <w:pPr>
        <w:pStyle w:val="ProductList-BodyIndented2"/>
      </w:pPr>
    </w:p>
    <w:p w14:paraId="4202003B" w14:textId="77777777" w:rsidR="000D5E21" w:rsidRDefault="00D43697">
      <w:pPr>
        <w:pStyle w:val="ProductList-SubSubClauseHeading"/>
        <w:outlineLvl w:val="4"/>
      </w:pPr>
      <w:r>
        <w:t>Conditions :</w:t>
      </w:r>
    </w:p>
    <w:p w14:paraId="61CFB637" w14:textId="77777777" w:rsidR="000D5E21" w:rsidRDefault="00D43697">
      <w:pPr>
        <w:pStyle w:val="ProductList-BodyIndented2"/>
      </w:pPr>
      <w:r>
        <w:t>Pour bénéficier de la Mobilité de Licence via la SA, le Client doit :</w:t>
      </w:r>
    </w:p>
    <w:p w14:paraId="788E5390" w14:textId="77777777" w:rsidR="000D5E21" w:rsidRDefault="00D43697" w:rsidP="00D43697">
      <w:pPr>
        <w:pStyle w:val="ProductList-Bullet"/>
        <w:numPr>
          <w:ilvl w:val="2"/>
          <w:numId w:val="51"/>
        </w:numPr>
      </w:pPr>
      <w:r>
        <w:t xml:space="preserve">exécuter ses logiciels sous licence et gérer ses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des serveurs partagés conformément aux conditions de son contrat de licence en volume ; </w:t>
      </w:r>
    </w:p>
    <w:p w14:paraId="0728B79F" w14:textId="77777777" w:rsidR="000D5E21" w:rsidRDefault="00D43697" w:rsidP="00D43697">
      <w:pPr>
        <w:pStyle w:val="ProductList-Bullet"/>
        <w:numPr>
          <w:ilvl w:val="2"/>
          <w:numId w:val="51"/>
        </w:numPr>
      </w:pPr>
      <w:r>
        <w:t xml:space="preserve">déployer ses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uniquement avec les Services de la Plateforme Microsoft Azure</w:t>
      </w:r>
      <w:r>
        <w:fldChar w:fldCharType="begin"/>
      </w:r>
      <w:r>
        <w:instrText xml:space="preserve"> XE "Services de la Plateforme Microsoft Azure" </w:instrText>
      </w:r>
      <w:r>
        <w:fldChar w:fldCharType="end"/>
      </w:r>
      <w:r>
        <w:t xml:space="preserve"> ou par l‘intermédiaire d’un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 éligible</w:t>
      </w:r>
      <w:r>
        <w:fldChar w:fldCharType="end"/>
      </w:r>
      <w:r>
        <w:t xml:space="preserve"> ; et</w:t>
      </w:r>
    </w:p>
    <w:p w14:paraId="40190F6D" w14:textId="77777777" w:rsidR="000D5E21" w:rsidRDefault="00D43697" w:rsidP="00D43697">
      <w:pPr>
        <w:pStyle w:val="ProductList-Bullet"/>
        <w:numPr>
          <w:ilvl w:val="2"/>
          <w:numId w:val="51"/>
        </w:numPr>
      </w:pPr>
      <w:r>
        <w:t xml:space="preserve">compléter et envoyer le formulaire de validation de Mobilité de Licence avec chaque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xml:space="preserve"> qui exécute son logiciel concédé sous licence sur ses serveurs partagés.</w:t>
      </w:r>
    </w:p>
    <w:p w14:paraId="1C719913" w14:textId="77777777" w:rsidR="000D5E21" w:rsidRDefault="000D5E21">
      <w:pPr>
        <w:pStyle w:val="ProductList-BodyIndented2"/>
      </w:pPr>
    </w:p>
    <w:p w14:paraId="4D0A2486" w14:textId="77777777" w:rsidR="000D5E21" w:rsidRDefault="00D43697">
      <w:pPr>
        <w:pStyle w:val="ProductList-BodyIndented2"/>
      </w:pPr>
      <w:r>
        <w:t xml:space="preserve">Le Client est autorisé à transférer ses logiciels sous licence des serveurs partagés vers ses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sous Licence ou vers d’autres serveurs partagés, mais pas à court terme (c’est-à-dire, pas dans les quatre-vingt-dix (90) jours après la dernière attribution). Il est également autorisé à transférer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exécutées ou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spécifique à partir de serveurs partagés dans une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vers ses serveurs partagés dans une autre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mais pas à court terme (c’est-à-dire, pas dans les quatre-vingt-dix (90) jours après la dernière attribution).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même Licence doivent se trouver dans la même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Le Client engage sa responsabilité à l’égard des actions de tiers en lien avec les logiciels déployés et gérés en son nom. Sous réserve des stipulations ci-dessous, les </w:t>
      </w: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applicables au Produit et les conditions de la Mobilité de Licence via la SA régissent son utilisation. Les conditions de la Mobilité de Licence via la SA annulent et remplacent les conditions de Licence des Produits en cas de conflit dans le cadre de l’utilisation de la Mobilité de Licence via la SA. Les droits d’utilisation de certains Produits, tels que mentionnés ci-dessous, diffèrent pour les serveurs partagés dans le cadre de la Mobilité de Licence via la SA :</w:t>
      </w:r>
    </w:p>
    <w:tbl>
      <w:tblPr>
        <w:tblStyle w:val="PURTable1"/>
        <w:tblW w:w="0" w:type="dxa"/>
        <w:tblLook w:val="04A0" w:firstRow="1" w:lastRow="0" w:firstColumn="1" w:lastColumn="0" w:noHBand="0" w:noVBand="1"/>
      </w:tblPr>
      <w:tblGrid>
        <w:gridCol w:w="2495"/>
        <w:gridCol w:w="2534"/>
        <w:gridCol w:w="2518"/>
        <w:gridCol w:w="2523"/>
      </w:tblGrid>
      <w:tr w:rsidR="000D5E21" w14:paraId="41BBA13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28127B" w14:textId="77777777" w:rsidR="000D5E21" w:rsidRDefault="00D43697">
            <w:pPr>
              <w:pStyle w:val="ProductList-TableBody"/>
            </w:pPr>
            <w:r>
              <w:rPr>
                <w:color w:val="FFFFFF"/>
              </w:rPr>
              <w:t>Modèle de 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59BE71" w14:textId="77777777" w:rsidR="000D5E21" w:rsidRDefault="00D43697">
            <w:pPr>
              <w:pStyle w:val="ProductList-TableBody"/>
            </w:pPr>
            <w:r>
              <w:rPr>
                <w:color w:val="FFFFFF"/>
              </w:rPr>
              <w:t>Produit/type de produit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EBD302" w14:textId="77777777" w:rsidR="000D5E21" w:rsidRDefault="00D43697">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0AEB64" w14:textId="77777777" w:rsidR="000D5E21" w:rsidRDefault="00D43697">
            <w:pPr>
              <w:pStyle w:val="ProductList-TableBody"/>
            </w:pPr>
            <w:r>
              <w:rPr>
                <w:color w:val="FFFFFF"/>
              </w:rPr>
              <w:t>Nombre d’OSE ou de Cœurs</w:t>
            </w:r>
          </w:p>
          <w:p w14:paraId="51F511E0" w14:textId="77777777" w:rsidR="000D5E21" w:rsidRDefault="00D43697">
            <w:pPr>
              <w:pStyle w:val="ProductList-TableBody"/>
            </w:pPr>
            <w:r>
              <w:rPr>
                <w:color w:val="FFFFFF"/>
              </w:rPr>
              <w:t>autorisés par Licence</w:t>
            </w:r>
          </w:p>
        </w:tc>
      </w:tr>
      <w:tr w:rsidR="000D5E21" w14:paraId="5821A0B2" w14:textId="77777777">
        <w:tc>
          <w:tcPr>
            <w:tcW w:w="3060" w:type="dxa"/>
            <w:tcBorders>
              <w:top w:val="single" w:sz="4" w:space="0" w:color="000000"/>
              <w:left w:val="single" w:sz="4" w:space="0" w:color="000000"/>
              <w:bottom w:val="single" w:sz="4" w:space="0" w:color="000000"/>
              <w:right w:val="single" w:sz="4" w:space="0" w:color="000000"/>
            </w:tcBorders>
          </w:tcPr>
          <w:p w14:paraId="56243822" w14:textId="77777777" w:rsidR="000D5E21" w:rsidRDefault="00D43697">
            <w:pPr>
              <w:pStyle w:val="ProductList-TableBody"/>
            </w:pPr>
            <w:r>
              <w:t>Par Cœur/CAL</w:t>
            </w:r>
          </w:p>
        </w:tc>
        <w:tc>
          <w:tcPr>
            <w:tcW w:w="3060" w:type="dxa"/>
            <w:tcBorders>
              <w:top w:val="single" w:sz="4" w:space="0" w:color="000000"/>
              <w:left w:val="single" w:sz="4" w:space="0" w:color="000000"/>
              <w:bottom w:val="single" w:sz="4" w:space="0" w:color="000000"/>
              <w:right w:val="single" w:sz="4" w:space="0" w:color="000000"/>
            </w:tcBorders>
          </w:tcPr>
          <w:p w14:paraId="468A4DF0" w14:textId="77777777" w:rsidR="000D5E21" w:rsidRDefault="00D43697">
            <w:pPr>
              <w:pStyle w:val="ProductList-TableBody"/>
            </w:pPr>
            <w:r>
              <w:t>Licences Connecteur Externe (External Connector)</w:t>
            </w:r>
          </w:p>
        </w:tc>
        <w:tc>
          <w:tcPr>
            <w:tcW w:w="3060" w:type="dxa"/>
            <w:tcBorders>
              <w:top w:val="single" w:sz="4" w:space="0" w:color="000000"/>
              <w:left w:val="single" w:sz="4" w:space="0" w:color="000000"/>
              <w:bottom w:val="single" w:sz="4" w:space="0" w:color="000000"/>
              <w:right w:val="single" w:sz="4" w:space="0" w:color="000000"/>
            </w:tcBorders>
          </w:tcPr>
          <w:p w14:paraId="42DCC502" w14:textId="77777777" w:rsidR="000D5E21" w:rsidRDefault="00D43697">
            <w:pPr>
              <w:pStyle w:val="ProductList-TableBody"/>
            </w:pPr>
            <w:r>
              <w:t>Pour chaque Licence Connecteur Externe (External Connector) avec SA active</w:t>
            </w:r>
          </w:p>
        </w:tc>
        <w:tc>
          <w:tcPr>
            <w:tcW w:w="3060" w:type="dxa"/>
            <w:tcBorders>
              <w:top w:val="single" w:sz="4" w:space="0" w:color="000000"/>
              <w:left w:val="single" w:sz="4" w:space="0" w:color="000000"/>
              <w:bottom w:val="single" w:sz="4" w:space="0" w:color="000000"/>
              <w:right w:val="single" w:sz="4" w:space="0" w:color="000000"/>
            </w:tcBorders>
          </w:tcPr>
          <w:p w14:paraId="2A7EA8E2" w14:textId="77777777" w:rsidR="000D5E21" w:rsidRDefault="00D43697">
            <w:pPr>
              <w:pStyle w:val="ProductList-TableBody"/>
            </w:pPr>
            <w:r>
              <w:t>Un (1) OSE par licence</w:t>
            </w:r>
          </w:p>
        </w:tc>
      </w:tr>
      <w:tr w:rsidR="000D5E21" w14:paraId="75CAA721" w14:textId="77777777">
        <w:tc>
          <w:tcPr>
            <w:tcW w:w="3060" w:type="dxa"/>
            <w:tcBorders>
              <w:top w:val="single" w:sz="4" w:space="0" w:color="000000"/>
              <w:left w:val="single" w:sz="4" w:space="0" w:color="000000"/>
              <w:bottom w:val="single" w:sz="4" w:space="0" w:color="000000"/>
              <w:right w:val="single" w:sz="4" w:space="0" w:color="000000"/>
            </w:tcBorders>
          </w:tcPr>
          <w:p w14:paraId="1D1EA827" w14:textId="77777777" w:rsidR="000D5E21" w:rsidRDefault="00D43697">
            <w:pPr>
              <w:pStyle w:val="ProductList-TableBody"/>
            </w:pPr>
            <w:r>
              <w:t>Serveur / CAL</w:t>
            </w:r>
          </w:p>
        </w:tc>
        <w:tc>
          <w:tcPr>
            <w:tcW w:w="3060" w:type="dxa"/>
            <w:tcBorders>
              <w:top w:val="single" w:sz="4" w:space="0" w:color="000000"/>
              <w:left w:val="single" w:sz="4" w:space="0" w:color="000000"/>
              <w:bottom w:val="single" w:sz="4" w:space="0" w:color="000000"/>
              <w:right w:val="single" w:sz="4" w:space="0" w:color="000000"/>
            </w:tcBorders>
          </w:tcPr>
          <w:p w14:paraId="3C25B1B1" w14:textId="77777777" w:rsidR="000D5E21" w:rsidRDefault="00D4369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D1E9EC2" w14:textId="77777777" w:rsidR="000D5E21" w:rsidRDefault="00D43697">
            <w:pPr>
              <w:pStyle w:val="ProductList-TableBody"/>
            </w:pPr>
            <w:r>
              <w:t>Pour chaque Licence Serveur avec SA active</w:t>
            </w:r>
          </w:p>
        </w:tc>
        <w:tc>
          <w:tcPr>
            <w:tcW w:w="3060" w:type="dxa"/>
            <w:tcBorders>
              <w:top w:val="single" w:sz="4" w:space="0" w:color="000000"/>
              <w:left w:val="single" w:sz="4" w:space="0" w:color="000000"/>
              <w:bottom w:val="single" w:sz="4" w:space="0" w:color="000000"/>
              <w:right w:val="single" w:sz="4" w:space="0" w:color="000000"/>
            </w:tcBorders>
          </w:tcPr>
          <w:p w14:paraId="6ABD2894" w14:textId="77777777" w:rsidR="000D5E21" w:rsidRDefault="00D43697">
            <w:pPr>
              <w:pStyle w:val="ProductList-TableBody"/>
            </w:pPr>
            <w:r>
              <w:t>Un (1) OSE par licence</w:t>
            </w:r>
          </w:p>
        </w:tc>
      </w:tr>
      <w:tr w:rsidR="000D5E21" w14:paraId="5D673603" w14:textId="77777777">
        <w:tc>
          <w:tcPr>
            <w:tcW w:w="3060" w:type="dxa"/>
            <w:tcBorders>
              <w:top w:val="single" w:sz="4" w:space="0" w:color="000000"/>
              <w:left w:val="single" w:sz="4" w:space="0" w:color="000000"/>
              <w:bottom w:val="single" w:sz="4" w:space="0" w:color="000000"/>
              <w:right w:val="single" w:sz="4" w:space="0" w:color="000000"/>
            </w:tcBorders>
          </w:tcPr>
          <w:p w14:paraId="7A7A965E" w14:textId="77777777" w:rsidR="000D5E21" w:rsidRDefault="00D43697">
            <w:pPr>
              <w:pStyle w:val="ProductList-TableBody"/>
            </w:pPr>
            <w:r>
              <w:t>Par Cœur</w:t>
            </w:r>
          </w:p>
        </w:tc>
        <w:tc>
          <w:tcPr>
            <w:tcW w:w="3060" w:type="dxa"/>
            <w:tcBorders>
              <w:top w:val="single" w:sz="4" w:space="0" w:color="000000"/>
              <w:left w:val="single" w:sz="4" w:space="0" w:color="000000"/>
              <w:bottom w:val="single" w:sz="4" w:space="0" w:color="000000"/>
              <w:right w:val="single" w:sz="4" w:space="0" w:color="000000"/>
            </w:tcBorders>
          </w:tcPr>
          <w:p w14:paraId="4BE79E3E" w14:textId="77777777" w:rsidR="000D5E21" w:rsidRDefault="00D43697">
            <w:pPr>
              <w:pStyle w:val="ProductList-TableBody"/>
            </w:pPr>
            <w:r>
              <w:t>Tous les Produits éligibles</w:t>
            </w:r>
          </w:p>
        </w:tc>
        <w:tc>
          <w:tcPr>
            <w:tcW w:w="3060" w:type="dxa"/>
            <w:tcBorders>
              <w:top w:val="single" w:sz="4" w:space="0" w:color="000000"/>
              <w:left w:val="single" w:sz="4" w:space="0" w:color="000000"/>
              <w:bottom w:val="single" w:sz="4" w:space="0" w:color="000000"/>
              <w:right w:val="single" w:sz="4" w:space="0" w:color="000000"/>
            </w:tcBorders>
          </w:tcPr>
          <w:p w14:paraId="0FAE8160" w14:textId="77777777" w:rsidR="000D5E21" w:rsidRDefault="00D43697">
            <w:pPr>
              <w:pStyle w:val="ProductList-TableBody"/>
            </w:pPr>
            <w:r>
              <w:t>Pour chaque Licence Par Cœur avec SA active</w:t>
            </w:r>
          </w:p>
        </w:tc>
        <w:tc>
          <w:tcPr>
            <w:tcW w:w="3060" w:type="dxa"/>
            <w:tcBorders>
              <w:top w:val="single" w:sz="4" w:space="0" w:color="000000"/>
              <w:left w:val="single" w:sz="4" w:space="0" w:color="000000"/>
              <w:bottom w:val="single" w:sz="4" w:space="0" w:color="000000"/>
              <w:right w:val="single" w:sz="4" w:space="0" w:color="000000"/>
            </w:tcBorders>
          </w:tcPr>
          <w:p w14:paraId="34A5F2FA" w14:textId="77777777" w:rsidR="000D5E21" w:rsidRDefault="00D43697">
            <w:pPr>
              <w:pStyle w:val="ProductList-TableBody"/>
            </w:pPr>
            <w:r>
              <w:t>Un cœur virtuel (soumis aux exigences minimum de 4 cœurs par OSE stipulées dans les Droits d’Utilisation de Logiciels)</w:t>
            </w:r>
          </w:p>
        </w:tc>
      </w:tr>
      <w:tr w:rsidR="000D5E21" w14:paraId="641B2B43" w14:textId="77777777">
        <w:tc>
          <w:tcPr>
            <w:tcW w:w="3060" w:type="dxa"/>
            <w:tcBorders>
              <w:top w:val="single" w:sz="4" w:space="0" w:color="000000"/>
              <w:left w:val="single" w:sz="4" w:space="0" w:color="000000"/>
              <w:bottom w:val="single" w:sz="4" w:space="0" w:color="000000"/>
              <w:right w:val="single" w:sz="4" w:space="0" w:color="000000"/>
            </w:tcBorders>
          </w:tcPr>
          <w:p w14:paraId="5B8FFF15" w14:textId="77777777" w:rsidR="000D5E21" w:rsidRDefault="00D43697">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14:paraId="3E39BB58" w14:textId="77777777" w:rsidR="000D5E21" w:rsidRDefault="00D43697">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47D4FC54" w14:textId="77777777" w:rsidR="000D5E21" w:rsidRDefault="00D43697">
            <w:pPr>
              <w:pStyle w:val="ProductList-TableBody"/>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14:paraId="50E108CB" w14:textId="77777777" w:rsidR="000D5E21" w:rsidRDefault="00D43697">
            <w:pPr>
              <w:pStyle w:val="ProductList-TableBody"/>
            </w:pPr>
            <w:r>
              <w:t>2 OSE gérés par Serveur Sous Licence</w:t>
            </w:r>
          </w:p>
        </w:tc>
      </w:tr>
      <w:tr w:rsidR="000D5E21" w14:paraId="4F4A72E2" w14:textId="77777777">
        <w:tc>
          <w:tcPr>
            <w:tcW w:w="3060" w:type="dxa"/>
            <w:tcBorders>
              <w:top w:val="single" w:sz="4" w:space="0" w:color="000000"/>
              <w:left w:val="single" w:sz="4" w:space="0" w:color="000000"/>
              <w:bottom w:val="single" w:sz="4" w:space="0" w:color="000000"/>
              <w:right w:val="single" w:sz="4" w:space="0" w:color="000000"/>
            </w:tcBorders>
          </w:tcPr>
          <w:p w14:paraId="0157892D" w14:textId="77777777" w:rsidR="000D5E21" w:rsidRDefault="00D43697">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14:paraId="1636430A" w14:textId="77777777" w:rsidR="000D5E21" w:rsidRDefault="00D43697">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3AB6993F" w14:textId="77777777" w:rsidR="000D5E21" w:rsidRDefault="00D43697">
            <w:pPr>
              <w:pStyle w:val="ProductList-TableBody"/>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14:paraId="0A21D73A" w14:textId="77777777" w:rsidR="000D5E21" w:rsidRDefault="00D43697">
            <w:pPr>
              <w:pStyle w:val="ProductList-TableBody"/>
            </w:pPr>
            <w:r>
              <w:t>10 OSE gérés par Serveur Sous Licence</w:t>
            </w:r>
          </w:p>
        </w:tc>
      </w:tr>
      <w:tr w:rsidR="000D5E21" w14:paraId="6CA4AE6C" w14:textId="77777777">
        <w:tc>
          <w:tcPr>
            <w:tcW w:w="3060" w:type="dxa"/>
            <w:tcBorders>
              <w:top w:val="single" w:sz="4" w:space="0" w:color="000000"/>
              <w:left w:val="single" w:sz="4" w:space="0" w:color="000000"/>
              <w:bottom w:val="single" w:sz="4" w:space="0" w:color="000000"/>
              <w:right w:val="single" w:sz="4" w:space="0" w:color="000000"/>
            </w:tcBorders>
          </w:tcPr>
          <w:p w14:paraId="76262562" w14:textId="77777777" w:rsidR="000D5E21" w:rsidRDefault="00D43697">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14:paraId="30752646" w14:textId="77777777" w:rsidR="000D5E21" w:rsidRDefault="00D43697">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194A2712" w14:textId="77777777" w:rsidR="000D5E21" w:rsidRDefault="00D43697">
            <w:pPr>
              <w:pStyle w:val="ProductList-TableBody"/>
            </w:pPr>
            <w:r>
              <w:t>Pour chaque ensemble de seize (16) Licences de Gestion avec SA active</w:t>
            </w:r>
          </w:p>
        </w:tc>
        <w:tc>
          <w:tcPr>
            <w:tcW w:w="3060" w:type="dxa"/>
            <w:tcBorders>
              <w:top w:val="single" w:sz="4" w:space="0" w:color="000000"/>
              <w:left w:val="single" w:sz="4" w:space="0" w:color="000000"/>
              <w:bottom w:val="single" w:sz="4" w:space="0" w:color="000000"/>
              <w:right w:val="single" w:sz="4" w:space="0" w:color="000000"/>
            </w:tcBorders>
          </w:tcPr>
          <w:p w14:paraId="4CC996A2" w14:textId="77777777" w:rsidR="000D5E21" w:rsidRDefault="00D43697">
            <w:pPr>
              <w:pStyle w:val="ProductList-TableBody"/>
            </w:pPr>
            <w:r>
              <w:t>2 OSE gérés par Serveur Sous Licence</w:t>
            </w:r>
          </w:p>
        </w:tc>
      </w:tr>
      <w:tr w:rsidR="000D5E21" w14:paraId="07837CF7" w14:textId="77777777">
        <w:tc>
          <w:tcPr>
            <w:tcW w:w="3060" w:type="dxa"/>
            <w:tcBorders>
              <w:top w:val="single" w:sz="4" w:space="0" w:color="000000"/>
              <w:left w:val="single" w:sz="4" w:space="0" w:color="000000"/>
              <w:bottom w:val="single" w:sz="4" w:space="0" w:color="000000"/>
              <w:right w:val="single" w:sz="4" w:space="0" w:color="000000"/>
            </w:tcBorders>
          </w:tcPr>
          <w:p w14:paraId="04C462D1" w14:textId="77777777" w:rsidR="000D5E21" w:rsidRDefault="00D43697">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14:paraId="7D0FAFE2" w14:textId="77777777" w:rsidR="000D5E21" w:rsidRDefault="00D43697">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5DDB67A3" w14:textId="77777777" w:rsidR="000D5E21" w:rsidRDefault="00D43697">
            <w:pPr>
              <w:pStyle w:val="ProductList-TableBody"/>
            </w:pPr>
            <w:r>
              <w:t>Pour chaque ensemble de seize (16) Licences de Gestion avec SA active</w:t>
            </w:r>
          </w:p>
        </w:tc>
        <w:tc>
          <w:tcPr>
            <w:tcW w:w="3060" w:type="dxa"/>
            <w:tcBorders>
              <w:top w:val="single" w:sz="4" w:space="0" w:color="000000"/>
              <w:left w:val="single" w:sz="4" w:space="0" w:color="000000"/>
              <w:bottom w:val="single" w:sz="4" w:space="0" w:color="000000"/>
              <w:right w:val="single" w:sz="4" w:space="0" w:color="000000"/>
            </w:tcBorders>
          </w:tcPr>
          <w:p w14:paraId="4523BFD7" w14:textId="77777777" w:rsidR="000D5E21" w:rsidRDefault="00D43697">
            <w:pPr>
              <w:pStyle w:val="ProductList-TableBody"/>
            </w:pPr>
            <w:r>
              <w:t>10 OSE gérés par Serveur Sous Licence</w:t>
            </w:r>
          </w:p>
        </w:tc>
      </w:tr>
    </w:tbl>
    <w:p w14:paraId="5A5DCBBF" w14:textId="77777777" w:rsidR="000D5E21" w:rsidRDefault="000D5E21">
      <w:pPr>
        <w:pStyle w:val="ProductList-BodyIndented2"/>
      </w:pPr>
    </w:p>
    <w:p w14:paraId="5B5E4B2E" w14:textId="77777777" w:rsidR="000D5E21" w:rsidRDefault="00D43697">
      <w:pPr>
        <w:pStyle w:val="ProductList-SubSubClauseHeading"/>
        <w:outlineLvl w:val="4"/>
      </w:pPr>
      <w:r>
        <w:t>Droits de basculement</w:t>
      </w:r>
    </w:p>
    <w:p w14:paraId="4B771A06" w14:textId="77777777" w:rsidR="000D5E21" w:rsidRDefault="00D43697">
      <w:pPr>
        <w:pStyle w:val="ProductList-BodyIndented2"/>
      </w:pPr>
      <w:r>
        <w:t xml:space="preserve">Pour les Produits qui ne bénéficient plus des </w:t>
      </w:r>
      <w:r>
        <w:fldChar w:fldCharType="begin"/>
      </w:r>
      <w:r>
        <w:instrText xml:space="preserve"> AutoTextList   \s NoStyle \t "Droits de Basculement : un avantage de la SA qui permet au Client d’exécuter des Instances de basculement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le Client peut exécuter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basculement passives sur les serveurs partagés éligibles en prévision d’un événement de basculement. Le nombre de licences nécessaires pour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basculement passives ne doit pas dépasser le nombre de licences requis pour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production correspondantes sur les serveurs partagés du même partenaire.</w:t>
      </w:r>
    </w:p>
    <w:p w14:paraId="332E2AC0" w14:textId="77777777" w:rsidR="000D5E21" w:rsidRDefault="000D5E21">
      <w:pPr>
        <w:pStyle w:val="ProductList-BodyIndented2"/>
      </w:pPr>
    </w:p>
    <w:p w14:paraId="0D2AE809" w14:textId="77777777" w:rsidR="000D5E21" w:rsidRDefault="00D43697">
      <w:pPr>
        <w:pStyle w:val="ProductList-ClauseHeading"/>
        <w:outlineLvl w:val="2"/>
      </w:pPr>
      <w:bookmarkStart w:id="362" w:name="_Sec590"/>
      <w:r>
        <w:t>Serveurs – Applications Auto-Hébergées</w:t>
      </w:r>
      <w:bookmarkEnd w:id="362"/>
    </w:p>
    <w:p w14:paraId="42146468" w14:textId="77777777" w:rsidR="000D5E21" w:rsidRDefault="00D43697">
      <w:pPr>
        <w:pStyle w:val="ProductList-Body"/>
      </w:pPr>
      <w:r>
        <w:t>Les Applications Auto-Hébergées désignent les Produits pour lesquels des Droits d’Auto-hébergement s’appliquent.</w:t>
      </w:r>
    </w:p>
    <w:p w14:paraId="235CBA08" w14:textId="77777777" w:rsidR="000D5E21" w:rsidRDefault="000D5E21">
      <w:pPr>
        <w:pStyle w:val="ProductList-Body"/>
      </w:pPr>
    </w:p>
    <w:p w14:paraId="37598CFD" w14:textId="77777777" w:rsidR="000D5E21" w:rsidRDefault="00D43697">
      <w:pPr>
        <w:pStyle w:val="ProductList-Body"/>
      </w:pPr>
      <w:r>
        <w:t>Nonobstant toute stipulation contraire prévue dans le contrat de licence en volume du Client, y compris dans les présentes Conditions des Produits, le Client est autorisé à exécuter des copies sous licence des Applications Auto-Hébergées qui interagissent directement ou indirectement avec son propre logiciel pour créer une solution unifiée (la « Solution Unifiée ») et pour autoriser des tiers à l’utiliser, sous réserve du respect des termes ci-dessous.</w:t>
      </w:r>
    </w:p>
    <w:p w14:paraId="018295B7" w14:textId="77777777" w:rsidR="000D5E21" w:rsidRDefault="000D5E21">
      <w:pPr>
        <w:pStyle w:val="ProductList-Body"/>
      </w:pPr>
    </w:p>
    <w:p w14:paraId="09B62BC1" w14:textId="77777777" w:rsidR="000D5E21" w:rsidRDefault="00D43697">
      <w:pPr>
        <w:pStyle w:val="ProductList-SubClauseHeading"/>
        <w:outlineLvl w:val="3"/>
      </w:pPr>
      <w:r>
        <w:t>Conditions</w:t>
      </w:r>
    </w:p>
    <w:p w14:paraId="2CB94D47" w14:textId="77777777" w:rsidR="000D5E21" w:rsidRDefault="00D43697">
      <w:pPr>
        <w:pStyle w:val="ProductList-BodyIndented"/>
      </w:pPr>
      <w:r>
        <w:t xml:space="preserve">Le Client doit disposer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Microsoft et SA requis pour :</w:t>
      </w:r>
    </w:p>
    <w:p w14:paraId="5BD66AAE" w14:textId="77777777" w:rsidR="000D5E21" w:rsidRDefault="00D43697" w:rsidP="00D43697">
      <w:pPr>
        <w:pStyle w:val="ProductList-Bullet"/>
        <w:numPr>
          <w:ilvl w:val="1"/>
          <w:numId w:val="52"/>
        </w:numPr>
      </w:pPr>
      <w:r>
        <w:t>les Applications Auto-Hébergées exécutées en tant que partie intégrante de la Solution Unifiée ; et</w:t>
      </w:r>
    </w:p>
    <w:p w14:paraId="4BC77B27" w14:textId="77777777" w:rsidR="000D5E21" w:rsidRDefault="00D43697" w:rsidP="00D43697">
      <w:pPr>
        <w:pStyle w:val="ProductList-Bullet"/>
        <w:numPr>
          <w:ilvl w:val="1"/>
          <w:numId w:val="52"/>
        </w:numPr>
      </w:pPr>
      <w:r>
        <w:t xml:space="preserve">toutes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d’accès utilisées pour rendre la Solution Unifiée disponible aux Utilisateurs Externes.</w:t>
      </w:r>
    </w:p>
    <w:p w14:paraId="3ECC528C" w14:textId="77777777" w:rsidR="000D5E21" w:rsidRDefault="00D43697">
      <w:pPr>
        <w:pStyle w:val="ProductList-BodyIndented"/>
      </w:pPr>
      <w:r>
        <w:t xml:space="preserve">Tous les logiciels Microsoft utilisés pour créer et fournir la Solution Unifiée doivent : </w:t>
      </w:r>
    </w:p>
    <w:p w14:paraId="3F87945C" w14:textId="77777777" w:rsidR="000D5E21" w:rsidRDefault="00D43697" w:rsidP="00D43697">
      <w:pPr>
        <w:pStyle w:val="ProductList-Bullet"/>
        <w:numPr>
          <w:ilvl w:val="1"/>
          <w:numId w:val="53"/>
        </w:numPr>
      </w:pPr>
      <w:r>
        <w:t>être concédés sous licence par l’intermédiaire d’un programme de Licence en Volume ; et</w:t>
      </w:r>
    </w:p>
    <w:p w14:paraId="4F535C8C" w14:textId="77777777" w:rsidR="000D5E21" w:rsidRDefault="00D43697" w:rsidP="00D43697">
      <w:pPr>
        <w:pStyle w:val="ProductList-Bullet"/>
        <w:numPr>
          <w:ilvl w:val="1"/>
          <w:numId w:val="53"/>
        </w:numPr>
      </w:pPr>
      <w:r>
        <w:t>être éligibles à l’</w:t>
      </w: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en vertu des présentes Termes du Contrat de Licence.</w:t>
      </w:r>
    </w:p>
    <w:p w14:paraId="4C123981" w14:textId="77777777" w:rsidR="000D5E21" w:rsidRDefault="000D5E21">
      <w:pPr>
        <w:pStyle w:val="ProductList-BodyIndented"/>
      </w:pPr>
    </w:p>
    <w:p w14:paraId="7234F11D" w14:textId="77777777" w:rsidR="000D5E21" w:rsidRDefault="00D43697">
      <w:pPr>
        <w:pStyle w:val="ProductList-BodyIndented"/>
      </w:pPr>
      <w:r>
        <w:t>Si le Client distribue la Solution Unifiée à partir de serveurs partagés, il n’est pas autorisé à utiliser Windows Server (ni la Licence Connecteur Externe (External Connector) des Services Bureau à Distance, ni toute autre licence d’accès Windows Server) en tant qu’Application Auto-Hébergée. Il doit utiliser le logiciel Windows Server dans le cadre d’un Contrat de Licence de Partenaire de Mobilité de Licence via la Software Assurance ou de Prestataire de Services, ou d’une autre offre de Licence en Volume Microsoft autorisant son utilisation sur des serveurs partagés. Les autres Produits utilisés dans une Solution Unifiée distribuée à partir de serveurs partagés doivent être éligibles à la Mobilité de Licence via la Software Assurance.</w:t>
      </w:r>
    </w:p>
    <w:p w14:paraId="7412CAE9" w14:textId="77777777" w:rsidR="000D5E21" w:rsidRDefault="000D5E21">
      <w:pPr>
        <w:pStyle w:val="ProductList-BodyIndented"/>
      </w:pPr>
    </w:p>
    <w:p w14:paraId="0FFF43B5" w14:textId="77777777" w:rsidR="000D5E21" w:rsidRDefault="00D43697">
      <w:pPr>
        <w:pStyle w:val="ProductList-BodyIndented"/>
      </w:pPr>
      <w:r>
        <w:t>Le logiciel du Client doit :</w:t>
      </w:r>
    </w:p>
    <w:p w14:paraId="4ED5425B" w14:textId="77777777" w:rsidR="000D5E21" w:rsidRDefault="00D43697" w:rsidP="00D43697">
      <w:pPr>
        <w:pStyle w:val="ProductList-Bullet"/>
        <w:numPr>
          <w:ilvl w:val="1"/>
          <w:numId w:val="54"/>
        </w:numPr>
      </w:pPr>
      <w:r>
        <w:t>ajouter des fonctionnalités importantes principales aux Applications Auto-Hébergées qui font partie intégrante de la Solution Unifiée (les tableaux de bord, les éditeurs HTML, les utilitaires et les technologies similaires ne constituent pas à eux seuls un service principal et/ou une application d’une Solution Unifiée) ;</w:t>
      </w:r>
    </w:p>
    <w:p w14:paraId="665F8176" w14:textId="77777777" w:rsidR="000D5E21" w:rsidRDefault="00D43697" w:rsidP="00D43697">
      <w:pPr>
        <w:pStyle w:val="ProductList-Bullet"/>
        <w:numPr>
          <w:ilvl w:val="1"/>
          <w:numId w:val="54"/>
        </w:numPr>
      </w:pPr>
      <w:r>
        <w:t>être le service et/ou l’application principal(e) de la Solution Unifiée, et ne doit permettre à aucun utilisateur final de la Solution Unifiée d’accéder directement aux Applications Auto-Hébergées ;</w:t>
      </w:r>
    </w:p>
    <w:p w14:paraId="78F674FD" w14:textId="77777777" w:rsidR="000D5E21" w:rsidRDefault="00D43697" w:rsidP="00D43697">
      <w:pPr>
        <w:pStyle w:val="ProductList-Bullet"/>
        <w:numPr>
          <w:ilvl w:val="1"/>
          <w:numId w:val="54"/>
        </w:numPr>
      </w:pPr>
      <w:r>
        <w:t>être fourni aux utilisateurs finaux via Internet, un réseau téléphonique ou un réseau privé à partir de serveurs sous le contrôle quotidien du Client ou d’un tiers autre que l’utilisateur final de la Solution Unifiée (la Solution Unifiée ne peut pas être chargée sur le dispositif de l’utilisateur final) ; et</w:t>
      </w:r>
    </w:p>
    <w:p w14:paraId="21F3080C" w14:textId="77777777" w:rsidR="000D5E21" w:rsidRDefault="00D43697" w:rsidP="00D43697">
      <w:pPr>
        <w:pStyle w:val="ProductList-Bullet"/>
        <w:numPr>
          <w:ilvl w:val="1"/>
          <w:numId w:val="54"/>
        </w:numPr>
      </w:pPr>
      <w:r>
        <w:t>être un composant propriétaire, et non acquis sous licence, mais son logiciel peut inclure un logiciel tiers non-substantif intégré, ou qui s’exécute en soutien au logiciel.</w:t>
      </w:r>
    </w:p>
    <w:p w14:paraId="03886AD6" w14:textId="77777777" w:rsidR="000D5E21" w:rsidRDefault="000D5E21">
      <w:pPr>
        <w:pStyle w:val="ProductList-BodyIndented"/>
      </w:pPr>
    </w:p>
    <w:p w14:paraId="2377493E" w14:textId="77777777" w:rsidR="000D5E21" w:rsidRDefault="00D43697">
      <w:pPr>
        <w:pStyle w:val="ProductList-BodyIndented"/>
      </w:pPr>
      <w:r>
        <w:t xml:space="preserve">L’utilisation des Applications Auto-Hébergées est régie par les </w:t>
      </w: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de ces produits. Le Client n’est pas autorisé à transférer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acquises au titre de son contrat de licence en volume, sauf si un tel transfert est prévu par ledit contrat.</w:t>
      </w:r>
    </w:p>
    <w:p w14:paraId="32419D86" w14:textId="77777777" w:rsidR="000D5E21" w:rsidRDefault="000D5E21">
      <w:pPr>
        <w:pStyle w:val="ProductList-BodyIndented"/>
        <w:jc w:val="right"/>
      </w:pPr>
    </w:p>
    <w:tbl>
      <w:tblPr>
        <w:tblStyle w:val="PURTable0"/>
        <w:tblW w:w="0" w:type="dxa"/>
        <w:tblLook w:val="04A0" w:firstRow="1" w:lastRow="0" w:firstColumn="1" w:lastColumn="0" w:noHBand="0" w:noVBand="1"/>
      </w:tblPr>
      <w:tblGrid>
        <w:gridCol w:w="10440"/>
      </w:tblGrid>
      <w:tr w:rsidR="000D5E21" w14:paraId="6359D5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44FAE5" w14:textId="77777777" w:rsidR="000D5E21" w:rsidRDefault="00473B4B">
            <w:pPr>
              <w:pStyle w:val="ProductList-TableBody"/>
              <w:jc w:val="right"/>
            </w:pPr>
            <w:hyperlink w:anchor="_Sec842">
              <w:r w:rsidR="00D43697">
                <w:rPr>
                  <w:color w:val="00467F"/>
                  <w:sz w:val="14"/>
                  <w:u w:val="single"/>
                </w:rPr>
                <w:t>Table des matières</w:t>
              </w:r>
            </w:hyperlink>
            <w:r w:rsidR="00D43697">
              <w:rPr>
                <w:sz w:val="14"/>
              </w:rPr>
              <w:t xml:space="preserve"> / </w:t>
            </w:r>
            <w:hyperlink w:anchor="_Sec549">
              <w:r w:rsidR="00D43697">
                <w:rPr>
                  <w:color w:val="00467F"/>
                  <w:sz w:val="14"/>
                  <w:u w:val="single"/>
                </w:rPr>
                <w:t>Glossaire</w:t>
              </w:r>
            </w:hyperlink>
            <w:r w:rsidR="00D43697">
              <w:rPr>
                <w:sz w:val="14"/>
              </w:rPr>
              <w:t xml:space="preserve"> / </w:t>
            </w:r>
            <w:hyperlink w:anchor="_Sec844">
              <w:r w:rsidR="00D43697">
                <w:rPr>
                  <w:color w:val="00467F"/>
                  <w:sz w:val="14"/>
                  <w:u w:val="single"/>
                </w:rPr>
                <w:t>Index</w:t>
              </w:r>
            </w:hyperlink>
          </w:p>
        </w:tc>
      </w:tr>
    </w:tbl>
    <w:p w14:paraId="0853B262" w14:textId="77777777" w:rsidR="000D5E21" w:rsidRDefault="000D5E21">
      <w:pPr>
        <w:pStyle w:val="ProductList-BodyIndented"/>
      </w:pPr>
    </w:p>
    <w:p w14:paraId="0DEF1253" w14:textId="77777777" w:rsidR="000D5E21" w:rsidRDefault="000D5E21">
      <w:pPr>
        <w:pStyle w:val="PURBreadcrumb"/>
      </w:pPr>
    </w:p>
    <w:p w14:paraId="279EC0E3" w14:textId="77777777" w:rsidR="000D5E21" w:rsidRDefault="00D43697">
      <w:pPr>
        <w:pStyle w:val="ProductList-SectionHeading"/>
        <w:pageBreakBefore/>
        <w:outlineLvl w:val="0"/>
      </w:pPr>
      <w:bookmarkStart w:id="363" w:name="_Sec562"/>
      <w:bookmarkEnd w:id="340"/>
      <w:r>
        <w:t>Annexe C – Services Professionnels</w:t>
      </w:r>
      <w:r>
        <w:fldChar w:fldCharType="begin"/>
      </w:r>
      <w:r>
        <w:instrText xml:space="preserve"> TC "</w:instrText>
      </w:r>
      <w:bookmarkStart w:id="364" w:name="_Toc486108106"/>
      <w:r>
        <w:instrText>Annexe C – Services Professionnels</w:instrText>
      </w:r>
      <w:bookmarkEnd w:id="364"/>
      <w:r>
        <w:instrText>" \l 1</w:instrText>
      </w:r>
      <w:r>
        <w:fldChar w:fldCharType="end"/>
      </w:r>
    </w:p>
    <w:p w14:paraId="105A89ED" w14:textId="77777777" w:rsidR="000D5E21" w:rsidRDefault="00D43697">
      <w:pPr>
        <w:pStyle w:val="ProductList-Body"/>
      </w:pPr>
      <w:r>
        <w:t>Les Services Professionnels disponibles par l’intermédiaire des programmes de Licence en Volume Microsoft sont décrits ci-dessous.</w:t>
      </w:r>
    </w:p>
    <w:p w14:paraId="7C6A0B2E" w14:textId="77777777" w:rsidR="000D5E21" w:rsidRDefault="00D43697">
      <w:pPr>
        <w:pStyle w:val="ProductList-Offering1Heading"/>
        <w:outlineLvl w:val="1"/>
      </w:pPr>
      <w:bookmarkStart w:id="365" w:name="_Sec565"/>
      <w:r>
        <w:t>Offres Support Premier de Microsoft</w:t>
      </w:r>
      <w:bookmarkEnd w:id="365"/>
      <w:r>
        <w:fldChar w:fldCharType="begin"/>
      </w:r>
      <w:r>
        <w:instrText xml:space="preserve"> TC "</w:instrText>
      </w:r>
      <w:bookmarkStart w:id="366" w:name="_Toc486108107"/>
      <w:r>
        <w:instrText>Offres Support Premier de Microsoft</w:instrText>
      </w:r>
      <w:bookmarkEnd w:id="366"/>
      <w:r>
        <w:instrText>" \l 2</w:instrText>
      </w:r>
      <w:r>
        <w:fldChar w:fldCharType="end"/>
      </w:r>
    </w:p>
    <w:tbl>
      <w:tblPr>
        <w:tblStyle w:val="PURTable"/>
        <w:tblW w:w="0" w:type="dxa"/>
        <w:tblLook w:val="04A0" w:firstRow="1" w:lastRow="0" w:firstColumn="1" w:lastColumn="0" w:noHBand="0" w:noVBand="1"/>
      </w:tblPr>
      <w:tblGrid>
        <w:gridCol w:w="3648"/>
        <w:gridCol w:w="1778"/>
        <w:gridCol w:w="1804"/>
        <w:gridCol w:w="1782"/>
        <w:gridCol w:w="1778"/>
      </w:tblGrid>
      <w:tr w:rsidR="000D5E21" w14:paraId="133258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B3BEBDC" w14:textId="77777777" w:rsidR="000D5E21" w:rsidRDefault="00D43697">
            <w:pPr>
              <w:pStyle w:val="ProductList-TableBody"/>
            </w:pPr>
            <w:r>
              <w:rPr>
                <w:color w:val="FFFFFF"/>
              </w:rPr>
              <w:t>Objet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4D40C0D" w14:textId="77777777" w:rsidR="000D5E21" w:rsidRDefault="00D43697">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5DEF9E2" w14:textId="77777777" w:rsidR="000D5E21" w:rsidRDefault="00D43697">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6251E8D" w14:textId="77777777" w:rsidR="000D5E21" w:rsidRDefault="00D43697">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912040F" w14:textId="77777777" w:rsidR="000D5E21" w:rsidRDefault="00D43697">
            <w:pPr>
              <w:pStyle w:val="ProductList-TableBody"/>
              <w:jc w:val="center"/>
            </w:pPr>
            <w:r>
              <w:rPr>
                <w:color w:val="FFFFFF"/>
              </w:rPr>
              <w:t>Premier Plus</w:t>
            </w:r>
          </w:p>
        </w:tc>
      </w:tr>
      <w:tr w:rsidR="000D5E21" w14:paraId="189D929F" w14:textId="77777777">
        <w:tc>
          <w:tcPr>
            <w:tcW w:w="4040" w:type="dxa"/>
            <w:tcBorders>
              <w:top w:val="single" w:sz="4" w:space="0" w:color="000000"/>
              <w:left w:val="single" w:sz="4" w:space="0" w:color="000000"/>
              <w:bottom w:val="single" w:sz="4" w:space="0" w:color="000000"/>
              <w:right w:val="single" w:sz="4" w:space="0" w:color="000000"/>
            </w:tcBorders>
          </w:tcPr>
          <w:p w14:paraId="0D6FFD1F" w14:textId="77777777" w:rsidR="000D5E21" w:rsidRDefault="00D43697">
            <w:pPr>
              <w:pStyle w:val="ProductList-TableBody"/>
            </w:pPr>
            <w:r>
              <w:t>Gestion de Compte Support</w:t>
            </w:r>
          </w:p>
        </w:tc>
        <w:tc>
          <w:tcPr>
            <w:tcW w:w="1960" w:type="dxa"/>
            <w:tcBorders>
              <w:top w:val="single" w:sz="4" w:space="0" w:color="000000"/>
              <w:left w:val="single" w:sz="4" w:space="0" w:color="000000"/>
              <w:bottom w:val="single" w:sz="4" w:space="0" w:color="000000"/>
              <w:right w:val="single" w:sz="4" w:space="0" w:color="000000"/>
            </w:tcBorders>
          </w:tcPr>
          <w:p w14:paraId="1C4E4363" w14:textId="77777777" w:rsidR="000D5E21" w:rsidRDefault="00D436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7BFE7E" w14:textId="77777777" w:rsidR="000D5E21" w:rsidRDefault="00D436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DECCDE" w14:textId="77777777" w:rsidR="000D5E21" w:rsidRDefault="00D436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6610C1" w14:textId="77777777" w:rsidR="000D5E21" w:rsidRDefault="00D43697">
            <w:pPr>
              <w:pStyle w:val="ProductList-TableBody"/>
              <w:jc w:val="center"/>
            </w:pPr>
            <w:r>
              <w:t>X</w:t>
            </w:r>
          </w:p>
        </w:tc>
      </w:tr>
      <w:tr w:rsidR="000D5E21" w14:paraId="257B61C0" w14:textId="77777777">
        <w:tc>
          <w:tcPr>
            <w:tcW w:w="4040" w:type="dxa"/>
            <w:tcBorders>
              <w:top w:val="single" w:sz="4" w:space="0" w:color="000000"/>
              <w:left w:val="single" w:sz="4" w:space="0" w:color="000000"/>
              <w:bottom w:val="single" w:sz="4" w:space="0" w:color="000000"/>
              <w:right w:val="single" w:sz="4" w:space="0" w:color="000000"/>
            </w:tcBorders>
          </w:tcPr>
          <w:p w14:paraId="700E991A" w14:textId="77777777" w:rsidR="000D5E21" w:rsidRDefault="00D43697">
            <w:pPr>
              <w:pStyle w:val="ProductList-TableBody"/>
            </w:pPr>
            <w:r>
              <w:t>Profilage de compte et rapports</w:t>
            </w:r>
          </w:p>
        </w:tc>
        <w:tc>
          <w:tcPr>
            <w:tcW w:w="1960" w:type="dxa"/>
            <w:tcBorders>
              <w:top w:val="single" w:sz="4" w:space="0" w:color="000000"/>
              <w:left w:val="single" w:sz="4" w:space="0" w:color="000000"/>
              <w:bottom w:val="single" w:sz="4" w:space="0" w:color="000000"/>
              <w:right w:val="single" w:sz="4" w:space="0" w:color="000000"/>
            </w:tcBorders>
          </w:tcPr>
          <w:p w14:paraId="7B147540" w14:textId="77777777" w:rsidR="000D5E21" w:rsidRDefault="00D43697">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14:paraId="5AE30D5D" w14:textId="77777777" w:rsidR="000D5E21" w:rsidRDefault="00D43697">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14:paraId="53847F07" w14:textId="77777777" w:rsidR="000D5E21" w:rsidRDefault="00D43697">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14:paraId="1D0A0C02" w14:textId="77777777" w:rsidR="000D5E21" w:rsidRDefault="00D43697">
            <w:pPr>
              <w:pStyle w:val="ProductList-TableBody"/>
            </w:pPr>
            <w:r>
              <w:t>Mensuel</w:t>
            </w:r>
          </w:p>
        </w:tc>
      </w:tr>
      <w:tr w:rsidR="000D5E21" w14:paraId="7B5CEE1C" w14:textId="77777777">
        <w:tc>
          <w:tcPr>
            <w:tcW w:w="4040" w:type="dxa"/>
            <w:tcBorders>
              <w:top w:val="single" w:sz="4" w:space="0" w:color="000000"/>
              <w:left w:val="single" w:sz="4" w:space="0" w:color="000000"/>
              <w:bottom w:val="single" w:sz="4" w:space="0" w:color="000000"/>
              <w:right w:val="single" w:sz="4" w:space="0" w:color="000000"/>
            </w:tcBorders>
          </w:tcPr>
          <w:p w14:paraId="0961BEFF" w14:textId="77777777" w:rsidR="000D5E21" w:rsidRDefault="00D43697">
            <w:pPr>
              <w:pStyle w:val="ProductList-TableBody"/>
            </w:pPr>
            <w:r>
              <w:t>Assistance Technique (Heures attribuées par an)</w:t>
            </w:r>
          </w:p>
        </w:tc>
        <w:tc>
          <w:tcPr>
            <w:tcW w:w="1960" w:type="dxa"/>
            <w:tcBorders>
              <w:top w:val="single" w:sz="4" w:space="0" w:color="000000"/>
              <w:left w:val="single" w:sz="4" w:space="0" w:color="000000"/>
              <w:bottom w:val="single" w:sz="4" w:space="0" w:color="000000"/>
              <w:right w:val="single" w:sz="4" w:space="0" w:color="000000"/>
            </w:tcBorders>
          </w:tcPr>
          <w:p w14:paraId="05E8F19D" w14:textId="77777777" w:rsidR="000D5E21" w:rsidRDefault="00D43697">
            <w:pPr>
              <w:pStyle w:val="ProductList-TableBody"/>
            </w:pPr>
            <w:r>
              <w:t>Jusqu’à 10 heures</w:t>
            </w:r>
          </w:p>
        </w:tc>
        <w:tc>
          <w:tcPr>
            <w:tcW w:w="1960" w:type="dxa"/>
            <w:tcBorders>
              <w:top w:val="single" w:sz="4" w:space="0" w:color="000000"/>
              <w:left w:val="single" w:sz="4" w:space="0" w:color="000000"/>
              <w:bottom w:val="single" w:sz="4" w:space="0" w:color="000000"/>
              <w:right w:val="single" w:sz="4" w:space="0" w:color="000000"/>
            </w:tcBorders>
          </w:tcPr>
          <w:p w14:paraId="5489D79F" w14:textId="77777777" w:rsidR="000D5E21" w:rsidRDefault="00D43697">
            <w:pPr>
              <w:pStyle w:val="ProductList-TableBody"/>
            </w:pPr>
            <w:r>
              <w:t>Jusqu’à 10 heures</w:t>
            </w:r>
          </w:p>
          <w:p w14:paraId="4721C275" w14:textId="77777777" w:rsidR="000D5E21" w:rsidRDefault="00D43697">
            <w:pPr>
              <w:pStyle w:val="ProductList-TableBody"/>
            </w:pPr>
            <w:r>
              <w:t>+ 1 Contrôle de l’Intégrité</w:t>
            </w:r>
          </w:p>
          <w:p w14:paraId="752DD838" w14:textId="77777777" w:rsidR="000D5E21" w:rsidRDefault="00D43697">
            <w:pPr>
              <w:pStyle w:val="ProductList-TableBody"/>
            </w:pPr>
            <w:r>
              <w:t>+ 1 Atelier</w:t>
            </w:r>
          </w:p>
        </w:tc>
        <w:tc>
          <w:tcPr>
            <w:tcW w:w="1960" w:type="dxa"/>
            <w:tcBorders>
              <w:top w:val="single" w:sz="4" w:space="0" w:color="000000"/>
              <w:left w:val="single" w:sz="4" w:space="0" w:color="000000"/>
              <w:bottom w:val="single" w:sz="4" w:space="0" w:color="000000"/>
              <w:right w:val="single" w:sz="4" w:space="0" w:color="000000"/>
            </w:tcBorders>
          </w:tcPr>
          <w:p w14:paraId="7ACCD4C0" w14:textId="77777777" w:rsidR="000D5E21" w:rsidRDefault="00D43697">
            <w:pPr>
              <w:pStyle w:val="ProductList-TableBody"/>
            </w:pPr>
            <w:r>
              <w:t xml:space="preserve">Jusqu’à 120 heures </w:t>
            </w:r>
          </w:p>
        </w:tc>
        <w:tc>
          <w:tcPr>
            <w:tcW w:w="1960" w:type="dxa"/>
            <w:tcBorders>
              <w:top w:val="single" w:sz="4" w:space="0" w:color="000000"/>
              <w:left w:val="single" w:sz="4" w:space="0" w:color="000000"/>
              <w:bottom w:val="single" w:sz="4" w:space="0" w:color="000000"/>
              <w:right w:val="single" w:sz="4" w:space="0" w:color="000000"/>
            </w:tcBorders>
          </w:tcPr>
          <w:p w14:paraId="1F0AC60F" w14:textId="77777777" w:rsidR="000D5E21" w:rsidRDefault="00D43697">
            <w:pPr>
              <w:pStyle w:val="ProductList-TableBody"/>
            </w:pPr>
            <w:r>
              <w:t>Jusqu’à 160 heures</w:t>
            </w:r>
          </w:p>
        </w:tc>
      </w:tr>
      <w:tr w:rsidR="000D5E21" w14:paraId="114C5951" w14:textId="77777777">
        <w:tc>
          <w:tcPr>
            <w:tcW w:w="4040" w:type="dxa"/>
            <w:tcBorders>
              <w:top w:val="single" w:sz="4" w:space="0" w:color="000000"/>
              <w:left w:val="single" w:sz="4" w:space="0" w:color="000000"/>
              <w:bottom w:val="single" w:sz="4" w:space="0" w:color="000000"/>
              <w:right w:val="single" w:sz="4" w:space="0" w:color="000000"/>
            </w:tcBorders>
          </w:tcPr>
          <w:p w14:paraId="37279F02" w14:textId="77777777" w:rsidR="000D5E21" w:rsidRDefault="00D43697">
            <w:pPr>
              <w:pStyle w:val="ProductList-TableBody"/>
            </w:pPr>
            <w:r>
              <w:t>Support Technique (attribution annuelle)</w:t>
            </w:r>
          </w:p>
        </w:tc>
        <w:tc>
          <w:tcPr>
            <w:tcW w:w="1960" w:type="dxa"/>
            <w:tcBorders>
              <w:top w:val="single" w:sz="4" w:space="0" w:color="000000"/>
              <w:left w:val="single" w:sz="4" w:space="0" w:color="000000"/>
              <w:bottom w:val="single" w:sz="4" w:space="0" w:color="000000"/>
              <w:right w:val="single" w:sz="4" w:space="0" w:color="000000"/>
            </w:tcBorders>
          </w:tcPr>
          <w:p w14:paraId="060BECDE" w14:textId="77777777" w:rsidR="000D5E21" w:rsidRDefault="00D43697">
            <w:pPr>
              <w:pStyle w:val="ProductList-TableBody"/>
            </w:pPr>
            <w:r>
              <w:t>Jusqu’à 40 heures</w:t>
            </w:r>
          </w:p>
        </w:tc>
        <w:tc>
          <w:tcPr>
            <w:tcW w:w="1960" w:type="dxa"/>
            <w:tcBorders>
              <w:top w:val="single" w:sz="4" w:space="0" w:color="000000"/>
              <w:left w:val="single" w:sz="4" w:space="0" w:color="000000"/>
              <w:bottom w:val="single" w:sz="4" w:space="0" w:color="000000"/>
              <w:right w:val="single" w:sz="4" w:space="0" w:color="000000"/>
            </w:tcBorders>
          </w:tcPr>
          <w:p w14:paraId="128AABA9" w14:textId="77777777" w:rsidR="000D5E21" w:rsidRDefault="00D43697">
            <w:pPr>
              <w:pStyle w:val="ProductList-TableBody"/>
            </w:pPr>
            <w:r>
              <w:t>Jusqu’à 30 heures</w:t>
            </w:r>
          </w:p>
        </w:tc>
        <w:tc>
          <w:tcPr>
            <w:tcW w:w="1960" w:type="dxa"/>
            <w:tcBorders>
              <w:top w:val="single" w:sz="4" w:space="0" w:color="000000"/>
              <w:left w:val="single" w:sz="4" w:space="0" w:color="000000"/>
              <w:bottom w:val="single" w:sz="4" w:space="0" w:color="000000"/>
              <w:right w:val="single" w:sz="4" w:space="0" w:color="000000"/>
            </w:tcBorders>
          </w:tcPr>
          <w:p w14:paraId="6CE82FE9" w14:textId="77777777" w:rsidR="000D5E21" w:rsidRDefault="00D43697">
            <w:pPr>
              <w:pStyle w:val="ProductList-TableBody"/>
            </w:pPr>
            <w:r>
              <w:t xml:space="preserve">Jusqu’à 80 heures </w:t>
            </w:r>
          </w:p>
        </w:tc>
        <w:tc>
          <w:tcPr>
            <w:tcW w:w="1960" w:type="dxa"/>
            <w:tcBorders>
              <w:top w:val="single" w:sz="4" w:space="0" w:color="000000"/>
              <w:left w:val="single" w:sz="4" w:space="0" w:color="000000"/>
              <w:bottom w:val="single" w:sz="4" w:space="0" w:color="000000"/>
              <w:right w:val="single" w:sz="4" w:space="0" w:color="000000"/>
            </w:tcBorders>
          </w:tcPr>
          <w:p w14:paraId="2282DC5B" w14:textId="77777777" w:rsidR="000D5E21" w:rsidRDefault="00D43697">
            <w:pPr>
              <w:pStyle w:val="ProductList-TableBody"/>
            </w:pPr>
            <w:r>
              <w:t>Jusqu’à 140 heures</w:t>
            </w:r>
          </w:p>
        </w:tc>
      </w:tr>
      <w:tr w:rsidR="000D5E21" w14:paraId="3828E673" w14:textId="77777777">
        <w:tc>
          <w:tcPr>
            <w:tcW w:w="4040" w:type="dxa"/>
            <w:tcBorders>
              <w:top w:val="single" w:sz="4" w:space="0" w:color="000000"/>
              <w:left w:val="single" w:sz="4" w:space="0" w:color="000000"/>
              <w:bottom w:val="single" w:sz="4" w:space="0" w:color="000000"/>
              <w:right w:val="single" w:sz="4" w:space="0" w:color="000000"/>
            </w:tcBorders>
          </w:tcPr>
          <w:p w14:paraId="390B2C21" w14:textId="77777777" w:rsidR="000D5E21" w:rsidRDefault="00D43697">
            <w:pPr>
              <w:pStyle w:val="ProductList-TableBody"/>
            </w:pPr>
            <w:r>
              <w:t>Gestion de la Procédure d’Escalade de Situation Critique 24h/24, 7j/7 (Niveau de Gravité 1)</w:t>
            </w:r>
          </w:p>
        </w:tc>
        <w:tc>
          <w:tcPr>
            <w:tcW w:w="1960" w:type="dxa"/>
            <w:tcBorders>
              <w:top w:val="single" w:sz="4" w:space="0" w:color="000000"/>
              <w:left w:val="single" w:sz="4" w:space="0" w:color="000000"/>
              <w:bottom w:val="single" w:sz="4" w:space="0" w:color="000000"/>
              <w:right w:val="single" w:sz="4" w:space="0" w:color="000000"/>
            </w:tcBorders>
          </w:tcPr>
          <w:p w14:paraId="7CA8AE33" w14:textId="77777777" w:rsidR="000D5E21" w:rsidRDefault="00D436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2FCDEA" w14:textId="77777777" w:rsidR="000D5E21" w:rsidRDefault="00D436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FB7FB9" w14:textId="77777777" w:rsidR="000D5E21" w:rsidRDefault="00D436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5F9D78" w14:textId="77777777" w:rsidR="000D5E21" w:rsidRDefault="00D43697">
            <w:pPr>
              <w:pStyle w:val="ProductList-TableBody"/>
              <w:jc w:val="center"/>
            </w:pPr>
            <w:r>
              <w:t>X</w:t>
            </w:r>
          </w:p>
        </w:tc>
      </w:tr>
      <w:tr w:rsidR="000D5E21" w14:paraId="51E2419D" w14:textId="77777777">
        <w:tc>
          <w:tcPr>
            <w:tcW w:w="4040" w:type="dxa"/>
            <w:tcBorders>
              <w:top w:val="single" w:sz="4" w:space="0" w:color="000000"/>
              <w:left w:val="single" w:sz="4" w:space="0" w:color="000000"/>
              <w:bottom w:val="single" w:sz="4" w:space="0" w:color="000000"/>
              <w:right w:val="single" w:sz="4" w:space="0" w:color="000000"/>
            </w:tcBorders>
          </w:tcPr>
          <w:p w14:paraId="141DAC29" w14:textId="77777777" w:rsidR="000D5E21" w:rsidRDefault="00D43697">
            <w:pPr>
              <w:pStyle w:val="ProductList-TableBody"/>
            </w:pPr>
            <w:r>
              <w:t>Support Rapide sur Site</w:t>
            </w:r>
          </w:p>
        </w:tc>
        <w:tc>
          <w:tcPr>
            <w:tcW w:w="1960" w:type="dxa"/>
            <w:tcBorders>
              <w:top w:val="single" w:sz="4" w:space="0" w:color="000000"/>
              <w:left w:val="single" w:sz="4" w:space="0" w:color="000000"/>
              <w:bottom w:val="single" w:sz="4" w:space="0" w:color="000000"/>
              <w:right w:val="single" w:sz="4" w:space="0" w:color="000000"/>
            </w:tcBorders>
          </w:tcPr>
          <w:p w14:paraId="51626754" w14:textId="77777777" w:rsidR="000D5E21" w:rsidRDefault="00D436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22D177" w14:textId="77777777" w:rsidR="000D5E21" w:rsidRDefault="00D436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CA94CE" w14:textId="77777777" w:rsidR="000D5E21" w:rsidRDefault="00D436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BB5CC0" w14:textId="77777777" w:rsidR="000D5E21" w:rsidRDefault="00D43697">
            <w:pPr>
              <w:pStyle w:val="ProductList-TableBody"/>
              <w:jc w:val="center"/>
            </w:pPr>
            <w:r>
              <w:t>X</w:t>
            </w:r>
          </w:p>
        </w:tc>
      </w:tr>
      <w:tr w:rsidR="000D5E21" w14:paraId="59D36993" w14:textId="77777777">
        <w:tc>
          <w:tcPr>
            <w:tcW w:w="4040" w:type="dxa"/>
            <w:tcBorders>
              <w:top w:val="single" w:sz="4" w:space="0" w:color="000000"/>
              <w:left w:val="single" w:sz="4" w:space="0" w:color="000000"/>
              <w:bottom w:val="single" w:sz="4" w:space="0" w:color="000000"/>
              <w:right w:val="single" w:sz="4" w:space="0" w:color="000000"/>
            </w:tcBorders>
          </w:tcPr>
          <w:p w14:paraId="6FFBF448" w14:textId="77777777" w:rsidR="000D5E21" w:rsidRDefault="00D43697">
            <w:pPr>
              <w:pStyle w:val="ProductList-TableBody"/>
            </w:pPr>
            <w:r>
              <w:t>Services d’Informations Proactifs</w:t>
            </w:r>
          </w:p>
        </w:tc>
        <w:tc>
          <w:tcPr>
            <w:tcW w:w="1960" w:type="dxa"/>
            <w:tcBorders>
              <w:top w:val="single" w:sz="4" w:space="0" w:color="000000"/>
              <w:left w:val="single" w:sz="4" w:space="0" w:color="000000"/>
              <w:bottom w:val="single" w:sz="4" w:space="0" w:color="000000"/>
              <w:right w:val="single" w:sz="4" w:space="0" w:color="000000"/>
            </w:tcBorders>
          </w:tcPr>
          <w:p w14:paraId="2FD75C9A" w14:textId="77777777" w:rsidR="000D5E21" w:rsidRDefault="00D436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084FE4" w14:textId="77777777" w:rsidR="000D5E21" w:rsidRDefault="00D436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EDD6C2" w14:textId="77777777" w:rsidR="000D5E21" w:rsidRDefault="00D436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54D746" w14:textId="77777777" w:rsidR="000D5E21" w:rsidRDefault="00D43697">
            <w:pPr>
              <w:pStyle w:val="ProductList-TableBody"/>
              <w:jc w:val="center"/>
            </w:pPr>
            <w:r>
              <w:t>X</w:t>
            </w:r>
          </w:p>
        </w:tc>
      </w:tr>
      <w:tr w:rsidR="000D5E21" w14:paraId="52C32F37" w14:textId="77777777">
        <w:tc>
          <w:tcPr>
            <w:tcW w:w="4040" w:type="dxa"/>
            <w:tcBorders>
              <w:top w:val="single" w:sz="4" w:space="0" w:color="000000"/>
              <w:left w:val="single" w:sz="4" w:space="0" w:color="000000"/>
              <w:bottom w:val="single" w:sz="4" w:space="0" w:color="000000"/>
              <w:right w:val="single" w:sz="4" w:space="0" w:color="000000"/>
            </w:tcBorders>
          </w:tcPr>
          <w:p w14:paraId="1E8621BE" w14:textId="77777777" w:rsidR="000D5E21" w:rsidRDefault="00D43697">
            <w:pPr>
              <w:pStyle w:val="ProductList-TableBody"/>
            </w:pPr>
            <w:r>
              <w:t>Microsoft Premier en Ligne</w:t>
            </w:r>
          </w:p>
        </w:tc>
        <w:tc>
          <w:tcPr>
            <w:tcW w:w="1960" w:type="dxa"/>
            <w:tcBorders>
              <w:top w:val="single" w:sz="4" w:space="0" w:color="000000"/>
              <w:left w:val="single" w:sz="4" w:space="0" w:color="000000"/>
              <w:bottom w:val="single" w:sz="4" w:space="0" w:color="000000"/>
              <w:right w:val="single" w:sz="4" w:space="0" w:color="000000"/>
            </w:tcBorders>
          </w:tcPr>
          <w:p w14:paraId="1AC93ABC" w14:textId="77777777" w:rsidR="000D5E21" w:rsidRDefault="00D436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DF076E" w14:textId="77777777" w:rsidR="000D5E21" w:rsidRDefault="00D436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2CC539" w14:textId="77777777" w:rsidR="000D5E21" w:rsidRDefault="00D436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9719BD" w14:textId="77777777" w:rsidR="000D5E21" w:rsidRDefault="00D43697">
            <w:pPr>
              <w:pStyle w:val="ProductList-TableBody"/>
              <w:jc w:val="center"/>
            </w:pPr>
            <w:r>
              <w:t>X</w:t>
            </w:r>
          </w:p>
        </w:tc>
      </w:tr>
      <w:tr w:rsidR="000D5E21" w14:paraId="1DD5480F" w14:textId="77777777">
        <w:tc>
          <w:tcPr>
            <w:tcW w:w="4040" w:type="dxa"/>
            <w:tcBorders>
              <w:top w:val="single" w:sz="4" w:space="0" w:color="000000"/>
              <w:left w:val="single" w:sz="4" w:space="0" w:color="000000"/>
              <w:bottom w:val="single" w:sz="4" w:space="0" w:color="000000"/>
              <w:right w:val="single" w:sz="4" w:space="0" w:color="000000"/>
            </w:tcBorders>
          </w:tcPr>
          <w:p w14:paraId="24F73CBB" w14:textId="77777777" w:rsidR="000D5E21" w:rsidRDefault="00D43697">
            <w:pPr>
              <w:pStyle w:val="ProductList-TableBody"/>
            </w:pPr>
            <w:r>
              <w:t>Heures Complémentaires</w:t>
            </w:r>
          </w:p>
        </w:tc>
        <w:tc>
          <w:tcPr>
            <w:tcW w:w="1960" w:type="dxa"/>
            <w:tcBorders>
              <w:top w:val="single" w:sz="4" w:space="0" w:color="000000"/>
              <w:left w:val="single" w:sz="4" w:space="0" w:color="000000"/>
              <w:bottom w:val="single" w:sz="4" w:space="0" w:color="000000"/>
              <w:right w:val="single" w:sz="4" w:space="0" w:color="000000"/>
            </w:tcBorders>
          </w:tcPr>
          <w:p w14:paraId="3BE18D0D" w14:textId="77777777" w:rsidR="000D5E21" w:rsidRDefault="00D43697">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14:paraId="56ED11A0" w14:textId="77777777" w:rsidR="000D5E21" w:rsidRDefault="00D43697">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14:paraId="5FCA0229" w14:textId="77777777" w:rsidR="000D5E21" w:rsidRDefault="00D43697">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14:paraId="63C1D355" w14:textId="77777777" w:rsidR="000D5E21" w:rsidRDefault="00D43697">
            <w:pPr>
              <w:pStyle w:val="ProductList-TableBody"/>
            </w:pPr>
            <w:r>
              <w:t>Packs de 20</w:t>
            </w:r>
          </w:p>
        </w:tc>
      </w:tr>
    </w:tbl>
    <w:p w14:paraId="1A3A3BAC" w14:textId="77777777" w:rsidR="000D5E21" w:rsidRDefault="00D43697">
      <w:pPr>
        <w:pStyle w:val="ProductList-Body"/>
      </w:pPr>
      <w:r>
        <w:rPr>
          <w:vertAlign w:val="superscript"/>
        </w:rPr>
        <w:t xml:space="preserve">1 </w:t>
      </w:r>
      <w:r>
        <w:rPr>
          <w:i/>
        </w:rPr>
        <w:t>Les Heures Ouvrées varient selon le pays.</w:t>
      </w:r>
    </w:p>
    <w:p w14:paraId="470FEF41" w14:textId="77777777" w:rsidR="000D5E21" w:rsidRDefault="000D5E21">
      <w:pPr>
        <w:pStyle w:val="ProductList-Body"/>
      </w:pPr>
    </w:p>
    <w:tbl>
      <w:tblPr>
        <w:tblStyle w:val="PURTable"/>
        <w:tblW w:w="0" w:type="dxa"/>
        <w:tblLook w:val="04A0" w:firstRow="1" w:lastRow="0" w:firstColumn="1" w:lastColumn="0" w:noHBand="0" w:noVBand="1"/>
      </w:tblPr>
      <w:tblGrid>
        <w:gridCol w:w="2715"/>
        <w:gridCol w:w="2705"/>
        <w:gridCol w:w="2674"/>
        <w:gridCol w:w="2696"/>
      </w:tblGrid>
      <w:tr w:rsidR="000D5E21" w14:paraId="64ED3CE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5A6C2D" w14:textId="77777777" w:rsidR="000D5E21" w:rsidRDefault="00D43697">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F4D2D7" w14:textId="77777777" w:rsidR="000D5E21" w:rsidRDefault="00D43697">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494970" w14:textId="77777777" w:rsidR="000D5E21" w:rsidRDefault="00D43697">
            <w:pPr>
              <w:pStyle w:val="ProductList-TableBody"/>
            </w:pPr>
            <w:r>
              <w:rPr>
                <w:color w:val="FFFFFF"/>
              </w:rPr>
              <w:t>Délai de réponse de Microsoft estimé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932487" w14:textId="77777777" w:rsidR="000D5E21" w:rsidRDefault="00D43697">
            <w:pPr>
              <w:pStyle w:val="ProductList-TableBody"/>
            </w:pPr>
            <w:r>
              <w:rPr>
                <w:color w:val="FFFFFF"/>
              </w:rPr>
              <w:t>Réponse attendue de la part du Client</w:t>
            </w:r>
          </w:p>
        </w:tc>
      </w:tr>
      <w:tr w:rsidR="000D5E21" w14:paraId="46F512EA" w14:textId="77777777">
        <w:tc>
          <w:tcPr>
            <w:tcW w:w="3060" w:type="dxa"/>
            <w:tcBorders>
              <w:top w:val="single" w:sz="4" w:space="0" w:color="000000"/>
              <w:left w:val="single" w:sz="4" w:space="0" w:color="000000"/>
              <w:bottom w:val="single" w:sz="4" w:space="0" w:color="000000"/>
              <w:right w:val="single" w:sz="4" w:space="0" w:color="000000"/>
            </w:tcBorders>
          </w:tcPr>
          <w:p w14:paraId="7C45B53D" w14:textId="77777777" w:rsidR="000D5E21" w:rsidRDefault="00D43697">
            <w:pPr>
              <w:pStyle w:val="ProductList-TableBody"/>
            </w:pPr>
            <w:r>
              <w:t>1. Communication par téléphone seulement</w:t>
            </w:r>
          </w:p>
        </w:tc>
        <w:tc>
          <w:tcPr>
            <w:tcW w:w="3060" w:type="dxa"/>
            <w:tcBorders>
              <w:top w:val="single" w:sz="4" w:space="0" w:color="000000"/>
              <w:left w:val="single" w:sz="4" w:space="0" w:color="000000"/>
              <w:bottom w:val="single" w:sz="4" w:space="0" w:color="000000"/>
              <w:right w:val="single" w:sz="4" w:space="0" w:color="000000"/>
            </w:tcBorders>
          </w:tcPr>
          <w:p w14:paraId="1946F121" w14:textId="77777777" w:rsidR="000D5E21" w:rsidRDefault="00D43697">
            <w:pPr>
              <w:pStyle w:val="ProductList-TableBody"/>
            </w:pPr>
            <w:r>
              <w:t xml:space="preserve">Impact catastrophique sur l’activité : </w:t>
            </w:r>
          </w:p>
          <w:p w14:paraId="519D3E27" w14:textId="77777777" w:rsidR="000D5E21" w:rsidRDefault="00D43697">
            <w:pPr>
              <w:pStyle w:val="ProductList-TableBody"/>
            </w:pPr>
            <w:r>
              <w:t>Le client subit la perte totale d’un procédé commercial essentiel (vital pour l’entreprise) et il n’est pas raisonnable de poursuivre l’activité.</w:t>
            </w:r>
          </w:p>
          <w:p w14:paraId="18663CBB" w14:textId="77777777" w:rsidR="000D5E21" w:rsidRDefault="00D43697">
            <w:pPr>
              <w:pStyle w:val="ProductList-TableBody"/>
            </w:pPr>
            <w:r>
              <w:t>Nécessite une attention immédiate.</w:t>
            </w:r>
          </w:p>
        </w:tc>
        <w:tc>
          <w:tcPr>
            <w:tcW w:w="3060" w:type="dxa"/>
            <w:tcBorders>
              <w:top w:val="single" w:sz="4" w:space="0" w:color="000000"/>
              <w:left w:val="single" w:sz="4" w:space="0" w:color="000000"/>
              <w:bottom w:val="single" w:sz="4" w:space="0" w:color="000000"/>
              <w:right w:val="single" w:sz="4" w:space="0" w:color="000000"/>
            </w:tcBorders>
          </w:tcPr>
          <w:p w14:paraId="25348E41" w14:textId="77777777" w:rsidR="000D5E21" w:rsidRDefault="00D43697">
            <w:pPr>
              <w:pStyle w:val="ProductList-TableBody"/>
            </w:pPr>
            <w:r>
              <w:t>Première réponse par téléphone en une (1) heure ou moins</w:t>
            </w:r>
          </w:p>
          <w:p w14:paraId="6C420F8E" w14:textId="77777777" w:rsidR="000D5E21" w:rsidRDefault="00D43697">
            <w:pPr>
              <w:pStyle w:val="ProductList-TableBody"/>
            </w:pPr>
            <w:r>
              <w:t>Ressources Microsoft sur le site du Client dans les meilleurs délais.</w:t>
            </w:r>
          </w:p>
          <w:p w14:paraId="3D5BA06A" w14:textId="77777777" w:rsidR="000D5E21" w:rsidRDefault="00D43697">
            <w:pPr>
              <w:pStyle w:val="ProductList-TableBody"/>
            </w:pPr>
            <w:r>
              <w:t>Effort continu 24 h/24, 7 j/7</w:t>
            </w:r>
          </w:p>
          <w:p w14:paraId="7F25D6A6" w14:textId="77777777" w:rsidR="000D5E21" w:rsidRDefault="00D43697">
            <w:pPr>
              <w:pStyle w:val="ProductList-TableBody"/>
            </w:pPr>
            <w:r>
              <w:t>Escalade Rapide aux équipes Produit Microsoft</w:t>
            </w:r>
          </w:p>
          <w:p w14:paraId="69A89DD5" w14:textId="77777777" w:rsidR="000D5E21" w:rsidRDefault="00D43697">
            <w:pPr>
              <w:pStyle w:val="ProductList-TableBody"/>
            </w:pPr>
            <w:r>
              <w:t xml:space="preserve">Notification des Cadres Supérieurs Microsoft </w:t>
            </w:r>
          </w:p>
        </w:tc>
        <w:tc>
          <w:tcPr>
            <w:tcW w:w="3060" w:type="dxa"/>
            <w:tcBorders>
              <w:top w:val="single" w:sz="4" w:space="0" w:color="000000"/>
              <w:left w:val="single" w:sz="4" w:space="0" w:color="000000"/>
              <w:bottom w:val="single" w:sz="4" w:space="0" w:color="000000"/>
              <w:right w:val="single" w:sz="4" w:space="0" w:color="000000"/>
            </w:tcBorders>
          </w:tcPr>
          <w:p w14:paraId="04BBD437" w14:textId="77777777" w:rsidR="000D5E21" w:rsidRDefault="00D43697">
            <w:pPr>
              <w:pStyle w:val="ProductList-TableBody"/>
            </w:pPr>
            <w:r>
              <w:t xml:space="preserve">Notification des cadres supérieurs du Client </w:t>
            </w:r>
          </w:p>
          <w:p w14:paraId="34C901AC" w14:textId="77777777" w:rsidR="000D5E21" w:rsidRDefault="00D43697">
            <w:pPr>
              <w:pStyle w:val="ProductList-TableBody"/>
            </w:pPr>
            <w:r>
              <w:t>Allocation des ressources appropriées pour une intervention continue 24h/24, 7j/7</w:t>
            </w:r>
            <w:r>
              <w:rPr>
                <w:vertAlign w:val="superscript"/>
              </w:rPr>
              <w:t>2</w:t>
            </w:r>
          </w:p>
          <w:p w14:paraId="1E51E619" w14:textId="77777777" w:rsidR="000D5E21" w:rsidRDefault="00D43697">
            <w:pPr>
              <w:pStyle w:val="ProductList-TableBody"/>
            </w:pPr>
            <w:r>
              <w:t>Disponibilité et réponse rapide de la part de l’autorité chargée de valider les modifications</w:t>
            </w:r>
          </w:p>
        </w:tc>
      </w:tr>
      <w:tr w:rsidR="000D5E21" w14:paraId="4A7FCA7B" w14:textId="77777777">
        <w:tc>
          <w:tcPr>
            <w:tcW w:w="3060" w:type="dxa"/>
            <w:tcBorders>
              <w:top w:val="single" w:sz="4" w:space="0" w:color="000000"/>
              <w:left w:val="single" w:sz="4" w:space="0" w:color="000000"/>
              <w:bottom w:val="single" w:sz="4" w:space="0" w:color="000000"/>
              <w:right w:val="single" w:sz="4" w:space="0" w:color="000000"/>
            </w:tcBorders>
          </w:tcPr>
          <w:p w14:paraId="42E37FF0" w14:textId="77777777" w:rsidR="000D5E21" w:rsidRDefault="00D43697">
            <w:pPr>
              <w:pStyle w:val="ProductList-TableBody"/>
            </w:pPr>
            <w:r>
              <w:t>A. Communication par téléphone uniquement</w:t>
            </w:r>
          </w:p>
        </w:tc>
        <w:tc>
          <w:tcPr>
            <w:tcW w:w="3060" w:type="dxa"/>
            <w:tcBorders>
              <w:top w:val="single" w:sz="4" w:space="0" w:color="000000"/>
              <w:left w:val="single" w:sz="4" w:space="0" w:color="000000"/>
              <w:bottom w:val="single" w:sz="4" w:space="0" w:color="000000"/>
              <w:right w:val="single" w:sz="4" w:space="0" w:color="000000"/>
            </w:tcBorders>
          </w:tcPr>
          <w:p w14:paraId="2CAFE75D" w14:textId="77777777" w:rsidR="000D5E21" w:rsidRDefault="00D43697">
            <w:pPr>
              <w:pStyle w:val="ProductList-TableBody"/>
            </w:pPr>
            <w:r>
              <w:t xml:space="preserve">Impact critique sur l’activité : </w:t>
            </w:r>
          </w:p>
          <w:p w14:paraId="734BB811" w14:textId="77777777" w:rsidR="000D5E21" w:rsidRDefault="00D43697">
            <w:pPr>
              <w:pStyle w:val="ProductList-TableBody"/>
            </w:pPr>
            <w:r>
              <w:t>Pertes ou dégradations des services importantes</w:t>
            </w:r>
          </w:p>
          <w:p w14:paraId="3AE169D9" w14:textId="77777777" w:rsidR="000D5E21" w:rsidRDefault="00D43697">
            <w:pPr>
              <w:pStyle w:val="ProductList-TableBody"/>
            </w:pPr>
            <w:r>
              <w:t>Nécessite une attention dans l’heure</w:t>
            </w:r>
          </w:p>
        </w:tc>
        <w:tc>
          <w:tcPr>
            <w:tcW w:w="3060" w:type="dxa"/>
            <w:tcBorders>
              <w:top w:val="single" w:sz="4" w:space="0" w:color="000000"/>
              <w:left w:val="single" w:sz="4" w:space="0" w:color="000000"/>
              <w:bottom w:val="single" w:sz="4" w:space="0" w:color="000000"/>
              <w:right w:val="single" w:sz="4" w:space="0" w:color="000000"/>
            </w:tcBorders>
          </w:tcPr>
          <w:p w14:paraId="74A68577" w14:textId="77777777" w:rsidR="000D5E21" w:rsidRDefault="00D43697">
            <w:pPr>
              <w:pStyle w:val="ProductList-TableBody"/>
            </w:pPr>
            <w:r>
              <w:t>Première réponse par téléphone en une (1) heure ou moins</w:t>
            </w:r>
          </w:p>
          <w:p w14:paraId="335B2C0E" w14:textId="77777777" w:rsidR="000D5E21" w:rsidRDefault="00D43697">
            <w:pPr>
              <w:pStyle w:val="ProductList-TableBody"/>
            </w:pPr>
            <w:r>
              <w:t>Ressources Microsoft sur le site du Client si requises.</w:t>
            </w:r>
          </w:p>
          <w:p w14:paraId="4BB5D872" w14:textId="77777777" w:rsidR="000D5E21" w:rsidRDefault="00D43697">
            <w:pPr>
              <w:pStyle w:val="ProductList-TableBody"/>
            </w:pPr>
            <w:r>
              <w:t>Effort continu 24 h/24, 7 j/7</w:t>
            </w:r>
          </w:p>
          <w:p w14:paraId="1A3D7292" w14:textId="77777777" w:rsidR="000D5E21" w:rsidRDefault="00D43697">
            <w:pPr>
              <w:pStyle w:val="ProductList-TableBody"/>
            </w:pPr>
            <w:r>
              <w:t>Notification des Cadres Supérieurs Microsoft</w:t>
            </w:r>
          </w:p>
        </w:tc>
        <w:tc>
          <w:tcPr>
            <w:tcW w:w="3060" w:type="dxa"/>
            <w:tcBorders>
              <w:top w:val="single" w:sz="4" w:space="0" w:color="000000"/>
              <w:left w:val="single" w:sz="4" w:space="0" w:color="000000"/>
              <w:bottom w:val="single" w:sz="4" w:space="0" w:color="000000"/>
              <w:right w:val="single" w:sz="4" w:space="0" w:color="000000"/>
            </w:tcBorders>
          </w:tcPr>
          <w:p w14:paraId="426106C2" w14:textId="77777777" w:rsidR="000D5E21" w:rsidRDefault="00D43697">
            <w:pPr>
              <w:pStyle w:val="ProductList-TableBody"/>
            </w:pPr>
            <w:r>
              <w:t>Allocation des ressources appropriées pour une intervention continue 24h/24, 7j/7</w:t>
            </w:r>
            <w:r>
              <w:rPr>
                <w:vertAlign w:val="superscript"/>
              </w:rPr>
              <w:t>2</w:t>
            </w:r>
          </w:p>
          <w:p w14:paraId="1F4D1167" w14:textId="77777777" w:rsidR="000D5E21" w:rsidRDefault="00D43697">
            <w:pPr>
              <w:pStyle w:val="ProductList-TableBody"/>
            </w:pPr>
            <w:r>
              <w:t>Disponibilité et réponse rapide de la part de l’autorité chargée de valider les modifications</w:t>
            </w:r>
          </w:p>
          <w:p w14:paraId="6AA1567C" w14:textId="77777777" w:rsidR="000D5E21" w:rsidRDefault="00D43697">
            <w:pPr>
              <w:pStyle w:val="ProductList-TableBody"/>
            </w:pPr>
            <w:r>
              <w:t>Notification des cadres</w:t>
            </w:r>
          </w:p>
        </w:tc>
      </w:tr>
      <w:tr w:rsidR="000D5E21" w14:paraId="54420774" w14:textId="77777777">
        <w:tc>
          <w:tcPr>
            <w:tcW w:w="3060" w:type="dxa"/>
            <w:tcBorders>
              <w:top w:val="single" w:sz="4" w:space="0" w:color="000000"/>
              <w:left w:val="single" w:sz="4" w:space="0" w:color="000000"/>
              <w:bottom w:val="single" w:sz="4" w:space="0" w:color="000000"/>
              <w:right w:val="single" w:sz="4" w:space="0" w:color="000000"/>
            </w:tcBorders>
          </w:tcPr>
          <w:p w14:paraId="2387BF0E" w14:textId="77777777" w:rsidR="000D5E21" w:rsidRDefault="00D43697">
            <w:pPr>
              <w:pStyle w:val="ProductList-TableBody"/>
            </w:pPr>
            <w:r>
              <w:t>B.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14:paraId="29B944EB" w14:textId="77777777" w:rsidR="000D5E21" w:rsidRDefault="00D43697">
            <w:pPr>
              <w:pStyle w:val="ProductList-TableBody"/>
            </w:pPr>
            <w:r>
              <w:t xml:space="preserve">Impact modéré sur l’activité : </w:t>
            </w:r>
          </w:p>
          <w:p w14:paraId="4395B420" w14:textId="77777777" w:rsidR="000D5E21" w:rsidRDefault="00D43697">
            <w:pPr>
              <w:pStyle w:val="ProductList-TableBody"/>
            </w:pPr>
            <w:r>
              <w:t>L’activité du client subit une perte modérée ou la dégradation des services mais l’activité peut se poursuivre même si elle est perturbée.</w:t>
            </w:r>
          </w:p>
          <w:p w14:paraId="612C17C6" w14:textId="77777777" w:rsidR="000D5E21" w:rsidRDefault="00D43697">
            <w:pPr>
              <w:pStyle w:val="ProductList-TableBody"/>
            </w:pPr>
            <w:r>
              <w:t>Nécessite une attention dans un délai de deux (2)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398F333" w14:textId="77777777" w:rsidR="000D5E21" w:rsidRDefault="00D43697">
            <w:pPr>
              <w:pStyle w:val="ProductList-TableBody"/>
            </w:pPr>
            <w:r>
              <w:t>Première réponse par téléphone en deux (2) heures ou moins</w:t>
            </w:r>
          </w:p>
          <w:p w14:paraId="4DB6D76C" w14:textId="77777777" w:rsidR="000D5E21" w:rsidRDefault="00D43697">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14:paraId="7A7339A6" w14:textId="77777777" w:rsidR="000D5E21" w:rsidRDefault="00D43697">
            <w:pPr>
              <w:pStyle w:val="ProductList-TableBody"/>
            </w:pPr>
            <w:r>
              <w:t>Allocation des ressources appropriées pour un effort continu pendant les Heures Ouvrées</w:t>
            </w:r>
            <w:r>
              <w:rPr>
                <w:vertAlign w:val="superscript"/>
              </w:rPr>
              <w:t>1</w:t>
            </w:r>
          </w:p>
          <w:p w14:paraId="31779954" w14:textId="77777777" w:rsidR="000D5E21" w:rsidRDefault="00D43697">
            <w:pPr>
              <w:pStyle w:val="ProductList-TableBody"/>
            </w:pPr>
            <w:r>
              <w:t>Disponibilité et réponse de la part de l’autorité chargée de valider les modifications dans les quatre (4) Heures Ouvrées</w:t>
            </w:r>
            <w:r>
              <w:rPr>
                <w:vertAlign w:val="superscript"/>
              </w:rPr>
              <w:t>1</w:t>
            </w:r>
          </w:p>
        </w:tc>
      </w:tr>
      <w:tr w:rsidR="000D5E21" w14:paraId="73BC576B" w14:textId="77777777">
        <w:tc>
          <w:tcPr>
            <w:tcW w:w="3060" w:type="dxa"/>
            <w:tcBorders>
              <w:top w:val="single" w:sz="4" w:space="0" w:color="000000"/>
              <w:left w:val="single" w:sz="4" w:space="0" w:color="000000"/>
              <w:bottom w:val="single" w:sz="4" w:space="0" w:color="000000"/>
              <w:right w:val="single" w:sz="4" w:space="0" w:color="000000"/>
            </w:tcBorders>
          </w:tcPr>
          <w:p w14:paraId="0424C21D" w14:textId="77777777" w:rsidR="000D5E21" w:rsidRDefault="00D43697">
            <w:pPr>
              <w:pStyle w:val="ProductList-TableBody"/>
            </w:pPr>
            <w: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14:paraId="11378544" w14:textId="77777777" w:rsidR="000D5E21" w:rsidRDefault="00D43697">
            <w:pPr>
              <w:pStyle w:val="ProductList-TableBody"/>
            </w:pPr>
            <w:r>
              <w:t xml:space="preserve">Impact minimum sur l’activité : </w:t>
            </w:r>
          </w:p>
          <w:p w14:paraId="1A00340F" w14:textId="77777777" w:rsidR="000D5E21" w:rsidRDefault="00D43697">
            <w:pPr>
              <w:pStyle w:val="ProductList-TableBody"/>
            </w:pPr>
            <w:r>
              <w:t>L’activité se poursuit pour l’essentiel malgré des gênes minimes ou inexistantes pour les services.</w:t>
            </w:r>
          </w:p>
          <w:p w14:paraId="14D9D953" w14:textId="77777777" w:rsidR="000D5E21" w:rsidRDefault="00D43697">
            <w:pPr>
              <w:pStyle w:val="ProductList-TableBody"/>
            </w:pPr>
            <w:r>
              <w:t>Nécessite une attention dans un délai de deux (4)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4730FA3" w14:textId="77777777" w:rsidR="000D5E21" w:rsidRDefault="00D43697">
            <w:pPr>
              <w:pStyle w:val="ProductList-TableBody"/>
            </w:pPr>
            <w:r>
              <w:t>Première réponse par téléphone en quatre (4) heures ou moins</w:t>
            </w:r>
          </w:p>
          <w:p w14:paraId="4D2B8275" w14:textId="77777777" w:rsidR="000D5E21" w:rsidRDefault="00D43697">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14:paraId="19389CB8" w14:textId="77777777" w:rsidR="000D5E21" w:rsidRDefault="00D43697">
            <w:pPr>
              <w:pStyle w:val="ProductList-TableBody"/>
            </w:pPr>
            <w:r>
              <w:t>Coordonnées exactes de l’interlocuteur chargé du cas</w:t>
            </w:r>
          </w:p>
          <w:p w14:paraId="2BE10CFF" w14:textId="77777777" w:rsidR="000D5E21" w:rsidRDefault="00D43697">
            <w:pPr>
              <w:pStyle w:val="ProductList-TableBody"/>
            </w:pPr>
            <w:r>
              <w:t>Réponse dans un délai de vingt-quatre (24) heures</w:t>
            </w:r>
          </w:p>
        </w:tc>
      </w:tr>
    </w:tbl>
    <w:p w14:paraId="1B729A56" w14:textId="77777777" w:rsidR="000D5E21" w:rsidRDefault="00D43697">
      <w:pPr>
        <w:pStyle w:val="ProductList-Body"/>
      </w:pPr>
      <w:r>
        <w:rPr>
          <w:vertAlign w:val="superscript"/>
        </w:rPr>
        <w:t>1</w:t>
      </w:r>
      <w:r>
        <w:rPr>
          <w:i/>
        </w:rPr>
        <w:t>Les Heures Ouvrées varient selon le pays.</w:t>
      </w:r>
    </w:p>
    <w:p w14:paraId="16978F77" w14:textId="77777777" w:rsidR="000D5E21" w:rsidRDefault="00D43697">
      <w:pPr>
        <w:pStyle w:val="ProductList-Body"/>
      </w:pPr>
      <w:r>
        <w:rPr>
          <w:vertAlign w:val="superscript"/>
        </w:rPr>
        <w:t>2</w:t>
      </w:r>
      <w:r>
        <w:rPr>
          <w:i/>
        </w:rPr>
        <w:t>Microsoft peut être amenée à rétrograder le niveau de gravité d’une demande si le Client ne peut pas fournir les ressources ou réponses adéquates pour permettre à Microsoft de poursuivre la résolution du problème.</w:t>
      </w:r>
    </w:p>
    <w:p w14:paraId="4F6780E0" w14:textId="77777777" w:rsidR="000D5E21" w:rsidRDefault="000D5E21">
      <w:pPr>
        <w:pStyle w:val="ProductList-Body"/>
      </w:pPr>
    </w:p>
    <w:p w14:paraId="50C7F780" w14:textId="77777777" w:rsidR="000D5E21" w:rsidRDefault="00D43697">
      <w:pPr>
        <w:pStyle w:val="ProductList-ClauseHeading"/>
        <w:outlineLvl w:val="2"/>
      </w:pPr>
      <w:r>
        <w:t>Règles Métier associées</w:t>
      </w:r>
    </w:p>
    <w:p w14:paraId="226ED972" w14:textId="77777777" w:rsidR="000D5E21" w:rsidRDefault="00D43697">
      <w:pPr>
        <w:pStyle w:val="ProductList-Body"/>
      </w:pPr>
      <w:r>
        <w:t>Tous les Services Professionnels incluent le support des Produits Microsoft commercialisés généralement disponibles (sauf s’ils sont spécifiquement exclus sur le site Web Microsoft Premier Online ou le site Web Microsoft Support Lifecycle). Les Services Professionnels sont généralement facturés à l’heure, fournis à distance et en anglais (sauf disponibilité d’une autre langue). Ils sont fournis dans le pays dans lequel le contrat de Licences en Volume a été signé. Les visites sur site ne sont pas prépayées et sont assujetties à la disponibilité des ressources. Tous les Services Professionnels non consommés dans l’année sont perdus. Microsoft peut être amenée à accéder au système du Client par un accès commuté à distance pour analyser les problèmes, à sa demande.</w:t>
      </w:r>
    </w:p>
    <w:p w14:paraId="1198AC21" w14:textId="77777777" w:rsidR="000D5E21" w:rsidRDefault="00D43697">
      <w:pPr>
        <w:pStyle w:val="ProductList-Offering1Heading"/>
        <w:outlineLvl w:val="1"/>
      </w:pPr>
      <w:bookmarkStart w:id="367" w:name="_Sec566"/>
      <w:r>
        <w:t>Offres Microsoft Digital Advisory Services</w:t>
      </w:r>
      <w:bookmarkEnd w:id="367"/>
      <w:r>
        <w:fldChar w:fldCharType="begin"/>
      </w:r>
      <w:r>
        <w:instrText xml:space="preserve"> TC "</w:instrText>
      </w:r>
      <w:bookmarkStart w:id="368" w:name="_Toc486108108"/>
      <w:r>
        <w:instrText>Offres Microsoft Digital Advisory Services</w:instrText>
      </w:r>
      <w:bookmarkEnd w:id="368"/>
      <w:r>
        <w:instrText>" \l 2</w:instrText>
      </w:r>
      <w:r>
        <w:fldChar w:fldCharType="end"/>
      </w:r>
    </w:p>
    <w:p w14:paraId="29102CEE" w14:textId="77777777" w:rsidR="000D5E21" w:rsidRDefault="00D43697">
      <w:pPr>
        <w:pStyle w:val="ProductList-Body"/>
      </w:pPr>
      <w:r>
        <w:t>Le tableau suivant décrit les services inclus dans les offres Digital Advisory Services, disponibles chaque année pendant toute la durée du Contrat Entreprise du Client :</w:t>
      </w:r>
    </w:p>
    <w:tbl>
      <w:tblPr>
        <w:tblStyle w:val="PURTable"/>
        <w:tblW w:w="0" w:type="dxa"/>
        <w:tblLook w:val="04A0" w:firstRow="1" w:lastRow="0" w:firstColumn="1" w:lastColumn="0" w:noHBand="0" w:noVBand="1"/>
      </w:tblPr>
      <w:tblGrid>
        <w:gridCol w:w="2681"/>
        <w:gridCol w:w="2703"/>
        <w:gridCol w:w="2703"/>
        <w:gridCol w:w="2703"/>
      </w:tblGrid>
      <w:tr w:rsidR="000D5E21" w14:paraId="516B24A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98701D" w14:textId="77777777" w:rsidR="000D5E21" w:rsidRDefault="00D43697">
            <w:pPr>
              <w:pStyle w:val="ProductList-TableBody"/>
            </w:pPr>
            <w:r>
              <w:rPr>
                <w:color w:val="FFFFFF"/>
              </w:rPr>
              <w:t>Objet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11F795" w14:textId="77777777" w:rsidR="000D5E21" w:rsidRDefault="00D43697">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53CA19" w14:textId="77777777" w:rsidR="000D5E21" w:rsidRDefault="00D43697">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7CF90D" w14:textId="77777777" w:rsidR="000D5E21" w:rsidRDefault="00D43697">
            <w:pPr>
              <w:pStyle w:val="ProductList-TableBody"/>
            </w:pPr>
            <w:r>
              <w:rPr>
                <w:color w:val="FFFFFF"/>
              </w:rPr>
              <w:t>Portefeuille Enterprise Strategy</w:t>
            </w:r>
          </w:p>
        </w:tc>
      </w:tr>
      <w:tr w:rsidR="000D5E21" w14:paraId="777C856E" w14:textId="77777777">
        <w:tc>
          <w:tcPr>
            <w:tcW w:w="3060" w:type="dxa"/>
            <w:tcBorders>
              <w:top w:val="single" w:sz="4" w:space="0" w:color="000000"/>
              <w:left w:val="single" w:sz="4" w:space="0" w:color="000000"/>
              <w:bottom w:val="single" w:sz="4" w:space="0" w:color="000000"/>
              <w:right w:val="single" w:sz="4" w:space="0" w:color="000000"/>
            </w:tcBorders>
          </w:tcPr>
          <w:p w14:paraId="166974E8" w14:textId="77777777" w:rsidR="000D5E21" w:rsidRDefault="00D43697">
            <w:pPr>
              <w:pStyle w:val="ProductList-TableBody"/>
            </w:pPr>
            <w:r>
              <w:t>Références de la Famille de Produits</w:t>
            </w:r>
          </w:p>
        </w:tc>
        <w:tc>
          <w:tcPr>
            <w:tcW w:w="3060" w:type="dxa"/>
            <w:tcBorders>
              <w:top w:val="single" w:sz="4" w:space="0" w:color="000000"/>
              <w:left w:val="single" w:sz="4" w:space="0" w:color="000000"/>
              <w:bottom w:val="single" w:sz="4" w:space="0" w:color="000000"/>
              <w:right w:val="single" w:sz="4" w:space="0" w:color="000000"/>
            </w:tcBorders>
          </w:tcPr>
          <w:p w14:paraId="66B6AD23" w14:textId="77777777" w:rsidR="000D5E21" w:rsidRDefault="00D4369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91D1526" w14:textId="77777777" w:rsidR="000D5E21" w:rsidRDefault="00D43697">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3BC108D4" w14:textId="77777777" w:rsidR="000D5E21" w:rsidRDefault="00D43697">
            <w:pPr>
              <w:pStyle w:val="ProductList-TableBody"/>
            </w:pPr>
            <w:r>
              <w:t>9RO-xxxx</w:t>
            </w:r>
          </w:p>
        </w:tc>
      </w:tr>
      <w:tr w:rsidR="000D5E21" w14:paraId="4483649F" w14:textId="77777777">
        <w:tc>
          <w:tcPr>
            <w:tcW w:w="3060" w:type="dxa"/>
            <w:tcBorders>
              <w:top w:val="single" w:sz="4" w:space="0" w:color="000000"/>
              <w:left w:val="single" w:sz="4" w:space="0" w:color="000000"/>
              <w:bottom w:val="single" w:sz="4" w:space="0" w:color="000000"/>
              <w:right w:val="single" w:sz="4" w:space="0" w:color="000000"/>
            </w:tcBorders>
          </w:tcPr>
          <w:p w14:paraId="7F17B3AF" w14:textId="77777777" w:rsidR="000D5E21" w:rsidRDefault="00D43697">
            <w:pPr>
              <w:pStyle w:val="ProductList-TableBody"/>
            </w:pPr>
            <w:r>
              <w:t>Prestation de Services</w:t>
            </w:r>
          </w:p>
        </w:tc>
        <w:tc>
          <w:tcPr>
            <w:tcW w:w="3060" w:type="dxa"/>
            <w:tcBorders>
              <w:top w:val="single" w:sz="4" w:space="0" w:color="000000"/>
              <w:left w:val="single" w:sz="4" w:space="0" w:color="000000"/>
              <w:bottom w:val="single" w:sz="4" w:space="0" w:color="000000"/>
              <w:right w:val="single" w:sz="4" w:space="0" w:color="000000"/>
            </w:tcBorders>
          </w:tcPr>
          <w:p w14:paraId="4B5541FA" w14:textId="77777777" w:rsidR="000D5E21" w:rsidRDefault="00D43697">
            <w:pPr>
              <w:pStyle w:val="ProductList-TableBody"/>
            </w:pPr>
            <w:r>
              <w:t>Jusqu’à 400 heures au total de prestation de services par un Conseiller Numérique Microsoft et l’équipe de Prestataires de Services Professionnels</w:t>
            </w:r>
          </w:p>
        </w:tc>
        <w:tc>
          <w:tcPr>
            <w:tcW w:w="3060" w:type="dxa"/>
            <w:tcBorders>
              <w:top w:val="single" w:sz="4" w:space="0" w:color="000000"/>
              <w:left w:val="single" w:sz="4" w:space="0" w:color="000000"/>
              <w:bottom w:val="single" w:sz="4" w:space="0" w:color="000000"/>
              <w:right w:val="single" w:sz="4" w:space="0" w:color="000000"/>
            </w:tcBorders>
          </w:tcPr>
          <w:p w14:paraId="20D0E1F9" w14:textId="77777777" w:rsidR="000D5E21" w:rsidRDefault="00D43697">
            <w:pPr>
              <w:pStyle w:val="ProductList-TableBody"/>
            </w:pPr>
            <w:r>
              <w:t xml:space="preserve">Jusqu’à 800 heures au total de prestation de services par un Conseiller Numérique Microsoft et l’équipe de Prestataires de Services Professionnels </w:t>
            </w:r>
          </w:p>
        </w:tc>
        <w:tc>
          <w:tcPr>
            <w:tcW w:w="3060" w:type="dxa"/>
            <w:tcBorders>
              <w:top w:val="single" w:sz="4" w:space="0" w:color="000000"/>
              <w:left w:val="single" w:sz="4" w:space="0" w:color="000000"/>
              <w:bottom w:val="single" w:sz="4" w:space="0" w:color="000000"/>
              <w:right w:val="single" w:sz="4" w:space="0" w:color="000000"/>
            </w:tcBorders>
          </w:tcPr>
          <w:p w14:paraId="0879D23F" w14:textId="77777777" w:rsidR="000D5E21" w:rsidRDefault="00D43697">
            <w:pPr>
              <w:pStyle w:val="ProductList-TableBody"/>
            </w:pPr>
            <w:r>
              <w:t>Jusqu’à 1 600 heures au total de prestation de services par un Conseiller Numérique Microsoft et l’équipe de Prestataires de Services Professionnels</w:t>
            </w:r>
          </w:p>
        </w:tc>
      </w:tr>
      <w:tr w:rsidR="000D5E21" w14:paraId="1AA3DD29" w14:textId="77777777">
        <w:tc>
          <w:tcPr>
            <w:tcW w:w="3060" w:type="dxa"/>
            <w:tcBorders>
              <w:top w:val="single" w:sz="4" w:space="0" w:color="000000"/>
              <w:left w:val="single" w:sz="4" w:space="0" w:color="000000"/>
              <w:bottom w:val="single" w:sz="4" w:space="0" w:color="000000"/>
              <w:right w:val="single" w:sz="4" w:space="0" w:color="000000"/>
            </w:tcBorders>
          </w:tcPr>
          <w:p w14:paraId="7FB80844" w14:textId="77777777" w:rsidR="000D5E21" w:rsidRDefault="00D43697">
            <w:pPr>
              <w:pStyle w:val="ProductList-TableBody"/>
            </w:pPr>
            <w:r>
              <w:t>Plan de Prestation de Services (SDP)</w:t>
            </w:r>
          </w:p>
        </w:tc>
        <w:tc>
          <w:tcPr>
            <w:tcW w:w="3060" w:type="dxa"/>
            <w:tcBorders>
              <w:top w:val="single" w:sz="4" w:space="0" w:color="000000"/>
              <w:left w:val="single" w:sz="4" w:space="0" w:color="000000"/>
              <w:bottom w:val="single" w:sz="4" w:space="0" w:color="000000"/>
              <w:right w:val="single" w:sz="4" w:space="0" w:color="000000"/>
            </w:tcBorders>
          </w:tcPr>
          <w:p w14:paraId="5222171B" w14:textId="77777777" w:rsidR="000D5E21" w:rsidRDefault="000D5E2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0DD5123" w14:textId="77777777" w:rsidR="000D5E21" w:rsidRDefault="000D5E2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57E5586" w14:textId="77777777" w:rsidR="000D5E21" w:rsidRDefault="000D5E21">
            <w:pPr>
              <w:pStyle w:val="ProductList-TableBody"/>
            </w:pPr>
          </w:p>
        </w:tc>
      </w:tr>
      <w:tr w:rsidR="000D5E21" w14:paraId="13A30791" w14:textId="77777777">
        <w:tc>
          <w:tcPr>
            <w:tcW w:w="3060" w:type="dxa"/>
            <w:tcBorders>
              <w:top w:val="single" w:sz="4" w:space="0" w:color="000000"/>
              <w:left w:val="single" w:sz="4" w:space="0" w:color="000000"/>
              <w:bottom w:val="single" w:sz="4" w:space="0" w:color="000000"/>
              <w:right w:val="single" w:sz="4" w:space="0" w:color="000000"/>
            </w:tcBorders>
          </w:tcPr>
          <w:p w14:paraId="1B6826EB" w14:textId="77777777" w:rsidR="000D5E21" w:rsidRDefault="00D43697">
            <w:pPr>
              <w:pStyle w:val="ProductList-TableBody"/>
            </w:pPr>
            <w:r>
              <w:t>Réseau Digital Advisory</w:t>
            </w:r>
          </w:p>
        </w:tc>
        <w:tc>
          <w:tcPr>
            <w:tcW w:w="3060" w:type="dxa"/>
            <w:tcBorders>
              <w:top w:val="single" w:sz="4" w:space="0" w:color="000000"/>
              <w:left w:val="single" w:sz="4" w:space="0" w:color="000000"/>
              <w:bottom w:val="single" w:sz="4" w:space="0" w:color="000000"/>
              <w:right w:val="single" w:sz="4" w:space="0" w:color="000000"/>
            </w:tcBorders>
          </w:tcPr>
          <w:p w14:paraId="05A9C19E" w14:textId="77777777" w:rsidR="000D5E21" w:rsidRDefault="000D5E2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C757F5F" w14:textId="77777777" w:rsidR="000D5E21" w:rsidRDefault="000D5E2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2A44976" w14:textId="77777777" w:rsidR="000D5E21" w:rsidRDefault="000D5E21">
            <w:pPr>
              <w:pStyle w:val="ProductList-TableBody"/>
            </w:pPr>
          </w:p>
        </w:tc>
      </w:tr>
      <w:tr w:rsidR="000D5E21" w14:paraId="4CEB8D22" w14:textId="77777777">
        <w:tc>
          <w:tcPr>
            <w:tcW w:w="3060" w:type="dxa"/>
            <w:tcBorders>
              <w:top w:val="single" w:sz="4" w:space="0" w:color="000000"/>
              <w:left w:val="single" w:sz="4" w:space="0" w:color="000000"/>
              <w:bottom w:val="single" w:sz="4" w:space="0" w:color="000000"/>
              <w:right w:val="single" w:sz="4" w:space="0" w:color="000000"/>
            </w:tcBorders>
          </w:tcPr>
          <w:p w14:paraId="7065F507" w14:textId="77777777" w:rsidR="000D5E21" w:rsidRDefault="00D43697">
            <w:pPr>
              <w:pStyle w:val="ProductList-TableBody"/>
            </w:pPr>
            <w:r>
              <w:t>Bibliothèque de services Digital Advisory</w:t>
            </w:r>
          </w:p>
        </w:tc>
        <w:tc>
          <w:tcPr>
            <w:tcW w:w="3060" w:type="dxa"/>
            <w:tcBorders>
              <w:top w:val="single" w:sz="4" w:space="0" w:color="000000"/>
              <w:left w:val="single" w:sz="4" w:space="0" w:color="000000"/>
              <w:bottom w:val="single" w:sz="4" w:space="0" w:color="000000"/>
              <w:right w:val="single" w:sz="4" w:space="0" w:color="000000"/>
            </w:tcBorders>
          </w:tcPr>
          <w:p w14:paraId="127605F5" w14:textId="77777777" w:rsidR="000D5E21" w:rsidRDefault="000D5E2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4CF3795" w14:textId="77777777" w:rsidR="000D5E21" w:rsidRDefault="000D5E2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C943615" w14:textId="77777777" w:rsidR="000D5E21" w:rsidRDefault="000D5E21">
            <w:pPr>
              <w:pStyle w:val="ProductList-TableBody"/>
            </w:pPr>
          </w:p>
        </w:tc>
      </w:tr>
      <w:tr w:rsidR="000D5E21" w14:paraId="3F13BF3A" w14:textId="77777777">
        <w:tc>
          <w:tcPr>
            <w:tcW w:w="3060" w:type="dxa"/>
            <w:tcBorders>
              <w:top w:val="single" w:sz="4" w:space="0" w:color="000000"/>
              <w:left w:val="single" w:sz="4" w:space="0" w:color="000000"/>
              <w:bottom w:val="single" w:sz="4" w:space="0" w:color="000000"/>
              <w:right w:val="single" w:sz="4" w:space="0" w:color="000000"/>
            </w:tcBorders>
          </w:tcPr>
          <w:p w14:paraId="03923276" w14:textId="77777777" w:rsidR="000D5E21" w:rsidRDefault="00D43697">
            <w:pPr>
              <w:pStyle w:val="ProductList-TableBody"/>
            </w:pPr>
            <w:r>
              <w:t>Capacité Digital Advisory (Famille de points de stock :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AA69BEE" w14:textId="77777777" w:rsidR="000D5E21" w:rsidRDefault="00D43697">
            <w:pPr>
              <w:pStyle w:val="ProductList-TableBody"/>
            </w:pPr>
            <w:r>
              <w:t>200 heures de Digital Advisor (peut être ajouté à tout type d’engagement)</w:t>
            </w:r>
          </w:p>
        </w:tc>
        <w:tc>
          <w:tcPr>
            <w:tcW w:w="3060" w:type="dxa"/>
            <w:tcBorders>
              <w:top w:val="single" w:sz="4" w:space="0" w:color="000000"/>
              <w:left w:val="none" w:sz="4" w:space="0" w:color="000000"/>
              <w:bottom w:val="single" w:sz="4" w:space="0" w:color="000000"/>
              <w:right w:val="single" w:sz="4" w:space="0" w:color="000000"/>
            </w:tcBorders>
          </w:tcPr>
          <w:p w14:paraId="04B8C2BF" w14:textId="77777777" w:rsidR="000D5E21" w:rsidRDefault="000D5E21">
            <w:pPr>
              <w:pStyle w:val="ProductList-TableBody"/>
            </w:pPr>
          </w:p>
        </w:tc>
      </w:tr>
    </w:tbl>
    <w:p w14:paraId="739BE37E" w14:textId="77777777" w:rsidR="000D5E21" w:rsidRDefault="000D5E21">
      <w:pPr>
        <w:pStyle w:val="ProductList-Body"/>
      </w:pPr>
    </w:p>
    <w:p w14:paraId="3E73474B" w14:textId="77777777" w:rsidR="000D5E21" w:rsidRDefault="00D43697">
      <w:pPr>
        <w:pStyle w:val="ProductList-ClauseHeading"/>
        <w:outlineLvl w:val="2"/>
      </w:pPr>
      <w:r>
        <w:t>Modules Digital Advisory Service</w:t>
      </w:r>
    </w:p>
    <w:p w14:paraId="6782DF16" w14:textId="77777777" w:rsidR="000D5E21" w:rsidRDefault="00D43697">
      <w:pPr>
        <w:pStyle w:val="ProductList-Body"/>
      </w:pPr>
      <w:r>
        <w:t>Le programme Digital Advisory comprend au moins un module de services Digital Advisory, comme documenté dans le Plan de Prestation de Services.</w:t>
      </w:r>
    </w:p>
    <w:p w14:paraId="22B53CD7" w14:textId="77777777" w:rsidR="000D5E21" w:rsidRDefault="000D5E21">
      <w:pPr>
        <w:pStyle w:val="ProductList-Body"/>
      </w:pPr>
    </w:p>
    <w:p w14:paraId="1DEBC286" w14:textId="77777777" w:rsidR="000D5E21" w:rsidRDefault="00D43697">
      <w:pPr>
        <w:pStyle w:val="ProductList-ClauseHeading"/>
        <w:outlineLvl w:val="2"/>
      </w:pPr>
      <w:r>
        <w:t>Prestations n’entrant pas dans le champ d’application</w:t>
      </w:r>
    </w:p>
    <w:p w14:paraId="78924DEB" w14:textId="77777777" w:rsidR="000D5E21" w:rsidRDefault="00D43697">
      <w:pPr>
        <w:pStyle w:val="ProductList-Body"/>
      </w:pPr>
      <w:r>
        <w:t>Les Services Professionnels du programme Digital Advisory n’incluent pas la résolution des problèmes ou l’assistance au dépannage, la révision de codes sources qui ne sont pas fournis par Microsoft ni aucun conseil technique ou architectural n’entrant pas dans le cadre des livrables mentionnés dans le Plan de Prestation de Services. Concernant les codes sources qui ne sont pas fournis par Microsoft, les Services Professionnels de Microsoft se limiteront uniquement à l’analyse de données binaires, telles que le vidage du processus ou la trace du moniteur réseau.</w:t>
      </w:r>
    </w:p>
    <w:p w14:paraId="1FC415E7" w14:textId="77777777" w:rsidR="000D5E21" w:rsidRDefault="000D5E21">
      <w:pPr>
        <w:pStyle w:val="ProductList-Body"/>
      </w:pPr>
    </w:p>
    <w:p w14:paraId="4088F730" w14:textId="77777777" w:rsidR="000D5E21" w:rsidRDefault="00D43697">
      <w:pPr>
        <w:pStyle w:val="ProductList-ClauseHeading"/>
        <w:outlineLvl w:val="2"/>
      </w:pPr>
      <w:r>
        <w:t>Responsabilités du Client</w:t>
      </w:r>
    </w:p>
    <w:p w14:paraId="617FD616" w14:textId="77777777" w:rsidR="000D5E21" w:rsidRDefault="00D43697">
      <w:pPr>
        <w:pStyle w:val="ProductList-Body"/>
      </w:pPr>
      <w:r>
        <w:t>Le Client accepte de coopérer avec Microsoft dans le cadre du programme Digital Advisory, y compris, sans limitation, de mettre à la disposition de Microsoft les représentants, le personnel et les ressources informatiques du Client, de fournir des informations précises et complètes et d’assurer dans les meilleurs délais les responsabilités affectées au Client par Microsoft. Lorsque des visites sur site des Consultants Microsoft sont organisées d’un commun accord sans être prépayée, le Client est tenu de prendre en charge les frais de déplacement et de séjour raisonnables.</w:t>
      </w:r>
    </w:p>
    <w:p w14:paraId="0044E82E" w14:textId="77777777" w:rsidR="000D5E21" w:rsidRDefault="00D43697">
      <w:pPr>
        <w:pStyle w:val="ProductList-Offering1Heading"/>
        <w:outlineLvl w:val="1"/>
      </w:pPr>
      <w:bookmarkStart w:id="369" w:name="_Sec567"/>
      <w:r>
        <w:t>Offres Sales Productivity Accelerator</w:t>
      </w:r>
      <w:bookmarkEnd w:id="369"/>
      <w:r>
        <w:fldChar w:fldCharType="begin"/>
      </w:r>
      <w:r>
        <w:instrText xml:space="preserve"> TC "</w:instrText>
      </w:r>
      <w:bookmarkStart w:id="370" w:name="_Toc486108109"/>
      <w:r>
        <w:instrText>Offres Sales Productivity Accelerator</w:instrText>
      </w:r>
      <w:bookmarkEnd w:id="370"/>
      <w:r>
        <w:instrText>" \l 2</w:instrText>
      </w:r>
      <w:r>
        <w:fldChar w:fldCharType="end"/>
      </w:r>
    </w:p>
    <w:p w14:paraId="6E8BEC8C" w14:textId="77777777" w:rsidR="000D5E21" w:rsidRDefault="00D43697">
      <w:pPr>
        <w:pStyle w:val="ProductList-ClauseHeading"/>
        <w:outlineLvl w:val="2"/>
      </w:pPr>
      <w:r>
        <w:t>Présentation de Sales Productivity Accelerator</w:t>
      </w:r>
    </w:p>
    <w:p w14:paraId="08FEADC7" w14:textId="77777777" w:rsidR="000D5E21" w:rsidRDefault="00D43697">
      <w:pPr>
        <w:pStyle w:val="ProductList-Body"/>
      </w:pPr>
      <w:r>
        <w:t>Sales Productivity Accelerator est un service fourni par Microsoft Services sur quatre (4) semaines destiné à implémenter Microsoft Dynamics 365 dans un cadre défini.</w:t>
      </w:r>
    </w:p>
    <w:p w14:paraId="2D5D50FC" w14:textId="77777777" w:rsidR="000D5E21" w:rsidRDefault="000D5E21">
      <w:pPr>
        <w:pStyle w:val="ProductList-Body"/>
      </w:pPr>
    </w:p>
    <w:p w14:paraId="6FF89508" w14:textId="77777777" w:rsidR="000D5E21" w:rsidRDefault="00D43697">
      <w:pPr>
        <w:pStyle w:val="ProductList-Body"/>
      </w:pPr>
      <w:r>
        <w:t>L’offre Sales Productivity Accelerator inclut les livrables suivants :</w:t>
      </w:r>
    </w:p>
    <w:p w14:paraId="2E7A4AAB" w14:textId="77777777" w:rsidR="000D5E21" w:rsidRDefault="00D43697" w:rsidP="00D43697">
      <w:pPr>
        <w:pStyle w:val="ProductList-Bullet"/>
        <w:numPr>
          <w:ilvl w:val="0"/>
          <w:numId w:val="55"/>
        </w:numPr>
      </w:pPr>
      <w:r>
        <w:rPr>
          <w:b/>
          <w:color w:val="00188F"/>
        </w:rPr>
        <w:t>Plan de Prestation de Services</w:t>
      </w:r>
      <w:r>
        <w:rPr>
          <w:b/>
        </w:rPr>
        <w:t xml:space="preserve"> </w:t>
      </w:r>
      <w:r>
        <w:t>: créé par un Consultant Microsoft pour répondre aux objectifs commerciaux du client.</w:t>
      </w:r>
    </w:p>
    <w:p w14:paraId="248F5837" w14:textId="77777777" w:rsidR="000D5E21" w:rsidRDefault="00D43697" w:rsidP="00D43697">
      <w:pPr>
        <w:pStyle w:val="ProductList-Bullet"/>
        <w:numPr>
          <w:ilvl w:val="0"/>
          <w:numId w:val="55"/>
        </w:numPr>
      </w:pPr>
      <w:r>
        <w:rPr>
          <w:b/>
          <w:color w:val="00188F"/>
        </w:rPr>
        <w:t>Ateliers</w:t>
      </w:r>
      <w:r>
        <w:rPr>
          <w:b/>
        </w:rPr>
        <w:t xml:space="preserve"> </w:t>
      </w:r>
      <w:r>
        <w:t>: un total maximal de seize (16) heures sera consacré à des ateliers :</w:t>
      </w:r>
    </w:p>
    <w:p w14:paraId="2A380482" w14:textId="77777777" w:rsidR="000D5E21" w:rsidRDefault="00D43697" w:rsidP="00D43697">
      <w:pPr>
        <w:pStyle w:val="ProductList-Bullet"/>
        <w:numPr>
          <w:ilvl w:val="1"/>
          <w:numId w:val="55"/>
        </w:numPr>
      </w:pPr>
      <w:r>
        <w:t>Un maximum de deux (2) ateliers découverte pour explorer et définir les principaux cas d’utilisation et besoins commerciaux, tels que fournis par le Client, jusqu’aux paramètres de configuration ;</w:t>
      </w:r>
    </w:p>
    <w:p w14:paraId="4211B07D" w14:textId="77777777" w:rsidR="000D5E21" w:rsidRDefault="00D43697" w:rsidP="00D43697">
      <w:pPr>
        <w:pStyle w:val="ProductList-Bullet"/>
        <w:numPr>
          <w:ilvl w:val="1"/>
          <w:numId w:val="55"/>
        </w:numPr>
      </w:pPr>
      <w:r>
        <w:t>Un maximum de quatre (4) ateliers de validation pendant la phase de Création.</w:t>
      </w:r>
    </w:p>
    <w:p w14:paraId="3BAC8D44" w14:textId="77777777" w:rsidR="000D5E21" w:rsidRDefault="00D43697" w:rsidP="00D43697">
      <w:pPr>
        <w:pStyle w:val="ProductList-Bullet"/>
        <w:numPr>
          <w:ilvl w:val="0"/>
          <w:numId w:val="55"/>
        </w:numPr>
      </w:pPr>
      <w:r>
        <w:rPr>
          <w:b/>
          <w:color w:val="00188F"/>
        </w:rPr>
        <w:t>Rapports</w:t>
      </w:r>
      <w:r>
        <w:rPr>
          <w:b/>
        </w:rPr>
        <w:t xml:space="preserve"> </w:t>
      </w:r>
      <w:r>
        <w:t>: un (1) tableau de bord Microsoft Dynamics 365 natif comprenant jusqu’à quatre (4) composants natifs et deux (2) rapports Excel Power View utilisant Power BI Pro5 configurés pour deux (2). Les rapports affichent jusqu’au deux (2) tableaux interactifs par entité contenant des données provenant de Microsoft Dynamics 365.</w:t>
      </w:r>
    </w:p>
    <w:p w14:paraId="65B44C15" w14:textId="77777777" w:rsidR="000D5E21" w:rsidRDefault="00D43697" w:rsidP="00D43697">
      <w:pPr>
        <w:pStyle w:val="ProductList-Bullet"/>
        <w:numPr>
          <w:ilvl w:val="0"/>
          <w:numId w:val="55"/>
        </w:numPr>
      </w:pPr>
      <w:r>
        <w:rPr>
          <w:b/>
          <w:color w:val="00188F"/>
        </w:rPr>
        <w:t>Configuration</w:t>
      </w:r>
      <w:r>
        <w:rPr>
          <w:b/>
        </w:rPr>
        <w:t xml:space="preserve"> </w:t>
      </w:r>
      <w:r>
        <w:t>: Microsoft Dynamics 365 sera configuré pour prendre en charge un total de dix (10) utilisateurs. Pendant ce temps, Microsoft consacrera jusqu’à soixante quatre (64) heures à la configuration des processus d’opportunité lead thru, 3 rôles de sécurité, 3 personas pour tirer parti des rôles de sécurité prêts à l’emploi, intégration de SharePoint et Yammer à Microsoft Dynamics 365.</w:t>
      </w:r>
    </w:p>
    <w:p w14:paraId="50D7AE6D" w14:textId="77777777" w:rsidR="000D5E21" w:rsidRDefault="00D43697" w:rsidP="00D43697">
      <w:pPr>
        <w:pStyle w:val="ProductList-Bullet"/>
        <w:numPr>
          <w:ilvl w:val="0"/>
          <w:numId w:val="55"/>
        </w:numPr>
      </w:pPr>
      <w:r>
        <w:rPr>
          <w:b/>
          <w:color w:val="00188F"/>
        </w:rPr>
        <w:t>Test</w:t>
      </w:r>
      <w:r>
        <w:rPr>
          <w:b/>
        </w:rPr>
        <w:t xml:space="preserve"> </w:t>
      </w:r>
      <w:r>
        <w:t>: un maximum de vingt-six (26) heures sera consacré à un maximum de deux (2) tests (ex., System Test et UAT).</w:t>
      </w:r>
    </w:p>
    <w:p w14:paraId="7D4B5B8B" w14:textId="77777777" w:rsidR="000D5E21" w:rsidRDefault="00D43697" w:rsidP="00D43697">
      <w:pPr>
        <w:pStyle w:val="ProductList-Bullet"/>
        <w:numPr>
          <w:ilvl w:val="0"/>
          <w:numId w:val="55"/>
        </w:numPr>
      </w:pPr>
      <w:r>
        <w:rPr>
          <w:b/>
          <w:color w:val="00188F"/>
        </w:rPr>
        <w:t>Formation et Transfert des Connaissances</w:t>
      </w:r>
      <w:r>
        <w:rPr>
          <w:b/>
        </w:rPr>
        <w:t xml:space="preserve"> </w:t>
      </w:r>
      <w:r>
        <w:t>: assurer une (1) formation orientée produit pour les utilisateurs du client, pour un total maximum de quatre (4) heures.</w:t>
      </w:r>
    </w:p>
    <w:p w14:paraId="4F03DC6E" w14:textId="77777777" w:rsidR="000D5E21" w:rsidRDefault="00D43697" w:rsidP="00D43697">
      <w:pPr>
        <w:pStyle w:val="ProductList-Bullet"/>
        <w:numPr>
          <w:ilvl w:val="0"/>
          <w:numId w:val="55"/>
        </w:numPr>
      </w:pPr>
      <w:r>
        <w:rPr>
          <w:b/>
          <w:color w:val="00188F"/>
        </w:rPr>
        <w:t>Support au déploiement</w:t>
      </w:r>
      <w:r>
        <w:rPr>
          <w:b/>
        </w:rPr>
        <w:t xml:space="preserve"> </w:t>
      </w:r>
      <w:r>
        <w:t>: un maximum de quarante (40) heures de support sera consacré au déploiement et à la mise en service (semaine 4) sous réserve de l’étendue et des exigences prédéterminées du projet.</w:t>
      </w:r>
    </w:p>
    <w:p w14:paraId="622C4864" w14:textId="77777777" w:rsidR="000D5E21" w:rsidRDefault="000D5E21">
      <w:pPr>
        <w:pStyle w:val="ProductList-Body"/>
      </w:pPr>
    </w:p>
    <w:p w14:paraId="57E21BC3" w14:textId="77777777" w:rsidR="000D5E21" w:rsidRDefault="00D43697">
      <w:pPr>
        <w:pStyle w:val="ProductList-ClauseHeading"/>
        <w:outlineLvl w:val="2"/>
      </w:pPr>
      <w:r>
        <w:t>Responsabilités du Client</w:t>
      </w:r>
    </w:p>
    <w:p w14:paraId="184FF636" w14:textId="77777777" w:rsidR="000D5E21" w:rsidRDefault="00D43697">
      <w:pPr>
        <w:pStyle w:val="ProductList-Body"/>
      </w:pPr>
      <w:r>
        <w:t>Le Client accepte de coopérer avec Microsoft dans le cadre du service Sales Productivity Accelerator, y compris, sans limitation, de mettre à la disposition de Microsoft les représentants, le personnel et les ressources informatiques du Client, de fournir des informations précises et complètes et d’assurer dans les meilleurs délais les responsabilités affectées au Client par Microsoft. Lorsque des visites sur site des Consultants Microsoft sont organisées d’un commun accord sans être prépayée, le Client est tenu de prendre en charge les frais de déplacement et de séjour raisonnables.</w:t>
      </w:r>
    </w:p>
    <w:p w14:paraId="4EA53E72" w14:textId="77777777" w:rsidR="000D5E21" w:rsidRDefault="000D5E21">
      <w:pPr>
        <w:pStyle w:val="ProductList-Body"/>
        <w:jc w:val="right"/>
      </w:pPr>
    </w:p>
    <w:tbl>
      <w:tblPr>
        <w:tblStyle w:val="PURTable"/>
        <w:tblW w:w="0" w:type="dxa"/>
        <w:tblLook w:val="04A0" w:firstRow="1" w:lastRow="0" w:firstColumn="1" w:lastColumn="0" w:noHBand="0" w:noVBand="1"/>
      </w:tblPr>
      <w:tblGrid>
        <w:gridCol w:w="10800"/>
      </w:tblGrid>
      <w:tr w:rsidR="000D5E21" w14:paraId="6A246B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598A89" w14:textId="77777777" w:rsidR="000D5E21" w:rsidRDefault="00473B4B">
            <w:pPr>
              <w:pStyle w:val="ProductList-TableBody"/>
              <w:jc w:val="right"/>
            </w:pPr>
            <w:hyperlink w:anchor="_Sec842">
              <w:r w:rsidR="00D43697">
                <w:rPr>
                  <w:color w:val="00467F"/>
                  <w:sz w:val="14"/>
                  <w:u w:val="single"/>
                </w:rPr>
                <w:t>Table des matières</w:t>
              </w:r>
            </w:hyperlink>
            <w:r w:rsidR="00D43697">
              <w:rPr>
                <w:sz w:val="14"/>
              </w:rPr>
              <w:t xml:space="preserve"> / </w:t>
            </w:r>
            <w:hyperlink w:anchor="_Sec549">
              <w:r w:rsidR="00D43697">
                <w:rPr>
                  <w:color w:val="00467F"/>
                  <w:sz w:val="14"/>
                  <w:u w:val="single"/>
                </w:rPr>
                <w:t>Glossaire</w:t>
              </w:r>
            </w:hyperlink>
            <w:r w:rsidR="00D43697">
              <w:rPr>
                <w:sz w:val="14"/>
              </w:rPr>
              <w:t xml:space="preserve"> / </w:t>
            </w:r>
            <w:hyperlink w:anchor="_Sec844">
              <w:r w:rsidR="00D43697">
                <w:rPr>
                  <w:color w:val="00467F"/>
                  <w:sz w:val="14"/>
                  <w:u w:val="single"/>
                </w:rPr>
                <w:t>Index</w:t>
              </w:r>
            </w:hyperlink>
          </w:p>
        </w:tc>
      </w:tr>
    </w:tbl>
    <w:p w14:paraId="123F12DC" w14:textId="77777777" w:rsidR="000D5E21" w:rsidRDefault="000D5E21">
      <w:pPr>
        <w:pStyle w:val="ProductList-Body"/>
      </w:pPr>
    </w:p>
    <w:p w14:paraId="18C34775" w14:textId="77777777" w:rsidR="000D5E21" w:rsidRDefault="00D43697">
      <w:pPr>
        <w:pStyle w:val="ProductList-SectionHeading"/>
        <w:pageBreakBefore/>
        <w:outlineLvl w:val="0"/>
      </w:pPr>
      <w:bookmarkStart w:id="371" w:name="_Sec563"/>
      <w:bookmarkEnd w:id="363"/>
      <w:r>
        <w:t>Annexe D – Conditions supplémentaires du programme</w:t>
      </w:r>
      <w:r>
        <w:fldChar w:fldCharType="begin"/>
      </w:r>
      <w:r>
        <w:instrText xml:space="preserve"> TC "</w:instrText>
      </w:r>
      <w:bookmarkStart w:id="372" w:name="_Toc486108110"/>
      <w:r>
        <w:instrText>Annexe D – Conditions supplémentaires du programme</w:instrText>
      </w:r>
      <w:bookmarkEnd w:id="372"/>
      <w:r>
        <w:instrText>" \l 1</w:instrText>
      </w:r>
      <w:r>
        <w:fldChar w:fldCharType="end"/>
      </w:r>
    </w:p>
    <w:p w14:paraId="16991C90" w14:textId="77777777" w:rsidR="000D5E21" w:rsidRDefault="00D43697">
      <w:pPr>
        <w:pStyle w:val="ProductList-Body"/>
      </w:pPr>
      <w:r>
        <w:t>Les conditions générales ci-dessous s’appliquent au contrat de licence en volume du Client, comme indiqué.</w:t>
      </w:r>
    </w:p>
    <w:p w14:paraId="0AE9779D" w14:textId="77777777" w:rsidR="000D5E21" w:rsidRDefault="00D43697">
      <w:pPr>
        <w:pStyle w:val="ProductList-Offering1Heading"/>
        <w:outlineLvl w:val="1"/>
      </w:pPr>
      <w:bookmarkStart w:id="373" w:name="_Sec568"/>
      <w:r>
        <w:t>Conditions Supplémentaires du Programme Select Plus</w:t>
      </w:r>
      <w:bookmarkEnd w:id="373"/>
      <w:r>
        <w:fldChar w:fldCharType="begin"/>
      </w:r>
      <w:r>
        <w:instrText xml:space="preserve"> TC "</w:instrText>
      </w:r>
      <w:bookmarkStart w:id="374" w:name="_Toc486108111"/>
      <w:r>
        <w:instrText>Conditions Supplémentaires du Programme Select Plus</w:instrText>
      </w:r>
      <w:bookmarkEnd w:id="374"/>
      <w:r>
        <w:instrText>" \l 2</w:instrText>
      </w:r>
      <w:r>
        <w:fldChar w:fldCharType="end"/>
      </w:r>
    </w:p>
    <w:p w14:paraId="399E7776" w14:textId="77777777" w:rsidR="000D5E21" w:rsidRDefault="00D43697">
      <w:pPr>
        <w:pStyle w:val="ProductList-Body"/>
      </w:pPr>
      <w:r>
        <w:t>Select Plus nécessite une quantité de commande minimale de 500 points par groupe au cours de la première année. La condition de quantité minimale à la commande peut être annulée si un Contrat Éligible est fourni.</w:t>
      </w:r>
    </w:p>
    <w:p w14:paraId="0F59B0E7" w14:textId="77777777" w:rsidR="000D5E21" w:rsidRDefault="000D5E21">
      <w:pPr>
        <w:pStyle w:val="ProductList-Body"/>
      </w:pPr>
    </w:p>
    <w:p w14:paraId="7EE448E2" w14:textId="77777777" w:rsidR="000D5E21" w:rsidRDefault="00D43697">
      <w:pPr>
        <w:pStyle w:val="ProductList-ClauseHeading"/>
        <w:outlineLvl w:val="2"/>
      </w:pPr>
      <w:r>
        <w:t>Niveaux de prix Select Plus</w:t>
      </w:r>
    </w:p>
    <w:p w14:paraId="16CD046F" w14:textId="77777777" w:rsidR="000D5E21" w:rsidRDefault="00D43697">
      <w:pPr>
        <w:pStyle w:val="ProductList-Body"/>
      </w:pPr>
      <w:r>
        <w:t>Les prix que le Client paiera seront fixés d’un commun accord entre le Client et son revendeur. Toutefois, Microsoft fournira au revendeur les prix et les critères relatifs aux points suivants afin de l’aider à déterminer le prix appliqué au client final :</w:t>
      </w:r>
    </w:p>
    <w:tbl>
      <w:tblPr>
        <w:tblStyle w:val="PURTable"/>
        <w:tblW w:w="0" w:type="dxa"/>
        <w:tblLook w:val="04A0" w:firstRow="1" w:lastRow="0" w:firstColumn="1" w:lastColumn="0" w:noHBand="0" w:noVBand="1"/>
      </w:tblPr>
      <w:tblGrid>
        <w:gridCol w:w="5406"/>
        <w:gridCol w:w="5384"/>
      </w:tblGrid>
      <w:tr w:rsidR="000D5E21" w14:paraId="597E49D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2FD364" w14:textId="77777777" w:rsidR="000D5E21" w:rsidRDefault="00D43697">
            <w:pPr>
              <w:pStyle w:val="ProductList-TableBody"/>
            </w:pPr>
            <w:r>
              <w:rPr>
                <w:color w:val="FFFFFF"/>
              </w:rPr>
              <w:t>Niveau de prix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CD7E98" w14:textId="77777777" w:rsidR="000D5E21" w:rsidRDefault="00D43697">
            <w:pPr>
              <w:pStyle w:val="ProductList-TableBody"/>
            </w:pPr>
            <w:r>
              <w:rPr>
                <w:color w:val="FFFFFF"/>
              </w:rPr>
              <w:t>Points annuels minimum par groupe</w:t>
            </w:r>
          </w:p>
        </w:tc>
      </w:tr>
      <w:tr w:rsidR="000D5E21" w14:paraId="7543C7D0" w14:textId="77777777">
        <w:tc>
          <w:tcPr>
            <w:tcW w:w="6120" w:type="dxa"/>
            <w:tcBorders>
              <w:top w:val="single" w:sz="4" w:space="0" w:color="000000"/>
              <w:left w:val="single" w:sz="4" w:space="0" w:color="000000"/>
              <w:bottom w:val="single" w:sz="4" w:space="0" w:color="000000"/>
              <w:right w:val="single" w:sz="4" w:space="0" w:color="000000"/>
            </w:tcBorders>
          </w:tcPr>
          <w:p w14:paraId="5CE36E8F" w14:textId="77777777" w:rsidR="000D5E21" w:rsidRDefault="00D4369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C15394C" w14:textId="77777777" w:rsidR="000D5E21" w:rsidRDefault="00D43697">
            <w:pPr>
              <w:pStyle w:val="ProductList-TableBody"/>
            </w:pPr>
            <w:r>
              <w:t>500</w:t>
            </w:r>
          </w:p>
        </w:tc>
      </w:tr>
      <w:tr w:rsidR="000D5E21" w14:paraId="1A186C58" w14:textId="77777777">
        <w:tc>
          <w:tcPr>
            <w:tcW w:w="6120" w:type="dxa"/>
            <w:tcBorders>
              <w:top w:val="single" w:sz="4" w:space="0" w:color="000000"/>
              <w:left w:val="single" w:sz="4" w:space="0" w:color="000000"/>
              <w:bottom w:val="single" w:sz="4" w:space="0" w:color="000000"/>
              <w:right w:val="single" w:sz="4" w:space="0" w:color="000000"/>
            </w:tcBorders>
          </w:tcPr>
          <w:p w14:paraId="44556109" w14:textId="77777777" w:rsidR="000D5E21" w:rsidRDefault="00D4369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1A787475" w14:textId="77777777" w:rsidR="000D5E21" w:rsidRDefault="00D43697">
            <w:pPr>
              <w:pStyle w:val="ProductList-TableBody"/>
            </w:pPr>
            <w:r>
              <w:t>4,000</w:t>
            </w:r>
          </w:p>
        </w:tc>
      </w:tr>
      <w:tr w:rsidR="000D5E21" w14:paraId="63B3E4F5" w14:textId="77777777">
        <w:tc>
          <w:tcPr>
            <w:tcW w:w="6120" w:type="dxa"/>
            <w:tcBorders>
              <w:top w:val="single" w:sz="4" w:space="0" w:color="000000"/>
              <w:left w:val="single" w:sz="4" w:space="0" w:color="000000"/>
              <w:bottom w:val="single" w:sz="4" w:space="0" w:color="000000"/>
              <w:right w:val="single" w:sz="4" w:space="0" w:color="000000"/>
            </w:tcBorders>
          </w:tcPr>
          <w:p w14:paraId="36013C85" w14:textId="77777777" w:rsidR="000D5E21" w:rsidRDefault="00D4369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87B77E8" w14:textId="77777777" w:rsidR="000D5E21" w:rsidRDefault="00D43697">
            <w:pPr>
              <w:pStyle w:val="ProductList-TableBody"/>
            </w:pPr>
            <w:r>
              <w:t>10,000</w:t>
            </w:r>
          </w:p>
        </w:tc>
      </w:tr>
      <w:tr w:rsidR="000D5E21" w14:paraId="3BF7313E" w14:textId="77777777">
        <w:tc>
          <w:tcPr>
            <w:tcW w:w="6120" w:type="dxa"/>
            <w:tcBorders>
              <w:top w:val="single" w:sz="4" w:space="0" w:color="000000"/>
              <w:left w:val="single" w:sz="4" w:space="0" w:color="000000"/>
              <w:bottom w:val="single" w:sz="4" w:space="0" w:color="000000"/>
              <w:right w:val="single" w:sz="4" w:space="0" w:color="000000"/>
            </w:tcBorders>
          </w:tcPr>
          <w:p w14:paraId="07637781" w14:textId="77777777" w:rsidR="000D5E21" w:rsidRDefault="00D43697">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DEC43F1" w14:textId="77777777" w:rsidR="000D5E21" w:rsidRDefault="00D43697">
            <w:pPr>
              <w:pStyle w:val="ProductList-TableBody"/>
            </w:pPr>
            <w:r>
              <w:t>25,000</w:t>
            </w:r>
          </w:p>
        </w:tc>
      </w:tr>
    </w:tbl>
    <w:p w14:paraId="1528F650" w14:textId="77777777" w:rsidR="000D5E21" w:rsidRDefault="00D43697">
      <w:pPr>
        <w:pStyle w:val="ProductList-Offering1Heading"/>
        <w:outlineLvl w:val="1"/>
      </w:pPr>
      <w:bookmarkStart w:id="375" w:name="_Sec569"/>
      <w:r>
        <w:t>Définition de la notion de Gestion pour les Dispositifs Éligibles</w:t>
      </w:r>
      <w:bookmarkEnd w:id="375"/>
      <w:r>
        <w:fldChar w:fldCharType="begin"/>
      </w:r>
      <w:r>
        <w:instrText xml:space="preserve"> TC "</w:instrText>
      </w:r>
      <w:bookmarkStart w:id="376" w:name="_Toc486108112"/>
      <w:r>
        <w:instrText>Définition de la notion de Gestion pour les Dispositifs Éligibles</w:instrText>
      </w:r>
      <w:bookmarkEnd w:id="376"/>
      <w:r>
        <w:instrText>" \l 2</w:instrText>
      </w:r>
      <w:r>
        <w:fldChar w:fldCharType="end"/>
      </w:r>
    </w:p>
    <w:p w14:paraId="5F7E05EB" w14:textId="77777777" w:rsidR="000D5E21" w:rsidRDefault="00D43697">
      <w:pPr>
        <w:pStyle w:val="ProductList-Body"/>
      </w:pPr>
      <w:r>
        <w:t xml:space="preserve">Si le contrat de licence en volume du Client se réfère à la définition de Dispositif Éligible des Conditions des Produits, de la Liste des Produits ou des Droits d’Utilisation de Logiciels, les conditions suivantes s’appliquent. Le Client « gère » tout dispositif sur lequel il contrôle, de manière directe ou indirecte, un ou plusieurs environnements d’exploitation. Il gère par exemple tout dispositif : </w:t>
      </w:r>
    </w:p>
    <w:p w14:paraId="00B604AE" w14:textId="77777777" w:rsidR="000D5E21" w:rsidRDefault="00D43697" w:rsidP="00D43697">
      <w:pPr>
        <w:pStyle w:val="ProductList-Bullet"/>
        <w:numPr>
          <w:ilvl w:val="0"/>
          <w:numId w:val="56"/>
        </w:numPr>
      </w:pPr>
      <w:r>
        <w:t>auquel ils permettent de rejoindre leur domaine, ou</w:t>
      </w:r>
    </w:p>
    <w:p w14:paraId="61DE47CC" w14:textId="77777777" w:rsidR="000D5E21" w:rsidRDefault="00D43697" w:rsidP="00D43697">
      <w:pPr>
        <w:pStyle w:val="ProductList-Bullet"/>
        <w:numPr>
          <w:ilvl w:val="0"/>
          <w:numId w:val="56"/>
        </w:numPr>
      </w:pPr>
      <w:r>
        <w:t>qu’ils jugent nécessaire à l’utilisation d’applications au sein de leurs locaux, ou</w:t>
      </w:r>
    </w:p>
    <w:p w14:paraId="27754CFB" w14:textId="77777777" w:rsidR="000D5E21" w:rsidRDefault="00D43697" w:rsidP="00D43697">
      <w:pPr>
        <w:pStyle w:val="ProductList-Bullet"/>
        <w:numPr>
          <w:ilvl w:val="0"/>
          <w:numId w:val="56"/>
        </w:numPr>
      </w:pPr>
      <w:r>
        <w:t>sur lequel ils installent des agents (ex., antivirus, anti logiciels malveillants ou autres agents stipulés dans leur politique interne), ou</w:t>
      </w:r>
    </w:p>
    <w:p w14:paraId="5A16FF64" w14:textId="77777777" w:rsidR="000D5E21" w:rsidRDefault="00D43697" w:rsidP="00D43697">
      <w:pPr>
        <w:pStyle w:val="ProductList-Bullet"/>
        <w:numPr>
          <w:ilvl w:val="0"/>
          <w:numId w:val="56"/>
        </w:numPr>
      </w:pPr>
      <w:r>
        <w:t>qu’ils soumettent et contraignent, de manière directe ou indirecte, à des stratégies de groupe, ou</w:t>
      </w:r>
    </w:p>
    <w:p w14:paraId="3F5080BC" w14:textId="77777777" w:rsidR="000D5E21" w:rsidRDefault="00D43697" w:rsidP="00D43697">
      <w:pPr>
        <w:pStyle w:val="ProductList-Bullet"/>
        <w:numPr>
          <w:ilvl w:val="0"/>
          <w:numId w:val="56"/>
        </w:numPr>
      </w:pPr>
      <w:r>
        <w:t>à propos duquel ils demandent ou reçoivent des données, qu’ils configurent ou depuis lequel ils donnent des instructions à des équipements matériels ou logiciels, associés directement ou indirectement à un environnement de système d’exploitation, ou</w:t>
      </w:r>
    </w:p>
    <w:p w14:paraId="0E678B3C" w14:textId="77777777" w:rsidR="000D5E21" w:rsidRDefault="00D43697" w:rsidP="00D43697">
      <w:pPr>
        <w:pStyle w:val="ProductList-Bullet"/>
        <w:numPr>
          <w:ilvl w:val="0"/>
          <w:numId w:val="56"/>
        </w:numPr>
      </w:pPr>
      <w:r>
        <w:t>auquel ils permettent d’accéder à une infrastructure de bureau virtuel sans Droits d’Itinérance pour la SA Windows, Microsoft Intune (par Dispositif) ou Windows Virtual Desktop Access.</w:t>
      </w:r>
    </w:p>
    <w:p w14:paraId="35553598" w14:textId="77777777" w:rsidR="000D5E21" w:rsidRDefault="000D5E21">
      <w:pPr>
        <w:pStyle w:val="ProductList-Body"/>
      </w:pPr>
    </w:p>
    <w:p w14:paraId="20F5D5EC" w14:textId="77777777" w:rsidR="000D5E21" w:rsidRDefault="00D43697">
      <w:pPr>
        <w:pStyle w:val="ProductList-Body"/>
      </w:pPr>
      <w:r>
        <w:t>Un dispositif qui accède à une infrastructure de bureau virtuel exclusivement au titre de Droits d’Itinérance ou qui utilise Windows To Go sur un Dispositif Tiers Éligible en dehors des locaux du Client uniquement et n’est pas géré à d’autres fins que celles décrites dans le présent article n’est pas considéré comme « géré » dans le cadre de la présente définition.</w:t>
      </w:r>
    </w:p>
    <w:p w14:paraId="121C8013" w14:textId="77777777" w:rsidR="000D5E21" w:rsidRDefault="00D43697">
      <w:pPr>
        <w:pStyle w:val="ProductList-Offering1Heading"/>
        <w:outlineLvl w:val="1"/>
      </w:pPr>
      <w:bookmarkStart w:id="377" w:name="_Sec570"/>
      <w:r>
        <w:t>Services en Ligne des programmes Open</w:t>
      </w:r>
      <w:bookmarkEnd w:id="377"/>
      <w:r>
        <w:fldChar w:fldCharType="begin"/>
      </w:r>
      <w:r>
        <w:instrText xml:space="preserve"> TC "</w:instrText>
      </w:r>
      <w:bookmarkStart w:id="378" w:name="_Toc486108113"/>
      <w:r>
        <w:instrText>Services en Ligne des programmes Open</w:instrText>
      </w:r>
      <w:bookmarkEnd w:id="378"/>
      <w:r>
        <w:instrText>" \l 2</w:instrText>
      </w:r>
      <w:r>
        <w:fldChar w:fldCharType="end"/>
      </w:r>
    </w:p>
    <w:p w14:paraId="6A6A1B5D" w14:textId="77777777" w:rsidR="000D5E21" w:rsidRDefault="00D43697">
      <w:pPr>
        <w:pStyle w:val="ProductList-Body"/>
      </w:pPr>
      <w:r>
        <w:t>Dans le cadre des programmes de Licence Open, Open Value et Open Value Souscription, la période d’abonnement aux Services en Ligne débute à l’activation de la clé de produit et non au moment de la commande. Une fois la clé de produit activée, Microsoft n’acceptera aucune demande de retour envoyée par ses partenaires.</w:t>
      </w:r>
    </w:p>
    <w:p w14:paraId="03A89D0D" w14:textId="77777777" w:rsidR="000D5E21" w:rsidRDefault="000D5E21">
      <w:pPr>
        <w:pStyle w:val="ProductList-Body"/>
      </w:pPr>
    </w:p>
    <w:p w14:paraId="769D9C2A" w14:textId="77777777" w:rsidR="000D5E21" w:rsidRDefault="00D43697">
      <w:pPr>
        <w:pStyle w:val="ProductList-Body"/>
      </w:pPr>
      <w:r>
        <w:t>Les Clients sont éligibles au programme Open Value sous réserve d’acheter cinq (5) licences au minimum. Les Licences d’Abonnement Utilisateur aux Services en Ligne (SL Utilisateur) peuvent être prises en compte pour la quantité minimale éligible de cinq (5) licences. Toutefois, 5 SL Utilisateur ne suffisent pas à satisfaire la condition minimale d’éligibilité aux programmes Open Value couvrant l’ensemble de l’organisation et Open Value Souscription. Pour les programmes OV couvrant l’ensemble de l’organisation et OV Souscription, la commande initiale doit comporter au minimum cinq (5) licences de Plate-forme Desktop ou d’Élément Desktop en plus de toute SL Utilisateur.</w:t>
      </w:r>
    </w:p>
    <w:p w14:paraId="177CEA0D" w14:textId="77777777" w:rsidR="000D5E21" w:rsidRDefault="00D43697">
      <w:pPr>
        <w:pStyle w:val="ProductList-Offering1Heading"/>
        <w:outlineLvl w:val="1"/>
      </w:pPr>
      <w:bookmarkStart w:id="379" w:name="_Sec571"/>
      <w:r>
        <w:t>Conditions supplémentaires pour les Services Professionnels – Contrats existants</w:t>
      </w:r>
      <w:bookmarkEnd w:id="379"/>
      <w:r>
        <w:fldChar w:fldCharType="begin"/>
      </w:r>
      <w:r>
        <w:instrText xml:space="preserve"> TC "</w:instrText>
      </w:r>
      <w:bookmarkStart w:id="380" w:name="_Toc486108114"/>
      <w:r>
        <w:instrText>Conditions supplémentaires pour les Services Professionnels – Contrats existants</w:instrText>
      </w:r>
      <w:bookmarkEnd w:id="380"/>
      <w:r>
        <w:instrText>" \l 2</w:instrText>
      </w:r>
      <w:r>
        <w:fldChar w:fldCharType="end"/>
      </w:r>
    </w:p>
    <w:p w14:paraId="2E2BB2B1" w14:textId="77777777" w:rsidR="000D5E21" w:rsidRDefault="00D43697">
      <w:pPr>
        <w:pStyle w:val="ProductList-Body"/>
      </w:pPr>
      <w:r>
        <w:t>Le droit du Client à utiliser tous les services de conseil et de support assurés par Microsoft (les « Services Professionnels ») et achetés parmi ces Conditions des Produits sont régis par (1) le contrat de licence en volume du Client et (2) tout autre contrat de Prestations de Services de base Microsoft conclu par le Client et en vigueur à la date d’achat. En cas de conflit, le contrat de Prestations de Services Professionnels le plus actuel prévaut. Si le contrat-cadre de licence en volume d’un Client date d’avant septembre 2007 ou ne comprend pas de conditions de fourniture des Services Professionnels et que le Client n’a pas signé d’autre Contrat de Prestations de Services de base Microsoft, les conditions supplémentaires suivantes s’appliquent à tout Service Professionnel acheté et utilisé par le Client.</w:t>
      </w:r>
    </w:p>
    <w:p w14:paraId="5D72EC18" w14:textId="77777777" w:rsidR="000D5E21" w:rsidRDefault="000D5E21">
      <w:pPr>
        <w:pStyle w:val="ProductList-Body"/>
      </w:pPr>
    </w:p>
    <w:p w14:paraId="1CD82C9D" w14:textId="77777777" w:rsidR="000D5E21" w:rsidRDefault="00D43697">
      <w:pPr>
        <w:pStyle w:val="ProductList-ClauseHeading"/>
        <w:outlineLvl w:val="2"/>
      </w:pPr>
      <w:r>
        <w:t>Droits d’Utilisation, de propriété et de licence</w:t>
      </w:r>
    </w:p>
    <w:p w14:paraId="2C3438FC" w14:textId="77777777" w:rsidR="000D5E21" w:rsidRDefault="00D43697">
      <w:pPr>
        <w:pStyle w:val="ProductList-SubClauseHeading"/>
        <w:outlineLvl w:val="3"/>
      </w:pPr>
      <w:r>
        <w:t>Correctifs</w:t>
      </w:r>
    </w:p>
    <w:p w14:paraId="6A7AECFE" w14:textId="77777777" w:rsidR="000D5E21" w:rsidRDefault="00D43697">
      <w:pPr>
        <w:pStyle w:val="ProductList-BodyIndented"/>
      </w:pPr>
      <w:r>
        <w:t>Si Microsoft fournit des Correctifs, des modifications ou des améliorations de Produits, ou leurs dérivés, mis sur le marché (comme les services packs de Produits) ou pour résoudre un problème spécifique pour le Client (collectivement, les « Correctifs »), ces Correctifs sont concédés sous licence sous les mêmes conditions que le Produit auquel ils s’appliquent. Si les Correctifs ne sont pas fournis pour un produit spécifique, les conditions d’utilisation fournies par Microsoft avec les Correctifs s’appliquent.</w:t>
      </w:r>
    </w:p>
    <w:p w14:paraId="08E2B720" w14:textId="77777777" w:rsidR="000D5E21" w:rsidRDefault="000D5E21">
      <w:pPr>
        <w:pStyle w:val="ProductList-BodyIndented"/>
      </w:pPr>
    </w:p>
    <w:p w14:paraId="7C97FAD9" w14:textId="77777777" w:rsidR="000D5E21" w:rsidRDefault="00D43697">
      <w:pPr>
        <w:pStyle w:val="ProductList-SubClauseHeading"/>
        <w:outlineLvl w:val="3"/>
      </w:pPr>
      <w:r>
        <w:t>Œuvres Préexistantes</w:t>
      </w:r>
    </w:p>
    <w:p w14:paraId="6D7F47D2" w14:textId="77777777" w:rsidR="000D5E21" w:rsidRDefault="00D43697">
      <w:pPr>
        <w:pStyle w:val="ProductList-BodyIndented"/>
      </w:pPr>
      <w:r>
        <w:t>Tous les droits sur le code informatique ou sur la documentation écrite ne se basant pas sur le code, élaboré ou obtenu de toute autre manière en dehors du cadre des Services Professionnels fournis au Client (les « Œuvres Préexistantes ») restent l’entière propriété de la partie les fournissant. Chaque partie est autorisée à utiliser, reproduire et modifier l’une quelconque des Œuvres Préexistantes de l’autre partie uniquement dans le but de remplir ses obligations dans le cadre des Services Professionnels.</w:t>
      </w:r>
    </w:p>
    <w:p w14:paraId="46F34032" w14:textId="77777777" w:rsidR="000D5E21" w:rsidRDefault="00D43697">
      <w:pPr>
        <w:pStyle w:val="ProductList-BodyIndented"/>
      </w:pPr>
      <w:r>
        <w:t>Sauf accord contraire expressément écrit entre les parties, Microsoft concède au Client, à compter du paiement de l’intégralité des montants dus, une licence non exclusive, perpétuelle et intégralement payée permettant au Client d’utiliser, de reproduire et de modifier (le cas échéant) toute Œuvre Préexistante de Microsoft fournie au Client dans le cadre d’un Livrable, uniquement sous la forme fournie au Client et exclusivement pour les besoins professionnels du Client. La licence sur les Œuvres Préexistantes de Microsoft est concédée sous réserve que le Client se conforme aux conditions de son contrat de licence en volume.</w:t>
      </w:r>
    </w:p>
    <w:p w14:paraId="7CF29035" w14:textId="77777777" w:rsidR="000D5E21" w:rsidRDefault="000D5E21">
      <w:pPr>
        <w:pStyle w:val="ProductList-BodyIndented"/>
      </w:pPr>
    </w:p>
    <w:p w14:paraId="00933D7D" w14:textId="77777777" w:rsidR="000D5E21" w:rsidRDefault="00D43697">
      <w:pPr>
        <w:pStyle w:val="ProductList-SubClauseHeading"/>
        <w:outlineLvl w:val="3"/>
      </w:pPr>
      <w:r>
        <w:t>Livrables</w:t>
      </w:r>
    </w:p>
    <w:p w14:paraId="2BAA9E2E" w14:textId="77777777" w:rsidR="000D5E21" w:rsidRDefault="00D43697">
      <w:pPr>
        <w:pStyle w:val="ProductList-BodyIndented"/>
      </w:pPr>
      <w:r>
        <w:t xml:space="preserve">Les Livrables incluent tout code ou élément informatique, autre que les Produits ou les Correctifs, que Microsoft laisse au Client à l’issue de la fourniture de Services Professionnels par Microsoft. À compter du paiement de l’intégralité des montants dus au titre des Services Professionnels, Microsoft concède au Client une licence non exclusive, non transférable et pour la durée des droits de propriété intellectuelle lui permettant de reproduire, d’utiliser et de modifier les Livrables conformément aux conditions générales régissant les Services Professionnels et aux dispositions du contrat de licence en volume du Client, exclusivement pour les besoins de ses activités internes. </w:t>
      </w:r>
    </w:p>
    <w:p w14:paraId="4B832646" w14:textId="77777777" w:rsidR="000D5E21" w:rsidRDefault="000D5E21">
      <w:pPr>
        <w:pStyle w:val="ProductList-BodyIndented"/>
      </w:pPr>
    </w:p>
    <w:p w14:paraId="01602F6D" w14:textId="77777777" w:rsidR="000D5E21" w:rsidRDefault="00D43697">
      <w:pPr>
        <w:pStyle w:val="ProductList-SubClauseHeading"/>
        <w:outlineLvl w:val="3"/>
      </w:pPr>
      <w:r>
        <w:t>Utilisation des informations techniques issues des Services Professionnels</w:t>
      </w:r>
    </w:p>
    <w:p w14:paraId="62081840" w14:textId="77777777" w:rsidR="000D5E21" w:rsidRDefault="00D43697">
      <w:pPr>
        <w:pStyle w:val="ProductList-BodyIndented"/>
      </w:pPr>
      <w:r>
        <w:t xml:space="preserve">Microsoft peut utiliser toutes les informations techniques obtenues dans le cadre de la fourniture des Services Professionnels à des fins de détection et de résolution de problèmes, d’amélioration des fonctionnalités des Produits, dans des Correctifs, ainsi que pour l’enrichissement de sa base de connaissances. Microsoft s’engage à ne pas mentionner le Client ni à divulguer des Informations Confidentielles du Client dans le cadre de cette utilisation. </w:t>
      </w:r>
    </w:p>
    <w:p w14:paraId="6B973D2B" w14:textId="77777777" w:rsidR="000D5E21" w:rsidRDefault="000D5E21">
      <w:pPr>
        <w:pStyle w:val="ProductList-BodyIndented"/>
      </w:pPr>
    </w:p>
    <w:p w14:paraId="241291D6" w14:textId="77777777" w:rsidR="000D5E21" w:rsidRDefault="00D43697">
      <w:pPr>
        <w:pStyle w:val="ProductList-SubClauseHeading"/>
        <w:outlineLvl w:val="3"/>
      </w:pPr>
      <w:r>
        <w:t>Restrictions relatives aux licences Open Source</w:t>
      </w:r>
    </w:p>
    <w:p w14:paraId="777171EA" w14:textId="77777777" w:rsidR="000D5E21" w:rsidRDefault="00D43697">
      <w:pPr>
        <w:pStyle w:val="ProductList-BodyIndented"/>
      </w:pPr>
      <w:r>
        <w:t>Le Client n’est pas autorisé à installer ni à utiliser de la technologie ou des logiciels qui ne sont pas fournis par Microsoft d’une manière qui soumettrait la propriété intellectuelle de Microsoft à d’autres obligations que celles prévues dans les conditions de fourniture des Services Professionnels ou dans le contrat de licence en volume du Client.</w:t>
      </w:r>
    </w:p>
    <w:p w14:paraId="562C2088" w14:textId="77777777" w:rsidR="000D5E21" w:rsidRDefault="000D5E21">
      <w:pPr>
        <w:pStyle w:val="ProductList-BodyIndented"/>
      </w:pPr>
    </w:p>
    <w:p w14:paraId="75E8EB6D" w14:textId="77777777" w:rsidR="000D5E21" w:rsidRDefault="00D43697">
      <w:pPr>
        <w:pStyle w:val="ProductList-SubClauseHeading"/>
        <w:outlineLvl w:val="3"/>
      </w:pPr>
      <w:r>
        <w:t>Droits des Affiliés</w:t>
      </w:r>
    </w:p>
    <w:p w14:paraId="039CB5A1" w14:textId="77777777" w:rsidR="000D5E21" w:rsidRDefault="00D43697">
      <w:pPr>
        <w:pStyle w:val="ProductList-BodyIndented"/>
      </w:pPr>
      <w:r>
        <w:t>Le Client peut concéder en sous-licence les droits d’utiliser les Livrables à ses Affiliés, mais ces derniers ne sont pas autorisés à concéder ces droits en sous-licence. C’est au Client qu’il incombe de s’assurer que ses Affiliés respectent ces conditions de fourniture des Services Professionnels et le contrat de licence en volume du Client.</w:t>
      </w:r>
    </w:p>
    <w:p w14:paraId="2DF08CE0" w14:textId="77777777" w:rsidR="000D5E21" w:rsidRDefault="000D5E21">
      <w:pPr>
        <w:pStyle w:val="ProductList-BodyIndented"/>
      </w:pPr>
    </w:p>
    <w:p w14:paraId="00592760" w14:textId="77777777" w:rsidR="000D5E21" w:rsidRDefault="00D43697">
      <w:pPr>
        <w:pStyle w:val="ProductList-ClauseHeading"/>
        <w:outlineLvl w:val="2"/>
      </w:pPr>
      <w:r>
        <w:t>Garanties et Limitations de Responsabilité</w:t>
      </w:r>
    </w:p>
    <w:p w14:paraId="7748319D" w14:textId="77777777" w:rsidR="000D5E21" w:rsidRDefault="00D43697">
      <w:pPr>
        <w:pStyle w:val="ProductList-SubClauseHeading"/>
        <w:outlineLvl w:val="3"/>
      </w:pPr>
      <w:r>
        <w:t>Garantie relative aux Services Professionnels</w:t>
      </w:r>
    </w:p>
    <w:p w14:paraId="27A44687" w14:textId="77777777" w:rsidR="000D5E21" w:rsidRDefault="00D43697">
      <w:pPr>
        <w:pStyle w:val="ProductList-BodyIndented"/>
      </w:pPr>
      <w:r>
        <w:t xml:space="preserve">Microsoft garantit que tous les Services Professionnels seront assurés de manière professionnelle et avec diligence. Si tel n’est pas le cas et que le Client en informe Microsoft sous quatre-vingt-dix (90) jours à compter de la date de la prestation des Services Professionnels, Microsoft choisira, comme unique recours pour le non-respect de la garantie, soit de fournir de nouveau les Services Professionnels, soit de rembourser le prix payé par le Client pour ces services. </w:t>
      </w:r>
      <w:r>
        <w:rPr>
          <w:b/>
        </w:rPr>
        <w:t>Hormis la garantie limitée qui précède, Microsoft exclut toute autre garantie ou condition, expresse, implicite ou légale, y compris toute garantie de qualité marchande, de propriété, d’absence de contrefaçon et d’adéquation à un usage particulier.</w:t>
      </w:r>
    </w:p>
    <w:p w14:paraId="64327FE2" w14:textId="77777777" w:rsidR="000D5E21" w:rsidRDefault="000D5E21">
      <w:pPr>
        <w:pStyle w:val="ProductList-BodyIndented"/>
      </w:pPr>
    </w:p>
    <w:p w14:paraId="0060EEF3" w14:textId="77777777" w:rsidR="000D5E21" w:rsidRDefault="00D43697">
      <w:pPr>
        <w:pStyle w:val="ProductList-SubClauseHeading"/>
        <w:outlineLvl w:val="3"/>
      </w:pPr>
      <w:r>
        <w:t>Limitation de responsabilité</w:t>
      </w:r>
    </w:p>
    <w:p w14:paraId="21BB9EB2" w14:textId="77777777" w:rsidR="000D5E21" w:rsidRDefault="00D43697">
      <w:pPr>
        <w:pStyle w:val="ProductList-BodyIndented"/>
      </w:pPr>
      <w:r>
        <w:t xml:space="preserve">La responsabilité de Microsoft en cas de dommages directs sera limitée aux montants payés par le Client pour les Services Professionnels. Pour les services fournis à titre gratuit ou les codes que le Client est autorisé à redistribuer à des tiers, sans obligation de paiement distincte à l’égard de Microsoft, la responsabilité de Microsoft est limitée aux dommages directs et ne pourra excéder 5 000 USD. </w:t>
      </w:r>
      <w:r>
        <w:rPr>
          <w:b/>
        </w:rPr>
        <w:t>Aucune des parties ne pourra, en aucun cas, être tenue responsable en cas de dommages incidents, spéciaux, punitifs ou indirects, y compris la perte de jouissance, la perte de bénéfices ou l’interruption d’activité, quelle que soit la cause et le fondement de responsabilité invoqués en relation avec les Services Professionnels. Aucune limitation ou exclusion ne s’applique à la responsabilité de chacune des parties envers l’autre découlant des (1) obligations de confidentialité ; ou (2) de la violation des droits de propriété intellectuelle de l’autre partie.</w:t>
      </w:r>
    </w:p>
    <w:p w14:paraId="35C3D1E8" w14:textId="77777777" w:rsidR="000D5E21" w:rsidRDefault="000D5E21">
      <w:pPr>
        <w:pStyle w:val="ProductList-BodyIndented"/>
        <w:jc w:val="right"/>
      </w:pPr>
    </w:p>
    <w:tbl>
      <w:tblPr>
        <w:tblStyle w:val="PURTable0"/>
        <w:tblW w:w="0" w:type="dxa"/>
        <w:tblLook w:val="04A0" w:firstRow="1" w:lastRow="0" w:firstColumn="1" w:lastColumn="0" w:noHBand="0" w:noVBand="1"/>
      </w:tblPr>
      <w:tblGrid>
        <w:gridCol w:w="10440"/>
      </w:tblGrid>
      <w:tr w:rsidR="000D5E21" w14:paraId="42068B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587ED5" w14:textId="77777777" w:rsidR="000D5E21" w:rsidRDefault="00473B4B">
            <w:pPr>
              <w:pStyle w:val="ProductList-TableBody"/>
              <w:jc w:val="right"/>
            </w:pPr>
            <w:hyperlink w:anchor="_Sec842">
              <w:r w:rsidR="00D43697">
                <w:rPr>
                  <w:color w:val="00467F"/>
                  <w:sz w:val="14"/>
                  <w:u w:val="single"/>
                </w:rPr>
                <w:t>Table des matières</w:t>
              </w:r>
            </w:hyperlink>
            <w:r w:rsidR="00D43697">
              <w:rPr>
                <w:sz w:val="14"/>
              </w:rPr>
              <w:t xml:space="preserve"> / </w:t>
            </w:r>
            <w:hyperlink w:anchor="_Sec549">
              <w:r w:rsidR="00D43697">
                <w:rPr>
                  <w:color w:val="00467F"/>
                  <w:sz w:val="14"/>
                  <w:u w:val="single"/>
                </w:rPr>
                <w:t>Glossaire</w:t>
              </w:r>
            </w:hyperlink>
            <w:r w:rsidR="00D43697">
              <w:rPr>
                <w:sz w:val="14"/>
              </w:rPr>
              <w:t xml:space="preserve"> / </w:t>
            </w:r>
            <w:hyperlink w:anchor="_Sec844">
              <w:r w:rsidR="00D43697">
                <w:rPr>
                  <w:color w:val="00467F"/>
                  <w:sz w:val="14"/>
                  <w:u w:val="single"/>
                </w:rPr>
                <w:t>Index</w:t>
              </w:r>
            </w:hyperlink>
          </w:p>
        </w:tc>
      </w:tr>
    </w:tbl>
    <w:p w14:paraId="1014D526" w14:textId="77777777" w:rsidR="000D5E21" w:rsidRDefault="000D5E21">
      <w:pPr>
        <w:pStyle w:val="ProductList-BodyIndented"/>
      </w:pPr>
    </w:p>
    <w:p w14:paraId="0A41C9F5" w14:textId="77777777" w:rsidR="000D5E21" w:rsidRDefault="00D43697">
      <w:pPr>
        <w:pStyle w:val="ProductList-SectionHeading"/>
        <w:pageBreakBefore/>
        <w:outlineLvl w:val="0"/>
      </w:pPr>
      <w:bookmarkStart w:id="381" w:name="_Sec572"/>
      <w:bookmarkEnd w:id="371"/>
      <w:r>
        <w:t>Annexe E – Promotions</w:t>
      </w:r>
      <w:r>
        <w:fldChar w:fldCharType="begin"/>
      </w:r>
      <w:r>
        <w:instrText xml:space="preserve"> TC "</w:instrText>
      </w:r>
      <w:bookmarkStart w:id="382" w:name="_Toc486108115"/>
      <w:r>
        <w:instrText>Annexe E – Promotions</w:instrText>
      </w:r>
      <w:bookmarkEnd w:id="382"/>
      <w:r>
        <w:instrText>" \l 1</w:instrText>
      </w:r>
      <w:r>
        <w:fldChar w:fldCharType="end"/>
      </w:r>
    </w:p>
    <w:p w14:paraId="18ED637E" w14:textId="77777777" w:rsidR="000D5E21" w:rsidRDefault="00D43697">
      <w:pPr>
        <w:pStyle w:val="ProductList-OfferingGroupHeading"/>
        <w:outlineLvl w:val="1"/>
      </w:pPr>
      <w:bookmarkStart w:id="383" w:name="_Sec1196"/>
      <w:r>
        <w:t>Promotion Capacité de Service de Calcul Azure</w:t>
      </w:r>
      <w:bookmarkEnd w:id="383"/>
      <w:r>
        <w:fldChar w:fldCharType="begin"/>
      </w:r>
      <w:r>
        <w:instrText xml:space="preserve"> TC "</w:instrText>
      </w:r>
      <w:bookmarkStart w:id="384" w:name="_Toc486108116"/>
      <w:r>
        <w:instrText>Promotion Capacité de Service de Calcul Azure</w:instrText>
      </w:r>
      <w:bookmarkEnd w:id="384"/>
      <w:r>
        <w:instrText>" \l 2</w:instrText>
      </w:r>
      <w:r>
        <w:fldChar w:fldCharType="end"/>
      </w:r>
    </w:p>
    <w:p w14:paraId="660EA80C" w14:textId="77777777" w:rsidR="000D5E21" w:rsidRDefault="00D43697">
      <w:pPr>
        <w:pStyle w:val="ProductList-Body"/>
      </w:pPr>
      <w:r>
        <w:t>Du 1er novembre 2015 au 31 décembre 2017, la promotion Capacité de Service de Calcul Azure offre des remises sur les instances de Service de Calcul Séries A, D et G sous la forme d’abonnements de douze (12) mois non concomitants.</w:t>
      </w:r>
    </w:p>
    <w:p w14:paraId="5B51B4F1" w14:textId="77777777" w:rsidR="000D5E21" w:rsidRDefault="00D43697">
      <w:pPr>
        <w:pStyle w:val="ProductList-OfferingGroupHeading"/>
        <w:outlineLvl w:val="1"/>
      </w:pPr>
      <w:bookmarkStart w:id="385" w:name="_Sec1154"/>
      <w:r>
        <w:t>Promotion concernant le Passage de Windows 10 S à Windows 10 Pro</w:t>
      </w:r>
      <w:bookmarkEnd w:id="385"/>
      <w:r>
        <w:fldChar w:fldCharType="begin"/>
      </w:r>
      <w:r>
        <w:instrText xml:space="preserve"> TC "</w:instrText>
      </w:r>
      <w:bookmarkStart w:id="386" w:name="_Toc486108117"/>
      <w:r>
        <w:instrText>Promotion concernant le Passage de Windows 10 S à Windows 10 Pro</w:instrText>
      </w:r>
      <w:bookmarkEnd w:id="386"/>
      <w:r>
        <w:instrText>" \l 2</w:instrText>
      </w:r>
      <w:r>
        <w:fldChar w:fldCharType="end"/>
      </w:r>
    </w:p>
    <w:p w14:paraId="6897608F" w14:textId="77777777" w:rsidR="000D5E21" w:rsidRDefault="00D43697">
      <w:pPr>
        <w:pStyle w:val="ProductList-Body"/>
      </w:pPr>
      <w:r>
        <w:t>Les Clients MPSA et Select Plus qui achètent des dispositifs sous licence Windows 10 Pro en Mode S (Windows 10 S) avec un processeur Intel Core, AMD A8 ou supérieur avant le 31 décembre 2017 peuvent acquérir une licence pour passer à Windows 10 Pro sur ces dispositifs sans coût supplémentaire.</w:t>
      </w:r>
    </w:p>
    <w:p w14:paraId="12603414" w14:textId="77777777" w:rsidR="000D5E21" w:rsidRDefault="000D5E21">
      <w:pPr>
        <w:pStyle w:val="ProductList-Body"/>
        <w:jc w:val="right"/>
      </w:pPr>
    </w:p>
    <w:tbl>
      <w:tblPr>
        <w:tblStyle w:val="PURTable"/>
        <w:tblW w:w="0" w:type="dxa"/>
        <w:tblLook w:val="04A0" w:firstRow="1" w:lastRow="0" w:firstColumn="1" w:lastColumn="0" w:noHBand="0" w:noVBand="1"/>
      </w:tblPr>
      <w:tblGrid>
        <w:gridCol w:w="10800"/>
      </w:tblGrid>
      <w:tr w:rsidR="000D5E21" w14:paraId="0785C2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BAACD9" w14:textId="77777777" w:rsidR="000D5E21" w:rsidRDefault="00473B4B">
            <w:pPr>
              <w:pStyle w:val="ProductList-TableBody"/>
              <w:jc w:val="right"/>
            </w:pPr>
            <w:hyperlink w:anchor="_Sec842">
              <w:r w:rsidR="00D43697">
                <w:rPr>
                  <w:color w:val="00467F"/>
                  <w:sz w:val="14"/>
                  <w:u w:val="single"/>
                </w:rPr>
                <w:t>Table des matières</w:t>
              </w:r>
            </w:hyperlink>
            <w:r w:rsidR="00D43697">
              <w:rPr>
                <w:sz w:val="14"/>
              </w:rPr>
              <w:t xml:space="preserve"> / </w:t>
            </w:r>
            <w:hyperlink w:anchor="_Sec549">
              <w:r w:rsidR="00D43697">
                <w:rPr>
                  <w:color w:val="00467F"/>
                  <w:sz w:val="14"/>
                  <w:u w:val="single"/>
                </w:rPr>
                <w:t>Glossaire</w:t>
              </w:r>
            </w:hyperlink>
            <w:r w:rsidR="00D43697">
              <w:rPr>
                <w:sz w:val="14"/>
              </w:rPr>
              <w:t xml:space="preserve"> / </w:t>
            </w:r>
            <w:hyperlink w:anchor="_Sec844">
              <w:r w:rsidR="00D43697">
                <w:rPr>
                  <w:color w:val="00467F"/>
                  <w:sz w:val="14"/>
                  <w:u w:val="single"/>
                </w:rPr>
                <w:t>Index</w:t>
              </w:r>
            </w:hyperlink>
          </w:p>
        </w:tc>
      </w:tr>
    </w:tbl>
    <w:p w14:paraId="318533CD" w14:textId="77777777" w:rsidR="000D5E21" w:rsidRDefault="000D5E21">
      <w:pPr>
        <w:pStyle w:val="ProductList-Body"/>
      </w:pPr>
    </w:p>
    <w:p w14:paraId="5E210920" w14:textId="77777777" w:rsidR="000D5E21" w:rsidRDefault="00D43697">
      <w:pPr>
        <w:pStyle w:val="ProductList-SectionHeading"/>
        <w:pageBreakBefore/>
        <w:outlineLvl w:val="0"/>
      </w:pPr>
      <w:bookmarkStart w:id="387" w:name="_Sec899"/>
      <w:bookmarkEnd w:id="381"/>
      <w:r>
        <w:t>Annexe F – Conditions applicables au Système de Stockage</w:t>
      </w:r>
      <w:r>
        <w:fldChar w:fldCharType="begin"/>
      </w:r>
      <w:r>
        <w:instrText xml:space="preserve"> TC "</w:instrText>
      </w:r>
      <w:bookmarkStart w:id="388" w:name="_Toc486108118"/>
      <w:r>
        <w:instrText>Annexe F – Conditions applicables au Système de Stockage</w:instrText>
      </w:r>
      <w:bookmarkEnd w:id="388"/>
      <w:r>
        <w:instrText>" \l 1</w:instrText>
      </w:r>
      <w:r>
        <w:fldChar w:fldCharType="end"/>
      </w:r>
    </w:p>
    <w:p w14:paraId="3467FFAB" w14:textId="77777777" w:rsidR="000D5E21" w:rsidRDefault="00D43697">
      <w:pPr>
        <w:pStyle w:val="ProductList-Offering1Heading"/>
        <w:outlineLvl w:val="1"/>
      </w:pPr>
      <w:bookmarkStart w:id="389" w:name="_Sec900"/>
      <w:r>
        <w:t>Disponibilité</w:t>
      </w:r>
      <w:bookmarkEnd w:id="389"/>
      <w:r>
        <w:fldChar w:fldCharType="begin"/>
      </w:r>
      <w:r>
        <w:instrText xml:space="preserve"> TC "</w:instrText>
      </w:r>
      <w:bookmarkStart w:id="390" w:name="_Toc486108119"/>
      <w:r>
        <w:instrText>Disponibilité</w:instrText>
      </w:r>
      <w:bookmarkEnd w:id="390"/>
      <w:r>
        <w:instrText>" \l 2</w:instrText>
      </w:r>
      <w:r>
        <w:fldChar w:fldCharType="end"/>
      </w:r>
    </w:p>
    <w:p w14:paraId="14C8244E" w14:textId="77777777" w:rsidR="000D5E21" w:rsidRDefault="00D43697">
      <w:pPr>
        <w:pStyle w:val="ProductList-Body"/>
      </w:pPr>
      <w:r>
        <w:t>Le Système de Stockage est disponible dans les zones géographiques suivantes : Allemagne, Arabie Saoudite, Argentine, Australie, Autriche, Bahreïn, Belgique, Biélorussie, Bulgarie, Brésil, Canada, Chili, Colombie, Corée du Sud, Costa Rica, Croatie, Danemark, Égypte, Émirats arabes unis, Espagne, États-Unis, Finlande, France, Grèce, Hong Kong, Hongrie, Inde, Indonésie, Irlande, Islande, Israël, Italie, Japon, Kazakhstan, Kenya, Koweït, Liban, Liechtenstein, Macao, Malaisie, Maroc, Mexique, Nigeria, Norvège, Nouvelle Zélande, Pakistan, Pays-Bas, Pérou, Philippines, Pologne, Porto Rico, Portugal, Qatar, République tchèque, Roumanie, Royaume-Uni, Russie, Serbie, Singapour, Slovaquie, Slovénie, Sri-Lanka, Suède, Suisse, Taiwan, Thaïlande, Turquie, Ukraine et Vietnam.</w:t>
      </w:r>
    </w:p>
    <w:p w14:paraId="5D258E5D" w14:textId="77777777" w:rsidR="000D5E21" w:rsidRDefault="00D43697">
      <w:pPr>
        <w:pStyle w:val="ProductList-Offering1Heading"/>
        <w:outlineLvl w:val="1"/>
      </w:pPr>
      <w:bookmarkStart w:id="391" w:name="_Sec901"/>
      <w:r>
        <w:t>Livraison et propriété</w:t>
      </w:r>
      <w:bookmarkEnd w:id="391"/>
      <w:r>
        <w:fldChar w:fldCharType="begin"/>
      </w:r>
      <w:r>
        <w:instrText xml:space="preserve"> TC "</w:instrText>
      </w:r>
      <w:bookmarkStart w:id="392" w:name="_Toc486108120"/>
      <w:r>
        <w:instrText>Livraison et propriété</w:instrText>
      </w:r>
      <w:bookmarkEnd w:id="392"/>
      <w:r>
        <w:instrText>" \l 2</w:instrText>
      </w:r>
      <w:r>
        <w:fldChar w:fldCharType="end"/>
      </w:r>
    </w:p>
    <w:p w14:paraId="04D37150" w14:textId="77777777" w:rsidR="000D5E21" w:rsidRDefault="00D43697">
      <w:pPr>
        <w:pStyle w:val="ProductList-Body"/>
      </w:pPr>
      <w:r>
        <w:t>Les conditions de livraison pour les commandes passées sont les suivantes : (i) FCA (Incoterms 2010) sur le quai de chargement du fournisseur ; (ii) Microsoft prépaiera et facturera le fret au Client ; et (iii) pour les expéditions hors des États-Unis, le Client est tenu de dédouaner les marchandises pour l’importation et de s’acquitter de tous les frais, notamment droits, taxes et autres frais de dédouanement. Microsoft fournira le Système de Stockage au Client Sans Frais. Le transfert au Client du titre de propriété et du risque de perte associés au Système de Stockage interviendra dès la livraison dudit Système de Stockage au transporteur de la localité d’origine. Les dates de livraison prévues sont des estimations. Le Système de Stockage sera livré à l’adresse fournie par le Client à l’aide du formulaire en ligne StorSimple (fourni séparément). Pour les transactions aux États-Unis, Microsoft verse une taxe de vente sur la valeur du ou des Systèmes de Stockage en fonction de l’adresse de livraison fournie par le Client pour la livraison de ces derniers. Pour les transactions aux États-Unis et au Canada, l’adresse utilisée pour la livraison du ou des Systèmes de Stockage est strictement réservée à la livraison du dispositif au Client et n’a pas d’effet sur les autres adresses de livraison (ou fiscales) indiquées dans le contrat de licence en volume du Client utilisé pour facturer la taxe de vente au Client lors des achats effectués au titre dudit contrat de licence en volume.</w:t>
      </w:r>
    </w:p>
    <w:p w14:paraId="3EAEB047" w14:textId="77777777" w:rsidR="000D5E21" w:rsidRDefault="00D43697">
      <w:pPr>
        <w:pStyle w:val="ProductList-Offering1Heading"/>
        <w:outlineLvl w:val="1"/>
      </w:pPr>
      <w:bookmarkStart w:id="393" w:name="_Sec902"/>
      <w:r>
        <w:t>Logiciel du Système de Stockage</w:t>
      </w:r>
      <w:bookmarkEnd w:id="393"/>
      <w:r>
        <w:fldChar w:fldCharType="begin"/>
      </w:r>
      <w:r>
        <w:instrText xml:space="preserve"> TC "</w:instrText>
      </w:r>
      <w:bookmarkStart w:id="394" w:name="_Toc486108121"/>
      <w:r>
        <w:instrText>Logiciel du Système de Stockage</w:instrText>
      </w:r>
      <w:bookmarkEnd w:id="394"/>
      <w:r>
        <w:instrText>" \l 2</w:instrText>
      </w:r>
      <w:r>
        <w:fldChar w:fldCharType="end"/>
      </w:r>
    </w:p>
    <w:p w14:paraId="4EAD5FB2" w14:textId="77777777" w:rsidR="000D5E21" w:rsidRDefault="00D43697">
      <w:pPr>
        <w:pStyle w:val="ProductList-Body"/>
      </w:pPr>
      <w:r>
        <w:t>Microsoft concède au Client une licence limitée, non exclusive, incessible lui permettant d’utiliser le Logiciel exécuté sur le Système de Stockage (le « Logiciel du Système de Stockage ») s’appliquant uniquement à l’utilisation du Système de Stockage par le Client. L’utilisation du Logiciel du Système de Stockage par le Client est régie par les conditions du contrat de licence en volume du Client applicables au Logiciel et Microsoft se réserve tous les autres droits.</w:t>
      </w:r>
    </w:p>
    <w:p w14:paraId="6C3D0993" w14:textId="77777777" w:rsidR="000D5E21" w:rsidRDefault="000D5E21">
      <w:pPr>
        <w:pStyle w:val="ProductList-Body"/>
      </w:pPr>
    </w:p>
    <w:p w14:paraId="7CA54B67" w14:textId="77777777" w:rsidR="000D5E21" w:rsidRDefault="00D43697">
      <w:pPr>
        <w:pStyle w:val="ProductList-ClauseHeading"/>
        <w:outlineLvl w:val="2"/>
      </w:pPr>
      <w:r>
        <w:t>Restrictions</w:t>
      </w:r>
    </w:p>
    <w:p w14:paraId="6C4AAA1F" w14:textId="77777777" w:rsidR="000D5E21" w:rsidRDefault="00D43697">
      <w:pPr>
        <w:pStyle w:val="ProductList-Body"/>
      </w:pPr>
      <w:r>
        <w:t>Le Client n’est pas autorisé à utiliser le Logiciel du Système de Stockage à des fins de comparaison ou d’évaluation, sauf à des fins internes, ni à publier ou communiquer les résultats obtenus.</w:t>
      </w:r>
    </w:p>
    <w:p w14:paraId="076D6346" w14:textId="77777777" w:rsidR="000D5E21" w:rsidRDefault="000D5E21">
      <w:pPr>
        <w:pStyle w:val="ProductList-Body"/>
      </w:pPr>
    </w:p>
    <w:p w14:paraId="0A861939" w14:textId="77777777" w:rsidR="000D5E21" w:rsidRDefault="00D43697">
      <w:pPr>
        <w:pStyle w:val="ProductList-ClauseHeading"/>
        <w:outlineLvl w:val="2"/>
      </w:pPr>
      <w:r>
        <w:t>Logiciels Open Source Tiers</w:t>
      </w:r>
    </w:p>
    <w:p w14:paraId="55825A4D" w14:textId="77777777" w:rsidR="000D5E21" w:rsidRDefault="00D43697">
      <w:pPr>
        <w:pStyle w:val="ProductList-Body"/>
      </w:pPr>
      <w:r>
        <w:t xml:space="preserve">Le Logiciel du Système de Stockage peut être distribué avec du code indépendant (par exemple, un microprogramme) concédé sous licence GNU General Public License (« GPL »), GNU Library/Lesser General Public License (« LGPL »), Licence Apache Version 2.0 (« Licence Apache ») et/ou d’autres licences open source (« Code Open Source »). Ledit Code Open Source est désigné dans les Notifications sur les Programmes Tiers à l’adresse : </w:t>
      </w:r>
      <w:hyperlink r:id="rId149">
        <w:r>
          <w:rPr>
            <w:color w:val="00467F"/>
            <w:u w:val="single"/>
          </w:rPr>
          <w:t>http://go.microsoft.com/fwlink/?LinkId=627000</w:t>
        </w:r>
      </w:hyperlink>
      <w:r>
        <w:t>, et est concédé sous licence au Client conformément aux licences open source concernées.</w:t>
      </w:r>
    </w:p>
    <w:p w14:paraId="04CF1777" w14:textId="77777777" w:rsidR="000D5E21" w:rsidRDefault="000D5E21">
      <w:pPr>
        <w:pStyle w:val="ProductList-Body"/>
      </w:pPr>
    </w:p>
    <w:p w14:paraId="17C3DB64" w14:textId="77777777" w:rsidR="000D5E21" w:rsidRDefault="00D43697">
      <w:pPr>
        <w:pStyle w:val="ProductList-ClauseHeading"/>
        <w:outlineLvl w:val="2"/>
      </w:pPr>
      <w:r>
        <w:t>Activation/consentement pour les services Internet</w:t>
      </w:r>
    </w:p>
    <w:p w14:paraId="4FC456C8" w14:textId="77777777" w:rsidR="000D5E21" w:rsidRDefault="00D43697">
      <w:pPr>
        <w:pStyle w:val="ProductList-Body"/>
      </w:pPr>
      <w:r>
        <w:t>L’activation associe l’utilisation du Logiciel du Système de Stockage à un dispositif spécifique. Pendant l’activation ou après une utilisation du dispositif, le Logiciel du Système de Stockage peut envoyer à Microsoft des informations concernant le Logiciel du Système de Stockage et le dispositif. Ces informations incluent la version, la langue et la clé de produit du Logiciel du Système de Stockage, l’adresse IP, le système d’exploitation, le navigateur, le nom et la version du Logiciel du Système de Stockage que le Client utilise, ainsi que le code de langue du Système de Stockage qui exécute le Logiciel du Système de Stockage. Microsoft utilise ces informations dans le but de mettre à la disposition du Client les services Internet. En utilisant le Système de Stockage et le Logiciel du Système de Stockage, le Client consent à la transmission desdites informations à Microsoft.</w:t>
      </w:r>
    </w:p>
    <w:p w14:paraId="3A420D20" w14:textId="77777777" w:rsidR="000D5E21" w:rsidRDefault="000D5E21">
      <w:pPr>
        <w:pStyle w:val="ProductList-Body"/>
      </w:pPr>
    </w:p>
    <w:p w14:paraId="12FE4FA2" w14:textId="77777777" w:rsidR="000D5E21" w:rsidRDefault="00D43697">
      <w:pPr>
        <w:pStyle w:val="ProductList-ClauseHeading"/>
        <w:outlineLvl w:val="2"/>
      </w:pPr>
      <w:r>
        <w:t>Mises à Jour du Logiciel du Système de Stockage</w:t>
      </w:r>
    </w:p>
    <w:p w14:paraId="4141A682" w14:textId="77777777" w:rsidR="000D5E21" w:rsidRDefault="00D43697">
      <w:pPr>
        <w:pStyle w:val="ProductList-Body"/>
      </w:pPr>
      <w:r>
        <w:t>Le service de mise à jour du Logiciel du Système de Stockage permet au Client de télécharger manuellement les mises à jour disponibles ou de choisir de les recevoir automatiquement. Les mises à jour disponibles auprès de Microsoft seront concédées sous licence par Microsoft et les mises à jour tierces seront concédées sous licence par le tiers concerné.</w:t>
      </w:r>
    </w:p>
    <w:p w14:paraId="0E9DACF6" w14:textId="77777777" w:rsidR="000D5E21" w:rsidRDefault="00D43697">
      <w:pPr>
        <w:pStyle w:val="ProductList-Offering1Heading"/>
        <w:outlineLvl w:val="1"/>
      </w:pPr>
      <w:bookmarkStart w:id="395" w:name="_Sec903"/>
      <w:r>
        <w:t>Garantie limitée relative au matériel</w:t>
      </w:r>
      <w:bookmarkEnd w:id="395"/>
      <w:r>
        <w:fldChar w:fldCharType="begin"/>
      </w:r>
      <w:r>
        <w:instrText xml:space="preserve"> TC "</w:instrText>
      </w:r>
      <w:bookmarkStart w:id="396" w:name="_Toc486108122"/>
      <w:r>
        <w:instrText>Garantie limitée relative au matériel</w:instrText>
      </w:r>
      <w:bookmarkEnd w:id="396"/>
      <w:r>
        <w:instrText>" \l 2</w:instrText>
      </w:r>
      <w:r>
        <w:fldChar w:fldCharType="end"/>
      </w:r>
    </w:p>
    <w:p w14:paraId="520103C7" w14:textId="77777777" w:rsidR="000D5E21" w:rsidRDefault="00D43697">
      <w:pPr>
        <w:pStyle w:val="ProductList-Body"/>
      </w:pPr>
      <w:r>
        <w:t xml:space="preserve">Microsoft garantit que le matériel du Système de Stockage ne sera pas défaillant en raison d’un défaut de fabrication ou de matériau dans des conditions d’utilisation ordinaires tel que le décrit la documentation du produit pendant une période de quatre-vingt (90) jours suivant la date de livraison au Client. Si ce n’est pas le cas et que le Client en informe Microsoft pendant la période de garantie, Microsoft réparera ou remplacera le matériel (à son entière discrétion) sans frais. Cette garantie est la seule fournie par Microsoft pour le Système de Stockage et le Client renonce à toute réclamation pour violation de garantie qui n’a pas été déposée durant la période de garantie. Cette garantie ne couvre pas les problèmes engendrés par un accident, une mauvaise utilisation ou une utilisation non conforme au contrat de licence en volume du Client ou à la documentation du produit et est nulle et non avenue si le Système de Stockage est ouvert ou modifié, endommagé par une utilisation avec des Produits qui ne sont pas fournis par Microsoft, ou endommagé par une maintenance ou une réparation effectuée par une personne autre que Microsoft ou un fournisseur agréé Microsoft. </w:t>
      </w:r>
      <w:r>
        <w:rPr>
          <w:b/>
        </w:rPr>
        <w:t>Microsoft exclut toute autre garantie ou condition, expresse, implicite ou légale, y compris, sans s’y limiter, toute garantie de qualité marchande, de propriété, d’absence de contrefaçon et d’adéquation à un usage particulier</w:t>
      </w:r>
      <w:r>
        <w:t>.</w:t>
      </w:r>
    </w:p>
    <w:p w14:paraId="0BFABBCB" w14:textId="77777777" w:rsidR="000D5E21" w:rsidRDefault="00D43697">
      <w:pPr>
        <w:pStyle w:val="ProductList-Offering1Heading"/>
        <w:outlineLvl w:val="1"/>
      </w:pPr>
      <w:bookmarkStart w:id="397" w:name="_Sec904"/>
      <w:r>
        <w:t>Indemnisation. Défense en cas de réclamation de tiers</w:t>
      </w:r>
      <w:bookmarkEnd w:id="397"/>
      <w:r>
        <w:fldChar w:fldCharType="begin"/>
      </w:r>
      <w:r>
        <w:instrText xml:space="preserve"> TC "</w:instrText>
      </w:r>
      <w:bookmarkStart w:id="398" w:name="_Toc486108123"/>
      <w:r>
        <w:instrText>Indemnisation. Défense en cas de réclamation de tiers</w:instrText>
      </w:r>
      <w:bookmarkEnd w:id="398"/>
      <w:r>
        <w:instrText>" \l 2</w:instrText>
      </w:r>
      <w:r>
        <w:fldChar w:fldCharType="end"/>
      </w:r>
    </w:p>
    <w:p w14:paraId="2D030DB3" w14:textId="77777777" w:rsidR="000D5E21" w:rsidRDefault="00D43697">
      <w:pPr>
        <w:pStyle w:val="ProductList-Body"/>
      </w:pPr>
      <w:r>
        <w:t>Microsoft s’engage à défendre le Client contre toute action en justice ou réclamation formée par un tiers non affilié visant à démontrer que le Système de Stockage porte atteinte aux droits d’auteur de ce tiers ou à l’un de ses brevets ou à l’une de ses marques ou utilise illégalement ses secrets commerciaux, sous réserve des conditions du contrat de licence en volume du Client concernant la défense en cas de réclamation de tiers.</w:t>
      </w:r>
    </w:p>
    <w:p w14:paraId="69315348" w14:textId="77777777" w:rsidR="000D5E21" w:rsidRDefault="00D43697">
      <w:pPr>
        <w:pStyle w:val="ProductList-Offering1Heading"/>
        <w:outlineLvl w:val="1"/>
      </w:pPr>
      <w:bookmarkStart w:id="399" w:name="_Sec905"/>
      <w:r>
        <w:t>Limitation de responsabilité</w:t>
      </w:r>
      <w:bookmarkEnd w:id="399"/>
      <w:r>
        <w:fldChar w:fldCharType="begin"/>
      </w:r>
      <w:r>
        <w:instrText xml:space="preserve"> TC "</w:instrText>
      </w:r>
      <w:bookmarkStart w:id="400" w:name="_Toc486108124"/>
      <w:r>
        <w:instrText>Limitation de responsabilité</w:instrText>
      </w:r>
      <w:bookmarkEnd w:id="400"/>
      <w:r>
        <w:instrText>" \l 2</w:instrText>
      </w:r>
      <w:r>
        <w:fldChar w:fldCharType="end"/>
      </w:r>
    </w:p>
    <w:p w14:paraId="2454E765" w14:textId="77777777" w:rsidR="000D5E21" w:rsidRDefault="00D43697">
      <w:pPr>
        <w:pStyle w:val="ProductList-Body"/>
      </w:pPr>
      <w:r>
        <w:t xml:space="preserve">La responsabilité totale maximale de chaque partie envers l’autre, pour chaque réclamation associée à un Système de Stockage, est limitée aux dommages directs, jusqu’à concurrence du montant payé par le Client pour le Système de Stockage concerné. </w:t>
      </w:r>
      <w:r>
        <w:rPr>
          <w:b/>
        </w:rPr>
        <w:t>Aucune des parties ne pourra être tenue responsable en cas de dommage accessoire, incident, spécial, indirect ou de dommages-intérêts prononcés à titre de sanction, ni en cas de perte d’usage, de bénéfices ou d’interruption d’activité, quelle qu’en soit la cause et quel que soit le fondement de responsabilité. Aucune limitation ou exclusion ne s’applique à la responsabilité de chacune des parties envers l’autre découlant des (1) obligations de confidentialité ; (2) des obligations de défense ; ou (3) de la violation des droits de propriété intellectuelle de l’autre partie</w:t>
      </w:r>
      <w:r>
        <w:t>.</w:t>
      </w:r>
    </w:p>
    <w:p w14:paraId="683DD94B" w14:textId="77777777" w:rsidR="000D5E21" w:rsidRDefault="00D43697">
      <w:pPr>
        <w:pStyle w:val="ProductList-Offering1Heading"/>
        <w:outlineLvl w:val="1"/>
      </w:pPr>
      <w:bookmarkStart w:id="401" w:name="_Sec906"/>
      <w:r>
        <w:t>Réglementation américaine en matière de contrôle des exportations</w:t>
      </w:r>
      <w:bookmarkEnd w:id="401"/>
      <w:r>
        <w:fldChar w:fldCharType="begin"/>
      </w:r>
      <w:r>
        <w:instrText xml:space="preserve"> TC "</w:instrText>
      </w:r>
      <w:bookmarkStart w:id="402" w:name="_Toc486108125"/>
      <w:r>
        <w:instrText>Réglementation américaine en matière de contrôle des exportations</w:instrText>
      </w:r>
      <w:bookmarkEnd w:id="402"/>
      <w:r>
        <w:instrText>" \l 2</w:instrText>
      </w:r>
      <w:r>
        <w:fldChar w:fldCharType="end"/>
      </w:r>
    </w:p>
    <w:p w14:paraId="27C5F6A7" w14:textId="77777777" w:rsidR="000D5E21" w:rsidRDefault="00D43697">
      <w:pPr>
        <w:pStyle w:val="ProductList-Body"/>
      </w:pPr>
      <w:r>
        <w:t>Le Système de Stockage est régi par les dispositions du contrat de licence en volume du Client concernant la réglementation américaine en matière d’exportation.</w:t>
      </w:r>
    </w:p>
    <w:p w14:paraId="7094276D" w14:textId="77777777" w:rsidR="000D5E21" w:rsidRDefault="00D43697">
      <w:pPr>
        <w:pStyle w:val="ProductList-Offering1Heading"/>
        <w:outlineLvl w:val="1"/>
      </w:pPr>
      <w:bookmarkStart w:id="403" w:name="_Sec907"/>
      <w:r>
        <w:t>Collecte d’Informations de Diagnostic</w:t>
      </w:r>
      <w:bookmarkEnd w:id="403"/>
      <w:r>
        <w:fldChar w:fldCharType="begin"/>
      </w:r>
      <w:r>
        <w:instrText xml:space="preserve"> TC "</w:instrText>
      </w:r>
      <w:bookmarkStart w:id="404" w:name="_Toc486108126"/>
      <w:r>
        <w:instrText>Collecte d’Informations de Diagnostic</w:instrText>
      </w:r>
      <w:bookmarkEnd w:id="404"/>
      <w:r>
        <w:instrText>" \l 2</w:instrText>
      </w:r>
      <w:r>
        <w:fldChar w:fldCharType="end"/>
      </w:r>
    </w:p>
    <w:p w14:paraId="7EB97ABA" w14:textId="77777777" w:rsidR="000D5E21" w:rsidRDefault="00D43697">
      <w:pPr>
        <w:pStyle w:val="ProductList-Body"/>
      </w:pPr>
      <w:r>
        <w:t xml:space="preserve">Microsoft peut collecter des informations qui l’aident à diagnostiquer et résoudre les problèmes que vous pouvez rencontrer en utilisant le Système de Stockage. Si un problème potentiel est signalé à Microsoft, Microsoft peut collecter des informations du Système de Stockage par l’intermédiaire d’Azure StorSimple Management Service. Les types d’informations collectées peuvent inclure des fichiers qui aident à décrire ou identifier le problème, notamment des journaux d’exploitation, si le problème s’est produit dans le matériel ou le logiciel, le type et la gravité du problème et le statut du dispositif. Microsoft ne collecte pas de transcriptions de mémoire, clés, mots de passe ou données qu’un Client stocke sur le Système de Stockage. Microsoft utilise ces informations afin d’améliorer le Système de Stockage et les services associés, et peut également les utiliser pour améliorer le matériel et microprogramme tiers inclus dans le Système de Stockage. Si Microsoft fournit des informations spécifiques au fournisseur de matériel, les informations seront rendues anonymes, sauf si Microsoft obtient l’autorisation express du Client. Microsoft fournira ces informations afin de résoudre un problème matériel identifié. Pour en savoir plus sur la protection des données personnelles pour le Système de Stockage, consultez </w:t>
      </w:r>
      <w:hyperlink r:id="rId150">
        <w:r>
          <w:rPr>
            <w:color w:val="00467F"/>
            <w:u w:val="single"/>
          </w:rPr>
          <w:t>https://www.microsoft.com/en-us/privacystatement</w:t>
        </w:r>
      </w:hyperlink>
      <w:r>
        <w:t>.</w:t>
      </w:r>
    </w:p>
    <w:p w14:paraId="2CA634C5" w14:textId="77777777" w:rsidR="000D5E21" w:rsidRDefault="00D43697">
      <w:pPr>
        <w:pStyle w:val="ProductList-Offering1Heading"/>
        <w:outlineLvl w:val="1"/>
      </w:pPr>
      <w:bookmarkStart w:id="405" w:name="_Sec908"/>
      <w:r>
        <w:t>Utilisation dans le Secteur Public</w:t>
      </w:r>
      <w:bookmarkEnd w:id="405"/>
      <w:r>
        <w:fldChar w:fldCharType="begin"/>
      </w:r>
      <w:r>
        <w:instrText xml:space="preserve"> TC "</w:instrText>
      </w:r>
      <w:bookmarkStart w:id="406" w:name="_Toc486108127"/>
      <w:r>
        <w:instrText>Utilisation dans le Secteur Public</w:instrText>
      </w:r>
      <w:bookmarkEnd w:id="406"/>
      <w:r>
        <w:instrText>" \l 2</w:instrText>
      </w:r>
      <w:r>
        <w:fldChar w:fldCharType="end"/>
      </w:r>
    </w:p>
    <w:p w14:paraId="7F434580" w14:textId="77777777" w:rsidR="000D5E21" w:rsidRDefault="00D43697">
      <w:pPr>
        <w:pStyle w:val="ProductList-Body"/>
      </w:pPr>
      <w:r>
        <w:t>Le Client comprend qu’en contrepartie de l’achat d’une ou plusieurs Offres d’Engagement Financier StorSimple, Microsoft fournira le Système de Stockage et les Services de Support StorSimple au Client sans frais supplémentaires. Microsoft renonce à tout droit d’exiger de la part du Client une rémunération pour le Système de Stockage et les Services de Support Standard StorSimple. Microsoft s’engage fournir le Système de Stockage et les Services de Support StorSimple au Client sans frais et en conformité avec les lois et réglementations applicables sur les cadeaux, l’éthique et autres lois et réglementations applicables sur les marchandises et services gratuits. Microsoft doit fournir le Système de Stockage et les Services de Support Standard StorSimple uniquement pour l’usage et les besoins personnels du Client et non pas pour les besoins personnels ou à l’avantage de quelque employé du secteur public que ce soit.</w:t>
      </w:r>
    </w:p>
    <w:p w14:paraId="52CE3AD5" w14:textId="77777777" w:rsidR="000D5E21" w:rsidRDefault="000D5E21">
      <w:pPr>
        <w:pStyle w:val="ProductList-Body"/>
        <w:jc w:val="right"/>
      </w:pPr>
    </w:p>
    <w:tbl>
      <w:tblPr>
        <w:tblStyle w:val="PURTable"/>
        <w:tblW w:w="0" w:type="dxa"/>
        <w:tblLook w:val="04A0" w:firstRow="1" w:lastRow="0" w:firstColumn="1" w:lastColumn="0" w:noHBand="0" w:noVBand="1"/>
      </w:tblPr>
      <w:tblGrid>
        <w:gridCol w:w="10800"/>
      </w:tblGrid>
      <w:tr w:rsidR="000D5E21" w14:paraId="2A3D52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B3D69E" w14:textId="77777777" w:rsidR="000D5E21" w:rsidRDefault="00473B4B">
            <w:pPr>
              <w:pStyle w:val="ProductList-TableBody"/>
              <w:jc w:val="right"/>
            </w:pPr>
            <w:hyperlink w:anchor="_Sec842">
              <w:r w:rsidR="00D43697">
                <w:rPr>
                  <w:color w:val="00467F"/>
                  <w:sz w:val="14"/>
                  <w:u w:val="single"/>
                </w:rPr>
                <w:t>Table des matières</w:t>
              </w:r>
            </w:hyperlink>
            <w:r w:rsidR="00D43697">
              <w:rPr>
                <w:sz w:val="14"/>
              </w:rPr>
              <w:t xml:space="preserve"> / </w:t>
            </w:r>
            <w:hyperlink w:anchor="_Sec549">
              <w:r w:rsidR="00D43697">
                <w:rPr>
                  <w:color w:val="00467F"/>
                  <w:sz w:val="14"/>
                  <w:u w:val="single"/>
                </w:rPr>
                <w:t>Glossaire</w:t>
              </w:r>
            </w:hyperlink>
            <w:r w:rsidR="00D43697">
              <w:rPr>
                <w:sz w:val="14"/>
              </w:rPr>
              <w:t xml:space="preserve"> / </w:t>
            </w:r>
            <w:hyperlink w:anchor="_Sec844">
              <w:r w:rsidR="00D43697">
                <w:rPr>
                  <w:color w:val="00467F"/>
                  <w:sz w:val="14"/>
                  <w:u w:val="single"/>
                </w:rPr>
                <w:t>Index</w:t>
              </w:r>
            </w:hyperlink>
          </w:p>
        </w:tc>
      </w:tr>
    </w:tbl>
    <w:p w14:paraId="0D8190B8" w14:textId="77777777" w:rsidR="000D5E21" w:rsidRDefault="000D5E21">
      <w:pPr>
        <w:pStyle w:val="ProductList-Body"/>
      </w:pPr>
    </w:p>
    <w:p w14:paraId="3E99AE12" w14:textId="77777777" w:rsidR="000D5E21" w:rsidRDefault="00D43697">
      <w:pPr>
        <w:pStyle w:val="ProductList-SectionHeading"/>
        <w:pageBreakBefore/>
        <w:outlineLvl w:val="0"/>
      </w:pPr>
      <w:bookmarkStart w:id="407" w:name="_Sec1205"/>
      <w:bookmarkEnd w:id="387"/>
      <w:r>
        <w:t>Annexe G - Premium Assurance</w:t>
      </w:r>
      <w:r>
        <w:fldChar w:fldCharType="begin"/>
      </w:r>
      <w:r>
        <w:instrText xml:space="preserve"> TC "</w:instrText>
      </w:r>
      <w:bookmarkStart w:id="408" w:name="_Toc486108128"/>
      <w:r>
        <w:instrText>Annexe G - Premium Assurance</w:instrText>
      </w:r>
      <w:bookmarkEnd w:id="408"/>
      <w:r>
        <w:instrText>" \l 1</w:instrText>
      </w:r>
      <w:r>
        <w:fldChar w:fldCharType="end"/>
      </w:r>
    </w:p>
    <w:p w14:paraId="28B7D077" w14:textId="77777777" w:rsidR="000D5E21" w:rsidRDefault="00D43697">
      <w:pPr>
        <w:pStyle w:val="ProductList-Body"/>
      </w:pPr>
      <w:r>
        <w:t>Le Client peut acquérir des Licences Module Complémentaire Premium Assurance soumises aux présentes conditions générales :</w:t>
      </w:r>
    </w:p>
    <w:p w14:paraId="2EC53C99" w14:textId="77777777" w:rsidR="000D5E21" w:rsidRDefault="00D43697" w:rsidP="00D43697">
      <w:pPr>
        <w:pStyle w:val="ProductList-Bullet"/>
        <w:numPr>
          <w:ilvl w:val="0"/>
          <w:numId w:val="57"/>
        </w:numPr>
      </w:pPr>
      <w:r>
        <w:t>Les Licences Module Complémentaire Premium Assurance peuvent uniquement être acquises pour les Licences de Produits couvertes par une SA active en vertu du même accord de mise en œuvre (« Licences Éligibles »).</w:t>
      </w:r>
    </w:p>
    <w:p w14:paraId="5FB28B7A" w14:textId="77777777" w:rsidR="000D5E21" w:rsidRDefault="00D43697" w:rsidP="00D43697">
      <w:pPr>
        <w:pStyle w:val="ProductList-Bullet"/>
        <w:numPr>
          <w:ilvl w:val="0"/>
          <w:numId w:val="57"/>
        </w:numPr>
      </w:pPr>
      <w:r>
        <w:t>Le Client doit acquérir des Licences Module Complémentaire Premium Assurance pour toutes les Licences Éligibles de toutes les éditions d’un Produit au sein d’une Famille de Produits.</w:t>
      </w:r>
    </w:p>
    <w:p w14:paraId="5F9DB59D" w14:textId="77777777" w:rsidR="000D5E21" w:rsidRDefault="00D43697" w:rsidP="00D43697">
      <w:pPr>
        <w:pStyle w:val="ProductList-Bullet"/>
        <w:numPr>
          <w:ilvl w:val="0"/>
          <w:numId w:val="57"/>
        </w:numPr>
      </w:pPr>
      <w:r>
        <w:t>Le Client doit acquérir des Licences Module Complémentaire Premium Assurance pour les Licences Éligibles qu’il acquiert par la suite pendant la durée de son accord de mise en œuvre.</w:t>
      </w:r>
    </w:p>
    <w:p w14:paraId="404D3043" w14:textId="77777777" w:rsidR="000D5E21" w:rsidRDefault="00D43697" w:rsidP="00D43697">
      <w:pPr>
        <w:pStyle w:val="ProductList-Bullet"/>
        <w:numPr>
          <w:ilvl w:val="0"/>
          <w:numId w:val="57"/>
        </w:numPr>
      </w:pPr>
      <w:r>
        <w:t>Le Client n’est pas tenu d’acquérir une Premium Assurance pour des CAL ou des Licences Connecteur Externe (External Connector) ; toutefois, le Client doit disposer d’une couverture SA sur les CAL ou les Licences Connecteur Externe permettant aux utilisateurs et aux dispositifs d’accéder aux Serveurs Concédés sous Licence avec une couverture Premium Assurance active.</w:t>
      </w:r>
    </w:p>
    <w:p w14:paraId="6C414737" w14:textId="77777777" w:rsidR="000D5E21" w:rsidRDefault="000D5E21">
      <w:pPr>
        <w:pStyle w:val="ProductList-Body"/>
      </w:pPr>
    </w:p>
    <w:p w14:paraId="1F55F0C2" w14:textId="77777777" w:rsidR="000D5E21" w:rsidRDefault="00D43697">
      <w:pPr>
        <w:pStyle w:val="ProductList-Body"/>
      </w:pPr>
      <w:r>
        <w:t>Les Licences Module Complémentaire Premium Assurance expirent à la fin de la durée de l’accord de mise en œuvre en vertu duquel elles ont été acquises. Au moment du renouvellement, le Client doit réacquérir des Licences Module complémentaire pour continuer de bénéficier de la couverture Premium Assurance.</w:t>
      </w:r>
    </w:p>
    <w:p w14:paraId="3F020BFB" w14:textId="77777777" w:rsidR="000D5E21" w:rsidRDefault="000D5E21">
      <w:pPr>
        <w:pStyle w:val="ProductList-Body"/>
      </w:pPr>
    </w:p>
    <w:p w14:paraId="4C927D4A" w14:textId="77777777" w:rsidR="000D5E21" w:rsidRDefault="00D43697">
      <w:pPr>
        <w:pStyle w:val="ProductList-Body"/>
      </w:pPr>
      <w:r>
        <w:t>Pour les clients ayant conclu un Accord de Mise en Œuvre Serveur et Cloud, la « Famille de Produits » a la signification qui lui est attribuée dans leur accord de mise en œuvre. Pour les clients ayant conclu des Accords de Mise en Œuvre Entreprise et Souscription Entreprise et les clients ayant conclu un Accord de Mise en Œuvre de Solutions Éducation (« EES »), cela inclut le groupe de Produits désignés comme étant une Famille de Produits dans le tableau ci-dessous.</w:t>
      </w:r>
    </w:p>
    <w:tbl>
      <w:tblPr>
        <w:tblStyle w:val="PURTable"/>
        <w:tblW w:w="0" w:type="dxa"/>
        <w:tblLook w:val="04A0" w:firstRow="1" w:lastRow="0" w:firstColumn="1" w:lastColumn="0" w:noHBand="0" w:noVBand="1"/>
      </w:tblPr>
      <w:tblGrid>
        <w:gridCol w:w="5395"/>
        <w:gridCol w:w="5395"/>
      </w:tblGrid>
      <w:tr w:rsidR="000D5E21" w14:paraId="0B1DC4FC"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2ADD694F" w14:textId="77777777" w:rsidR="000D5E21" w:rsidRDefault="00D43697">
            <w:pPr>
              <w:pStyle w:val="ProductList-TableBody"/>
            </w:pPr>
            <w:r>
              <w:rPr>
                <w:color w:val="FFFFFF"/>
              </w:rPr>
              <w:t>Accords de Mise en Œuvre Entreprise et Souscription Entreprise et Familles de Produits EES</w:t>
            </w:r>
          </w:p>
        </w:tc>
      </w:tr>
      <w:tr w:rsidR="000D5E21" w14:paraId="7C72FA7B" w14:textId="77777777">
        <w:tc>
          <w:tcPr>
            <w:tcW w:w="6120" w:type="dxa"/>
            <w:tcBorders>
              <w:top w:val="single" w:sz="4" w:space="0" w:color="000000"/>
              <w:left w:val="single" w:sz="4" w:space="0" w:color="000000"/>
              <w:bottom w:val="single" w:sz="4" w:space="0" w:color="000000"/>
              <w:right w:val="single" w:sz="4" w:space="0" w:color="000000"/>
            </w:tcBorders>
          </w:tcPr>
          <w:p w14:paraId="101A9D64" w14:textId="77777777" w:rsidR="000D5E21" w:rsidRDefault="00D43697">
            <w:pPr>
              <w:pStyle w:val="ProductList-TableBody"/>
            </w:pPr>
            <w:r>
              <w:t>Famille de Produits</w:t>
            </w:r>
          </w:p>
        </w:tc>
        <w:tc>
          <w:tcPr>
            <w:tcW w:w="6120" w:type="dxa"/>
            <w:tcBorders>
              <w:top w:val="single" w:sz="4" w:space="0" w:color="000000"/>
              <w:left w:val="single" w:sz="4" w:space="0" w:color="000000"/>
              <w:bottom w:val="single" w:sz="4" w:space="0" w:color="6E6E6E"/>
              <w:right w:val="single" w:sz="4" w:space="0" w:color="000000"/>
            </w:tcBorders>
          </w:tcPr>
          <w:p w14:paraId="6814AE63" w14:textId="77777777" w:rsidR="000D5E21" w:rsidRDefault="00D43697">
            <w:pPr>
              <w:pStyle w:val="ProductList-TableBody"/>
            </w:pPr>
            <w:r>
              <w:t>Produit Serveur et Outils</w:t>
            </w:r>
          </w:p>
        </w:tc>
      </w:tr>
      <w:tr w:rsidR="000D5E21" w14:paraId="270AE055" w14:textId="77777777">
        <w:tc>
          <w:tcPr>
            <w:tcW w:w="6120" w:type="dxa"/>
            <w:tcBorders>
              <w:top w:val="single" w:sz="4" w:space="0" w:color="000000"/>
              <w:left w:val="single" w:sz="4" w:space="0" w:color="6E6E6E"/>
              <w:bottom w:val="none" w:sz="4" w:space="0" w:color="6E6E6E"/>
              <w:right w:val="single" w:sz="4" w:space="0" w:color="6E6E6E"/>
            </w:tcBorders>
          </w:tcPr>
          <w:p w14:paraId="62003DD0" w14:textId="77777777" w:rsidR="000D5E21" w:rsidRDefault="000D5E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503B97" w14:textId="77777777" w:rsidR="000D5E21" w:rsidRDefault="00D43697">
            <w:pPr>
              <w:pStyle w:val="ProductList-TableBody"/>
            </w:pPr>
            <w:r>
              <w:t>SQL Server Entreprise Par Cœur</w:t>
            </w:r>
          </w:p>
        </w:tc>
      </w:tr>
      <w:tr w:rsidR="000D5E21" w14:paraId="7969B2BA" w14:textId="77777777">
        <w:tc>
          <w:tcPr>
            <w:tcW w:w="6120" w:type="dxa"/>
            <w:tcBorders>
              <w:top w:val="none" w:sz="4" w:space="0" w:color="6E6E6E"/>
              <w:left w:val="single" w:sz="4" w:space="0" w:color="6E6E6E"/>
              <w:bottom w:val="none" w:sz="4" w:space="0" w:color="6E6E6E"/>
              <w:right w:val="single" w:sz="4" w:space="0" w:color="6E6E6E"/>
            </w:tcBorders>
          </w:tcPr>
          <w:p w14:paraId="674CD380" w14:textId="77777777" w:rsidR="000D5E21" w:rsidRDefault="000D5E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5ABF4D" w14:textId="77777777" w:rsidR="000D5E21" w:rsidRDefault="00D43697">
            <w:pPr>
              <w:pStyle w:val="ProductList-TableBody"/>
            </w:pPr>
            <w:r>
              <w:t>SQL Server Standard Par Cœur</w:t>
            </w:r>
          </w:p>
        </w:tc>
      </w:tr>
      <w:tr w:rsidR="000D5E21" w14:paraId="02226711" w14:textId="77777777">
        <w:tc>
          <w:tcPr>
            <w:tcW w:w="6120" w:type="dxa"/>
            <w:tcBorders>
              <w:top w:val="none" w:sz="4" w:space="0" w:color="6E6E6E"/>
              <w:left w:val="single" w:sz="4" w:space="0" w:color="6E6E6E"/>
              <w:bottom w:val="none" w:sz="4" w:space="0" w:color="6E6E6E"/>
              <w:right w:val="single" w:sz="4" w:space="0" w:color="6E6E6E"/>
            </w:tcBorders>
          </w:tcPr>
          <w:p w14:paraId="66FA8DE4" w14:textId="77777777" w:rsidR="000D5E21" w:rsidRDefault="00D43697">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35225BA4" w14:textId="77777777" w:rsidR="000D5E21" w:rsidRDefault="00D43697">
            <w:pPr>
              <w:pStyle w:val="ProductList-TableBody"/>
            </w:pPr>
            <w:r>
              <w:t>SQL Server Enterprise (Serveur/CAL)</w:t>
            </w:r>
          </w:p>
        </w:tc>
      </w:tr>
      <w:tr w:rsidR="000D5E21" w14:paraId="36490EFB" w14:textId="77777777">
        <w:tc>
          <w:tcPr>
            <w:tcW w:w="6120" w:type="dxa"/>
            <w:tcBorders>
              <w:top w:val="none" w:sz="4" w:space="0" w:color="6E6E6E"/>
              <w:left w:val="single" w:sz="4" w:space="0" w:color="6E6E6E"/>
              <w:bottom w:val="none" w:sz="4" w:space="0" w:color="6E6E6E"/>
              <w:right w:val="single" w:sz="4" w:space="0" w:color="6E6E6E"/>
            </w:tcBorders>
          </w:tcPr>
          <w:p w14:paraId="7CD8AB66" w14:textId="77777777" w:rsidR="000D5E21" w:rsidRDefault="000D5E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34590D" w14:textId="77777777" w:rsidR="000D5E21" w:rsidRDefault="00D43697">
            <w:pPr>
              <w:pStyle w:val="ProductList-TableBody"/>
            </w:pPr>
            <w:r>
              <w:t xml:space="preserve">SQL Server Standard </w:t>
            </w:r>
          </w:p>
        </w:tc>
      </w:tr>
      <w:tr w:rsidR="000D5E21" w14:paraId="3F95B120" w14:textId="77777777">
        <w:tc>
          <w:tcPr>
            <w:tcW w:w="6120" w:type="dxa"/>
            <w:tcBorders>
              <w:top w:val="none" w:sz="4" w:space="0" w:color="6E6E6E"/>
              <w:left w:val="single" w:sz="4" w:space="0" w:color="6E6E6E"/>
              <w:bottom w:val="single" w:sz="4" w:space="0" w:color="000000"/>
              <w:right w:val="single" w:sz="4" w:space="0" w:color="6E6E6E"/>
            </w:tcBorders>
          </w:tcPr>
          <w:p w14:paraId="2BD0830F" w14:textId="77777777" w:rsidR="000D5E21" w:rsidRDefault="000D5E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40A20C" w14:textId="77777777" w:rsidR="000D5E21" w:rsidRDefault="00D43697">
            <w:pPr>
              <w:pStyle w:val="ProductList-TableBody"/>
            </w:pPr>
            <w:r>
              <w:t>SQL Server CAL</w:t>
            </w:r>
          </w:p>
        </w:tc>
      </w:tr>
      <w:tr w:rsidR="000D5E21" w14:paraId="57F22927" w14:textId="77777777">
        <w:tc>
          <w:tcPr>
            <w:tcW w:w="6120" w:type="dxa"/>
            <w:tcBorders>
              <w:top w:val="single" w:sz="4" w:space="0" w:color="000000"/>
              <w:left w:val="single" w:sz="4" w:space="0" w:color="000000"/>
              <w:bottom w:val="none" w:sz="4" w:space="0" w:color="6E6E6E"/>
              <w:right w:val="single" w:sz="4" w:space="0" w:color="000000"/>
            </w:tcBorders>
          </w:tcPr>
          <w:p w14:paraId="6CB901BF" w14:textId="77777777" w:rsidR="000D5E21" w:rsidRDefault="000D5E21">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1084F686" w14:textId="77777777" w:rsidR="000D5E21" w:rsidRDefault="00D43697">
            <w:pPr>
              <w:pStyle w:val="ProductList-TableBody"/>
            </w:pPr>
            <w:r>
              <w:t>CIS Datacenter</w:t>
            </w:r>
          </w:p>
        </w:tc>
      </w:tr>
      <w:tr w:rsidR="000D5E21" w14:paraId="129BC27F"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00219909" w14:textId="77777777" w:rsidR="000D5E21" w:rsidRDefault="00D43697">
            <w:pPr>
              <w:pStyle w:val="ProductList-TableBody"/>
            </w:pPr>
            <w:r>
              <w:t>Core Infrastructure Suite (« CIS »)</w:t>
            </w:r>
          </w:p>
        </w:tc>
        <w:tc>
          <w:tcPr>
            <w:tcW w:w="6120" w:type="dxa"/>
            <w:tcBorders>
              <w:top w:val="single" w:sz="4" w:space="0" w:color="6E6E6E"/>
              <w:left w:val="single" w:sz="4" w:space="0" w:color="000000"/>
              <w:bottom w:val="single" w:sz="4" w:space="0" w:color="6E6E6E"/>
              <w:right w:val="single" w:sz="4" w:space="0" w:color="6E6E6E"/>
            </w:tcBorders>
          </w:tcPr>
          <w:p w14:paraId="23F895E9" w14:textId="77777777" w:rsidR="000D5E21" w:rsidRDefault="00D43697">
            <w:pPr>
              <w:pStyle w:val="ProductList-TableBody"/>
            </w:pPr>
            <w:r>
              <w:t>CIS Standard</w:t>
            </w:r>
          </w:p>
        </w:tc>
      </w:tr>
      <w:tr w:rsidR="000D5E21" w14:paraId="244EB37D" w14:textId="77777777">
        <w:tc>
          <w:tcPr>
            <w:tcW w:w="0" w:type="auto"/>
            <w:vMerge/>
          </w:tcPr>
          <w:p w14:paraId="7C81427F" w14:textId="77777777" w:rsidR="000D5E21" w:rsidRDefault="000D5E21"/>
        </w:tc>
        <w:tc>
          <w:tcPr>
            <w:tcW w:w="6120" w:type="dxa"/>
            <w:tcBorders>
              <w:top w:val="single" w:sz="4" w:space="0" w:color="6E6E6E"/>
              <w:left w:val="single" w:sz="4" w:space="0" w:color="000000"/>
              <w:bottom w:val="single" w:sz="4" w:space="0" w:color="6E6E6E"/>
              <w:right w:val="single" w:sz="4" w:space="0" w:color="6E6E6E"/>
            </w:tcBorders>
          </w:tcPr>
          <w:p w14:paraId="05E10378" w14:textId="77777777" w:rsidR="000D5E21" w:rsidRDefault="00D43697">
            <w:pPr>
              <w:pStyle w:val="ProductList-TableBody"/>
            </w:pPr>
            <w:r>
              <w:t>Windows Server Datacenter</w:t>
            </w:r>
          </w:p>
        </w:tc>
      </w:tr>
      <w:tr w:rsidR="000D5E21" w14:paraId="7D5D77BD" w14:textId="77777777">
        <w:tc>
          <w:tcPr>
            <w:tcW w:w="6120" w:type="dxa"/>
            <w:tcBorders>
              <w:top w:val="none" w:sz="4" w:space="0" w:color="6E6E6E"/>
              <w:left w:val="single" w:sz="4" w:space="0" w:color="000000"/>
              <w:bottom w:val="single" w:sz="4" w:space="0" w:color="000000"/>
              <w:right w:val="single" w:sz="4" w:space="0" w:color="000000"/>
            </w:tcBorders>
          </w:tcPr>
          <w:p w14:paraId="7A489248" w14:textId="77777777" w:rsidR="000D5E21" w:rsidRDefault="000D5E21">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4D20C61F" w14:textId="77777777" w:rsidR="000D5E21" w:rsidRDefault="00D43697">
            <w:pPr>
              <w:pStyle w:val="ProductList-TableBody"/>
            </w:pPr>
            <w:r>
              <w:t>Windows Server Standard</w:t>
            </w:r>
          </w:p>
        </w:tc>
      </w:tr>
    </w:tbl>
    <w:p w14:paraId="05C77DC2" w14:textId="77777777" w:rsidR="000D5E21" w:rsidRDefault="000D5E21">
      <w:pPr>
        <w:pStyle w:val="ProductList-Body"/>
      </w:pPr>
    </w:p>
    <w:p w14:paraId="513024C3" w14:textId="77777777" w:rsidR="000D5E21" w:rsidRDefault="00D43697">
      <w:pPr>
        <w:pStyle w:val="ProductList-ClauseHeading"/>
        <w:outlineLvl w:val="2"/>
      </w:pPr>
      <w:r>
        <w:t>Tarification de Premium Assurance</w:t>
      </w:r>
    </w:p>
    <w:p w14:paraId="3EFF29E7" w14:textId="77777777" w:rsidR="000D5E21" w:rsidRDefault="00D43697">
      <w:pPr>
        <w:pStyle w:val="ProductList-Body"/>
      </w:pPr>
      <w:r>
        <w:t xml:space="preserve">Microsoft offrira quatre séries de Licences Module Complémentaire Premium Assurance. Le Client pourra acquérir des Licences Module Complémentaire dans la dernière série en vigueur au moment où il acquiert pour la première fois des Licences Module Complémentaire pour une Famille de Produits donnée. Le Client pourra acquérir des Licences Module Complémentaire supplémentaires dans la même série pour cette Famille de Produits pendant la durée de son Accord de Mise en Œuvre et, sous réserve qu’il n’y ait aucune interruption provisoire de la couverture Premium Assurance sur ses Licences Éligibles, pendant toute période de renouvellement. Les prix au sein de chaque série sont fixés par programme et niveau de prix et ne changeront pas entre les périodes de renouvellement, sauf si cela est nécessaire pour compenser les variations du taux de change pour les prix exprimés dans des devises autres que le dollar US.  </w:t>
      </w:r>
    </w:p>
    <w:p w14:paraId="5DF74D52" w14:textId="77777777" w:rsidR="000D5E21" w:rsidRDefault="000D5E21">
      <w:pPr>
        <w:pStyle w:val="ProductList-Body"/>
      </w:pPr>
    </w:p>
    <w:p w14:paraId="735E2AC9" w14:textId="77777777" w:rsidR="000D5E21" w:rsidRDefault="00D43697">
      <w:pPr>
        <w:pStyle w:val="ProductList-ClauseHeading"/>
        <w:outlineLvl w:val="2"/>
      </w:pPr>
      <w:r>
        <w:t>Conditions Requises pour les Avantages de la Premium Assurance</w:t>
      </w:r>
    </w:p>
    <w:p w14:paraId="7E9C65B7" w14:textId="77777777" w:rsidR="000D5E21" w:rsidRDefault="00D43697">
      <w:pPr>
        <w:pStyle w:val="ProductList-Body"/>
      </w:pPr>
      <w:r>
        <w:t>Les avantages de la Premium Assurance seront disponibles pour les versions du Produit qui ne sont plus couvertes par le Support Étendu, à compter de Windows Server 2008 et de SQL Server 2008. Les avantages de la Premium Assurance seront disponibles pendant les six (6) années consécutives à la fin du Support Étendu. Le client sera éligible aux avantages de la Premium Assurance pour une édition et une version de Produit données dans le cadre des Licences Module Complémentaire Premium Assurance qu’il acquiert pour la première fois avant l’expiration du Support Étendu de ce Produit. Le client sera également éligible aux avantages de la Premium Assurance pour la même édition et version de Produit dans le cadre des Licences Module Complémentaire Premium Assurance qu’il acquiert :</w:t>
      </w:r>
    </w:p>
    <w:p w14:paraId="50F711B2" w14:textId="77777777" w:rsidR="000D5E21" w:rsidRDefault="00D43697" w:rsidP="00D43697">
      <w:pPr>
        <w:pStyle w:val="ProductList-Bullet"/>
        <w:numPr>
          <w:ilvl w:val="0"/>
          <w:numId w:val="58"/>
        </w:numPr>
      </w:pPr>
      <w:r>
        <w:t>par la suite dans le cadre du même accord de mise en œuvre ; et</w:t>
      </w:r>
    </w:p>
    <w:p w14:paraId="316EA904" w14:textId="77777777" w:rsidR="000D5E21" w:rsidRDefault="00D43697" w:rsidP="00D43697">
      <w:pPr>
        <w:pStyle w:val="ProductList-Bullet"/>
        <w:numPr>
          <w:ilvl w:val="0"/>
          <w:numId w:val="58"/>
        </w:numPr>
      </w:pPr>
      <w:r>
        <w:t xml:space="preserve">pendant toute période de renouvellement (sous réserve qu’il n’y ait aucune interruption provisoire de la couverture).  </w:t>
      </w:r>
    </w:p>
    <w:p w14:paraId="7D56BFA3" w14:textId="77777777" w:rsidR="000D5E21" w:rsidRDefault="000D5E21">
      <w:pPr>
        <w:pStyle w:val="ProductList-Body"/>
      </w:pPr>
    </w:p>
    <w:p w14:paraId="0402D178" w14:textId="77777777" w:rsidR="000D5E21" w:rsidRDefault="00D43697">
      <w:pPr>
        <w:pStyle w:val="ProductList-Body"/>
      </w:pPr>
      <w:r>
        <w:t>Microsoft se réserve le droit d’interrompre la disponibilité des avantages de la Premium Assurance à l’avenir, mais uniquement pour les éditions et les versions du Produit encore prises en charge par le Support Standard.</w:t>
      </w:r>
    </w:p>
    <w:p w14:paraId="7B2AA8CE" w14:textId="77777777" w:rsidR="000D5E21" w:rsidRDefault="000D5E21">
      <w:pPr>
        <w:pStyle w:val="ProductList-Body"/>
      </w:pPr>
    </w:p>
    <w:p w14:paraId="2E9ADA3A" w14:textId="77777777" w:rsidR="000D5E21" w:rsidRDefault="00D43697">
      <w:pPr>
        <w:pStyle w:val="ProductList-ClauseHeading"/>
        <w:outlineLvl w:val="2"/>
      </w:pPr>
      <w:r>
        <w:t>Déploiement et Utilisation</w:t>
      </w:r>
    </w:p>
    <w:p w14:paraId="05B2B26C" w14:textId="77777777" w:rsidR="000D5E21" w:rsidRDefault="00D43697">
      <w:pPr>
        <w:pStyle w:val="ProductList-Body"/>
      </w:pPr>
      <w:r>
        <w:t>Le Client peut installer des mises à jour de sécurité fournies sous la forme d’avantages de la Premium Assurance uniquement sur des Serveurs Concédés sous Licence avec couverture Premium Assurance. Le client n’est pas tenu de supprimer les mises à jour en cas d’interruption de la couverture.</w:t>
      </w:r>
    </w:p>
    <w:p w14:paraId="33739A6C" w14:textId="77777777" w:rsidR="000D5E21" w:rsidRDefault="000D5E21">
      <w:pPr>
        <w:pStyle w:val="ProductList-Body"/>
      </w:pPr>
    </w:p>
    <w:p w14:paraId="74F7FC1F" w14:textId="77777777" w:rsidR="000D5E21" w:rsidRDefault="00D43697">
      <w:pPr>
        <w:pStyle w:val="ProductList-ClauseHeading"/>
        <w:outlineLvl w:val="2"/>
      </w:pPr>
      <w:r>
        <w:t>Support Technique 24h/24, 7 jours/7</w:t>
      </w:r>
    </w:p>
    <w:p w14:paraId="689017C3" w14:textId="77777777" w:rsidR="000D5E21" w:rsidRDefault="00D43697">
      <w:pPr>
        <w:pStyle w:val="ProductList-Body"/>
      </w:pPr>
      <w:r>
        <w:t>Si le Client satisfait aux exigences suivantes, le Client sera habilité à appliquer les incidents du Support Technique 24h/24, 7 jours/7 disponibles à l’utilisation d’anciennes versions du logiciel à compter de 2008 :</w:t>
      </w:r>
    </w:p>
    <w:p w14:paraId="7AEC8042" w14:textId="77777777" w:rsidR="000D5E21" w:rsidRDefault="00D43697" w:rsidP="00D43697">
      <w:pPr>
        <w:pStyle w:val="ProductList-Bullet"/>
        <w:numPr>
          <w:ilvl w:val="0"/>
          <w:numId w:val="59"/>
        </w:numPr>
      </w:pPr>
      <w:r>
        <w:t>Le client est éligible au Support Technique 24h/24, 7 jours/7, tel que décrit dans la section Support Technique 24h/24, 7 jours/7 de l’Annexe B - Software Assurance.</w:t>
      </w:r>
    </w:p>
    <w:p w14:paraId="5E015DCF" w14:textId="77777777" w:rsidR="000D5E21" w:rsidRDefault="00D43697" w:rsidP="00D43697">
      <w:pPr>
        <w:pStyle w:val="ProductList-Bullet"/>
        <w:numPr>
          <w:ilvl w:val="0"/>
          <w:numId w:val="59"/>
        </w:numPr>
      </w:pPr>
      <w:r>
        <w:t xml:space="preserve">La version du produit utilisée par le Client est antérieure au Support Étendu, mais pas de plus de six (6) ans. </w:t>
      </w:r>
    </w:p>
    <w:p w14:paraId="7578B586" w14:textId="77777777" w:rsidR="000D5E21" w:rsidRDefault="00D43697" w:rsidP="00D43697">
      <w:pPr>
        <w:pStyle w:val="ProductList-Bullet"/>
        <w:numPr>
          <w:ilvl w:val="0"/>
          <w:numId w:val="59"/>
        </w:numPr>
      </w:pPr>
      <w:r>
        <w:t>Le Client utilise le logiciel sur un Serveur Sous Licence avec des Licences Module Complémentaire Premium Assurance actives.</w:t>
      </w:r>
    </w:p>
    <w:p w14:paraId="32D8C207" w14:textId="77777777" w:rsidR="000D5E21" w:rsidRDefault="00D43697" w:rsidP="00D43697">
      <w:pPr>
        <w:pStyle w:val="ProductList-Bullet"/>
        <w:numPr>
          <w:ilvl w:val="0"/>
          <w:numId w:val="59"/>
        </w:numPr>
      </w:pPr>
      <w:r>
        <w:t>Le Client a acquis pour la première fois cette couverture Premium Assurance avant l’expiration du Support Étendu pour la version en cours d’utilisation et l’a maintenue sans interruption.</w:t>
      </w:r>
    </w:p>
    <w:p w14:paraId="40985332" w14:textId="77777777" w:rsidR="000D5E21" w:rsidRDefault="000D5E21">
      <w:pPr>
        <w:pStyle w:val="ProductList-Body"/>
        <w:jc w:val="right"/>
      </w:pPr>
    </w:p>
    <w:tbl>
      <w:tblPr>
        <w:tblStyle w:val="PURTable"/>
        <w:tblW w:w="0" w:type="dxa"/>
        <w:tblLook w:val="04A0" w:firstRow="1" w:lastRow="0" w:firstColumn="1" w:lastColumn="0" w:noHBand="0" w:noVBand="1"/>
      </w:tblPr>
      <w:tblGrid>
        <w:gridCol w:w="10800"/>
      </w:tblGrid>
      <w:tr w:rsidR="000D5E21" w14:paraId="0F55C7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BC7809" w14:textId="77777777" w:rsidR="000D5E21" w:rsidRDefault="00473B4B">
            <w:pPr>
              <w:pStyle w:val="ProductList-TableBody"/>
              <w:jc w:val="right"/>
            </w:pPr>
            <w:hyperlink w:anchor="_Sec842">
              <w:r w:rsidR="00D43697">
                <w:rPr>
                  <w:color w:val="00467F"/>
                  <w:sz w:val="14"/>
                  <w:u w:val="single"/>
                </w:rPr>
                <w:t>Table des matières</w:t>
              </w:r>
            </w:hyperlink>
            <w:r w:rsidR="00D43697">
              <w:rPr>
                <w:sz w:val="14"/>
              </w:rPr>
              <w:t xml:space="preserve"> / </w:t>
            </w:r>
            <w:hyperlink w:anchor="_Sec549">
              <w:r w:rsidR="00D43697">
                <w:rPr>
                  <w:color w:val="00467F"/>
                  <w:sz w:val="14"/>
                  <w:u w:val="single"/>
                </w:rPr>
                <w:t>Glossaire</w:t>
              </w:r>
            </w:hyperlink>
            <w:r w:rsidR="00D43697">
              <w:rPr>
                <w:sz w:val="14"/>
              </w:rPr>
              <w:t xml:space="preserve"> / </w:t>
            </w:r>
            <w:hyperlink w:anchor="_Sec844">
              <w:r w:rsidR="00D43697">
                <w:rPr>
                  <w:color w:val="00467F"/>
                  <w:sz w:val="14"/>
                  <w:u w:val="single"/>
                </w:rPr>
                <w:t>Index</w:t>
              </w:r>
            </w:hyperlink>
          </w:p>
        </w:tc>
      </w:tr>
    </w:tbl>
    <w:p w14:paraId="68C289D3" w14:textId="77777777" w:rsidR="000D5E21" w:rsidRDefault="000D5E21">
      <w:pPr>
        <w:pStyle w:val="ProductList-Body"/>
      </w:pPr>
    </w:p>
    <w:p w14:paraId="0A2E5BC4" w14:textId="77777777" w:rsidR="000D5E21" w:rsidRDefault="000D5E21">
      <w:pPr>
        <w:sectPr w:rsidR="000D5E21">
          <w:headerReference w:type="default" r:id="rId151"/>
          <w:footerReference w:type="default" r:id="rId152"/>
          <w:type w:val="continuous"/>
          <w:pgSz w:w="12240" w:h="15840" w:code="1"/>
          <w:pgMar w:top="1170" w:right="720" w:bottom="720" w:left="720" w:header="432" w:footer="288" w:gutter="0"/>
          <w:cols w:space="360"/>
        </w:sectPr>
      </w:pPr>
    </w:p>
    <w:bookmarkEnd w:id="407"/>
    <w:p w14:paraId="2F832833" w14:textId="77777777" w:rsidR="000D5E21" w:rsidRDefault="00D43697">
      <w:pPr>
        <w:pStyle w:val="ProductList-SectionHeading"/>
        <w:pageBreakBefore/>
        <w:outlineLvl w:val="0"/>
      </w:pPr>
      <w:r>
        <w:t>Index</w:t>
      </w:r>
      <w:r>
        <w:fldChar w:fldCharType="begin"/>
      </w:r>
      <w:r>
        <w:instrText xml:space="preserve"> TC "</w:instrText>
      </w:r>
      <w:bookmarkStart w:id="409" w:name="_Toc486108129"/>
      <w:r>
        <w:instrText>Index</w:instrText>
      </w:r>
      <w:bookmarkEnd w:id="409"/>
      <w:r>
        <w:instrText>" \l 1</w:instrText>
      </w:r>
      <w:r>
        <w:fldChar w:fldCharType="end"/>
      </w:r>
    </w:p>
    <w:p w14:paraId="55A9F6A1" w14:textId="77777777" w:rsidR="000D5E21" w:rsidRDefault="000D5E21">
      <w:pPr>
        <w:pStyle w:val="ProductList-Body"/>
      </w:pPr>
    </w:p>
    <w:p w14:paraId="746770FA" w14:textId="77777777" w:rsidR="000D5E21" w:rsidRDefault="000D5E21">
      <w:pPr>
        <w:sectPr w:rsidR="000D5E21">
          <w:headerReference w:type="default" r:id="rId153"/>
          <w:footerReference w:type="default" r:id="rId154"/>
          <w:type w:val="continuous"/>
          <w:pgSz w:w="12240" w:h="15840" w:code="1"/>
          <w:pgMar w:top="1170" w:right="720" w:bottom="720" w:left="720" w:header="432" w:footer="288" w:gutter="0"/>
          <w:cols w:space="360"/>
        </w:sectPr>
      </w:pPr>
    </w:p>
    <w:p w14:paraId="3F6615A4" w14:textId="77777777" w:rsidR="00D43697" w:rsidRDefault="00D43697">
      <w:pPr>
        <w:pStyle w:val="ProductList-Body"/>
        <w:rPr>
          <w:noProof/>
        </w:rPr>
        <w:sectPr w:rsidR="00D43697" w:rsidSect="00D43697">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A5900EE" w14:textId="77777777" w:rsidR="00D43697" w:rsidRDefault="00D43697">
      <w:pPr>
        <w:pStyle w:val="Index1"/>
        <w:tabs>
          <w:tab w:val="right" w:pos="5030"/>
        </w:tabs>
        <w:rPr>
          <w:noProof/>
        </w:rPr>
      </w:pPr>
      <w:r>
        <w:rPr>
          <w:noProof/>
        </w:rPr>
        <w:t>1 Bon d’Examen Microsoft Learning MCP, 76</w:t>
      </w:r>
    </w:p>
    <w:p w14:paraId="538587D2" w14:textId="77777777" w:rsidR="00D43697" w:rsidRDefault="00D43697">
      <w:pPr>
        <w:pStyle w:val="Index1"/>
        <w:tabs>
          <w:tab w:val="right" w:pos="5030"/>
        </w:tabs>
        <w:rPr>
          <w:noProof/>
        </w:rPr>
      </w:pPr>
      <w:r>
        <w:rPr>
          <w:noProof/>
        </w:rPr>
        <w:t>125 Licences de Site d’Examen Microsoft Learning MOS/Certification MCE, 76</w:t>
      </w:r>
    </w:p>
    <w:p w14:paraId="44B86991" w14:textId="77777777" w:rsidR="00D43697" w:rsidRDefault="00D43697">
      <w:pPr>
        <w:pStyle w:val="Index1"/>
        <w:tabs>
          <w:tab w:val="right" w:pos="5030"/>
        </w:tabs>
        <w:rPr>
          <w:noProof/>
        </w:rPr>
      </w:pPr>
      <w:r>
        <w:rPr>
          <w:noProof/>
        </w:rPr>
        <w:t>125 Licences de Site d’Examen Microsoft Learning MTA/Certification MCA, 76</w:t>
      </w:r>
    </w:p>
    <w:p w14:paraId="71B6B730" w14:textId="77777777" w:rsidR="00D43697" w:rsidRDefault="00D43697">
      <w:pPr>
        <w:pStyle w:val="Index1"/>
        <w:tabs>
          <w:tab w:val="right" w:pos="5030"/>
        </w:tabs>
        <w:rPr>
          <w:noProof/>
        </w:rPr>
      </w:pPr>
      <w:r>
        <w:rPr>
          <w:noProof/>
        </w:rPr>
        <w:t>30 Bons d’Examen Microsoft Learning MCP, 76</w:t>
      </w:r>
    </w:p>
    <w:p w14:paraId="099EB2A3" w14:textId="77777777" w:rsidR="00D43697" w:rsidRDefault="00D43697">
      <w:pPr>
        <w:pStyle w:val="Index1"/>
        <w:tabs>
          <w:tab w:val="right" w:pos="5030"/>
        </w:tabs>
        <w:rPr>
          <w:noProof/>
        </w:rPr>
      </w:pPr>
      <w:r>
        <w:rPr>
          <w:noProof/>
        </w:rPr>
        <w:t>500 Licences de Site d’Examen Microsoft Learning MOS/MTA/Certification MCE, 76</w:t>
      </w:r>
    </w:p>
    <w:p w14:paraId="2837D6FB" w14:textId="77777777" w:rsidR="00D43697" w:rsidRDefault="00D43697">
      <w:pPr>
        <w:pStyle w:val="Index1"/>
        <w:tabs>
          <w:tab w:val="right" w:pos="5030"/>
        </w:tabs>
        <w:rPr>
          <w:noProof/>
        </w:rPr>
      </w:pPr>
      <w:r>
        <w:rPr>
          <w:noProof/>
        </w:rPr>
        <w:t>Abonnement au compagnon Windows, 47</w:t>
      </w:r>
    </w:p>
    <w:p w14:paraId="013F24C4" w14:textId="77777777" w:rsidR="00D43697" w:rsidRDefault="00D43697">
      <w:pPr>
        <w:pStyle w:val="Index1"/>
        <w:tabs>
          <w:tab w:val="right" w:pos="5030"/>
        </w:tabs>
        <w:rPr>
          <w:noProof/>
        </w:rPr>
      </w:pPr>
      <w:r>
        <w:rPr>
          <w:noProof/>
        </w:rPr>
        <w:t>Abonnement mensuel avec redevance Entreprise pour Bing Maps, 73</w:t>
      </w:r>
    </w:p>
    <w:p w14:paraId="6E7234EA" w14:textId="77777777" w:rsidR="00D43697" w:rsidRDefault="00D43697">
      <w:pPr>
        <w:pStyle w:val="Index1"/>
        <w:tabs>
          <w:tab w:val="right" w:pos="5030"/>
        </w:tabs>
        <w:rPr>
          <w:noProof/>
        </w:rPr>
      </w:pPr>
      <w:r>
        <w:rPr>
          <w:noProof/>
        </w:rPr>
        <w:t>Abonnement mensuel par utilisateur connu Bing Maps, 73</w:t>
      </w:r>
    </w:p>
    <w:p w14:paraId="2E64DA50" w14:textId="77777777" w:rsidR="00D43697" w:rsidRDefault="00D43697">
      <w:pPr>
        <w:pStyle w:val="Index1"/>
        <w:tabs>
          <w:tab w:val="right" w:pos="5030"/>
        </w:tabs>
        <w:rPr>
          <w:noProof/>
        </w:rPr>
      </w:pPr>
      <w:r>
        <w:rPr>
          <w:noProof/>
        </w:rPr>
        <w:t>Abonnement mensuel pour 5 000 utilisateurs connus Bing Maps, 73</w:t>
      </w:r>
    </w:p>
    <w:p w14:paraId="6E180441" w14:textId="77777777" w:rsidR="00D43697" w:rsidRDefault="00D43697">
      <w:pPr>
        <w:pStyle w:val="Index1"/>
        <w:tabs>
          <w:tab w:val="right" w:pos="5030"/>
        </w:tabs>
        <w:rPr>
          <w:noProof/>
        </w:rPr>
      </w:pPr>
      <w:r>
        <w:rPr>
          <w:noProof/>
        </w:rPr>
        <w:t>Abonnement mensuel pour 5 000 utilisateurs connus Bing Maps Light, 73</w:t>
      </w:r>
    </w:p>
    <w:p w14:paraId="2A681F9C" w14:textId="77777777" w:rsidR="00D43697" w:rsidRDefault="00D43697">
      <w:pPr>
        <w:pStyle w:val="Index1"/>
        <w:tabs>
          <w:tab w:val="right" w:pos="5030"/>
        </w:tabs>
        <w:rPr>
          <w:noProof/>
        </w:rPr>
      </w:pPr>
      <w:r>
        <w:rPr>
          <w:noProof/>
        </w:rPr>
        <w:t>Abonnement mensuel pour 500 utilisateurs connus Bing Maps Light, 73</w:t>
      </w:r>
    </w:p>
    <w:p w14:paraId="77917005" w14:textId="77777777" w:rsidR="00D43697" w:rsidRDefault="00D43697">
      <w:pPr>
        <w:pStyle w:val="Index1"/>
        <w:tabs>
          <w:tab w:val="right" w:pos="5030"/>
        </w:tabs>
        <w:rPr>
          <w:noProof/>
        </w:rPr>
      </w:pPr>
      <w:r>
        <w:rPr>
          <w:noProof/>
        </w:rPr>
        <w:t>Abonnement mensuel pour la plateforme de gestion des ressources Mobile, 73</w:t>
      </w:r>
    </w:p>
    <w:p w14:paraId="2183738B" w14:textId="77777777" w:rsidR="00D43697" w:rsidRDefault="00D43697">
      <w:pPr>
        <w:pStyle w:val="Index1"/>
        <w:tabs>
          <w:tab w:val="right" w:pos="5030"/>
        </w:tabs>
        <w:rPr>
          <w:noProof/>
        </w:rPr>
      </w:pPr>
      <w:r>
        <w:rPr>
          <w:noProof/>
        </w:rPr>
        <w:t>Abonnement mensuel pour utilisation de 100 000 transactions sur le site Web interne Bing Maps, 73</w:t>
      </w:r>
    </w:p>
    <w:p w14:paraId="4AF45B8F" w14:textId="77777777" w:rsidR="00D43697" w:rsidRDefault="00D43697">
      <w:pPr>
        <w:pStyle w:val="Index1"/>
        <w:tabs>
          <w:tab w:val="right" w:pos="5030"/>
        </w:tabs>
        <w:rPr>
          <w:noProof/>
        </w:rPr>
      </w:pPr>
      <w:r>
        <w:rPr>
          <w:noProof/>
        </w:rPr>
        <w:t>Abonnement mensuel pour utilisation de 100 000 transactions sur le site Web public Bing Maps, 73</w:t>
      </w:r>
    </w:p>
    <w:p w14:paraId="1B696268" w14:textId="77777777" w:rsidR="00D43697" w:rsidRDefault="00D43697">
      <w:pPr>
        <w:pStyle w:val="Index1"/>
        <w:tabs>
          <w:tab w:val="right" w:pos="5030"/>
        </w:tabs>
        <w:rPr>
          <w:noProof/>
        </w:rPr>
      </w:pPr>
      <w:r>
        <w:rPr>
          <w:noProof/>
        </w:rPr>
        <w:t>Abonnement mensuel pour utilisation de 500 000 transactions (et plus) sur le site Web interne Bing Maps, 73</w:t>
      </w:r>
    </w:p>
    <w:p w14:paraId="34F0E103" w14:textId="77777777" w:rsidR="00D43697" w:rsidRDefault="00D43697">
      <w:pPr>
        <w:pStyle w:val="Index1"/>
        <w:tabs>
          <w:tab w:val="right" w:pos="5030"/>
        </w:tabs>
        <w:rPr>
          <w:noProof/>
        </w:rPr>
      </w:pPr>
      <w:r>
        <w:rPr>
          <w:noProof/>
        </w:rPr>
        <w:t>Abonnement mensuel pour utilisation de 500 000 transactions (et plus) sur le site Web public Bing Maps, 73</w:t>
      </w:r>
    </w:p>
    <w:p w14:paraId="17F4F088" w14:textId="77777777" w:rsidR="00D43697" w:rsidRDefault="00D43697">
      <w:pPr>
        <w:pStyle w:val="Index1"/>
        <w:tabs>
          <w:tab w:val="right" w:pos="5030"/>
        </w:tabs>
        <w:rPr>
          <w:noProof/>
        </w:rPr>
      </w:pPr>
      <w:r>
        <w:rPr>
          <w:noProof/>
        </w:rPr>
        <w:t>Abonnement Visual Studio Enterprise, 86, 92</w:t>
      </w:r>
    </w:p>
    <w:p w14:paraId="2ABC4CFA" w14:textId="77777777" w:rsidR="00D43697" w:rsidRDefault="00D43697">
      <w:pPr>
        <w:pStyle w:val="Index1"/>
        <w:tabs>
          <w:tab w:val="right" w:pos="5030"/>
        </w:tabs>
        <w:rPr>
          <w:noProof/>
        </w:rPr>
      </w:pPr>
      <w:r>
        <w:rPr>
          <w:noProof/>
        </w:rPr>
        <w:t>Abonnement Visual Studio Enterprise 2017, 39</w:t>
      </w:r>
    </w:p>
    <w:p w14:paraId="14E1D5CF" w14:textId="77777777" w:rsidR="00D43697" w:rsidRDefault="00D43697">
      <w:pPr>
        <w:pStyle w:val="Index1"/>
        <w:tabs>
          <w:tab w:val="right" w:pos="5030"/>
        </w:tabs>
        <w:rPr>
          <w:noProof/>
        </w:rPr>
      </w:pPr>
      <w:r>
        <w:rPr>
          <w:noProof/>
        </w:rPr>
        <w:t>Abonnement Visual Studio Professional, 86, 92</w:t>
      </w:r>
    </w:p>
    <w:p w14:paraId="36D42883" w14:textId="77777777" w:rsidR="00D43697" w:rsidRDefault="00D43697">
      <w:pPr>
        <w:pStyle w:val="Index1"/>
        <w:tabs>
          <w:tab w:val="right" w:pos="5030"/>
        </w:tabs>
        <w:rPr>
          <w:noProof/>
        </w:rPr>
      </w:pPr>
      <w:r>
        <w:rPr>
          <w:noProof/>
        </w:rPr>
        <w:t>Abonnement Visual Studio Professional 2017, 39</w:t>
      </w:r>
    </w:p>
    <w:p w14:paraId="0422F9EB" w14:textId="77777777" w:rsidR="00D43697" w:rsidRDefault="00D43697">
      <w:pPr>
        <w:pStyle w:val="Index1"/>
        <w:tabs>
          <w:tab w:val="right" w:pos="5030"/>
        </w:tabs>
        <w:rPr>
          <w:noProof/>
        </w:rPr>
      </w:pPr>
      <w:r>
        <w:rPr>
          <w:noProof/>
        </w:rPr>
        <w:t>Abonnement Visual Studio Test Professional, 86, 92</w:t>
      </w:r>
    </w:p>
    <w:p w14:paraId="4CDA550F" w14:textId="77777777" w:rsidR="00D43697" w:rsidRDefault="00D43697">
      <w:pPr>
        <w:pStyle w:val="Index1"/>
        <w:tabs>
          <w:tab w:val="right" w:pos="5030"/>
        </w:tabs>
        <w:rPr>
          <w:noProof/>
        </w:rPr>
      </w:pPr>
      <w:r>
        <w:rPr>
          <w:noProof/>
        </w:rPr>
        <w:t>Abonnement Visual Studio Test Professional 2017, 39</w:t>
      </w:r>
    </w:p>
    <w:p w14:paraId="6EFDEC20" w14:textId="77777777" w:rsidR="00D43697" w:rsidRDefault="00D43697">
      <w:pPr>
        <w:pStyle w:val="Index1"/>
        <w:tabs>
          <w:tab w:val="right" w:pos="5030"/>
        </w:tabs>
        <w:rPr>
          <w:noProof/>
        </w:rPr>
      </w:pPr>
      <w:r>
        <w:rPr>
          <w:noProof/>
        </w:rPr>
        <w:t>Abonnements Mensuels Par Ressource pour la Gestion des Ressources Mobile, 73</w:t>
      </w:r>
    </w:p>
    <w:p w14:paraId="1E587300" w14:textId="77777777" w:rsidR="00D43697" w:rsidRDefault="00D43697">
      <w:pPr>
        <w:pStyle w:val="Index1"/>
        <w:tabs>
          <w:tab w:val="right" w:pos="5030"/>
        </w:tabs>
        <w:rPr>
          <w:noProof/>
        </w:rPr>
      </w:pPr>
      <w:r>
        <w:rPr>
          <w:noProof/>
        </w:rPr>
        <w:t>Access 2016, 23</w:t>
      </w:r>
    </w:p>
    <w:p w14:paraId="424085B7" w14:textId="77777777" w:rsidR="00D43697" w:rsidRDefault="00D43697">
      <w:pPr>
        <w:pStyle w:val="Index1"/>
        <w:tabs>
          <w:tab w:val="right" w:pos="5030"/>
        </w:tabs>
        <w:rPr>
          <w:noProof/>
        </w:rPr>
      </w:pPr>
      <w:r>
        <w:rPr>
          <w:noProof/>
        </w:rPr>
        <w:t>API Microsoft Translator, 56</w:t>
      </w:r>
    </w:p>
    <w:p w14:paraId="40569898" w14:textId="77777777" w:rsidR="00D43697" w:rsidRDefault="00D43697">
      <w:pPr>
        <w:pStyle w:val="Index1"/>
        <w:tabs>
          <w:tab w:val="right" w:pos="5030"/>
        </w:tabs>
        <w:rPr>
          <w:noProof/>
        </w:rPr>
      </w:pPr>
      <w:r>
        <w:rPr>
          <w:noProof/>
        </w:rPr>
        <w:t>Apple Macintosh, 43</w:t>
      </w:r>
    </w:p>
    <w:p w14:paraId="5528D443" w14:textId="77777777" w:rsidR="00D43697" w:rsidRDefault="00D43697">
      <w:pPr>
        <w:pStyle w:val="Index1"/>
        <w:tabs>
          <w:tab w:val="right" w:pos="5030"/>
        </w:tabs>
        <w:rPr>
          <w:noProof/>
        </w:rPr>
      </w:pPr>
      <w:r>
        <w:rPr>
          <w:noProof/>
        </w:rPr>
        <w:t>Azure Active Directory Basic, 58</w:t>
      </w:r>
    </w:p>
    <w:p w14:paraId="1A63EE67" w14:textId="77777777" w:rsidR="00D43697" w:rsidRDefault="00D43697">
      <w:pPr>
        <w:pStyle w:val="Index1"/>
        <w:tabs>
          <w:tab w:val="right" w:pos="5030"/>
        </w:tabs>
        <w:rPr>
          <w:noProof/>
        </w:rPr>
      </w:pPr>
      <w:r>
        <w:rPr>
          <w:noProof/>
        </w:rPr>
        <w:t>Azure Active Directory Premium Plan 1, 58</w:t>
      </w:r>
    </w:p>
    <w:p w14:paraId="06BD93A7" w14:textId="77777777" w:rsidR="00D43697" w:rsidRDefault="00D43697">
      <w:pPr>
        <w:pStyle w:val="Index1"/>
        <w:tabs>
          <w:tab w:val="right" w:pos="5030"/>
        </w:tabs>
        <w:rPr>
          <w:noProof/>
        </w:rPr>
      </w:pPr>
      <w:r>
        <w:rPr>
          <w:noProof/>
        </w:rPr>
        <w:t>Azure Active Directory Premium Plan 2, 59</w:t>
      </w:r>
    </w:p>
    <w:p w14:paraId="31D623EB" w14:textId="77777777" w:rsidR="00D43697" w:rsidRDefault="00D43697">
      <w:pPr>
        <w:pStyle w:val="Index1"/>
        <w:tabs>
          <w:tab w:val="right" w:pos="5030"/>
        </w:tabs>
        <w:rPr>
          <w:noProof/>
        </w:rPr>
      </w:pPr>
      <w:r>
        <w:rPr>
          <w:noProof/>
        </w:rPr>
        <w:t>Azure Information Protection Premium Plan 1, 59</w:t>
      </w:r>
    </w:p>
    <w:p w14:paraId="7F2CB553" w14:textId="77777777" w:rsidR="00D43697" w:rsidRDefault="00D43697">
      <w:pPr>
        <w:pStyle w:val="Index1"/>
        <w:tabs>
          <w:tab w:val="right" w:pos="5030"/>
        </w:tabs>
        <w:rPr>
          <w:noProof/>
        </w:rPr>
      </w:pPr>
      <w:r>
        <w:rPr>
          <w:noProof/>
        </w:rPr>
        <w:t>Azure Information Protection Premium Plan 2, 59</w:t>
      </w:r>
    </w:p>
    <w:p w14:paraId="713531E0" w14:textId="77777777" w:rsidR="00D43697" w:rsidRDefault="00D43697">
      <w:pPr>
        <w:pStyle w:val="Index1"/>
        <w:tabs>
          <w:tab w:val="right" w:pos="5030"/>
        </w:tabs>
        <w:rPr>
          <w:noProof/>
        </w:rPr>
      </w:pPr>
      <w:r>
        <w:rPr>
          <w:noProof/>
        </w:rPr>
        <w:t>Azure Site Recovery, 93</w:t>
      </w:r>
    </w:p>
    <w:p w14:paraId="20C760FA" w14:textId="77777777" w:rsidR="00D43697" w:rsidRDefault="00D43697">
      <w:pPr>
        <w:pStyle w:val="Index1"/>
        <w:tabs>
          <w:tab w:val="right" w:pos="5030"/>
        </w:tabs>
        <w:rPr>
          <w:noProof/>
        </w:rPr>
      </w:pPr>
      <w:r>
        <w:rPr>
          <w:noProof/>
        </w:rPr>
        <w:t>Azure Site Recovery (sur le Site du Client), 56</w:t>
      </w:r>
    </w:p>
    <w:p w14:paraId="1BE02160" w14:textId="77777777" w:rsidR="00D43697" w:rsidRDefault="00D43697">
      <w:pPr>
        <w:pStyle w:val="Index1"/>
        <w:tabs>
          <w:tab w:val="right" w:pos="5030"/>
        </w:tabs>
        <w:rPr>
          <w:noProof/>
        </w:rPr>
      </w:pPr>
      <w:r>
        <w:rPr>
          <w:noProof/>
        </w:rPr>
        <w:t>BizTalk Server, 91</w:t>
      </w:r>
    </w:p>
    <w:p w14:paraId="006D2F74" w14:textId="77777777" w:rsidR="00D43697" w:rsidRDefault="00D43697">
      <w:pPr>
        <w:pStyle w:val="Index1"/>
        <w:tabs>
          <w:tab w:val="right" w:pos="5030"/>
        </w:tabs>
        <w:rPr>
          <w:noProof/>
        </w:rPr>
      </w:pPr>
      <w:r>
        <w:rPr>
          <w:noProof/>
        </w:rPr>
        <w:t>BizTalk Server 2013 R2, 15</w:t>
      </w:r>
    </w:p>
    <w:p w14:paraId="77C224DE" w14:textId="77777777" w:rsidR="00D43697" w:rsidRDefault="00D43697">
      <w:pPr>
        <w:pStyle w:val="Index1"/>
        <w:tabs>
          <w:tab w:val="right" w:pos="5030"/>
        </w:tabs>
        <w:rPr>
          <w:noProof/>
        </w:rPr>
      </w:pPr>
      <w:r>
        <w:rPr>
          <w:noProof/>
        </w:rPr>
        <w:t>BizTalk Server 2016 Édition Agence, 14</w:t>
      </w:r>
    </w:p>
    <w:p w14:paraId="6E0D4D89" w14:textId="77777777" w:rsidR="00D43697" w:rsidRDefault="00D43697">
      <w:pPr>
        <w:pStyle w:val="Index1"/>
        <w:tabs>
          <w:tab w:val="right" w:pos="5030"/>
        </w:tabs>
        <w:rPr>
          <w:noProof/>
        </w:rPr>
      </w:pPr>
      <w:r>
        <w:rPr>
          <w:noProof/>
        </w:rPr>
        <w:t>BizTalk Server 2016 Édition Agence IDC, 14</w:t>
      </w:r>
    </w:p>
    <w:p w14:paraId="0F6473F0" w14:textId="77777777" w:rsidR="00D43697" w:rsidRDefault="00D43697">
      <w:pPr>
        <w:pStyle w:val="Index1"/>
        <w:tabs>
          <w:tab w:val="right" w:pos="5030"/>
        </w:tabs>
        <w:rPr>
          <w:noProof/>
        </w:rPr>
      </w:pPr>
      <w:r>
        <w:rPr>
          <w:noProof/>
        </w:rPr>
        <w:t>BizTalk Server 2016 Édition Entreprise, 14</w:t>
      </w:r>
    </w:p>
    <w:p w14:paraId="1BC078B6" w14:textId="77777777" w:rsidR="00D43697" w:rsidRDefault="00D43697">
      <w:pPr>
        <w:pStyle w:val="Index1"/>
        <w:tabs>
          <w:tab w:val="right" w:pos="5030"/>
        </w:tabs>
        <w:rPr>
          <w:noProof/>
        </w:rPr>
      </w:pPr>
      <w:r>
        <w:rPr>
          <w:noProof/>
        </w:rPr>
        <w:t>BizTalk Server 2016 Édition Standard, 14</w:t>
      </w:r>
    </w:p>
    <w:p w14:paraId="41E38C46" w14:textId="77777777" w:rsidR="00D43697" w:rsidRDefault="00D43697">
      <w:pPr>
        <w:pStyle w:val="Index1"/>
        <w:tabs>
          <w:tab w:val="right" w:pos="5030"/>
        </w:tabs>
        <w:rPr>
          <w:noProof/>
        </w:rPr>
      </w:pPr>
      <w:r>
        <w:rPr>
          <w:noProof/>
        </w:rPr>
        <w:t>BizTalk Server 2016 Édition Standard IDC, 15</w:t>
      </w:r>
    </w:p>
    <w:p w14:paraId="51892F12" w14:textId="77777777" w:rsidR="00D43697" w:rsidRDefault="00D43697">
      <w:pPr>
        <w:pStyle w:val="Index1"/>
        <w:tabs>
          <w:tab w:val="right" w:pos="5030"/>
        </w:tabs>
        <w:rPr>
          <w:noProof/>
        </w:rPr>
      </w:pPr>
      <w:r>
        <w:rPr>
          <w:noProof/>
        </w:rPr>
        <w:t>BizTalk Server Branch, 92</w:t>
      </w:r>
    </w:p>
    <w:p w14:paraId="16DFB6FC" w14:textId="77777777" w:rsidR="00D43697" w:rsidRDefault="00D43697">
      <w:pPr>
        <w:pStyle w:val="Index1"/>
        <w:tabs>
          <w:tab w:val="right" w:pos="5030"/>
        </w:tabs>
        <w:rPr>
          <w:noProof/>
        </w:rPr>
      </w:pPr>
      <w:r>
        <w:rPr>
          <w:noProof/>
        </w:rPr>
        <w:t>BizTalk Server Entreprise, 92</w:t>
      </w:r>
    </w:p>
    <w:p w14:paraId="1F7B952D" w14:textId="77777777" w:rsidR="00D43697" w:rsidRDefault="00D43697">
      <w:pPr>
        <w:pStyle w:val="Index1"/>
        <w:tabs>
          <w:tab w:val="right" w:pos="5030"/>
        </w:tabs>
        <w:rPr>
          <w:noProof/>
        </w:rPr>
      </w:pPr>
      <w:r>
        <w:rPr>
          <w:noProof/>
        </w:rPr>
        <w:t>BizTalk Server Standard, 92</w:t>
      </w:r>
    </w:p>
    <w:p w14:paraId="63169897" w14:textId="77777777" w:rsidR="00D43697" w:rsidRDefault="00D43697">
      <w:pPr>
        <w:pStyle w:val="Index1"/>
        <w:tabs>
          <w:tab w:val="right" w:pos="5030"/>
        </w:tabs>
        <w:rPr>
          <w:noProof/>
        </w:rPr>
      </w:pPr>
      <w:r>
        <w:rPr>
          <w:noProof/>
        </w:rPr>
        <w:t>Business Productivity Online Deskless Suite, 68</w:t>
      </w:r>
    </w:p>
    <w:p w14:paraId="74E8D05D" w14:textId="77777777" w:rsidR="00D43697" w:rsidRDefault="00D43697">
      <w:pPr>
        <w:pStyle w:val="Index1"/>
        <w:tabs>
          <w:tab w:val="right" w:pos="5030"/>
        </w:tabs>
        <w:rPr>
          <w:noProof/>
        </w:rPr>
      </w:pPr>
      <w:r>
        <w:rPr>
          <w:noProof/>
        </w:rPr>
        <w:t>CAL Activité Microsoft Dynamics 365 for Operations, 86</w:t>
      </w:r>
    </w:p>
    <w:p w14:paraId="228E7520" w14:textId="77777777" w:rsidR="00D43697" w:rsidRDefault="00D43697">
      <w:pPr>
        <w:pStyle w:val="Index1"/>
        <w:tabs>
          <w:tab w:val="right" w:pos="5030"/>
        </w:tabs>
        <w:rPr>
          <w:noProof/>
        </w:rPr>
      </w:pPr>
      <w:r>
        <w:rPr>
          <w:noProof/>
        </w:rPr>
        <w:t>CAL Activité sur site Microsoft Dynamics 365 for Operations, 20, 92</w:t>
      </w:r>
    </w:p>
    <w:p w14:paraId="4E30117C" w14:textId="77777777" w:rsidR="00D43697" w:rsidRDefault="00D43697">
      <w:pPr>
        <w:pStyle w:val="Index1"/>
        <w:tabs>
          <w:tab w:val="right" w:pos="5030"/>
        </w:tabs>
        <w:rPr>
          <w:noProof/>
        </w:rPr>
      </w:pPr>
      <w:r>
        <w:rPr>
          <w:noProof/>
        </w:rPr>
        <w:t>CAL Basique Microsoft Dynamics CRM, 64</w:t>
      </w:r>
    </w:p>
    <w:p w14:paraId="251B991E" w14:textId="77777777" w:rsidR="00D43697" w:rsidRDefault="00D43697">
      <w:pPr>
        <w:pStyle w:val="Index1"/>
        <w:tabs>
          <w:tab w:val="right" w:pos="5030"/>
        </w:tabs>
        <w:rPr>
          <w:noProof/>
        </w:rPr>
      </w:pPr>
      <w:r>
        <w:rPr>
          <w:noProof/>
        </w:rPr>
        <w:t>CAL Core, 35, 61, 67, 86, 92</w:t>
      </w:r>
    </w:p>
    <w:p w14:paraId="2ECDC9EC" w14:textId="77777777" w:rsidR="00D43697" w:rsidRDefault="00D43697">
      <w:pPr>
        <w:pStyle w:val="Index1"/>
        <w:tabs>
          <w:tab w:val="right" w:pos="5030"/>
        </w:tabs>
        <w:rPr>
          <w:noProof/>
        </w:rPr>
      </w:pPr>
      <w:r>
        <w:rPr>
          <w:noProof/>
        </w:rPr>
        <w:t>CAL Core Bridge pour Office 365, 68</w:t>
      </w:r>
    </w:p>
    <w:p w14:paraId="27C83B27" w14:textId="77777777" w:rsidR="00D43697" w:rsidRDefault="00D43697">
      <w:pPr>
        <w:pStyle w:val="Index1"/>
        <w:tabs>
          <w:tab w:val="right" w:pos="5030"/>
        </w:tabs>
        <w:rPr>
          <w:noProof/>
        </w:rPr>
      </w:pPr>
      <w:r>
        <w:rPr>
          <w:noProof/>
        </w:rPr>
        <w:t>CAL Core Suite, 16</w:t>
      </w:r>
    </w:p>
    <w:p w14:paraId="47920788" w14:textId="77777777" w:rsidR="00D43697" w:rsidRDefault="00D43697">
      <w:pPr>
        <w:pStyle w:val="Index1"/>
        <w:tabs>
          <w:tab w:val="right" w:pos="5030"/>
        </w:tabs>
        <w:rPr>
          <w:noProof/>
        </w:rPr>
      </w:pPr>
      <w:r>
        <w:rPr>
          <w:noProof/>
        </w:rPr>
        <w:t>CAL Core Suite Bridge pour Enterprise Mobility + Security, 16</w:t>
      </w:r>
    </w:p>
    <w:p w14:paraId="4837C75E" w14:textId="77777777" w:rsidR="00D43697" w:rsidRDefault="00D43697">
      <w:pPr>
        <w:pStyle w:val="Index1"/>
        <w:tabs>
          <w:tab w:val="right" w:pos="5030"/>
        </w:tabs>
        <w:rPr>
          <w:noProof/>
        </w:rPr>
      </w:pPr>
      <w:r>
        <w:rPr>
          <w:noProof/>
        </w:rPr>
        <w:t>CAL Core Suite Bridge pour Microsoft Intune, 16</w:t>
      </w:r>
    </w:p>
    <w:p w14:paraId="1EE84E9F" w14:textId="77777777" w:rsidR="00D43697" w:rsidRDefault="00D43697">
      <w:pPr>
        <w:pStyle w:val="Index1"/>
        <w:tabs>
          <w:tab w:val="right" w:pos="5030"/>
        </w:tabs>
        <w:rPr>
          <w:noProof/>
        </w:rPr>
      </w:pPr>
      <w:r>
        <w:rPr>
          <w:noProof/>
        </w:rPr>
        <w:t>CAL Core Suite Bridge pour Office 365, 16, 61</w:t>
      </w:r>
    </w:p>
    <w:p w14:paraId="511CEBB3" w14:textId="77777777" w:rsidR="00D43697" w:rsidRDefault="00D43697">
      <w:pPr>
        <w:pStyle w:val="Index1"/>
        <w:tabs>
          <w:tab w:val="right" w:pos="5030"/>
        </w:tabs>
        <w:rPr>
          <w:noProof/>
        </w:rPr>
      </w:pPr>
      <w:r>
        <w:rPr>
          <w:noProof/>
        </w:rPr>
        <w:t>CAL Core Suite Bridge pour Office 365 et Microsoft Intune, 16, 61</w:t>
      </w:r>
    </w:p>
    <w:p w14:paraId="5D8B05DF" w14:textId="77777777" w:rsidR="00D43697" w:rsidRDefault="00D43697">
      <w:pPr>
        <w:pStyle w:val="Index1"/>
        <w:tabs>
          <w:tab w:val="right" w:pos="5030"/>
        </w:tabs>
        <w:rPr>
          <w:noProof/>
        </w:rPr>
      </w:pPr>
      <w:r>
        <w:rPr>
          <w:noProof/>
        </w:rPr>
        <w:t>CAL Dispositif Project Server 2016, 24</w:t>
      </w:r>
    </w:p>
    <w:p w14:paraId="396D1FAB" w14:textId="77777777" w:rsidR="00D43697" w:rsidRDefault="00D43697">
      <w:pPr>
        <w:pStyle w:val="Index1"/>
        <w:tabs>
          <w:tab w:val="right" w:pos="5030"/>
        </w:tabs>
        <w:rPr>
          <w:noProof/>
        </w:rPr>
      </w:pPr>
      <w:r>
        <w:rPr>
          <w:noProof/>
        </w:rPr>
        <w:t>CAL Dispositif sur site Microsoft Dynamics 365 for Operations, 20</w:t>
      </w:r>
    </w:p>
    <w:p w14:paraId="2A64ACED" w14:textId="77777777" w:rsidR="00D43697" w:rsidRDefault="00D43697">
      <w:pPr>
        <w:pStyle w:val="Index1"/>
        <w:tabs>
          <w:tab w:val="right" w:pos="5030"/>
        </w:tabs>
        <w:rPr>
          <w:noProof/>
        </w:rPr>
      </w:pPr>
      <w:r>
        <w:rPr>
          <w:noProof/>
        </w:rPr>
        <w:t>CAL Entreprise, 35, 61, 67, 70, 86, 92</w:t>
      </w:r>
    </w:p>
    <w:p w14:paraId="734AD6B6" w14:textId="77777777" w:rsidR="00D43697" w:rsidRDefault="00D43697">
      <w:pPr>
        <w:pStyle w:val="Index1"/>
        <w:tabs>
          <w:tab w:val="right" w:pos="5030"/>
        </w:tabs>
        <w:rPr>
          <w:noProof/>
        </w:rPr>
      </w:pPr>
      <w:r>
        <w:rPr>
          <w:noProof/>
        </w:rPr>
        <w:t>CAL Entreprise Bridge pour Enterprise Mobility + Security, 16</w:t>
      </w:r>
    </w:p>
    <w:p w14:paraId="191C036C" w14:textId="77777777" w:rsidR="00D43697" w:rsidRDefault="00D43697">
      <w:pPr>
        <w:pStyle w:val="Index1"/>
        <w:tabs>
          <w:tab w:val="right" w:pos="5030"/>
        </w:tabs>
        <w:rPr>
          <w:noProof/>
        </w:rPr>
      </w:pPr>
      <w:r>
        <w:rPr>
          <w:noProof/>
        </w:rPr>
        <w:t>CAL Entreprise Bridge pour Enterprise Mobility + Security au titre de la SA, 16</w:t>
      </w:r>
    </w:p>
    <w:p w14:paraId="62BC1116" w14:textId="77777777" w:rsidR="00D43697" w:rsidRDefault="00D43697">
      <w:pPr>
        <w:pStyle w:val="Index1"/>
        <w:tabs>
          <w:tab w:val="right" w:pos="5030"/>
        </w:tabs>
        <w:rPr>
          <w:noProof/>
        </w:rPr>
      </w:pPr>
      <w:r>
        <w:rPr>
          <w:noProof/>
        </w:rPr>
        <w:t>CAL Entreprise Bridge pour Office 365, 68</w:t>
      </w:r>
    </w:p>
    <w:p w14:paraId="63E86470" w14:textId="77777777" w:rsidR="00D43697" w:rsidRDefault="00D43697">
      <w:pPr>
        <w:pStyle w:val="Index1"/>
        <w:tabs>
          <w:tab w:val="right" w:pos="5030"/>
        </w:tabs>
        <w:rPr>
          <w:noProof/>
        </w:rPr>
      </w:pPr>
      <w:r>
        <w:rPr>
          <w:noProof/>
        </w:rPr>
        <w:t>CAL Entreprise SharePoint Server 2016, 28</w:t>
      </w:r>
    </w:p>
    <w:p w14:paraId="656208A8" w14:textId="77777777" w:rsidR="00D43697" w:rsidRDefault="00D43697">
      <w:pPr>
        <w:pStyle w:val="Index1"/>
        <w:tabs>
          <w:tab w:val="right" w:pos="5030"/>
        </w:tabs>
        <w:rPr>
          <w:noProof/>
        </w:rPr>
      </w:pPr>
      <w:r>
        <w:rPr>
          <w:noProof/>
        </w:rPr>
        <w:t>CAL Entreprise Skype Entreprise Server 2015, 29</w:t>
      </w:r>
    </w:p>
    <w:p w14:paraId="7CF30B6A" w14:textId="77777777" w:rsidR="00D43697" w:rsidRDefault="00D43697">
      <w:pPr>
        <w:pStyle w:val="Index1"/>
        <w:tabs>
          <w:tab w:val="right" w:pos="5030"/>
        </w:tabs>
        <w:rPr>
          <w:noProof/>
        </w:rPr>
      </w:pPr>
      <w:r>
        <w:rPr>
          <w:noProof/>
        </w:rPr>
        <w:t>CAL Entreprise Suite, 16</w:t>
      </w:r>
    </w:p>
    <w:p w14:paraId="1309E16A" w14:textId="77777777" w:rsidR="00D43697" w:rsidRDefault="00D43697">
      <w:pPr>
        <w:pStyle w:val="Index1"/>
        <w:tabs>
          <w:tab w:val="right" w:pos="5030"/>
        </w:tabs>
        <w:rPr>
          <w:noProof/>
        </w:rPr>
      </w:pPr>
      <w:r>
        <w:rPr>
          <w:noProof/>
        </w:rPr>
        <w:t>CAL Entreprise Suite Bridge pour Microsoft Intune, 16</w:t>
      </w:r>
    </w:p>
    <w:p w14:paraId="7D195561" w14:textId="77777777" w:rsidR="00D43697" w:rsidRDefault="00D43697">
      <w:pPr>
        <w:pStyle w:val="Index1"/>
        <w:tabs>
          <w:tab w:val="right" w:pos="5030"/>
        </w:tabs>
        <w:rPr>
          <w:noProof/>
        </w:rPr>
      </w:pPr>
      <w:r>
        <w:rPr>
          <w:noProof/>
        </w:rPr>
        <w:t>CAL Entreprise Suite Bridge pour Office 365, 16, 61</w:t>
      </w:r>
    </w:p>
    <w:p w14:paraId="4FED5B14" w14:textId="77777777" w:rsidR="00D43697" w:rsidRDefault="00D43697">
      <w:pPr>
        <w:pStyle w:val="Index1"/>
        <w:tabs>
          <w:tab w:val="right" w:pos="5030"/>
        </w:tabs>
        <w:rPr>
          <w:noProof/>
        </w:rPr>
      </w:pPr>
      <w:r>
        <w:rPr>
          <w:noProof/>
        </w:rPr>
        <w:t>CAL Entreprise Suite Bridge pour Office 365 au titre de la SA, 16</w:t>
      </w:r>
    </w:p>
    <w:p w14:paraId="5FCBFD62" w14:textId="77777777" w:rsidR="00D43697" w:rsidRDefault="00D43697">
      <w:pPr>
        <w:pStyle w:val="Index1"/>
        <w:tabs>
          <w:tab w:val="right" w:pos="5030"/>
        </w:tabs>
        <w:rPr>
          <w:noProof/>
        </w:rPr>
      </w:pPr>
      <w:r>
        <w:rPr>
          <w:noProof/>
        </w:rPr>
        <w:t>CAL Entreprise Suite Bridge pour Office 365 et Microsoft Intune, 16, 61</w:t>
      </w:r>
    </w:p>
    <w:p w14:paraId="2FC480C1" w14:textId="77777777" w:rsidR="00D43697" w:rsidRDefault="00D43697">
      <w:pPr>
        <w:pStyle w:val="Index1"/>
        <w:tabs>
          <w:tab w:val="right" w:pos="5030"/>
        </w:tabs>
        <w:rPr>
          <w:noProof/>
        </w:rPr>
      </w:pPr>
      <w:r>
        <w:rPr>
          <w:noProof/>
        </w:rPr>
        <w:t>CAL Exchange Server Enterprise 2016, 26</w:t>
      </w:r>
    </w:p>
    <w:p w14:paraId="208C3206" w14:textId="77777777" w:rsidR="00D43697" w:rsidRDefault="00D43697">
      <w:pPr>
        <w:pStyle w:val="Index1"/>
        <w:tabs>
          <w:tab w:val="right" w:pos="5030"/>
        </w:tabs>
        <w:rPr>
          <w:noProof/>
        </w:rPr>
      </w:pPr>
      <w:r>
        <w:rPr>
          <w:noProof/>
        </w:rPr>
        <w:t>CAL Exchange Server Standard 2016, 26</w:t>
      </w:r>
    </w:p>
    <w:p w14:paraId="3D67D5B7" w14:textId="77777777" w:rsidR="00D43697" w:rsidRDefault="00D43697">
      <w:pPr>
        <w:pStyle w:val="Index1"/>
        <w:tabs>
          <w:tab w:val="right" w:pos="5030"/>
        </w:tabs>
        <w:rPr>
          <w:noProof/>
        </w:rPr>
      </w:pPr>
      <w:r>
        <w:rPr>
          <w:noProof/>
        </w:rPr>
        <w:t>CAL Fonctionnelle Microsoft Dynamics AX, 22, 63, 86</w:t>
      </w:r>
    </w:p>
    <w:p w14:paraId="537E9689" w14:textId="77777777" w:rsidR="00D43697" w:rsidRDefault="00D43697">
      <w:pPr>
        <w:pStyle w:val="Index1"/>
        <w:tabs>
          <w:tab w:val="right" w:pos="5030"/>
        </w:tabs>
        <w:rPr>
          <w:noProof/>
        </w:rPr>
      </w:pPr>
      <w:r>
        <w:rPr>
          <w:noProof/>
        </w:rPr>
        <w:t>CAL Libre-Service Microsoft Dynamics AX, 22, 63</w:t>
      </w:r>
    </w:p>
    <w:p w14:paraId="3A61E36E" w14:textId="77777777" w:rsidR="00D43697" w:rsidRDefault="00D43697">
      <w:pPr>
        <w:pStyle w:val="Index1"/>
        <w:tabs>
          <w:tab w:val="right" w:pos="5030"/>
        </w:tabs>
        <w:rPr>
          <w:noProof/>
        </w:rPr>
      </w:pPr>
      <w:r>
        <w:rPr>
          <w:noProof/>
        </w:rPr>
        <w:t>CAL Microsoft Dynamics 365 for Customer Service, 86</w:t>
      </w:r>
    </w:p>
    <w:p w14:paraId="585ECEBF" w14:textId="77777777" w:rsidR="00D43697" w:rsidRDefault="00D43697">
      <w:pPr>
        <w:pStyle w:val="Index1"/>
        <w:tabs>
          <w:tab w:val="right" w:pos="5030"/>
        </w:tabs>
        <w:rPr>
          <w:noProof/>
        </w:rPr>
      </w:pPr>
      <w:r>
        <w:rPr>
          <w:noProof/>
        </w:rPr>
        <w:t>CAL Microsoft Dynamics 365 for Operations, 86</w:t>
      </w:r>
    </w:p>
    <w:p w14:paraId="482E62C8" w14:textId="77777777" w:rsidR="00D43697" w:rsidRDefault="00D43697">
      <w:pPr>
        <w:pStyle w:val="Index1"/>
        <w:tabs>
          <w:tab w:val="right" w:pos="5030"/>
        </w:tabs>
        <w:rPr>
          <w:noProof/>
        </w:rPr>
      </w:pPr>
      <w:r>
        <w:rPr>
          <w:noProof/>
        </w:rPr>
        <w:t>CAL Microsoft Dynamics 365 for Sales, 86</w:t>
      </w:r>
    </w:p>
    <w:p w14:paraId="369073FD" w14:textId="77777777" w:rsidR="00D43697" w:rsidRDefault="00D43697">
      <w:pPr>
        <w:pStyle w:val="Index1"/>
        <w:tabs>
          <w:tab w:val="right" w:pos="5030"/>
        </w:tabs>
        <w:rPr>
          <w:noProof/>
        </w:rPr>
      </w:pPr>
      <w:r>
        <w:rPr>
          <w:noProof/>
        </w:rPr>
        <w:t>CAL Microsoft Dynamics AX Enterprise, 22, 63, 86</w:t>
      </w:r>
    </w:p>
    <w:p w14:paraId="5EBE88E0" w14:textId="77777777" w:rsidR="00D43697" w:rsidRDefault="00D43697">
      <w:pPr>
        <w:pStyle w:val="Index1"/>
        <w:tabs>
          <w:tab w:val="right" w:pos="5030"/>
        </w:tabs>
        <w:rPr>
          <w:noProof/>
        </w:rPr>
      </w:pPr>
      <w:r>
        <w:rPr>
          <w:noProof/>
        </w:rPr>
        <w:t>CAL Microsoft Identity Manager 2016, 23</w:t>
      </w:r>
    </w:p>
    <w:p w14:paraId="4E95DCA8" w14:textId="77777777" w:rsidR="00D43697" w:rsidRDefault="00D43697">
      <w:pPr>
        <w:pStyle w:val="Index1"/>
        <w:tabs>
          <w:tab w:val="right" w:pos="5030"/>
        </w:tabs>
        <w:rPr>
          <w:noProof/>
        </w:rPr>
      </w:pPr>
      <w:r>
        <w:rPr>
          <w:noProof/>
        </w:rPr>
        <w:t>CAL Plus Skype Entreprise, 29</w:t>
      </w:r>
    </w:p>
    <w:p w14:paraId="663EE65B" w14:textId="77777777" w:rsidR="00D43697" w:rsidRDefault="00D43697">
      <w:pPr>
        <w:pStyle w:val="Index1"/>
        <w:tabs>
          <w:tab w:val="right" w:pos="5030"/>
        </w:tabs>
        <w:rPr>
          <w:noProof/>
        </w:rPr>
      </w:pPr>
      <w:r>
        <w:rPr>
          <w:noProof/>
        </w:rPr>
        <w:t>CAL Plus Skype Entreprise Module Complémentaire pour Secure Productive Enterprise E3, 59</w:t>
      </w:r>
    </w:p>
    <w:p w14:paraId="16181C49" w14:textId="77777777" w:rsidR="00D43697" w:rsidRDefault="00D43697">
      <w:pPr>
        <w:pStyle w:val="Index1"/>
        <w:tabs>
          <w:tab w:val="right" w:pos="5030"/>
        </w:tabs>
        <w:rPr>
          <w:noProof/>
        </w:rPr>
      </w:pPr>
      <w:r>
        <w:rPr>
          <w:noProof/>
        </w:rPr>
        <w:t>CAL Plus Skype Entreprise Server 2015, 29</w:t>
      </w:r>
    </w:p>
    <w:p w14:paraId="3601CD39" w14:textId="77777777" w:rsidR="00D43697" w:rsidRDefault="00D43697">
      <w:pPr>
        <w:pStyle w:val="Index1"/>
        <w:tabs>
          <w:tab w:val="right" w:pos="5030"/>
        </w:tabs>
        <w:rPr>
          <w:noProof/>
        </w:rPr>
      </w:pPr>
      <w:r>
        <w:rPr>
          <w:noProof/>
        </w:rPr>
        <w:t>CAL Professionnelle Microsoft Dynamics CRM, 64</w:t>
      </w:r>
    </w:p>
    <w:p w14:paraId="7E2AE017" w14:textId="77777777" w:rsidR="00D43697" w:rsidRDefault="00D43697">
      <w:pPr>
        <w:pStyle w:val="Index1"/>
        <w:tabs>
          <w:tab w:val="right" w:pos="5030"/>
        </w:tabs>
        <w:rPr>
          <w:noProof/>
        </w:rPr>
      </w:pPr>
      <w:r>
        <w:rPr>
          <w:noProof/>
        </w:rPr>
        <w:t>CAL Project Server 2016, 27</w:t>
      </w:r>
    </w:p>
    <w:p w14:paraId="4DE3D122" w14:textId="77777777" w:rsidR="00D43697" w:rsidRDefault="00D43697">
      <w:pPr>
        <w:pStyle w:val="Index1"/>
        <w:tabs>
          <w:tab w:val="right" w:pos="5030"/>
        </w:tabs>
        <w:rPr>
          <w:noProof/>
        </w:rPr>
      </w:pPr>
      <w:r>
        <w:rPr>
          <w:noProof/>
        </w:rPr>
        <w:t>CAL Services AD RMS de Windows Server 2016, 50, 51</w:t>
      </w:r>
    </w:p>
    <w:p w14:paraId="37DAEC14" w14:textId="77777777" w:rsidR="00D43697" w:rsidRDefault="00D43697">
      <w:pPr>
        <w:pStyle w:val="Index1"/>
        <w:tabs>
          <w:tab w:val="right" w:pos="5030"/>
        </w:tabs>
        <w:rPr>
          <w:noProof/>
        </w:rPr>
      </w:pPr>
      <w:r>
        <w:rPr>
          <w:noProof/>
        </w:rPr>
        <w:t>CAL Services Bureau à Distance pour Windows Server 2016, 51</w:t>
      </w:r>
    </w:p>
    <w:p w14:paraId="649F963A" w14:textId="77777777" w:rsidR="00D43697" w:rsidRDefault="00D43697">
      <w:pPr>
        <w:pStyle w:val="Index1"/>
        <w:tabs>
          <w:tab w:val="right" w:pos="5030"/>
        </w:tabs>
        <w:rPr>
          <w:noProof/>
        </w:rPr>
      </w:pPr>
      <w:r>
        <w:rPr>
          <w:noProof/>
        </w:rPr>
        <w:t>CAL SQL Server 2016, 31</w:t>
      </w:r>
    </w:p>
    <w:p w14:paraId="59531C8A" w14:textId="77777777" w:rsidR="00D43697" w:rsidRDefault="00D43697">
      <w:pPr>
        <w:pStyle w:val="Index1"/>
        <w:tabs>
          <w:tab w:val="right" w:pos="5030"/>
        </w:tabs>
        <w:rPr>
          <w:noProof/>
        </w:rPr>
      </w:pPr>
      <w:r>
        <w:rPr>
          <w:noProof/>
        </w:rPr>
        <w:t>CAL Standard SharePoint Server 2016, 28</w:t>
      </w:r>
    </w:p>
    <w:p w14:paraId="647AC26E" w14:textId="77777777" w:rsidR="00D43697" w:rsidRDefault="00D43697">
      <w:pPr>
        <w:pStyle w:val="Index1"/>
        <w:tabs>
          <w:tab w:val="right" w:pos="5030"/>
        </w:tabs>
        <w:rPr>
          <w:noProof/>
        </w:rPr>
      </w:pPr>
      <w:r>
        <w:rPr>
          <w:noProof/>
        </w:rPr>
        <w:t>CAL Standard Skype Entreprise Server 2015, 29</w:t>
      </w:r>
    </w:p>
    <w:p w14:paraId="5481F02B" w14:textId="77777777" w:rsidR="00D43697" w:rsidRDefault="00D43697">
      <w:pPr>
        <w:pStyle w:val="Index1"/>
        <w:tabs>
          <w:tab w:val="right" w:pos="5030"/>
        </w:tabs>
        <w:rPr>
          <w:noProof/>
        </w:rPr>
      </w:pPr>
      <w:r>
        <w:rPr>
          <w:noProof/>
        </w:rPr>
        <w:t>CAL sur site Microsoft Dynamics 365 365 for Customer Service, 64, 92</w:t>
      </w:r>
    </w:p>
    <w:p w14:paraId="17E78547" w14:textId="77777777" w:rsidR="00D43697" w:rsidRDefault="00D43697">
      <w:pPr>
        <w:pStyle w:val="Index1"/>
        <w:tabs>
          <w:tab w:val="right" w:pos="5030"/>
        </w:tabs>
        <w:rPr>
          <w:noProof/>
        </w:rPr>
      </w:pPr>
      <w:r>
        <w:rPr>
          <w:noProof/>
        </w:rPr>
        <w:t>CAL sur site Microsoft Dynamics 365 for Customer Service, 20</w:t>
      </w:r>
    </w:p>
    <w:p w14:paraId="27F0BE99" w14:textId="77777777" w:rsidR="00D43697" w:rsidRDefault="00D43697">
      <w:pPr>
        <w:pStyle w:val="Index1"/>
        <w:tabs>
          <w:tab w:val="right" w:pos="5030"/>
        </w:tabs>
        <w:rPr>
          <w:noProof/>
        </w:rPr>
      </w:pPr>
      <w:r>
        <w:rPr>
          <w:noProof/>
        </w:rPr>
        <w:t>CAL sur site Microsoft Dynamics 365 for Operations, 20, 92</w:t>
      </w:r>
    </w:p>
    <w:p w14:paraId="59CCCA33" w14:textId="77777777" w:rsidR="00D43697" w:rsidRDefault="00D43697">
      <w:pPr>
        <w:pStyle w:val="Index1"/>
        <w:tabs>
          <w:tab w:val="right" w:pos="5030"/>
        </w:tabs>
        <w:rPr>
          <w:noProof/>
        </w:rPr>
      </w:pPr>
      <w:r>
        <w:rPr>
          <w:noProof/>
        </w:rPr>
        <w:t>CAL sur site Microsoft Dynamics 365 for Sales, 20, 64, 92</w:t>
      </w:r>
    </w:p>
    <w:p w14:paraId="2075DF78" w14:textId="77777777" w:rsidR="00D43697" w:rsidRDefault="00D43697">
      <w:pPr>
        <w:pStyle w:val="Index1"/>
        <w:tabs>
          <w:tab w:val="right" w:pos="5030"/>
        </w:tabs>
        <w:rPr>
          <w:noProof/>
        </w:rPr>
      </w:pPr>
      <w:r>
        <w:rPr>
          <w:noProof/>
        </w:rPr>
        <w:t>CAL sur site Microsoft Dynamics 365 for Team Members, 20, 92</w:t>
      </w:r>
    </w:p>
    <w:p w14:paraId="650AC95F" w14:textId="77777777" w:rsidR="00D43697" w:rsidRDefault="00D43697">
      <w:pPr>
        <w:pStyle w:val="Index1"/>
        <w:tabs>
          <w:tab w:val="right" w:pos="5030"/>
        </w:tabs>
        <w:rPr>
          <w:noProof/>
        </w:rPr>
      </w:pPr>
      <w:r>
        <w:rPr>
          <w:noProof/>
        </w:rPr>
        <w:t>CAL Tâche Microsoft Dynamics AX, 22, 63, 86</w:t>
      </w:r>
    </w:p>
    <w:p w14:paraId="69DC25FD" w14:textId="77777777" w:rsidR="00D43697" w:rsidRDefault="00D43697">
      <w:pPr>
        <w:pStyle w:val="Index1"/>
        <w:tabs>
          <w:tab w:val="right" w:pos="5030"/>
        </w:tabs>
        <w:rPr>
          <w:noProof/>
        </w:rPr>
      </w:pPr>
      <w:r>
        <w:rPr>
          <w:noProof/>
        </w:rPr>
        <w:t>CAL Visual Studio Team Foundation Server 2017, 40</w:t>
      </w:r>
    </w:p>
    <w:p w14:paraId="3DAA4B01" w14:textId="77777777" w:rsidR="00D43697" w:rsidRDefault="00D43697">
      <w:pPr>
        <w:pStyle w:val="Index1"/>
        <w:tabs>
          <w:tab w:val="right" w:pos="5030"/>
        </w:tabs>
        <w:rPr>
          <w:noProof/>
        </w:rPr>
      </w:pPr>
      <w:r>
        <w:rPr>
          <w:noProof/>
        </w:rPr>
        <w:t>CAL Windows Server 2016, 50, 51</w:t>
      </w:r>
    </w:p>
    <w:p w14:paraId="490C3503" w14:textId="77777777" w:rsidR="00D43697" w:rsidRDefault="00D43697">
      <w:pPr>
        <w:pStyle w:val="Index1"/>
        <w:tabs>
          <w:tab w:val="right" w:pos="5030"/>
        </w:tabs>
        <w:rPr>
          <w:noProof/>
        </w:rPr>
      </w:pPr>
      <w:r>
        <w:rPr>
          <w:noProof/>
        </w:rPr>
        <w:t>Chargement de Version Test Windows 8.1 Entreprise, 42</w:t>
      </w:r>
    </w:p>
    <w:p w14:paraId="745A9126" w14:textId="77777777" w:rsidR="00D43697" w:rsidRDefault="00D43697">
      <w:pPr>
        <w:pStyle w:val="Index1"/>
        <w:tabs>
          <w:tab w:val="right" w:pos="5030"/>
        </w:tabs>
        <w:rPr>
          <w:noProof/>
        </w:rPr>
      </w:pPr>
      <w:r>
        <w:rPr>
          <w:noProof/>
        </w:rPr>
        <w:t>CIS Suite Datacenter, 91</w:t>
      </w:r>
    </w:p>
    <w:p w14:paraId="517F4F92" w14:textId="77777777" w:rsidR="00D43697" w:rsidRDefault="00D43697">
      <w:pPr>
        <w:pStyle w:val="Index1"/>
        <w:tabs>
          <w:tab w:val="right" w:pos="5030"/>
        </w:tabs>
        <w:rPr>
          <w:noProof/>
        </w:rPr>
      </w:pPr>
      <w:r>
        <w:rPr>
          <w:noProof/>
        </w:rPr>
        <w:t>CIS Suite Standard, 91</w:t>
      </w:r>
    </w:p>
    <w:p w14:paraId="1C1C7C1E" w14:textId="77777777" w:rsidR="00D43697" w:rsidRDefault="00D43697">
      <w:pPr>
        <w:pStyle w:val="Index1"/>
        <w:tabs>
          <w:tab w:val="right" w:pos="5030"/>
        </w:tabs>
        <w:rPr>
          <w:noProof/>
        </w:rPr>
      </w:pPr>
      <w:r>
        <w:rPr>
          <w:noProof/>
        </w:rPr>
        <w:t>Communicator 2011 pour Mac, 25</w:t>
      </w:r>
    </w:p>
    <w:p w14:paraId="0BD249D7" w14:textId="77777777" w:rsidR="00D43697" w:rsidRDefault="00D43697">
      <w:pPr>
        <w:pStyle w:val="Index1"/>
        <w:tabs>
          <w:tab w:val="right" w:pos="5030"/>
        </w:tabs>
        <w:rPr>
          <w:noProof/>
        </w:rPr>
      </w:pPr>
      <w:r>
        <w:rPr>
          <w:noProof/>
        </w:rPr>
        <w:t>Connecteur Externe Services Active Directory RMS Windows Server 2016, 51</w:t>
      </w:r>
    </w:p>
    <w:p w14:paraId="1D6786C3" w14:textId="77777777" w:rsidR="00D43697" w:rsidRDefault="00D43697">
      <w:pPr>
        <w:pStyle w:val="Index1"/>
        <w:tabs>
          <w:tab w:val="right" w:pos="5030"/>
        </w:tabs>
        <w:rPr>
          <w:noProof/>
        </w:rPr>
      </w:pPr>
      <w:r>
        <w:rPr>
          <w:noProof/>
        </w:rPr>
        <w:t>Connecteur Externe Services Bureau à Distance pour Windows Server 2016, 51</w:t>
      </w:r>
    </w:p>
    <w:p w14:paraId="27A9AF86" w14:textId="77777777" w:rsidR="00D43697" w:rsidRDefault="00D43697">
      <w:pPr>
        <w:pStyle w:val="Index1"/>
        <w:tabs>
          <w:tab w:val="right" w:pos="5030"/>
        </w:tabs>
        <w:rPr>
          <w:noProof/>
        </w:rPr>
      </w:pPr>
      <w:r>
        <w:rPr>
          <w:noProof/>
        </w:rPr>
        <w:t>Connecteur Externe Windows Server 2016, 51</w:t>
      </w:r>
    </w:p>
    <w:p w14:paraId="33BF6280" w14:textId="77777777" w:rsidR="00D43697" w:rsidRDefault="00D43697">
      <w:pPr>
        <w:pStyle w:val="Index1"/>
        <w:tabs>
          <w:tab w:val="right" w:pos="5030"/>
        </w:tabs>
        <w:rPr>
          <w:noProof/>
        </w:rPr>
      </w:pPr>
      <w:r>
        <w:rPr>
          <w:noProof/>
        </w:rPr>
        <w:t>Consommation RTC Skype Entreprise, 72</w:t>
      </w:r>
    </w:p>
    <w:p w14:paraId="50329287" w14:textId="77777777" w:rsidR="00D43697" w:rsidRDefault="00D43697">
      <w:pPr>
        <w:pStyle w:val="Index1"/>
        <w:tabs>
          <w:tab w:val="right" w:pos="5030"/>
        </w:tabs>
        <w:rPr>
          <w:noProof/>
        </w:rPr>
      </w:pPr>
      <w:r>
        <w:rPr>
          <w:noProof/>
        </w:rPr>
        <w:t>Core Infrastructure Server Suite Datacenter, 92</w:t>
      </w:r>
    </w:p>
    <w:p w14:paraId="3F2C3091" w14:textId="77777777" w:rsidR="00D43697" w:rsidRDefault="00D43697">
      <w:pPr>
        <w:pStyle w:val="Index1"/>
        <w:tabs>
          <w:tab w:val="right" w:pos="5030"/>
        </w:tabs>
        <w:rPr>
          <w:noProof/>
        </w:rPr>
      </w:pPr>
      <w:r>
        <w:rPr>
          <w:noProof/>
        </w:rPr>
        <w:t>Core Infrastructure Server Suite Datacenter (packs de 16 Licences par Cœur), 17</w:t>
      </w:r>
    </w:p>
    <w:p w14:paraId="1D4FF741" w14:textId="77777777" w:rsidR="00D43697" w:rsidRDefault="00D43697">
      <w:pPr>
        <w:pStyle w:val="Index1"/>
        <w:tabs>
          <w:tab w:val="right" w:pos="5030"/>
        </w:tabs>
        <w:rPr>
          <w:noProof/>
        </w:rPr>
      </w:pPr>
      <w:r>
        <w:rPr>
          <w:noProof/>
        </w:rPr>
        <w:t>Core Infrastructure Server Suite Datacenter (packs de 2 Licences par Cœur), 17</w:t>
      </w:r>
    </w:p>
    <w:p w14:paraId="1FCD4485" w14:textId="77777777" w:rsidR="00D43697" w:rsidRDefault="00D43697">
      <w:pPr>
        <w:pStyle w:val="Index1"/>
        <w:tabs>
          <w:tab w:val="right" w:pos="5030"/>
        </w:tabs>
        <w:rPr>
          <w:noProof/>
        </w:rPr>
      </w:pPr>
      <w:r>
        <w:rPr>
          <w:noProof/>
        </w:rPr>
        <w:t>Core Infrastructure Server Suite Standard, 92</w:t>
      </w:r>
    </w:p>
    <w:p w14:paraId="20CA55DF" w14:textId="77777777" w:rsidR="00D43697" w:rsidRDefault="00D43697">
      <w:pPr>
        <w:pStyle w:val="Index1"/>
        <w:tabs>
          <w:tab w:val="right" w:pos="5030"/>
        </w:tabs>
        <w:rPr>
          <w:noProof/>
        </w:rPr>
      </w:pPr>
      <w:r>
        <w:rPr>
          <w:noProof/>
        </w:rPr>
        <w:t>Core Infrastructure Server Suite Standard (packs de 16 Licences par Cœur), 17</w:t>
      </w:r>
    </w:p>
    <w:p w14:paraId="0D4CFE4B" w14:textId="77777777" w:rsidR="00D43697" w:rsidRDefault="00D43697">
      <w:pPr>
        <w:pStyle w:val="Index1"/>
        <w:tabs>
          <w:tab w:val="right" w:pos="5030"/>
        </w:tabs>
        <w:rPr>
          <w:noProof/>
        </w:rPr>
      </w:pPr>
      <w:r>
        <w:rPr>
          <w:noProof/>
        </w:rPr>
        <w:t>Core Infrastructure Server Suite Standard (packs de 2 Licences par Cœur), 17</w:t>
      </w:r>
    </w:p>
    <w:p w14:paraId="5DC43226" w14:textId="77777777" w:rsidR="00D43697" w:rsidRDefault="00D43697">
      <w:pPr>
        <w:pStyle w:val="Index1"/>
        <w:tabs>
          <w:tab w:val="right" w:pos="5030"/>
        </w:tabs>
        <w:rPr>
          <w:noProof/>
        </w:rPr>
      </w:pPr>
      <w:r>
        <w:rPr>
          <w:noProof/>
        </w:rPr>
        <w:t>Droits d’utilisation commerciale d’Office Home &amp; Student 2013 RT, 24</w:t>
      </w:r>
    </w:p>
    <w:p w14:paraId="4AC4D0C4" w14:textId="77777777" w:rsidR="00D43697" w:rsidRDefault="00D43697">
      <w:pPr>
        <w:pStyle w:val="Index1"/>
        <w:tabs>
          <w:tab w:val="right" w:pos="5030"/>
        </w:tabs>
        <w:rPr>
          <w:noProof/>
        </w:rPr>
      </w:pPr>
      <w:r>
        <w:rPr>
          <w:noProof/>
        </w:rPr>
        <w:t>Dynamics 365 for Operations Server, 86</w:t>
      </w:r>
    </w:p>
    <w:p w14:paraId="7B89DDCB" w14:textId="77777777" w:rsidR="00D43697" w:rsidRDefault="00D43697">
      <w:pPr>
        <w:pStyle w:val="Index1"/>
        <w:tabs>
          <w:tab w:val="right" w:pos="5030"/>
        </w:tabs>
        <w:rPr>
          <w:noProof/>
        </w:rPr>
      </w:pPr>
      <w:r>
        <w:rPr>
          <w:noProof/>
        </w:rPr>
        <w:t>Enterprise Mobility + Security, 60, 68</w:t>
      </w:r>
    </w:p>
    <w:p w14:paraId="730EB8D8" w14:textId="77777777" w:rsidR="00D43697" w:rsidRDefault="00D43697">
      <w:pPr>
        <w:pStyle w:val="Index1"/>
        <w:tabs>
          <w:tab w:val="right" w:pos="5030"/>
        </w:tabs>
        <w:rPr>
          <w:noProof/>
        </w:rPr>
      </w:pPr>
      <w:r>
        <w:rPr>
          <w:noProof/>
        </w:rPr>
        <w:t>Enterprise Mobility + Security au titre de la SA, 60</w:t>
      </w:r>
    </w:p>
    <w:p w14:paraId="16D6194D" w14:textId="77777777" w:rsidR="00D43697" w:rsidRDefault="00D43697">
      <w:pPr>
        <w:pStyle w:val="Index1"/>
        <w:tabs>
          <w:tab w:val="right" w:pos="5030"/>
        </w:tabs>
        <w:rPr>
          <w:noProof/>
        </w:rPr>
      </w:pPr>
      <w:r>
        <w:rPr>
          <w:noProof/>
        </w:rPr>
        <w:t>Enterprise Mobility + Security E3, 17, 60</w:t>
      </w:r>
    </w:p>
    <w:p w14:paraId="2E9568EE" w14:textId="77777777" w:rsidR="00D43697" w:rsidRDefault="00D43697">
      <w:pPr>
        <w:pStyle w:val="Index1"/>
        <w:tabs>
          <w:tab w:val="right" w:pos="5030"/>
        </w:tabs>
        <w:rPr>
          <w:noProof/>
        </w:rPr>
      </w:pPr>
      <w:r>
        <w:rPr>
          <w:noProof/>
        </w:rPr>
        <w:t>Enterprise Mobility + Security E3 au titre de la SA, 60</w:t>
      </w:r>
    </w:p>
    <w:p w14:paraId="34E730A7" w14:textId="77777777" w:rsidR="00D43697" w:rsidRDefault="00D43697">
      <w:pPr>
        <w:pStyle w:val="Index1"/>
        <w:tabs>
          <w:tab w:val="right" w:pos="5030"/>
        </w:tabs>
        <w:rPr>
          <w:noProof/>
        </w:rPr>
      </w:pPr>
      <w:r>
        <w:rPr>
          <w:noProof/>
        </w:rPr>
        <w:t>Enterprise Mobility + Security E5, 17</w:t>
      </w:r>
    </w:p>
    <w:p w14:paraId="2442475E" w14:textId="77777777" w:rsidR="00D43697" w:rsidRDefault="00D43697">
      <w:pPr>
        <w:pStyle w:val="Index1"/>
        <w:tabs>
          <w:tab w:val="right" w:pos="5030"/>
        </w:tabs>
        <w:rPr>
          <w:noProof/>
        </w:rPr>
      </w:pPr>
      <w:r>
        <w:rPr>
          <w:noProof/>
        </w:rPr>
        <w:t>Enterprise Mobility + Security E5, 60</w:t>
      </w:r>
    </w:p>
    <w:p w14:paraId="1DB8ACAE" w14:textId="77777777" w:rsidR="00D43697" w:rsidRDefault="00D43697">
      <w:pPr>
        <w:pStyle w:val="Index1"/>
        <w:tabs>
          <w:tab w:val="right" w:pos="5030"/>
        </w:tabs>
        <w:rPr>
          <w:noProof/>
        </w:rPr>
      </w:pPr>
      <w:r>
        <w:rPr>
          <w:noProof/>
        </w:rPr>
        <w:t>Enterprise Mobility + Security E5 au titre de la SA, 60</w:t>
      </w:r>
    </w:p>
    <w:p w14:paraId="50C54648" w14:textId="77777777" w:rsidR="00D43697" w:rsidRDefault="00D43697">
      <w:pPr>
        <w:pStyle w:val="Index1"/>
        <w:tabs>
          <w:tab w:val="right" w:pos="5030"/>
        </w:tabs>
        <w:rPr>
          <w:noProof/>
        </w:rPr>
      </w:pPr>
      <w:r>
        <w:rPr>
          <w:noProof/>
        </w:rPr>
        <w:t>Excel 2016, 23</w:t>
      </w:r>
    </w:p>
    <w:p w14:paraId="3B262567" w14:textId="77777777" w:rsidR="00D43697" w:rsidRDefault="00D43697">
      <w:pPr>
        <w:pStyle w:val="Index1"/>
        <w:tabs>
          <w:tab w:val="right" w:pos="5030"/>
        </w:tabs>
        <w:rPr>
          <w:noProof/>
        </w:rPr>
      </w:pPr>
      <w:r>
        <w:rPr>
          <w:noProof/>
        </w:rPr>
        <w:t>Excel 2016 pour Mac, 25</w:t>
      </w:r>
    </w:p>
    <w:p w14:paraId="4175B3D0" w14:textId="77777777" w:rsidR="00D43697" w:rsidRDefault="00D43697">
      <w:pPr>
        <w:pStyle w:val="Index1"/>
        <w:tabs>
          <w:tab w:val="right" w:pos="5030"/>
        </w:tabs>
        <w:rPr>
          <w:noProof/>
        </w:rPr>
      </w:pPr>
      <w:r>
        <w:rPr>
          <w:noProof/>
        </w:rPr>
        <w:t>Exchange Hosted Archive, 70</w:t>
      </w:r>
    </w:p>
    <w:p w14:paraId="5B8012C5" w14:textId="77777777" w:rsidR="00D43697" w:rsidRDefault="00D43697">
      <w:pPr>
        <w:pStyle w:val="Index1"/>
        <w:tabs>
          <w:tab w:val="right" w:pos="5030"/>
        </w:tabs>
        <w:rPr>
          <w:noProof/>
        </w:rPr>
      </w:pPr>
      <w:r>
        <w:rPr>
          <w:noProof/>
        </w:rPr>
        <w:t>Exchange Online Archiving pour Exchange Online, 69</w:t>
      </w:r>
    </w:p>
    <w:p w14:paraId="5B5CF219" w14:textId="77777777" w:rsidR="00D43697" w:rsidRDefault="00D43697">
      <w:pPr>
        <w:pStyle w:val="Index1"/>
        <w:tabs>
          <w:tab w:val="right" w:pos="5030"/>
        </w:tabs>
        <w:rPr>
          <w:noProof/>
        </w:rPr>
      </w:pPr>
      <w:r>
        <w:rPr>
          <w:noProof/>
        </w:rPr>
        <w:t>Exchange Online Archiving pour Exchange Server, 16, 69</w:t>
      </w:r>
    </w:p>
    <w:p w14:paraId="17C07D74" w14:textId="77777777" w:rsidR="00D43697" w:rsidRDefault="00D43697">
      <w:pPr>
        <w:pStyle w:val="Index1"/>
        <w:tabs>
          <w:tab w:val="right" w:pos="5030"/>
        </w:tabs>
        <w:rPr>
          <w:noProof/>
        </w:rPr>
      </w:pPr>
      <w:r>
        <w:rPr>
          <w:noProof/>
        </w:rPr>
        <w:t>Exchange Online Kiosk, 69</w:t>
      </w:r>
    </w:p>
    <w:p w14:paraId="4E9992D9" w14:textId="77777777" w:rsidR="00D43697" w:rsidRDefault="00D43697">
      <w:pPr>
        <w:pStyle w:val="Index1"/>
        <w:tabs>
          <w:tab w:val="right" w:pos="5030"/>
        </w:tabs>
        <w:rPr>
          <w:noProof/>
        </w:rPr>
      </w:pPr>
      <w:r>
        <w:rPr>
          <w:noProof/>
        </w:rPr>
        <w:t>Exchange Online Plan 1, 26, 69</w:t>
      </w:r>
    </w:p>
    <w:p w14:paraId="74A36226" w14:textId="77777777" w:rsidR="00D43697" w:rsidRDefault="00D43697">
      <w:pPr>
        <w:pStyle w:val="Index1"/>
        <w:tabs>
          <w:tab w:val="right" w:pos="5030"/>
        </w:tabs>
        <w:rPr>
          <w:noProof/>
        </w:rPr>
      </w:pPr>
      <w:r>
        <w:rPr>
          <w:noProof/>
        </w:rPr>
        <w:t>Exchange Online Plan 1A pour Anciens Étudiants, 69</w:t>
      </w:r>
    </w:p>
    <w:p w14:paraId="3AF94B69" w14:textId="77777777" w:rsidR="00D43697" w:rsidRDefault="00D43697">
      <w:pPr>
        <w:pStyle w:val="Index1"/>
        <w:tabs>
          <w:tab w:val="right" w:pos="5030"/>
        </w:tabs>
        <w:rPr>
          <w:noProof/>
        </w:rPr>
      </w:pPr>
      <w:r>
        <w:rPr>
          <w:noProof/>
        </w:rPr>
        <w:t>Exchange Online Plan 2, 26, 69</w:t>
      </w:r>
    </w:p>
    <w:p w14:paraId="08CEBB83" w14:textId="77777777" w:rsidR="00D43697" w:rsidRDefault="00D43697">
      <w:pPr>
        <w:pStyle w:val="Index1"/>
        <w:tabs>
          <w:tab w:val="right" w:pos="5030"/>
        </w:tabs>
        <w:rPr>
          <w:noProof/>
        </w:rPr>
      </w:pPr>
      <w:r>
        <w:rPr>
          <w:noProof/>
        </w:rPr>
        <w:t>Exchange Online Protection, 16, 69</w:t>
      </w:r>
    </w:p>
    <w:p w14:paraId="7DFC4530" w14:textId="77777777" w:rsidR="00D43697" w:rsidRDefault="00D43697">
      <w:pPr>
        <w:pStyle w:val="Index1"/>
        <w:tabs>
          <w:tab w:val="right" w:pos="5030"/>
        </w:tabs>
        <w:rPr>
          <w:noProof/>
        </w:rPr>
      </w:pPr>
      <w:r>
        <w:rPr>
          <w:noProof/>
        </w:rPr>
        <w:t>Exchange Server, 59</w:t>
      </w:r>
    </w:p>
    <w:p w14:paraId="51F72FE8" w14:textId="77777777" w:rsidR="00D43697" w:rsidRDefault="00D43697">
      <w:pPr>
        <w:pStyle w:val="Index1"/>
        <w:tabs>
          <w:tab w:val="right" w:pos="5030"/>
        </w:tabs>
        <w:rPr>
          <w:noProof/>
        </w:rPr>
      </w:pPr>
      <w:r>
        <w:rPr>
          <w:noProof/>
        </w:rPr>
        <w:t>Exchange Server 2013, 26</w:t>
      </w:r>
    </w:p>
    <w:p w14:paraId="12F5BFA9" w14:textId="77777777" w:rsidR="00D43697" w:rsidRDefault="00D43697">
      <w:pPr>
        <w:pStyle w:val="Index1"/>
        <w:tabs>
          <w:tab w:val="right" w:pos="5030"/>
        </w:tabs>
        <w:rPr>
          <w:noProof/>
        </w:rPr>
      </w:pPr>
      <w:r>
        <w:rPr>
          <w:noProof/>
        </w:rPr>
        <w:t>Exchange Server Entreprise, 92</w:t>
      </w:r>
    </w:p>
    <w:p w14:paraId="78C66AD7" w14:textId="77777777" w:rsidR="00D43697" w:rsidRDefault="00D43697">
      <w:pPr>
        <w:pStyle w:val="Index1"/>
        <w:tabs>
          <w:tab w:val="right" w:pos="5030"/>
        </w:tabs>
        <w:rPr>
          <w:noProof/>
        </w:rPr>
      </w:pPr>
      <w:r>
        <w:rPr>
          <w:noProof/>
        </w:rPr>
        <w:t>Exchange Server Entreprise 2016, 26</w:t>
      </w:r>
    </w:p>
    <w:p w14:paraId="6EFDC000" w14:textId="77777777" w:rsidR="00D43697" w:rsidRDefault="00D43697">
      <w:pPr>
        <w:pStyle w:val="Index1"/>
        <w:tabs>
          <w:tab w:val="right" w:pos="5030"/>
        </w:tabs>
        <w:rPr>
          <w:noProof/>
        </w:rPr>
      </w:pPr>
      <w:r>
        <w:rPr>
          <w:noProof/>
        </w:rPr>
        <w:t>Exchange Server Standard, 92</w:t>
      </w:r>
    </w:p>
    <w:p w14:paraId="17BBB09F" w14:textId="77777777" w:rsidR="00D43697" w:rsidRDefault="00D43697">
      <w:pPr>
        <w:pStyle w:val="Index1"/>
        <w:tabs>
          <w:tab w:val="right" w:pos="5030"/>
        </w:tabs>
        <w:rPr>
          <w:noProof/>
        </w:rPr>
      </w:pPr>
      <w:r>
        <w:rPr>
          <w:noProof/>
        </w:rPr>
        <w:t>Exchange Server Standard 2016, 26</w:t>
      </w:r>
    </w:p>
    <w:p w14:paraId="1673778A" w14:textId="77777777" w:rsidR="00D43697" w:rsidRDefault="00D43697">
      <w:pPr>
        <w:pStyle w:val="Index1"/>
        <w:tabs>
          <w:tab w:val="right" w:pos="5030"/>
        </w:tabs>
        <w:rPr>
          <w:noProof/>
        </w:rPr>
      </w:pPr>
      <w:r>
        <w:rPr>
          <w:noProof/>
        </w:rPr>
        <w:t>Forefront Identity Manager 2010 - Édition Windows Live, 19</w:t>
      </w:r>
    </w:p>
    <w:p w14:paraId="66BDB050" w14:textId="77777777" w:rsidR="00D43697" w:rsidRDefault="00D43697">
      <w:pPr>
        <w:pStyle w:val="Index1"/>
        <w:tabs>
          <w:tab w:val="right" w:pos="5030"/>
        </w:tabs>
        <w:rPr>
          <w:noProof/>
        </w:rPr>
      </w:pPr>
      <w:r>
        <w:rPr>
          <w:noProof/>
        </w:rPr>
        <w:t>Forefront Identity Manager 2010 R2, 23</w:t>
      </w:r>
    </w:p>
    <w:p w14:paraId="1621DC55" w14:textId="77777777" w:rsidR="00D43697" w:rsidRDefault="00D43697">
      <w:pPr>
        <w:pStyle w:val="Index1"/>
        <w:tabs>
          <w:tab w:val="right" w:pos="5030"/>
        </w:tabs>
        <w:rPr>
          <w:noProof/>
        </w:rPr>
      </w:pPr>
      <w:r>
        <w:rPr>
          <w:noProof/>
        </w:rPr>
        <w:t>Forefront Identity Manager 2010 R2 - Édition Windows Live, 19</w:t>
      </w:r>
    </w:p>
    <w:p w14:paraId="2C0E789B" w14:textId="77777777" w:rsidR="00D43697" w:rsidRDefault="00D43697">
      <w:pPr>
        <w:pStyle w:val="Index1"/>
        <w:tabs>
          <w:tab w:val="right" w:pos="5030"/>
        </w:tabs>
        <w:rPr>
          <w:noProof/>
        </w:rPr>
      </w:pPr>
      <w:r>
        <w:rPr>
          <w:noProof/>
        </w:rPr>
        <w:t>Forefront TMG Enterprise, 92</w:t>
      </w:r>
    </w:p>
    <w:p w14:paraId="42358FFA" w14:textId="77777777" w:rsidR="00D43697" w:rsidRDefault="00D43697">
      <w:pPr>
        <w:pStyle w:val="Index1"/>
        <w:tabs>
          <w:tab w:val="right" w:pos="5030"/>
        </w:tabs>
        <w:rPr>
          <w:noProof/>
        </w:rPr>
      </w:pPr>
      <w:r>
        <w:rPr>
          <w:noProof/>
        </w:rPr>
        <w:t>Forefront TMG Standard, 92</w:t>
      </w:r>
    </w:p>
    <w:p w14:paraId="1BE1301B" w14:textId="77777777" w:rsidR="00D43697" w:rsidRDefault="00D43697">
      <w:pPr>
        <w:pStyle w:val="Index1"/>
        <w:tabs>
          <w:tab w:val="right" w:pos="5030"/>
        </w:tabs>
        <w:rPr>
          <w:noProof/>
        </w:rPr>
      </w:pPr>
      <w:r>
        <w:rPr>
          <w:noProof/>
        </w:rPr>
        <w:t>Forefront United Access Gateway 2010, 17</w:t>
      </w:r>
    </w:p>
    <w:p w14:paraId="28FF3DD2" w14:textId="77777777" w:rsidR="00D43697" w:rsidRDefault="00D43697">
      <w:pPr>
        <w:pStyle w:val="Index1"/>
        <w:tabs>
          <w:tab w:val="right" w:pos="5030"/>
        </w:tabs>
        <w:rPr>
          <w:noProof/>
        </w:rPr>
      </w:pPr>
      <w:r>
        <w:rPr>
          <w:noProof/>
        </w:rPr>
        <w:t>HPC Pack, 53</w:t>
      </w:r>
    </w:p>
    <w:p w14:paraId="62F37C1A" w14:textId="77777777" w:rsidR="00D43697" w:rsidRDefault="00D43697">
      <w:pPr>
        <w:pStyle w:val="Index1"/>
        <w:tabs>
          <w:tab w:val="right" w:pos="5030"/>
        </w:tabs>
        <w:rPr>
          <w:noProof/>
        </w:rPr>
      </w:pPr>
      <w:r>
        <w:rPr>
          <w:noProof/>
        </w:rPr>
        <w:t>Kaizala, 74</w:t>
      </w:r>
    </w:p>
    <w:p w14:paraId="31ECD0FB" w14:textId="77777777" w:rsidR="00D43697" w:rsidRDefault="00D43697">
      <w:pPr>
        <w:pStyle w:val="Index1"/>
        <w:tabs>
          <w:tab w:val="right" w:pos="5030"/>
        </w:tabs>
        <w:rPr>
          <w:noProof/>
        </w:rPr>
      </w:pPr>
      <w:r>
        <w:rPr>
          <w:noProof/>
        </w:rPr>
        <w:t>Kit Entreprise Windows Embedded 8 Standard (pack de 100), 42</w:t>
      </w:r>
    </w:p>
    <w:p w14:paraId="6519F75C" w14:textId="77777777" w:rsidR="00D43697" w:rsidRDefault="00D43697">
      <w:pPr>
        <w:pStyle w:val="Index1"/>
        <w:tabs>
          <w:tab w:val="right" w:pos="5030"/>
        </w:tabs>
        <w:rPr>
          <w:noProof/>
        </w:rPr>
      </w:pPr>
      <w:r>
        <w:rPr>
          <w:noProof/>
        </w:rPr>
        <w:t>les clients SQL Server 2016 Enterprise, 31</w:t>
      </w:r>
    </w:p>
    <w:p w14:paraId="30337DE2" w14:textId="77777777" w:rsidR="00D43697" w:rsidRDefault="00D43697">
      <w:pPr>
        <w:pStyle w:val="Index1"/>
        <w:tabs>
          <w:tab w:val="right" w:pos="5030"/>
        </w:tabs>
        <w:rPr>
          <w:noProof/>
        </w:rPr>
      </w:pPr>
      <w:r>
        <w:rPr>
          <w:noProof/>
        </w:rPr>
        <w:t>Licence Connecteur Externe (External Connector) Microsoft Identity Manager 2016, 23</w:t>
      </w:r>
    </w:p>
    <w:p w14:paraId="42710B70" w14:textId="77777777" w:rsidR="00D43697" w:rsidRDefault="00D43697">
      <w:pPr>
        <w:pStyle w:val="Index1"/>
        <w:tabs>
          <w:tab w:val="right" w:pos="5030"/>
        </w:tabs>
        <w:rPr>
          <w:noProof/>
        </w:rPr>
      </w:pPr>
      <w:r>
        <w:rPr>
          <w:noProof/>
        </w:rPr>
        <w:t>Licence de Gestion Client Advanced Threat Analytics 2016 par OSE, 14</w:t>
      </w:r>
    </w:p>
    <w:p w14:paraId="05D09458" w14:textId="77777777" w:rsidR="00D43697" w:rsidRDefault="00D43697">
      <w:pPr>
        <w:pStyle w:val="Index1"/>
        <w:tabs>
          <w:tab w:val="right" w:pos="5030"/>
        </w:tabs>
        <w:rPr>
          <w:noProof/>
        </w:rPr>
      </w:pPr>
      <w:r>
        <w:rPr>
          <w:noProof/>
        </w:rPr>
        <w:t>Licence de Gestion Client Advanced Threat Analytics 2016 par Utilisateur, 14</w:t>
      </w:r>
    </w:p>
    <w:p w14:paraId="2DD7A07A" w14:textId="77777777" w:rsidR="00D43697" w:rsidRDefault="00D43697">
      <w:pPr>
        <w:pStyle w:val="Index1"/>
        <w:tabs>
          <w:tab w:val="right" w:pos="5030"/>
        </w:tabs>
        <w:rPr>
          <w:noProof/>
        </w:rPr>
      </w:pPr>
      <w:r>
        <w:rPr>
          <w:noProof/>
        </w:rPr>
        <w:t>Licence Work at Home pour Office Professionnel Plus 2016, 24</w:t>
      </w:r>
    </w:p>
    <w:p w14:paraId="44343E1D" w14:textId="77777777" w:rsidR="00D43697" w:rsidRDefault="00D43697">
      <w:pPr>
        <w:pStyle w:val="Index1"/>
        <w:tabs>
          <w:tab w:val="right" w:pos="5030"/>
        </w:tabs>
        <w:rPr>
          <w:noProof/>
        </w:rPr>
      </w:pPr>
      <w:r>
        <w:rPr>
          <w:noProof/>
        </w:rPr>
        <w:t>Licence Work at Home pour Office Standard 2016, 24</w:t>
      </w:r>
    </w:p>
    <w:p w14:paraId="233FB78D" w14:textId="77777777" w:rsidR="00D43697" w:rsidRDefault="00D43697">
      <w:pPr>
        <w:pStyle w:val="Index1"/>
        <w:tabs>
          <w:tab w:val="right" w:pos="5030"/>
        </w:tabs>
        <w:rPr>
          <w:noProof/>
        </w:rPr>
      </w:pPr>
      <w:r>
        <w:rPr>
          <w:noProof/>
        </w:rPr>
        <w:t>Licences de Droits Windows 10 Famille à Professionnel, 42</w:t>
      </w:r>
    </w:p>
    <w:p w14:paraId="5E716DF8" w14:textId="77777777" w:rsidR="00D43697" w:rsidRDefault="00D43697">
      <w:pPr>
        <w:pStyle w:val="Index1"/>
        <w:tabs>
          <w:tab w:val="right" w:pos="5030"/>
        </w:tabs>
        <w:rPr>
          <w:noProof/>
        </w:rPr>
      </w:pPr>
      <w:r>
        <w:rPr>
          <w:noProof/>
        </w:rPr>
        <w:t>Licences Work-at-Home pour Mac 2016, 25</w:t>
      </w:r>
    </w:p>
    <w:p w14:paraId="4094A374" w14:textId="77777777" w:rsidR="00D43697" w:rsidRDefault="00D43697">
      <w:pPr>
        <w:pStyle w:val="Index1"/>
        <w:tabs>
          <w:tab w:val="right" w:pos="5030"/>
        </w:tabs>
        <w:rPr>
          <w:noProof/>
        </w:rPr>
      </w:pPr>
      <w:r>
        <w:rPr>
          <w:noProof/>
        </w:rPr>
        <w:t>License de Gestion Serveur System Center 2012 Standard, 86</w:t>
      </w:r>
    </w:p>
    <w:p w14:paraId="214F633F" w14:textId="77777777" w:rsidR="00D43697" w:rsidRDefault="00D43697">
      <w:pPr>
        <w:pStyle w:val="Index1"/>
        <w:tabs>
          <w:tab w:val="right" w:pos="5030"/>
        </w:tabs>
        <w:rPr>
          <w:noProof/>
        </w:rPr>
      </w:pPr>
      <w:r>
        <w:rPr>
          <w:noProof/>
        </w:rPr>
        <w:t>Live Meeting Professional, 29</w:t>
      </w:r>
    </w:p>
    <w:p w14:paraId="7D9F3403" w14:textId="77777777" w:rsidR="00D43697" w:rsidRDefault="00D43697">
      <w:pPr>
        <w:pStyle w:val="Index1"/>
        <w:tabs>
          <w:tab w:val="right" w:pos="5030"/>
        </w:tabs>
        <w:rPr>
          <w:noProof/>
        </w:rPr>
      </w:pPr>
      <w:r>
        <w:rPr>
          <w:noProof/>
        </w:rPr>
        <w:t>Live Meeting Standard, 29</w:t>
      </w:r>
    </w:p>
    <w:p w14:paraId="5F9B45E8" w14:textId="77777777" w:rsidR="00D43697" w:rsidRDefault="00D43697">
      <w:pPr>
        <w:pStyle w:val="Index1"/>
        <w:tabs>
          <w:tab w:val="right" w:pos="5030"/>
        </w:tabs>
        <w:rPr>
          <w:noProof/>
        </w:rPr>
      </w:pPr>
      <w:r>
        <w:rPr>
          <w:noProof/>
        </w:rPr>
        <w:t>Lync 2011 pour Mac, 25, 72</w:t>
      </w:r>
    </w:p>
    <w:p w14:paraId="62D5C7FF" w14:textId="77777777" w:rsidR="00D43697" w:rsidRDefault="00D43697">
      <w:pPr>
        <w:pStyle w:val="Index1"/>
        <w:tabs>
          <w:tab w:val="right" w:pos="5030"/>
        </w:tabs>
        <w:rPr>
          <w:noProof/>
        </w:rPr>
      </w:pPr>
      <w:r>
        <w:rPr>
          <w:noProof/>
        </w:rPr>
        <w:t>Lync 2013, 24</w:t>
      </w:r>
    </w:p>
    <w:p w14:paraId="3E665EFF" w14:textId="77777777" w:rsidR="00D43697" w:rsidRDefault="00D43697">
      <w:pPr>
        <w:pStyle w:val="Index1"/>
        <w:tabs>
          <w:tab w:val="right" w:pos="5030"/>
        </w:tabs>
        <w:rPr>
          <w:noProof/>
        </w:rPr>
      </w:pPr>
      <w:r>
        <w:rPr>
          <w:noProof/>
        </w:rPr>
        <w:t>Lync Server 2010, 29</w:t>
      </w:r>
    </w:p>
    <w:p w14:paraId="785742E9" w14:textId="77777777" w:rsidR="00D43697" w:rsidRDefault="00D43697">
      <w:pPr>
        <w:pStyle w:val="Index1"/>
        <w:tabs>
          <w:tab w:val="right" w:pos="5030"/>
        </w:tabs>
        <w:rPr>
          <w:noProof/>
        </w:rPr>
      </w:pPr>
      <w:r>
        <w:rPr>
          <w:noProof/>
        </w:rPr>
        <w:t>Lync Server 2013, 29</w:t>
      </w:r>
    </w:p>
    <w:p w14:paraId="46AEE286" w14:textId="77777777" w:rsidR="00D43697" w:rsidRDefault="00D43697">
      <w:pPr>
        <w:pStyle w:val="Index1"/>
        <w:tabs>
          <w:tab w:val="right" w:pos="5030"/>
        </w:tabs>
        <w:rPr>
          <w:noProof/>
        </w:rPr>
      </w:pPr>
      <w:r>
        <w:rPr>
          <w:noProof/>
        </w:rPr>
        <w:t>Microsoft Azure Stack Plan, 56</w:t>
      </w:r>
    </w:p>
    <w:p w14:paraId="3E350E83" w14:textId="77777777" w:rsidR="00D43697" w:rsidRDefault="00D43697">
      <w:pPr>
        <w:pStyle w:val="Index1"/>
        <w:tabs>
          <w:tab w:val="right" w:pos="5030"/>
        </w:tabs>
        <w:rPr>
          <w:noProof/>
        </w:rPr>
      </w:pPr>
      <w:r>
        <w:rPr>
          <w:noProof/>
        </w:rPr>
        <w:t>Microsoft Cloud App Security, 75</w:t>
      </w:r>
    </w:p>
    <w:p w14:paraId="147A9DA5" w14:textId="77777777" w:rsidR="00D43697" w:rsidRDefault="00D43697">
      <w:pPr>
        <w:pStyle w:val="Index1"/>
        <w:tabs>
          <w:tab w:val="right" w:pos="5030"/>
        </w:tabs>
        <w:rPr>
          <w:noProof/>
        </w:rPr>
      </w:pPr>
      <w:r>
        <w:rPr>
          <w:noProof/>
        </w:rPr>
        <w:t>Microsoft Cloud App Security K, 75</w:t>
      </w:r>
    </w:p>
    <w:p w14:paraId="3EFE858E" w14:textId="77777777" w:rsidR="00D43697" w:rsidRDefault="00D43697">
      <w:pPr>
        <w:pStyle w:val="Index1"/>
        <w:tabs>
          <w:tab w:val="right" w:pos="5030"/>
        </w:tabs>
        <w:rPr>
          <w:noProof/>
        </w:rPr>
      </w:pPr>
      <w:r>
        <w:rPr>
          <w:noProof/>
        </w:rPr>
        <w:t>Microsoft Dynamics 365 Customer Engagement Plan, édition Entreprise (SL Utilisateur), 61</w:t>
      </w:r>
    </w:p>
    <w:p w14:paraId="45565E6B" w14:textId="77777777" w:rsidR="00D43697" w:rsidRDefault="00D43697">
      <w:pPr>
        <w:pStyle w:val="Index1"/>
        <w:tabs>
          <w:tab w:val="right" w:pos="5030"/>
        </w:tabs>
        <w:rPr>
          <w:noProof/>
        </w:rPr>
      </w:pPr>
      <w:r>
        <w:rPr>
          <w:noProof/>
        </w:rPr>
        <w:t>Microsoft Dynamics 365 Customer Engagement Plan, édition Entreprise au titre de la SA, 61</w:t>
      </w:r>
    </w:p>
    <w:p w14:paraId="1D7113CD" w14:textId="77777777" w:rsidR="00D43697" w:rsidRDefault="00D43697">
      <w:pPr>
        <w:pStyle w:val="Index1"/>
        <w:tabs>
          <w:tab w:val="right" w:pos="5030"/>
        </w:tabs>
        <w:rPr>
          <w:noProof/>
        </w:rPr>
      </w:pPr>
      <w:r>
        <w:rPr>
          <w:noProof/>
        </w:rPr>
        <w:t>Microsoft Dynamics 365 édition Entreprise - Instance de production supplémentaire d’engagement client, 62</w:t>
      </w:r>
    </w:p>
    <w:p w14:paraId="16116CA7" w14:textId="77777777" w:rsidR="00D43697" w:rsidRDefault="00D43697">
      <w:pPr>
        <w:pStyle w:val="Index1"/>
        <w:tabs>
          <w:tab w:val="right" w:pos="5030"/>
        </w:tabs>
        <w:rPr>
          <w:noProof/>
        </w:rPr>
      </w:pPr>
      <w:r>
        <w:rPr>
          <w:noProof/>
        </w:rPr>
        <w:t>Microsoft Dynamics 365 édition Entreprise - Instance hors production supplémentaire d’engagement client, 62</w:t>
      </w:r>
    </w:p>
    <w:p w14:paraId="3581F997" w14:textId="77777777" w:rsidR="00D43697" w:rsidRDefault="00D43697">
      <w:pPr>
        <w:pStyle w:val="Index1"/>
        <w:tabs>
          <w:tab w:val="right" w:pos="5030"/>
        </w:tabs>
        <w:rPr>
          <w:noProof/>
        </w:rPr>
      </w:pPr>
      <w:r>
        <w:rPr>
          <w:noProof/>
        </w:rPr>
        <w:t>Microsoft Dynamics 365 édition Entreprise - Portail d’engagement client supplémentaire, 62</w:t>
      </w:r>
    </w:p>
    <w:p w14:paraId="5650F52A" w14:textId="77777777" w:rsidR="00D43697" w:rsidRDefault="00D43697">
      <w:pPr>
        <w:pStyle w:val="Index1"/>
        <w:tabs>
          <w:tab w:val="right" w:pos="5030"/>
        </w:tabs>
        <w:rPr>
          <w:noProof/>
        </w:rPr>
      </w:pPr>
      <w:r>
        <w:rPr>
          <w:noProof/>
        </w:rPr>
        <w:t>Microsoft Dynamics 365 édition Entreprise - Postes des réseaux sociaux du portail d’engagement client supplémentaires, 62</w:t>
      </w:r>
    </w:p>
    <w:p w14:paraId="7ADA27E4" w14:textId="77777777" w:rsidR="00D43697" w:rsidRDefault="00D43697">
      <w:pPr>
        <w:pStyle w:val="Index1"/>
        <w:tabs>
          <w:tab w:val="right" w:pos="5030"/>
        </w:tabs>
        <w:rPr>
          <w:noProof/>
        </w:rPr>
      </w:pPr>
      <w:r>
        <w:rPr>
          <w:noProof/>
        </w:rPr>
        <w:t>Microsoft Dynamics 365 édition Entreprise - Stockage de base de données d’engagement client supplémentaire, 62</w:t>
      </w:r>
    </w:p>
    <w:p w14:paraId="1E395BA7" w14:textId="77777777" w:rsidR="00D43697" w:rsidRDefault="00D43697">
      <w:pPr>
        <w:pStyle w:val="Index1"/>
        <w:tabs>
          <w:tab w:val="right" w:pos="5030"/>
        </w:tabs>
        <w:rPr>
          <w:noProof/>
        </w:rPr>
      </w:pPr>
      <w:r>
        <w:rPr>
          <w:noProof/>
        </w:rPr>
        <w:t>Microsoft Dynamics 365 édition Entreprise - Vues supplémentaires des pages du portail d’engagement client, 62</w:t>
      </w:r>
    </w:p>
    <w:p w14:paraId="197DD908" w14:textId="77777777" w:rsidR="00D43697" w:rsidRDefault="00D43697">
      <w:pPr>
        <w:pStyle w:val="Index1"/>
        <w:tabs>
          <w:tab w:val="right" w:pos="5030"/>
        </w:tabs>
        <w:rPr>
          <w:noProof/>
        </w:rPr>
      </w:pPr>
      <w:r>
        <w:rPr>
          <w:noProof/>
        </w:rPr>
        <w:t>Microsoft Dynamics 365 for Customer Service, édition Entreprise, 21</w:t>
      </w:r>
    </w:p>
    <w:p w14:paraId="0BFBC6B3" w14:textId="77777777" w:rsidR="00D43697" w:rsidRDefault="00D43697">
      <w:pPr>
        <w:pStyle w:val="Index1"/>
        <w:tabs>
          <w:tab w:val="right" w:pos="5030"/>
        </w:tabs>
        <w:rPr>
          <w:noProof/>
        </w:rPr>
      </w:pPr>
      <w:r>
        <w:rPr>
          <w:noProof/>
        </w:rPr>
        <w:t>Microsoft Dynamics 365 for Customer Service, édition Entreprise (SL Périphérique), 62</w:t>
      </w:r>
    </w:p>
    <w:p w14:paraId="55027CBF" w14:textId="77777777" w:rsidR="00D43697" w:rsidRDefault="00D43697">
      <w:pPr>
        <w:pStyle w:val="Index1"/>
        <w:tabs>
          <w:tab w:val="right" w:pos="5030"/>
        </w:tabs>
        <w:rPr>
          <w:noProof/>
        </w:rPr>
      </w:pPr>
      <w:r>
        <w:rPr>
          <w:noProof/>
        </w:rPr>
        <w:t>Microsoft Dynamics 365 for Customer Service, édition Entreprise (SL Utilisateur), 62</w:t>
      </w:r>
    </w:p>
    <w:p w14:paraId="5B787C4F" w14:textId="77777777" w:rsidR="00D43697" w:rsidRDefault="00D43697">
      <w:pPr>
        <w:pStyle w:val="Index1"/>
        <w:tabs>
          <w:tab w:val="right" w:pos="5030"/>
        </w:tabs>
        <w:rPr>
          <w:noProof/>
        </w:rPr>
      </w:pPr>
      <w:r>
        <w:rPr>
          <w:noProof/>
        </w:rPr>
        <w:t>Microsoft Dynamics 365 for Field Service, édition Entreprise - Optimisation de la planification des ressources, 62</w:t>
      </w:r>
    </w:p>
    <w:p w14:paraId="3845C322" w14:textId="77777777" w:rsidR="00D43697" w:rsidRDefault="00D43697">
      <w:pPr>
        <w:pStyle w:val="Index1"/>
        <w:tabs>
          <w:tab w:val="right" w:pos="5030"/>
        </w:tabs>
        <w:rPr>
          <w:noProof/>
        </w:rPr>
      </w:pPr>
      <w:r>
        <w:rPr>
          <w:noProof/>
        </w:rPr>
        <w:t>Microsoft Dynamics 365 for Field Service, édition Entreprise (SL Périphérique), 62</w:t>
      </w:r>
    </w:p>
    <w:p w14:paraId="675BC06C" w14:textId="77777777" w:rsidR="00D43697" w:rsidRDefault="00D43697">
      <w:pPr>
        <w:pStyle w:val="Index1"/>
        <w:tabs>
          <w:tab w:val="right" w:pos="5030"/>
        </w:tabs>
        <w:rPr>
          <w:noProof/>
        </w:rPr>
      </w:pPr>
      <w:r>
        <w:rPr>
          <w:noProof/>
        </w:rPr>
        <w:t>Microsoft Dynamics 365 for Field Service, édition Entreprise (SL Utilisateur), 62</w:t>
      </w:r>
    </w:p>
    <w:p w14:paraId="45F1DD9B" w14:textId="77777777" w:rsidR="00D43697" w:rsidRDefault="00D43697">
      <w:pPr>
        <w:pStyle w:val="Index1"/>
        <w:tabs>
          <w:tab w:val="right" w:pos="5030"/>
        </w:tabs>
        <w:rPr>
          <w:noProof/>
        </w:rPr>
      </w:pPr>
      <w:r>
        <w:rPr>
          <w:noProof/>
        </w:rPr>
        <w:t>Microsoft Dynamics 365 for Operations Activity, édition Entreprise, 21</w:t>
      </w:r>
    </w:p>
    <w:p w14:paraId="6ACF4C23" w14:textId="77777777" w:rsidR="00D43697" w:rsidRDefault="00D43697">
      <w:pPr>
        <w:pStyle w:val="Index1"/>
        <w:tabs>
          <w:tab w:val="right" w:pos="5030"/>
        </w:tabs>
        <w:rPr>
          <w:noProof/>
        </w:rPr>
      </w:pPr>
      <w:r>
        <w:rPr>
          <w:noProof/>
        </w:rPr>
        <w:t>Microsoft Dynamics 365 for Operations Device, édition Entreprise, 21, 62</w:t>
      </w:r>
    </w:p>
    <w:p w14:paraId="2DA8C9D6" w14:textId="77777777" w:rsidR="00D43697" w:rsidRDefault="00D43697">
      <w:pPr>
        <w:pStyle w:val="Index1"/>
        <w:tabs>
          <w:tab w:val="right" w:pos="5030"/>
        </w:tabs>
        <w:rPr>
          <w:noProof/>
        </w:rPr>
      </w:pPr>
      <w:r>
        <w:rPr>
          <w:noProof/>
        </w:rPr>
        <w:t>Microsoft Dynamics 365 for Operations Device, édition Entreprise au titre de la SA (SL Dispositif), 62</w:t>
      </w:r>
    </w:p>
    <w:p w14:paraId="3F53D89B" w14:textId="77777777" w:rsidR="00D43697" w:rsidRDefault="00D43697">
      <w:pPr>
        <w:pStyle w:val="Index1"/>
        <w:tabs>
          <w:tab w:val="right" w:pos="5030"/>
        </w:tabs>
        <w:rPr>
          <w:noProof/>
        </w:rPr>
      </w:pPr>
      <w:r>
        <w:rPr>
          <w:noProof/>
        </w:rPr>
        <w:t>Microsoft Dynamics 365 for Operations Server, 20</w:t>
      </w:r>
    </w:p>
    <w:p w14:paraId="0EA97F30" w14:textId="77777777" w:rsidR="00D43697" w:rsidRDefault="00D43697">
      <w:pPr>
        <w:pStyle w:val="Index1"/>
        <w:tabs>
          <w:tab w:val="right" w:pos="5030"/>
        </w:tabs>
        <w:rPr>
          <w:noProof/>
        </w:rPr>
      </w:pPr>
      <w:r>
        <w:rPr>
          <w:noProof/>
        </w:rPr>
        <w:t>Microsoft Dynamics 365 for Operations, édition Entreprise - Sandbox Niveau 1</w:t>
      </w:r>
    </w:p>
    <w:p w14:paraId="178115DA" w14:textId="77777777" w:rsidR="00D43697" w:rsidRDefault="00D43697">
      <w:pPr>
        <w:pStyle w:val="Index2"/>
        <w:tabs>
          <w:tab w:val="right" w:pos="5030"/>
        </w:tabs>
        <w:rPr>
          <w:noProof/>
        </w:rPr>
      </w:pPr>
      <w:r>
        <w:rPr>
          <w:noProof/>
        </w:rPr>
        <w:t>Instance pour les développeurs et les tests, 62</w:t>
      </w:r>
    </w:p>
    <w:p w14:paraId="4E3015A0" w14:textId="77777777" w:rsidR="00D43697" w:rsidRDefault="00D43697">
      <w:pPr>
        <w:pStyle w:val="Index1"/>
        <w:tabs>
          <w:tab w:val="right" w:pos="5030"/>
        </w:tabs>
        <w:rPr>
          <w:noProof/>
        </w:rPr>
      </w:pPr>
      <w:r>
        <w:rPr>
          <w:noProof/>
        </w:rPr>
        <w:t>Microsoft Dynamics 365 for Operations, édition Entreprise - Sandbox Niveau 2</w:t>
      </w:r>
    </w:p>
    <w:p w14:paraId="25BA7544" w14:textId="77777777" w:rsidR="00D43697" w:rsidRDefault="00D43697">
      <w:pPr>
        <w:pStyle w:val="Index2"/>
        <w:tabs>
          <w:tab w:val="right" w:pos="5030"/>
        </w:tabs>
        <w:rPr>
          <w:noProof/>
        </w:rPr>
      </w:pPr>
      <w:r>
        <w:rPr>
          <w:noProof/>
        </w:rPr>
        <w:t>Test d’acceptation standard, 63</w:t>
      </w:r>
    </w:p>
    <w:p w14:paraId="7D3178E2" w14:textId="77777777" w:rsidR="00D43697" w:rsidRDefault="00D43697">
      <w:pPr>
        <w:pStyle w:val="Index1"/>
        <w:tabs>
          <w:tab w:val="right" w:pos="5030"/>
        </w:tabs>
        <w:rPr>
          <w:noProof/>
        </w:rPr>
      </w:pPr>
      <w:r>
        <w:rPr>
          <w:noProof/>
        </w:rPr>
        <w:t>Microsoft Dynamics 365 for Operations, édition Entreprise - Sandbox Niveau 3</w:t>
      </w:r>
    </w:p>
    <w:p w14:paraId="6DF7655E" w14:textId="77777777" w:rsidR="00D43697" w:rsidRDefault="00D43697">
      <w:pPr>
        <w:pStyle w:val="Index2"/>
        <w:tabs>
          <w:tab w:val="right" w:pos="5030"/>
        </w:tabs>
        <w:rPr>
          <w:noProof/>
        </w:rPr>
      </w:pPr>
      <w:r>
        <w:rPr>
          <w:noProof/>
        </w:rPr>
        <w:t>Test d’acceptation avancé, 63</w:t>
      </w:r>
    </w:p>
    <w:p w14:paraId="46F8BD4F" w14:textId="77777777" w:rsidR="00D43697" w:rsidRDefault="00D43697">
      <w:pPr>
        <w:pStyle w:val="Index1"/>
        <w:tabs>
          <w:tab w:val="right" w:pos="5030"/>
        </w:tabs>
        <w:rPr>
          <w:noProof/>
        </w:rPr>
      </w:pPr>
      <w:r>
        <w:rPr>
          <w:noProof/>
        </w:rPr>
        <w:t>Microsoft Dynamics 365 for Operations, édition Entreprise - Sandbox Niveau 4</w:t>
      </w:r>
    </w:p>
    <w:p w14:paraId="4F836AC5" w14:textId="77777777" w:rsidR="00D43697" w:rsidRDefault="00D43697">
      <w:pPr>
        <w:pStyle w:val="Index2"/>
        <w:tabs>
          <w:tab w:val="right" w:pos="5030"/>
        </w:tabs>
        <w:rPr>
          <w:noProof/>
        </w:rPr>
      </w:pPr>
      <w:r>
        <w:rPr>
          <w:noProof/>
        </w:rPr>
        <w:t>Test de performance standard, 63</w:t>
      </w:r>
    </w:p>
    <w:p w14:paraId="7FA3F70E" w14:textId="77777777" w:rsidR="00D43697" w:rsidRDefault="00D43697">
      <w:pPr>
        <w:pStyle w:val="Index1"/>
        <w:tabs>
          <w:tab w:val="right" w:pos="5030"/>
        </w:tabs>
        <w:rPr>
          <w:noProof/>
        </w:rPr>
      </w:pPr>
      <w:r>
        <w:rPr>
          <w:noProof/>
        </w:rPr>
        <w:t>Microsoft Dynamics 365 for Operations, édition Entreprise - Sandbox Niveau 5</w:t>
      </w:r>
    </w:p>
    <w:p w14:paraId="5049DF14" w14:textId="77777777" w:rsidR="00D43697" w:rsidRDefault="00D43697">
      <w:pPr>
        <w:pStyle w:val="Index2"/>
        <w:tabs>
          <w:tab w:val="right" w:pos="5030"/>
        </w:tabs>
        <w:rPr>
          <w:noProof/>
        </w:rPr>
      </w:pPr>
      <w:r>
        <w:rPr>
          <w:noProof/>
        </w:rPr>
        <w:t>Test de performance avancé, 63</w:t>
      </w:r>
    </w:p>
    <w:p w14:paraId="3CFFDA02" w14:textId="77777777" w:rsidR="00D43697" w:rsidRDefault="00D43697">
      <w:pPr>
        <w:pStyle w:val="Index1"/>
        <w:tabs>
          <w:tab w:val="right" w:pos="5030"/>
        </w:tabs>
        <w:rPr>
          <w:noProof/>
        </w:rPr>
      </w:pPr>
      <w:r>
        <w:rPr>
          <w:noProof/>
        </w:rPr>
        <w:t>Microsoft Dynamics 365 for Operations, édition Entreprise - Stockage de base de données supplémentaire, 62</w:t>
      </w:r>
    </w:p>
    <w:p w14:paraId="3E5B4D1A" w14:textId="77777777" w:rsidR="00D43697" w:rsidRDefault="00D43697">
      <w:pPr>
        <w:pStyle w:val="Index1"/>
        <w:tabs>
          <w:tab w:val="right" w:pos="5030"/>
        </w:tabs>
        <w:rPr>
          <w:noProof/>
        </w:rPr>
      </w:pPr>
      <w:r>
        <w:rPr>
          <w:noProof/>
        </w:rPr>
        <w:t>Microsoft Dynamics 365 for Operations, édition Entreprise - Stockage de fichier supplémentaire, 62</w:t>
      </w:r>
    </w:p>
    <w:p w14:paraId="4FA9B822" w14:textId="77777777" w:rsidR="00D43697" w:rsidRDefault="00D43697">
      <w:pPr>
        <w:pStyle w:val="Index1"/>
        <w:tabs>
          <w:tab w:val="right" w:pos="5030"/>
        </w:tabs>
        <w:rPr>
          <w:noProof/>
        </w:rPr>
      </w:pPr>
      <w:r>
        <w:rPr>
          <w:noProof/>
        </w:rPr>
        <w:t>Microsoft Dynamics 365 for Project Service Automation, édition Entreprise (SL Utilisateur), 62</w:t>
      </w:r>
    </w:p>
    <w:p w14:paraId="3D09DA73" w14:textId="77777777" w:rsidR="00D43697" w:rsidRDefault="00D43697">
      <w:pPr>
        <w:pStyle w:val="Index1"/>
        <w:tabs>
          <w:tab w:val="right" w:pos="5030"/>
        </w:tabs>
        <w:rPr>
          <w:noProof/>
        </w:rPr>
      </w:pPr>
      <w:r>
        <w:rPr>
          <w:noProof/>
        </w:rPr>
        <w:t>Microsoft Dynamics 365 for Retail, édition Entreprise, 62</w:t>
      </w:r>
    </w:p>
    <w:p w14:paraId="3E0E4F69" w14:textId="77777777" w:rsidR="00D43697" w:rsidRDefault="00D43697">
      <w:pPr>
        <w:pStyle w:val="Index1"/>
        <w:tabs>
          <w:tab w:val="right" w:pos="5030"/>
        </w:tabs>
        <w:rPr>
          <w:noProof/>
        </w:rPr>
      </w:pPr>
      <w:r>
        <w:rPr>
          <w:noProof/>
        </w:rPr>
        <w:t>Microsoft Dynamics 365 for Retail, édition Entreprise au titre de la SA, 62</w:t>
      </w:r>
    </w:p>
    <w:p w14:paraId="46093C9F" w14:textId="77777777" w:rsidR="00D43697" w:rsidRDefault="00D43697">
      <w:pPr>
        <w:pStyle w:val="Index1"/>
        <w:tabs>
          <w:tab w:val="right" w:pos="5030"/>
        </w:tabs>
        <w:rPr>
          <w:noProof/>
        </w:rPr>
      </w:pPr>
      <w:r>
        <w:rPr>
          <w:noProof/>
        </w:rPr>
        <w:t>Microsoft Dynamics 365 for Sales, édition Entreprise, 21</w:t>
      </w:r>
    </w:p>
    <w:p w14:paraId="6B67728E" w14:textId="77777777" w:rsidR="00D43697" w:rsidRDefault="00D43697">
      <w:pPr>
        <w:pStyle w:val="Index1"/>
        <w:tabs>
          <w:tab w:val="right" w:pos="5030"/>
        </w:tabs>
        <w:rPr>
          <w:noProof/>
        </w:rPr>
      </w:pPr>
      <w:r>
        <w:rPr>
          <w:noProof/>
        </w:rPr>
        <w:t>Microsoft Dynamics 365 for Sales, édition Entreprise, 62</w:t>
      </w:r>
    </w:p>
    <w:p w14:paraId="7AA2A6C5" w14:textId="77777777" w:rsidR="00D43697" w:rsidRDefault="00D43697">
      <w:pPr>
        <w:pStyle w:val="Index1"/>
        <w:tabs>
          <w:tab w:val="right" w:pos="5030"/>
        </w:tabs>
        <w:rPr>
          <w:noProof/>
        </w:rPr>
      </w:pPr>
      <w:r>
        <w:rPr>
          <w:noProof/>
        </w:rPr>
        <w:t>Microsoft Dynamics 365 for Sales, édition Entreprise (SL Utilisateur), 62</w:t>
      </w:r>
    </w:p>
    <w:p w14:paraId="4CE4D711" w14:textId="77777777" w:rsidR="00D43697" w:rsidRDefault="00D43697">
      <w:pPr>
        <w:pStyle w:val="Index1"/>
        <w:tabs>
          <w:tab w:val="right" w:pos="5030"/>
        </w:tabs>
        <w:rPr>
          <w:noProof/>
        </w:rPr>
      </w:pPr>
      <w:r>
        <w:rPr>
          <w:noProof/>
        </w:rPr>
        <w:t>Microsoft Dynamics 365 for Talent, édition Entreprise, 62</w:t>
      </w:r>
    </w:p>
    <w:p w14:paraId="021B78A0" w14:textId="77777777" w:rsidR="00D43697" w:rsidRDefault="00D43697">
      <w:pPr>
        <w:pStyle w:val="Index1"/>
        <w:tabs>
          <w:tab w:val="right" w:pos="5030"/>
        </w:tabs>
        <w:rPr>
          <w:noProof/>
        </w:rPr>
      </w:pPr>
      <w:r>
        <w:rPr>
          <w:noProof/>
        </w:rPr>
        <w:t>Microsoft Dynamics 365 for Talent, édition Entreprise au titre de la SA, 62</w:t>
      </w:r>
    </w:p>
    <w:p w14:paraId="72EF569B" w14:textId="77777777" w:rsidR="00D43697" w:rsidRDefault="00D43697">
      <w:pPr>
        <w:pStyle w:val="Index1"/>
        <w:tabs>
          <w:tab w:val="right" w:pos="5030"/>
        </w:tabs>
        <w:rPr>
          <w:noProof/>
        </w:rPr>
      </w:pPr>
      <w:r>
        <w:rPr>
          <w:noProof/>
        </w:rPr>
        <w:t>Microsoft Dynamics 365 for Team Members, édition Entreprise, 21</w:t>
      </w:r>
    </w:p>
    <w:p w14:paraId="62DA7943" w14:textId="77777777" w:rsidR="00D43697" w:rsidRDefault="00D43697">
      <w:pPr>
        <w:pStyle w:val="Index1"/>
        <w:tabs>
          <w:tab w:val="right" w:pos="5030"/>
        </w:tabs>
        <w:rPr>
          <w:noProof/>
        </w:rPr>
      </w:pPr>
      <w:r>
        <w:rPr>
          <w:noProof/>
        </w:rPr>
        <w:t>Microsoft Dynamics 365 for Team Members, édition Entreprise (SL Utilisateur), 62</w:t>
      </w:r>
    </w:p>
    <w:p w14:paraId="726AE0F8" w14:textId="77777777" w:rsidR="00D43697" w:rsidRDefault="00D43697">
      <w:pPr>
        <w:pStyle w:val="Index1"/>
        <w:tabs>
          <w:tab w:val="right" w:pos="5030"/>
        </w:tabs>
        <w:rPr>
          <w:noProof/>
        </w:rPr>
      </w:pPr>
      <w:r>
        <w:rPr>
          <w:noProof/>
        </w:rPr>
        <w:t>Microsoft Dynamics 365 for Team Members, édition Entreprise de SA (SL Utilisateur), 62</w:t>
      </w:r>
    </w:p>
    <w:p w14:paraId="09457DF0" w14:textId="77777777" w:rsidR="00D43697" w:rsidRDefault="00D43697">
      <w:pPr>
        <w:pStyle w:val="Index1"/>
        <w:tabs>
          <w:tab w:val="right" w:pos="5030"/>
        </w:tabs>
        <w:rPr>
          <w:noProof/>
        </w:rPr>
      </w:pPr>
      <w:r>
        <w:rPr>
          <w:noProof/>
        </w:rPr>
        <w:t>Microsoft Dynamics 365 Plan, édition Entreprise (SL Utilisateur), 61</w:t>
      </w:r>
    </w:p>
    <w:p w14:paraId="49FD0CC5" w14:textId="77777777" w:rsidR="00D43697" w:rsidRDefault="00D43697">
      <w:pPr>
        <w:pStyle w:val="Index1"/>
        <w:tabs>
          <w:tab w:val="right" w:pos="5030"/>
        </w:tabs>
        <w:rPr>
          <w:noProof/>
        </w:rPr>
      </w:pPr>
      <w:r>
        <w:rPr>
          <w:noProof/>
        </w:rPr>
        <w:t>Microsoft Dynamics 365 Plan, édition Entreprise au titre de la SA (SL Utilisateur), 62</w:t>
      </w:r>
    </w:p>
    <w:p w14:paraId="0BDFBE55" w14:textId="77777777" w:rsidR="00D43697" w:rsidRDefault="00D43697">
      <w:pPr>
        <w:pStyle w:val="Index1"/>
        <w:tabs>
          <w:tab w:val="right" w:pos="5030"/>
        </w:tabs>
        <w:rPr>
          <w:noProof/>
        </w:rPr>
      </w:pPr>
      <w:r>
        <w:rPr>
          <w:noProof/>
        </w:rPr>
        <w:t>Microsoft Dynamics 365 Unified Operations Plan, édition Entreprise, 62</w:t>
      </w:r>
    </w:p>
    <w:p w14:paraId="21957169" w14:textId="77777777" w:rsidR="00D43697" w:rsidRDefault="00D43697">
      <w:pPr>
        <w:pStyle w:val="Index1"/>
        <w:tabs>
          <w:tab w:val="right" w:pos="5030"/>
        </w:tabs>
        <w:rPr>
          <w:noProof/>
        </w:rPr>
      </w:pPr>
      <w:r>
        <w:rPr>
          <w:noProof/>
        </w:rPr>
        <w:t>Microsoft Dynamics 365 Unified Operations Plan, édition Entreprise au titre de la SA, 62</w:t>
      </w:r>
    </w:p>
    <w:p w14:paraId="7D2C9B43" w14:textId="77777777" w:rsidR="00D43697" w:rsidRDefault="00D43697">
      <w:pPr>
        <w:pStyle w:val="Index1"/>
        <w:tabs>
          <w:tab w:val="right" w:pos="5030"/>
        </w:tabs>
        <w:rPr>
          <w:noProof/>
        </w:rPr>
      </w:pPr>
      <w:r>
        <w:rPr>
          <w:noProof/>
        </w:rPr>
        <w:t>Microsoft Dynamics AX 2012 R2, 20</w:t>
      </w:r>
    </w:p>
    <w:p w14:paraId="334D5C8A" w14:textId="77777777" w:rsidR="00D43697" w:rsidRDefault="00D43697">
      <w:pPr>
        <w:pStyle w:val="Index1"/>
        <w:tabs>
          <w:tab w:val="right" w:pos="5030"/>
        </w:tabs>
        <w:rPr>
          <w:noProof/>
        </w:rPr>
      </w:pPr>
      <w:r>
        <w:rPr>
          <w:noProof/>
        </w:rPr>
        <w:t>Microsoft Dynamics AX 2012 R3, 20</w:t>
      </w:r>
    </w:p>
    <w:p w14:paraId="39E3F612" w14:textId="77777777" w:rsidR="00D43697" w:rsidRDefault="00D43697">
      <w:pPr>
        <w:pStyle w:val="Index1"/>
        <w:tabs>
          <w:tab w:val="right" w:pos="5030"/>
        </w:tabs>
        <w:rPr>
          <w:noProof/>
        </w:rPr>
      </w:pPr>
      <w:r>
        <w:rPr>
          <w:noProof/>
        </w:rPr>
        <w:t>Microsoft Dynamics AX Commerce Server, 22</w:t>
      </w:r>
    </w:p>
    <w:p w14:paraId="7963E581" w14:textId="77777777" w:rsidR="00D43697" w:rsidRDefault="00D43697">
      <w:pPr>
        <w:pStyle w:val="Index1"/>
        <w:tabs>
          <w:tab w:val="right" w:pos="5030"/>
        </w:tabs>
        <w:rPr>
          <w:noProof/>
        </w:rPr>
      </w:pPr>
      <w:r>
        <w:rPr>
          <w:noProof/>
        </w:rPr>
        <w:t>Microsoft Dynamics AX Server, 22</w:t>
      </w:r>
    </w:p>
    <w:p w14:paraId="08688552" w14:textId="77777777" w:rsidR="00D43697" w:rsidRDefault="00D43697">
      <w:pPr>
        <w:pStyle w:val="Index1"/>
        <w:tabs>
          <w:tab w:val="right" w:pos="5030"/>
        </w:tabs>
        <w:rPr>
          <w:noProof/>
        </w:rPr>
      </w:pPr>
      <w:r>
        <w:rPr>
          <w:noProof/>
        </w:rPr>
        <w:t>Microsoft Dynamics AX Standard Commerce Core Server, 86</w:t>
      </w:r>
    </w:p>
    <w:p w14:paraId="2CCF4D38" w14:textId="77777777" w:rsidR="00D43697" w:rsidRDefault="00D43697">
      <w:pPr>
        <w:pStyle w:val="Index1"/>
        <w:tabs>
          <w:tab w:val="right" w:pos="5030"/>
        </w:tabs>
        <w:rPr>
          <w:noProof/>
        </w:rPr>
      </w:pPr>
      <w:r>
        <w:rPr>
          <w:noProof/>
        </w:rPr>
        <w:t>Microsoft Dynamics AX Store Server, 86</w:t>
      </w:r>
    </w:p>
    <w:p w14:paraId="27D21A30" w14:textId="77777777" w:rsidR="00D43697" w:rsidRDefault="00D43697">
      <w:pPr>
        <w:pStyle w:val="Index1"/>
        <w:tabs>
          <w:tab w:val="right" w:pos="5030"/>
        </w:tabs>
        <w:rPr>
          <w:noProof/>
        </w:rPr>
      </w:pPr>
      <w:r>
        <w:rPr>
          <w:noProof/>
        </w:rPr>
        <w:t>Microsoft Dynamics CRM 2015, 20</w:t>
      </w:r>
    </w:p>
    <w:p w14:paraId="424369CC" w14:textId="77777777" w:rsidR="00D43697" w:rsidRDefault="00D43697">
      <w:pPr>
        <w:pStyle w:val="Index1"/>
        <w:tabs>
          <w:tab w:val="right" w:pos="5030"/>
        </w:tabs>
        <w:rPr>
          <w:noProof/>
        </w:rPr>
      </w:pPr>
      <w:r>
        <w:rPr>
          <w:noProof/>
        </w:rPr>
        <w:t>Microsoft Dynamics CRM 2016, 20</w:t>
      </w:r>
    </w:p>
    <w:p w14:paraId="2F3E8017" w14:textId="77777777" w:rsidR="00D43697" w:rsidRDefault="00D43697">
      <w:pPr>
        <w:pStyle w:val="Index1"/>
        <w:tabs>
          <w:tab w:val="right" w:pos="5030"/>
        </w:tabs>
        <w:rPr>
          <w:noProof/>
        </w:rPr>
      </w:pPr>
      <w:r>
        <w:rPr>
          <w:noProof/>
        </w:rPr>
        <w:t>Microsoft Dynamics CRM Server 2013, 86</w:t>
      </w:r>
    </w:p>
    <w:p w14:paraId="0BC4C90D" w14:textId="77777777" w:rsidR="00D43697" w:rsidRDefault="00D43697">
      <w:pPr>
        <w:pStyle w:val="Index1"/>
        <w:tabs>
          <w:tab w:val="right" w:pos="5030"/>
        </w:tabs>
        <w:rPr>
          <w:noProof/>
        </w:rPr>
      </w:pPr>
      <w:r>
        <w:rPr>
          <w:noProof/>
        </w:rPr>
        <w:t>Microsoft Dynamics CRM Server 2015, 86</w:t>
      </w:r>
    </w:p>
    <w:p w14:paraId="1761B145" w14:textId="77777777" w:rsidR="00D43697" w:rsidRDefault="00D43697">
      <w:pPr>
        <w:pStyle w:val="Index1"/>
        <w:tabs>
          <w:tab w:val="right" w:pos="5030"/>
        </w:tabs>
        <w:rPr>
          <w:noProof/>
        </w:rPr>
      </w:pPr>
      <w:r>
        <w:rPr>
          <w:noProof/>
        </w:rPr>
        <w:t>Microsoft Flow Plan 1, 73</w:t>
      </w:r>
    </w:p>
    <w:p w14:paraId="19DA6ABA" w14:textId="77777777" w:rsidR="00D43697" w:rsidRDefault="00D43697">
      <w:pPr>
        <w:pStyle w:val="Index1"/>
        <w:tabs>
          <w:tab w:val="right" w:pos="5030"/>
        </w:tabs>
        <w:rPr>
          <w:noProof/>
        </w:rPr>
      </w:pPr>
      <w:r>
        <w:rPr>
          <w:noProof/>
        </w:rPr>
        <w:t>Microsoft Flow Plan 2, 73</w:t>
      </w:r>
    </w:p>
    <w:p w14:paraId="6B3D200F" w14:textId="77777777" w:rsidR="00D43697" w:rsidRDefault="00D43697">
      <w:pPr>
        <w:pStyle w:val="Index1"/>
        <w:tabs>
          <w:tab w:val="right" w:pos="5030"/>
        </w:tabs>
        <w:rPr>
          <w:noProof/>
        </w:rPr>
      </w:pPr>
      <w:r>
        <w:rPr>
          <w:noProof/>
        </w:rPr>
        <w:t>Microsoft Intune, 17, 34, 75</w:t>
      </w:r>
    </w:p>
    <w:p w14:paraId="2303CC06" w14:textId="77777777" w:rsidR="00D43697" w:rsidRDefault="00D43697">
      <w:pPr>
        <w:pStyle w:val="Index1"/>
        <w:tabs>
          <w:tab w:val="right" w:pos="5030"/>
        </w:tabs>
        <w:rPr>
          <w:noProof/>
        </w:rPr>
      </w:pPr>
      <w:r>
        <w:rPr>
          <w:noProof/>
        </w:rPr>
        <w:t>Microsoft Intune pour l’Éducation, 75</w:t>
      </w:r>
    </w:p>
    <w:p w14:paraId="63B6BD4C" w14:textId="77777777" w:rsidR="00D43697" w:rsidRDefault="00D43697">
      <w:pPr>
        <w:pStyle w:val="Index1"/>
        <w:tabs>
          <w:tab w:val="right" w:pos="5030"/>
        </w:tabs>
        <w:rPr>
          <w:noProof/>
        </w:rPr>
      </w:pPr>
      <w:r>
        <w:rPr>
          <w:noProof/>
        </w:rPr>
        <w:t>Microsoft Learning Imagine Academy, 76</w:t>
      </w:r>
    </w:p>
    <w:p w14:paraId="7488F282" w14:textId="77777777" w:rsidR="00D43697" w:rsidRDefault="00D43697">
      <w:pPr>
        <w:pStyle w:val="Index1"/>
        <w:tabs>
          <w:tab w:val="right" w:pos="5030"/>
        </w:tabs>
        <w:rPr>
          <w:noProof/>
        </w:rPr>
      </w:pPr>
      <w:r>
        <w:rPr>
          <w:noProof/>
        </w:rPr>
        <w:t>Microsoft MultiFactor Authentication, 59</w:t>
      </w:r>
    </w:p>
    <w:p w14:paraId="44CC66A1" w14:textId="77777777" w:rsidR="00D43697" w:rsidRDefault="00D43697">
      <w:pPr>
        <w:pStyle w:val="Index1"/>
        <w:tabs>
          <w:tab w:val="right" w:pos="5030"/>
        </w:tabs>
        <w:rPr>
          <w:noProof/>
        </w:rPr>
      </w:pPr>
      <w:r>
        <w:rPr>
          <w:noProof/>
        </w:rPr>
        <w:t>Microsoft MyAnalytics, 69</w:t>
      </w:r>
    </w:p>
    <w:p w14:paraId="7089FCA3" w14:textId="77777777" w:rsidR="00D43697" w:rsidRDefault="00D43697">
      <w:pPr>
        <w:pStyle w:val="Index1"/>
        <w:tabs>
          <w:tab w:val="right" w:pos="5030"/>
        </w:tabs>
        <w:rPr>
          <w:noProof/>
        </w:rPr>
      </w:pPr>
      <w:r>
        <w:rPr>
          <w:noProof/>
        </w:rPr>
        <w:t>Microsoft Office Audit et Control Management Server 2013, 28</w:t>
      </w:r>
    </w:p>
    <w:p w14:paraId="78ADE45C" w14:textId="77777777" w:rsidR="00D43697" w:rsidRDefault="00D43697">
      <w:pPr>
        <w:pStyle w:val="Index1"/>
        <w:tabs>
          <w:tab w:val="right" w:pos="5030"/>
        </w:tabs>
        <w:rPr>
          <w:noProof/>
        </w:rPr>
      </w:pPr>
      <w:r>
        <w:rPr>
          <w:noProof/>
        </w:rPr>
        <w:t>Microsoft PowerApps Plan 1, 74</w:t>
      </w:r>
    </w:p>
    <w:p w14:paraId="421E9409" w14:textId="77777777" w:rsidR="00D43697" w:rsidRDefault="00D43697">
      <w:pPr>
        <w:pStyle w:val="Index1"/>
        <w:tabs>
          <w:tab w:val="right" w:pos="5030"/>
        </w:tabs>
        <w:rPr>
          <w:noProof/>
        </w:rPr>
      </w:pPr>
      <w:r>
        <w:rPr>
          <w:noProof/>
        </w:rPr>
        <w:t>Microsoft PowerApps Plan 2, 74</w:t>
      </w:r>
    </w:p>
    <w:p w14:paraId="2A21E56D" w14:textId="77777777" w:rsidR="00D43697" w:rsidRDefault="00D43697">
      <w:pPr>
        <w:pStyle w:val="Index1"/>
        <w:tabs>
          <w:tab w:val="right" w:pos="5030"/>
        </w:tabs>
        <w:rPr>
          <w:noProof/>
        </w:rPr>
      </w:pPr>
      <w:r>
        <w:rPr>
          <w:noProof/>
        </w:rPr>
        <w:t>Microsoft Relationship Sales, 63</w:t>
      </w:r>
    </w:p>
    <w:p w14:paraId="716B5D5D" w14:textId="77777777" w:rsidR="00D43697" w:rsidRDefault="00D43697">
      <w:pPr>
        <w:pStyle w:val="Index1"/>
        <w:tabs>
          <w:tab w:val="right" w:pos="5030"/>
        </w:tabs>
        <w:rPr>
          <w:noProof/>
        </w:rPr>
      </w:pPr>
      <w:r>
        <w:rPr>
          <w:noProof/>
        </w:rPr>
        <w:t>Microsoft Stream Plan 1, 74</w:t>
      </w:r>
    </w:p>
    <w:p w14:paraId="3EE99FA9" w14:textId="77777777" w:rsidR="00D43697" w:rsidRDefault="00D43697">
      <w:pPr>
        <w:pStyle w:val="Index1"/>
        <w:tabs>
          <w:tab w:val="right" w:pos="5030"/>
        </w:tabs>
        <w:rPr>
          <w:noProof/>
        </w:rPr>
      </w:pPr>
      <w:r>
        <w:rPr>
          <w:noProof/>
        </w:rPr>
        <w:t>Microsoft Stream Plan 2, 74</w:t>
      </w:r>
    </w:p>
    <w:p w14:paraId="239EFF5F" w14:textId="77777777" w:rsidR="00D43697" w:rsidRDefault="00D43697">
      <w:pPr>
        <w:pStyle w:val="Index1"/>
        <w:tabs>
          <w:tab w:val="right" w:pos="5030"/>
        </w:tabs>
        <w:rPr>
          <w:noProof/>
        </w:rPr>
      </w:pPr>
      <w:r>
        <w:rPr>
          <w:noProof/>
        </w:rPr>
        <w:t>Minecraft</w:t>
      </w:r>
    </w:p>
    <w:p w14:paraId="25B7A559" w14:textId="77777777" w:rsidR="00D43697" w:rsidRDefault="00D43697">
      <w:pPr>
        <w:pStyle w:val="Index2"/>
        <w:tabs>
          <w:tab w:val="right" w:pos="5030"/>
        </w:tabs>
        <w:rPr>
          <w:noProof/>
        </w:rPr>
      </w:pPr>
      <w:r>
        <w:rPr>
          <w:noProof/>
        </w:rPr>
        <w:t>Education Edition, 76</w:t>
      </w:r>
    </w:p>
    <w:p w14:paraId="114F05E6" w14:textId="77777777" w:rsidR="00D43697" w:rsidRDefault="00D43697">
      <w:pPr>
        <w:pStyle w:val="Index1"/>
        <w:tabs>
          <w:tab w:val="right" w:pos="5030"/>
        </w:tabs>
        <w:rPr>
          <w:noProof/>
        </w:rPr>
      </w:pPr>
      <w:r>
        <w:rPr>
          <w:noProof/>
        </w:rPr>
        <w:t>Mise à Jour Windows 10 Éducation (par Dispositif), 42</w:t>
      </w:r>
    </w:p>
    <w:p w14:paraId="1FA215BC" w14:textId="77777777" w:rsidR="00D43697" w:rsidRDefault="00D43697">
      <w:pPr>
        <w:pStyle w:val="Index1"/>
        <w:tabs>
          <w:tab w:val="right" w:pos="5030"/>
        </w:tabs>
        <w:rPr>
          <w:noProof/>
        </w:rPr>
      </w:pPr>
      <w:r>
        <w:rPr>
          <w:noProof/>
        </w:rPr>
        <w:t>Mise à Jour Windows 10 Entreprise E3 et LTSB 2016 (par Dispositif), 42</w:t>
      </w:r>
    </w:p>
    <w:p w14:paraId="28288439" w14:textId="77777777" w:rsidR="00D43697" w:rsidRDefault="00D43697">
      <w:pPr>
        <w:pStyle w:val="Index1"/>
        <w:tabs>
          <w:tab w:val="right" w:pos="5030"/>
        </w:tabs>
        <w:rPr>
          <w:noProof/>
        </w:rPr>
      </w:pPr>
      <w:r>
        <w:rPr>
          <w:noProof/>
        </w:rPr>
        <w:t>Mise à Jour Windows 10 Entreprise LTSB 2016 (par Dispositif), 42</w:t>
      </w:r>
    </w:p>
    <w:p w14:paraId="356537A7" w14:textId="77777777" w:rsidR="00D43697" w:rsidRDefault="00D43697">
      <w:pPr>
        <w:pStyle w:val="Index1"/>
        <w:tabs>
          <w:tab w:val="right" w:pos="5030"/>
        </w:tabs>
        <w:rPr>
          <w:noProof/>
        </w:rPr>
      </w:pPr>
      <w:r>
        <w:rPr>
          <w:noProof/>
        </w:rPr>
        <w:t>Mise à Jour Windows 10 Pro, 42</w:t>
      </w:r>
    </w:p>
    <w:p w14:paraId="0714DD4F" w14:textId="77777777" w:rsidR="00D43697" w:rsidRDefault="00D43697">
      <w:pPr>
        <w:pStyle w:val="Index1"/>
        <w:tabs>
          <w:tab w:val="right" w:pos="5030"/>
        </w:tabs>
        <w:rPr>
          <w:noProof/>
        </w:rPr>
      </w:pPr>
      <w:r>
        <w:rPr>
          <w:noProof/>
        </w:rPr>
        <w:t>Module Complémentaire Azure Information Protection Premium, 67</w:t>
      </w:r>
    </w:p>
    <w:p w14:paraId="467AD8CB" w14:textId="77777777" w:rsidR="00D43697" w:rsidRDefault="00D43697">
      <w:pPr>
        <w:pStyle w:val="Index1"/>
        <w:tabs>
          <w:tab w:val="right" w:pos="5030"/>
        </w:tabs>
        <w:rPr>
          <w:noProof/>
        </w:rPr>
      </w:pPr>
      <w:r>
        <w:rPr>
          <w:noProof/>
        </w:rPr>
        <w:t>Module Complémentaire Azure Information Protection Premium Plan 1, 59</w:t>
      </w:r>
    </w:p>
    <w:p w14:paraId="71DBCD51" w14:textId="77777777" w:rsidR="00D43697" w:rsidRDefault="00D43697">
      <w:pPr>
        <w:pStyle w:val="Index1"/>
        <w:tabs>
          <w:tab w:val="right" w:pos="5030"/>
        </w:tabs>
        <w:rPr>
          <w:noProof/>
        </w:rPr>
      </w:pPr>
      <w:r>
        <w:rPr>
          <w:noProof/>
        </w:rPr>
        <w:t>Module Complémentaire Azure Information Protection Premium Plan 2, 59</w:t>
      </w:r>
    </w:p>
    <w:p w14:paraId="18609A02" w14:textId="77777777" w:rsidR="00D43697" w:rsidRDefault="00D43697">
      <w:pPr>
        <w:pStyle w:val="Index1"/>
        <w:tabs>
          <w:tab w:val="right" w:pos="5030"/>
        </w:tabs>
        <w:rPr>
          <w:noProof/>
        </w:rPr>
      </w:pPr>
      <w:r>
        <w:rPr>
          <w:noProof/>
        </w:rPr>
        <w:t>Module Complémentaire de stockage Microsoft Stream (500 Go), 74</w:t>
      </w:r>
    </w:p>
    <w:p w14:paraId="4D0102B0" w14:textId="77777777" w:rsidR="00D43697" w:rsidRDefault="00D43697">
      <w:pPr>
        <w:pStyle w:val="Index1"/>
        <w:tabs>
          <w:tab w:val="right" w:pos="5030"/>
        </w:tabs>
        <w:rPr>
          <w:noProof/>
        </w:rPr>
      </w:pPr>
      <w:r>
        <w:rPr>
          <w:noProof/>
        </w:rPr>
        <w:t>Module Complémentaire E3 d’Activation OLS Utilisateur Windows 10, 42</w:t>
      </w:r>
    </w:p>
    <w:p w14:paraId="3AD0EA1D" w14:textId="77777777" w:rsidR="00D43697" w:rsidRDefault="00D43697">
      <w:pPr>
        <w:pStyle w:val="Index1"/>
        <w:tabs>
          <w:tab w:val="right" w:pos="5030"/>
        </w:tabs>
        <w:rPr>
          <w:noProof/>
        </w:rPr>
      </w:pPr>
      <w:r>
        <w:rPr>
          <w:noProof/>
        </w:rPr>
        <w:t>Module Complémentaire E5 d’Activation OLS Utilisateur Windows 10, 42</w:t>
      </w:r>
    </w:p>
    <w:p w14:paraId="7BB21BA5" w14:textId="77777777" w:rsidR="00D43697" w:rsidRDefault="00D43697">
      <w:pPr>
        <w:pStyle w:val="Index1"/>
        <w:tabs>
          <w:tab w:val="right" w:pos="5030"/>
        </w:tabs>
        <w:rPr>
          <w:noProof/>
        </w:rPr>
      </w:pPr>
      <w:r>
        <w:rPr>
          <w:noProof/>
        </w:rPr>
        <w:t>Module Complémentaire Enterprise Mobility + Security E3, 60</w:t>
      </w:r>
    </w:p>
    <w:p w14:paraId="7ADB8339" w14:textId="77777777" w:rsidR="00D43697" w:rsidRDefault="00D43697">
      <w:pPr>
        <w:pStyle w:val="Index1"/>
        <w:tabs>
          <w:tab w:val="right" w:pos="5030"/>
        </w:tabs>
        <w:rPr>
          <w:noProof/>
        </w:rPr>
      </w:pPr>
      <w:r>
        <w:rPr>
          <w:noProof/>
        </w:rPr>
        <w:t>Module Complémentaire Enterprise Mobility + Security E5, 60</w:t>
      </w:r>
    </w:p>
    <w:p w14:paraId="52460C54" w14:textId="77777777" w:rsidR="00D43697" w:rsidRDefault="00D43697">
      <w:pPr>
        <w:pStyle w:val="Index1"/>
        <w:tabs>
          <w:tab w:val="right" w:pos="5030"/>
        </w:tabs>
        <w:rPr>
          <w:noProof/>
        </w:rPr>
      </w:pPr>
      <w:r>
        <w:rPr>
          <w:noProof/>
        </w:rPr>
        <w:t>Module Complémentaire Exchange Online Plan 1, 67, 69</w:t>
      </w:r>
    </w:p>
    <w:p w14:paraId="6453DEA3" w14:textId="77777777" w:rsidR="00D43697" w:rsidRDefault="00D43697">
      <w:pPr>
        <w:pStyle w:val="Index1"/>
        <w:tabs>
          <w:tab w:val="right" w:pos="5030"/>
        </w:tabs>
        <w:rPr>
          <w:noProof/>
        </w:rPr>
      </w:pPr>
      <w:r>
        <w:rPr>
          <w:noProof/>
        </w:rPr>
        <w:t>Module Complémentaire Microsoft Dynamics 365 Customer Engagement Plan, édition Entreprise, 61</w:t>
      </w:r>
    </w:p>
    <w:p w14:paraId="0090F12E" w14:textId="77777777" w:rsidR="00D43697" w:rsidRDefault="00D43697">
      <w:pPr>
        <w:pStyle w:val="Index1"/>
        <w:tabs>
          <w:tab w:val="right" w:pos="5030"/>
        </w:tabs>
        <w:rPr>
          <w:noProof/>
        </w:rPr>
      </w:pPr>
      <w:r>
        <w:rPr>
          <w:noProof/>
        </w:rPr>
        <w:t>Module Complémentaire Microsoft Dynamics 365 for Operations Device, édition Entreprise (SL Dispositif), 62</w:t>
      </w:r>
    </w:p>
    <w:p w14:paraId="53811CA5" w14:textId="77777777" w:rsidR="00D43697" w:rsidRDefault="00D43697">
      <w:pPr>
        <w:pStyle w:val="Index1"/>
        <w:tabs>
          <w:tab w:val="right" w:pos="5030"/>
        </w:tabs>
        <w:rPr>
          <w:noProof/>
        </w:rPr>
      </w:pPr>
      <w:r>
        <w:rPr>
          <w:noProof/>
        </w:rPr>
        <w:t>Module Complémentaire Microsoft Dynamics 365 for Retail, édition Entreprise, 62</w:t>
      </w:r>
    </w:p>
    <w:p w14:paraId="1B34C2DB" w14:textId="77777777" w:rsidR="00D43697" w:rsidRDefault="00D43697">
      <w:pPr>
        <w:pStyle w:val="Index1"/>
        <w:tabs>
          <w:tab w:val="right" w:pos="5030"/>
        </w:tabs>
        <w:rPr>
          <w:noProof/>
        </w:rPr>
      </w:pPr>
      <w:r>
        <w:rPr>
          <w:noProof/>
        </w:rPr>
        <w:t>Module complémentaire Microsoft Dynamics 365 for Talent, édition Entreprise, 62</w:t>
      </w:r>
    </w:p>
    <w:p w14:paraId="5224137D" w14:textId="77777777" w:rsidR="00D43697" w:rsidRDefault="00D43697">
      <w:pPr>
        <w:pStyle w:val="Index1"/>
        <w:tabs>
          <w:tab w:val="right" w:pos="5030"/>
        </w:tabs>
        <w:rPr>
          <w:noProof/>
        </w:rPr>
      </w:pPr>
      <w:r>
        <w:rPr>
          <w:noProof/>
        </w:rPr>
        <w:t>Module complémentaire Microsoft Dynamics 365 for Team Members, édition Entreprise (SL Utilisateur), 62</w:t>
      </w:r>
    </w:p>
    <w:p w14:paraId="4D0C8AA3" w14:textId="77777777" w:rsidR="00D43697" w:rsidRDefault="00D43697">
      <w:pPr>
        <w:pStyle w:val="Index1"/>
        <w:tabs>
          <w:tab w:val="right" w:pos="5030"/>
        </w:tabs>
        <w:rPr>
          <w:noProof/>
        </w:rPr>
      </w:pPr>
      <w:r>
        <w:rPr>
          <w:noProof/>
        </w:rPr>
        <w:t>Module Complémentaire Microsoft Dynamics 365 Plan, édition Entreprise (SL Utilisateur), 61</w:t>
      </w:r>
    </w:p>
    <w:p w14:paraId="752F5C17" w14:textId="77777777" w:rsidR="00D43697" w:rsidRDefault="00D43697">
      <w:pPr>
        <w:pStyle w:val="Index1"/>
        <w:tabs>
          <w:tab w:val="right" w:pos="5030"/>
        </w:tabs>
        <w:rPr>
          <w:noProof/>
        </w:rPr>
      </w:pPr>
      <w:r>
        <w:rPr>
          <w:noProof/>
        </w:rPr>
        <w:t>Module Complémentaire Microsoft Dynamics 365 Unified Operations Plan, édition Entreprise, 62</w:t>
      </w:r>
    </w:p>
    <w:p w14:paraId="34ECC622" w14:textId="77777777" w:rsidR="00D43697" w:rsidRDefault="00D43697">
      <w:pPr>
        <w:pStyle w:val="Index1"/>
        <w:tabs>
          <w:tab w:val="right" w:pos="5030"/>
        </w:tabs>
        <w:rPr>
          <w:noProof/>
        </w:rPr>
      </w:pPr>
      <w:r>
        <w:rPr>
          <w:noProof/>
        </w:rPr>
        <w:t>Module Complémentaire Microsoft Intune, 75</w:t>
      </w:r>
    </w:p>
    <w:p w14:paraId="7A79CFDA" w14:textId="77777777" w:rsidR="00D43697" w:rsidRDefault="00D43697">
      <w:pPr>
        <w:pStyle w:val="Index1"/>
        <w:tabs>
          <w:tab w:val="right" w:pos="5030"/>
        </w:tabs>
        <w:rPr>
          <w:noProof/>
        </w:rPr>
      </w:pPr>
      <w:r>
        <w:rPr>
          <w:noProof/>
        </w:rPr>
        <w:t>Module Complémentaire Microsoft Intune pour l’Éducation, 75</w:t>
      </w:r>
    </w:p>
    <w:p w14:paraId="2E27E5AB" w14:textId="77777777" w:rsidR="00D43697" w:rsidRDefault="00D43697">
      <w:pPr>
        <w:pStyle w:val="Index1"/>
        <w:tabs>
          <w:tab w:val="right" w:pos="5030"/>
        </w:tabs>
        <w:rPr>
          <w:noProof/>
        </w:rPr>
      </w:pPr>
      <w:r>
        <w:rPr>
          <w:noProof/>
        </w:rPr>
        <w:t>Module Complémentaire Microsoft Stream Plan 2, 74</w:t>
      </w:r>
    </w:p>
    <w:p w14:paraId="4BA2942E" w14:textId="77777777" w:rsidR="00D43697" w:rsidRDefault="00D43697">
      <w:pPr>
        <w:pStyle w:val="Index1"/>
        <w:tabs>
          <w:tab w:val="right" w:pos="5030"/>
        </w:tabs>
        <w:rPr>
          <w:noProof/>
        </w:rPr>
      </w:pPr>
      <w:r>
        <w:rPr>
          <w:noProof/>
        </w:rPr>
        <w:t>Module Complémentaire Office 365 Éducation E5, 66</w:t>
      </w:r>
    </w:p>
    <w:p w14:paraId="371B985B" w14:textId="77777777" w:rsidR="00D43697" w:rsidRDefault="00D43697">
      <w:pPr>
        <w:pStyle w:val="Index1"/>
        <w:tabs>
          <w:tab w:val="right" w:pos="5030"/>
        </w:tabs>
        <w:rPr>
          <w:noProof/>
        </w:rPr>
      </w:pPr>
      <w:r>
        <w:rPr>
          <w:noProof/>
        </w:rPr>
        <w:t>Module Complémentaire Office 365 Entreprise E1, E3, 66</w:t>
      </w:r>
    </w:p>
    <w:p w14:paraId="38B0A743" w14:textId="77777777" w:rsidR="00D43697" w:rsidRDefault="00D43697">
      <w:pPr>
        <w:pStyle w:val="Index1"/>
        <w:tabs>
          <w:tab w:val="right" w:pos="5030"/>
        </w:tabs>
        <w:rPr>
          <w:noProof/>
        </w:rPr>
      </w:pPr>
      <w:r>
        <w:rPr>
          <w:noProof/>
        </w:rPr>
        <w:t>Module Complémentaire Office 365 Entreprise E3 sans ProPlus, 66</w:t>
      </w:r>
    </w:p>
    <w:p w14:paraId="6C0D84C3" w14:textId="77777777" w:rsidR="00D43697" w:rsidRDefault="00D43697">
      <w:pPr>
        <w:pStyle w:val="Index1"/>
        <w:tabs>
          <w:tab w:val="right" w:pos="5030"/>
        </w:tabs>
        <w:rPr>
          <w:noProof/>
        </w:rPr>
      </w:pPr>
      <w:r>
        <w:rPr>
          <w:noProof/>
        </w:rPr>
        <w:t>Module Complémentaire Office 365 Entreprise E4, 66</w:t>
      </w:r>
    </w:p>
    <w:p w14:paraId="5DAB1B5C" w14:textId="77777777" w:rsidR="00D43697" w:rsidRDefault="00D43697">
      <w:pPr>
        <w:pStyle w:val="Index1"/>
        <w:tabs>
          <w:tab w:val="right" w:pos="5030"/>
        </w:tabs>
        <w:rPr>
          <w:noProof/>
        </w:rPr>
      </w:pPr>
      <w:r>
        <w:rPr>
          <w:noProof/>
        </w:rPr>
        <w:t>Module Complémentaire Office 365 Entreprise E4 sans ProPlus, 66</w:t>
      </w:r>
    </w:p>
    <w:p w14:paraId="08456F44" w14:textId="77777777" w:rsidR="00D43697" w:rsidRDefault="00D43697">
      <w:pPr>
        <w:pStyle w:val="Index1"/>
        <w:tabs>
          <w:tab w:val="right" w:pos="5030"/>
        </w:tabs>
        <w:rPr>
          <w:noProof/>
        </w:rPr>
      </w:pPr>
      <w:r>
        <w:rPr>
          <w:noProof/>
        </w:rPr>
        <w:t>Module Complémentaire Office 365 Entreprise E5, 66</w:t>
      </w:r>
    </w:p>
    <w:p w14:paraId="6ACA4B2F" w14:textId="77777777" w:rsidR="00D43697" w:rsidRDefault="00D43697">
      <w:pPr>
        <w:pStyle w:val="Index1"/>
        <w:tabs>
          <w:tab w:val="right" w:pos="5030"/>
        </w:tabs>
        <w:rPr>
          <w:noProof/>
        </w:rPr>
      </w:pPr>
      <w:r>
        <w:rPr>
          <w:noProof/>
        </w:rPr>
        <w:t>Module Complémentaire Office 365 Moyenne Entreprise, 67</w:t>
      </w:r>
    </w:p>
    <w:p w14:paraId="6DB32EDA" w14:textId="77777777" w:rsidR="00D43697" w:rsidRDefault="00D43697">
      <w:pPr>
        <w:pStyle w:val="Index1"/>
        <w:tabs>
          <w:tab w:val="right" w:pos="5030"/>
        </w:tabs>
        <w:rPr>
          <w:noProof/>
        </w:rPr>
      </w:pPr>
      <w:r>
        <w:rPr>
          <w:noProof/>
        </w:rPr>
        <w:t>Module Complémentaire Operations Management and Security E1, 57</w:t>
      </w:r>
    </w:p>
    <w:p w14:paraId="0E1946E0" w14:textId="77777777" w:rsidR="00D43697" w:rsidRDefault="00D43697">
      <w:pPr>
        <w:pStyle w:val="Index1"/>
        <w:tabs>
          <w:tab w:val="right" w:pos="5030"/>
        </w:tabs>
        <w:rPr>
          <w:noProof/>
        </w:rPr>
      </w:pPr>
      <w:r>
        <w:rPr>
          <w:noProof/>
        </w:rPr>
        <w:t>Module Complémentaire Operations Management and Security E2, 57</w:t>
      </w:r>
    </w:p>
    <w:p w14:paraId="7AC0C594" w14:textId="77777777" w:rsidR="00D43697" w:rsidRDefault="00D43697">
      <w:pPr>
        <w:pStyle w:val="Index1"/>
        <w:tabs>
          <w:tab w:val="right" w:pos="5030"/>
        </w:tabs>
        <w:rPr>
          <w:noProof/>
        </w:rPr>
      </w:pPr>
      <w:r>
        <w:rPr>
          <w:noProof/>
        </w:rPr>
        <w:t>Module Complémentaire Project Online Essentials, 70</w:t>
      </w:r>
    </w:p>
    <w:p w14:paraId="5068C689" w14:textId="77777777" w:rsidR="00D43697" w:rsidRDefault="00D43697">
      <w:pPr>
        <w:pStyle w:val="Index1"/>
        <w:tabs>
          <w:tab w:val="right" w:pos="5030"/>
        </w:tabs>
        <w:rPr>
          <w:noProof/>
        </w:rPr>
      </w:pPr>
      <w:r>
        <w:rPr>
          <w:noProof/>
        </w:rPr>
        <w:t>Module Complémentaire Project Online Premium, 70</w:t>
      </w:r>
    </w:p>
    <w:p w14:paraId="5E9554B4" w14:textId="77777777" w:rsidR="00D43697" w:rsidRDefault="00D43697">
      <w:pPr>
        <w:pStyle w:val="Index1"/>
        <w:tabs>
          <w:tab w:val="right" w:pos="5030"/>
        </w:tabs>
        <w:rPr>
          <w:noProof/>
        </w:rPr>
      </w:pPr>
      <w:r>
        <w:rPr>
          <w:noProof/>
        </w:rPr>
        <w:t>Module Complémentaire Project Online Professional, 70</w:t>
      </w:r>
    </w:p>
    <w:p w14:paraId="21DF5C8D" w14:textId="77777777" w:rsidR="00D43697" w:rsidRDefault="00D43697">
      <w:pPr>
        <w:pStyle w:val="Index1"/>
        <w:tabs>
          <w:tab w:val="right" w:pos="5030"/>
        </w:tabs>
        <w:rPr>
          <w:noProof/>
        </w:rPr>
      </w:pPr>
      <w:r>
        <w:rPr>
          <w:noProof/>
        </w:rPr>
        <w:t>Module Complémentaire Secure Productive Enterprise E3, 59</w:t>
      </w:r>
    </w:p>
    <w:p w14:paraId="10EE5AED" w14:textId="77777777" w:rsidR="00D43697" w:rsidRDefault="00D43697">
      <w:pPr>
        <w:pStyle w:val="Index1"/>
        <w:tabs>
          <w:tab w:val="right" w:pos="5030"/>
        </w:tabs>
        <w:rPr>
          <w:noProof/>
        </w:rPr>
      </w:pPr>
      <w:r>
        <w:rPr>
          <w:noProof/>
        </w:rPr>
        <w:t>Module Complémentaire Secure Productive Enterprise E5, 59</w:t>
      </w:r>
    </w:p>
    <w:p w14:paraId="2322F770" w14:textId="77777777" w:rsidR="00D43697" w:rsidRDefault="00D43697">
      <w:pPr>
        <w:pStyle w:val="Index1"/>
        <w:tabs>
          <w:tab w:val="right" w:pos="5030"/>
        </w:tabs>
        <w:rPr>
          <w:noProof/>
        </w:rPr>
      </w:pPr>
      <w:r>
        <w:rPr>
          <w:noProof/>
        </w:rPr>
        <w:t>Module Complémentaire SharePoint Online Plan 1, 71</w:t>
      </w:r>
    </w:p>
    <w:p w14:paraId="0F7B4627" w14:textId="77777777" w:rsidR="00D43697" w:rsidRDefault="00D43697">
      <w:pPr>
        <w:pStyle w:val="Index1"/>
        <w:tabs>
          <w:tab w:val="right" w:pos="5030"/>
        </w:tabs>
        <w:rPr>
          <w:noProof/>
        </w:rPr>
      </w:pPr>
      <w:r>
        <w:rPr>
          <w:noProof/>
        </w:rPr>
        <w:t>Module Complémentaire Skype Entreprise Online Plan 1, 67, 72</w:t>
      </w:r>
    </w:p>
    <w:p w14:paraId="073EFE11" w14:textId="77777777" w:rsidR="00D43697" w:rsidRDefault="00D43697">
      <w:pPr>
        <w:pStyle w:val="Index1"/>
        <w:tabs>
          <w:tab w:val="right" w:pos="5030"/>
        </w:tabs>
        <w:rPr>
          <w:noProof/>
        </w:rPr>
      </w:pPr>
      <w:r>
        <w:rPr>
          <w:noProof/>
        </w:rPr>
        <w:t>Module Complémentaire SQL Server Enterprise Premium Assurance, 31</w:t>
      </w:r>
    </w:p>
    <w:p w14:paraId="16A598FC" w14:textId="77777777" w:rsidR="00D43697" w:rsidRDefault="00D43697">
      <w:pPr>
        <w:pStyle w:val="Index1"/>
        <w:tabs>
          <w:tab w:val="right" w:pos="5030"/>
        </w:tabs>
        <w:rPr>
          <w:noProof/>
        </w:rPr>
      </w:pPr>
      <w:r>
        <w:rPr>
          <w:noProof/>
        </w:rPr>
        <w:t>Module Complémentaire SQL Server Standard Premium Assurance, 31</w:t>
      </w:r>
    </w:p>
    <w:p w14:paraId="69EAC7F9" w14:textId="77777777" w:rsidR="00D43697" w:rsidRDefault="00D43697">
      <w:pPr>
        <w:pStyle w:val="Index1"/>
        <w:tabs>
          <w:tab w:val="right" w:pos="5030"/>
        </w:tabs>
        <w:rPr>
          <w:noProof/>
        </w:rPr>
      </w:pPr>
      <w:r>
        <w:rPr>
          <w:noProof/>
        </w:rPr>
        <w:t>Module complémentaire Visio Pro pour Office 365, 65</w:t>
      </w:r>
    </w:p>
    <w:p w14:paraId="6F067FC9" w14:textId="77777777" w:rsidR="00D43697" w:rsidRDefault="00D43697">
      <w:pPr>
        <w:pStyle w:val="Index1"/>
        <w:tabs>
          <w:tab w:val="right" w:pos="5030"/>
        </w:tabs>
        <w:rPr>
          <w:noProof/>
        </w:rPr>
      </w:pPr>
      <w:r>
        <w:rPr>
          <w:noProof/>
        </w:rPr>
        <w:t>Module Complémentaire Windows 10 Éducation E5 par Dispositif (pour E3 par dispositif), 42</w:t>
      </w:r>
    </w:p>
    <w:p w14:paraId="6761242C" w14:textId="77777777" w:rsidR="00D43697" w:rsidRDefault="00D43697">
      <w:pPr>
        <w:pStyle w:val="Index1"/>
        <w:tabs>
          <w:tab w:val="right" w:pos="5030"/>
        </w:tabs>
        <w:rPr>
          <w:noProof/>
        </w:rPr>
      </w:pPr>
      <w:r>
        <w:rPr>
          <w:noProof/>
        </w:rPr>
        <w:t>Module Complémentaire Windows 10 Entreprise E3 par Utilisateur (pour E3 par dispositif), 42</w:t>
      </w:r>
    </w:p>
    <w:p w14:paraId="14B5AA64" w14:textId="77777777" w:rsidR="00D43697" w:rsidRDefault="00D43697">
      <w:pPr>
        <w:pStyle w:val="Index1"/>
        <w:tabs>
          <w:tab w:val="right" w:pos="5030"/>
        </w:tabs>
        <w:rPr>
          <w:noProof/>
        </w:rPr>
      </w:pPr>
      <w:r>
        <w:rPr>
          <w:noProof/>
        </w:rPr>
        <w:t>Module Complémentaire Windows 10 Entreprise E5 par Dispositif ou par Utilisateur (pour E3 par dispositif) (SL), 42</w:t>
      </w:r>
    </w:p>
    <w:p w14:paraId="18568237" w14:textId="77777777" w:rsidR="00D43697" w:rsidRDefault="00D43697">
      <w:pPr>
        <w:pStyle w:val="Index1"/>
        <w:tabs>
          <w:tab w:val="right" w:pos="5030"/>
        </w:tabs>
        <w:rPr>
          <w:noProof/>
        </w:rPr>
      </w:pPr>
      <w:r>
        <w:rPr>
          <w:noProof/>
        </w:rPr>
        <w:t>Module Complémentaire Windows Server Datacenter Core Premium Assurance (packs de 16 Licences par Cœur), 51</w:t>
      </w:r>
    </w:p>
    <w:p w14:paraId="49CE412F" w14:textId="77777777" w:rsidR="00D43697" w:rsidRDefault="00D43697">
      <w:pPr>
        <w:pStyle w:val="Index1"/>
        <w:tabs>
          <w:tab w:val="right" w:pos="5030"/>
        </w:tabs>
        <w:rPr>
          <w:noProof/>
        </w:rPr>
      </w:pPr>
      <w:r>
        <w:rPr>
          <w:noProof/>
        </w:rPr>
        <w:t>Module Complémentaire Windows Server Datacenter Core Premium Assurance (packs de 2 Licences par Cœur), 51</w:t>
      </w:r>
    </w:p>
    <w:p w14:paraId="08A793AD" w14:textId="77777777" w:rsidR="00D43697" w:rsidRDefault="00D43697">
      <w:pPr>
        <w:pStyle w:val="Index1"/>
        <w:tabs>
          <w:tab w:val="right" w:pos="5030"/>
        </w:tabs>
        <w:rPr>
          <w:noProof/>
        </w:rPr>
      </w:pPr>
      <w:r>
        <w:rPr>
          <w:noProof/>
        </w:rPr>
        <w:t>Module Complémentaire Windows Server Datacenter Premium Assurance (pack de 2 Licences par Cœur), 17</w:t>
      </w:r>
    </w:p>
    <w:p w14:paraId="1FD90108" w14:textId="77777777" w:rsidR="00D43697" w:rsidRDefault="00D43697">
      <w:pPr>
        <w:pStyle w:val="Index1"/>
        <w:tabs>
          <w:tab w:val="right" w:pos="5030"/>
        </w:tabs>
        <w:rPr>
          <w:noProof/>
        </w:rPr>
      </w:pPr>
      <w:r>
        <w:rPr>
          <w:noProof/>
        </w:rPr>
        <w:t>Module Complémentaire Windows Server Standard Core Premium Assurance (packs de 16 Licences par Cœur), 51</w:t>
      </w:r>
    </w:p>
    <w:p w14:paraId="630957B0" w14:textId="77777777" w:rsidR="00D43697" w:rsidRDefault="00D43697">
      <w:pPr>
        <w:pStyle w:val="Index1"/>
        <w:tabs>
          <w:tab w:val="right" w:pos="5030"/>
        </w:tabs>
        <w:rPr>
          <w:noProof/>
        </w:rPr>
      </w:pPr>
      <w:r>
        <w:rPr>
          <w:noProof/>
        </w:rPr>
        <w:t>Module Complémentaire Windows Server Standard Core Premium Assurance (packs de 2 Licences par Cœur), 51</w:t>
      </w:r>
    </w:p>
    <w:p w14:paraId="7875D539" w14:textId="77777777" w:rsidR="00D43697" w:rsidRDefault="00D43697">
      <w:pPr>
        <w:pStyle w:val="Index1"/>
        <w:tabs>
          <w:tab w:val="right" w:pos="5030"/>
        </w:tabs>
        <w:rPr>
          <w:noProof/>
        </w:rPr>
      </w:pPr>
      <w:r>
        <w:rPr>
          <w:noProof/>
        </w:rPr>
        <w:t>Module Complémentaire Windows Server Standard Premium Assurance (pack de 2 Licences par Cœur), 17</w:t>
      </w:r>
    </w:p>
    <w:p w14:paraId="5B81E730" w14:textId="77777777" w:rsidR="00D43697" w:rsidRDefault="00D43697">
      <w:pPr>
        <w:pStyle w:val="Index1"/>
        <w:tabs>
          <w:tab w:val="right" w:pos="5030"/>
        </w:tabs>
        <w:rPr>
          <w:noProof/>
        </w:rPr>
      </w:pPr>
      <w:r>
        <w:rPr>
          <w:noProof/>
        </w:rPr>
        <w:t>Office 2011 pour Mac, 25</w:t>
      </w:r>
    </w:p>
    <w:p w14:paraId="218F0377" w14:textId="77777777" w:rsidR="00D43697" w:rsidRDefault="00D43697">
      <w:pPr>
        <w:pStyle w:val="Index1"/>
        <w:tabs>
          <w:tab w:val="right" w:pos="5030"/>
        </w:tabs>
        <w:rPr>
          <w:noProof/>
        </w:rPr>
      </w:pPr>
      <w:r>
        <w:rPr>
          <w:noProof/>
        </w:rPr>
        <w:t>Office 2013, 24</w:t>
      </w:r>
    </w:p>
    <w:p w14:paraId="0684BCB5" w14:textId="77777777" w:rsidR="00D43697" w:rsidRDefault="00D43697">
      <w:pPr>
        <w:pStyle w:val="Index1"/>
        <w:tabs>
          <w:tab w:val="right" w:pos="5030"/>
        </w:tabs>
        <w:rPr>
          <w:noProof/>
        </w:rPr>
      </w:pPr>
      <w:r>
        <w:rPr>
          <w:noProof/>
        </w:rPr>
        <w:t>Office 2016 Standard pour Mac, 25</w:t>
      </w:r>
    </w:p>
    <w:p w14:paraId="2D482261" w14:textId="77777777" w:rsidR="00D43697" w:rsidRDefault="00D43697">
      <w:pPr>
        <w:pStyle w:val="Index1"/>
        <w:tabs>
          <w:tab w:val="right" w:pos="5030"/>
        </w:tabs>
        <w:rPr>
          <w:noProof/>
        </w:rPr>
      </w:pPr>
      <w:r>
        <w:rPr>
          <w:noProof/>
        </w:rPr>
        <w:t>Office 365 - Intelligence des menaces, 69</w:t>
      </w:r>
    </w:p>
    <w:p w14:paraId="435BA6AD" w14:textId="77777777" w:rsidR="00D43697" w:rsidRDefault="00D43697">
      <w:pPr>
        <w:pStyle w:val="Index1"/>
        <w:tabs>
          <w:tab w:val="right" w:pos="5030"/>
        </w:tabs>
        <w:rPr>
          <w:noProof/>
        </w:rPr>
      </w:pPr>
      <w:r>
        <w:rPr>
          <w:noProof/>
        </w:rPr>
        <w:t>Office 365 Advanced Compliance, 69</w:t>
      </w:r>
    </w:p>
    <w:p w14:paraId="2E16009B" w14:textId="77777777" w:rsidR="00D43697" w:rsidRDefault="00D43697">
      <w:pPr>
        <w:pStyle w:val="Index1"/>
        <w:tabs>
          <w:tab w:val="right" w:pos="5030"/>
        </w:tabs>
        <w:rPr>
          <w:noProof/>
        </w:rPr>
      </w:pPr>
      <w:r>
        <w:rPr>
          <w:noProof/>
        </w:rPr>
        <w:t>Office 365 Advanced Security Management (SL utilisateur), 68</w:t>
      </w:r>
    </w:p>
    <w:p w14:paraId="1D221845" w14:textId="77777777" w:rsidR="00D43697" w:rsidRDefault="00D43697">
      <w:pPr>
        <w:pStyle w:val="Index1"/>
        <w:tabs>
          <w:tab w:val="right" w:pos="5030"/>
        </w:tabs>
        <w:rPr>
          <w:noProof/>
        </w:rPr>
      </w:pPr>
      <w:r>
        <w:rPr>
          <w:noProof/>
        </w:rPr>
        <w:t>Office 365 Advanced Threat Protection, 69</w:t>
      </w:r>
    </w:p>
    <w:p w14:paraId="4009E05D" w14:textId="77777777" w:rsidR="00D43697" w:rsidRDefault="00D43697">
      <w:pPr>
        <w:pStyle w:val="Index1"/>
        <w:tabs>
          <w:tab w:val="right" w:pos="5030"/>
        </w:tabs>
        <w:rPr>
          <w:noProof/>
        </w:rPr>
      </w:pPr>
      <w:r>
        <w:rPr>
          <w:noProof/>
        </w:rPr>
        <w:t>Office 365 Business, 64</w:t>
      </w:r>
    </w:p>
    <w:p w14:paraId="55F12CB2" w14:textId="77777777" w:rsidR="00D43697" w:rsidRDefault="00D43697">
      <w:pPr>
        <w:pStyle w:val="Index1"/>
        <w:tabs>
          <w:tab w:val="right" w:pos="5030"/>
        </w:tabs>
        <w:rPr>
          <w:noProof/>
        </w:rPr>
      </w:pPr>
      <w:r>
        <w:rPr>
          <w:noProof/>
        </w:rPr>
        <w:t>Office 365 Business Essentials, 66</w:t>
      </w:r>
    </w:p>
    <w:p w14:paraId="204C8B7F" w14:textId="77777777" w:rsidR="00D43697" w:rsidRDefault="00D43697">
      <w:pPr>
        <w:pStyle w:val="Index1"/>
        <w:tabs>
          <w:tab w:val="right" w:pos="5030"/>
        </w:tabs>
        <w:rPr>
          <w:noProof/>
        </w:rPr>
      </w:pPr>
      <w:r>
        <w:rPr>
          <w:noProof/>
        </w:rPr>
        <w:t>Office 365 Business Premium, 66</w:t>
      </w:r>
    </w:p>
    <w:p w14:paraId="33905104" w14:textId="77777777" w:rsidR="00D43697" w:rsidRDefault="00D43697">
      <w:pPr>
        <w:pStyle w:val="Index1"/>
        <w:tabs>
          <w:tab w:val="right" w:pos="5030"/>
        </w:tabs>
        <w:rPr>
          <w:noProof/>
        </w:rPr>
      </w:pPr>
      <w:r>
        <w:rPr>
          <w:noProof/>
        </w:rPr>
        <w:t>Office 365 Éducation, 66</w:t>
      </w:r>
    </w:p>
    <w:p w14:paraId="4280E40A" w14:textId="77777777" w:rsidR="00D43697" w:rsidRDefault="00D43697">
      <w:pPr>
        <w:pStyle w:val="Index1"/>
        <w:tabs>
          <w:tab w:val="right" w:pos="5030"/>
        </w:tabs>
        <w:rPr>
          <w:noProof/>
        </w:rPr>
      </w:pPr>
      <w:r>
        <w:rPr>
          <w:noProof/>
        </w:rPr>
        <w:t>Office 365 Éducation E5, 66</w:t>
      </w:r>
    </w:p>
    <w:p w14:paraId="65B92873" w14:textId="77777777" w:rsidR="00D43697" w:rsidRDefault="00D43697">
      <w:pPr>
        <w:pStyle w:val="Index1"/>
        <w:tabs>
          <w:tab w:val="right" w:pos="5030"/>
        </w:tabs>
        <w:rPr>
          <w:noProof/>
        </w:rPr>
      </w:pPr>
      <w:r>
        <w:rPr>
          <w:noProof/>
        </w:rPr>
        <w:t>Office 365 Entreprise, 60</w:t>
      </w:r>
    </w:p>
    <w:p w14:paraId="0B51B54C" w14:textId="77777777" w:rsidR="00D43697" w:rsidRDefault="00D43697">
      <w:pPr>
        <w:pStyle w:val="Index1"/>
        <w:tabs>
          <w:tab w:val="right" w:pos="5030"/>
        </w:tabs>
        <w:rPr>
          <w:noProof/>
        </w:rPr>
      </w:pPr>
      <w:r>
        <w:rPr>
          <w:noProof/>
        </w:rPr>
        <w:t>Office 365 Entreprise, 60</w:t>
      </w:r>
    </w:p>
    <w:p w14:paraId="58A4DF34" w14:textId="77777777" w:rsidR="00D43697" w:rsidRDefault="00D43697">
      <w:pPr>
        <w:pStyle w:val="Index1"/>
        <w:tabs>
          <w:tab w:val="right" w:pos="5030"/>
        </w:tabs>
        <w:rPr>
          <w:noProof/>
        </w:rPr>
      </w:pPr>
      <w:r>
        <w:rPr>
          <w:noProof/>
        </w:rPr>
        <w:t>Office 365 Entreprise E1, 16, 66</w:t>
      </w:r>
    </w:p>
    <w:p w14:paraId="4813A961" w14:textId="77777777" w:rsidR="00D43697" w:rsidRDefault="00D43697">
      <w:pPr>
        <w:pStyle w:val="Index1"/>
        <w:tabs>
          <w:tab w:val="right" w:pos="5030"/>
        </w:tabs>
        <w:rPr>
          <w:noProof/>
        </w:rPr>
      </w:pPr>
      <w:r>
        <w:rPr>
          <w:noProof/>
        </w:rPr>
        <w:t>Office 365 Entreprise E1 au titre de la SA, 66</w:t>
      </w:r>
    </w:p>
    <w:p w14:paraId="3555BFC3" w14:textId="77777777" w:rsidR="00D43697" w:rsidRDefault="00D43697">
      <w:pPr>
        <w:pStyle w:val="Index1"/>
        <w:tabs>
          <w:tab w:val="right" w:pos="5030"/>
        </w:tabs>
        <w:rPr>
          <w:noProof/>
        </w:rPr>
      </w:pPr>
      <w:r>
        <w:rPr>
          <w:noProof/>
        </w:rPr>
        <w:t>Office 365 Entreprise E1 et Microsoft Intune, 17</w:t>
      </w:r>
    </w:p>
    <w:p w14:paraId="35AA674B" w14:textId="77777777" w:rsidR="00D43697" w:rsidRDefault="00D43697">
      <w:pPr>
        <w:pStyle w:val="Index1"/>
        <w:tabs>
          <w:tab w:val="right" w:pos="5030"/>
        </w:tabs>
        <w:rPr>
          <w:noProof/>
        </w:rPr>
      </w:pPr>
      <w:r>
        <w:rPr>
          <w:noProof/>
        </w:rPr>
        <w:t>Office 365 Entreprise E3, 16, 17, 66</w:t>
      </w:r>
    </w:p>
    <w:p w14:paraId="65497EB6" w14:textId="77777777" w:rsidR="00D43697" w:rsidRDefault="00D43697">
      <w:pPr>
        <w:pStyle w:val="Index1"/>
        <w:tabs>
          <w:tab w:val="right" w:pos="5030"/>
        </w:tabs>
        <w:rPr>
          <w:noProof/>
        </w:rPr>
      </w:pPr>
      <w:r>
        <w:rPr>
          <w:noProof/>
        </w:rPr>
        <w:t>Office 365 Entreprise E3 au titre de la SA, 66</w:t>
      </w:r>
    </w:p>
    <w:p w14:paraId="4F8EFD7C" w14:textId="77777777" w:rsidR="00D43697" w:rsidRDefault="00D43697">
      <w:pPr>
        <w:pStyle w:val="Index1"/>
        <w:tabs>
          <w:tab w:val="right" w:pos="5030"/>
        </w:tabs>
        <w:rPr>
          <w:noProof/>
        </w:rPr>
      </w:pPr>
      <w:r>
        <w:rPr>
          <w:noProof/>
        </w:rPr>
        <w:t>Office 365 Entreprise E3 et Microsoft Intune, 17</w:t>
      </w:r>
    </w:p>
    <w:p w14:paraId="3B9F5111" w14:textId="77777777" w:rsidR="00D43697" w:rsidRDefault="00D43697">
      <w:pPr>
        <w:pStyle w:val="Index1"/>
        <w:tabs>
          <w:tab w:val="right" w:pos="5030"/>
        </w:tabs>
        <w:rPr>
          <w:noProof/>
        </w:rPr>
      </w:pPr>
      <w:r>
        <w:rPr>
          <w:noProof/>
        </w:rPr>
        <w:t>Office 365 Entreprise E4, 66</w:t>
      </w:r>
    </w:p>
    <w:p w14:paraId="69F5DCE7" w14:textId="77777777" w:rsidR="00D43697" w:rsidRDefault="00D43697">
      <w:pPr>
        <w:pStyle w:val="Index1"/>
        <w:tabs>
          <w:tab w:val="right" w:pos="5030"/>
        </w:tabs>
        <w:rPr>
          <w:noProof/>
        </w:rPr>
      </w:pPr>
      <w:r>
        <w:rPr>
          <w:noProof/>
        </w:rPr>
        <w:t>Office 365 Entreprise E4 au titre de la SA, 66</w:t>
      </w:r>
    </w:p>
    <w:p w14:paraId="1828810F" w14:textId="77777777" w:rsidR="00D43697" w:rsidRDefault="00D43697">
      <w:pPr>
        <w:pStyle w:val="Index1"/>
        <w:tabs>
          <w:tab w:val="right" w:pos="5030"/>
        </w:tabs>
        <w:rPr>
          <w:noProof/>
        </w:rPr>
      </w:pPr>
      <w:r>
        <w:rPr>
          <w:noProof/>
        </w:rPr>
        <w:t>Office 365 Entreprise E5, 16, 17</w:t>
      </w:r>
    </w:p>
    <w:p w14:paraId="64EBC894" w14:textId="77777777" w:rsidR="00D43697" w:rsidRDefault="00D43697">
      <w:pPr>
        <w:pStyle w:val="Index1"/>
        <w:tabs>
          <w:tab w:val="right" w:pos="5030"/>
        </w:tabs>
        <w:rPr>
          <w:noProof/>
        </w:rPr>
      </w:pPr>
      <w:r>
        <w:rPr>
          <w:noProof/>
        </w:rPr>
        <w:t>Office 365 Entreprise E5 (SL Utilisateur), 66</w:t>
      </w:r>
    </w:p>
    <w:p w14:paraId="447AD572" w14:textId="77777777" w:rsidR="00D43697" w:rsidRDefault="00D43697">
      <w:pPr>
        <w:pStyle w:val="Index1"/>
        <w:tabs>
          <w:tab w:val="right" w:pos="5030"/>
        </w:tabs>
        <w:rPr>
          <w:noProof/>
        </w:rPr>
      </w:pPr>
      <w:r>
        <w:rPr>
          <w:noProof/>
        </w:rPr>
        <w:t>Office 365 Entreprise E5 au titre de la SA, 66</w:t>
      </w:r>
    </w:p>
    <w:p w14:paraId="375B3DAC" w14:textId="77777777" w:rsidR="00D43697" w:rsidRDefault="00D43697">
      <w:pPr>
        <w:pStyle w:val="Index1"/>
        <w:tabs>
          <w:tab w:val="right" w:pos="5030"/>
        </w:tabs>
        <w:rPr>
          <w:noProof/>
        </w:rPr>
      </w:pPr>
      <w:r>
        <w:rPr>
          <w:noProof/>
        </w:rPr>
        <w:t>Office 365 Entreprise E5 et Microsoft Intune, 17</w:t>
      </w:r>
    </w:p>
    <w:p w14:paraId="4259BF5C" w14:textId="77777777" w:rsidR="00D43697" w:rsidRDefault="00D43697">
      <w:pPr>
        <w:pStyle w:val="Index1"/>
        <w:tabs>
          <w:tab w:val="right" w:pos="5030"/>
        </w:tabs>
        <w:rPr>
          <w:noProof/>
        </w:rPr>
      </w:pPr>
      <w:r>
        <w:rPr>
          <w:noProof/>
        </w:rPr>
        <w:t>Office 365 Entreprise K1, 66</w:t>
      </w:r>
    </w:p>
    <w:p w14:paraId="080EF807" w14:textId="77777777" w:rsidR="00D43697" w:rsidRDefault="00D43697">
      <w:pPr>
        <w:pStyle w:val="Index1"/>
        <w:tabs>
          <w:tab w:val="right" w:pos="5030"/>
        </w:tabs>
        <w:rPr>
          <w:noProof/>
        </w:rPr>
      </w:pPr>
      <w:r>
        <w:rPr>
          <w:noProof/>
        </w:rPr>
        <w:t>Office 365 Extra File Storage (1 Go), 71</w:t>
      </w:r>
    </w:p>
    <w:p w14:paraId="414DE295" w14:textId="77777777" w:rsidR="00D43697" w:rsidRDefault="00D43697">
      <w:pPr>
        <w:pStyle w:val="Index1"/>
        <w:tabs>
          <w:tab w:val="right" w:pos="5030"/>
        </w:tabs>
        <w:rPr>
          <w:noProof/>
        </w:rPr>
      </w:pPr>
      <w:r>
        <w:rPr>
          <w:noProof/>
        </w:rPr>
        <w:t>Office 365 Moyenne Entreprise, 66, 68</w:t>
      </w:r>
    </w:p>
    <w:p w14:paraId="63FA5740" w14:textId="77777777" w:rsidR="00D43697" w:rsidRDefault="00D43697">
      <w:pPr>
        <w:pStyle w:val="Index1"/>
        <w:tabs>
          <w:tab w:val="right" w:pos="5030"/>
        </w:tabs>
        <w:rPr>
          <w:noProof/>
        </w:rPr>
      </w:pPr>
      <w:r>
        <w:rPr>
          <w:noProof/>
        </w:rPr>
        <w:t>Office 365 ProPlus, 64</w:t>
      </w:r>
    </w:p>
    <w:p w14:paraId="15F22C63" w14:textId="77777777" w:rsidR="00D43697" w:rsidRDefault="00D43697">
      <w:pPr>
        <w:pStyle w:val="Index1"/>
        <w:tabs>
          <w:tab w:val="right" w:pos="5030"/>
        </w:tabs>
        <w:rPr>
          <w:noProof/>
        </w:rPr>
      </w:pPr>
      <w:r>
        <w:rPr>
          <w:noProof/>
        </w:rPr>
        <w:t>Office 365 ProPlus au titre de la SA, 64</w:t>
      </w:r>
    </w:p>
    <w:p w14:paraId="069D884B" w14:textId="77777777" w:rsidR="00D43697" w:rsidRDefault="00D43697">
      <w:pPr>
        <w:pStyle w:val="Index1"/>
        <w:tabs>
          <w:tab w:val="right" w:pos="5030"/>
        </w:tabs>
        <w:rPr>
          <w:noProof/>
        </w:rPr>
      </w:pPr>
      <w:r>
        <w:rPr>
          <w:noProof/>
        </w:rPr>
        <w:t>Office Multi Language Pack, 65, 68</w:t>
      </w:r>
    </w:p>
    <w:p w14:paraId="64824CCE" w14:textId="77777777" w:rsidR="00D43697" w:rsidRDefault="00D43697">
      <w:pPr>
        <w:pStyle w:val="Index1"/>
        <w:tabs>
          <w:tab w:val="right" w:pos="5030"/>
        </w:tabs>
        <w:rPr>
          <w:noProof/>
        </w:rPr>
      </w:pPr>
      <w:r>
        <w:rPr>
          <w:noProof/>
        </w:rPr>
        <w:t>Office Multi Language Pack 2013, 24</w:t>
      </w:r>
    </w:p>
    <w:p w14:paraId="75C97770" w14:textId="77777777" w:rsidR="00D43697" w:rsidRDefault="00D43697">
      <w:pPr>
        <w:pStyle w:val="Index1"/>
        <w:tabs>
          <w:tab w:val="right" w:pos="5030"/>
        </w:tabs>
        <w:rPr>
          <w:noProof/>
        </w:rPr>
      </w:pPr>
      <w:r>
        <w:rPr>
          <w:noProof/>
        </w:rPr>
        <w:t>Office Online, 65</w:t>
      </w:r>
    </w:p>
    <w:p w14:paraId="4CF80683" w14:textId="77777777" w:rsidR="00D43697" w:rsidRDefault="00D43697">
      <w:pPr>
        <w:pStyle w:val="Index1"/>
        <w:tabs>
          <w:tab w:val="right" w:pos="5030"/>
        </w:tabs>
        <w:rPr>
          <w:noProof/>
        </w:rPr>
      </w:pPr>
      <w:r>
        <w:rPr>
          <w:noProof/>
        </w:rPr>
        <w:t>Office Online pour Office 365, 86</w:t>
      </w:r>
    </w:p>
    <w:p w14:paraId="621EAF1F" w14:textId="77777777" w:rsidR="00D43697" w:rsidRDefault="00D43697">
      <w:pPr>
        <w:pStyle w:val="Index1"/>
        <w:tabs>
          <w:tab w:val="right" w:pos="5030"/>
        </w:tabs>
        <w:rPr>
          <w:noProof/>
        </w:rPr>
      </w:pPr>
      <w:r>
        <w:rPr>
          <w:noProof/>
        </w:rPr>
        <w:t>Office Professionnel Plus, 65, 66, 67, 68, 86, 92</w:t>
      </w:r>
    </w:p>
    <w:p w14:paraId="4E3128CE" w14:textId="77777777" w:rsidR="00D43697" w:rsidRDefault="00D43697">
      <w:pPr>
        <w:pStyle w:val="Index1"/>
        <w:tabs>
          <w:tab w:val="right" w:pos="5030"/>
        </w:tabs>
        <w:rPr>
          <w:noProof/>
        </w:rPr>
      </w:pPr>
      <w:r>
        <w:rPr>
          <w:noProof/>
        </w:rPr>
        <w:t>Office Professionnel Plus 2013, 65</w:t>
      </w:r>
    </w:p>
    <w:p w14:paraId="4EF739EE" w14:textId="77777777" w:rsidR="00D43697" w:rsidRDefault="00D43697">
      <w:pPr>
        <w:pStyle w:val="Index1"/>
        <w:tabs>
          <w:tab w:val="right" w:pos="5030"/>
        </w:tabs>
        <w:rPr>
          <w:noProof/>
        </w:rPr>
      </w:pPr>
      <w:r>
        <w:rPr>
          <w:noProof/>
        </w:rPr>
        <w:t>Office Professionnel Plus 2016, 23, 40, 67</w:t>
      </w:r>
    </w:p>
    <w:p w14:paraId="7D764A28" w14:textId="77777777" w:rsidR="00D43697" w:rsidRDefault="00D43697">
      <w:pPr>
        <w:pStyle w:val="Index1"/>
        <w:tabs>
          <w:tab w:val="right" w:pos="5030"/>
        </w:tabs>
        <w:rPr>
          <w:noProof/>
        </w:rPr>
      </w:pPr>
      <w:r>
        <w:rPr>
          <w:noProof/>
        </w:rPr>
        <w:t>Office Standard, 66, 86, 92</w:t>
      </w:r>
    </w:p>
    <w:p w14:paraId="3E07D38C" w14:textId="77777777" w:rsidR="00D43697" w:rsidRDefault="00D43697">
      <w:pPr>
        <w:pStyle w:val="Index1"/>
        <w:tabs>
          <w:tab w:val="right" w:pos="5030"/>
        </w:tabs>
        <w:rPr>
          <w:noProof/>
        </w:rPr>
      </w:pPr>
      <w:r>
        <w:rPr>
          <w:noProof/>
        </w:rPr>
        <w:t>Office Standard 2016, 23</w:t>
      </w:r>
    </w:p>
    <w:p w14:paraId="4D4B74CE" w14:textId="77777777" w:rsidR="00D43697" w:rsidRDefault="00D43697">
      <w:pPr>
        <w:pStyle w:val="Index1"/>
        <w:tabs>
          <w:tab w:val="right" w:pos="5030"/>
        </w:tabs>
        <w:rPr>
          <w:noProof/>
        </w:rPr>
      </w:pPr>
      <w:r>
        <w:rPr>
          <w:noProof/>
        </w:rPr>
        <w:t>Office Standard pour Mac, 86</w:t>
      </w:r>
    </w:p>
    <w:p w14:paraId="62CCDF98" w14:textId="77777777" w:rsidR="00D43697" w:rsidRDefault="00D43697">
      <w:pPr>
        <w:pStyle w:val="Index1"/>
        <w:tabs>
          <w:tab w:val="right" w:pos="5030"/>
        </w:tabs>
        <w:rPr>
          <w:noProof/>
        </w:rPr>
      </w:pPr>
      <w:r>
        <w:rPr>
          <w:noProof/>
        </w:rPr>
        <w:t>OneDrive Entreprise Plan 1, 70</w:t>
      </w:r>
    </w:p>
    <w:p w14:paraId="68AAC579" w14:textId="77777777" w:rsidR="00D43697" w:rsidRDefault="00D43697">
      <w:pPr>
        <w:pStyle w:val="Index1"/>
        <w:tabs>
          <w:tab w:val="right" w:pos="5030"/>
        </w:tabs>
        <w:rPr>
          <w:noProof/>
        </w:rPr>
      </w:pPr>
      <w:r>
        <w:rPr>
          <w:noProof/>
        </w:rPr>
        <w:t>OneDrive for Business Plan 2, 70</w:t>
      </w:r>
    </w:p>
    <w:p w14:paraId="7A66AB70" w14:textId="77777777" w:rsidR="00D43697" w:rsidRDefault="00D43697">
      <w:pPr>
        <w:pStyle w:val="Index1"/>
        <w:tabs>
          <w:tab w:val="right" w:pos="5030"/>
        </w:tabs>
        <w:rPr>
          <w:noProof/>
        </w:rPr>
      </w:pPr>
      <w:r>
        <w:rPr>
          <w:noProof/>
        </w:rPr>
        <w:t>Operations Management and Security</w:t>
      </w:r>
    </w:p>
    <w:p w14:paraId="4FCBEAE3" w14:textId="77777777" w:rsidR="00D43697" w:rsidRDefault="00D43697">
      <w:pPr>
        <w:pStyle w:val="Index2"/>
        <w:tabs>
          <w:tab w:val="right" w:pos="5030"/>
        </w:tabs>
        <w:rPr>
          <w:noProof/>
        </w:rPr>
      </w:pPr>
      <w:r>
        <w:rPr>
          <w:noProof/>
        </w:rPr>
        <w:t>analyse de journal, 57</w:t>
      </w:r>
    </w:p>
    <w:p w14:paraId="5CFEE267" w14:textId="77777777" w:rsidR="00D43697" w:rsidRDefault="00D43697">
      <w:pPr>
        <w:pStyle w:val="Index2"/>
        <w:tabs>
          <w:tab w:val="right" w:pos="5030"/>
        </w:tabs>
        <w:rPr>
          <w:noProof/>
        </w:rPr>
      </w:pPr>
      <w:r>
        <w:rPr>
          <w:noProof/>
        </w:rPr>
        <w:t>automatisation, 57</w:t>
      </w:r>
    </w:p>
    <w:p w14:paraId="39405E63" w14:textId="77777777" w:rsidR="00D43697" w:rsidRDefault="00D43697">
      <w:pPr>
        <w:pStyle w:val="Index2"/>
        <w:tabs>
          <w:tab w:val="right" w:pos="5030"/>
        </w:tabs>
        <w:rPr>
          <w:noProof/>
        </w:rPr>
      </w:pPr>
      <w:r>
        <w:rPr>
          <w:noProof/>
        </w:rPr>
        <w:t>sauvegarde et récupération, 57</w:t>
      </w:r>
    </w:p>
    <w:p w14:paraId="7571D50D" w14:textId="77777777" w:rsidR="00D43697" w:rsidRDefault="00D43697">
      <w:pPr>
        <w:pStyle w:val="Index2"/>
        <w:tabs>
          <w:tab w:val="right" w:pos="5030"/>
        </w:tabs>
        <w:rPr>
          <w:noProof/>
        </w:rPr>
      </w:pPr>
      <w:r>
        <w:rPr>
          <w:noProof/>
        </w:rPr>
        <w:t>sécurité, 57</w:t>
      </w:r>
    </w:p>
    <w:p w14:paraId="2B0752CD" w14:textId="77777777" w:rsidR="00D43697" w:rsidRDefault="00D43697">
      <w:pPr>
        <w:pStyle w:val="Index1"/>
        <w:tabs>
          <w:tab w:val="right" w:pos="5030"/>
        </w:tabs>
        <w:rPr>
          <w:noProof/>
        </w:rPr>
      </w:pPr>
      <w:r>
        <w:rPr>
          <w:noProof/>
        </w:rPr>
        <w:t>Operations Management and Security E1, 57</w:t>
      </w:r>
    </w:p>
    <w:p w14:paraId="53005EB5" w14:textId="77777777" w:rsidR="00D43697" w:rsidRDefault="00D43697">
      <w:pPr>
        <w:pStyle w:val="Index1"/>
        <w:tabs>
          <w:tab w:val="right" w:pos="5030"/>
        </w:tabs>
        <w:rPr>
          <w:noProof/>
        </w:rPr>
      </w:pPr>
      <w:r>
        <w:rPr>
          <w:noProof/>
        </w:rPr>
        <w:t>Operations Management and Security E1 au titre de la SA, 57</w:t>
      </w:r>
    </w:p>
    <w:p w14:paraId="503E3698" w14:textId="77777777" w:rsidR="00D43697" w:rsidRDefault="00D43697">
      <w:pPr>
        <w:pStyle w:val="Index1"/>
        <w:tabs>
          <w:tab w:val="right" w:pos="5030"/>
        </w:tabs>
        <w:rPr>
          <w:noProof/>
        </w:rPr>
      </w:pPr>
      <w:r>
        <w:rPr>
          <w:noProof/>
        </w:rPr>
        <w:t>Operations Management and Security E2, 57</w:t>
      </w:r>
    </w:p>
    <w:p w14:paraId="7DC1542F" w14:textId="77777777" w:rsidR="00D43697" w:rsidRDefault="00D43697">
      <w:pPr>
        <w:pStyle w:val="Index1"/>
        <w:tabs>
          <w:tab w:val="right" w:pos="5030"/>
        </w:tabs>
        <w:rPr>
          <w:noProof/>
        </w:rPr>
      </w:pPr>
      <w:r>
        <w:rPr>
          <w:noProof/>
        </w:rPr>
        <w:t>Operations Management and Security E2 au titre de la SA, 57</w:t>
      </w:r>
    </w:p>
    <w:p w14:paraId="7CC78FA6" w14:textId="77777777" w:rsidR="00D43697" w:rsidRDefault="00D43697">
      <w:pPr>
        <w:pStyle w:val="Index1"/>
        <w:tabs>
          <w:tab w:val="right" w:pos="5030"/>
        </w:tabs>
        <w:rPr>
          <w:noProof/>
        </w:rPr>
      </w:pPr>
      <w:r>
        <w:rPr>
          <w:noProof/>
        </w:rPr>
        <w:t>Outlook 2016, 24</w:t>
      </w:r>
    </w:p>
    <w:p w14:paraId="0EDEC7D2" w14:textId="77777777" w:rsidR="00D43697" w:rsidRDefault="00D43697">
      <w:pPr>
        <w:pStyle w:val="Index1"/>
        <w:tabs>
          <w:tab w:val="right" w:pos="5030"/>
        </w:tabs>
        <w:rPr>
          <w:noProof/>
        </w:rPr>
      </w:pPr>
      <w:r>
        <w:rPr>
          <w:noProof/>
        </w:rPr>
        <w:t>Outlook 2016 pour Mac, 25</w:t>
      </w:r>
    </w:p>
    <w:p w14:paraId="13A48827" w14:textId="77777777" w:rsidR="00D43697" w:rsidRDefault="00D43697">
      <w:pPr>
        <w:pStyle w:val="Index1"/>
        <w:tabs>
          <w:tab w:val="right" w:pos="5030"/>
        </w:tabs>
        <w:rPr>
          <w:noProof/>
        </w:rPr>
      </w:pPr>
      <w:r>
        <w:rPr>
          <w:noProof/>
        </w:rPr>
        <w:t>Passage de Windows 10 S à Windows 10 Pro, 42</w:t>
      </w:r>
    </w:p>
    <w:p w14:paraId="2A07F0DF" w14:textId="77777777" w:rsidR="00D43697" w:rsidRDefault="00D43697">
      <w:pPr>
        <w:pStyle w:val="Index1"/>
        <w:tabs>
          <w:tab w:val="right" w:pos="5030"/>
        </w:tabs>
        <w:rPr>
          <w:noProof/>
        </w:rPr>
      </w:pPr>
      <w:r>
        <w:rPr>
          <w:noProof/>
        </w:rPr>
        <w:t>Plan avec Dispositif Microsoft Azure StorSimple (dispositif 8100), 56</w:t>
      </w:r>
    </w:p>
    <w:p w14:paraId="0DB07767" w14:textId="77777777" w:rsidR="00D43697" w:rsidRDefault="00D43697">
      <w:pPr>
        <w:pStyle w:val="Index1"/>
        <w:tabs>
          <w:tab w:val="right" w:pos="5030"/>
        </w:tabs>
        <w:rPr>
          <w:noProof/>
        </w:rPr>
      </w:pPr>
      <w:r>
        <w:rPr>
          <w:noProof/>
        </w:rPr>
        <w:t>Plan avec Dispositif Microsoft Azure StorSimple (dispositif 8600), 56</w:t>
      </w:r>
    </w:p>
    <w:p w14:paraId="45E15C78" w14:textId="77777777" w:rsidR="00D43697" w:rsidRDefault="00D43697">
      <w:pPr>
        <w:pStyle w:val="Index1"/>
        <w:tabs>
          <w:tab w:val="right" w:pos="5030"/>
        </w:tabs>
        <w:rPr>
          <w:noProof/>
        </w:rPr>
      </w:pPr>
      <w:r>
        <w:rPr>
          <w:noProof/>
        </w:rPr>
        <w:t>Plan de contrôle à distance 1 de IoT Suite, 56</w:t>
      </w:r>
    </w:p>
    <w:p w14:paraId="71A54E51" w14:textId="77777777" w:rsidR="00D43697" w:rsidRDefault="00D43697">
      <w:pPr>
        <w:pStyle w:val="Index1"/>
        <w:tabs>
          <w:tab w:val="right" w:pos="5030"/>
        </w:tabs>
        <w:rPr>
          <w:noProof/>
        </w:rPr>
      </w:pPr>
      <w:r>
        <w:rPr>
          <w:noProof/>
        </w:rPr>
        <w:t>Plan de contrôle à distance 2 de IoT Suite, 56</w:t>
      </w:r>
    </w:p>
    <w:p w14:paraId="6DBA7AC0" w14:textId="77777777" w:rsidR="00D43697" w:rsidRDefault="00D43697">
      <w:pPr>
        <w:pStyle w:val="Index1"/>
        <w:tabs>
          <w:tab w:val="right" w:pos="5030"/>
        </w:tabs>
        <w:rPr>
          <w:noProof/>
        </w:rPr>
      </w:pPr>
      <w:r>
        <w:rPr>
          <w:noProof/>
        </w:rPr>
        <w:t>Plan de maintenance prédictive 1 de IoT Suite, 56</w:t>
      </w:r>
    </w:p>
    <w:p w14:paraId="2604055F" w14:textId="77777777" w:rsidR="00D43697" w:rsidRDefault="00D43697">
      <w:pPr>
        <w:pStyle w:val="Index1"/>
        <w:tabs>
          <w:tab w:val="right" w:pos="5030"/>
        </w:tabs>
        <w:rPr>
          <w:noProof/>
        </w:rPr>
      </w:pPr>
      <w:r>
        <w:rPr>
          <w:noProof/>
        </w:rPr>
        <w:t>Plan de maintenance prédictive 2 de IoT Suite, 56</w:t>
      </w:r>
    </w:p>
    <w:p w14:paraId="034EDD77" w14:textId="77777777" w:rsidR="00D43697" w:rsidRDefault="00D43697">
      <w:pPr>
        <w:pStyle w:val="Index1"/>
        <w:tabs>
          <w:tab w:val="right" w:pos="5030"/>
        </w:tabs>
        <w:rPr>
          <w:noProof/>
        </w:rPr>
      </w:pPr>
      <w:r>
        <w:rPr>
          <w:noProof/>
        </w:rPr>
        <w:t>Plan de service d’application Azure, 59</w:t>
      </w:r>
    </w:p>
    <w:p w14:paraId="0392CA71" w14:textId="77777777" w:rsidR="00D43697" w:rsidRDefault="00D43697">
      <w:pPr>
        <w:pStyle w:val="Index1"/>
        <w:tabs>
          <w:tab w:val="right" w:pos="5030"/>
        </w:tabs>
        <w:rPr>
          <w:noProof/>
        </w:rPr>
      </w:pPr>
      <w:r>
        <w:rPr>
          <w:noProof/>
        </w:rPr>
        <w:t>Plateformes MSDN, 39</w:t>
      </w:r>
    </w:p>
    <w:p w14:paraId="316D0AF9" w14:textId="77777777" w:rsidR="00D43697" w:rsidRDefault="00D43697">
      <w:pPr>
        <w:pStyle w:val="Index1"/>
        <w:tabs>
          <w:tab w:val="right" w:pos="5030"/>
        </w:tabs>
        <w:rPr>
          <w:noProof/>
        </w:rPr>
      </w:pPr>
      <w:r>
        <w:rPr>
          <w:noProof/>
        </w:rPr>
        <w:t>Power BI Premium EM1, 74</w:t>
      </w:r>
    </w:p>
    <w:p w14:paraId="3F4ACC96" w14:textId="77777777" w:rsidR="00D43697" w:rsidRDefault="00D43697">
      <w:pPr>
        <w:pStyle w:val="Index1"/>
        <w:tabs>
          <w:tab w:val="right" w:pos="5030"/>
        </w:tabs>
        <w:rPr>
          <w:noProof/>
        </w:rPr>
      </w:pPr>
      <w:r>
        <w:rPr>
          <w:noProof/>
        </w:rPr>
        <w:t>Power BI Premium EM1 A, 74</w:t>
      </w:r>
    </w:p>
    <w:p w14:paraId="339774CA" w14:textId="77777777" w:rsidR="00D43697" w:rsidRDefault="00D43697">
      <w:pPr>
        <w:pStyle w:val="Index1"/>
        <w:tabs>
          <w:tab w:val="right" w:pos="5030"/>
        </w:tabs>
        <w:rPr>
          <w:noProof/>
        </w:rPr>
      </w:pPr>
      <w:r>
        <w:rPr>
          <w:noProof/>
        </w:rPr>
        <w:t>Power BI Premium EM2, 74</w:t>
      </w:r>
    </w:p>
    <w:p w14:paraId="546846E4" w14:textId="77777777" w:rsidR="00D43697" w:rsidRDefault="00D43697">
      <w:pPr>
        <w:pStyle w:val="Index1"/>
        <w:tabs>
          <w:tab w:val="right" w:pos="5030"/>
        </w:tabs>
        <w:rPr>
          <w:noProof/>
        </w:rPr>
      </w:pPr>
      <w:r>
        <w:rPr>
          <w:noProof/>
        </w:rPr>
        <w:t>Power BI Premium EM2 A, 74</w:t>
      </w:r>
    </w:p>
    <w:p w14:paraId="3F748D0B" w14:textId="77777777" w:rsidR="00D43697" w:rsidRDefault="00D43697">
      <w:pPr>
        <w:pStyle w:val="Index1"/>
        <w:tabs>
          <w:tab w:val="right" w:pos="5030"/>
        </w:tabs>
        <w:rPr>
          <w:noProof/>
        </w:rPr>
      </w:pPr>
      <w:r>
        <w:rPr>
          <w:noProof/>
        </w:rPr>
        <w:t>Power BI Premium EM3, 74</w:t>
      </w:r>
    </w:p>
    <w:p w14:paraId="7553AE44" w14:textId="77777777" w:rsidR="00D43697" w:rsidRDefault="00D43697">
      <w:pPr>
        <w:pStyle w:val="Index1"/>
        <w:tabs>
          <w:tab w:val="right" w:pos="5030"/>
        </w:tabs>
        <w:rPr>
          <w:noProof/>
        </w:rPr>
      </w:pPr>
      <w:r>
        <w:rPr>
          <w:noProof/>
        </w:rPr>
        <w:t>Power BI Premium EM3 A, 74</w:t>
      </w:r>
    </w:p>
    <w:p w14:paraId="26516DA7" w14:textId="77777777" w:rsidR="00D43697" w:rsidRDefault="00D43697">
      <w:pPr>
        <w:pStyle w:val="Index1"/>
        <w:tabs>
          <w:tab w:val="right" w:pos="5030"/>
        </w:tabs>
        <w:rPr>
          <w:noProof/>
        </w:rPr>
      </w:pPr>
      <w:r>
        <w:rPr>
          <w:noProof/>
        </w:rPr>
        <w:t>Power BI Pro, 74</w:t>
      </w:r>
    </w:p>
    <w:p w14:paraId="1CE85864" w14:textId="77777777" w:rsidR="00D43697" w:rsidRDefault="00D43697">
      <w:pPr>
        <w:pStyle w:val="Index1"/>
        <w:tabs>
          <w:tab w:val="right" w:pos="5030"/>
        </w:tabs>
        <w:rPr>
          <w:noProof/>
        </w:rPr>
      </w:pPr>
      <w:r>
        <w:rPr>
          <w:noProof/>
        </w:rPr>
        <w:t>Power BI Pro A, 74</w:t>
      </w:r>
    </w:p>
    <w:p w14:paraId="1893BB10" w14:textId="77777777" w:rsidR="00D43697" w:rsidRDefault="00D43697">
      <w:pPr>
        <w:pStyle w:val="Index1"/>
        <w:tabs>
          <w:tab w:val="right" w:pos="5030"/>
        </w:tabs>
        <w:rPr>
          <w:noProof/>
        </w:rPr>
      </w:pPr>
      <w:r>
        <w:rPr>
          <w:noProof/>
        </w:rPr>
        <w:t>PowerPoint 2016, 24</w:t>
      </w:r>
    </w:p>
    <w:p w14:paraId="767C1A45" w14:textId="77777777" w:rsidR="00D43697" w:rsidRDefault="00D43697">
      <w:pPr>
        <w:pStyle w:val="Index1"/>
        <w:tabs>
          <w:tab w:val="right" w:pos="5030"/>
        </w:tabs>
        <w:rPr>
          <w:noProof/>
        </w:rPr>
      </w:pPr>
      <w:r>
        <w:rPr>
          <w:noProof/>
        </w:rPr>
        <w:t>PowerPoint 2016 pour Mac, 25</w:t>
      </w:r>
    </w:p>
    <w:p w14:paraId="1208B185" w14:textId="77777777" w:rsidR="00D43697" w:rsidRDefault="00D43697">
      <w:pPr>
        <w:pStyle w:val="Index1"/>
        <w:tabs>
          <w:tab w:val="right" w:pos="5030"/>
        </w:tabs>
        <w:rPr>
          <w:noProof/>
        </w:rPr>
      </w:pPr>
      <w:r>
        <w:rPr>
          <w:noProof/>
        </w:rPr>
        <w:t>Project 2013, 27</w:t>
      </w:r>
    </w:p>
    <w:p w14:paraId="728EF6E2" w14:textId="77777777" w:rsidR="00D43697" w:rsidRDefault="00D43697">
      <w:pPr>
        <w:pStyle w:val="Index1"/>
        <w:tabs>
          <w:tab w:val="right" w:pos="5030"/>
        </w:tabs>
        <w:rPr>
          <w:noProof/>
        </w:rPr>
      </w:pPr>
      <w:r>
        <w:rPr>
          <w:noProof/>
        </w:rPr>
        <w:t>Project Online Essentials, 70</w:t>
      </w:r>
    </w:p>
    <w:p w14:paraId="71A22573" w14:textId="77777777" w:rsidR="00D43697" w:rsidRDefault="00D43697">
      <w:pPr>
        <w:pStyle w:val="Index1"/>
        <w:tabs>
          <w:tab w:val="right" w:pos="5030"/>
        </w:tabs>
        <w:rPr>
          <w:noProof/>
        </w:rPr>
      </w:pPr>
      <w:r>
        <w:rPr>
          <w:noProof/>
        </w:rPr>
        <w:t>Project Online Premium, 70</w:t>
      </w:r>
    </w:p>
    <w:p w14:paraId="74839599" w14:textId="77777777" w:rsidR="00D43697" w:rsidRDefault="00D43697">
      <w:pPr>
        <w:pStyle w:val="Index1"/>
        <w:tabs>
          <w:tab w:val="right" w:pos="5030"/>
        </w:tabs>
        <w:rPr>
          <w:noProof/>
        </w:rPr>
      </w:pPr>
      <w:r>
        <w:rPr>
          <w:noProof/>
        </w:rPr>
        <w:t>Project Online Premium au titre de la SA, 70</w:t>
      </w:r>
    </w:p>
    <w:p w14:paraId="770F1347" w14:textId="77777777" w:rsidR="00D43697" w:rsidRDefault="00D43697">
      <w:pPr>
        <w:pStyle w:val="Index1"/>
        <w:tabs>
          <w:tab w:val="right" w:pos="5030"/>
        </w:tabs>
        <w:rPr>
          <w:noProof/>
        </w:rPr>
      </w:pPr>
      <w:r>
        <w:rPr>
          <w:noProof/>
        </w:rPr>
        <w:t>Project Online Professional, 70</w:t>
      </w:r>
    </w:p>
    <w:p w14:paraId="18637F02" w14:textId="77777777" w:rsidR="00D43697" w:rsidRDefault="00D43697">
      <w:pPr>
        <w:pStyle w:val="Index1"/>
        <w:tabs>
          <w:tab w:val="right" w:pos="5030"/>
        </w:tabs>
        <w:rPr>
          <w:noProof/>
        </w:rPr>
      </w:pPr>
      <w:r>
        <w:rPr>
          <w:noProof/>
        </w:rPr>
        <w:t>Project Online Professional au titre de la SA, 70</w:t>
      </w:r>
    </w:p>
    <w:p w14:paraId="3C0C3F14" w14:textId="77777777" w:rsidR="00D43697" w:rsidRDefault="00D43697">
      <w:pPr>
        <w:pStyle w:val="Index1"/>
        <w:tabs>
          <w:tab w:val="right" w:pos="5030"/>
        </w:tabs>
        <w:rPr>
          <w:noProof/>
        </w:rPr>
      </w:pPr>
      <w:r>
        <w:rPr>
          <w:noProof/>
        </w:rPr>
        <w:t>Project Professionnel, 92</w:t>
      </w:r>
    </w:p>
    <w:p w14:paraId="3CDCA374" w14:textId="77777777" w:rsidR="00D43697" w:rsidRDefault="00D43697">
      <w:pPr>
        <w:pStyle w:val="Index1"/>
        <w:tabs>
          <w:tab w:val="right" w:pos="5030"/>
        </w:tabs>
        <w:rPr>
          <w:noProof/>
        </w:rPr>
      </w:pPr>
      <w:r>
        <w:rPr>
          <w:noProof/>
        </w:rPr>
        <w:t>Project Professionnel 2016, 24</w:t>
      </w:r>
    </w:p>
    <w:p w14:paraId="77777407" w14:textId="77777777" w:rsidR="00D43697" w:rsidRDefault="00D43697">
      <w:pPr>
        <w:pStyle w:val="Index1"/>
        <w:tabs>
          <w:tab w:val="right" w:pos="5030"/>
        </w:tabs>
        <w:rPr>
          <w:noProof/>
        </w:rPr>
      </w:pPr>
      <w:r>
        <w:rPr>
          <w:noProof/>
        </w:rPr>
        <w:t>Project Server 2016, 24, 27</w:t>
      </w:r>
    </w:p>
    <w:p w14:paraId="3CAB170C" w14:textId="77777777" w:rsidR="00D43697" w:rsidRDefault="00D43697">
      <w:pPr>
        <w:pStyle w:val="Index1"/>
        <w:tabs>
          <w:tab w:val="right" w:pos="5030"/>
        </w:tabs>
        <w:rPr>
          <w:noProof/>
        </w:rPr>
      </w:pPr>
      <w:r>
        <w:rPr>
          <w:noProof/>
        </w:rPr>
        <w:t>Project Standard, 86, 92</w:t>
      </w:r>
    </w:p>
    <w:p w14:paraId="0A9FED6C" w14:textId="77777777" w:rsidR="00D43697" w:rsidRDefault="00D43697">
      <w:pPr>
        <w:pStyle w:val="Index1"/>
        <w:tabs>
          <w:tab w:val="right" w:pos="5030"/>
        </w:tabs>
        <w:rPr>
          <w:noProof/>
        </w:rPr>
      </w:pPr>
      <w:r>
        <w:rPr>
          <w:noProof/>
        </w:rPr>
        <w:t>Project Standard 2016, 24</w:t>
      </w:r>
    </w:p>
    <w:p w14:paraId="3463F558" w14:textId="77777777" w:rsidR="00D43697" w:rsidRDefault="00D43697">
      <w:pPr>
        <w:pStyle w:val="Index1"/>
        <w:tabs>
          <w:tab w:val="right" w:pos="5030"/>
        </w:tabs>
        <w:rPr>
          <w:noProof/>
        </w:rPr>
      </w:pPr>
      <w:r>
        <w:rPr>
          <w:noProof/>
        </w:rPr>
        <w:t>Promotion Power BI Premium, 74</w:t>
      </w:r>
    </w:p>
    <w:p w14:paraId="79C7F1C7" w14:textId="77777777" w:rsidR="00D43697" w:rsidRDefault="00D43697">
      <w:pPr>
        <w:pStyle w:val="Index1"/>
        <w:tabs>
          <w:tab w:val="right" w:pos="5030"/>
        </w:tabs>
        <w:rPr>
          <w:noProof/>
        </w:rPr>
      </w:pPr>
      <w:r>
        <w:rPr>
          <w:noProof/>
        </w:rPr>
        <w:t>Publisher 2016, 24</w:t>
      </w:r>
    </w:p>
    <w:p w14:paraId="06936412" w14:textId="77777777" w:rsidR="00D43697" w:rsidRDefault="00D43697">
      <w:pPr>
        <w:pStyle w:val="Index1"/>
        <w:tabs>
          <w:tab w:val="right" w:pos="5030"/>
        </w:tabs>
        <w:rPr>
          <w:noProof/>
        </w:rPr>
      </w:pPr>
      <w:r>
        <w:rPr>
          <w:noProof/>
        </w:rPr>
        <w:t>R Server 2016 for Hadoop, 30</w:t>
      </w:r>
    </w:p>
    <w:p w14:paraId="5F72B4EB" w14:textId="77777777" w:rsidR="00D43697" w:rsidRDefault="00D43697">
      <w:pPr>
        <w:pStyle w:val="Index1"/>
        <w:tabs>
          <w:tab w:val="right" w:pos="5030"/>
        </w:tabs>
        <w:rPr>
          <w:noProof/>
        </w:rPr>
      </w:pPr>
      <w:r>
        <w:rPr>
          <w:noProof/>
        </w:rPr>
        <w:t>R Server 2016 pour Linux, 30</w:t>
      </w:r>
    </w:p>
    <w:p w14:paraId="4E9385EB" w14:textId="77777777" w:rsidR="00D43697" w:rsidRDefault="00D43697">
      <w:pPr>
        <w:pStyle w:val="Index1"/>
        <w:tabs>
          <w:tab w:val="right" w:pos="5030"/>
        </w:tabs>
        <w:rPr>
          <w:noProof/>
        </w:rPr>
      </w:pPr>
      <w:r>
        <w:rPr>
          <w:noProof/>
        </w:rPr>
        <w:t>R Server 2016 pour Teradata DB, 30</w:t>
      </w:r>
    </w:p>
    <w:p w14:paraId="0C856D74" w14:textId="77777777" w:rsidR="00D43697" w:rsidRDefault="00D43697">
      <w:pPr>
        <w:pStyle w:val="Index1"/>
        <w:tabs>
          <w:tab w:val="right" w:pos="5030"/>
        </w:tabs>
        <w:rPr>
          <w:noProof/>
        </w:rPr>
      </w:pPr>
      <w:r>
        <w:rPr>
          <w:noProof/>
        </w:rPr>
        <w:t>Renouvellement du Plan 8100 Microsoft Azure StorSimple, 57</w:t>
      </w:r>
    </w:p>
    <w:p w14:paraId="75C4AFE3" w14:textId="77777777" w:rsidR="00D43697" w:rsidRDefault="00D43697">
      <w:pPr>
        <w:pStyle w:val="Index1"/>
        <w:tabs>
          <w:tab w:val="right" w:pos="5030"/>
        </w:tabs>
        <w:rPr>
          <w:noProof/>
        </w:rPr>
      </w:pPr>
      <w:r>
        <w:rPr>
          <w:noProof/>
        </w:rPr>
        <w:t>Renouvellement du Plan 8600 Microsoft Azure StorSimple (aucun dispositif), 57</w:t>
      </w:r>
    </w:p>
    <w:p w14:paraId="159C92E0" w14:textId="77777777" w:rsidR="00D43697" w:rsidRDefault="00D43697">
      <w:pPr>
        <w:pStyle w:val="Index1"/>
        <w:tabs>
          <w:tab w:val="right" w:pos="5030"/>
        </w:tabs>
        <w:rPr>
          <w:noProof/>
        </w:rPr>
      </w:pPr>
      <w:r>
        <w:rPr>
          <w:noProof/>
        </w:rPr>
        <w:t>Secure Productive Enterprise E3, 59</w:t>
      </w:r>
    </w:p>
    <w:p w14:paraId="32BB5525" w14:textId="77777777" w:rsidR="00D43697" w:rsidRDefault="00D43697">
      <w:pPr>
        <w:pStyle w:val="Index1"/>
        <w:tabs>
          <w:tab w:val="right" w:pos="5030"/>
        </w:tabs>
        <w:rPr>
          <w:noProof/>
        </w:rPr>
      </w:pPr>
      <w:r>
        <w:rPr>
          <w:noProof/>
        </w:rPr>
        <w:t>Secure Productive Enterprise E3 au titre de la SA, 59</w:t>
      </w:r>
    </w:p>
    <w:p w14:paraId="57BE4801" w14:textId="77777777" w:rsidR="00D43697" w:rsidRDefault="00D43697">
      <w:pPr>
        <w:pStyle w:val="Index1"/>
        <w:tabs>
          <w:tab w:val="right" w:pos="5030"/>
        </w:tabs>
        <w:rPr>
          <w:noProof/>
        </w:rPr>
      </w:pPr>
      <w:r>
        <w:rPr>
          <w:noProof/>
        </w:rPr>
        <w:t>Secure Productive Enterprise E5, 59</w:t>
      </w:r>
    </w:p>
    <w:p w14:paraId="39DD26DB" w14:textId="77777777" w:rsidR="00D43697" w:rsidRDefault="00D43697">
      <w:pPr>
        <w:pStyle w:val="Index1"/>
        <w:tabs>
          <w:tab w:val="right" w:pos="5030"/>
        </w:tabs>
        <w:rPr>
          <w:noProof/>
        </w:rPr>
      </w:pPr>
      <w:r>
        <w:rPr>
          <w:noProof/>
        </w:rPr>
        <w:t>Secure Productive Enterprise E5 au titre de la SA, 59</w:t>
      </w:r>
    </w:p>
    <w:p w14:paraId="742866E3" w14:textId="77777777" w:rsidR="00D43697" w:rsidRDefault="00D43697">
      <w:pPr>
        <w:pStyle w:val="Index1"/>
        <w:tabs>
          <w:tab w:val="right" w:pos="5030"/>
        </w:tabs>
        <w:rPr>
          <w:noProof/>
        </w:rPr>
      </w:pPr>
      <w:r>
        <w:rPr>
          <w:noProof/>
        </w:rPr>
        <w:t>Service d’importation pour Office 365, 70</w:t>
      </w:r>
    </w:p>
    <w:p w14:paraId="4D000FAB" w14:textId="77777777" w:rsidR="00D43697" w:rsidRDefault="00D43697">
      <w:pPr>
        <w:pStyle w:val="Index1"/>
        <w:tabs>
          <w:tab w:val="right" w:pos="5030"/>
        </w:tabs>
        <w:rPr>
          <w:noProof/>
        </w:rPr>
      </w:pPr>
      <w:r>
        <w:rPr>
          <w:noProof/>
        </w:rPr>
        <w:t>Services de la Plateforme Microsoft Azure, 93</w:t>
      </w:r>
    </w:p>
    <w:p w14:paraId="1666010B" w14:textId="77777777" w:rsidR="00D43697" w:rsidRDefault="00D43697">
      <w:pPr>
        <w:pStyle w:val="Index1"/>
        <w:tabs>
          <w:tab w:val="right" w:pos="5030"/>
        </w:tabs>
        <w:rPr>
          <w:noProof/>
        </w:rPr>
      </w:pPr>
      <w:r>
        <w:rPr>
          <w:noProof/>
        </w:rPr>
        <w:t>Services de Support Standard Microsoft Azure StorSimple / Services de Support Premium, 58</w:t>
      </w:r>
    </w:p>
    <w:p w14:paraId="6242C861" w14:textId="77777777" w:rsidR="00D43697" w:rsidRDefault="00D43697">
      <w:pPr>
        <w:pStyle w:val="Index1"/>
        <w:tabs>
          <w:tab w:val="right" w:pos="5030"/>
        </w:tabs>
        <w:rPr>
          <w:noProof/>
        </w:rPr>
      </w:pPr>
      <w:r>
        <w:rPr>
          <w:noProof/>
        </w:rPr>
        <w:t>Services Microsoft Azure, 56, 93</w:t>
      </w:r>
    </w:p>
    <w:p w14:paraId="370E12B9" w14:textId="77777777" w:rsidR="00D43697" w:rsidRDefault="00D43697">
      <w:pPr>
        <w:pStyle w:val="Index1"/>
        <w:tabs>
          <w:tab w:val="right" w:pos="5030"/>
        </w:tabs>
        <w:rPr>
          <w:noProof/>
        </w:rPr>
      </w:pPr>
      <w:r>
        <w:rPr>
          <w:noProof/>
        </w:rPr>
        <w:t>SharePoint Online, 86</w:t>
      </w:r>
    </w:p>
    <w:p w14:paraId="31F102BF" w14:textId="77777777" w:rsidR="00D43697" w:rsidRDefault="00D43697">
      <w:pPr>
        <w:pStyle w:val="Index1"/>
        <w:tabs>
          <w:tab w:val="right" w:pos="5030"/>
        </w:tabs>
        <w:rPr>
          <w:noProof/>
        </w:rPr>
      </w:pPr>
      <w:r>
        <w:rPr>
          <w:noProof/>
        </w:rPr>
        <w:t>SharePoint Online Plan 1, 71</w:t>
      </w:r>
    </w:p>
    <w:p w14:paraId="0603346E" w14:textId="77777777" w:rsidR="00D43697" w:rsidRDefault="00D43697">
      <w:pPr>
        <w:pStyle w:val="Index1"/>
        <w:tabs>
          <w:tab w:val="right" w:pos="5030"/>
        </w:tabs>
        <w:rPr>
          <w:noProof/>
        </w:rPr>
      </w:pPr>
      <w:r>
        <w:rPr>
          <w:noProof/>
        </w:rPr>
        <w:t>SharePoint Online Plan 2, 28, 71</w:t>
      </w:r>
    </w:p>
    <w:p w14:paraId="43FF07AC" w14:textId="77777777" w:rsidR="00D43697" w:rsidRDefault="00D43697">
      <w:pPr>
        <w:pStyle w:val="Index1"/>
        <w:tabs>
          <w:tab w:val="right" w:pos="5030"/>
        </w:tabs>
        <w:rPr>
          <w:noProof/>
        </w:rPr>
      </w:pPr>
      <w:r>
        <w:rPr>
          <w:noProof/>
        </w:rPr>
        <w:t>SharePoint Server, 59, 91</w:t>
      </w:r>
    </w:p>
    <w:p w14:paraId="29D635AA" w14:textId="77777777" w:rsidR="00D43697" w:rsidRDefault="00D43697">
      <w:pPr>
        <w:pStyle w:val="Index1"/>
        <w:tabs>
          <w:tab w:val="right" w:pos="5030"/>
        </w:tabs>
        <w:rPr>
          <w:noProof/>
        </w:rPr>
      </w:pPr>
      <w:r>
        <w:rPr>
          <w:noProof/>
        </w:rPr>
        <w:t>SharePoint Server 2013, 28</w:t>
      </w:r>
    </w:p>
    <w:p w14:paraId="19D58EFB" w14:textId="77777777" w:rsidR="00D43697" w:rsidRDefault="00D43697">
      <w:pPr>
        <w:pStyle w:val="Index1"/>
        <w:tabs>
          <w:tab w:val="right" w:pos="5030"/>
        </w:tabs>
        <w:rPr>
          <w:noProof/>
        </w:rPr>
      </w:pPr>
      <w:r>
        <w:rPr>
          <w:noProof/>
        </w:rPr>
        <w:t>SharePoint Server 2016, 28</w:t>
      </w:r>
    </w:p>
    <w:p w14:paraId="30DAECF4" w14:textId="77777777" w:rsidR="00D43697" w:rsidRDefault="00D43697">
      <w:pPr>
        <w:pStyle w:val="Index1"/>
        <w:tabs>
          <w:tab w:val="right" w:pos="5030"/>
        </w:tabs>
        <w:rPr>
          <w:noProof/>
        </w:rPr>
      </w:pPr>
      <w:r>
        <w:rPr>
          <w:noProof/>
        </w:rPr>
        <w:t>Skype Entreprise 2016, 24</w:t>
      </w:r>
    </w:p>
    <w:p w14:paraId="59C12834" w14:textId="77777777" w:rsidR="00D43697" w:rsidRDefault="00D43697">
      <w:pPr>
        <w:pStyle w:val="Index1"/>
        <w:tabs>
          <w:tab w:val="right" w:pos="5030"/>
        </w:tabs>
        <w:rPr>
          <w:noProof/>
        </w:rPr>
      </w:pPr>
      <w:r>
        <w:rPr>
          <w:noProof/>
        </w:rPr>
        <w:t>Skype Entreprise Online Cloud PBX, 72</w:t>
      </w:r>
    </w:p>
    <w:p w14:paraId="62302B61" w14:textId="77777777" w:rsidR="00D43697" w:rsidRDefault="00D43697">
      <w:pPr>
        <w:pStyle w:val="Index1"/>
        <w:tabs>
          <w:tab w:val="right" w:pos="5030"/>
        </w:tabs>
        <w:rPr>
          <w:noProof/>
        </w:rPr>
      </w:pPr>
      <w:r>
        <w:rPr>
          <w:noProof/>
        </w:rPr>
        <w:t>Skype Entreprise Online Plan 1, 29, 72</w:t>
      </w:r>
    </w:p>
    <w:p w14:paraId="6CFD15EE" w14:textId="77777777" w:rsidR="00D43697" w:rsidRDefault="00D43697">
      <w:pPr>
        <w:pStyle w:val="Index1"/>
        <w:tabs>
          <w:tab w:val="right" w:pos="5030"/>
        </w:tabs>
        <w:rPr>
          <w:noProof/>
        </w:rPr>
      </w:pPr>
      <w:r>
        <w:rPr>
          <w:noProof/>
        </w:rPr>
        <w:t>Skype Entreprise Online Plan 2, 29, 72</w:t>
      </w:r>
    </w:p>
    <w:p w14:paraId="443F48AB" w14:textId="77777777" w:rsidR="00D43697" w:rsidRDefault="00D43697">
      <w:pPr>
        <w:pStyle w:val="Index1"/>
        <w:tabs>
          <w:tab w:val="right" w:pos="5030"/>
        </w:tabs>
        <w:rPr>
          <w:noProof/>
        </w:rPr>
      </w:pPr>
      <w:r>
        <w:rPr>
          <w:noProof/>
        </w:rPr>
        <w:t>Skype Entreprise Online PSTN Calling, 72</w:t>
      </w:r>
    </w:p>
    <w:p w14:paraId="4AD38FAD" w14:textId="77777777" w:rsidR="00D43697" w:rsidRDefault="00D43697">
      <w:pPr>
        <w:pStyle w:val="Index1"/>
        <w:tabs>
          <w:tab w:val="right" w:pos="5030"/>
        </w:tabs>
        <w:rPr>
          <w:noProof/>
        </w:rPr>
      </w:pPr>
      <w:r>
        <w:rPr>
          <w:noProof/>
        </w:rPr>
        <w:t>Skype Entreprise Online PSTN Conferencing, 72</w:t>
      </w:r>
    </w:p>
    <w:p w14:paraId="313BCB99" w14:textId="77777777" w:rsidR="00D43697" w:rsidRDefault="00D43697">
      <w:pPr>
        <w:pStyle w:val="Index1"/>
        <w:tabs>
          <w:tab w:val="right" w:pos="5030"/>
        </w:tabs>
        <w:rPr>
          <w:noProof/>
        </w:rPr>
      </w:pPr>
      <w:r>
        <w:rPr>
          <w:noProof/>
        </w:rPr>
        <w:t>Skype Entreprise Server, 59</w:t>
      </w:r>
    </w:p>
    <w:p w14:paraId="5DFE67B3" w14:textId="77777777" w:rsidR="00D43697" w:rsidRDefault="00D43697">
      <w:pPr>
        <w:pStyle w:val="Index1"/>
        <w:tabs>
          <w:tab w:val="right" w:pos="5030"/>
        </w:tabs>
        <w:rPr>
          <w:noProof/>
        </w:rPr>
      </w:pPr>
      <w:r>
        <w:rPr>
          <w:noProof/>
        </w:rPr>
        <w:t>Skype Entreprise Server 2015, 29</w:t>
      </w:r>
    </w:p>
    <w:p w14:paraId="03DD23EF" w14:textId="77777777" w:rsidR="00D43697" w:rsidRDefault="00D43697">
      <w:pPr>
        <w:pStyle w:val="Index1"/>
        <w:tabs>
          <w:tab w:val="right" w:pos="5030"/>
        </w:tabs>
        <w:rPr>
          <w:noProof/>
        </w:rPr>
      </w:pPr>
      <w:r>
        <w:rPr>
          <w:noProof/>
        </w:rPr>
        <w:t>SL Utilisateur, 28</w:t>
      </w:r>
    </w:p>
    <w:p w14:paraId="55B83C7F" w14:textId="77777777" w:rsidR="00D43697" w:rsidRDefault="00D43697">
      <w:pPr>
        <w:pStyle w:val="Index1"/>
        <w:tabs>
          <w:tab w:val="right" w:pos="5030"/>
        </w:tabs>
        <w:rPr>
          <w:noProof/>
        </w:rPr>
      </w:pPr>
      <w:r>
        <w:rPr>
          <w:noProof/>
        </w:rPr>
        <w:t>SL Utilisateur Module Complémentaire Microsoft Intune Extra Storage 1 Go, 75</w:t>
      </w:r>
    </w:p>
    <w:p w14:paraId="17F5C894" w14:textId="77777777" w:rsidR="00D43697" w:rsidRDefault="00D43697">
      <w:pPr>
        <w:pStyle w:val="Index1"/>
        <w:tabs>
          <w:tab w:val="right" w:pos="5030"/>
        </w:tabs>
        <w:rPr>
          <w:noProof/>
        </w:rPr>
      </w:pPr>
      <w:r>
        <w:rPr>
          <w:noProof/>
        </w:rPr>
        <w:t>SQL Parallel Data Warehouse, 86, 92</w:t>
      </w:r>
    </w:p>
    <w:p w14:paraId="4B1C9395" w14:textId="77777777" w:rsidR="00D43697" w:rsidRDefault="00D43697">
      <w:pPr>
        <w:pStyle w:val="Index1"/>
        <w:tabs>
          <w:tab w:val="right" w:pos="5030"/>
        </w:tabs>
        <w:rPr>
          <w:noProof/>
        </w:rPr>
      </w:pPr>
      <w:r>
        <w:rPr>
          <w:noProof/>
        </w:rPr>
        <w:t>SQL Server, 91</w:t>
      </w:r>
    </w:p>
    <w:p w14:paraId="22568F5A" w14:textId="77777777" w:rsidR="00D43697" w:rsidRDefault="00D43697">
      <w:pPr>
        <w:pStyle w:val="Index1"/>
        <w:tabs>
          <w:tab w:val="right" w:pos="5030"/>
        </w:tabs>
        <w:rPr>
          <w:noProof/>
        </w:rPr>
      </w:pPr>
      <w:r>
        <w:rPr>
          <w:noProof/>
        </w:rPr>
        <w:t>SQL Server 2014, 31</w:t>
      </w:r>
    </w:p>
    <w:p w14:paraId="6DC62976" w14:textId="77777777" w:rsidR="00D43697" w:rsidRDefault="00D43697">
      <w:pPr>
        <w:pStyle w:val="Index1"/>
        <w:tabs>
          <w:tab w:val="right" w:pos="5030"/>
        </w:tabs>
        <w:rPr>
          <w:noProof/>
        </w:rPr>
      </w:pPr>
      <w:r>
        <w:rPr>
          <w:noProof/>
        </w:rPr>
        <w:t>SQL Server 2016 Enterprise, 31</w:t>
      </w:r>
    </w:p>
    <w:p w14:paraId="663195CA" w14:textId="77777777" w:rsidR="00D43697" w:rsidRDefault="00D43697">
      <w:pPr>
        <w:pStyle w:val="Index1"/>
        <w:tabs>
          <w:tab w:val="right" w:pos="5030"/>
        </w:tabs>
        <w:rPr>
          <w:noProof/>
        </w:rPr>
      </w:pPr>
      <w:r>
        <w:rPr>
          <w:noProof/>
        </w:rPr>
        <w:t>SQL Server 2016 Enterprise Core, 31</w:t>
      </w:r>
    </w:p>
    <w:p w14:paraId="174C6564" w14:textId="77777777" w:rsidR="00D43697" w:rsidRDefault="00D43697">
      <w:pPr>
        <w:pStyle w:val="Index1"/>
        <w:tabs>
          <w:tab w:val="right" w:pos="5030"/>
        </w:tabs>
        <w:rPr>
          <w:noProof/>
        </w:rPr>
      </w:pPr>
      <w:r>
        <w:rPr>
          <w:noProof/>
        </w:rPr>
        <w:t>SQL Server 2016 Standard, 31</w:t>
      </w:r>
    </w:p>
    <w:p w14:paraId="68DA5C3B" w14:textId="77777777" w:rsidR="00D43697" w:rsidRDefault="00D43697">
      <w:pPr>
        <w:pStyle w:val="Index1"/>
        <w:tabs>
          <w:tab w:val="right" w:pos="5030"/>
        </w:tabs>
        <w:rPr>
          <w:noProof/>
        </w:rPr>
      </w:pPr>
      <w:r>
        <w:rPr>
          <w:noProof/>
        </w:rPr>
        <w:t>SQL Server 2016 Standard Core, 31</w:t>
      </w:r>
    </w:p>
    <w:p w14:paraId="1C113866" w14:textId="77777777" w:rsidR="00D43697" w:rsidRDefault="00D43697">
      <w:pPr>
        <w:pStyle w:val="Index1"/>
        <w:tabs>
          <w:tab w:val="right" w:pos="5030"/>
        </w:tabs>
        <w:rPr>
          <w:noProof/>
        </w:rPr>
      </w:pPr>
      <w:r>
        <w:rPr>
          <w:noProof/>
        </w:rPr>
        <w:t>SQL Server Business Intelligence, 86, 92</w:t>
      </w:r>
    </w:p>
    <w:p w14:paraId="5BAD6949" w14:textId="77777777" w:rsidR="00D43697" w:rsidRDefault="00D43697">
      <w:pPr>
        <w:pStyle w:val="Index1"/>
        <w:tabs>
          <w:tab w:val="right" w:pos="5030"/>
        </w:tabs>
        <w:rPr>
          <w:noProof/>
        </w:rPr>
      </w:pPr>
      <w:r>
        <w:rPr>
          <w:noProof/>
        </w:rPr>
        <w:t>SQL Server Data Center, 86</w:t>
      </w:r>
    </w:p>
    <w:p w14:paraId="26ACF342" w14:textId="77777777" w:rsidR="00D43697" w:rsidRDefault="00D43697">
      <w:pPr>
        <w:pStyle w:val="Index1"/>
        <w:tabs>
          <w:tab w:val="right" w:pos="5030"/>
        </w:tabs>
        <w:rPr>
          <w:noProof/>
        </w:rPr>
      </w:pPr>
      <w:r>
        <w:rPr>
          <w:noProof/>
        </w:rPr>
        <w:t>SQL Server édition Enterprise, 86</w:t>
      </w:r>
    </w:p>
    <w:p w14:paraId="53FCE75E" w14:textId="77777777" w:rsidR="00D43697" w:rsidRDefault="00D43697">
      <w:pPr>
        <w:pStyle w:val="Index1"/>
        <w:tabs>
          <w:tab w:val="right" w:pos="5030"/>
        </w:tabs>
        <w:rPr>
          <w:noProof/>
        </w:rPr>
      </w:pPr>
      <w:r>
        <w:rPr>
          <w:noProof/>
        </w:rPr>
        <w:t>SQL Server Standard, 86, 92</w:t>
      </w:r>
    </w:p>
    <w:p w14:paraId="2844EA6D" w14:textId="77777777" w:rsidR="00D43697" w:rsidRDefault="00D43697">
      <w:pPr>
        <w:pStyle w:val="Index1"/>
        <w:tabs>
          <w:tab w:val="right" w:pos="5030"/>
        </w:tabs>
        <w:rPr>
          <w:noProof/>
        </w:rPr>
      </w:pPr>
      <w:r>
        <w:rPr>
          <w:noProof/>
        </w:rPr>
        <w:t>Support avancé pour Microsoft Dynamics 365, 63</w:t>
      </w:r>
    </w:p>
    <w:p w14:paraId="76E212F0" w14:textId="77777777" w:rsidR="00D43697" w:rsidRDefault="00D43697">
      <w:pPr>
        <w:pStyle w:val="Index1"/>
        <w:tabs>
          <w:tab w:val="right" w:pos="5030"/>
        </w:tabs>
        <w:rPr>
          <w:noProof/>
        </w:rPr>
      </w:pPr>
      <w:r>
        <w:rPr>
          <w:noProof/>
        </w:rPr>
        <w:t>Support Premium pour Microsoft Azure StorSimple, 58</w:t>
      </w:r>
    </w:p>
    <w:p w14:paraId="59FD7BFE" w14:textId="77777777" w:rsidR="00D43697" w:rsidRDefault="00D43697">
      <w:pPr>
        <w:pStyle w:val="Index1"/>
        <w:tabs>
          <w:tab w:val="right" w:pos="5030"/>
        </w:tabs>
        <w:rPr>
          <w:noProof/>
        </w:rPr>
      </w:pPr>
      <w:r>
        <w:rPr>
          <w:noProof/>
        </w:rPr>
        <w:t>Support Pro Direct pour Microsoft Dynamics 365, 63</w:t>
      </w:r>
    </w:p>
    <w:p w14:paraId="6C8AB462" w14:textId="77777777" w:rsidR="00D43697" w:rsidRDefault="00D43697">
      <w:pPr>
        <w:pStyle w:val="Index1"/>
        <w:tabs>
          <w:tab w:val="right" w:pos="5030"/>
        </w:tabs>
        <w:rPr>
          <w:noProof/>
        </w:rPr>
      </w:pPr>
      <w:r>
        <w:rPr>
          <w:noProof/>
        </w:rPr>
        <w:t>Support Professional Direct Azure actif, 58</w:t>
      </w:r>
    </w:p>
    <w:p w14:paraId="20371022" w14:textId="77777777" w:rsidR="00D43697" w:rsidRDefault="00D43697">
      <w:pPr>
        <w:pStyle w:val="Index1"/>
        <w:tabs>
          <w:tab w:val="right" w:pos="5030"/>
        </w:tabs>
        <w:rPr>
          <w:noProof/>
        </w:rPr>
      </w:pPr>
      <w:r>
        <w:rPr>
          <w:noProof/>
        </w:rPr>
        <w:t>Support Standard Azure actif, 58</w:t>
      </w:r>
    </w:p>
    <w:p w14:paraId="7B72BDFE" w14:textId="77777777" w:rsidR="00D43697" w:rsidRDefault="00D43697">
      <w:pPr>
        <w:pStyle w:val="Index1"/>
        <w:tabs>
          <w:tab w:val="right" w:pos="5030"/>
        </w:tabs>
        <w:rPr>
          <w:noProof/>
        </w:rPr>
      </w:pPr>
      <w:r>
        <w:rPr>
          <w:noProof/>
        </w:rPr>
        <w:t>Support Standard pour Microsoft Azure StorSimple, 58</w:t>
      </w:r>
    </w:p>
    <w:p w14:paraId="7BEFAAB6" w14:textId="77777777" w:rsidR="00D43697" w:rsidRDefault="00D43697">
      <w:pPr>
        <w:pStyle w:val="Index1"/>
        <w:tabs>
          <w:tab w:val="right" w:pos="5030"/>
        </w:tabs>
        <w:rPr>
          <w:noProof/>
        </w:rPr>
      </w:pPr>
      <w:r>
        <w:rPr>
          <w:noProof/>
        </w:rPr>
        <w:t>System Center 2012 Client Management Suite, 35, 37, 38</w:t>
      </w:r>
    </w:p>
    <w:p w14:paraId="3475089F" w14:textId="77777777" w:rsidR="00D43697" w:rsidRDefault="00D43697">
      <w:pPr>
        <w:pStyle w:val="Index1"/>
        <w:tabs>
          <w:tab w:val="right" w:pos="5030"/>
        </w:tabs>
        <w:rPr>
          <w:noProof/>
        </w:rPr>
      </w:pPr>
      <w:r>
        <w:rPr>
          <w:noProof/>
        </w:rPr>
        <w:t>System Center 2012 Datacenter - Licence de Gestion Serveur, 86</w:t>
      </w:r>
    </w:p>
    <w:p w14:paraId="08D88306" w14:textId="77777777" w:rsidR="00D43697" w:rsidRDefault="00D43697">
      <w:pPr>
        <w:pStyle w:val="Index1"/>
        <w:tabs>
          <w:tab w:val="right" w:pos="5030"/>
        </w:tabs>
        <w:rPr>
          <w:noProof/>
        </w:rPr>
      </w:pPr>
      <w:r>
        <w:rPr>
          <w:noProof/>
        </w:rPr>
        <w:t>System Center 2012 R2, 33</w:t>
      </w:r>
    </w:p>
    <w:p w14:paraId="752726B0" w14:textId="77777777" w:rsidR="00D43697" w:rsidRDefault="00D43697">
      <w:pPr>
        <w:pStyle w:val="Index1"/>
        <w:tabs>
          <w:tab w:val="right" w:pos="5030"/>
        </w:tabs>
        <w:rPr>
          <w:noProof/>
        </w:rPr>
      </w:pPr>
      <w:r>
        <w:rPr>
          <w:noProof/>
        </w:rPr>
        <w:t>System Center 2012 R2 Configuration Manager, 34</w:t>
      </w:r>
    </w:p>
    <w:p w14:paraId="7A041FE6" w14:textId="77777777" w:rsidR="00D43697" w:rsidRDefault="00D43697">
      <w:pPr>
        <w:pStyle w:val="Index1"/>
        <w:tabs>
          <w:tab w:val="right" w:pos="5030"/>
        </w:tabs>
        <w:rPr>
          <w:noProof/>
        </w:rPr>
      </w:pPr>
      <w:r>
        <w:rPr>
          <w:noProof/>
        </w:rPr>
        <w:t>System Center 2012 R2 Endpoint Protection, 36</w:t>
      </w:r>
    </w:p>
    <w:p w14:paraId="0B48C566" w14:textId="77777777" w:rsidR="00D43697" w:rsidRDefault="00D43697">
      <w:pPr>
        <w:pStyle w:val="Index1"/>
        <w:tabs>
          <w:tab w:val="right" w:pos="5030"/>
        </w:tabs>
        <w:rPr>
          <w:noProof/>
        </w:rPr>
      </w:pPr>
      <w:r>
        <w:rPr>
          <w:noProof/>
        </w:rPr>
        <w:t>System Center 2016 Data Protection Manager, 35</w:t>
      </w:r>
    </w:p>
    <w:p w14:paraId="01C9A3DD" w14:textId="77777777" w:rsidR="00D43697" w:rsidRDefault="00D43697">
      <w:pPr>
        <w:pStyle w:val="Index1"/>
        <w:tabs>
          <w:tab w:val="right" w:pos="5030"/>
        </w:tabs>
        <w:rPr>
          <w:noProof/>
        </w:rPr>
      </w:pPr>
      <w:r>
        <w:rPr>
          <w:noProof/>
        </w:rPr>
        <w:t>System Center 2016 Datacenter Server Management License (packs de 16 Licences par Cœur), 33</w:t>
      </w:r>
    </w:p>
    <w:p w14:paraId="2FA0058A" w14:textId="77777777" w:rsidR="00D43697" w:rsidRDefault="00D43697">
      <w:pPr>
        <w:pStyle w:val="Index1"/>
        <w:tabs>
          <w:tab w:val="right" w:pos="5030"/>
        </w:tabs>
        <w:rPr>
          <w:noProof/>
        </w:rPr>
      </w:pPr>
      <w:r>
        <w:rPr>
          <w:noProof/>
        </w:rPr>
        <w:t>System Center 2016 Datacenter Server Management License (packs de 2 Licences par Cœur), 33</w:t>
      </w:r>
    </w:p>
    <w:p w14:paraId="29015814" w14:textId="77777777" w:rsidR="00D43697" w:rsidRDefault="00D43697">
      <w:pPr>
        <w:pStyle w:val="Index1"/>
        <w:tabs>
          <w:tab w:val="right" w:pos="5030"/>
        </w:tabs>
        <w:rPr>
          <w:noProof/>
        </w:rPr>
      </w:pPr>
      <w:r>
        <w:rPr>
          <w:noProof/>
        </w:rPr>
        <w:t>System Center 2016 Operations Manager, 36</w:t>
      </w:r>
    </w:p>
    <w:p w14:paraId="339CB2AF" w14:textId="77777777" w:rsidR="00D43697" w:rsidRDefault="00D43697">
      <w:pPr>
        <w:pStyle w:val="Index1"/>
        <w:tabs>
          <w:tab w:val="right" w:pos="5030"/>
        </w:tabs>
        <w:rPr>
          <w:noProof/>
        </w:rPr>
      </w:pPr>
      <w:r>
        <w:rPr>
          <w:noProof/>
        </w:rPr>
        <w:t>System Center 2016 Orchestrator, 37</w:t>
      </w:r>
    </w:p>
    <w:p w14:paraId="1D7FBEFD" w14:textId="77777777" w:rsidR="00D43697" w:rsidRDefault="00D43697">
      <w:pPr>
        <w:pStyle w:val="Index1"/>
        <w:tabs>
          <w:tab w:val="right" w:pos="5030"/>
        </w:tabs>
        <w:rPr>
          <w:noProof/>
        </w:rPr>
      </w:pPr>
      <w:r>
        <w:rPr>
          <w:noProof/>
        </w:rPr>
        <w:t>System Center 2016 Service Manager, 38</w:t>
      </w:r>
    </w:p>
    <w:p w14:paraId="48CEBA77" w14:textId="77777777" w:rsidR="00D43697" w:rsidRDefault="00D43697">
      <w:pPr>
        <w:pStyle w:val="Index1"/>
        <w:tabs>
          <w:tab w:val="right" w:pos="5030"/>
        </w:tabs>
        <w:rPr>
          <w:noProof/>
        </w:rPr>
      </w:pPr>
      <w:r>
        <w:rPr>
          <w:noProof/>
        </w:rPr>
        <w:t>System Center 2016 Standard Server Management License (packs de 16 Licences par Cœur), 33</w:t>
      </w:r>
    </w:p>
    <w:p w14:paraId="3DD436CE" w14:textId="77777777" w:rsidR="00D43697" w:rsidRDefault="00D43697">
      <w:pPr>
        <w:pStyle w:val="Index1"/>
        <w:tabs>
          <w:tab w:val="right" w:pos="5030"/>
        </w:tabs>
        <w:rPr>
          <w:noProof/>
        </w:rPr>
      </w:pPr>
      <w:r>
        <w:rPr>
          <w:noProof/>
        </w:rPr>
        <w:t>System Center 2016 Standard Server Management License (packs de 2 Licences par Cœur), 33</w:t>
      </w:r>
    </w:p>
    <w:p w14:paraId="114752EF" w14:textId="77777777" w:rsidR="00D43697" w:rsidRDefault="00D43697">
      <w:pPr>
        <w:pStyle w:val="Index1"/>
        <w:tabs>
          <w:tab w:val="right" w:pos="5030"/>
        </w:tabs>
        <w:rPr>
          <w:noProof/>
        </w:rPr>
      </w:pPr>
      <w:r>
        <w:rPr>
          <w:noProof/>
        </w:rPr>
        <w:t>System Center Configuration Manager 1606 Client Management License, 34</w:t>
      </w:r>
    </w:p>
    <w:p w14:paraId="784542FC" w14:textId="77777777" w:rsidR="00D43697" w:rsidRDefault="00D43697">
      <w:pPr>
        <w:pStyle w:val="Index1"/>
        <w:tabs>
          <w:tab w:val="right" w:pos="5030"/>
        </w:tabs>
        <w:rPr>
          <w:noProof/>
        </w:rPr>
      </w:pPr>
      <w:r>
        <w:rPr>
          <w:noProof/>
        </w:rPr>
        <w:t>System Center Datacenter, 91, 92</w:t>
      </w:r>
    </w:p>
    <w:p w14:paraId="1427A52D" w14:textId="77777777" w:rsidR="00D43697" w:rsidRDefault="00D43697">
      <w:pPr>
        <w:pStyle w:val="Index1"/>
        <w:tabs>
          <w:tab w:val="right" w:pos="5030"/>
        </w:tabs>
        <w:rPr>
          <w:noProof/>
        </w:rPr>
      </w:pPr>
      <w:r>
        <w:rPr>
          <w:noProof/>
        </w:rPr>
        <w:t>System Center Datacenter (packs de 2 Licences par Cœur), 19</w:t>
      </w:r>
    </w:p>
    <w:p w14:paraId="4FF86AEA" w14:textId="77777777" w:rsidR="00D43697" w:rsidRDefault="00D43697">
      <w:pPr>
        <w:pStyle w:val="Index1"/>
        <w:tabs>
          <w:tab w:val="right" w:pos="5030"/>
        </w:tabs>
        <w:rPr>
          <w:noProof/>
        </w:rPr>
      </w:pPr>
      <w:r>
        <w:rPr>
          <w:noProof/>
        </w:rPr>
        <w:t>System Center Endpoint Protection 1606, 36</w:t>
      </w:r>
    </w:p>
    <w:p w14:paraId="082A7C5C" w14:textId="77777777" w:rsidR="00D43697" w:rsidRDefault="00D43697">
      <w:pPr>
        <w:pStyle w:val="Index1"/>
        <w:tabs>
          <w:tab w:val="right" w:pos="5030"/>
        </w:tabs>
        <w:rPr>
          <w:noProof/>
        </w:rPr>
      </w:pPr>
      <w:r>
        <w:rPr>
          <w:noProof/>
        </w:rPr>
        <w:t>System Center Global Service Monitor, 34</w:t>
      </w:r>
    </w:p>
    <w:p w14:paraId="60F197BB" w14:textId="77777777" w:rsidR="00D43697" w:rsidRDefault="00D43697">
      <w:pPr>
        <w:pStyle w:val="Index1"/>
        <w:tabs>
          <w:tab w:val="right" w:pos="5030"/>
        </w:tabs>
        <w:rPr>
          <w:noProof/>
        </w:rPr>
      </w:pPr>
      <w:r>
        <w:rPr>
          <w:noProof/>
        </w:rPr>
        <w:t>System Center Standard, 91, 92</w:t>
      </w:r>
    </w:p>
    <w:p w14:paraId="2F56D79F" w14:textId="77777777" w:rsidR="00D43697" w:rsidRDefault="00D43697">
      <w:pPr>
        <w:pStyle w:val="Index1"/>
        <w:tabs>
          <w:tab w:val="right" w:pos="5030"/>
        </w:tabs>
        <w:rPr>
          <w:noProof/>
        </w:rPr>
      </w:pPr>
      <w:r>
        <w:rPr>
          <w:noProof/>
        </w:rPr>
        <w:t>System Center Standard (packs de 2 Licences par Cœur), 19</w:t>
      </w:r>
    </w:p>
    <w:p w14:paraId="319ABDD0" w14:textId="77777777" w:rsidR="00D43697" w:rsidRDefault="00D43697">
      <w:pPr>
        <w:pStyle w:val="Index1"/>
        <w:tabs>
          <w:tab w:val="right" w:pos="5030"/>
        </w:tabs>
        <w:rPr>
          <w:noProof/>
        </w:rPr>
      </w:pPr>
      <w:r>
        <w:rPr>
          <w:noProof/>
        </w:rPr>
        <w:t>VDI, 39</w:t>
      </w:r>
    </w:p>
    <w:p w14:paraId="1870A03E" w14:textId="77777777" w:rsidR="00D43697" w:rsidRDefault="00D43697">
      <w:pPr>
        <w:pStyle w:val="Index1"/>
        <w:tabs>
          <w:tab w:val="right" w:pos="5030"/>
        </w:tabs>
        <w:rPr>
          <w:noProof/>
        </w:rPr>
      </w:pPr>
      <w:r>
        <w:rPr>
          <w:noProof/>
        </w:rPr>
        <w:t>Visio 2016 Standard, 24</w:t>
      </w:r>
    </w:p>
    <w:p w14:paraId="33C02F89" w14:textId="77777777" w:rsidR="00D43697" w:rsidRDefault="00D43697">
      <w:pPr>
        <w:pStyle w:val="Index1"/>
        <w:tabs>
          <w:tab w:val="right" w:pos="5030"/>
        </w:tabs>
        <w:rPr>
          <w:noProof/>
        </w:rPr>
      </w:pPr>
      <w:r>
        <w:rPr>
          <w:noProof/>
        </w:rPr>
        <w:t>Visio Pro pour Office 365, 64</w:t>
      </w:r>
    </w:p>
    <w:p w14:paraId="6EEC5968" w14:textId="77777777" w:rsidR="00D43697" w:rsidRDefault="00D43697">
      <w:pPr>
        <w:pStyle w:val="Index1"/>
        <w:tabs>
          <w:tab w:val="right" w:pos="5030"/>
        </w:tabs>
        <w:rPr>
          <w:noProof/>
        </w:rPr>
      </w:pPr>
      <w:r>
        <w:rPr>
          <w:noProof/>
        </w:rPr>
        <w:t>Visio Pro pour Office 365 de SA, 65</w:t>
      </w:r>
    </w:p>
    <w:p w14:paraId="7C2EE549" w14:textId="77777777" w:rsidR="00D43697" w:rsidRDefault="00D43697">
      <w:pPr>
        <w:pStyle w:val="Index1"/>
        <w:tabs>
          <w:tab w:val="right" w:pos="5030"/>
        </w:tabs>
        <w:rPr>
          <w:noProof/>
        </w:rPr>
      </w:pPr>
      <w:r>
        <w:rPr>
          <w:noProof/>
        </w:rPr>
        <w:t>Visio Professionnel, 65, 92</w:t>
      </w:r>
    </w:p>
    <w:p w14:paraId="2E1F2120" w14:textId="77777777" w:rsidR="00D43697" w:rsidRDefault="00D43697">
      <w:pPr>
        <w:pStyle w:val="Index1"/>
        <w:tabs>
          <w:tab w:val="right" w:pos="5030"/>
        </w:tabs>
        <w:rPr>
          <w:noProof/>
        </w:rPr>
      </w:pPr>
      <w:r>
        <w:rPr>
          <w:noProof/>
        </w:rPr>
        <w:t>Visio Professionnel 2016, 24</w:t>
      </w:r>
    </w:p>
    <w:p w14:paraId="7B4688FC" w14:textId="77777777" w:rsidR="00D43697" w:rsidRDefault="00D43697">
      <w:pPr>
        <w:pStyle w:val="Index1"/>
        <w:tabs>
          <w:tab w:val="right" w:pos="5030"/>
        </w:tabs>
        <w:rPr>
          <w:noProof/>
        </w:rPr>
      </w:pPr>
      <w:r>
        <w:rPr>
          <w:noProof/>
        </w:rPr>
        <w:t>Visio Standard, 65, 86, 92</w:t>
      </w:r>
    </w:p>
    <w:p w14:paraId="5C022CDF" w14:textId="77777777" w:rsidR="00D43697" w:rsidRDefault="00D43697">
      <w:pPr>
        <w:pStyle w:val="Index1"/>
        <w:tabs>
          <w:tab w:val="right" w:pos="5030"/>
        </w:tabs>
        <w:rPr>
          <w:noProof/>
        </w:rPr>
      </w:pPr>
      <w:r>
        <w:rPr>
          <w:noProof/>
        </w:rPr>
        <w:t>Visual Studio 2015, 39</w:t>
      </w:r>
    </w:p>
    <w:p w14:paraId="5A8054A1" w14:textId="77777777" w:rsidR="00D43697" w:rsidRDefault="00D43697">
      <w:pPr>
        <w:pStyle w:val="Index1"/>
        <w:tabs>
          <w:tab w:val="right" w:pos="5030"/>
        </w:tabs>
        <w:rPr>
          <w:noProof/>
        </w:rPr>
      </w:pPr>
      <w:r>
        <w:rPr>
          <w:noProof/>
        </w:rPr>
        <w:t>Visual Studio 2017 Professional, 39</w:t>
      </w:r>
    </w:p>
    <w:p w14:paraId="083B9ABB" w14:textId="77777777" w:rsidR="00D43697" w:rsidRDefault="00D43697">
      <w:pPr>
        <w:pStyle w:val="Index1"/>
        <w:tabs>
          <w:tab w:val="right" w:pos="5030"/>
        </w:tabs>
        <w:rPr>
          <w:noProof/>
        </w:rPr>
      </w:pPr>
      <w:r>
        <w:rPr>
          <w:noProof/>
        </w:rPr>
        <w:t>Visual Studio Team Foundation Server 2017 avec la technologie SQL Server 2016, 40</w:t>
      </w:r>
    </w:p>
    <w:p w14:paraId="71AB9D2C" w14:textId="77777777" w:rsidR="00D43697" w:rsidRDefault="00D43697">
      <w:pPr>
        <w:pStyle w:val="Index1"/>
        <w:tabs>
          <w:tab w:val="right" w:pos="5030"/>
        </w:tabs>
        <w:rPr>
          <w:noProof/>
        </w:rPr>
      </w:pPr>
      <w:r>
        <w:rPr>
          <w:noProof/>
        </w:rPr>
        <w:t>Windows 10 Éducation E5 (par Dispositif), 42</w:t>
      </w:r>
    </w:p>
    <w:p w14:paraId="5FB98563" w14:textId="77777777" w:rsidR="00D43697" w:rsidRDefault="00D43697">
      <w:pPr>
        <w:pStyle w:val="Index1"/>
        <w:tabs>
          <w:tab w:val="right" w:pos="5030"/>
        </w:tabs>
        <w:rPr>
          <w:noProof/>
        </w:rPr>
      </w:pPr>
      <w:r>
        <w:rPr>
          <w:noProof/>
        </w:rPr>
        <w:t>Windows 10 Entreprise, 60</w:t>
      </w:r>
    </w:p>
    <w:p w14:paraId="6B3F1016" w14:textId="77777777" w:rsidR="00D43697" w:rsidRDefault="00D43697">
      <w:pPr>
        <w:pStyle w:val="Index1"/>
        <w:tabs>
          <w:tab w:val="right" w:pos="5030"/>
        </w:tabs>
        <w:rPr>
          <w:noProof/>
        </w:rPr>
      </w:pPr>
      <w:r>
        <w:rPr>
          <w:noProof/>
        </w:rPr>
        <w:t>Windows 10 Entreprise E3 par Utilisateur, 42</w:t>
      </w:r>
    </w:p>
    <w:p w14:paraId="6D59161F" w14:textId="77777777" w:rsidR="00D43697" w:rsidRDefault="00D43697">
      <w:pPr>
        <w:pStyle w:val="Index1"/>
        <w:tabs>
          <w:tab w:val="right" w:pos="5030"/>
        </w:tabs>
        <w:rPr>
          <w:noProof/>
        </w:rPr>
      </w:pPr>
      <w:r>
        <w:rPr>
          <w:noProof/>
        </w:rPr>
        <w:t>Windows 10 Entreprise E3 par Utilisateur au titre de la SA, 42</w:t>
      </w:r>
    </w:p>
    <w:p w14:paraId="0DB2A677" w14:textId="77777777" w:rsidR="00D43697" w:rsidRDefault="00D43697">
      <w:pPr>
        <w:pStyle w:val="Index1"/>
        <w:tabs>
          <w:tab w:val="right" w:pos="5030"/>
        </w:tabs>
        <w:rPr>
          <w:noProof/>
        </w:rPr>
      </w:pPr>
      <w:r>
        <w:rPr>
          <w:noProof/>
        </w:rPr>
        <w:t>Windows 10 Entreprise E5 par Dispositif ou par Utilisateur, 42</w:t>
      </w:r>
    </w:p>
    <w:p w14:paraId="19A8D8CF" w14:textId="77777777" w:rsidR="00D43697" w:rsidRDefault="00D43697">
      <w:pPr>
        <w:pStyle w:val="Index1"/>
        <w:tabs>
          <w:tab w:val="right" w:pos="5030"/>
        </w:tabs>
        <w:rPr>
          <w:noProof/>
        </w:rPr>
      </w:pPr>
      <w:r>
        <w:rPr>
          <w:noProof/>
        </w:rPr>
        <w:t>Windows 10 Entreprise E5 par Utilisateur au titre de la SA, 42</w:t>
      </w:r>
    </w:p>
    <w:p w14:paraId="7D922BCD" w14:textId="77777777" w:rsidR="00D43697" w:rsidRDefault="00D43697">
      <w:pPr>
        <w:pStyle w:val="Index1"/>
        <w:tabs>
          <w:tab w:val="right" w:pos="5030"/>
        </w:tabs>
        <w:rPr>
          <w:noProof/>
        </w:rPr>
      </w:pPr>
      <w:r>
        <w:rPr>
          <w:noProof/>
        </w:rPr>
        <w:t>Windows 10 Entreprise LTSB, 42</w:t>
      </w:r>
    </w:p>
    <w:p w14:paraId="6BA756EC" w14:textId="77777777" w:rsidR="00D43697" w:rsidRDefault="00D43697">
      <w:pPr>
        <w:pStyle w:val="Index1"/>
        <w:tabs>
          <w:tab w:val="right" w:pos="5030"/>
        </w:tabs>
        <w:rPr>
          <w:noProof/>
        </w:rPr>
      </w:pPr>
      <w:r>
        <w:rPr>
          <w:noProof/>
        </w:rPr>
        <w:t>Windows 10 IoT Enterprise Retail ou Thin Clients, 44</w:t>
      </w:r>
    </w:p>
    <w:p w14:paraId="0DBE9AE4" w14:textId="77777777" w:rsidR="00D43697" w:rsidRDefault="00D43697">
      <w:pPr>
        <w:pStyle w:val="Index1"/>
        <w:tabs>
          <w:tab w:val="right" w:pos="5030"/>
        </w:tabs>
        <w:rPr>
          <w:noProof/>
        </w:rPr>
      </w:pPr>
      <w:r>
        <w:rPr>
          <w:noProof/>
        </w:rPr>
        <w:t>Windows 10 IoT Entreprise, 43</w:t>
      </w:r>
    </w:p>
    <w:p w14:paraId="6448D9BE" w14:textId="77777777" w:rsidR="00D43697" w:rsidRDefault="00D43697">
      <w:pPr>
        <w:pStyle w:val="Index1"/>
        <w:tabs>
          <w:tab w:val="right" w:pos="5030"/>
        </w:tabs>
        <w:rPr>
          <w:noProof/>
        </w:rPr>
      </w:pPr>
      <w:r>
        <w:rPr>
          <w:noProof/>
        </w:rPr>
        <w:t>Windows 2000 Professionnel pour systèmes intégrés, 43</w:t>
      </w:r>
    </w:p>
    <w:p w14:paraId="59D641B6" w14:textId="77777777" w:rsidR="00D43697" w:rsidRDefault="00D43697">
      <w:pPr>
        <w:pStyle w:val="Index1"/>
        <w:tabs>
          <w:tab w:val="right" w:pos="5030"/>
        </w:tabs>
        <w:rPr>
          <w:noProof/>
        </w:rPr>
      </w:pPr>
      <w:r>
        <w:rPr>
          <w:noProof/>
        </w:rPr>
        <w:t>Windows 7, 43</w:t>
      </w:r>
    </w:p>
    <w:p w14:paraId="0BA3CE58" w14:textId="77777777" w:rsidR="00D43697" w:rsidRDefault="00D43697">
      <w:pPr>
        <w:pStyle w:val="Index1"/>
        <w:tabs>
          <w:tab w:val="right" w:pos="5030"/>
        </w:tabs>
        <w:rPr>
          <w:noProof/>
        </w:rPr>
      </w:pPr>
      <w:r>
        <w:rPr>
          <w:noProof/>
        </w:rPr>
        <w:t>Windows 7 Professionnel pour systèmes intégrés, Ultimate pour systèmes intégrés, 43</w:t>
      </w:r>
    </w:p>
    <w:p w14:paraId="262FB6AD" w14:textId="77777777" w:rsidR="00D43697" w:rsidRDefault="00D43697">
      <w:pPr>
        <w:pStyle w:val="Index1"/>
        <w:tabs>
          <w:tab w:val="right" w:pos="5030"/>
        </w:tabs>
        <w:rPr>
          <w:noProof/>
        </w:rPr>
      </w:pPr>
      <w:r>
        <w:rPr>
          <w:noProof/>
        </w:rPr>
        <w:t>Windows Embarqué POSReady 2009, 44</w:t>
      </w:r>
    </w:p>
    <w:p w14:paraId="0F7FC0E0" w14:textId="77777777" w:rsidR="00D43697" w:rsidRDefault="00D43697">
      <w:pPr>
        <w:pStyle w:val="Index1"/>
        <w:tabs>
          <w:tab w:val="right" w:pos="5030"/>
        </w:tabs>
        <w:rPr>
          <w:noProof/>
        </w:rPr>
      </w:pPr>
      <w:r>
        <w:rPr>
          <w:noProof/>
        </w:rPr>
        <w:t>Windows Embarqué POSReady 7, 44</w:t>
      </w:r>
    </w:p>
    <w:p w14:paraId="3317036E" w14:textId="77777777" w:rsidR="00D43697" w:rsidRDefault="00D43697">
      <w:pPr>
        <w:pStyle w:val="Index1"/>
        <w:tabs>
          <w:tab w:val="right" w:pos="5030"/>
        </w:tabs>
        <w:rPr>
          <w:noProof/>
        </w:rPr>
      </w:pPr>
      <w:r>
        <w:rPr>
          <w:noProof/>
        </w:rPr>
        <w:t>Windows Embarqué pour Point of Service, 44</w:t>
      </w:r>
    </w:p>
    <w:p w14:paraId="14EB5354" w14:textId="77777777" w:rsidR="00D43697" w:rsidRDefault="00D43697">
      <w:pPr>
        <w:pStyle w:val="Index1"/>
        <w:tabs>
          <w:tab w:val="right" w:pos="5030"/>
        </w:tabs>
        <w:rPr>
          <w:noProof/>
        </w:rPr>
      </w:pPr>
      <w:r>
        <w:rPr>
          <w:noProof/>
        </w:rPr>
        <w:t>Windows Embedded 2009, 44</w:t>
      </w:r>
    </w:p>
    <w:p w14:paraId="22E8721E" w14:textId="77777777" w:rsidR="00D43697" w:rsidRDefault="00D43697">
      <w:pPr>
        <w:pStyle w:val="Index1"/>
        <w:tabs>
          <w:tab w:val="right" w:pos="5030"/>
        </w:tabs>
        <w:rPr>
          <w:noProof/>
        </w:rPr>
      </w:pPr>
      <w:r>
        <w:rPr>
          <w:noProof/>
        </w:rPr>
        <w:t>Windows Embedded 8 et 8.1 Industry Retail, 44</w:t>
      </w:r>
    </w:p>
    <w:p w14:paraId="4A6EB001" w14:textId="77777777" w:rsidR="00D43697" w:rsidRDefault="00D43697">
      <w:pPr>
        <w:pStyle w:val="Index1"/>
        <w:tabs>
          <w:tab w:val="right" w:pos="5030"/>
        </w:tabs>
        <w:rPr>
          <w:noProof/>
        </w:rPr>
      </w:pPr>
      <w:r>
        <w:rPr>
          <w:noProof/>
        </w:rPr>
        <w:t>Windows Embedded 8.1 Industry, 42</w:t>
      </w:r>
    </w:p>
    <w:p w14:paraId="1362FEAB" w14:textId="77777777" w:rsidR="00D43697" w:rsidRDefault="00D43697">
      <w:pPr>
        <w:pStyle w:val="Index1"/>
        <w:tabs>
          <w:tab w:val="right" w:pos="5030"/>
        </w:tabs>
        <w:rPr>
          <w:noProof/>
        </w:rPr>
      </w:pPr>
      <w:r>
        <w:rPr>
          <w:noProof/>
        </w:rPr>
        <w:t>Windows Embedded 8/8.1 Pro, Industry Pro, 43</w:t>
      </w:r>
    </w:p>
    <w:p w14:paraId="57D0939A" w14:textId="77777777" w:rsidR="00D43697" w:rsidRDefault="00D43697">
      <w:pPr>
        <w:pStyle w:val="Index1"/>
        <w:tabs>
          <w:tab w:val="right" w:pos="5030"/>
        </w:tabs>
        <w:rPr>
          <w:noProof/>
        </w:rPr>
      </w:pPr>
      <w:r>
        <w:rPr>
          <w:noProof/>
        </w:rPr>
        <w:t>Windows Embedded POSReady 7 Pro, 44</w:t>
      </w:r>
    </w:p>
    <w:p w14:paraId="77BB5E99" w14:textId="77777777" w:rsidR="00D43697" w:rsidRDefault="00D43697">
      <w:pPr>
        <w:pStyle w:val="Index1"/>
        <w:tabs>
          <w:tab w:val="right" w:pos="5030"/>
        </w:tabs>
        <w:rPr>
          <w:noProof/>
        </w:rPr>
      </w:pPr>
      <w:r>
        <w:rPr>
          <w:noProof/>
        </w:rPr>
        <w:t>Windows Embedded Standard 7, 44</w:t>
      </w:r>
    </w:p>
    <w:p w14:paraId="6A2903BF" w14:textId="77777777" w:rsidR="00D43697" w:rsidRDefault="00D43697">
      <w:pPr>
        <w:pStyle w:val="Index1"/>
        <w:tabs>
          <w:tab w:val="right" w:pos="5030"/>
        </w:tabs>
        <w:rPr>
          <w:noProof/>
        </w:rPr>
      </w:pPr>
      <w:r>
        <w:rPr>
          <w:noProof/>
        </w:rPr>
        <w:t>Windows Embedded Standard 8, 44</w:t>
      </w:r>
    </w:p>
    <w:p w14:paraId="4281B371" w14:textId="77777777" w:rsidR="00D43697" w:rsidRDefault="00D43697">
      <w:pPr>
        <w:pStyle w:val="Index1"/>
        <w:tabs>
          <w:tab w:val="right" w:pos="5030"/>
        </w:tabs>
        <w:rPr>
          <w:noProof/>
        </w:rPr>
      </w:pPr>
      <w:r>
        <w:rPr>
          <w:noProof/>
        </w:rPr>
        <w:t>Windows HPC Server, 53</w:t>
      </w:r>
    </w:p>
    <w:p w14:paraId="04CDD5F7" w14:textId="77777777" w:rsidR="00D43697" w:rsidRDefault="00D43697">
      <w:pPr>
        <w:pStyle w:val="Index1"/>
        <w:tabs>
          <w:tab w:val="right" w:pos="5030"/>
        </w:tabs>
        <w:rPr>
          <w:noProof/>
        </w:rPr>
      </w:pPr>
      <w:r>
        <w:rPr>
          <w:noProof/>
        </w:rPr>
        <w:t>Windows MultiPoint Server 2012, 50</w:t>
      </w:r>
    </w:p>
    <w:p w14:paraId="67960506" w14:textId="77777777" w:rsidR="00D43697" w:rsidRDefault="00D43697">
      <w:pPr>
        <w:pStyle w:val="Index1"/>
        <w:tabs>
          <w:tab w:val="right" w:pos="5030"/>
        </w:tabs>
        <w:rPr>
          <w:noProof/>
        </w:rPr>
      </w:pPr>
      <w:r>
        <w:rPr>
          <w:noProof/>
        </w:rPr>
        <w:t>Windows MultiPoint Server 2016 Premium, 50</w:t>
      </w:r>
    </w:p>
    <w:p w14:paraId="014B9C0A" w14:textId="77777777" w:rsidR="00D43697" w:rsidRDefault="00D43697">
      <w:pPr>
        <w:pStyle w:val="Index1"/>
        <w:tabs>
          <w:tab w:val="right" w:pos="5030"/>
        </w:tabs>
        <w:rPr>
          <w:noProof/>
        </w:rPr>
      </w:pPr>
      <w:r>
        <w:rPr>
          <w:noProof/>
        </w:rPr>
        <w:t>Windows Server, 93</w:t>
      </w:r>
    </w:p>
    <w:p w14:paraId="4CADCB7A" w14:textId="77777777" w:rsidR="00D43697" w:rsidRDefault="00D43697">
      <w:pPr>
        <w:pStyle w:val="Index1"/>
        <w:tabs>
          <w:tab w:val="right" w:pos="5030"/>
        </w:tabs>
        <w:rPr>
          <w:noProof/>
        </w:rPr>
      </w:pPr>
      <w:r>
        <w:rPr>
          <w:noProof/>
        </w:rPr>
        <w:t>Windows Server 2012, 51</w:t>
      </w:r>
    </w:p>
    <w:p w14:paraId="4263E8BA" w14:textId="77777777" w:rsidR="00D43697" w:rsidRDefault="00D43697">
      <w:pPr>
        <w:pStyle w:val="Index1"/>
        <w:tabs>
          <w:tab w:val="right" w:pos="5030"/>
        </w:tabs>
        <w:rPr>
          <w:noProof/>
        </w:rPr>
      </w:pPr>
      <w:r>
        <w:rPr>
          <w:noProof/>
        </w:rPr>
        <w:t>Windows Server 2012 R2, 51</w:t>
      </w:r>
    </w:p>
    <w:p w14:paraId="0DE411F9" w14:textId="77777777" w:rsidR="00D43697" w:rsidRDefault="00D43697">
      <w:pPr>
        <w:pStyle w:val="Index1"/>
        <w:tabs>
          <w:tab w:val="right" w:pos="5030"/>
        </w:tabs>
        <w:rPr>
          <w:noProof/>
        </w:rPr>
      </w:pPr>
      <w:r>
        <w:rPr>
          <w:noProof/>
        </w:rPr>
        <w:t>Windows Server 2016 Datacenter (packs de 16 Licences par Cœur), 51</w:t>
      </w:r>
    </w:p>
    <w:p w14:paraId="01922E3D" w14:textId="77777777" w:rsidR="00D43697" w:rsidRDefault="00D43697">
      <w:pPr>
        <w:pStyle w:val="Index1"/>
        <w:tabs>
          <w:tab w:val="right" w:pos="5030"/>
        </w:tabs>
        <w:rPr>
          <w:noProof/>
        </w:rPr>
      </w:pPr>
      <w:r>
        <w:rPr>
          <w:noProof/>
        </w:rPr>
        <w:t>Windows Server 2016 Datacenter (packs de 2 Licences par Cœur), 51</w:t>
      </w:r>
    </w:p>
    <w:p w14:paraId="60049726" w14:textId="77777777" w:rsidR="00D43697" w:rsidRDefault="00D43697">
      <w:pPr>
        <w:pStyle w:val="Index1"/>
        <w:tabs>
          <w:tab w:val="right" w:pos="5030"/>
        </w:tabs>
        <w:rPr>
          <w:noProof/>
        </w:rPr>
      </w:pPr>
      <w:r>
        <w:rPr>
          <w:noProof/>
        </w:rPr>
        <w:t>Windows Server 2016 Essentials, 51</w:t>
      </w:r>
    </w:p>
    <w:p w14:paraId="2B278777" w14:textId="77777777" w:rsidR="00D43697" w:rsidRDefault="00D43697">
      <w:pPr>
        <w:pStyle w:val="Index1"/>
        <w:tabs>
          <w:tab w:val="right" w:pos="5030"/>
        </w:tabs>
        <w:rPr>
          <w:noProof/>
        </w:rPr>
      </w:pPr>
      <w:r>
        <w:rPr>
          <w:noProof/>
        </w:rPr>
        <w:t>Windows Server 2016 Standard (packs de 16 Licences par Cœur), 51</w:t>
      </w:r>
    </w:p>
    <w:p w14:paraId="2684AC6F" w14:textId="77777777" w:rsidR="00D43697" w:rsidRDefault="00D43697">
      <w:pPr>
        <w:pStyle w:val="Index1"/>
        <w:tabs>
          <w:tab w:val="right" w:pos="5030"/>
        </w:tabs>
        <w:rPr>
          <w:noProof/>
        </w:rPr>
      </w:pPr>
      <w:r>
        <w:rPr>
          <w:noProof/>
        </w:rPr>
        <w:t>Windows Server 2016 Standard (packs de 2 Licences par Cœur), 51</w:t>
      </w:r>
    </w:p>
    <w:p w14:paraId="4AD7EDBF" w14:textId="77777777" w:rsidR="00D43697" w:rsidRDefault="00D43697">
      <w:pPr>
        <w:pStyle w:val="Index1"/>
        <w:tabs>
          <w:tab w:val="right" w:pos="5030"/>
        </w:tabs>
        <w:rPr>
          <w:noProof/>
        </w:rPr>
      </w:pPr>
      <w:r>
        <w:rPr>
          <w:noProof/>
        </w:rPr>
        <w:t>Windows Server Datacenter, 86, 91, 92</w:t>
      </w:r>
    </w:p>
    <w:p w14:paraId="58C8A6E8" w14:textId="77777777" w:rsidR="00D43697" w:rsidRDefault="00D43697">
      <w:pPr>
        <w:pStyle w:val="Index1"/>
        <w:tabs>
          <w:tab w:val="right" w:pos="5030"/>
        </w:tabs>
        <w:rPr>
          <w:noProof/>
        </w:rPr>
      </w:pPr>
      <w:r>
        <w:rPr>
          <w:noProof/>
        </w:rPr>
        <w:t>Windows Server Datacenter (packs de 2 Licences par Cœur), 19</w:t>
      </w:r>
    </w:p>
    <w:p w14:paraId="24B7E90D" w14:textId="77777777" w:rsidR="00D43697" w:rsidRDefault="00D43697">
      <w:pPr>
        <w:pStyle w:val="Index1"/>
        <w:tabs>
          <w:tab w:val="right" w:pos="5030"/>
        </w:tabs>
        <w:rPr>
          <w:noProof/>
        </w:rPr>
      </w:pPr>
      <w:r>
        <w:rPr>
          <w:noProof/>
        </w:rPr>
        <w:t>Windows Server édition Entreprise, 86</w:t>
      </w:r>
    </w:p>
    <w:p w14:paraId="3E74583D" w14:textId="77777777" w:rsidR="00D43697" w:rsidRDefault="00D43697">
      <w:pPr>
        <w:pStyle w:val="Index1"/>
        <w:tabs>
          <w:tab w:val="right" w:pos="5030"/>
        </w:tabs>
        <w:rPr>
          <w:noProof/>
        </w:rPr>
      </w:pPr>
      <w:r>
        <w:rPr>
          <w:noProof/>
        </w:rPr>
        <w:t>Windows Server Enterprise, 53</w:t>
      </w:r>
    </w:p>
    <w:p w14:paraId="1069DEB3" w14:textId="77777777" w:rsidR="00D43697" w:rsidRDefault="00D43697">
      <w:pPr>
        <w:pStyle w:val="Index1"/>
        <w:tabs>
          <w:tab w:val="right" w:pos="5030"/>
        </w:tabs>
        <w:rPr>
          <w:noProof/>
        </w:rPr>
      </w:pPr>
      <w:r>
        <w:rPr>
          <w:noProof/>
        </w:rPr>
        <w:t>Windows Server for Itanium Based Systems, 53</w:t>
      </w:r>
    </w:p>
    <w:p w14:paraId="489137E4" w14:textId="77777777" w:rsidR="00D43697" w:rsidRDefault="00D43697">
      <w:pPr>
        <w:pStyle w:val="Index1"/>
        <w:tabs>
          <w:tab w:val="right" w:pos="5030"/>
        </w:tabs>
        <w:rPr>
          <w:noProof/>
        </w:rPr>
      </w:pPr>
      <w:r>
        <w:rPr>
          <w:noProof/>
        </w:rPr>
        <w:t>Windows Server HPC Edition, 53</w:t>
      </w:r>
    </w:p>
    <w:p w14:paraId="061A0EE2" w14:textId="77777777" w:rsidR="00D43697" w:rsidRDefault="00D43697">
      <w:pPr>
        <w:pStyle w:val="Index1"/>
        <w:tabs>
          <w:tab w:val="right" w:pos="5030"/>
        </w:tabs>
        <w:rPr>
          <w:noProof/>
        </w:rPr>
      </w:pPr>
      <w:r>
        <w:rPr>
          <w:noProof/>
        </w:rPr>
        <w:t>Windows Server Standard, 86, 91, 92</w:t>
      </w:r>
    </w:p>
    <w:p w14:paraId="30B99A8B" w14:textId="77777777" w:rsidR="00D43697" w:rsidRDefault="00D43697">
      <w:pPr>
        <w:pStyle w:val="Index1"/>
        <w:tabs>
          <w:tab w:val="right" w:pos="5030"/>
        </w:tabs>
        <w:rPr>
          <w:noProof/>
        </w:rPr>
      </w:pPr>
      <w:r>
        <w:rPr>
          <w:noProof/>
        </w:rPr>
        <w:t>Windows Server Standard (packs de 2 Licences par Cœur), 19</w:t>
      </w:r>
    </w:p>
    <w:p w14:paraId="5B6A80F0" w14:textId="77777777" w:rsidR="00D43697" w:rsidRDefault="00D43697">
      <w:pPr>
        <w:pStyle w:val="Index1"/>
        <w:tabs>
          <w:tab w:val="right" w:pos="5030"/>
        </w:tabs>
        <w:rPr>
          <w:noProof/>
        </w:rPr>
      </w:pPr>
      <w:r>
        <w:rPr>
          <w:noProof/>
        </w:rPr>
        <w:t>Windows Small Business Server, 53</w:t>
      </w:r>
    </w:p>
    <w:p w14:paraId="1FE16B1B" w14:textId="77777777" w:rsidR="00D43697" w:rsidRDefault="00D43697">
      <w:pPr>
        <w:pStyle w:val="Index1"/>
        <w:tabs>
          <w:tab w:val="right" w:pos="5030"/>
        </w:tabs>
        <w:rPr>
          <w:noProof/>
        </w:rPr>
      </w:pPr>
      <w:r>
        <w:rPr>
          <w:noProof/>
        </w:rPr>
        <w:t>Windows Virtual Desktop Access E3 Par Dispositif, 42</w:t>
      </w:r>
    </w:p>
    <w:p w14:paraId="25D69E36" w14:textId="77777777" w:rsidR="00D43697" w:rsidRDefault="00D43697">
      <w:pPr>
        <w:pStyle w:val="Index1"/>
        <w:tabs>
          <w:tab w:val="right" w:pos="5030"/>
        </w:tabs>
        <w:rPr>
          <w:noProof/>
        </w:rPr>
      </w:pPr>
      <w:r>
        <w:rPr>
          <w:noProof/>
        </w:rPr>
        <w:t>Windows Virtual Desktop Access E3 Par Utilisateur, 42</w:t>
      </w:r>
    </w:p>
    <w:p w14:paraId="35804852" w14:textId="77777777" w:rsidR="00D43697" w:rsidRDefault="00D43697">
      <w:pPr>
        <w:pStyle w:val="Index1"/>
        <w:tabs>
          <w:tab w:val="right" w:pos="5030"/>
        </w:tabs>
        <w:rPr>
          <w:noProof/>
        </w:rPr>
      </w:pPr>
      <w:r>
        <w:rPr>
          <w:noProof/>
        </w:rPr>
        <w:t>Windows Virtual Desktop Access E5 Par Dispositif, 42</w:t>
      </w:r>
    </w:p>
    <w:p w14:paraId="15634F4D" w14:textId="77777777" w:rsidR="00D43697" w:rsidRDefault="00D43697">
      <w:pPr>
        <w:pStyle w:val="Index1"/>
        <w:tabs>
          <w:tab w:val="right" w:pos="5030"/>
        </w:tabs>
        <w:rPr>
          <w:noProof/>
        </w:rPr>
      </w:pPr>
      <w:r>
        <w:rPr>
          <w:noProof/>
        </w:rPr>
        <w:t>Windows Virtual Desktop Access E5 Par Utilisateur, 42</w:t>
      </w:r>
    </w:p>
    <w:p w14:paraId="1DE60AD3" w14:textId="77777777" w:rsidR="00D43697" w:rsidRDefault="00D43697">
      <w:pPr>
        <w:pStyle w:val="Index1"/>
        <w:tabs>
          <w:tab w:val="right" w:pos="5030"/>
        </w:tabs>
        <w:rPr>
          <w:noProof/>
        </w:rPr>
      </w:pPr>
      <w:r>
        <w:rPr>
          <w:noProof/>
        </w:rPr>
        <w:t>Windows Vista, 43</w:t>
      </w:r>
    </w:p>
    <w:p w14:paraId="1D3A0FEE" w14:textId="77777777" w:rsidR="00D43697" w:rsidRDefault="00D43697">
      <w:pPr>
        <w:pStyle w:val="Index1"/>
        <w:tabs>
          <w:tab w:val="right" w:pos="5030"/>
        </w:tabs>
        <w:rPr>
          <w:noProof/>
        </w:rPr>
      </w:pPr>
      <w:r>
        <w:rPr>
          <w:noProof/>
        </w:rPr>
        <w:t>Windows Vista Professionnel pour systèmes intégrés, Ultimate pour systèmes intégrés, 43</w:t>
      </w:r>
    </w:p>
    <w:p w14:paraId="5781D7AE" w14:textId="77777777" w:rsidR="00D43697" w:rsidRDefault="00D43697">
      <w:pPr>
        <w:pStyle w:val="Index1"/>
        <w:tabs>
          <w:tab w:val="right" w:pos="5030"/>
        </w:tabs>
        <w:rPr>
          <w:noProof/>
        </w:rPr>
      </w:pPr>
      <w:r>
        <w:rPr>
          <w:noProof/>
        </w:rPr>
        <w:t>Windows XP, 43</w:t>
      </w:r>
    </w:p>
    <w:p w14:paraId="2B3C0D39" w14:textId="77777777" w:rsidR="00D43697" w:rsidRDefault="00D43697">
      <w:pPr>
        <w:pStyle w:val="Index1"/>
        <w:tabs>
          <w:tab w:val="right" w:pos="5030"/>
        </w:tabs>
        <w:rPr>
          <w:noProof/>
        </w:rPr>
      </w:pPr>
      <w:r>
        <w:rPr>
          <w:noProof/>
        </w:rPr>
        <w:t>Windows XP Embedded, 44</w:t>
      </w:r>
    </w:p>
    <w:p w14:paraId="39D40379" w14:textId="77777777" w:rsidR="00D43697" w:rsidRDefault="00D43697">
      <w:pPr>
        <w:pStyle w:val="Index1"/>
        <w:tabs>
          <w:tab w:val="right" w:pos="5030"/>
        </w:tabs>
        <w:rPr>
          <w:noProof/>
        </w:rPr>
      </w:pPr>
      <w:r>
        <w:rPr>
          <w:noProof/>
        </w:rPr>
        <w:t>Windows XP Professionnel pour systèmes intégrés, 43</w:t>
      </w:r>
    </w:p>
    <w:p w14:paraId="1596028A" w14:textId="77777777" w:rsidR="00D43697" w:rsidRDefault="00D43697">
      <w:pPr>
        <w:pStyle w:val="Index1"/>
        <w:tabs>
          <w:tab w:val="right" w:pos="5030"/>
        </w:tabs>
        <w:rPr>
          <w:noProof/>
        </w:rPr>
      </w:pPr>
      <w:r>
        <w:rPr>
          <w:noProof/>
        </w:rPr>
        <w:t>Word 2016, 24</w:t>
      </w:r>
    </w:p>
    <w:p w14:paraId="36EC29D9" w14:textId="77777777" w:rsidR="00D43697" w:rsidRDefault="00D43697">
      <w:pPr>
        <w:pStyle w:val="Index1"/>
        <w:tabs>
          <w:tab w:val="right" w:pos="5030"/>
        </w:tabs>
        <w:rPr>
          <w:noProof/>
        </w:rPr>
      </w:pPr>
      <w:r>
        <w:rPr>
          <w:noProof/>
        </w:rPr>
        <w:t>Word 2016 pour Mac, 25</w:t>
      </w:r>
    </w:p>
    <w:p w14:paraId="1D0E28C6" w14:textId="77777777" w:rsidR="00D43697" w:rsidRDefault="00D43697">
      <w:pPr>
        <w:pStyle w:val="Index1"/>
        <w:tabs>
          <w:tab w:val="right" w:pos="5030"/>
        </w:tabs>
        <w:rPr>
          <w:noProof/>
        </w:rPr>
      </w:pPr>
      <w:r>
        <w:rPr>
          <w:noProof/>
        </w:rPr>
        <w:t>Workplace Analytics, 73</w:t>
      </w:r>
    </w:p>
    <w:p w14:paraId="433EFD96" w14:textId="77777777" w:rsidR="00D43697" w:rsidRDefault="00D43697">
      <w:pPr>
        <w:pStyle w:val="ProductList-Body"/>
        <w:rPr>
          <w:noProof/>
        </w:rPr>
        <w:sectPr w:rsidR="00D43697" w:rsidSect="00D43697">
          <w:type w:val="continuous"/>
          <w:pgSz w:w="12240" w:h="15840" w:code="1"/>
          <w:pgMar w:top="1170" w:right="720" w:bottom="720" w:left="720" w:header="432" w:footer="288" w:gutter="0"/>
          <w:cols w:num="2" w:space="720"/>
        </w:sectPr>
      </w:pPr>
    </w:p>
    <w:p w14:paraId="62932C2C" w14:textId="77777777" w:rsidR="000D5E21" w:rsidRDefault="00D43697">
      <w:pPr>
        <w:pStyle w:val="ProductList-Body"/>
        <w:sectPr w:rsidR="000D5E21" w:rsidSect="00D43697">
          <w:type w:val="continuous"/>
          <w:pgSz w:w="12240" w:h="15840" w:code="1"/>
          <w:pgMar w:top="1170" w:right="720" w:bottom="720" w:left="720" w:header="432" w:footer="288" w:gutter="0"/>
          <w:cols w:num="2" w:space="360"/>
        </w:sectPr>
      </w:pPr>
      <w:r>
        <w:fldChar w:fldCharType="end"/>
      </w:r>
    </w:p>
    <w:p w14:paraId="4312752B" w14:textId="77777777" w:rsidR="000D5E21" w:rsidRDefault="000D5E21">
      <w:pPr>
        <w:pStyle w:val="ProductList-Body"/>
      </w:pPr>
    </w:p>
    <w:sectPr w:rsidR="000D5E21" w:rsidSect="008E4F0E">
      <w:headerReference w:type="default" r:id="rId155"/>
      <w:footerReference w:type="default" r:id="rId15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AB84A04" w14:textId="77777777" w:rsidR="00473B4B" w:rsidRDefault="00473B4B" w:rsidP="007C7D4D">
      <w:pPr>
        <w:spacing w:after="0"/>
      </w:pPr>
      <w:r>
        <w:separator/>
      </w:r>
    </w:p>
    <w:p w14:paraId="4AFC5DE9" w14:textId="77777777" w:rsidR="00473B4B" w:rsidRDefault="00473B4B"/>
  </w:endnote>
  <w:endnote w:type="continuationSeparator" w:id="0">
    <w:p w14:paraId="24827530" w14:textId="77777777" w:rsidR="00473B4B" w:rsidRDefault="00473B4B" w:rsidP="007C7D4D">
      <w:pPr>
        <w:spacing w:after="0"/>
      </w:pPr>
      <w:r>
        <w:continuationSeparator/>
      </w:r>
    </w:p>
    <w:p w14:paraId="3BD68562" w14:textId="77777777" w:rsidR="00473B4B" w:rsidRDefault="00473B4B"/>
  </w:endnote>
  <w:endnote w:type="continuationNotice" w:id="1">
    <w:p w14:paraId="21840DAE" w14:textId="77777777" w:rsidR="00473B4B" w:rsidRDefault="00473B4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0FF249" w14:textId="77777777" w:rsidR="00394B4F" w:rsidRDefault="00394B4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FAA77D" w14:textId="77777777" w:rsidR="00BF5120" w:rsidRDefault="00D43697">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CDED685" w14:textId="77777777" w:rsidR="00394B4F" w:rsidRDefault="00394B4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0D5E21" w14:paraId="738CB3F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EE3139D" w14:textId="77777777" w:rsidR="000D5E21" w:rsidRDefault="00473B4B">
          <w:pPr>
            <w:pStyle w:val="PURFooterText"/>
            <w:jc w:val="center"/>
          </w:pPr>
          <w:hyperlink w:anchor="_Sec842">
            <w:r w:rsidR="00D43697">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7455D0" w14:textId="77777777" w:rsidR="000D5E21" w:rsidRDefault="000D5E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0CD611" w14:textId="77777777" w:rsidR="000D5E21" w:rsidRDefault="00473B4B">
          <w:pPr>
            <w:pStyle w:val="PURFooterText"/>
            <w:jc w:val="center"/>
          </w:pPr>
          <w:hyperlink w:anchor="_Sec531">
            <w:r w:rsidR="00D43697">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7D2B49" w14:textId="77777777" w:rsidR="000D5E21" w:rsidRDefault="000D5E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F25295" w14:textId="77777777" w:rsidR="000D5E21" w:rsidRDefault="00473B4B">
          <w:pPr>
            <w:pStyle w:val="PURFooterText"/>
            <w:jc w:val="center"/>
          </w:pPr>
          <w:hyperlink w:anchor="_Sec536">
            <w:r w:rsidR="00D43697">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56E76A" w14:textId="77777777" w:rsidR="000D5E21" w:rsidRDefault="000D5E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F87ED0" w14:textId="77777777" w:rsidR="000D5E21" w:rsidRDefault="00473B4B">
          <w:pPr>
            <w:pStyle w:val="PURFooterText"/>
            <w:jc w:val="center"/>
          </w:pPr>
          <w:hyperlink w:anchor="_Sec547">
            <w:r w:rsidR="00D43697">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25B8F9" w14:textId="77777777" w:rsidR="000D5E21" w:rsidRDefault="000D5E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35DFE7" w14:textId="77777777" w:rsidR="000D5E21" w:rsidRDefault="00473B4B">
          <w:pPr>
            <w:pStyle w:val="PURFooterText"/>
            <w:jc w:val="center"/>
          </w:pPr>
          <w:hyperlink w:anchor="_Sec548">
            <w:r w:rsidR="00D43697">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DB8AA3" w14:textId="77777777" w:rsidR="000D5E21" w:rsidRDefault="000D5E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629ACF" w14:textId="77777777" w:rsidR="000D5E21" w:rsidRDefault="00473B4B">
          <w:pPr>
            <w:pStyle w:val="PURFooterText"/>
            <w:jc w:val="center"/>
          </w:pPr>
          <w:hyperlink w:anchor="_Sec549">
            <w:r w:rsidR="00D43697">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D9B9F5" w14:textId="77777777" w:rsidR="000D5E21" w:rsidRDefault="000D5E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BFE623" w14:textId="77777777" w:rsidR="000D5E21" w:rsidRDefault="00473B4B">
          <w:pPr>
            <w:pStyle w:val="PURFooterText"/>
            <w:jc w:val="center"/>
          </w:pPr>
          <w:hyperlink w:anchor="_Sec591">
            <w:r w:rsidR="00D43697">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ECA98D" w14:textId="77777777" w:rsidR="000D5E21" w:rsidRDefault="000D5E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316216" w14:textId="77777777" w:rsidR="000D5E21" w:rsidRDefault="00473B4B">
          <w:pPr>
            <w:pStyle w:val="PURFooterText"/>
            <w:jc w:val="center"/>
          </w:pPr>
          <w:hyperlink w:anchor="_Sec844">
            <w:r w:rsidR="00D43697">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0D5E21" w14:paraId="73107B9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2958BD8" w14:textId="77777777" w:rsidR="000D5E21" w:rsidRDefault="00473B4B">
          <w:pPr>
            <w:pStyle w:val="PURFooterText"/>
            <w:jc w:val="center"/>
          </w:pPr>
          <w:hyperlink w:anchor="_Sec842">
            <w:r w:rsidR="00D43697">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22C265" w14:textId="77777777" w:rsidR="000D5E21" w:rsidRDefault="000D5E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88903C" w14:textId="77777777" w:rsidR="000D5E21" w:rsidRDefault="00473B4B">
          <w:pPr>
            <w:pStyle w:val="PURFooterText"/>
            <w:jc w:val="center"/>
          </w:pPr>
          <w:hyperlink w:anchor="_Sec531">
            <w:r w:rsidR="00D43697">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1204DF" w14:textId="77777777" w:rsidR="000D5E21" w:rsidRDefault="000D5E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51A5E5" w14:textId="77777777" w:rsidR="000D5E21" w:rsidRDefault="00473B4B">
          <w:pPr>
            <w:pStyle w:val="PURFooterText"/>
            <w:jc w:val="center"/>
          </w:pPr>
          <w:hyperlink w:anchor="_Sec536">
            <w:r w:rsidR="00D43697">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561596" w14:textId="77777777" w:rsidR="000D5E21" w:rsidRDefault="000D5E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86FBB4" w14:textId="77777777" w:rsidR="000D5E21" w:rsidRDefault="00473B4B">
          <w:pPr>
            <w:pStyle w:val="PURFooterText"/>
            <w:jc w:val="center"/>
          </w:pPr>
          <w:hyperlink w:anchor="_Sec547">
            <w:r w:rsidR="00D43697">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72E490" w14:textId="77777777" w:rsidR="000D5E21" w:rsidRDefault="000D5E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B71652" w14:textId="77777777" w:rsidR="000D5E21" w:rsidRDefault="00473B4B">
          <w:pPr>
            <w:pStyle w:val="PURFooterText"/>
            <w:jc w:val="center"/>
          </w:pPr>
          <w:hyperlink w:anchor="_Sec548">
            <w:r w:rsidR="00D43697">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E00F7E" w14:textId="77777777" w:rsidR="000D5E21" w:rsidRDefault="000D5E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BF4E75" w14:textId="77777777" w:rsidR="000D5E21" w:rsidRDefault="00473B4B">
          <w:pPr>
            <w:pStyle w:val="PURFooterText"/>
            <w:jc w:val="center"/>
          </w:pPr>
          <w:hyperlink w:anchor="_Sec549">
            <w:r w:rsidR="00D43697">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31B7BF" w14:textId="77777777" w:rsidR="000D5E21" w:rsidRDefault="000D5E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62DAAE" w14:textId="77777777" w:rsidR="000D5E21" w:rsidRDefault="00473B4B">
          <w:pPr>
            <w:pStyle w:val="PURFooterText"/>
            <w:jc w:val="center"/>
          </w:pPr>
          <w:hyperlink w:anchor="_Sec591">
            <w:r w:rsidR="00D43697">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6BF2D8" w14:textId="77777777" w:rsidR="000D5E21" w:rsidRDefault="000D5E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5013B3" w14:textId="77777777" w:rsidR="000D5E21" w:rsidRDefault="00473B4B">
          <w:pPr>
            <w:pStyle w:val="PURFooterText"/>
            <w:jc w:val="center"/>
          </w:pPr>
          <w:hyperlink w:anchor="_Sec844">
            <w:r w:rsidR="00D43697">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D5E21" w14:paraId="5327F45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55CCDFD" w14:textId="77777777" w:rsidR="000D5E21" w:rsidRDefault="00473B4B">
          <w:pPr>
            <w:pStyle w:val="PURFooterText"/>
            <w:jc w:val="center"/>
          </w:pPr>
          <w:hyperlink w:anchor="_Sec842">
            <w:r w:rsidR="00D43697">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5757A6" w14:textId="77777777" w:rsidR="000D5E21" w:rsidRDefault="000D5E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CA54FF" w14:textId="77777777" w:rsidR="000D5E21" w:rsidRDefault="00473B4B">
          <w:pPr>
            <w:pStyle w:val="PURFooterText"/>
            <w:jc w:val="center"/>
          </w:pPr>
          <w:hyperlink w:anchor="_Sec531">
            <w:r w:rsidR="00D43697">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2B7E60" w14:textId="77777777" w:rsidR="000D5E21" w:rsidRDefault="000D5E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9BE425" w14:textId="77777777" w:rsidR="000D5E21" w:rsidRDefault="00473B4B">
          <w:pPr>
            <w:pStyle w:val="PURFooterText"/>
            <w:jc w:val="center"/>
          </w:pPr>
          <w:hyperlink w:anchor="_Sec536">
            <w:r w:rsidR="00D43697">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8C2CEB" w14:textId="77777777" w:rsidR="000D5E21" w:rsidRDefault="000D5E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A4062A" w14:textId="77777777" w:rsidR="000D5E21" w:rsidRDefault="00473B4B">
          <w:pPr>
            <w:pStyle w:val="PURFooterText"/>
            <w:jc w:val="center"/>
          </w:pPr>
          <w:hyperlink w:anchor="_Sec547">
            <w:r w:rsidR="00D43697">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8D6E72" w14:textId="77777777" w:rsidR="000D5E21" w:rsidRDefault="000D5E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D2E88C" w14:textId="77777777" w:rsidR="000D5E21" w:rsidRDefault="00473B4B">
          <w:pPr>
            <w:pStyle w:val="PURFooterText"/>
            <w:jc w:val="center"/>
          </w:pPr>
          <w:hyperlink w:anchor="_Sec548">
            <w:r w:rsidR="00D43697">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303A97" w14:textId="77777777" w:rsidR="000D5E21" w:rsidRDefault="000D5E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44BD40" w14:textId="77777777" w:rsidR="000D5E21" w:rsidRDefault="00473B4B">
          <w:pPr>
            <w:pStyle w:val="PURFooterText"/>
            <w:jc w:val="center"/>
          </w:pPr>
          <w:hyperlink w:anchor="_Sec549">
            <w:r w:rsidR="00D43697">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1D069B" w14:textId="77777777" w:rsidR="000D5E21" w:rsidRDefault="000D5E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9357A6" w14:textId="77777777" w:rsidR="000D5E21" w:rsidRDefault="00473B4B">
          <w:pPr>
            <w:pStyle w:val="PURFooterText"/>
            <w:jc w:val="center"/>
          </w:pPr>
          <w:hyperlink w:anchor="_Sec591">
            <w:r w:rsidR="00D43697">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967883" w14:textId="77777777" w:rsidR="000D5E21" w:rsidRDefault="000D5E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9A0112" w14:textId="77777777" w:rsidR="000D5E21" w:rsidRDefault="00473B4B">
          <w:pPr>
            <w:pStyle w:val="PURFooterText"/>
            <w:jc w:val="center"/>
          </w:pPr>
          <w:hyperlink w:anchor="_Sec844">
            <w:r w:rsidR="00D43697">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0D5E21" w14:paraId="3F019DE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0C4440" w14:textId="77777777" w:rsidR="000D5E21" w:rsidRDefault="00473B4B">
          <w:pPr>
            <w:pStyle w:val="PURFooterText"/>
            <w:jc w:val="center"/>
          </w:pPr>
          <w:hyperlink w:anchor="_Sec842">
            <w:r w:rsidR="00D43697">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A32610" w14:textId="77777777" w:rsidR="000D5E21" w:rsidRDefault="000D5E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AF81358" w14:textId="77777777" w:rsidR="000D5E21" w:rsidRDefault="00473B4B">
          <w:pPr>
            <w:pStyle w:val="PURFooterText"/>
            <w:jc w:val="center"/>
          </w:pPr>
          <w:hyperlink w:anchor="_Sec531">
            <w:r w:rsidR="00D43697">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0B0782" w14:textId="77777777" w:rsidR="000D5E21" w:rsidRDefault="000D5E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2BFFB0" w14:textId="77777777" w:rsidR="000D5E21" w:rsidRDefault="00473B4B">
          <w:pPr>
            <w:pStyle w:val="PURFooterText"/>
            <w:jc w:val="center"/>
          </w:pPr>
          <w:hyperlink w:anchor="_Sec536">
            <w:r w:rsidR="00D43697">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FCC758" w14:textId="77777777" w:rsidR="000D5E21" w:rsidRDefault="000D5E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7874F3" w14:textId="77777777" w:rsidR="000D5E21" w:rsidRDefault="00473B4B">
          <w:pPr>
            <w:pStyle w:val="PURFooterText"/>
            <w:jc w:val="center"/>
          </w:pPr>
          <w:hyperlink w:anchor="_Sec547">
            <w:r w:rsidR="00D43697">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2B8364" w14:textId="77777777" w:rsidR="000D5E21" w:rsidRDefault="000D5E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5C697F" w14:textId="77777777" w:rsidR="000D5E21" w:rsidRDefault="00473B4B">
          <w:pPr>
            <w:pStyle w:val="PURFooterText"/>
            <w:jc w:val="center"/>
          </w:pPr>
          <w:hyperlink w:anchor="_Sec548">
            <w:r w:rsidR="00D43697">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4802A1" w14:textId="77777777" w:rsidR="000D5E21" w:rsidRDefault="000D5E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99BDFE" w14:textId="77777777" w:rsidR="000D5E21" w:rsidRDefault="00473B4B">
          <w:pPr>
            <w:pStyle w:val="PURFooterText"/>
            <w:jc w:val="center"/>
          </w:pPr>
          <w:hyperlink w:anchor="_Sec549">
            <w:r w:rsidR="00D43697">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1A9B82" w14:textId="77777777" w:rsidR="000D5E21" w:rsidRDefault="000D5E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CC82CD" w14:textId="77777777" w:rsidR="000D5E21" w:rsidRDefault="00473B4B">
          <w:pPr>
            <w:pStyle w:val="PURFooterText"/>
            <w:jc w:val="center"/>
          </w:pPr>
          <w:hyperlink w:anchor="_Sec591">
            <w:r w:rsidR="00D43697">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C2AB45" w14:textId="77777777" w:rsidR="000D5E21" w:rsidRDefault="000D5E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3143C5" w14:textId="77777777" w:rsidR="000D5E21" w:rsidRDefault="00473B4B">
          <w:pPr>
            <w:pStyle w:val="PURFooterText"/>
            <w:jc w:val="center"/>
          </w:pPr>
          <w:hyperlink w:anchor="_Sec844">
            <w:r w:rsidR="00D43697">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0D5E21" w14:paraId="1BA397E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B8E5E5" w14:textId="77777777" w:rsidR="000D5E21" w:rsidRDefault="00473B4B">
          <w:pPr>
            <w:pStyle w:val="PURFooterText"/>
            <w:jc w:val="center"/>
          </w:pPr>
          <w:hyperlink w:anchor="_Sec842">
            <w:r w:rsidR="00D43697">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585A16" w14:textId="77777777" w:rsidR="000D5E21" w:rsidRDefault="000D5E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84B3F0" w14:textId="77777777" w:rsidR="000D5E21" w:rsidRDefault="00473B4B">
          <w:pPr>
            <w:pStyle w:val="PURFooterText"/>
            <w:jc w:val="center"/>
          </w:pPr>
          <w:hyperlink w:anchor="_Sec531">
            <w:r w:rsidR="00D43697">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F7F5FF" w14:textId="77777777" w:rsidR="000D5E21" w:rsidRDefault="000D5E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7A5227B" w14:textId="77777777" w:rsidR="000D5E21" w:rsidRDefault="00473B4B">
          <w:pPr>
            <w:pStyle w:val="PURFooterText"/>
            <w:jc w:val="center"/>
          </w:pPr>
          <w:hyperlink w:anchor="_Sec536">
            <w:r w:rsidR="00D43697">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28C9C9" w14:textId="77777777" w:rsidR="000D5E21" w:rsidRDefault="000D5E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D1FC96" w14:textId="77777777" w:rsidR="000D5E21" w:rsidRDefault="00473B4B">
          <w:pPr>
            <w:pStyle w:val="PURFooterText"/>
            <w:jc w:val="center"/>
          </w:pPr>
          <w:hyperlink w:anchor="_Sec547">
            <w:r w:rsidR="00D43697">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D3D4CB" w14:textId="77777777" w:rsidR="000D5E21" w:rsidRDefault="000D5E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974277" w14:textId="77777777" w:rsidR="000D5E21" w:rsidRDefault="00473B4B">
          <w:pPr>
            <w:pStyle w:val="PURFooterText"/>
            <w:jc w:val="center"/>
          </w:pPr>
          <w:hyperlink w:anchor="_Sec548">
            <w:r w:rsidR="00D43697">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DDBD74" w14:textId="77777777" w:rsidR="000D5E21" w:rsidRDefault="000D5E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B9C61B" w14:textId="77777777" w:rsidR="000D5E21" w:rsidRDefault="00473B4B">
          <w:pPr>
            <w:pStyle w:val="PURFooterText"/>
            <w:jc w:val="center"/>
          </w:pPr>
          <w:hyperlink w:anchor="_Sec549">
            <w:r w:rsidR="00D43697">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1F824" w14:textId="77777777" w:rsidR="000D5E21" w:rsidRDefault="000D5E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C939FE" w14:textId="77777777" w:rsidR="000D5E21" w:rsidRDefault="00473B4B">
          <w:pPr>
            <w:pStyle w:val="PURFooterText"/>
            <w:jc w:val="center"/>
          </w:pPr>
          <w:hyperlink w:anchor="_Sec591">
            <w:r w:rsidR="00D43697">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C2B8F6" w14:textId="77777777" w:rsidR="000D5E21" w:rsidRDefault="000D5E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EA097" w14:textId="77777777" w:rsidR="000D5E21" w:rsidRDefault="00473B4B">
          <w:pPr>
            <w:pStyle w:val="PURFooterText"/>
            <w:jc w:val="center"/>
          </w:pPr>
          <w:hyperlink w:anchor="_Sec844">
            <w:r w:rsidR="00D43697">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0D5E21" w14:paraId="5BAC3B5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F7FDFD" w14:textId="77777777" w:rsidR="000D5E21" w:rsidRDefault="00473B4B">
          <w:pPr>
            <w:pStyle w:val="PURFooterText"/>
            <w:jc w:val="center"/>
          </w:pPr>
          <w:hyperlink w:anchor="_Sec842">
            <w:r w:rsidR="00D43697">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D7ADCD" w14:textId="77777777" w:rsidR="000D5E21" w:rsidRDefault="000D5E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33519D" w14:textId="77777777" w:rsidR="000D5E21" w:rsidRDefault="00473B4B">
          <w:pPr>
            <w:pStyle w:val="PURFooterText"/>
            <w:jc w:val="center"/>
          </w:pPr>
          <w:hyperlink w:anchor="_Sec531">
            <w:r w:rsidR="00D43697">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CEBA17" w14:textId="77777777" w:rsidR="000D5E21" w:rsidRDefault="000D5E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C5FE30" w14:textId="77777777" w:rsidR="000D5E21" w:rsidRDefault="00473B4B">
          <w:pPr>
            <w:pStyle w:val="PURFooterText"/>
            <w:jc w:val="center"/>
          </w:pPr>
          <w:hyperlink w:anchor="_Sec536">
            <w:r w:rsidR="00D43697">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B55E9D" w14:textId="77777777" w:rsidR="000D5E21" w:rsidRDefault="000D5E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3FB8B86" w14:textId="77777777" w:rsidR="000D5E21" w:rsidRDefault="00473B4B">
          <w:pPr>
            <w:pStyle w:val="PURFooterText"/>
            <w:jc w:val="center"/>
          </w:pPr>
          <w:hyperlink w:anchor="_Sec547">
            <w:r w:rsidR="00D43697">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244908" w14:textId="77777777" w:rsidR="000D5E21" w:rsidRDefault="000D5E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1277F8" w14:textId="77777777" w:rsidR="000D5E21" w:rsidRDefault="00473B4B">
          <w:pPr>
            <w:pStyle w:val="PURFooterText"/>
            <w:jc w:val="center"/>
          </w:pPr>
          <w:hyperlink w:anchor="_Sec548">
            <w:r w:rsidR="00D43697">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914A8C" w14:textId="77777777" w:rsidR="000D5E21" w:rsidRDefault="000D5E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E5B49B" w14:textId="77777777" w:rsidR="000D5E21" w:rsidRDefault="00473B4B">
          <w:pPr>
            <w:pStyle w:val="PURFooterText"/>
            <w:jc w:val="center"/>
          </w:pPr>
          <w:hyperlink w:anchor="_Sec549">
            <w:r w:rsidR="00D43697">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4E4652" w14:textId="77777777" w:rsidR="000D5E21" w:rsidRDefault="000D5E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EC917B" w14:textId="77777777" w:rsidR="000D5E21" w:rsidRDefault="00473B4B">
          <w:pPr>
            <w:pStyle w:val="PURFooterText"/>
            <w:jc w:val="center"/>
          </w:pPr>
          <w:hyperlink w:anchor="_Sec591">
            <w:r w:rsidR="00D43697">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95DF6C" w14:textId="77777777" w:rsidR="000D5E21" w:rsidRDefault="000D5E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A8ED81" w14:textId="77777777" w:rsidR="000D5E21" w:rsidRDefault="00473B4B">
          <w:pPr>
            <w:pStyle w:val="PURFooterText"/>
            <w:jc w:val="center"/>
          </w:pPr>
          <w:hyperlink w:anchor="_Sec844">
            <w:r w:rsidR="00D43697">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0D5E21" w14:paraId="7F7D52E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52D93A" w14:textId="77777777" w:rsidR="000D5E21" w:rsidRDefault="00473B4B">
          <w:pPr>
            <w:pStyle w:val="PURFooterText"/>
            <w:jc w:val="center"/>
          </w:pPr>
          <w:hyperlink w:anchor="_Sec842">
            <w:r w:rsidR="00D43697">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647710" w14:textId="77777777" w:rsidR="000D5E21" w:rsidRDefault="000D5E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38775A" w14:textId="77777777" w:rsidR="000D5E21" w:rsidRDefault="00473B4B">
          <w:pPr>
            <w:pStyle w:val="PURFooterText"/>
            <w:jc w:val="center"/>
          </w:pPr>
          <w:hyperlink w:anchor="_Sec531">
            <w:r w:rsidR="00D43697">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47B007" w14:textId="77777777" w:rsidR="000D5E21" w:rsidRDefault="000D5E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38F1F4" w14:textId="77777777" w:rsidR="000D5E21" w:rsidRDefault="00473B4B">
          <w:pPr>
            <w:pStyle w:val="PURFooterText"/>
            <w:jc w:val="center"/>
          </w:pPr>
          <w:hyperlink w:anchor="_Sec536">
            <w:r w:rsidR="00D43697">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A70FAE" w14:textId="77777777" w:rsidR="000D5E21" w:rsidRDefault="000D5E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1171BB" w14:textId="77777777" w:rsidR="000D5E21" w:rsidRDefault="00473B4B">
          <w:pPr>
            <w:pStyle w:val="PURFooterText"/>
            <w:jc w:val="center"/>
          </w:pPr>
          <w:hyperlink w:anchor="_Sec547">
            <w:r w:rsidR="00D43697">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4505E1" w14:textId="77777777" w:rsidR="000D5E21" w:rsidRDefault="000D5E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1FF2E6D" w14:textId="77777777" w:rsidR="000D5E21" w:rsidRDefault="00473B4B">
          <w:pPr>
            <w:pStyle w:val="PURFooterText"/>
            <w:jc w:val="center"/>
          </w:pPr>
          <w:hyperlink w:anchor="_Sec548">
            <w:r w:rsidR="00D43697">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A4F372" w14:textId="77777777" w:rsidR="000D5E21" w:rsidRDefault="000D5E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1C5354" w14:textId="77777777" w:rsidR="000D5E21" w:rsidRDefault="00473B4B">
          <w:pPr>
            <w:pStyle w:val="PURFooterText"/>
            <w:jc w:val="center"/>
          </w:pPr>
          <w:hyperlink w:anchor="_Sec549">
            <w:r w:rsidR="00D43697">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B57B1B" w14:textId="77777777" w:rsidR="000D5E21" w:rsidRDefault="000D5E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40A07C" w14:textId="77777777" w:rsidR="000D5E21" w:rsidRDefault="00473B4B">
          <w:pPr>
            <w:pStyle w:val="PURFooterText"/>
            <w:jc w:val="center"/>
          </w:pPr>
          <w:hyperlink w:anchor="_Sec591">
            <w:r w:rsidR="00D43697">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59A18B" w14:textId="77777777" w:rsidR="000D5E21" w:rsidRDefault="000D5E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972BEF" w14:textId="77777777" w:rsidR="000D5E21" w:rsidRDefault="00473B4B">
          <w:pPr>
            <w:pStyle w:val="PURFooterText"/>
            <w:jc w:val="center"/>
          </w:pPr>
          <w:hyperlink w:anchor="_Sec844">
            <w:r w:rsidR="00D43697">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0D5E21" w14:paraId="7C2C6A0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D76416" w14:textId="77777777" w:rsidR="000D5E21" w:rsidRDefault="00473B4B">
          <w:pPr>
            <w:pStyle w:val="PURFooterText"/>
            <w:jc w:val="center"/>
          </w:pPr>
          <w:hyperlink w:anchor="_Sec842">
            <w:r w:rsidR="00D43697">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2770D7" w14:textId="77777777" w:rsidR="000D5E21" w:rsidRDefault="000D5E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20C192" w14:textId="77777777" w:rsidR="000D5E21" w:rsidRDefault="00473B4B">
          <w:pPr>
            <w:pStyle w:val="PURFooterText"/>
            <w:jc w:val="center"/>
          </w:pPr>
          <w:hyperlink w:anchor="_Sec531">
            <w:r w:rsidR="00D43697">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AED33B" w14:textId="77777777" w:rsidR="000D5E21" w:rsidRDefault="000D5E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EA6C6E" w14:textId="77777777" w:rsidR="000D5E21" w:rsidRDefault="00473B4B">
          <w:pPr>
            <w:pStyle w:val="PURFooterText"/>
            <w:jc w:val="center"/>
          </w:pPr>
          <w:hyperlink w:anchor="_Sec536">
            <w:r w:rsidR="00D43697">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4E8451" w14:textId="77777777" w:rsidR="000D5E21" w:rsidRDefault="000D5E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36CE6D" w14:textId="77777777" w:rsidR="000D5E21" w:rsidRDefault="00473B4B">
          <w:pPr>
            <w:pStyle w:val="PURFooterText"/>
            <w:jc w:val="center"/>
          </w:pPr>
          <w:hyperlink w:anchor="_Sec547">
            <w:r w:rsidR="00D43697">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99EB83" w14:textId="77777777" w:rsidR="000D5E21" w:rsidRDefault="000D5E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ECD81B" w14:textId="77777777" w:rsidR="000D5E21" w:rsidRDefault="00473B4B">
          <w:pPr>
            <w:pStyle w:val="PURFooterText"/>
            <w:jc w:val="center"/>
          </w:pPr>
          <w:hyperlink w:anchor="_Sec548">
            <w:r w:rsidR="00D43697">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2B63A4" w14:textId="77777777" w:rsidR="000D5E21" w:rsidRDefault="000D5E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E9A70A1" w14:textId="77777777" w:rsidR="000D5E21" w:rsidRDefault="00473B4B">
          <w:pPr>
            <w:pStyle w:val="PURFooterText"/>
            <w:jc w:val="center"/>
          </w:pPr>
          <w:hyperlink w:anchor="_Sec549">
            <w:r w:rsidR="00D43697">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DFB977" w14:textId="77777777" w:rsidR="000D5E21" w:rsidRDefault="000D5E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DAD023" w14:textId="77777777" w:rsidR="000D5E21" w:rsidRDefault="00473B4B">
          <w:pPr>
            <w:pStyle w:val="PURFooterText"/>
            <w:jc w:val="center"/>
          </w:pPr>
          <w:hyperlink w:anchor="_Sec591">
            <w:r w:rsidR="00D43697">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6FBA9C" w14:textId="77777777" w:rsidR="000D5E21" w:rsidRDefault="000D5E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56E218" w14:textId="77777777" w:rsidR="000D5E21" w:rsidRDefault="00473B4B">
          <w:pPr>
            <w:pStyle w:val="PURFooterText"/>
            <w:jc w:val="center"/>
          </w:pPr>
          <w:hyperlink w:anchor="_Sec844">
            <w:r w:rsidR="00D43697">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0D5E21" w14:paraId="14B2CE8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EEC260" w14:textId="77777777" w:rsidR="000D5E21" w:rsidRDefault="00473B4B">
          <w:pPr>
            <w:pStyle w:val="PURFooterText"/>
            <w:jc w:val="center"/>
          </w:pPr>
          <w:hyperlink w:anchor="_Sec842">
            <w:r w:rsidR="00D43697">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A3B37F" w14:textId="77777777" w:rsidR="000D5E21" w:rsidRDefault="000D5E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29C1B6" w14:textId="77777777" w:rsidR="000D5E21" w:rsidRDefault="00473B4B">
          <w:pPr>
            <w:pStyle w:val="PURFooterText"/>
            <w:jc w:val="center"/>
          </w:pPr>
          <w:hyperlink w:anchor="_Sec531">
            <w:r w:rsidR="00D43697">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F95442" w14:textId="77777777" w:rsidR="000D5E21" w:rsidRDefault="000D5E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224C75" w14:textId="77777777" w:rsidR="000D5E21" w:rsidRDefault="00473B4B">
          <w:pPr>
            <w:pStyle w:val="PURFooterText"/>
            <w:jc w:val="center"/>
          </w:pPr>
          <w:hyperlink w:anchor="_Sec536">
            <w:r w:rsidR="00D43697">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DBEE3C" w14:textId="77777777" w:rsidR="000D5E21" w:rsidRDefault="000D5E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4F4372" w14:textId="77777777" w:rsidR="000D5E21" w:rsidRDefault="00473B4B">
          <w:pPr>
            <w:pStyle w:val="PURFooterText"/>
            <w:jc w:val="center"/>
          </w:pPr>
          <w:hyperlink w:anchor="_Sec547">
            <w:r w:rsidR="00D43697">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DB497A" w14:textId="77777777" w:rsidR="000D5E21" w:rsidRDefault="000D5E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9E97BA" w14:textId="77777777" w:rsidR="000D5E21" w:rsidRDefault="00473B4B">
          <w:pPr>
            <w:pStyle w:val="PURFooterText"/>
            <w:jc w:val="center"/>
          </w:pPr>
          <w:hyperlink w:anchor="_Sec548">
            <w:r w:rsidR="00D43697">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2F7C36" w14:textId="77777777" w:rsidR="000D5E21" w:rsidRDefault="000D5E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BCDB97" w14:textId="77777777" w:rsidR="000D5E21" w:rsidRDefault="00473B4B">
          <w:pPr>
            <w:pStyle w:val="PURFooterText"/>
            <w:jc w:val="center"/>
          </w:pPr>
          <w:hyperlink w:anchor="_Sec549">
            <w:r w:rsidR="00D43697">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40FDA1" w14:textId="77777777" w:rsidR="000D5E21" w:rsidRDefault="000D5E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24EF828" w14:textId="77777777" w:rsidR="000D5E21" w:rsidRDefault="00473B4B">
          <w:pPr>
            <w:pStyle w:val="PURFooterText"/>
            <w:jc w:val="center"/>
          </w:pPr>
          <w:hyperlink w:anchor="_Sec591">
            <w:r w:rsidR="00D43697">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92FB4F" w14:textId="77777777" w:rsidR="000D5E21" w:rsidRDefault="000D5E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BFEB4E" w14:textId="77777777" w:rsidR="000D5E21" w:rsidRDefault="00473B4B">
          <w:pPr>
            <w:pStyle w:val="PURFooterText"/>
            <w:jc w:val="center"/>
          </w:pPr>
          <w:hyperlink w:anchor="_Sec844">
            <w:r w:rsidR="00D43697">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0D5E21" w14:paraId="0652147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4626A7" w14:textId="77777777" w:rsidR="000D5E21" w:rsidRDefault="00473B4B">
          <w:pPr>
            <w:pStyle w:val="PURFooterText"/>
            <w:jc w:val="center"/>
          </w:pPr>
          <w:hyperlink w:anchor="_Sec842">
            <w:r w:rsidR="00D43697">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45B879" w14:textId="77777777" w:rsidR="000D5E21" w:rsidRDefault="000D5E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C2D1B4" w14:textId="77777777" w:rsidR="000D5E21" w:rsidRDefault="00473B4B">
          <w:pPr>
            <w:pStyle w:val="PURFooterText"/>
            <w:jc w:val="center"/>
          </w:pPr>
          <w:hyperlink w:anchor="_Sec531">
            <w:r w:rsidR="00D43697">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F38E68" w14:textId="77777777" w:rsidR="000D5E21" w:rsidRDefault="000D5E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AADF1B" w14:textId="77777777" w:rsidR="000D5E21" w:rsidRDefault="00473B4B">
          <w:pPr>
            <w:pStyle w:val="PURFooterText"/>
            <w:jc w:val="center"/>
          </w:pPr>
          <w:hyperlink w:anchor="_Sec536">
            <w:r w:rsidR="00D43697">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3DF8E9" w14:textId="77777777" w:rsidR="000D5E21" w:rsidRDefault="000D5E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82BDEA" w14:textId="77777777" w:rsidR="000D5E21" w:rsidRDefault="00473B4B">
          <w:pPr>
            <w:pStyle w:val="PURFooterText"/>
            <w:jc w:val="center"/>
          </w:pPr>
          <w:hyperlink w:anchor="_Sec547">
            <w:r w:rsidR="00D43697">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BC877C" w14:textId="77777777" w:rsidR="000D5E21" w:rsidRDefault="000D5E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A67E4F" w14:textId="77777777" w:rsidR="000D5E21" w:rsidRDefault="00473B4B">
          <w:pPr>
            <w:pStyle w:val="PURFooterText"/>
            <w:jc w:val="center"/>
          </w:pPr>
          <w:hyperlink w:anchor="_Sec548">
            <w:r w:rsidR="00D43697">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486382" w14:textId="77777777" w:rsidR="000D5E21" w:rsidRDefault="000D5E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1E3EA8" w14:textId="77777777" w:rsidR="000D5E21" w:rsidRDefault="00473B4B">
          <w:pPr>
            <w:pStyle w:val="PURFooterText"/>
            <w:jc w:val="center"/>
          </w:pPr>
          <w:hyperlink w:anchor="_Sec549">
            <w:r w:rsidR="00D43697">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567100" w14:textId="77777777" w:rsidR="000D5E21" w:rsidRDefault="000D5E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39C8CC" w14:textId="77777777" w:rsidR="000D5E21" w:rsidRDefault="00473B4B">
          <w:pPr>
            <w:pStyle w:val="PURFooterText"/>
            <w:jc w:val="center"/>
          </w:pPr>
          <w:hyperlink w:anchor="_Sec591">
            <w:r w:rsidR="00D43697">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D8EBA3" w14:textId="77777777" w:rsidR="000D5E21" w:rsidRDefault="000D5E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1D4A886" w14:textId="77777777" w:rsidR="000D5E21" w:rsidRDefault="00473B4B">
          <w:pPr>
            <w:pStyle w:val="PURFooterText"/>
            <w:jc w:val="center"/>
          </w:pPr>
          <w:hyperlink w:anchor="_Sec844">
            <w:r w:rsidR="00D43697">
              <w:rPr>
                <w:color w:val="00467F"/>
                <w:u w:val="single"/>
              </w:rPr>
              <w:t>Index</w:t>
            </w:r>
          </w:hyperlink>
        </w:p>
      </w:tc>
    </w:tr>
  </w:tbl>
  <w:p w14:paraId="15E8EA56" w14:textId="77777777" w:rsidR="000D5E21" w:rsidRDefault="000D5E21"/>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D5E21" w14:paraId="36DDBAC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CF62B5" w14:textId="77777777" w:rsidR="000D5E21" w:rsidRDefault="00473B4B">
          <w:pPr>
            <w:pStyle w:val="PURFooterText"/>
            <w:jc w:val="center"/>
          </w:pPr>
          <w:hyperlink w:anchor="_Sec842">
            <w:r w:rsidR="00D43697">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0AC220" w14:textId="77777777" w:rsidR="000D5E21" w:rsidRDefault="000D5E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C60F95" w14:textId="77777777" w:rsidR="000D5E21" w:rsidRDefault="00473B4B">
          <w:pPr>
            <w:pStyle w:val="PURFooterText"/>
            <w:jc w:val="center"/>
          </w:pPr>
          <w:hyperlink w:anchor="_Sec531">
            <w:r w:rsidR="00D43697">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508552" w14:textId="77777777" w:rsidR="000D5E21" w:rsidRDefault="000D5E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176B7E" w14:textId="77777777" w:rsidR="000D5E21" w:rsidRDefault="00473B4B">
          <w:pPr>
            <w:pStyle w:val="PURFooterText"/>
            <w:jc w:val="center"/>
          </w:pPr>
          <w:hyperlink w:anchor="_Sec536">
            <w:r w:rsidR="00D43697">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8365F1" w14:textId="77777777" w:rsidR="000D5E21" w:rsidRDefault="000D5E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EA859F" w14:textId="77777777" w:rsidR="000D5E21" w:rsidRDefault="00473B4B">
          <w:pPr>
            <w:pStyle w:val="PURFooterText"/>
            <w:jc w:val="center"/>
          </w:pPr>
          <w:hyperlink w:anchor="_Sec547">
            <w:r w:rsidR="00D43697">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151201" w14:textId="77777777" w:rsidR="000D5E21" w:rsidRDefault="000D5E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60AA20" w14:textId="77777777" w:rsidR="000D5E21" w:rsidRDefault="00473B4B">
          <w:pPr>
            <w:pStyle w:val="PURFooterText"/>
            <w:jc w:val="center"/>
          </w:pPr>
          <w:hyperlink w:anchor="_Sec548">
            <w:r w:rsidR="00D43697">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6B4778" w14:textId="77777777" w:rsidR="000D5E21" w:rsidRDefault="000D5E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A1A920" w14:textId="77777777" w:rsidR="000D5E21" w:rsidRDefault="00473B4B">
          <w:pPr>
            <w:pStyle w:val="PURFooterText"/>
            <w:jc w:val="center"/>
          </w:pPr>
          <w:hyperlink w:anchor="_Sec549">
            <w:r w:rsidR="00D43697">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E204FE" w14:textId="77777777" w:rsidR="000D5E21" w:rsidRDefault="000D5E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E67258" w14:textId="77777777" w:rsidR="000D5E21" w:rsidRDefault="00473B4B">
          <w:pPr>
            <w:pStyle w:val="PURFooterText"/>
            <w:jc w:val="center"/>
          </w:pPr>
          <w:hyperlink w:anchor="_Sec591">
            <w:r w:rsidR="00D43697">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BD6D5D" w14:textId="77777777" w:rsidR="000D5E21" w:rsidRDefault="000D5E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11968FF" w14:textId="77777777" w:rsidR="000D5E21" w:rsidRDefault="00473B4B">
          <w:pPr>
            <w:pStyle w:val="PURFooterText"/>
            <w:jc w:val="center"/>
          </w:pPr>
          <w:hyperlink w:anchor="_Sec844">
            <w:r w:rsidR="00D43697">
              <w:rPr>
                <w:color w:val="00467F"/>
                <w:u w:val="single"/>
              </w:rPr>
              <w:t>Index</w:t>
            </w:r>
          </w:hyperlink>
        </w:p>
      </w:tc>
    </w:tr>
  </w:tbl>
  <w:p w14:paraId="73544534" w14:textId="77777777" w:rsidR="000D5E21" w:rsidRDefault="000D5E2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F29B050" w14:textId="77777777" w:rsidR="00473B4B" w:rsidRDefault="00473B4B" w:rsidP="007C7D4D">
      <w:pPr>
        <w:spacing w:after="0"/>
      </w:pPr>
      <w:r>
        <w:separator/>
      </w:r>
    </w:p>
    <w:p w14:paraId="7D5DF714" w14:textId="77777777" w:rsidR="00473B4B" w:rsidRDefault="00473B4B"/>
  </w:footnote>
  <w:footnote w:type="continuationSeparator" w:id="0">
    <w:p w14:paraId="6488FAC1" w14:textId="77777777" w:rsidR="00473B4B" w:rsidRDefault="00473B4B" w:rsidP="007C7D4D">
      <w:pPr>
        <w:spacing w:after="0"/>
      </w:pPr>
      <w:r>
        <w:continuationSeparator/>
      </w:r>
    </w:p>
    <w:p w14:paraId="7608BC24" w14:textId="77777777" w:rsidR="00473B4B" w:rsidRDefault="00473B4B"/>
  </w:footnote>
  <w:footnote w:type="continuationNotice" w:id="1">
    <w:p w14:paraId="0CA8C8B8" w14:textId="77777777" w:rsidR="00473B4B" w:rsidRDefault="00473B4B">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11DBC6" w14:textId="77777777" w:rsidR="00394B4F" w:rsidRDefault="00394B4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C7157E" w14:textId="77777777" w:rsidR="00394B4F" w:rsidRDefault="00394B4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73D8D6" w14:textId="77777777" w:rsidR="00394B4F" w:rsidRDefault="00394B4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0D5E21" w14:paraId="52E159D3" w14:textId="77777777">
      <w:tc>
        <w:tcPr>
          <w:tcW w:w="8560" w:type="dxa"/>
        </w:tcPr>
        <w:p w14:paraId="2C9BA21F" w14:textId="77777777" w:rsidR="000D5E21" w:rsidRDefault="00D43697">
          <w:pPr>
            <w:pStyle w:val="PURHeaderText"/>
          </w:pPr>
          <w:r>
            <w:t>Conditions des Produits de Licence en Volume Microsoft (français – neutre, juillet 2017)</w:t>
          </w:r>
        </w:p>
      </w:tc>
      <w:tc>
        <w:tcPr>
          <w:tcW w:w="3680" w:type="dxa"/>
        </w:tcPr>
        <w:p w14:paraId="69A75128" w14:textId="20718E0C" w:rsidR="000D5E21" w:rsidRDefault="00D43697">
          <w:pPr>
            <w:pStyle w:val="PURHeaderText"/>
            <w:jc w:val="right"/>
          </w:pPr>
          <w:r>
            <w:fldChar w:fldCharType="begin"/>
          </w:r>
          <w:r>
            <w:instrText xml:space="preserve"> PAGE \* MERGEFORMAT </w:instrText>
          </w:r>
          <w:r>
            <w:fldChar w:fldCharType="separate"/>
          </w:r>
          <w:r w:rsidR="00394B4F">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0D5E21" w14:paraId="5D499229" w14:textId="77777777">
      <w:tc>
        <w:tcPr>
          <w:tcW w:w="8560" w:type="dxa"/>
        </w:tcPr>
        <w:p w14:paraId="326D1163" w14:textId="77777777" w:rsidR="000D5E21" w:rsidRDefault="00D43697">
          <w:pPr>
            <w:pStyle w:val="PURHeaderText"/>
          </w:pPr>
          <w:r>
            <w:t>Conditions des Produits de Licence en Volume Microsoft (français – neutre, juillet 2017)</w:t>
          </w:r>
        </w:p>
      </w:tc>
      <w:tc>
        <w:tcPr>
          <w:tcW w:w="3680" w:type="dxa"/>
        </w:tcPr>
        <w:p w14:paraId="1D40E2CD" w14:textId="5AC77C31" w:rsidR="000D5E21" w:rsidRDefault="00D43697">
          <w:pPr>
            <w:pStyle w:val="PURHeaderText"/>
            <w:jc w:val="right"/>
          </w:pPr>
          <w:r>
            <w:fldChar w:fldCharType="begin"/>
          </w:r>
          <w:r>
            <w:instrText xml:space="preserve"> PAGE \* MERGEFORMAT </w:instrText>
          </w:r>
          <w:r>
            <w:fldChar w:fldCharType="separate"/>
          </w:r>
          <w:r w:rsidR="00394B4F">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0D5E21" w14:paraId="7017992B" w14:textId="77777777">
      <w:tc>
        <w:tcPr>
          <w:tcW w:w="8560" w:type="dxa"/>
        </w:tcPr>
        <w:p w14:paraId="028787C2" w14:textId="77777777" w:rsidR="000D5E21" w:rsidRDefault="00D43697">
          <w:pPr>
            <w:pStyle w:val="PURHeaderText"/>
          </w:pPr>
          <w:r>
            <w:t>Conditions des Produits de Licence en Volume Microsoft (français – neutre, juillet 2017)</w:t>
          </w:r>
        </w:p>
      </w:tc>
      <w:tc>
        <w:tcPr>
          <w:tcW w:w="3680" w:type="dxa"/>
        </w:tcPr>
        <w:p w14:paraId="246FCCFC" w14:textId="77777777" w:rsidR="000D5E21" w:rsidRDefault="00D43697">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0D5E21" w14:paraId="527701F7" w14:textId="77777777">
      <w:tc>
        <w:tcPr>
          <w:tcW w:w="8560" w:type="dxa"/>
        </w:tcPr>
        <w:p w14:paraId="0001AAF2" w14:textId="77777777" w:rsidR="000D5E21" w:rsidRDefault="00D43697">
          <w:pPr>
            <w:pStyle w:val="PURHeaderText"/>
          </w:pPr>
          <w:r>
            <w:t>Conditions des Produits de Licence en Volume Microsoft (français – neutre, juillet 2017)</w:t>
          </w:r>
        </w:p>
      </w:tc>
      <w:tc>
        <w:tcPr>
          <w:tcW w:w="3680" w:type="dxa"/>
        </w:tcPr>
        <w:p w14:paraId="5B07B9FD" w14:textId="01D92097" w:rsidR="000D5E21" w:rsidRDefault="00D43697">
          <w:pPr>
            <w:pStyle w:val="PURHeaderText"/>
            <w:jc w:val="right"/>
          </w:pPr>
          <w:r>
            <w:fldChar w:fldCharType="begin"/>
          </w:r>
          <w:r>
            <w:instrText xml:space="preserve"> PAGE \* MERGEFORMAT </w:instrText>
          </w:r>
          <w:r>
            <w:fldChar w:fldCharType="separate"/>
          </w:r>
          <w:r w:rsidR="00394B4F">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0D5E21" w14:paraId="0AAAF7F2" w14:textId="77777777">
      <w:tc>
        <w:tcPr>
          <w:tcW w:w="8560" w:type="dxa"/>
        </w:tcPr>
        <w:p w14:paraId="557E4A48" w14:textId="77777777" w:rsidR="000D5E21" w:rsidRDefault="00D43697">
          <w:pPr>
            <w:pStyle w:val="PURHeaderText"/>
          </w:pPr>
          <w:r>
            <w:t>Conditions des Produits de Licence en Volume Microsoft (français – neutre, juillet 2017)</w:t>
          </w:r>
        </w:p>
      </w:tc>
      <w:tc>
        <w:tcPr>
          <w:tcW w:w="3680" w:type="dxa"/>
        </w:tcPr>
        <w:p w14:paraId="68F49953" w14:textId="56794E9D" w:rsidR="000D5E21" w:rsidRDefault="00D43697">
          <w:pPr>
            <w:pStyle w:val="PURHeaderText"/>
            <w:jc w:val="right"/>
          </w:pPr>
          <w:r>
            <w:fldChar w:fldCharType="begin"/>
          </w:r>
          <w:r>
            <w:instrText xml:space="preserve"> PAGE \* MERGEFORMAT </w:instrText>
          </w:r>
          <w:r>
            <w:fldChar w:fldCharType="separate"/>
          </w:r>
          <w:r w:rsidR="00394B4F">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3"/>
      <w:gridCol w:w="3247"/>
    </w:tblGrid>
    <w:tr w:rsidR="000D5E21" w14:paraId="6E24175D" w14:textId="77777777">
      <w:tc>
        <w:tcPr>
          <w:tcW w:w="8560" w:type="dxa"/>
        </w:tcPr>
        <w:p w14:paraId="471F1EAD" w14:textId="77777777" w:rsidR="000D5E21" w:rsidRDefault="00D43697">
          <w:pPr>
            <w:pStyle w:val="PURHeaderText"/>
          </w:pPr>
          <w:r>
            <w:t>Conditions des Produits de Licence en Volume Microsoft (français – neutre, juillet 2017)</w:t>
          </w:r>
        </w:p>
      </w:tc>
      <w:tc>
        <w:tcPr>
          <w:tcW w:w="3680" w:type="dxa"/>
        </w:tcPr>
        <w:p w14:paraId="0FE8B994" w14:textId="17D7DFBD" w:rsidR="000D5E21" w:rsidRDefault="00D43697">
          <w:pPr>
            <w:pStyle w:val="PURHeaderText"/>
            <w:jc w:val="right"/>
          </w:pPr>
          <w:r>
            <w:fldChar w:fldCharType="begin"/>
          </w:r>
          <w:r>
            <w:instrText xml:space="preserve"> PAGE \* MERGEFORMAT </w:instrText>
          </w:r>
          <w:r>
            <w:fldChar w:fldCharType="separate"/>
          </w:r>
          <w:r w:rsidR="00394B4F">
            <w:rPr>
              <w:noProof/>
            </w:rPr>
            <w:t>54</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3"/>
      <w:gridCol w:w="3247"/>
    </w:tblGrid>
    <w:tr w:rsidR="000D5E21" w14:paraId="33A974D8" w14:textId="77777777">
      <w:tc>
        <w:tcPr>
          <w:tcW w:w="8560" w:type="dxa"/>
        </w:tcPr>
        <w:p w14:paraId="70F27D3D" w14:textId="77777777" w:rsidR="000D5E21" w:rsidRDefault="00D43697">
          <w:pPr>
            <w:pStyle w:val="PURHeaderText"/>
          </w:pPr>
          <w:r>
            <w:t>Conditions des Produits de Licence en Volume Microsoft (français – neutre, juillet 2017)</w:t>
          </w:r>
        </w:p>
      </w:tc>
      <w:tc>
        <w:tcPr>
          <w:tcW w:w="3680" w:type="dxa"/>
        </w:tcPr>
        <w:p w14:paraId="21BB90A9" w14:textId="468EA66E" w:rsidR="000D5E21" w:rsidRDefault="00D43697">
          <w:pPr>
            <w:pStyle w:val="PURHeaderText"/>
            <w:jc w:val="right"/>
          </w:pPr>
          <w:r>
            <w:fldChar w:fldCharType="begin"/>
          </w:r>
          <w:r>
            <w:instrText xml:space="preserve"> PAGE \* MERGEFORMAT </w:instrText>
          </w:r>
          <w:r>
            <w:fldChar w:fldCharType="separate"/>
          </w:r>
          <w:r w:rsidR="00394B4F">
            <w:rPr>
              <w:noProof/>
            </w:rPr>
            <w:t>77</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3"/>
      <w:gridCol w:w="3247"/>
    </w:tblGrid>
    <w:tr w:rsidR="000D5E21" w14:paraId="360EBCC4" w14:textId="77777777">
      <w:tc>
        <w:tcPr>
          <w:tcW w:w="8560" w:type="dxa"/>
        </w:tcPr>
        <w:p w14:paraId="3240C5FA" w14:textId="77777777" w:rsidR="000D5E21" w:rsidRDefault="00D43697">
          <w:pPr>
            <w:pStyle w:val="PURHeaderText"/>
          </w:pPr>
          <w:r>
            <w:t>Conditions des Produits de Licence en Volume Microsoft (français – neutre, juillet 2017)</w:t>
          </w:r>
        </w:p>
      </w:tc>
      <w:tc>
        <w:tcPr>
          <w:tcW w:w="3680" w:type="dxa"/>
        </w:tcPr>
        <w:p w14:paraId="79F7E4BA" w14:textId="2949FCC0" w:rsidR="000D5E21" w:rsidRDefault="00D43697">
          <w:pPr>
            <w:pStyle w:val="PURHeaderText"/>
            <w:jc w:val="right"/>
          </w:pPr>
          <w:r>
            <w:fldChar w:fldCharType="begin"/>
          </w:r>
          <w:r>
            <w:instrText xml:space="preserve"> PAGE \* MERGEFORMAT </w:instrText>
          </w:r>
          <w:r>
            <w:fldChar w:fldCharType="separate"/>
          </w:r>
          <w:r w:rsidR="00394B4F">
            <w:rPr>
              <w:noProof/>
            </w:rPr>
            <w:t>82</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3"/>
      <w:gridCol w:w="3247"/>
    </w:tblGrid>
    <w:tr w:rsidR="000D5E21" w14:paraId="2D432D3B" w14:textId="77777777">
      <w:tc>
        <w:tcPr>
          <w:tcW w:w="8560" w:type="dxa"/>
        </w:tcPr>
        <w:p w14:paraId="4D78CCA1" w14:textId="77777777" w:rsidR="000D5E21" w:rsidRDefault="00D43697">
          <w:pPr>
            <w:pStyle w:val="PURHeaderText"/>
          </w:pPr>
          <w:r>
            <w:t>Conditions des Produits de Licence en Volume Microsoft (français – neutre, juillet 2017)</w:t>
          </w:r>
        </w:p>
      </w:tc>
      <w:tc>
        <w:tcPr>
          <w:tcW w:w="3680" w:type="dxa"/>
        </w:tcPr>
        <w:p w14:paraId="2E4F24CA" w14:textId="4DD38BA8" w:rsidR="000D5E21" w:rsidRDefault="00D43697">
          <w:pPr>
            <w:pStyle w:val="PURHeaderText"/>
            <w:jc w:val="right"/>
          </w:pPr>
          <w:r>
            <w:fldChar w:fldCharType="begin"/>
          </w:r>
          <w:r>
            <w:instrText xml:space="preserve"> PAGE \* MERGEFORMAT </w:instrText>
          </w:r>
          <w:r>
            <w:fldChar w:fldCharType="separate"/>
          </w:r>
          <w:r w:rsidR="00394B4F">
            <w:rPr>
              <w:noProof/>
            </w:rPr>
            <w:t>106</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47"/>
      <w:gridCol w:w="3253"/>
    </w:tblGrid>
    <w:tr w:rsidR="000D5E21" w14:paraId="3EAA4813" w14:textId="77777777">
      <w:tc>
        <w:tcPr>
          <w:tcW w:w="8560" w:type="dxa"/>
        </w:tcPr>
        <w:p w14:paraId="2C1B9922" w14:textId="77777777" w:rsidR="000D5E21" w:rsidRDefault="00D43697">
          <w:pPr>
            <w:pStyle w:val="PURHeaderText"/>
          </w:pPr>
          <w:r>
            <w:t>Conditions des Produits de Licence en Volume Microsoft (français – neutre, juillet 2017)</w:t>
          </w:r>
        </w:p>
      </w:tc>
      <w:tc>
        <w:tcPr>
          <w:tcW w:w="3680" w:type="dxa"/>
        </w:tcPr>
        <w:p w14:paraId="39CE694B" w14:textId="1E67CC8B" w:rsidR="000D5E21" w:rsidRDefault="00D43697">
          <w:pPr>
            <w:pStyle w:val="PURHeaderText"/>
            <w:jc w:val="right"/>
          </w:pPr>
          <w:r>
            <w:fldChar w:fldCharType="begin"/>
          </w:r>
          <w:r>
            <w:instrText xml:space="preserve"> PAGE \* MERGEFORMAT </w:instrText>
          </w:r>
          <w:r>
            <w:fldChar w:fldCharType="separate"/>
          </w:r>
          <w:r w:rsidR="00394B4F">
            <w:rPr>
              <w:noProof/>
            </w:rPr>
            <w:t>112</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0D5E21" w14:paraId="62163C14" w14:textId="77777777">
      <w:tc>
        <w:tcPr>
          <w:tcW w:w="8560" w:type="dxa"/>
        </w:tcPr>
        <w:p w14:paraId="7F81AF31" w14:textId="77777777" w:rsidR="000D5E21" w:rsidRDefault="00D43697">
          <w:pPr>
            <w:pStyle w:val="PURHeaderText"/>
          </w:pPr>
          <w:r>
            <w:t>Conditions des Produits de Licence en Volume Microsoft (français – neutre, juillet 2017)</w:t>
          </w:r>
        </w:p>
      </w:tc>
      <w:tc>
        <w:tcPr>
          <w:tcW w:w="3680" w:type="dxa"/>
        </w:tcPr>
        <w:p w14:paraId="2D2AE815" w14:textId="77777777" w:rsidR="000D5E21" w:rsidRDefault="00D43697">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000926"/>
    <w:multiLevelType w:val="multilevel"/>
    <w:tmpl w:val="4EDEFD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B634B9"/>
    <w:multiLevelType w:val="multilevel"/>
    <w:tmpl w:val="B108FE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F4531A"/>
    <w:multiLevelType w:val="multilevel"/>
    <w:tmpl w:val="A0E03C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FA482F"/>
    <w:multiLevelType w:val="multilevel"/>
    <w:tmpl w:val="E74032E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513B1D"/>
    <w:multiLevelType w:val="multilevel"/>
    <w:tmpl w:val="24D8BB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47479AB"/>
    <w:multiLevelType w:val="multilevel"/>
    <w:tmpl w:val="F36071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4D2220A"/>
    <w:multiLevelType w:val="multilevel"/>
    <w:tmpl w:val="28E66F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5D85D0D"/>
    <w:multiLevelType w:val="multilevel"/>
    <w:tmpl w:val="13C837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793422E"/>
    <w:multiLevelType w:val="multilevel"/>
    <w:tmpl w:val="248A06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B3940B6"/>
    <w:multiLevelType w:val="multilevel"/>
    <w:tmpl w:val="937464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BE16874"/>
    <w:multiLevelType w:val="multilevel"/>
    <w:tmpl w:val="06EA8E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ECF43C1"/>
    <w:multiLevelType w:val="multilevel"/>
    <w:tmpl w:val="30E87B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045532B"/>
    <w:multiLevelType w:val="multilevel"/>
    <w:tmpl w:val="BABEA25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37A5F5F"/>
    <w:multiLevelType w:val="multilevel"/>
    <w:tmpl w:val="2ABCB8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5910E77"/>
    <w:multiLevelType w:val="multilevel"/>
    <w:tmpl w:val="40C67D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7E14108"/>
    <w:multiLevelType w:val="multilevel"/>
    <w:tmpl w:val="0742B8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D56202A"/>
    <w:multiLevelType w:val="multilevel"/>
    <w:tmpl w:val="21A8B4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0E23D29"/>
    <w:multiLevelType w:val="multilevel"/>
    <w:tmpl w:val="3C587E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2000923"/>
    <w:multiLevelType w:val="multilevel"/>
    <w:tmpl w:val="8A5E99B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5DE6F50"/>
    <w:multiLevelType w:val="multilevel"/>
    <w:tmpl w:val="3AD8E7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6217162"/>
    <w:multiLevelType w:val="multilevel"/>
    <w:tmpl w:val="187C90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C5C0334"/>
    <w:multiLevelType w:val="multilevel"/>
    <w:tmpl w:val="272657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29249D9"/>
    <w:multiLevelType w:val="multilevel"/>
    <w:tmpl w:val="7690E9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7DF15FF"/>
    <w:multiLevelType w:val="multilevel"/>
    <w:tmpl w:val="011262D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7EA3DF6"/>
    <w:multiLevelType w:val="multilevel"/>
    <w:tmpl w:val="89C4A788"/>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A3D050B"/>
    <w:multiLevelType w:val="multilevel"/>
    <w:tmpl w:val="644E8BD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BAF7209"/>
    <w:multiLevelType w:val="multilevel"/>
    <w:tmpl w:val="218EB7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F450E3E"/>
    <w:multiLevelType w:val="multilevel"/>
    <w:tmpl w:val="0FD49C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10A56D6"/>
    <w:multiLevelType w:val="multilevel"/>
    <w:tmpl w:val="3CF290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4D6183B"/>
    <w:multiLevelType w:val="multilevel"/>
    <w:tmpl w:val="7172C3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8802423"/>
    <w:multiLevelType w:val="multilevel"/>
    <w:tmpl w:val="F66E65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4B8C0BB4"/>
    <w:multiLevelType w:val="multilevel"/>
    <w:tmpl w:val="46FC82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C18676C"/>
    <w:multiLevelType w:val="multilevel"/>
    <w:tmpl w:val="F014D53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CF80236"/>
    <w:multiLevelType w:val="multilevel"/>
    <w:tmpl w:val="F364EA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DC65931"/>
    <w:multiLevelType w:val="multilevel"/>
    <w:tmpl w:val="EDDA841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4FCA3F59"/>
    <w:multiLevelType w:val="multilevel"/>
    <w:tmpl w:val="15EA19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FCB66F1"/>
    <w:multiLevelType w:val="multilevel"/>
    <w:tmpl w:val="16D4079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FE01A00"/>
    <w:multiLevelType w:val="multilevel"/>
    <w:tmpl w:val="6D106A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FE668ED"/>
    <w:multiLevelType w:val="multilevel"/>
    <w:tmpl w:val="2758A6E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FE97643"/>
    <w:multiLevelType w:val="multilevel"/>
    <w:tmpl w:val="5A4EE1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19340F0"/>
    <w:multiLevelType w:val="multilevel"/>
    <w:tmpl w:val="146E2A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1B84D99"/>
    <w:multiLevelType w:val="multilevel"/>
    <w:tmpl w:val="72F0FB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48A742C"/>
    <w:multiLevelType w:val="multilevel"/>
    <w:tmpl w:val="10AAB8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4FA374B"/>
    <w:multiLevelType w:val="multilevel"/>
    <w:tmpl w:val="F0B8422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5185119"/>
    <w:multiLevelType w:val="multilevel"/>
    <w:tmpl w:val="C19C352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65F4637"/>
    <w:multiLevelType w:val="multilevel"/>
    <w:tmpl w:val="D41A93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6676A07"/>
    <w:multiLevelType w:val="multilevel"/>
    <w:tmpl w:val="D80E41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72A2B13"/>
    <w:multiLevelType w:val="multilevel"/>
    <w:tmpl w:val="89C842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F08714C"/>
    <w:multiLevelType w:val="multilevel"/>
    <w:tmpl w:val="9CB6A2B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2CA2288"/>
    <w:multiLevelType w:val="multilevel"/>
    <w:tmpl w:val="CFAC7B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33C3266"/>
    <w:multiLevelType w:val="multilevel"/>
    <w:tmpl w:val="52285C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3BE4BFA"/>
    <w:multiLevelType w:val="multilevel"/>
    <w:tmpl w:val="DEDC26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0967C69"/>
    <w:multiLevelType w:val="multilevel"/>
    <w:tmpl w:val="552CDA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2C13751"/>
    <w:multiLevelType w:val="multilevel"/>
    <w:tmpl w:val="D51AF00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A4C0CE6"/>
    <w:multiLevelType w:val="multilevel"/>
    <w:tmpl w:val="F9C80E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B995DB8"/>
    <w:multiLevelType w:val="multilevel"/>
    <w:tmpl w:val="3574EFF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E205961"/>
    <w:multiLevelType w:val="multilevel"/>
    <w:tmpl w:val="64FE03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6"/>
  </w:num>
  <w:num w:numId="2">
    <w:abstractNumId w:val="31"/>
  </w:num>
  <w:num w:numId="3">
    <w:abstractNumId w:val="57"/>
  </w:num>
  <w:num w:numId="4">
    <w:abstractNumId w:val="42"/>
  </w:num>
  <w:num w:numId="5">
    <w:abstractNumId w:val="17"/>
  </w:num>
  <w:num w:numId="6">
    <w:abstractNumId w:val="28"/>
  </w:num>
  <w:num w:numId="7">
    <w:abstractNumId w:val="5"/>
  </w:num>
  <w:num w:numId="8">
    <w:abstractNumId w:val="14"/>
  </w:num>
  <w:num w:numId="9">
    <w:abstractNumId w:val="25"/>
  </w:num>
  <w:num w:numId="10">
    <w:abstractNumId w:val="20"/>
  </w:num>
  <w:num w:numId="11">
    <w:abstractNumId w:val="15"/>
  </w:num>
  <w:num w:numId="12">
    <w:abstractNumId w:val="51"/>
  </w:num>
  <w:num w:numId="13">
    <w:abstractNumId w:val="34"/>
  </w:num>
  <w:num w:numId="14">
    <w:abstractNumId w:val="50"/>
  </w:num>
  <w:num w:numId="15">
    <w:abstractNumId w:val="6"/>
  </w:num>
  <w:num w:numId="16">
    <w:abstractNumId w:val="53"/>
  </w:num>
  <w:num w:numId="17">
    <w:abstractNumId w:val="21"/>
  </w:num>
  <w:num w:numId="18">
    <w:abstractNumId w:val="18"/>
  </w:num>
  <w:num w:numId="19">
    <w:abstractNumId w:val="1"/>
  </w:num>
  <w:num w:numId="20">
    <w:abstractNumId w:val="13"/>
  </w:num>
  <w:num w:numId="21">
    <w:abstractNumId w:val="10"/>
  </w:num>
  <w:num w:numId="22">
    <w:abstractNumId w:val="52"/>
  </w:num>
  <w:num w:numId="23">
    <w:abstractNumId w:val="29"/>
  </w:num>
  <w:num w:numId="24">
    <w:abstractNumId w:val="39"/>
  </w:num>
  <w:num w:numId="25">
    <w:abstractNumId w:val="9"/>
  </w:num>
  <w:num w:numId="26">
    <w:abstractNumId w:val="7"/>
  </w:num>
  <w:num w:numId="27">
    <w:abstractNumId w:val="47"/>
  </w:num>
  <w:num w:numId="28">
    <w:abstractNumId w:val="2"/>
  </w:num>
  <w:num w:numId="29">
    <w:abstractNumId w:val="33"/>
  </w:num>
  <w:num w:numId="30">
    <w:abstractNumId w:val="45"/>
  </w:num>
  <w:num w:numId="31">
    <w:abstractNumId w:val="37"/>
  </w:num>
  <w:num w:numId="32">
    <w:abstractNumId w:val="43"/>
  </w:num>
  <w:num w:numId="33">
    <w:abstractNumId w:val="22"/>
  </w:num>
  <w:num w:numId="34">
    <w:abstractNumId w:val="12"/>
  </w:num>
  <w:num w:numId="35">
    <w:abstractNumId w:val="11"/>
  </w:num>
  <w:num w:numId="36">
    <w:abstractNumId w:val="24"/>
  </w:num>
  <w:num w:numId="37">
    <w:abstractNumId w:val="26"/>
  </w:num>
  <w:num w:numId="38">
    <w:abstractNumId w:val="3"/>
  </w:num>
  <w:num w:numId="39">
    <w:abstractNumId w:val="19"/>
  </w:num>
  <w:num w:numId="40">
    <w:abstractNumId w:val="27"/>
  </w:num>
  <w:num w:numId="41">
    <w:abstractNumId w:val="56"/>
  </w:num>
  <w:num w:numId="42">
    <w:abstractNumId w:val="58"/>
  </w:num>
  <w:num w:numId="43">
    <w:abstractNumId w:val="4"/>
  </w:num>
  <w:num w:numId="44">
    <w:abstractNumId w:val="32"/>
  </w:num>
  <w:num w:numId="45">
    <w:abstractNumId w:val="44"/>
  </w:num>
  <w:num w:numId="46">
    <w:abstractNumId w:val="30"/>
  </w:num>
  <w:num w:numId="47">
    <w:abstractNumId w:val="0"/>
  </w:num>
  <w:num w:numId="48">
    <w:abstractNumId w:val="55"/>
  </w:num>
  <w:num w:numId="49">
    <w:abstractNumId w:val="38"/>
  </w:num>
  <w:num w:numId="50">
    <w:abstractNumId w:val="46"/>
  </w:num>
  <w:num w:numId="51">
    <w:abstractNumId w:val="23"/>
  </w:num>
  <w:num w:numId="52">
    <w:abstractNumId w:val="8"/>
  </w:num>
  <w:num w:numId="53">
    <w:abstractNumId w:val="16"/>
  </w:num>
  <w:num w:numId="54">
    <w:abstractNumId w:val="35"/>
  </w:num>
  <w:num w:numId="55">
    <w:abstractNumId w:val="40"/>
  </w:num>
  <w:num w:numId="56">
    <w:abstractNumId w:val="41"/>
  </w:num>
  <w:num w:numId="57">
    <w:abstractNumId w:val="49"/>
  </w:num>
  <w:num w:numId="58">
    <w:abstractNumId w:val="54"/>
  </w:num>
  <w:num w:numId="59">
    <w:abstractNumId w:val="48"/>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ZWSmrQ1t6SHIjc7JEVlVfmp2pPlmUkdY3KIFyUl9pOvVdLD0eDRW98r8wt4iG5Nw0BgHh66NKM/d1OHnbA2v3g==" w:salt="0Amiv0W9VCzd8Z4X3QMk/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D5E21"/>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4B4F"/>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B4B"/>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242"/>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5120"/>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697"/>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D4C"/>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60149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D43697"/>
    <w:pPr>
      <w:spacing w:after="0" w:line="240" w:lineRule="auto"/>
      <w:ind w:left="400" w:hanging="200"/>
    </w:pPr>
  </w:style>
  <w:style w:type="character" w:styleId="UnresolvedMention">
    <w:name w:val="Unresolved Mention"/>
    <w:basedOn w:val="DefaultParagraphFont"/>
    <w:uiPriority w:val="99"/>
    <w:semiHidden/>
    <w:unhideWhenUsed/>
    <w:rsid w:val="00D43697"/>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eader" Target="header10.xml"/><Relationship Id="rId154" Type="http://schemas.openxmlformats.org/officeDocument/2006/relationships/footer" Target="footer13.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directory.partners.extranet.microsoft.com/psbproviders" TargetMode="External"/><Relationship Id="rId149" Type="http://schemas.openxmlformats.org/officeDocument/2006/relationships/hyperlink" Target="http://go.microsoft.com/fwlink/?LinkId=627000"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footer" Target="footer10.xm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s://www.microsoft.com/en-us/privacystatement" TargetMode="External"/><Relationship Id="rId155" Type="http://schemas.openxmlformats.org/officeDocument/2006/relationships/header" Target="header14.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fwlink/?linkid=246338"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www.microsoft.com/licensing/software-assurance/license-mobility.aspx" TargetMode="External"/><Relationship Id="rId145" Type="http://schemas.openxmlformats.org/officeDocument/2006/relationships/hyperlink" Target="http://www.microsoft.com/licensing" TargetMode="External"/><Relationship Id="rId153"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0.0.2.67/" TargetMode="External"/><Relationship Id="rId57" Type="http://schemas.openxmlformats.org/officeDocument/2006/relationships/hyperlink" Target="http://go.microsoft.com/?linkid=9839207" TargetMode="External"/><Relationship Id="rId106" Type="http://schemas.openxmlformats.org/officeDocument/2006/relationships/footer" Target="footer9.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planning-services-overview.aspx" TargetMode="External"/><Relationship Id="rId148" Type="http://schemas.openxmlformats.org/officeDocument/2006/relationships/hyperlink" Target="http://www.microsoft.com/licensing" TargetMode="External"/><Relationship Id="rId151" Type="http://schemas.openxmlformats.org/officeDocument/2006/relationships/header" Target="header12.xml"/><Relationship Id="rId156" Type="http://schemas.openxmlformats.org/officeDocument/2006/relationships/footer" Target="foot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xbox.com/legal/livetou"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header" Target="header11.xml"/><Relationship Id="rId146" Type="http://schemas.openxmlformats.org/officeDocument/2006/relationships/hyperlink" Target="http://support.microsoft.com/gp/saphone"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ntTable" Target="fontTable.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footer" Target="footer12.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eader" Target="header9.xml"/><Relationship Id="rId126" Type="http://schemas.openxmlformats.org/officeDocument/2006/relationships/hyperlink" Target="http://go.microsoft.com/?linkid=9840733" TargetMode="External"/><Relationship Id="rId147" Type="http://schemas.openxmlformats.org/officeDocument/2006/relationships/hyperlink" Target="http://go.microsoft.com/?linkid=9839207"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footer" Target="footer11.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369EDA2-306D-4C73-BCCA-4535320F2B94}">
  <ds:schemaRefs>
    <ds:schemaRef ds:uri="http://schemas.openxmlformats.org/officeDocument/2006/bibliography"/>
  </ds:schemaRefs>
</ds:datastoreItem>
</file>

<file path=customXml/itemProps2.xml><?xml version="1.0" encoding="utf-8"?>
<ds:datastoreItem xmlns:ds="http://schemas.openxmlformats.org/officeDocument/2006/customXml" ds:itemID="{4847710C-8865-420D-862D-4F424F336C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123759</Words>
  <Characters>705427</Characters>
  <Application>Microsoft Office Word</Application>
  <DocSecurity>8</DocSecurity>
  <Lines>5878</Lines>
  <Paragraphs>1655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827531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2017-06-27T01:48:00Z</dcterms:created>
  <dcterms:modified xsi:type="dcterms:W3CDTF">2017-06-27T01:48:00Z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2017-06-26T18:48:28.1568136-07:00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