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6824" w:rsidRDefault="00076824">
      <w:pPr>
        <w:pStyle w:val="PURBody"/>
        <w:shd w:val="clear" w:color="auto" w:fill="00188F"/>
        <w:tabs>
          <w:tab w:val="clear" w:pos="360"/>
        </w:tabs>
        <w:ind w:right="7920" w:firstLine="360"/>
        <w:rPr>
          <w:color w:val="FFFFFF"/>
          <w:sz w:val="6"/>
          <w:szCs w:val="6"/>
        </w:rPr>
      </w:pPr>
    </w:p>
    <w:p w:rsidR="00076824" w:rsidRDefault="00CF34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076824" w:rsidRDefault="00CF34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72C6"/>
        <w:tabs>
          <w:tab w:val="clear" w:pos="360"/>
        </w:tabs>
        <w:ind w:right="1800" w:firstLine="360"/>
        <w:rPr>
          <w:sz w:val="72"/>
          <w:szCs w:val="72"/>
        </w:rPr>
      </w:pPr>
    </w:p>
    <w:p w:rsidR="00076824" w:rsidRDefault="00076824">
      <w:pPr>
        <w:pStyle w:val="PURBody"/>
        <w:shd w:val="clear" w:color="auto" w:fill="0072C6"/>
        <w:tabs>
          <w:tab w:val="clear" w:pos="360"/>
          <w:tab w:val="left" w:pos="180"/>
        </w:tabs>
        <w:ind w:right="1800" w:firstLine="360"/>
        <w:rPr>
          <w:color w:val="FFFFFF" w:themeColor="background1"/>
          <w:sz w:val="72"/>
          <w:szCs w:val="72"/>
        </w:rPr>
      </w:pPr>
    </w:p>
    <w:p w:rsidR="00076824" w:rsidRDefault="00CF34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076824" w:rsidRDefault="00CF34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július 1.</w:t>
      </w:r>
    </w:p>
    <w:p w:rsidR="00076824" w:rsidRDefault="00076824">
      <w:pPr>
        <w:pStyle w:val="PURBody"/>
        <w:shd w:val="clear" w:color="auto" w:fill="0072C6"/>
        <w:tabs>
          <w:tab w:val="clear" w:pos="360"/>
        </w:tabs>
        <w:spacing w:after="0" w:line="230" w:lineRule="auto"/>
        <w:ind w:right="1800" w:firstLine="360"/>
        <w:rPr>
          <w:color w:val="FFFFFF" w:themeColor="background1"/>
          <w:sz w:val="96"/>
          <w:szCs w:val="96"/>
        </w:rPr>
      </w:pPr>
    </w:p>
    <w:p w:rsidR="00076824" w:rsidRDefault="00CF34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6824" w:rsidRDefault="00076824">
      <w:pPr>
        <w:sectPr w:rsidR="00076824">
          <w:footerReference w:type="default" r:id="rId10"/>
          <w:type w:val="continuous"/>
          <w:pgSz w:w="12240" w:h="15840" w:code="1"/>
          <w:pgMar w:top="1170" w:right="720" w:bottom="720" w:left="720" w:header="432" w:footer="288" w:gutter="0"/>
          <w:cols w:space="360"/>
        </w:sectPr>
      </w:pPr>
    </w:p>
    <w:p w:rsidR="00076824" w:rsidRDefault="00CF34B5">
      <w:pPr>
        <w:pStyle w:val="ProductList-SectionHeading"/>
        <w:pageBreakBefore/>
      </w:pPr>
      <w:bookmarkStart w:id="1" w:name="_Sec842"/>
      <w:r>
        <w:lastRenderedPageBreak/>
        <w:t>Tartalomjegyzék</w:t>
      </w:r>
    </w:p>
    <w:p w:rsidR="00076824" w:rsidRDefault="00076824">
      <w:pPr>
        <w:pStyle w:val="ProductList-Body"/>
      </w:pPr>
    </w:p>
    <w:p w:rsidR="00076824" w:rsidRDefault="00076824">
      <w:pPr>
        <w:sectPr w:rsidR="00076824">
          <w:headerReference w:type="default" r:id="rId11"/>
          <w:footerReference w:type="default" r:id="rId12"/>
          <w:type w:val="continuous"/>
          <w:pgSz w:w="12240" w:h="15840" w:code="1"/>
          <w:pgMar w:top="1170" w:right="720" w:bottom="1620" w:left="720" w:header="432" w:footer="288" w:gutter="0"/>
          <w:cols w:space="360"/>
        </w:sectPr>
      </w:pPr>
    </w:p>
    <w:p w:rsidR="009F5143" w:rsidRDefault="00CF34B5">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7295" w:history="1">
        <w:r w:rsidR="009F5143" w:rsidRPr="005C34A8">
          <w:rPr>
            <w:rStyle w:val="Hyperlink"/>
            <w:noProof/>
          </w:rPr>
          <w:t>Bevezetés</w:t>
        </w:r>
        <w:r w:rsidR="009F5143">
          <w:rPr>
            <w:noProof/>
          </w:rPr>
          <w:tab/>
        </w:r>
        <w:r w:rsidR="009F5143">
          <w:rPr>
            <w:noProof/>
          </w:rPr>
          <w:fldChar w:fldCharType="begin"/>
        </w:r>
        <w:r w:rsidR="009F5143">
          <w:rPr>
            <w:noProof/>
          </w:rPr>
          <w:instrText xml:space="preserve"> PAGEREF _Toc517907295 \h </w:instrText>
        </w:r>
        <w:r w:rsidR="009F5143">
          <w:rPr>
            <w:noProof/>
          </w:rPr>
        </w:r>
        <w:r w:rsidR="009F5143">
          <w:rPr>
            <w:noProof/>
          </w:rPr>
          <w:fldChar w:fldCharType="separate"/>
        </w:r>
        <w:r w:rsidR="009F5143">
          <w:rPr>
            <w:noProof/>
          </w:rPr>
          <w:t>4</w:t>
        </w:r>
        <w:r w:rsidR="009F5143">
          <w:rPr>
            <w:noProof/>
          </w:rPr>
          <w:fldChar w:fldCharType="end"/>
        </w:r>
      </w:hyperlink>
    </w:p>
    <w:p w:rsidR="009F5143" w:rsidRDefault="001A6732">
      <w:pPr>
        <w:pStyle w:val="TOC2"/>
        <w:rPr>
          <w:rFonts w:eastAsiaTheme="minorEastAsia"/>
          <w:smallCaps w:val="0"/>
          <w:sz w:val="22"/>
        </w:rPr>
      </w:pPr>
      <w:hyperlink w:anchor="_Toc517907296" w:history="1">
        <w:r w:rsidR="009F5143" w:rsidRPr="005C34A8">
          <w:rPr>
            <w:rStyle w:val="Hyperlink"/>
          </w:rPr>
          <w:t>A jelen dokumentumról</w:t>
        </w:r>
        <w:r w:rsidR="009F5143">
          <w:tab/>
        </w:r>
        <w:r w:rsidR="009F5143">
          <w:fldChar w:fldCharType="begin"/>
        </w:r>
        <w:r w:rsidR="009F5143">
          <w:instrText xml:space="preserve"> PAGEREF _Toc517907296 \h </w:instrText>
        </w:r>
        <w:r w:rsidR="009F5143">
          <w:fldChar w:fldCharType="separate"/>
        </w:r>
        <w:r w:rsidR="009F5143">
          <w:t>4</w:t>
        </w:r>
        <w:r w:rsidR="009F5143">
          <w:fldChar w:fldCharType="end"/>
        </w:r>
      </w:hyperlink>
    </w:p>
    <w:p w:rsidR="009F5143" w:rsidRDefault="001A6732">
      <w:pPr>
        <w:pStyle w:val="TOC2"/>
        <w:rPr>
          <w:rFonts w:eastAsiaTheme="minorEastAsia"/>
          <w:smallCaps w:val="0"/>
          <w:sz w:val="22"/>
        </w:rPr>
      </w:pPr>
      <w:hyperlink w:anchor="_Toc517907297" w:history="1">
        <w:r w:rsidR="009F5143" w:rsidRPr="005C34A8">
          <w:rPr>
            <w:rStyle w:val="Hyperlink"/>
          </w:rPr>
          <w:t>A jelen dokumentum tartalma</w:t>
        </w:r>
        <w:r w:rsidR="009F5143">
          <w:tab/>
        </w:r>
        <w:r w:rsidR="009F5143">
          <w:fldChar w:fldCharType="begin"/>
        </w:r>
        <w:r w:rsidR="009F5143">
          <w:instrText xml:space="preserve"> PAGEREF _Toc517907297 \h </w:instrText>
        </w:r>
        <w:r w:rsidR="009F5143">
          <w:fldChar w:fldCharType="separate"/>
        </w:r>
        <w:r w:rsidR="009F5143">
          <w:t>4</w:t>
        </w:r>
        <w:r w:rsidR="009F5143">
          <w:fldChar w:fldCharType="end"/>
        </w:r>
      </w:hyperlink>
    </w:p>
    <w:p w:rsidR="009F5143" w:rsidRDefault="001A6732">
      <w:pPr>
        <w:pStyle w:val="TOC2"/>
        <w:rPr>
          <w:rFonts w:eastAsiaTheme="minorEastAsia"/>
          <w:smallCaps w:val="0"/>
          <w:sz w:val="22"/>
        </w:rPr>
      </w:pPr>
      <w:hyperlink w:anchor="_Toc517907298" w:history="1">
        <w:r w:rsidR="009F5143" w:rsidRPr="005C34A8">
          <w:rPr>
            <w:rStyle w:val="Hyperlink"/>
          </w:rPr>
          <w:t>Navigálás a Terméktételben</w:t>
        </w:r>
        <w:r w:rsidR="009F5143">
          <w:tab/>
        </w:r>
        <w:r w:rsidR="009F5143">
          <w:fldChar w:fldCharType="begin"/>
        </w:r>
        <w:r w:rsidR="009F5143">
          <w:instrText xml:space="preserve"> PAGEREF _Toc517907298 \h </w:instrText>
        </w:r>
        <w:r w:rsidR="009F5143">
          <w:fldChar w:fldCharType="separate"/>
        </w:r>
        <w:r w:rsidR="009F5143">
          <w:t>4</w:t>
        </w:r>
        <w:r w:rsidR="009F5143">
          <w:fldChar w:fldCharType="end"/>
        </w:r>
      </w:hyperlink>
    </w:p>
    <w:p w:rsidR="009F5143" w:rsidRDefault="001A6732">
      <w:pPr>
        <w:pStyle w:val="TOC2"/>
        <w:rPr>
          <w:rFonts w:eastAsiaTheme="minorEastAsia"/>
          <w:smallCaps w:val="0"/>
          <w:sz w:val="22"/>
        </w:rPr>
      </w:pPr>
      <w:hyperlink w:anchor="_Toc517907299" w:history="1">
        <w:r w:rsidR="009F5143" w:rsidRPr="005C34A8">
          <w:rPr>
            <w:rStyle w:val="Hyperlink"/>
          </w:rPr>
          <w:t>Pontosítások és a dokumentum módosításainak összefoglalása</w:t>
        </w:r>
        <w:r w:rsidR="009F5143">
          <w:tab/>
        </w:r>
        <w:r w:rsidR="009F5143">
          <w:fldChar w:fldCharType="begin"/>
        </w:r>
        <w:r w:rsidR="009F5143">
          <w:instrText xml:space="preserve"> PAGEREF _Toc517907299 \h </w:instrText>
        </w:r>
        <w:r w:rsidR="009F5143">
          <w:fldChar w:fldCharType="separate"/>
        </w:r>
        <w:r w:rsidR="009F5143">
          <w:t>5</w:t>
        </w:r>
        <w:r w:rsidR="009F5143">
          <w:fldChar w:fldCharType="end"/>
        </w:r>
      </w:hyperlink>
    </w:p>
    <w:p w:rsidR="009F5143" w:rsidRDefault="001A6732">
      <w:pPr>
        <w:pStyle w:val="TOC1"/>
        <w:rPr>
          <w:rFonts w:eastAsiaTheme="minorEastAsia"/>
          <w:b w:val="0"/>
          <w:caps w:val="0"/>
          <w:noProof/>
          <w:sz w:val="22"/>
          <w:szCs w:val="22"/>
        </w:rPr>
      </w:pPr>
      <w:hyperlink w:anchor="_Toc517907300" w:history="1">
        <w:r w:rsidR="009F5143" w:rsidRPr="005C34A8">
          <w:rPr>
            <w:rStyle w:val="Hyperlink"/>
            <w:noProof/>
          </w:rPr>
          <w:t>Licencfeltételek</w:t>
        </w:r>
        <w:r w:rsidR="009F5143">
          <w:rPr>
            <w:noProof/>
          </w:rPr>
          <w:tab/>
        </w:r>
        <w:r w:rsidR="009F5143">
          <w:rPr>
            <w:noProof/>
          </w:rPr>
          <w:fldChar w:fldCharType="begin"/>
        </w:r>
        <w:r w:rsidR="009F5143">
          <w:rPr>
            <w:noProof/>
          </w:rPr>
          <w:instrText xml:space="preserve"> PAGEREF _Toc517907300 \h </w:instrText>
        </w:r>
        <w:r w:rsidR="009F5143">
          <w:rPr>
            <w:noProof/>
          </w:rPr>
        </w:r>
        <w:r w:rsidR="009F5143">
          <w:rPr>
            <w:noProof/>
          </w:rPr>
          <w:fldChar w:fldCharType="separate"/>
        </w:r>
        <w:r w:rsidR="009F5143">
          <w:rPr>
            <w:noProof/>
          </w:rPr>
          <w:t>6</w:t>
        </w:r>
        <w:r w:rsidR="009F5143">
          <w:rPr>
            <w:noProof/>
          </w:rPr>
          <w:fldChar w:fldCharType="end"/>
        </w:r>
      </w:hyperlink>
    </w:p>
    <w:p w:rsidR="009F5143" w:rsidRDefault="001A6732">
      <w:pPr>
        <w:pStyle w:val="TOC2"/>
        <w:rPr>
          <w:rFonts w:eastAsiaTheme="minorEastAsia"/>
          <w:smallCaps w:val="0"/>
          <w:sz w:val="22"/>
        </w:rPr>
      </w:pPr>
      <w:hyperlink w:anchor="_Toc517907301" w:history="1">
        <w:r w:rsidR="009F5143" w:rsidRPr="005C34A8">
          <w:rPr>
            <w:rStyle w:val="Hyperlink"/>
          </w:rPr>
          <w:t>Univerzális licencfeltételek</w:t>
        </w:r>
        <w:r w:rsidR="009F5143">
          <w:tab/>
        </w:r>
        <w:r w:rsidR="009F5143">
          <w:fldChar w:fldCharType="begin"/>
        </w:r>
        <w:r w:rsidR="009F5143">
          <w:instrText xml:space="preserve"> PAGEREF _Toc517907301 \h </w:instrText>
        </w:r>
        <w:r w:rsidR="009F5143">
          <w:fldChar w:fldCharType="separate"/>
        </w:r>
        <w:r w:rsidR="009F5143">
          <w:t>6</w:t>
        </w:r>
        <w:r w:rsidR="009F5143">
          <w:fldChar w:fldCharType="end"/>
        </w:r>
      </w:hyperlink>
    </w:p>
    <w:p w:rsidR="009F5143" w:rsidRDefault="001A6732">
      <w:pPr>
        <w:pStyle w:val="TOC2"/>
        <w:rPr>
          <w:rFonts w:eastAsiaTheme="minorEastAsia"/>
          <w:smallCaps w:val="0"/>
          <w:sz w:val="22"/>
        </w:rPr>
      </w:pPr>
      <w:hyperlink w:anchor="_Toc517907302" w:history="1">
        <w:r w:rsidR="009F5143" w:rsidRPr="005C34A8">
          <w:rPr>
            <w:rStyle w:val="Hyperlink"/>
          </w:rPr>
          <w:t>Licencmodellre vonatkozó Feltételek</w:t>
        </w:r>
        <w:r w:rsidR="009F5143">
          <w:tab/>
        </w:r>
        <w:r w:rsidR="009F5143">
          <w:fldChar w:fldCharType="begin"/>
        </w:r>
        <w:r w:rsidR="009F5143">
          <w:instrText xml:space="preserve"> PAGEREF _Toc517907302 \h </w:instrText>
        </w:r>
        <w:r w:rsidR="009F5143">
          <w:fldChar w:fldCharType="separate"/>
        </w:r>
        <w:r w:rsidR="009F5143">
          <w:t>9</w:t>
        </w:r>
        <w:r w:rsidR="009F5143">
          <w:fldChar w:fldCharType="end"/>
        </w:r>
      </w:hyperlink>
    </w:p>
    <w:p w:rsidR="009F5143" w:rsidRDefault="001A6732">
      <w:pPr>
        <w:pStyle w:val="TOC3"/>
        <w:rPr>
          <w:rFonts w:eastAsiaTheme="minorEastAsia"/>
          <w:smallCaps w:val="0"/>
          <w:sz w:val="22"/>
        </w:rPr>
      </w:pPr>
      <w:hyperlink w:anchor="_Toc517907303" w:history="1">
        <w:r w:rsidR="009F5143" w:rsidRPr="005C34A8">
          <w:rPr>
            <w:rStyle w:val="Hyperlink"/>
          </w:rPr>
          <w:t>Asztali alkalmazások</w:t>
        </w:r>
        <w:r w:rsidR="009F5143">
          <w:tab/>
        </w:r>
        <w:r w:rsidR="009F5143">
          <w:fldChar w:fldCharType="begin"/>
        </w:r>
        <w:r w:rsidR="009F5143">
          <w:instrText xml:space="preserve"> PAGEREF _Toc517907303 \h </w:instrText>
        </w:r>
        <w:r w:rsidR="009F5143">
          <w:fldChar w:fldCharType="separate"/>
        </w:r>
        <w:r w:rsidR="009F5143">
          <w:t>9</w:t>
        </w:r>
        <w:r w:rsidR="009F5143">
          <w:fldChar w:fldCharType="end"/>
        </w:r>
      </w:hyperlink>
    </w:p>
    <w:p w:rsidR="009F5143" w:rsidRDefault="001A6732">
      <w:pPr>
        <w:pStyle w:val="TOC3"/>
        <w:rPr>
          <w:rFonts w:eastAsiaTheme="minorEastAsia"/>
          <w:smallCaps w:val="0"/>
          <w:sz w:val="22"/>
        </w:rPr>
      </w:pPr>
      <w:hyperlink w:anchor="_Toc517907304" w:history="1">
        <w:r w:rsidR="009F5143" w:rsidRPr="005C34A8">
          <w:rPr>
            <w:rStyle w:val="Hyperlink"/>
          </w:rPr>
          <w:t>Asztali operációs rendszerek</w:t>
        </w:r>
        <w:r w:rsidR="009F5143">
          <w:tab/>
        </w:r>
        <w:r w:rsidR="009F5143">
          <w:fldChar w:fldCharType="begin"/>
        </w:r>
        <w:r w:rsidR="009F5143">
          <w:instrText xml:space="preserve"> PAGEREF _Toc517907304 \h </w:instrText>
        </w:r>
        <w:r w:rsidR="009F5143">
          <w:fldChar w:fldCharType="separate"/>
        </w:r>
        <w:r w:rsidR="009F5143">
          <w:t>9</w:t>
        </w:r>
        <w:r w:rsidR="009F5143">
          <w:fldChar w:fldCharType="end"/>
        </w:r>
      </w:hyperlink>
    </w:p>
    <w:p w:rsidR="009F5143" w:rsidRDefault="001A6732">
      <w:pPr>
        <w:pStyle w:val="TOC3"/>
        <w:rPr>
          <w:rFonts w:eastAsiaTheme="minorEastAsia"/>
          <w:smallCaps w:val="0"/>
          <w:sz w:val="22"/>
        </w:rPr>
      </w:pPr>
      <w:hyperlink w:anchor="_Toc517907305" w:history="1">
        <w:r w:rsidR="009F5143" w:rsidRPr="005C34A8">
          <w:rPr>
            <w:rStyle w:val="Hyperlink"/>
          </w:rPr>
          <w:t>Rendszermagonkénti/CAL</w:t>
        </w:r>
        <w:r w:rsidR="009F5143">
          <w:tab/>
        </w:r>
        <w:r w:rsidR="009F5143">
          <w:fldChar w:fldCharType="begin"/>
        </w:r>
        <w:r w:rsidR="009F5143">
          <w:instrText xml:space="preserve"> PAGEREF _Toc517907305 \h </w:instrText>
        </w:r>
        <w:r w:rsidR="009F5143">
          <w:fldChar w:fldCharType="separate"/>
        </w:r>
        <w:r w:rsidR="009F5143">
          <w:t>9</w:t>
        </w:r>
        <w:r w:rsidR="009F5143">
          <w:fldChar w:fldCharType="end"/>
        </w:r>
      </w:hyperlink>
    </w:p>
    <w:p w:rsidR="009F5143" w:rsidRDefault="001A6732">
      <w:pPr>
        <w:pStyle w:val="TOC3"/>
        <w:rPr>
          <w:rFonts w:eastAsiaTheme="minorEastAsia"/>
          <w:smallCaps w:val="0"/>
          <w:sz w:val="22"/>
        </w:rPr>
      </w:pPr>
      <w:hyperlink w:anchor="_Toc517907306" w:history="1">
        <w:r w:rsidR="009F5143" w:rsidRPr="005C34A8">
          <w:rPr>
            <w:rStyle w:val="Hyperlink"/>
          </w:rPr>
          <w:t>Kiszolgáló/CAL</w:t>
        </w:r>
        <w:r w:rsidR="009F5143">
          <w:tab/>
        </w:r>
        <w:r w:rsidR="009F5143">
          <w:fldChar w:fldCharType="begin"/>
        </w:r>
        <w:r w:rsidR="009F5143">
          <w:instrText xml:space="preserve"> PAGEREF _Toc517907306 \h </w:instrText>
        </w:r>
        <w:r w:rsidR="009F5143">
          <w:fldChar w:fldCharType="separate"/>
        </w:r>
        <w:r w:rsidR="009F5143">
          <w:t>10</w:t>
        </w:r>
        <w:r w:rsidR="009F5143">
          <w:fldChar w:fldCharType="end"/>
        </w:r>
      </w:hyperlink>
    </w:p>
    <w:p w:rsidR="009F5143" w:rsidRDefault="001A6732">
      <w:pPr>
        <w:pStyle w:val="TOC3"/>
        <w:rPr>
          <w:rFonts w:eastAsiaTheme="minorEastAsia"/>
          <w:smallCaps w:val="0"/>
          <w:sz w:val="22"/>
        </w:rPr>
      </w:pPr>
      <w:hyperlink w:anchor="_Toc517907307" w:history="1">
        <w:r w:rsidR="009F5143" w:rsidRPr="005C34A8">
          <w:rPr>
            <w:rStyle w:val="Hyperlink"/>
          </w:rPr>
          <w:t>Rendszermagonkénti licenc</w:t>
        </w:r>
        <w:r w:rsidR="009F5143">
          <w:tab/>
        </w:r>
        <w:r w:rsidR="009F5143">
          <w:fldChar w:fldCharType="begin"/>
        </w:r>
        <w:r w:rsidR="009F5143">
          <w:instrText xml:space="preserve"> PAGEREF _Toc517907307 \h </w:instrText>
        </w:r>
        <w:r w:rsidR="009F5143">
          <w:fldChar w:fldCharType="separate"/>
        </w:r>
        <w:r w:rsidR="009F5143">
          <w:t>10</w:t>
        </w:r>
        <w:r w:rsidR="009F5143">
          <w:fldChar w:fldCharType="end"/>
        </w:r>
      </w:hyperlink>
    </w:p>
    <w:p w:rsidR="009F5143" w:rsidRDefault="001A6732">
      <w:pPr>
        <w:pStyle w:val="TOC3"/>
        <w:rPr>
          <w:rFonts w:eastAsiaTheme="minorEastAsia"/>
          <w:smallCaps w:val="0"/>
          <w:sz w:val="22"/>
        </w:rPr>
      </w:pPr>
      <w:hyperlink w:anchor="_Toc517907308" w:history="1">
        <w:r w:rsidR="009F5143" w:rsidRPr="005C34A8">
          <w:rPr>
            <w:rStyle w:val="Hyperlink"/>
          </w:rPr>
          <w:t>Felügyeleti kiszolgálók</w:t>
        </w:r>
        <w:r w:rsidR="009F5143">
          <w:tab/>
        </w:r>
        <w:r w:rsidR="009F5143">
          <w:fldChar w:fldCharType="begin"/>
        </w:r>
        <w:r w:rsidR="009F5143">
          <w:instrText xml:space="preserve"> PAGEREF _Toc517907308 \h </w:instrText>
        </w:r>
        <w:r w:rsidR="009F5143">
          <w:fldChar w:fldCharType="separate"/>
        </w:r>
        <w:r w:rsidR="009F5143">
          <w:t>10</w:t>
        </w:r>
        <w:r w:rsidR="009F5143">
          <w:fldChar w:fldCharType="end"/>
        </w:r>
      </w:hyperlink>
    </w:p>
    <w:p w:rsidR="009F5143" w:rsidRDefault="001A6732">
      <w:pPr>
        <w:pStyle w:val="TOC3"/>
        <w:rPr>
          <w:rFonts w:eastAsiaTheme="minorEastAsia"/>
          <w:smallCaps w:val="0"/>
          <w:sz w:val="22"/>
        </w:rPr>
      </w:pPr>
      <w:hyperlink w:anchor="_Toc517907309" w:history="1">
        <w:r w:rsidR="009F5143" w:rsidRPr="005C34A8">
          <w:rPr>
            <w:rStyle w:val="Hyperlink"/>
          </w:rPr>
          <w:t>Speciális kiszolgálók</w:t>
        </w:r>
        <w:r w:rsidR="009F5143">
          <w:tab/>
        </w:r>
        <w:r w:rsidR="009F5143">
          <w:fldChar w:fldCharType="begin"/>
        </w:r>
        <w:r w:rsidR="009F5143">
          <w:instrText xml:space="preserve"> PAGEREF _Toc517907309 \h </w:instrText>
        </w:r>
        <w:r w:rsidR="009F5143">
          <w:fldChar w:fldCharType="separate"/>
        </w:r>
        <w:r w:rsidR="009F5143">
          <w:t>11</w:t>
        </w:r>
        <w:r w:rsidR="009F5143">
          <w:fldChar w:fldCharType="end"/>
        </w:r>
      </w:hyperlink>
    </w:p>
    <w:p w:rsidR="009F5143" w:rsidRDefault="001A6732">
      <w:pPr>
        <w:pStyle w:val="TOC3"/>
        <w:rPr>
          <w:rFonts w:eastAsiaTheme="minorEastAsia"/>
          <w:smallCaps w:val="0"/>
          <w:sz w:val="22"/>
        </w:rPr>
      </w:pPr>
      <w:hyperlink w:anchor="_Toc517907310" w:history="1">
        <w:r w:rsidR="009F5143" w:rsidRPr="005C34A8">
          <w:rPr>
            <w:rStyle w:val="Hyperlink"/>
          </w:rPr>
          <w:t>Fejlesztőeszközök</w:t>
        </w:r>
        <w:r w:rsidR="009F5143">
          <w:tab/>
        </w:r>
        <w:r w:rsidR="009F5143">
          <w:fldChar w:fldCharType="begin"/>
        </w:r>
        <w:r w:rsidR="009F5143">
          <w:instrText xml:space="preserve"> PAGEREF _Toc517907310 \h </w:instrText>
        </w:r>
        <w:r w:rsidR="009F5143">
          <w:fldChar w:fldCharType="separate"/>
        </w:r>
        <w:r w:rsidR="009F5143">
          <w:t>11</w:t>
        </w:r>
        <w:r w:rsidR="009F5143">
          <w:fldChar w:fldCharType="end"/>
        </w:r>
      </w:hyperlink>
    </w:p>
    <w:p w:rsidR="009F5143" w:rsidRDefault="001A6732">
      <w:pPr>
        <w:pStyle w:val="TOC1"/>
        <w:rPr>
          <w:rFonts w:eastAsiaTheme="minorEastAsia"/>
          <w:b w:val="0"/>
          <w:caps w:val="0"/>
          <w:noProof/>
          <w:sz w:val="22"/>
          <w:szCs w:val="22"/>
        </w:rPr>
      </w:pPr>
      <w:hyperlink w:anchor="_Toc517907311" w:history="1">
        <w:r w:rsidR="009F5143" w:rsidRPr="005C34A8">
          <w:rPr>
            <w:rStyle w:val="Hyperlink"/>
            <w:noProof/>
          </w:rPr>
          <w:t>Szoftver</w:t>
        </w:r>
        <w:r w:rsidR="009F5143">
          <w:rPr>
            <w:noProof/>
          </w:rPr>
          <w:tab/>
        </w:r>
        <w:r w:rsidR="009F5143">
          <w:rPr>
            <w:noProof/>
          </w:rPr>
          <w:fldChar w:fldCharType="begin"/>
        </w:r>
        <w:r w:rsidR="009F5143">
          <w:rPr>
            <w:noProof/>
          </w:rPr>
          <w:instrText xml:space="preserve"> PAGEREF _Toc517907311 \h </w:instrText>
        </w:r>
        <w:r w:rsidR="009F5143">
          <w:rPr>
            <w:noProof/>
          </w:rPr>
        </w:r>
        <w:r w:rsidR="009F5143">
          <w:rPr>
            <w:noProof/>
          </w:rPr>
          <w:fldChar w:fldCharType="separate"/>
        </w:r>
        <w:r w:rsidR="009F5143">
          <w:rPr>
            <w:noProof/>
          </w:rPr>
          <w:t>13</w:t>
        </w:r>
        <w:r w:rsidR="009F5143">
          <w:rPr>
            <w:noProof/>
          </w:rPr>
          <w:fldChar w:fldCharType="end"/>
        </w:r>
      </w:hyperlink>
    </w:p>
    <w:p w:rsidR="009F5143" w:rsidRDefault="001A6732">
      <w:pPr>
        <w:pStyle w:val="TOC2"/>
        <w:rPr>
          <w:rFonts w:eastAsiaTheme="minorEastAsia"/>
          <w:smallCaps w:val="0"/>
          <w:sz w:val="22"/>
        </w:rPr>
      </w:pPr>
      <w:hyperlink w:anchor="_Toc517907312" w:history="1">
        <w:r w:rsidR="009F5143" w:rsidRPr="005C34A8">
          <w:rPr>
            <w:rStyle w:val="Hyperlink"/>
          </w:rPr>
          <w:t>Advanced Threat Analytics</w:t>
        </w:r>
        <w:r w:rsidR="009F5143">
          <w:tab/>
        </w:r>
        <w:r w:rsidR="009F5143">
          <w:fldChar w:fldCharType="begin"/>
        </w:r>
        <w:r w:rsidR="009F5143">
          <w:instrText xml:space="preserve"> PAGEREF _Toc517907312 \h </w:instrText>
        </w:r>
        <w:r w:rsidR="009F5143">
          <w:fldChar w:fldCharType="separate"/>
        </w:r>
        <w:r w:rsidR="009F5143">
          <w:t>13</w:t>
        </w:r>
        <w:r w:rsidR="009F5143">
          <w:fldChar w:fldCharType="end"/>
        </w:r>
      </w:hyperlink>
    </w:p>
    <w:p w:rsidR="009F5143" w:rsidRDefault="001A6732">
      <w:pPr>
        <w:pStyle w:val="TOC2"/>
        <w:rPr>
          <w:rFonts w:eastAsiaTheme="minorEastAsia"/>
          <w:smallCaps w:val="0"/>
          <w:sz w:val="22"/>
        </w:rPr>
      </w:pPr>
      <w:hyperlink w:anchor="_Toc517907313" w:history="1">
        <w:r w:rsidR="009F5143" w:rsidRPr="005C34A8">
          <w:rPr>
            <w:rStyle w:val="Hyperlink"/>
          </w:rPr>
          <w:t>BizTalk</w:t>
        </w:r>
        <w:r w:rsidR="009F5143">
          <w:tab/>
        </w:r>
        <w:r w:rsidR="009F5143">
          <w:fldChar w:fldCharType="begin"/>
        </w:r>
        <w:r w:rsidR="009F5143">
          <w:instrText xml:space="preserve"> PAGEREF _Toc517907313 \h </w:instrText>
        </w:r>
        <w:r w:rsidR="009F5143">
          <w:fldChar w:fldCharType="separate"/>
        </w:r>
        <w:r w:rsidR="009F5143">
          <w:t>14</w:t>
        </w:r>
        <w:r w:rsidR="009F5143">
          <w:fldChar w:fldCharType="end"/>
        </w:r>
      </w:hyperlink>
    </w:p>
    <w:p w:rsidR="009F5143" w:rsidRDefault="001A6732">
      <w:pPr>
        <w:pStyle w:val="TOC2"/>
        <w:rPr>
          <w:rFonts w:eastAsiaTheme="minorEastAsia"/>
          <w:smallCaps w:val="0"/>
          <w:sz w:val="22"/>
        </w:rPr>
      </w:pPr>
      <w:hyperlink w:anchor="_Toc517907314" w:history="1">
        <w:r w:rsidR="009F5143" w:rsidRPr="005C34A8">
          <w:rPr>
            <w:rStyle w:val="Hyperlink"/>
          </w:rPr>
          <w:t>CAL Csomagok</w:t>
        </w:r>
        <w:r w:rsidR="009F5143">
          <w:tab/>
        </w:r>
        <w:r w:rsidR="009F5143">
          <w:fldChar w:fldCharType="begin"/>
        </w:r>
        <w:r w:rsidR="009F5143">
          <w:instrText xml:space="preserve"> PAGEREF _Toc517907314 \h </w:instrText>
        </w:r>
        <w:r w:rsidR="009F5143">
          <w:fldChar w:fldCharType="separate"/>
        </w:r>
        <w:r w:rsidR="009F5143">
          <w:t>15</w:t>
        </w:r>
        <w:r w:rsidR="009F5143">
          <w:fldChar w:fldCharType="end"/>
        </w:r>
      </w:hyperlink>
    </w:p>
    <w:p w:rsidR="009F5143" w:rsidRDefault="001A6732">
      <w:pPr>
        <w:pStyle w:val="TOC2"/>
        <w:rPr>
          <w:rFonts w:eastAsiaTheme="minorEastAsia"/>
          <w:smallCaps w:val="0"/>
          <w:sz w:val="22"/>
        </w:rPr>
      </w:pPr>
      <w:hyperlink w:anchor="_Toc517907315" w:history="1">
        <w:r w:rsidR="009F5143" w:rsidRPr="005C34A8">
          <w:rPr>
            <w:rStyle w:val="Hyperlink"/>
          </w:rPr>
          <w:t>Core Infrastructure Server (CIS) Suite</w:t>
        </w:r>
        <w:r w:rsidR="009F5143">
          <w:tab/>
        </w:r>
        <w:r w:rsidR="009F5143">
          <w:fldChar w:fldCharType="begin"/>
        </w:r>
        <w:r w:rsidR="009F5143">
          <w:instrText xml:space="preserve"> PAGEREF _Toc517907315 \h </w:instrText>
        </w:r>
        <w:r w:rsidR="009F5143">
          <w:fldChar w:fldCharType="separate"/>
        </w:r>
        <w:r w:rsidR="009F5143">
          <w:t>17</w:t>
        </w:r>
        <w:r w:rsidR="009F5143">
          <w:fldChar w:fldCharType="end"/>
        </w:r>
      </w:hyperlink>
    </w:p>
    <w:p w:rsidR="009F5143" w:rsidRDefault="001A6732">
      <w:pPr>
        <w:pStyle w:val="TOC2"/>
        <w:rPr>
          <w:rFonts w:eastAsiaTheme="minorEastAsia"/>
          <w:smallCaps w:val="0"/>
          <w:sz w:val="22"/>
        </w:rPr>
      </w:pPr>
      <w:hyperlink w:anchor="_Toc517907316" w:history="1">
        <w:r w:rsidR="009F5143" w:rsidRPr="005C34A8">
          <w:rPr>
            <w:rStyle w:val="Hyperlink"/>
          </w:rPr>
          <w:t>Forefront</w:t>
        </w:r>
        <w:r w:rsidR="009F5143">
          <w:tab/>
        </w:r>
        <w:r w:rsidR="009F5143">
          <w:fldChar w:fldCharType="begin"/>
        </w:r>
        <w:r w:rsidR="009F5143">
          <w:instrText xml:space="preserve"> PAGEREF _Toc517907316 \h </w:instrText>
        </w:r>
        <w:r w:rsidR="009F5143">
          <w:fldChar w:fldCharType="separate"/>
        </w:r>
        <w:r w:rsidR="009F5143">
          <w:t>18</w:t>
        </w:r>
        <w:r w:rsidR="009F5143">
          <w:fldChar w:fldCharType="end"/>
        </w:r>
      </w:hyperlink>
    </w:p>
    <w:p w:rsidR="009F5143" w:rsidRDefault="001A6732">
      <w:pPr>
        <w:pStyle w:val="TOC2"/>
        <w:rPr>
          <w:rFonts w:eastAsiaTheme="minorEastAsia"/>
          <w:smallCaps w:val="0"/>
          <w:sz w:val="22"/>
        </w:rPr>
      </w:pPr>
      <w:hyperlink w:anchor="_Toc517907317" w:history="1">
        <w:r w:rsidR="009F5143" w:rsidRPr="005C34A8">
          <w:rPr>
            <w:rStyle w:val="Hyperlink"/>
          </w:rPr>
          <w:t>Microsoft Dynamics 365 Helyszíni</w:t>
        </w:r>
        <w:r w:rsidR="009F5143">
          <w:tab/>
        </w:r>
        <w:r w:rsidR="009F5143">
          <w:fldChar w:fldCharType="begin"/>
        </w:r>
        <w:r w:rsidR="009F5143">
          <w:instrText xml:space="preserve"> PAGEREF _Toc517907317 \h </w:instrText>
        </w:r>
        <w:r w:rsidR="009F5143">
          <w:fldChar w:fldCharType="separate"/>
        </w:r>
        <w:r w:rsidR="009F5143">
          <w:t>19</w:t>
        </w:r>
        <w:r w:rsidR="009F5143">
          <w:fldChar w:fldCharType="end"/>
        </w:r>
      </w:hyperlink>
    </w:p>
    <w:p w:rsidR="009F5143" w:rsidRDefault="001A6732">
      <w:pPr>
        <w:pStyle w:val="TOC2"/>
        <w:rPr>
          <w:rFonts w:eastAsiaTheme="minorEastAsia"/>
          <w:smallCaps w:val="0"/>
          <w:sz w:val="22"/>
        </w:rPr>
      </w:pPr>
      <w:hyperlink w:anchor="_Toc517907318" w:history="1">
        <w:r w:rsidR="009F5143" w:rsidRPr="005C34A8">
          <w:rPr>
            <w:rStyle w:val="Hyperlink"/>
          </w:rPr>
          <w:t>Microsoft Identity Manager</w:t>
        </w:r>
        <w:r w:rsidR="009F5143">
          <w:tab/>
        </w:r>
        <w:r w:rsidR="009F5143">
          <w:fldChar w:fldCharType="begin"/>
        </w:r>
        <w:r w:rsidR="009F5143">
          <w:instrText xml:space="preserve"> PAGEREF _Toc517907318 \h </w:instrText>
        </w:r>
        <w:r w:rsidR="009F5143">
          <w:fldChar w:fldCharType="separate"/>
        </w:r>
        <w:r w:rsidR="009F5143">
          <w:t>21</w:t>
        </w:r>
        <w:r w:rsidR="009F5143">
          <w:fldChar w:fldCharType="end"/>
        </w:r>
      </w:hyperlink>
    </w:p>
    <w:p w:rsidR="009F5143" w:rsidRDefault="001A6732">
      <w:pPr>
        <w:pStyle w:val="TOC2"/>
        <w:rPr>
          <w:rFonts w:eastAsiaTheme="minorEastAsia"/>
          <w:smallCaps w:val="0"/>
          <w:sz w:val="22"/>
        </w:rPr>
      </w:pPr>
      <w:hyperlink w:anchor="_Toc517907319" w:history="1">
        <w:r w:rsidR="009F5143" w:rsidRPr="005C34A8">
          <w:rPr>
            <w:rStyle w:val="Hyperlink"/>
          </w:rPr>
          <w:t>Office-alkalmazások</w:t>
        </w:r>
        <w:r w:rsidR="009F5143">
          <w:tab/>
        </w:r>
        <w:r w:rsidR="009F5143">
          <w:fldChar w:fldCharType="begin"/>
        </w:r>
        <w:r w:rsidR="009F5143">
          <w:instrText xml:space="preserve"> PAGEREF _Toc517907319 \h </w:instrText>
        </w:r>
        <w:r w:rsidR="009F5143">
          <w:fldChar w:fldCharType="separate"/>
        </w:r>
        <w:r w:rsidR="009F5143">
          <w:t>22</w:t>
        </w:r>
        <w:r w:rsidR="009F5143">
          <w:fldChar w:fldCharType="end"/>
        </w:r>
      </w:hyperlink>
    </w:p>
    <w:p w:rsidR="009F5143" w:rsidRDefault="001A6732">
      <w:pPr>
        <w:pStyle w:val="TOC3"/>
        <w:rPr>
          <w:rFonts w:eastAsiaTheme="minorEastAsia"/>
          <w:smallCaps w:val="0"/>
          <w:sz w:val="22"/>
        </w:rPr>
      </w:pPr>
      <w:hyperlink w:anchor="_Toc517907320" w:history="1">
        <w:r w:rsidR="009F5143" w:rsidRPr="005C34A8">
          <w:rPr>
            <w:rStyle w:val="Hyperlink"/>
          </w:rPr>
          <w:t>Office Asztali alkalmazások</w:t>
        </w:r>
        <w:r w:rsidR="009F5143">
          <w:tab/>
        </w:r>
        <w:r w:rsidR="009F5143">
          <w:fldChar w:fldCharType="begin"/>
        </w:r>
        <w:r w:rsidR="009F5143">
          <w:instrText xml:space="preserve"> PAGEREF _Toc517907320 \h </w:instrText>
        </w:r>
        <w:r w:rsidR="009F5143">
          <w:fldChar w:fldCharType="separate"/>
        </w:r>
        <w:r w:rsidR="009F5143">
          <w:t>22</w:t>
        </w:r>
        <w:r w:rsidR="009F5143">
          <w:fldChar w:fldCharType="end"/>
        </w:r>
      </w:hyperlink>
    </w:p>
    <w:p w:rsidR="009F5143" w:rsidRDefault="001A6732">
      <w:pPr>
        <w:pStyle w:val="TOC3"/>
        <w:rPr>
          <w:rFonts w:eastAsiaTheme="minorEastAsia"/>
          <w:smallCaps w:val="0"/>
          <w:sz w:val="22"/>
        </w:rPr>
      </w:pPr>
      <w:hyperlink w:anchor="_Toc517907321" w:history="1">
        <w:r w:rsidR="009F5143" w:rsidRPr="005C34A8">
          <w:rPr>
            <w:rStyle w:val="Hyperlink"/>
          </w:rPr>
          <w:t>Office for Mac</w:t>
        </w:r>
        <w:r w:rsidR="009F5143">
          <w:tab/>
        </w:r>
        <w:r w:rsidR="009F5143">
          <w:fldChar w:fldCharType="begin"/>
        </w:r>
        <w:r w:rsidR="009F5143">
          <w:instrText xml:space="preserve"> PAGEREF _Toc517907321 \h </w:instrText>
        </w:r>
        <w:r w:rsidR="009F5143">
          <w:fldChar w:fldCharType="separate"/>
        </w:r>
        <w:r w:rsidR="009F5143">
          <w:t>24</w:t>
        </w:r>
        <w:r w:rsidR="009F5143">
          <w:fldChar w:fldCharType="end"/>
        </w:r>
      </w:hyperlink>
    </w:p>
    <w:p w:rsidR="009F5143" w:rsidRDefault="001A6732">
      <w:pPr>
        <w:pStyle w:val="TOC2"/>
        <w:rPr>
          <w:rFonts w:eastAsiaTheme="minorEastAsia"/>
          <w:smallCaps w:val="0"/>
          <w:sz w:val="22"/>
        </w:rPr>
      </w:pPr>
      <w:hyperlink w:anchor="_Toc517907322" w:history="1">
        <w:r w:rsidR="009F5143" w:rsidRPr="005C34A8">
          <w:rPr>
            <w:rStyle w:val="Hyperlink"/>
          </w:rPr>
          <w:t>Office-kiszolgálók</w:t>
        </w:r>
        <w:r w:rsidR="009F5143">
          <w:tab/>
        </w:r>
        <w:r w:rsidR="009F5143">
          <w:fldChar w:fldCharType="begin"/>
        </w:r>
        <w:r w:rsidR="009F5143">
          <w:instrText xml:space="preserve"> PAGEREF _Toc517907322 \h </w:instrText>
        </w:r>
        <w:r w:rsidR="009F5143">
          <w:fldChar w:fldCharType="separate"/>
        </w:r>
        <w:r w:rsidR="009F5143">
          <w:t>25</w:t>
        </w:r>
        <w:r w:rsidR="009F5143">
          <w:fldChar w:fldCharType="end"/>
        </w:r>
      </w:hyperlink>
    </w:p>
    <w:p w:rsidR="009F5143" w:rsidRDefault="001A6732">
      <w:pPr>
        <w:pStyle w:val="TOC3"/>
        <w:rPr>
          <w:rFonts w:eastAsiaTheme="minorEastAsia"/>
          <w:smallCaps w:val="0"/>
          <w:sz w:val="22"/>
        </w:rPr>
      </w:pPr>
      <w:hyperlink w:anchor="_Toc517907323" w:history="1">
        <w:r w:rsidR="009F5143" w:rsidRPr="005C34A8">
          <w:rPr>
            <w:rStyle w:val="Hyperlink"/>
          </w:rPr>
          <w:t>Exchange Server</w:t>
        </w:r>
        <w:r w:rsidR="009F5143">
          <w:tab/>
        </w:r>
        <w:r w:rsidR="009F5143">
          <w:fldChar w:fldCharType="begin"/>
        </w:r>
        <w:r w:rsidR="009F5143">
          <w:instrText xml:space="preserve"> PAGEREF _Toc517907323 \h </w:instrText>
        </w:r>
        <w:r w:rsidR="009F5143">
          <w:fldChar w:fldCharType="separate"/>
        </w:r>
        <w:r w:rsidR="009F5143">
          <w:t>25</w:t>
        </w:r>
        <w:r w:rsidR="009F5143">
          <w:fldChar w:fldCharType="end"/>
        </w:r>
      </w:hyperlink>
    </w:p>
    <w:p w:rsidR="009F5143" w:rsidRDefault="001A6732">
      <w:pPr>
        <w:pStyle w:val="TOC3"/>
        <w:rPr>
          <w:rFonts w:eastAsiaTheme="minorEastAsia"/>
          <w:smallCaps w:val="0"/>
          <w:sz w:val="22"/>
        </w:rPr>
      </w:pPr>
      <w:hyperlink w:anchor="_Toc517907324" w:history="1">
        <w:r w:rsidR="009F5143" w:rsidRPr="005C34A8">
          <w:rPr>
            <w:rStyle w:val="Hyperlink"/>
          </w:rPr>
          <w:t>Project Server</w:t>
        </w:r>
        <w:r w:rsidR="009F5143">
          <w:tab/>
        </w:r>
        <w:r w:rsidR="009F5143">
          <w:fldChar w:fldCharType="begin"/>
        </w:r>
        <w:r w:rsidR="009F5143">
          <w:instrText xml:space="preserve"> PAGEREF _Toc517907324 \h </w:instrText>
        </w:r>
        <w:r w:rsidR="009F5143">
          <w:fldChar w:fldCharType="separate"/>
        </w:r>
        <w:r w:rsidR="009F5143">
          <w:t>26</w:t>
        </w:r>
        <w:r w:rsidR="009F5143">
          <w:fldChar w:fldCharType="end"/>
        </w:r>
      </w:hyperlink>
    </w:p>
    <w:p w:rsidR="009F5143" w:rsidRDefault="001A6732">
      <w:pPr>
        <w:pStyle w:val="TOC3"/>
        <w:rPr>
          <w:rFonts w:eastAsiaTheme="minorEastAsia"/>
          <w:smallCaps w:val="0"/>
          <w:sz w:val="22"/>
        </w:rPr>
      </w:pPr>
      <w:hyperlink w:anchor="_Toc517907325" w:history="1">
        <w:r w:rsidR="009F5143" w:rsidRPr="005C34A8">
          <w:rPr>
            <w:rStyle w:val="Hyperlink"/>
          </w:rPr>
          <w:t>SharePoint Server</w:t>
        </w:r>
        <w:r w:rsidR="009F5143">
          <w:tab/>
        </w:r>
        <w:r w:rsidR="009F5143">
          <w:fldChar w:fldCharType="begin"/>
        </w:r>
        <w:r w:rsidR="009F5143">
          <w:instrText xml:space="preserve"> PAGEREF _Toc517907325 \h </w:instrText>
        </w:r>
        <w:r w:rsidR="009F5143">
          <w:fldChar w:fldCharType="separate"/>
        </w:r>
        <w:r w:rsidR="009F5143">
          <w:t>27</w:t>
        </w:r>
        <w:r w:rsidR="009F5143">
          <w:fldChar w:fldCharType="end"/>
        </w:r>
      </w:hyperlink>
    </w:p>
    <w:p w:rsidR="009F5143" w:rsidRDefault="001A6732">
      <w:pPr>
        <w:pStyle w:val="TOC3"/>
        <w:rPr>
          <w:rFonts w:eastAsiaTheme="minorEastAsia"/>
          <w:smallCaps w:val="0"/>
          <w:sz w:val="22"/>
        </w:rPr>
      </w:pPr>
      <w:hyperlink w:anchor="_Toc517907326" w:history="1">
        <w:r w:rsidR="009F5143" w:rsidRPr="005C34A8">
          <w:rPr>
            <w:rStyle w:val="Hyperlink"/>
          </w:rPr>
          <w:t>Skype Vállalati kiszolgáló</w:t>
        </w:r>
        <w:r w:rsidR="009F5143">
          <w:tab/>
        </w:r>
        <w:r w:rsidR="009F5143">
          <w:fldChar w:fldCharType="begin"/>
        </w:r>
        <w:r w:rsidR="009F5143">
          <w:instrText xml:space="preserve"> PAGEREF _Toc517907326 \h </w:instrText>
        </w:r>
        <w:r w:rsidR="009F5143">
          <w:fldChar w:fldCharType="separate"/>
        </w:r>
        <w:r w:rsidR="009F5143">
          <w:t>28</w:t>
        </w:r>
        <w:r w:rsidR="009F5143">
          <w:fldChar w:fldCharType="end"/>
        </w:r>
      </w:hyperlink>
    </w:p>
    <w:p w:rsidR="009F5143" w:rsidRDefault="001A6732">
      <w:pPr>
        <w:pStyle w:val="TOC2"/>
        <w:rPr>
          <w:rFonts w:eastAsiaTheme="minorEastAsia"/>
          <w:smallCaps w:val="0"/>
          <w:sz w:val="22"/>
        </w:rPr>
      </w:pPr>
      <w:hyperlink w:anchor="_Toc517907327" w:history="1">
        <w:r w:rsidR="009F5143" w:rsidRPr="005C34A8">
          <w:rPr>
            <w:rStyle w:val="Hyperlink"/>
          </w:rPr>
          <w:t>SQL Server</w:t>
        </w:r>
        <w:r w:rsidR="009F5143">
          <w:tab/>
        </w:r>
        <w:r w:rsidR="009F5143">
          <w:fldChar w:fldCharType="begin"/>
        </w:r>
        <w:r w:rsidR="009F5143">
          <w:instrText xml:space="preserve"> PAGEREF _Toc517907327 \h </w:instrText>
        </w:r>
        <w:r w:rsidR="009F5143">
          <w:fldChar w:fldCharType="separate"/>
        </w:r>
        <w:r w:rsidR="009F5143">
          <w:t>29</w:t>
        </w:r>
        <w:r w:rsidR="009F5143">
          <w:fldChar w:fldCharType="end"/>
        </w:r>
      </w:hyperlink>
    </w:p>
    <w:p w:rsidR="009F5143" w:rsidRDefault="001A6732">
      <w:pPr>
        <w:pStyle w:val="TOC2"/>
        <w:rPr>
          <w:rFonts w:eastAsiaTheme="minorEastAsia"/>
          <w:smallCaps w:val="0"/>
          <w:sz w:val="22"/>
        </w:rPr>
      </w:pPr>
      <w:hyperlink w:anchor="_Toc517907328" w:history="1">
        <w:r w:rsidR="009F5143" w:rsidRPr="005C34A8">
          <w:rPr>
            <w:rStyle w:val="Hyperlink"/>
          </w:rPr>
          <w:t>System Center</w:t>
        </w:r>
        <w:r w:rsidR="009F5143">
          <w:tab/>
        </w:r>
        <w:r w:rsidR="009F5143">
          <w:fldChar w:fldCharType="begin"/>
        </w:r>
        <w:r w:rsidR="009F5143">
          <w:instrText xml:space="preserve"> PAGEREF _Toc517907328 \h </w:instrText>
        </w:r>
        <w:r w:rsidR="009F5143">
          <w:fldChar w:fldCharType="separate"/>
        </w:r>
        <w:r w:rsidR="009F5143">
          <w:t>31</w:t>
        </w:r>
        <w:r w:rsidR="009F5143">
          <w:fldChar w:fldCharType="end"/>
        </w:r>
      </w:hyperlink>
    </w:p>
    <w:p w:rsidR="009F5143" w:rsidRDefault="001A6732">
      <w:pPr>
        <w:pStyle w:val="TOC3"/>
        <w:rPr>
          <w:rFonts w:eastAsiaTheme="minorEastAsia"/>
          <w:smallCaps w:val="0"/>
          <w:sz w:val="22"/>
        </w:rPr>
      </w:pPr>
      <w:hyperlink w:anchor="_Toc517907329" w:history="1">
        <w:r w:rsidR="009F5143" w:rsidRPr="005C34A8">
          <w:rPr>
            <w:rStyle w:val="Hyperlink"/>
          </w:rPr>
          <w:t>System Center Server</w:t>
        </w:r>
        <w:r w:rsidR="009F5143">
          <w:tab/>
        </w:r>
        <w:r w:rsidR="009F5143">
          <w:fldChar w:fldCharType="begin"/>
        </w:r>
        <w:r w:rsidR="009F5143">
          <w:instrText xml:space="preserve"> PAGEREF _Toc517907329 \h </w:instrText>
        </w:r>
        <w:r w:rsidR="009F5143">
          <w:fldChar w:fldCharType="separate"/>
        </w:r>
        <w:r w:rsidR="009F5143">
          <w:t>31</w:t>
        </w:r>
        <w:r w:rsidR="009F5143">
          <w:fldChar w:fldCharType="end"/>
        </w:r>
      </w:hyperlink>
    </w:p>
    <w:p w:rsidR="009F5143" w:rsidRDefault="001A6732">
      <w:pPr>
        <w:pStyle w:val="TOC3"/>
        <w:rPr>
          <w:rFonts w:eastAsiaTheme="minorEastAsia"/>
          <w:smallCaps w:val="0"/>
          <w:sz w:val="22"/>
        </w:rPr>
      </w:pPr>
      <w:hyperlink w:anchor="_Toc517907330" w:history="1">
        <w:r w:rsidR="009F5143" w:rsidRPr="005C34A8">
          <w:rPr>
            <w:rStyle w:val="Hyperlink"/>
          </w:rPr>
          <w:t>System Center Configuration Manager</w:t>
        </w:r>
        <w:r w:rsidR="009F5143">
          <w:tab/>
        </w:r>
        <w:r w:rsidR="009F5143">
          <w:fldChar w:fldCharType="begin"/>
        </w:r>
        <w:r w:rsidR="009F5143">
          <w:instrText xml:space="preserve"> PAGEREF _Toc517907330 \h </w:instrText>
        </w:r>
        <w:r w:rsidR="009F5143">
          <w:fldChar w:fldCharType="separate"/>
        </w:r>
        <w:r w:rsidR="009F5143">
          <w:t>32</w:t>
        </w:r>
        <w:r w:rsidR="009F5143">
          <w:fldChar w:fldCharType="end"/>
        </w:r>
      </w:hyperlink>
    </w:p>
    <w:p w:rsidR="009F5143" w:rsidRDefault="001A6732">
      <w:pPr>
        <w:pStyle w:val="TOC3"/>
        <w:rPr>
          <w:rFonts w:eastAsiaTheme="minorEastAsia"/>
          <w:smallCaps w:val="0"/>
          <w:sz w:val="22"/>
        </w:rPr>
      </w:pPr>
      <w:hyperlink w:anchor="_Toc517907331" w:history="1">
        <w:r w:rsidR="009F5143" w:rsidRPr="005C34A8">
          <w:rPr>
            <w:rStyle w:val="Hyperlink"/>
          </w:rPr>
          <w:t>System Center Data Protection Manager</w:t>
        </w:r>
        <w:r w:rsidR="009F5143">
          <w:tab/>
        </w:r>
        <w:r w:rsidR="009F5143">
          <w:fldChar w:fldCharType="begin"/>
        </w:r>
        <w:r w:rsidR="009F5143">
          <w:instrText xml:space="preserve"> PAGEREF _Toc517907331 \h </w:instrText>
        </w:r>
        <w:r w:rsidR="009F5143">
          <w:fldChar w:fldCharType="separate"/>
        </w:r>
        <w:r w:rsidR="009F5143">
          <w:t>33</w:t>
        </w:r>
        <w:r w:rsidR="009F5143">
          <w:fldChar w:fldCharType="end"/>
        </w:r>
      </w:hyperlink>
    </w:p>
    <w:p w:rsidR="009F5143" w:rsidRDefault="001A6732">
      <w:pPr>
        <w:pStyle w:val="TOC3"/>
        <w:rPr>
          <w:rFonts w:eastAsiaTheme="minorEastAsia"/>
          <w:smallCaps w:val="0"/>
          <w:sz w:val="22"/>
        </w:rPr>
      </w:pPr>
      <w:hyperlink w:anchor="_Toc517907332" w:history="1">
        <w:r w:rsidR="009F5143" w:rsidRPr="005C34A8">
          <w:rPr>
            <w:rStyle w:val="Hyperlink"/>
          </w:rPr>
          <w:t>System Center Endpoint Protection</w:t>
        </w:r>
        <w:r w:rsidR="009F5143">
          <w:tab/>
        </w:r>
        <w:r w:rsidR="009F5143">
          <w:fldChar w:fldCharType="begin"/>
        </w:r>
        <w:r w:rsidR="009F5143">
          <w:instrText xml:space="preserve"> PAGEREF _Toc517907332 \h </w:instrText>
        </w:r>
        <w:r w:rsidR="009F5143">
          <w:fldChar w:fldCharType="separate"/>
        </w:r>
        <w:r w:rsidR="009F5143">
          <w:t>34</w:t>
        </w:r>
        <w:r w:rsidR="009F5143">
          <w:fldChar w:fldCharType="end"/>
        </w:r>
      </w:hyperlink>
    </w:p>
    <w:p w:rsidR="009F5143" w:rsidRDefault="001A6732">
      <w:pPr>
        <w:pStyle w:val="TOC3"/>
        <w:rPr>
          <w:rFonts w:eastAsiaTheme="minorEastAsia"/>
          <w:smallCaps w:val="0"/>
          <w:sz w:val="22"/>
        </w:rPr>
      </w:pPr>
      <w:hyperlink w:anchor="_Toc517907333" w:history="1">
        <w:r w:rsidR="009F5143" w:rsidRPr="005C34A8">
          <w:rPr>
            <w:rStyle w:val="Hyperlink"/>
          </w:rPr>
          <w:t>System Center Operations Manager</w:t>
        </w:r>
        <w:r w:rsidR="009F5143">
          <w:tab/>
        </w:r>
        <w:r w:rsidR="009F5143">
          <w:fldChar w:fldCharType="begin"/>
        </w:r>
        <w:r w:rsidR="009F5143">
          <w:instrText xml:space="preserve"> PAGEREF _Toc517907333 \h </w:instrText>
        </w:r>
        <w:r w:rsidR="009F5143">
          <w:fldChar w:fldCharType="separate"/>
        </w:r>
        <w:r w:rsidR="009F5143">
          <w:t>35</w:t>
        </w:r>
        <w:r w:rsidR="009F5143">
          <w:fldChar w:fldCharType="end"/>
        </w:r>
      </w:hyperlink>
    </w:p>
    <w:p w:rsidR="009F5143" w:rsidRDefault="001A6732">
      <w:pPr>
        <w:pStyle w:val="TOC3"/>
        <w:rPr>
          <w:rFonts w:eastAsiaTheme="minorEastAsia"/>
          <w:smallCaps w:val="0"/>
          <w:sz w:val="22"/>
        </w:rPr>
      </w:pPr>
      <w:hyperlink w:anchor="_Toc517907334" w:history="1">
        <w:r w:rsidR="009F5143" w:rsidRPr="005C34A8">
          <w:rPr>
            <w:rStyle w:val="Hyperlink"/>
          </w:rPr>
          <w:t>System Center Orchestrator</w:t>
        </w:r>
        <w:r w:rsidR="009F5143">
          <w:tab/>
        </w:r>
        <w:r w:rsidR="009F5143">
          <w:fldChar w:fldCharType="begin"/>
        </w:r>
        <w:r w:rsidR="009F5143">
          <w:instrText xml:space="preserve"> PAGEREF _Toc517907334 \h </w:instrText>
        </w:r>
        <w:r w:rsidR="009F5143">
          <w:fldChar w:fldCharType="separate"/>
        </w:r>
        <w:r w:rsidR="009F5143">
          <w:t>36</w:t>
        </w:r>
        <w:r w:rsidR="009F5143">
          <w:fldChar w:fldCharType="end"/>
        </w:r>
      </w:hyperlink>
    </w:p>
    <w:p w:rsidR="009F5143" w:rsidRDefault="001A6732">
      <w:pPr>
        <w:pStyle w:val="TOC3"/>
        <w:rPr>
          <w:rFonts w:eastAsiaTheme="minorEastAsia"/>
          <w:smallCaps w:val="0"/>
          <w:sz w:val="22"/>
        </w:rPr>
      </w:pPr>
      <w:hyperlink w:anchor="_Toc517907335" w:history="1">
        <w:r w:rsidR="009F5143" w:rsidRPr="005C34A8">
          <w:rPr>
            <w:rStyle w:val="Hyperlink"/>
          </w:rPr>
          <w:t>System Center Service Manager</w:t>
        </w:r>
        <w:r w:rsidR="009F5143">
          <w:tab/>
        </w:r>
        <w:r w:rsidR="009F5143">
          <w:fldChar w:fldCharType="begin"/>
        </w:r>
        <w:r w:rsidR="009F5143">
          <w:instrText xml:space="preserve"> PAGEREF _Toc517907335 \h </w:instrText>
        </w:r>
        <w:r w:rsidR="009F5143">
          <w:fldChar w:fldCharType="separate"/>
        </w:r>
        <w:r w:rsidR="009F5143">
          <w:t>37</w:t>
        </w:r>
        <w:r w:rsidR="009F5143">
          <w:fldChar w:fldCharType="end"/>
        </w:r>
      </w:hyperlink>
    </w:p>
    <w:p w:rsidR="009F5143" w:rsidRDefault="001A6732">
      <w:pPr>
        <w:pStyle w:val="TOC2"/>
        <w:rPr>
          <w:rFonts w:eastAsiaTheme="minorEastAsia"/>
          <w:smallCaps w:val="0"/>
          <w:sz w:val="22"/>
        </w:rPr>
      </w:pPr>
      <w:hyperlink w:anchor="_Toc517907336" w:history="1">
        <w:r w:rsidR="009F5143" w:rsidRPr="005C34A8">
          <w:rPr>
            <w:rStyle w:val="Hyperlink"/>
          </w:rPr>
          <w:t>Virtual Desktop Infrastructure (VDI) termékcsomag</w:t>
        </w:r>
        <w:r w:rsidR="009F5143">
          <w:tab/>
        </w:r>
        <w:r w:rsidR="009F5143">
          <w:fldChar w:fldCharType="begin"/>
        </w:r>
        <w:r w:rsidR="009F5143">
          <w:instrText xml:space="preserve"> PAGEREF _Toc517907336 \h </w:instrText>
        </w:r>
        <w:r w:rsidR="009F5143">
          <w:fldChar w:fldCharType="separate"/>
        </w:r>
        <w:r w:rsidR="009F5143">
          <w:t>38</w:t>
        </w:r>
        <w:r w:rsidR="009F5143">
          <w:fldChar w:fldCharType="end"/>
        </w:r>
      </w:hyperlink>
    </w:p>
    <w:p w:rsidR="009F5143" w:rsidRDefault="001A6732">
      <w:pPr>
        <w:pStyle w:val="TOC2"/>
        <w:rPr>
          <w:rFonts w:eastAsiaTheme="minorEastAsia"/>
          <w:smallCaps w:val="0"/>
          <w:sz w:val="22"/>
        </w:rPr>
      </w:pPr>
      <w:hyperlink w:anchor="_Toc517907337" w:history="1">
        <w:r w:rsidR="009F5143" w:rsidRPr="005C34A8">
          <w:rPr>
            <w:rStyle w:val="Hyperlink"/>
          </w:rPr>
          <w:t>Visual Studio</w:t>
        </w:r>
        <w:r w:rsidR="009F5143">
          <w:tab/>
        </w:r>
        <w:r w:rsidR="009F5143">
          <w:fldChar w:fldCharType="begin"/>
        </w:r>
        <w:r w:rsidR="009F5143">
          <w:instrText xml:space="preserve"> PAGEREF _Toc517907337 \h </w:instrText>
        </w:r>
        <w:r w:rsidR="009F5143">
          <w:fldChar w:fldCharType="separate"/>
        </w:r>
        <w:r w:rsidR="009F5143">
          <w:t>38</w:t>
        </w:r>
        <w:r w:rsidR="009F5143">
          <w:fldChar w:fldCharType="end"/>
        </w:r>
      </w:hyperlink>
    </w:p>
    <w:p w:rsidR="009F5143" w:rsidRDefault="001A6732">
      <w:pPr>
        <w:pStyle w:val="TOC3"/>
        <w:rPr>
          <w:rFonts w:eastAsiaTheme="minorEastAsia"/>
          <w:smallCaps w:val="0"/>
          <w:sz w:val="22"/>
        </w:rPr>
      </w:pPr>
      <w:hyperlink w:anchor="_Toc517907338" w:history="1">
        <w:r w:rsidR="009F5143" w:rsidRPr="005C34A8">
          <w:rPr>
            <w:rStyle w:val="Hyperlink"/>
          </w:rPr>
          <w:t>Visual Studio</w:t>
        </w:r>
        <w:r w:rsidR="009F5143">
          <w:tab/>
        </w:r>
        <w:r w:rsidR="009F5143">
          <w:fldChar w:fldCharType="begin"/>
        </w:r>
        <w:r w:rsidR="009F5143">
          <w:instrText xml:space="preserve"> PAGEREF _Toc517907338 \h </w:instrText>
        </w:r>
        <w:r w:rsidR="009F5143">
          <w:fldChar w:fldCharType="separate"/>
        </w:r>
        <w:r w:rsidR="009F5143">
          <w:t>38</w:t>
        </w:r>
        <w:r w:rsidR="009F5143">
          <w:fldChar w:fldCharType="end"/>
        </w:r>
      </w:hyperlink>
    </w:p>
    <w:p w:rsidR="009F5143" w:rsidRDefault="001A6732">
      <w:pPr>
        <w:pStyle w:val="TOC3"/>
        <w:rPr>
          <w:rFonts w:eastAsiaTheme="minorEastAsia"/>
          <w:smallCaps w:val="0"/>
          <w:sz w:val="22"/>
        </w:rPr>
      </w:pPr>
      <w:hyperlink w:anchor="_Toc517907339" w:history="1">
        <w:r w:rsidR="009F5143" w:rsidRPr="005C34A8">
          <w:rPr>
            <w:rStyle w:val="Hyperlink"/>
          </w:rPr>
          <w:t>Visual Studio Team Foundation Server</w:t>
        </w:r>
        <w:r w:rsidR="009F5143">
          <w:tab/>
        </w:r>
        <w:r w:rsidR="009F5143">
          <w:fldChar w:fldCharType="begin"/>
        </w:r>
        <w:r w:rsidR="009F5143">
          <w:instrText xml:space="preserve"> PAGEREF _Toc517907339 \h </w:instrText>
        </w:r>
        <w:r w:rsidR="009F5143">
          <w:fldChar w:fldCharType="separate"/>
        </w:r>
        <w:r w:rsidR="009F5143">
          <w:t>39</w:t>
        </w:r>
        <w:r w:rsidR="009F5143">
          <w:fldChar w:fldCharType="end"/>
        </w:r>
      </w:hyperlink>
    </w:p>
    <w:p w:rsidR="009F5143" w:rsidRDefault="001A6732">
      <w:pPr>
        <w:pStyle w:val="TOC2"/>
        <w:rPr>
          <w:rFonts w:eastAsiaTheme="minorEastAsia"/>
          <w:smallCaps w:val="0"/>
          <w:sz w:val="22"/>
        </w:rPr>
      </w:pPr>
      <w:hyperlink w:anchor="_Toc517907340" w:history="1">
        <w:r w:rsidR="009F5143" w:rsidRPr="005C34A8">
          <w:rPr>
            <w:rStyle w:val="Hyperlink"/>
          </w:rPr>
          <w:t>Windows</w:t>
        </w:r>
        <w:r w:rsidR="009F5143">
          <w:tab/>
        </w:r>
        <w:r w:rsidR="009F5143">
          <w:fldChar w:fldCharType="begin"/>
        </w:r>
        <w:r w:rsidR="009F5143">
          <w:instrText xml:space="preserve"> PAGEREF _Toc517907340 \h </w:instrText>
        </w:r>
        <w:r w:rsidR="009F5143">
          <w:fldChar w:fldCharType="separate"/>
        </w:r>
        <w:r w:rsidR="009F5143">
          <w:t>41</w:t>
        </w:r>
        <w:r w:rsidR="009F5143">
          <w:fldChar w:fldCharType="end"/>
        </w:r>
      </w:hyperlink>
    </w:p>
    <w:p w:rsidR="009F5143" w:rsidRDefault="001A6732">
      <w:pPr>
        <w:pStyle w:val="TOC3"/>
        <w:rPr>
          <w:rFonts w:eastAsiaTheme="minorEastAsia"/>
          <w:smallCaps w:val="0"/>
          <w:sz w:val="22"/>
        </w:rPr>
      </w:pPr>
      <w:hyperlink w:anchor="_Toc517907341" w:history="1">
        <w:r w:rsidR="009F5143" w:rsidRPr="005C34A8">
          <w:rPr>
            <w:rStyle w:val="Hyperlink"/>
          </w:rPr>
          <w:t>Windows asztali operációs rendszer</w:t>
        </w:r>
        <w:r w:rsidR="009F5143">
          <w:tab/>
        </w:r>
        <w:r w:rsidR="009F5143">
          <w:fldChar w:fldCharType="begin"/>
        </w:r>
        <w:r w:rsidR="009F5143">
          <w:instrText xml:space="preserve"> PAGEREF _Toc517907341 \h </w:instrText>
        </w:r>
        <w:r w:rsidR="009F5143">
          <w:fldChar w:fldCharType="separate"/>
        </w:r>
        <w:r w:rsidR="009F5143">
          <w:t>41</w:t>
        </w:r>
        <w:r w:rsidR="009F5143">
          <w:fldChar w:fldCharType="end"/>
        </w:r>
      </w:hyperlink>
    </w:p>
    <w:p w:rsidR="009F5143" w:rsidRDefault="001A6732">
      <w:pPr>
        <w:pStyle w:val="TOC2"/>
        <w:rPr>
          <w:rFonts w:eastAsiaTheme="minorEastAsia"/>
          <w:smallCaps w:val="0"/>
          <w:sz w:val="22"/>
        </w:rPr>
      </w:pPr>
      <w:hyperlink w:anchor="_Toc517907342" w:history="1">
        <w:r w:rsidR="009F5143" w:rsidRPr="005C34A8">
          <w:rPr>
            <w:rStyle w:val="Hyperlink"/>
          </w:rPr>
          <w:t>Windows Server</w:t>
        </w:r>
        <w:r w:rsidR="009F5143">
          <w:tab/>
        </w:r>
        <w:r w:rsidR="009F5143">
          <w:fldChar w:fldCharType="begin"/>
        </w:r>
        <w:r w:rsidR="009F5143">
          <w:instrText xml:space="preserve"> PAGEREF _Toc517907342 \h </w:instrText>
        </w:r>
        <w:r w:rsidR="009F5143">
          <w:fldChar w:fldCharType="separate"/>
        </w:r>
        <w:r w:rsidR="009F5143">
          <w:t>47</w:t>
        </w:r>
        <w:r w:rsidR="009F5143">
          <w:fldChar w:fldCharType="end"/>
        </w:r>
      </w:hyperlink>
    </w:p>
    <w:p w:rsidR="009F5143" w:rsidRDefault="001A6732">
      <w:pPr>
        <w:pStyle w:val="TOC3"/>
        <w:rPr>
          <w:rFonts w:eastAsiaTheme="minorEastAsia"/>
          <w:smallCaps w:val="0"/>
          <w:sz w:val="22"/>
        </w:rPr>
      </w:pPr>
      <w:hyperlink w:anchor="_Toc517907343" w:history="1">
        <w:r w:rsidR="009F5143" w:rsidRPr="005C34A8">
          <w:rPr>
            <w:rStyle w:val="Hyperlink"/>
          </w:rPr>
          <w:t>Windows MultiPoint Server</w:t>
        </w:r>
        <w:r w:rsidR="009F5143">
          <w:tab/>
        </w:r>
        <w:r w:rsidR="009F5143">
          <w:fldChar w:fldCharType="begin"/>
        </w:r>
        <w:r w:rsidR="009F5143">
          <w:instrText xml:space="preserve"> PAGEREF _Toc517907343 \h </w:instrText>
        </w:r>
        <w:r w:rsidR="009F5143">
          <w:fldChar w:fldCharType="separate"/>
        </w:r>
        <w:r w:rsidR="009F5143">
          <w:t>47</w:t>
        </w:r>
        <w:r w:rsidR="009F5143">
          <w:fldChar w:fldCharType="end"/>
        </w:r>
      </w:hyperlink>
    </w:p>
    <w:p w:rsidR="009F5143" w:rsidRDefault="001A6732">
      <w:pPr>
        <w:pStyle w:val="TOC3"/>
        <w:rPr>
          <w:rFonts w:eastAsiaTheme="minorEastAsia"/>
          <w:smallCaps w:val="0"/>
          <w:sz w:val="22"/>
        </w:rPr>
      </w:pPr>
      <w:hyperlink w:anchor="_Toc517907344" w:history="1">
        <w:r w:rsidR="009F5143" w:rsidRPr="005C34A8">
          <w:rPr>
            <w:rStyle w:val="Hyperlink"/>
          </w:rPr>
          <w:t>Windows Server</w:t>
        </w:r>
        <w:r w:rsidR="009F5143">
          <w:tab/>
        </w:r>
        <w:r w:rsidR="009F5143">
          <w:fldChar w:fldCharType="begin"/>
        </w:r>
        <w:r w:rsidR="009F5143">
          <w:instrText xml:space="preserve"> PAGEREF _Toc517907344 \h </w:instrText>
        </w:r>
        <w:r w:rsidR="009F5143">
          <w:fldChar w:fldCharType="separate"/>
        </w:r>
        <w:r w:rsidR="009F5143">
          <w:t>48</w:t>
        </w:r>
        <w:r w:rsidR="009F5143">
          <w:fldChar w:fldCharType="end"/>
        </w:r>
      </w:hyperlink>
    </w:p>
    <w:p w:rsidR="009F5143" w:rsidRDefault="001A6732">
      <w:pPr>
        <w:pStyle w:val="TOC1"/>
        <w:rPr>
          <w:rFonts w:eastAsiaTheme="minorEastAsia"/>
          <w:b w:val="0"/>
          <w:caps w:val="0"/>
          <w:noProof/>
          <w:sz w:val="22"/>
          <w:szCs w:val="22"/>
        </w:rPr>
      </w:pPr>
      <w:hyperlink w:anchor="_Toc517907345" w:history="1">
        <w:r w:rsidR="009F5143" w:rsidRPr="005C34A8">
          <w:rPr>
            <w:rStyle w:val="Hyperlink"/>
            <w:noProof/>
          </w:rPr>
          <w:t>Online Szolgáltatások</w:t>
        </w:r>
        <w:r w:rsidR="009F5143">
          <w:rPr>
            <w:noProof/>
          </w:rPr>
          <w:tab/>
        </w:r>
        <w:r w:rsidR="009F5143">
          <w:rPr>
            <w:noProof/>
          </w:rPr>
          <w:fldChar w:fldCharType="begin"/>
        </w:r>
        <w:r w:rsidR="009F5143">
          <w:rPr>
            <w:noProof/>
          </w:rPr>
          <w:instrText xml:space="preserve"> PAGEREF _Toc517907345 \h </w:instrText>
        </w:r>
        <w:r w:rsidR="009F5143">
          <w:rPr>
            <w:noProof/>
          </w:rPr>
        </w:r>
        <w:r w:rsidR="009F5143">
          <w:rPr>
            <w:noProof/>
          </w:rPr>
          <w:fldChar w:fldCharType="separate"/>
        </w:r>
        <w:r w:rsidR="009F5143">
          <w:rPr>
            <w:noProof/>
          </w:rPr>
          <w:t>52</w:t>
        </w:r>
        <w:r w:rsidR="009F5143">
          <w:rPr>
            <w:noProof/>
          </w:rPr>
          <w:fldChar w:fldCharType="end"/>
        </w:r>
      </w:hyperlink>
    </w:p>
    <w:p w:rsidR="009F5143" w:rsidRDefault="001A6732">
      <w:pPr>
        <w:pStyle w:val="TOC2"/>
        <w:rPr>
          <w:rFonts w:eastAsiaTheme="minorEastAsia"/>
          <w:smallCaps w:val="0"/>
          <w:sz w:val="22"/>
        </w:rPr>
      </w:pPr>
      <w:hyperlink w:anchor="_Toc517907346" w:history="1">
        <w:r w:rsidR="009F5143" w:rsidRPr="005C34A8">
          <w:rPr>
            <w:rStyle w:val="Hyperlink"/>
          </w:rPr>
          <w:t>Az Online Szolgáltatások regionális elérhetősége</w:t>
        </w:r>
        <w:r w:rsidR="009F5143">
          <w:tab/>
        </w:r>
        <w:r w:rsidR="009F5143">
          <w:fldChar w:fldCharType="begin"/>
        </w:r>
        <w:r w:rsidR="009F5143">
          <w:instrText xml:space="preserve"> PAGEREF _Toc517907346 \h </w:instrText>
        </w:r>
        <w:r w:rsidR="009F5143">
          <w:fldChar w:fldCharType="separate"/>
        </w:r>
        <w:r w:rsidR="009F5143">
          <w:t>52</w:t>
        </w:r>
        <w:r w:rsidR="009F5143">
          <w:fldChar w:fldCharType="end"/>
        </w:r>
      </w:hyperlink>
    </w:p>
    <w:p w:rsidR="009F5143" w:rsidRDefault="001A6732">
      <w:pPr>
        <w:pStyle w:val="TOC2"/>
        <w:rPr>
          <w:rFonts w:eastAsiaTheme="minorEastAsia"/>
          <w:smallCaps w:val="0"/>
          <w:sz w:val="22"/>
        </w:rPr>
      </w:pPr>
      <w:hyperlink w:anchor="_Toc517907347" w:history="1">
        <w:r w:rsidR="009F5143" w:rsidRPr="005C34A8">
          <w:rPr>
            <w:rStyle w:val="Hyperlink"/>
          </w:rPr>
          <w:t>Az Online Szolgáltatások megvásárlására vonatkozó szabályok</w:t>
        </w:r>
        <w:r w:rsidR="009F5143">
          <w:tab/>
        </w:r>
        <w:r w:rsidR="009F5143">
          <w:fldChar w:fldCharType="begin"/>
        </w:r>
        <w:r w:rsidR="009F5143">
          <w:instrText xml:space="preserve"> PAGEREF _Toc517907347 \h </w:instrText>
        </w:r>
        <w:r w:rsidR="009F5143">
          <w:fldChar w:fldCharType="separate"/>
        </w:r>
        <w:r w:rsidR="009F5143">
          <w:t>52</w:t>
        </w:r>
        <w:r w:rsidR="009F5143">
          <w:fldChar w:fldCharType="end"/>
        </w:r>
      </w:hyperlink>
    </w:p>
    <w:p w:rsidR="009F5143" w:rsidRDefault="001A6732">
      <w:pPr>
        <w:pStyle w:val="TOC2"/>
        <w:rPr>
          <w:rFonts w:eastAsiaTheme="minorEastAsia"/>
          <w:smallCaps w:val="0"/>
          <w:sz w:val="22"/>
        </w:rPr>
      </w:pPr>
      <w:hyperlink w:anchor="_Toc517907348" w:history="1">
        <w:r w:rsidR="009F5143" w:rsidRPr="005C34A8">
          <w:rPr>
            <w:rStyle w:val="Hyperlink"/>
          </w:rPr>
          <w:t>Online Szolgáltatások megújítása</w:t>
        </w:r>
        <w:r w:rsidR="009F5143">
          <w:tab/>
        </w:r>
        <w:r w:rsidR="009F5143">
          <w:fldChar w:fldCharType="begin"/>
        </w:r>
        <w:r w:rsidR="009F5143">
          <w:instrText xml:space="preserve"> PAGEREF _Toc517907348 \h </w:instrText>
        </w:r>
        <w:r w:rsidR="009F5143">
          <w:fldChar w:fldCharType="separate"/>
        </w:r>
        <w:r w:rsidR="009F5143">
          <w:t>52</w:t>
        </w:r>
        <w:r w:rsidR="009F5143">
          <w:fldChar w:fldCharType="end"/>
        </w:r>
      </w:hyperlink>
    </w:p>
    <w:p w:rsidR="009F5143" w:rsidRDefault="001A6732">
      <w:pPr>
        <w:pStyle w:val="TOC2"/>
        <w:rPr>
          <w:rFonts w:eastAsiaTheme="minorEastAsia"/>
          <w:smallCaps w:val="0"/>
          <w:sz w:val="22"/>
        </w:rPr>
      </w:pPr>
      <w:hyperlink w:anchor="_Toc517907349" w:history="1">
        <w:r w:rsidR="009F5143" w:rsidRPr="005C34A8">
          <w:rPr>
            <w:rStyle w:val="Hyperlink"/>
          </w:rPr>
          <w:t>Microsoft Azure-Szolgáltatások</w:t>
        </w:r>
        <w:r w:rsidR="009F5143">
          <w:tab/>
        </w:r>
        <w:r w:rsidR="009F5143">
          <w:fldChar w:fldCharType="begin"/>
        </w:r>
        <w:r w:rsidR="009F5143">
          <w:instrText xml:space="preserve"> PAGEREF _Toc517907349 \h </w:instrText>
        </w:r>
        <w:r w:rsidR="009F5143">
          <w:fldChar w:fldCharType="separate"/>
        </w:r>
        <w:r w:rsidR="009F5143">
          <w:t>52</w:t>
        </w:r>
        <w:r w:rsidR="009F5143">
          <w:fldChar w:fldCharType="end"/>
        </w:r>
      </w:hyperlink>
    </w:p>
    <w:p w:rsidR="009F5143" w:rsidRDefault="001A6732">
      <w:pPr>
        <w:pStyle w:val="TOC3"/>
        <w:rPr>
          <w:rFonts w:eastAsiaTheme="minorEastAsia"/>
          <w:smallCaps w:val="0"/>
          <w:sz w:val="22"/>
        </w:rPr>
      </w:pPr>
      <w:hyperlink w:anchor="_Toc517907350" w:history="1">
        <w:r w:rsidR="009F5143" w:rsidRPr="005C34A8">
          <w:rPr>
            <w:rStyle w:val="Hyperlink"/>
          </w:rPr>
          <w:t>Microsoft Azure-Szolgáltatások</w:t>
        </w:r>
        <w:r w:rsidR="009F5143">
          <w:tab/>
        </w:r>
        <w:r w:rsidR="009F5143">
          <w:fldChar w:fldCharType="begin"/>
        </w:r>
        <w:r w:rsidR="009F5143">
          <w:instrText xml:space="preserve"> PAGEREF _Toc517907350 \h </w:instrText>
        </w:r>
        <w:r w:rsidR="009F5143">
          <w:fldChar w:fldCharType="separate"/>
        </w:r>
        <w:r w:rsidR="009F5143">
          <w:t>55</w:t>
        </w:r>
        <w:r w:rsidR="009F5143">
          <w:fldChar w:fldCharType="end"/>
        </w:r>
      </w:hyperlink>
    </w:p>
    <w:p w:rsidR="009F5143" w:rsidRDefault="001A6732">
      <w:pPr>
        <w:pStyle w:val="TOC3"/>
        <w:rPr>
          <w:rFonts w:eastAsiaTheme="minorEastAsia"/>
          <w:smallCaps w:val="0"/>
          <w:sz w:val="22"/>
        </w:rPr>
      </w:pPr>
      <w:hyperlink w:anchor="_Toc517907351" w:history="1">
        <w:r w:rsidR="009F5143" w:rsidRPr="005C34A8">
          <w:rPr>
            <w:rStyle w:val="Hyperlink"/>
          </w:rPr>
          <w:t>Microsoft Azure Infrastruktúra-csomagok</w:t>
        </w:r>
        <w:r w:rsidR="009F5143">
          <w:tab/>
        </w:r>
        <w:r w:rsidR="009F5143">
          <w:fldChar w:fldCharType="begin"/>
        </w:r>
        <w:r w:rsidR="009F5143">
          <w:instrText xml:space="preserve"> PAGEREF _Toc517907351 \h </w:instrText>
        </w:r>
        <w:r w:rsidR="009F5143">
          <w:fldChar w:fldCharType="separate"/>
        </w:r>
        <w:r w:rsidR="009F5143">
          <w:t>55</w:t>
        </w:r>
        <w:r w:rsidR="009F5143">
          <w:fldChar w:fldCharType="end"/>
        </w:r>
      </w:hyperlink>
    </w:p>
    <w:p w:rsidR="009F5143" w:rsidRDefault="001A6732">
      <w:pPr>
        <w:pStyle w:val="TOC3"/>
        <w:rPr>
          <w:rFonts w:eastAsiaTheme="minorEastAsia"/>
          <w:smallCaps w:val="0"/>
          <w:sz w:val="22"/>
        </w:rPr>
      </w:pPr>
      <w:hyperlink w:anchor="_Toc517907352" w:history="1">
        <w:r w:rsidR="009F5143" w:rsidRPr="005C34A8">
          <w:rPr>
            <w:rStyle w:val="Hyperlink"/>
          </w:rPr>
          <w:t>Microsoft Azure Támogatási Csomagok</w:t>
        </w:r>
        <w:r w:rsidR="009F5143">
          <w:tab/>
        </w:r>
        <w:r w:rsidR="009F5143">
          <w:fldChar w:fldCharType="begin"/>
        </w:r>
        <w:r w:rsidR="009F5143">
          <w:instrText xml:space="preserve"> PAGEREF _Toc517907352 \h </w:instrText>
        </w:r>
        <w:r w:rsidR="009F5143">
          <w:fldChar w:fldCharType="separate"/>
        </w:r>
        <w:r w:rsidR="009F5143">
          <w:t>57</w:t>
        </w:r>
        <w:r w:rsidR="009F5143">
          <w:fldChar w:fldCharType="end"/>
        </w:r>
      </w:hyperlink>
    </w:p>
    <w:p w:rsidR="009F5143" w:rsidRDefault="001A6732">
      <w:pPr>
        <w:pStyle w:val="TOC3"/>
        <w:rPr>
          <w:rFonts w:eastAsiaTheme="minorEastAsia"/>
          <w:smallCaps w:val="0"/>
          <w:sz w:val="22"/>
        </w:rPr>
      </w:pPr>
      <w:hyperlink w:anchor="_Toc517907353" w:history="1">
        <w:r w:rsidR="009F5143" w:rsidRPr="005C34A8">
          <w:rPr>
            <w:rStyle w:val="Hyperlink"/>
          </w:rPr>
          <w:t>Microsoft Azure Felhasználói Csomagok</w:t>
        </w:r>
        <w:r w:rsidR="009F5143">
          <w:tab/>
        </w:r>
        <w:r w:rsidR="009F5143">
          <w:fldChar w:fldCharType="begin"/>
        </w:r>
        <w:r w:rsidR="009F5143">
          <w:instrText xml:space="preserve"> PAGEREF _Toc517907353 \h </w:instrText>
        </w:r>
        <w:r w:rsidR="009F5143">
          <w:fldChar w:fldCharType="separate"/>
        </w:r>
        <w:r w:rsidR="009F5143">
          <w:t>57</w:t>
        </w:r>
        <w:r w:rsidR="009F5143">
          <w:fldChar w:fldCharType="end"/>
        </w:r>
      </w:hyperlink>
    </w:p>
    <w:p w:rsidR="009F5143" w:rsidRDefault="001A6732">
      <w:pPr>
        <w:pStyle w:val="TOC2"/>
        <w:rPr>
          <w:rFonts w:eastAsiaTheme="minorEastAsia"/>
          <w:smallCaps w:val="0"/>
          <w:sz w:val="22"/>
        </w:rPr>
      </w:pPr>
      <w:hyperlink w:anchor="_Toc517907354" w:history="1">
        <w:r w:rsidR="009F5143" w:rsidRPr="005C34A8">
          <w:rPr>
            <w:rStyle w:val="Hyperlink"/>
          </w:rPr>
          <w:t>Microsoft 365</w:t>
        </w:r>
        <w:r w:rsidR="009F5143">
          <w:tab/>
        </w:r>
        <w:r w:rsidR="009F5143">
          <w:fldChar w:fldCharType="begin"/>
        </w:r>
        <w:r w:rsidR="009F5143">
          <w:instrText xml:space="preserve"> PAGEREF _Toc517907354 \h </w:instrText>
        </w:r>
        <w:r w:rsidR="009F5143">
          <w:fldChar w:fldCharType="separate"/>
        </w:r>
        <w:r w:rsidR="009F5143">
          <w:t>58</w:t>
        </w:r>
        <w:r w:rsidR="009F5143">
          <w:fldChar w:fldCharType="end"/>
        </w:r>
      </w:hyperlink>
    </w:p>
    <w:p w:rsidR="009F5143" w:rsidRDefault="001A6732">
      <w:pPr>
        <w:pStyle w:val="TOC2"/>
        <w:rPr>
          <w:rFonts w:eastAsiaTheme="minorEastAsia"/>
          <w:smallCaps w:val="0"/>
          <w:sz w:val="22"/>
        </w:rPr>
      </w:pPr>
      <w:hyperlink w:anchor="_Toc517907355" w:history="1">
        <w:r w:rsidR="009F5143" w:rsidRPr="005C34A8">
          <w:rPr>
            <w:rStyle w:val="Hyperlink"/>
          </w:rPr>
          <w:t>Enterprise Mobility + Security</w:t>
        </w:r>
        <w:r w:rsidR="009F5143">
          <w:tab/>
        </w:r>
        <w:r w:rsidR="009F5143">
          <w:fldChar w:fldCharType="begin"/>
        </w:r>
        <w:r w:rsidR="009F5143">
          <w:instrText xml:space="preserve"> PAGEREF _Toc517907355 \h </w:instrText>
        </w:r>
        <w:r w:rsidR="009F5143">
          <w:fldChar w:fldCharType="separate"/>
        </w:r>
        <w:r w:rsidR="009F5143">
          <w:t>60</w:t>
        </w:r>
        <w:r w:rsidR="009F5143">
          <w:fldChar w:fldCharType="end"/>
        </w:r>
      </w:hyperlink>
    </w:p>
    <w:p w:rsidR="009F5143" w:rsidRDefault="001A6732">
      <w:pPr>
        <w:pStyle w:val="TOC2"/>
        <w:rPr>
          <w:rFonts w:eastAsiaTheme="minorEastAsia"/>
          <w:smallCaps w:val="0"/>
          <w:sz w:val="22"/>
        </w:rPr>
      </w:pPr>
      <w:hyperlink w:anchor="_Toc517907356" w:history="1">
        <w:r w:rsidR="009F5143" w:rsidRPr="005C34A8">
          <w:rPr>
            <w:rStyle w:val="Hyperlink"/>
          </w:rPr>
          <w:t>Azure-ra Vonatkozó Kiszolgáló-előfizetések</w:t>
        </w:r>
        <w:r w:rsidR="009F5143">
          <w:tab/>
        </w:r>
        <w:r w:rsidR="009F5143">
          <w:fldChar w:fldCharType="begin"/>
        </w:r>
        <w:r w:rsidR="009F5143">
          <w:instrText xml:space="preserve"> PAGEREF _Toc517907356 \h </w:instrText>
        </w:r>
        <w:r w:rsidR="009F5143">
          <w:fldChar w:fldCharType="separate"/>
        </w:r>
        <w:r w:rsidR="009F5143">
          <w:t>60</w:t>
        </w:r>
        <w:r w:rsidR="009F5143">
          <w:fldChar w:fldCharType="end"/>
        </w:r>
      </w:hyperlink>
    </w:p>
    <w:p w:rsidR="009F5143" w:rsidRDefault="001A6732">
      <w:pPr>
        <w:pStyle w:val="TOC2"/>
        <w:rPr>
          <w:rFonts w:eastAsiaTheme="minorEastAsia"/>
          <w:smallCaps w:val="0"/>
          <w:sz w:val="22"/>
        </w:rPr>
      </w:pPr>
      <w:hyperlink w:anchor="_Toc517907357" w:history="1">
        <w:r w:rsidR="009F5143" w:rsidRPr="005C34A8">
          <w:rPr>
            <w:rStyle w:val="Hyperlink"/>
          </w:rPr>
          <w:t>Microsoft Dynamics 365-szolgáltatások</w:t>
        </w:r>
        <w:r w:rsidR="009F5143">
          <w:tab/>
        </w:r>
        <w:r w:rsidR="009F5143">
          <w:fldChar w:fldCharType="begin"/>
        </w:r>
        <w:r w:rsidR="009F5143">
          <w:instrText xml:space="preserve"> PAGEREF _Toc517907357 \h </w:instrText>
        </w:r>
        <w:r w:rsidR="009F5143">
          <w:fldChar w:fldCharType="separate"/>
        </w:r>
        <w:r w:rsidR="009F5143">
          <w:t>62</w:t>
        </w:r>
        <w:r w:rsidR="009F5143">
          <w:fldChar w:fldCharType="end"/>
        </w:r>
      </w:hyperlink>
    </w:p>
    <w:p w:rsidR="009F5143" w:rsidRDefault="001A6732">
      <w:pPr>
        <w:pStyle w:val="TOC2"/>
        <w:rPr>
          <w:rFonts w:eastAsiaTheme="minorEastAsia"/>
          <w:smallCaps w:val="0"/>
          <w:sz w:val="22"/>
        </w:rPr>
      </w:pPr>
      <w:hyperlink w:anchor="_Toc517907358" w:history="1">
        <w:r w:rsidR="009F5143" w:rsidRPr="005C34A8">
          <w:rPr>
            <w:rStyle w:val="Hyperlink"/>
          </w:rPr>
          <w:t>Office 365-szolgáltatások</w:t>
        </w:r>
        <w:r w:rsidR="009F5143">
          <w:tab/>
        </w:r>
        <w:r w:rsidR="009F5143">
          <w:fldChar w:fldCharType="begin"/>
        </w:r>
        <w:r w:rsidR="009F5143">
          <w:instrText xml:space="preserve"> PAGEREF _Toc517907358 \h </w:instrText>
        </w:r>
        <w:r w:rsidR="009F5143">
          <w:fldChar w:fldCharType="separate"/>
        </w:r>
        <w:r w:rsidR="009F5143">
          <w:t>64</w:t>
        </w:r>
        <w:r w:rsidR="009F5143">
          <w:fldChar w:fldCharType="end"/>
        </w:r>
      </w:hyperlink>
    </w:p>
    <w:p w:rsidR="009F5143" w:rsidRDefault="001A6732">
      <w:pPr>
        <w:pStyle w:val="TOC3"/>
        <w:rPr>
          <w:rFonts w:eastAsiaTheme="minorEastAsia"/>
          <w:smallCaps w:val="0"/>
          <w:sz w:val="22"/>
        </w:rPr>
      </w:pPr>
      <w:hyperlink w:anchor="_Toc517907359" w:history="1">
        <w:r w:rsidR="009F5143" w:rsidRPr="005C34A8">
          <w:rPr>
            <w:rStyle w:val="Hyperlink"/>
          </w:rPr>
          <w:t>Office 365-alkalmazások</w:t>
        </w:r>
        <w:r w:rsidR="009F5143">
          <w:tab/>
        </w:r>
        <w:r w:rsidR="009F5143">
          <w:fldChar w:fldCharType="begin"/>
        </w:r>
        <w:r w:rsidR="009F5143">
          <w:instrText xml:space="preserve"> PAGEREF _Toc517907359 \h </w:instrText>
        </w:r>
        <w:r w:rsidR="009F5143">
          <w:fldChar w:fldCharType="separate"/>
        </w:r>
        <w:r w:rsidR="009F5143">
          <w:t>64</w:t>
        </w:r>
        <w:r w:rsidR="009F5143">
          <w:fldChar w:fldCharType="end"/>
        </w:r>
      </w:hyperlink>
    </w:p>
    <w:p w:rsidR="009F5143" w:rsidRDefault="001A6732">
      <w:pPr>
        <w:pStyle w:val="TOC3"/>
        <w:rPr>
          <w:rFonts w:eastAsiaTheme="minorEastAsia"/>
          <w:smallCaps w:val="0"/>
          <w:sz w:val="22"/>
        </w:rPr>
      </w:pPr>
      <w:hyperlink w:anchor="_Toc517907360" w:history="1">
        <w:r w:rsidR="009F5143" w:rsidRPr="005C34A8">
          <w:rPr>
            <w:rStyle w:val="Hyperlink"/>
          </w:rPr>
          <w:t>Office 365 csomagok</w:t>
        </w:r>
        <w:r w:rsidR="009F5143">
          <w:tab/>
        </w:r>
        <w:r w:rsidR="009F5143">
          <w:fldChar w:fldCharType="begin"/>
        </w:r>
        <w:r w:rsidR="009F5143">
          <w:instrText xml:space="preserve"> PAGEREF _Toc517907360 \h </w:instrText>
        </w:r>
        <w:r w:rsidR="009F5143">
          <w:fldChar w:fldCharType="separate"/>
        </w:r>
        <w:r w:rsidR="009F5143">
          <w:t>66</w:t>
        </w:r>
        <w:r w:rsidR="009F5143">
          <w:fldChar w:fldCharType="end"/>
        </w:r>
      </w:hyperlink>
    </w:p>
    <w:p w:rsidR="009F5143" w:rsidRDefault="001A6732">
      <w:pPr>
        <w:pStyle w:val="TOC3"/>
        <w:rPr>
          <w:rFonts w:eastAsiaTheme="minorEastAsia"/>
          <w:smallCaps w:val="0"/>
          <w:sz w:val="22"/>
        </w:rPr>
      </w:pPr>
      <w:hyperlink w:anchor="_Toc517907361" w:history="1">
        <w:r w:rsidR="009F5143" w:rsidRPr="005C34A8">
          <w:rPr>
            <w:rStyle w:val="Hyperlink"/>
          </w:rPr>
          <w:t>Office 365 Cloud App Security</w:t>
        </w:r>
        <w:r w:rsidR="009F5143">
          <w:tab/>
        </w:r>
        <w:r w:rsidR="009F5143">
          <w:fldChar w:fldCharType="begin"/>
        </w:r>
        <w:r w:rsidR="009F5143">
          <w:instrText xml:space="preserve"> PAGEREF _Toc517907361 \h </w:instrText>
        </w:r>
        <w:r w:rsidR="009F5143">
          <w:fldChar w:fldCharType="separate"/>
        </w:r>
        <w:r w:rsidR="009F5143">
          <w:t>67</w:t>
        </w:r>
        <w:r w:rsidR="009F5143">
          <w:fldChar w:fldCharType="end"/>
        </w:r>
      </w:hyperlink>
    </w:p>
    <w:p w:rsidR="009F5143" w:rsidRDefault="001A6732">
      <w:pPr>
        <w:pStyle w:val="TOC3"/>
        <w:rPr>
          <w:rFonts w:eastAsiaTheme="minorEastAsia"/>
          <w:smallCaps w:val="0"/>
          <w:sz w:val="22"/>
        </w:rPr>
      </w:pPr>
      <w:hyperlink w:anchor="_Toc517907362" w:history="1">
        <w:r w:rsidR="009F5143" w:rsidRPr="005C34A8">
          <w:rPr>
            <w:rStyle w:val="Hyperlink"/>
          </w:rPr>
          <w:t>Microsoft MyAnalytics</w:t>
        </w:r>
        <w:r w:rsidR="009F5143">
          <w:tab/>
        </w:r>
        <w:r w:rsidR="009F5143">
          <w:fldChar w:fldCharType="begin"/>
        </w:r>
        <w:r w:rsidR="009F5143">
          <w:instrText xml:space="preserve"> PAGEREF _Toc517907362 \h </w:instrText>
        </w:r>
        <w:r w:rsidR="009F5143">
          <w:fldChar w:fldCharType="separate"/>
        </w:r>
        <w:r w:rsidR="009F5143">
          <w:t>68</w:t>
        </w:r>
        <w:r w:rsidR="009F5143">
          <w:fldChar w:fldCharType="end"/>
        </w:r>
      </w:hyperlink>
    </w:p>
    <w:p w:rsidR="009F5143" w:rsidRDefault="001A6732">
      <w:pPr>
        <w:pStyle w:val="TOC3"/>
        <w:rPr>
          <w:rFonts w:eastAsiaTheme="minorEastAsia"/>
          <w:smallCaps w:val="0"/>
          <w:sz w:val="22"/>
        </w:rPr>
      </w:pPr>
      <w:hyperlink w:anchor="_Toc517907363" w:history="1">
        <w:r w:rsidR="009F5143" w:rsidRPr="005C34A8">
          <w:rPr>
            <w:rStyle w:val="Hyperlink"/>
          </w:rPr>
          <w:t>Office 365 Advanced Compliance</w:t>
        </w:r>
        <w:r w:rsidR="009F5143">
          <w:tab/>
        </w:r>
        <w:r w:rsidR="009F5143">
          <w:fldChar w:fldCharType="begin"/>
        </w:r>
        <w:r w:rsidR="009F5143">
          <w:instrText xml:space="preserve"> PAGEREF _Toc517907363 \h </w:instrText>
        </w:r>
        <w:r w:rsidR="009F5143">
          <w:fldChar w:fldCharType="separate"/>
        </w:r>
        <w:r w:rsidR="009F5143">
          <w:t>68</w:t>
        </w:r>
        <w:r w:rsidR="009F5143">
          <w:fldChar w:fldCharType="end"/>
        </w:r>
      </w:hyperlink>
    </w:p>
    <w:p w:rsidR="009F5143" w:rsidRDefault="001A6732">
      <w:pPr>
        <w:pStyle w:val="TOC3"/>
        <w:rPr>
          <w:rFonts w:eastAsiaTheme="minorEastAsia"/>
          <w:smallCaps w:val="0"/>
          <w:sz w:val="22"/>
        </w:rPr>
      </w:pPr>
      <w:hyperlink w:anchor="_Toc517907364" w:history="1">
        <w:r w:rsidR="009F5143" w:rsidRPr="005C34A8">
          <w:rPr>
            <w:rStyle w:val="Hyperlink"/>
          </w:rPr>
          <w:t>Exchange Online</w:t>
        </w:r>
        <w:r w:rsidR="009F5143">
          <w:tab/>
        </w:r>
        <w:r w:rsidR="009F5143">
          <w:fldChar w:fldCharType="begin"/>
        </w:r>
        <w:r w:rsidR="009F5143">
          <w:instrText xml:space="preserve"> PAGEREF _Toc517907364 \h </w:instrText>
        </w:r>
        <w:r w:rsidR="009F5143">
          <w:fldChar w:fldCharType="separate"/>
        </w:r>
        <w:r w:rsidR="009F5143">
          <w:t>68</w:t>
        </w:r>
        <w:r w:rsidR="009F5143">
          <w:fldChar w:fldCharType="end"/>
        </w:r>
      </w:hyperlink>
    </w:p>
    <w:p w:rsidR="009F5143" w:rsidRDefault="001A6732">
      <w:pPr>
        <w:pStyle w:val="TOC3"/>
        <w:rPr>
          <w:rFonts w:eastAsiaTheme="minorEastAsia"/>
          <w:smallCaps w:val="0"/>
          <w:sz w:val="22"/>
        </w:rPr>
      </w:pPr>
      <w:hyperlink w:anchor="_Toc517907365" w:history="1">
        <w:r w:rsidR="009F5143" w:rsidRPr="005C34A8">
          <w:rPr>
            <w:rStyle w:val="Hyperlink"/>
          </w:rPr>
          <w:t>OneDrive Vállalati verzió</w:t>
        </w:r>
        <w:r w:rsidR="009F5143">
          <w:tab/>
        </w:r>
        <w:r w:rsidR="009F5143">
          <w:fldChar w:fldCharType="begin"/>
        </w:r>
        <w:r w:rsidR="009F5143">
          <w:instrText xml:space="preserve"> PAGEREF _Toc517907365 \h </w:instrText>
        </w:r>
        <w:r w:rsidR="009F5143">
          <w:fldChar w:fldCharType="separate"/>
        </w:r>
        <w:r w:rsidR="009F5143">
          <w:t>69</w:t>
        </w:r>
        <w:r w:rsidR="009F5143">
          <w:fldChar w:fldCharType="end"/>
        </w:r>
      </w:hyperlink>
    </w:p>
    <w:p w:rsidR="009F5143" w:rsidRDefault="001A6732">
      <w:pPr>
        <w:pStyle w:val="TOC3"/>
        <w:rPr>
          <w:rFonts w:eastAsiaTheme="minorEastAsia"/>
          <w:smallCaps w:val="0"/>
          <w:sz w:val="22"/>
        </w:rPr>
      </w:pPr>
      <w:hyperlink w:anchor="_Toc517907366" w:history="1">
        <w:r w:rsidR="009F5143" w:rsidRPr="005C34A8">
          <w:rPr>
            <w:rStyle w:val="Hyperlink"/>
          </w:rPr>
          <w:t>Project Online</w:t>
        </w:r>
        <w:r w:rsidR="009F5143">
          <w:tab/>
        </w:r>
        <w:r w:rsidR="009F5143">
          <w:fldChar w:fldCharType="begin"/>
        </w:r>
        <w:r w:rsidR="009F5143">
          <w:instrText xml:space="preserve"> PAGEREF _Toc517907366 \h </w:instrText>
        </w:r>
        <w:r w:rsidR="009F5143">
          <w:fldChar w:fldCharType="separate"/>
        </w:r>
        <w:r w:rsidR="009F5143">
          <w:t>69</w:t>
        </w:r>
        <w:r w:rsidR="009F5143">
          <w:fldChar w:fldCharType="end"/>
        </w:r>
      </w:hyperlink>
    </w:p>
    <w:p w:rsidR="009F5143" w:rsidRDefault="001A6732">
      <w:pPr>
        <w:pStyle w:val="TOC3"/>
        <w:rPr>
          <w:rFonts w:eastAsiaTheme="minorEastAsia"/>
          <w:smallCaps w:val="0"/>
          <w:sz w:val="22"/>
        </w:rPr>
      </w:pPr>
      <w:hyperlink w:anchor="_Toc517907367" w:history="1">
        <w:r w:rsidR="009F5143" w:rsidRPr="005C34A8">
          <w:rPr>
            <w:rStyle w:val="Hyperlink"/>
          </w:rPr>
          <w:t>SharePoint Online</w:t>
        </w:r>
        <w:r w:rsidR="009F5143">
          <w:tab/>
        </w:r>
        <w:r w:rsidR="009F5143">
          <w:fldChar w:fldCharType="begin"/>
        </w:r>
        <w:r w:rsidR="009F5143">
          <w:instrText xml:space="preserve"> PAGEREF _Toc517907367 \h </w:instrText>
        </w:r>
        <w:r w:rsidR="009F5143">
          <w:fldChar w:fldCharType="separate"/>
        </w:r>
        <w:r w:rsidR="009F5143">
          <w:t>70</w:t>
        </w:r>
        <w:r w:rsidR="009F5143">
          <w:fldChar w:fldCharType="end"/>
        </w:r>
      </w:hyperlink>
    </w:p>
    <w:p w:rsidR="009F5143" w:rsidRDefault="001A6732">
      <w:pPr>
        <w:pStyle w:val="TOC3"/>
        <w:rPr>
          <w:rFonts w:eastAsiaTheme="minorEastAsia"/>
          <w:smallCaps w:val="0"/>
          <w:sz w:val="22"/>
        </w:rPr>
      </w:pPr>
      <w:hyperlink w:anchor="_Toc517907368" w:history="1">
        <w:r w:rsidR="009F5143" w:rsidRPr="005C34A8">
          <w:rPr>
            <w:rStyle w:val="Hyperlink"/>
          </w:rPr>
          <w:t>Skype Vállalati online verzió</w:t>
        </w:r>
        <w:r w:rsidR="009F5143">
          <w:tab/>
        </w:r>
        <w:r w:rsidR="009F5143">
          <w:fldChar w:fldCharType="begin"/>
        </w:r>
        <w:r w:rsidR="009F5143">
          <w:instrText xml:space="preserve"> PAGEREF _Toc517907368 \h </w:instrText>
        </w:r>
        <w:r w:rsidR="009F5143">
          <w:fldChar w:fldCharType="separate"/>
        </w:r>
        <w:r w:rsidR="009F5143">
          <w:t>70</w:t>
        </w:r>
        <w:r w:rsidR="009F5143">
          <w:fldChar w:fldCharType="end"/>
        </w:r>
      </w:hyperlink>
    </w:p>
    <w:p w:rsidR="009F5143" w:rsidRDefault="001A6732">
      <w:pPr>
        <w:pStyle w:val="TOC3"/>
        <w:rPr>
          <w:rFonts w:eastAsiaTheme="minorEastAsia"/>
          <w:smallCaps w:val="0"/>
          <w:sz w:val="22"/>
        </w:rPr>
      </w:pPr>
      <w:hyperlink w:anchor="_Toc517907369" w:history="1">
        <w:r w:rsidR="009F5143" w:rsidRPr="005C34A8">
          <w:rPr>
            <w:rStyle w:val="Hyperlink"/>
          </w:rPr>
          <w:t>Workplace Analytics</w:t>
        </w:r>
        <w:r w:rsidR="009F5143">
          <w:tab/>
        </w:r>
        <w:r w:rsidR="009F5143">
          <w:fldChar w:fldCharType="begin"/>
        </w:r>
        <w:r w:rsidR="009F5143">
          <w:instrText xml:space="preserve"> PAGEREF _Toc517907369 \h </w:instrText>
        </w:r>
        <w:r w:rsidR="009F5143">
          <w:fldChar w:fldCharType="separate"/>
        </w:r>
        <w:r w:rsidR="009F5143">
          <w:t>71</w:t>
        </w:r>
        <w:r w:rsidR="009F5143">
          <w:fldChar w:fldCharType="end"/>
        </w:r>
      </w:hyperlink>
    </w:p>
    <w:p w:rsidR="009F5143" w:rsidRDefault="001A6732">
      <w:pPr>
        <w:pStyle w:val="TOC2"/>
        <w:rPr>
          <w:rFonts w:eastAsiaTheme="minorEastAsia"/>
          <w:smallCaps w:val="0"/>
          <w:sz w:val="22"/>
        </w:rPr>
      </w:pPr>
      <w:hyperlink w:anchor="_Toc517907370" w:history="1">
        <w:r w:rsidR="009F5143" w:rsidRPr="005C34A8">
          <w:rPr>
            <w:rStyle w:val="Hyperlink"/>
          </w:rPr>
          <w:t>Egyéb online szolgáltatások</w:t>
        </w:r>
        <w:r w:rsidR="009F5143">
          <w:tab/>
        </w:r>
        <w:r w:rsidR="009F5143">
          <w:fldChar w:fldCharType="begin"/>
        </w:r>
        <w:r w:rsidR="009F5143">
          <w:instrText xml:space="preserve"> PAGEREF _Toc517907370 \h </w:instrText>
        </w:r>
        <w:r w:rsidR="009F5143">
          <w:fldChar w:fldCharType="separate"/>
        </w:r>
        <w:r w:rsidR="009F5143">
          <w:t>71</w:t>
        </w:r>
        <w:r w:rsidR="009F5143">
          <w:fldChar w:fldCharType="end"/>
        </w:r>
      </w:hyperlink>
    </w:p>
    <w:p w:rsidR="009F5143" w:rsidRDefault="001A6732">
      <w:pPr>
        <w:pStyle w:val="TOC3"/>
        <w:rPr>
          <w:rFonts w:eastAsiaTheme="minorEastAsia"/>
          <w:smallCaps w:val="0"/>
          <w:sz w:val="22"/>
        </w:rPr>
      </w:pPr>
      <w:hyperlink w:anchor="_Toc517907371" w:history="1">
        <w:r w:rsidR="009F5143" w:rsidRPr="005C34A8">
          <w:rPr>
            <w:rStyle w:val="Hyperlink"/>
          </w:rPr>
          <w:t>Bing Maps</w:t>
        </w:r>
        <w:r w:rsidR="009F5143">
          <w:tab/>
        </w:r>
        <w:r w:rsidR="009F5143">
          <w:fldChar w:fldCharType="begin"/>
        </w:r>
        <w:r w:rsidR="009F5143">
          <w:instrText xml:space="preserve"> PAGEREF _Toc517907371 \h </w:instrText>
        </w:r>
        <w:r w:rsidR="009F5143">
          <w:fldChar w:fldCharType="separate"/>
        </w:r>
        <w:r w:rsidR="009F5143">
          <w:t>71</w:t>
        </w:r>
        <w:r w:rsidR="009F5143">
          <w:fldChar w:fldCharType="end"/>
        </w:r>
      </w:hyperlink>
    </w:p>
    <w:p w:rsidR="009F5143" w:rsidRDefault="001A6732">
      <w:pPr>
        <w:pStyle w:val="TOC3"/>
        <w:rPr>
          <w:rFonts w:eastAsiaTheme="minorEastAsia"/>
          <w:smallCaps w:val="0"/>
          <w:sz w:val="22"/>
        </w:rPr>
      </w:pPr>
      <w:hyperlink w:anchor="_Toc517907372" w:history="1">
        <w:r w:rsidR="009F5143" w:rsidRPr="005C34A8">
          <w:rPr>
            <w:rStyle w:val="Hyperlink"/>
          </w:rPr>
          <w:t>Üzleti Alkalmazások Platformja</w:t>
        </w:r>
        <w:r w:rsidR="009F5143">
          <w:tab/>
        </w:r>
        <w:r w:rsidR="009F5143">
          <w:fldChar w:fldCharType="begin"/>
        </w:r>
        <w:r w:rsidR="009F5143">
          <w:instrText xml:space="preserve"> PAGEREF _Toc517907372 \h </w:instrText>
        </w:r>
        <w:r w:rsidR="009F5143">
          <w:fldChar w:fldCharType="separate"/>
        </w:r>
        <w:r w:rsidR="009F5143">
          <w:t>72</w:t>
        </w:r>
        <w:r w:rsidR="009F5143">
          <w:fldChar w:fldCharType="end"/>
        </w:r>
      </w:hyperlink>
    </w:p>
    <w:p w:rsidR="009F5143" w:rsidRDefault="001A6732">
      <w:pPr>
        <w:pStyle w:val="TOC3"/>
        <w:rPr>
          <w:rFonts w:eastAsiaTheme="minorEastAsia"/>
          <w:smallCaps w:val="0"/>
          <w:sz w:val="22"/>
        </w:rPr>
      </w:pPr>
      <w:hyperlink w:anchor="_Toc517907373" w:history="1">
        <w:r w:rsidR="009F5143" w:rsidRPr="005C34A8">
          <w:rPr>
            <w:rStyle w:val="Hyperlink"/>
          </w:rPr>
          <w:t>Microsoft Kaizala Pro</w:t>
        </w:r>
        <w:r w:rsidR="009F5143">
          <w:tab/>
        </w:r>
        <w:r w:rsidR="009F5143">
          <w:fldChar w:fldCharType="begin"/>
        </w:r>
        <w:r w:rsidR="009F5143">
          <w:instrText xml:space="preserve"> PAGEREF _Toc517907373 \h </w:instrText>
        </w:r>
        <w:r w:rsidR="009F5143">
          <w:fldChar w:fldCharType="separate"/>
        </w:r>
        <w:r w:rsidR="009F5143">
          <w:t>73</w:t>
        </w:r>
        <w:r w:rsidR="009F5143">
          <w:fldChar w:fldCharType="end"/>
        </w:r>
      </w:hyperlink>
    </w:p>
    <w:p w:rsidR="009F5143" w:rsidRDefault="001A6732">
      <w:pPr>
        <w:pStyle w:val="TOC3"/>
        <w:rPr>
          <w:rFonts w:eastAsiaTheme="minorEastAsia"/>
          <w:smallCaps w:val="0"/>
          <w:sz w:val="22"/>
        </w:rPr>
      </w:pPr>
      <w:hyperlink w:anchor="_Toc517907374" w:history="1">
        <w:r w:rsidR="009F5143" w:rsidRPr="005C34A8">
          <w:rPr>
            <w:rStyle w:val="Hyperlink"/>
          </w:rPr>
          <w:t>Microsoft Cloud App Security</w:t>
        </w:r>
        <w:r w:rsidR="009F5143">
          <w:tab/>
        </w:r>
        <w:r w:rsidR="009F5143">
          <w:fldChar w:fldCharType="begin"/>
        </w:r>
        <w:r w:rsidR="009F5143">
          <w:instrText xml:space="preserve"> PAGEREF _Toc517907374 \h </w:instrText>
        </w:r>
        <w:r w:rsidR="009F5143">
          <w:fldChar w:fldCharType="separate"/>
        </w:r>
        <w:r w:rsidR="009F5143">
          <w:t>73</w:t>
        </w:r>
        <w:r w:rsidR="009F5143">
          <w:fldChar w:fldCharType="end"/>
        </w:r>
      </w:hyperlink>
    </w:p>
    <w:p w:rsidR="009F5143" w:rsidRDefault="001A6732">
      <w:pPr>
        <w:pStyle w:val="TOC3"/>
        <w:rPr>
          <w:rFonts w:eastAsiaTheme="minorEastAsia"/>
          <w:smallCaps w:val="0"/>
          <w:sz w:val="22"/>
        </w:rPr>
      </w:pPr>
      <w:hyperlink w:anchor="_Toc517907375" w:history="1">
        <w:r w:rsidR="009F5143" w:rsidRPr="005C34A8">
          <w:rPr>
            <w:rStyle w:val="Hyperlink"/>
          </w:rPr>
          <w:t>Microsoft Intune</w:t>
        </w:r>
        <w:r w:rsidR="009F5143">
          <w:tab/>
        </w:r>
        <w:r w:rsidR="009F5143">
          <w:fldChar w:fldCharType="begin"/>
        </w:r>
        <w:r w:rsidR="009F5143">
          <w:instrText xml:space="preserve"> PAGEREF _Toc517907375 \h </w:instrText>
        </w:r>
        <w:r w:rsidR="009F5143">
          <w:fldChar w:fldCharType="separate"/>
        </w:r>
        <w:r w:rsidR="009F5143">
          <w:t>74</w:t>
        </w:r>
        <w:r w:rsidR="009F5143">
          <w:fldChar w:fldCharType="end"/>
        </w:r>
      </w:hyperlink>
    </w:p>
    <w:p w:rsidR="009F5143" w:rsidRDefault="001A6732">
      <w:pPr>
        <w:pStyle w:val="TOC3"/>
        <w:rPr>
          <w:rFonts w:eastAsiaTheme="minorEastAsia"/>
          <w:smallCaps w:val="0"/>
          <w:sz w:val="22"/>
        </w:rPr>
      </w:pPr>
      <w:hyperlink w:anchor="_Toc517907376" w:history="1">
        <w:r w:rsidR="009F5143" w:rsidRPr="005C34A8">
          <w:rPr>
            <w:rStyle w:val="Hyperlink"/>
          </w:rPr>
          <w:t>Microsoft Learning</w:t>
        </w:r>
        <w:r w:rsidR="009F5143">
          <w:tab/>
        </w:r>
        <w:r w:rsidR="009F5143">
          <w:fldChar w:fldCharType="begin"/>
        </w:r>
        <w:r w:rsidR="009F5143">
          <w:instrText xml:space="preserve"> PAGEREF _Toc517907376 \h </w:instrText>
        </w:r>
        <w:r w:rsidR="009F5143">
          <w:fldChar w:fldCharType="separate"/>
        </w:r>
        <w:r w:rsidR="009F5143">
          <w:t>74</w:t>
        </w:r>
        <w:r w:rsidR="009F5143">
          <w:fldChar w:fldCharType="end"/>
        </w:r>
      </w:hyperlink>
    </w:p>
    <w:p w:rsidR="009F5143" w:rsidRDefault="001A6732">
      <w:pPr>
        <w:pStyle w:val="TOC3"/>
        <w:rPr>
          <w:rFonts w:eastAsiaTheme="minorEastAsia"/>
          <w:smallCaps w:val="0"/>
          <w:sz w:val="22"/>
        </w:rPr>
      </w:pPr>
      <w:hyperlink w:anchor="_Toc517907377" w:history="1">
        <w:r w:rsidR="009F5143" w:rsidRPr="005C34A8">
          <w:rPr>
            <w:rStyle w:val="Hyperlink"/>
          </w:rPr>
          <w:t>Minecraft: Education Edition</w:t>
        </w:r>
        <w:r w:rsidR="009F5143">
          <w:tab/>
        </w:r>
        <w:r w:rsidR="009F5143">
          <w:fldChar w:fldCharType="begin"/>
        </w:r>
        <w:r w:rsidR="009F5143">
          <w:instrText xml:space="preserve"> PAGEREF _Toc517907377 \h </w:instrText>
        </w:r>
        <w:r w:rsidR="009F5143">
          <w:fldChar w:fldCharType="separate"/>
        </w:r>
        <w:r w:rsidR="009F5143">
          <w:t>75</w:t>
        </w:r>
        <w:r w:rsidR="009F5143">
          <w:fldChar w:fldCharType="end"/>
        </w:r>
      </w:hyperlink>
    </w:p>
    <w:p w:rsidR="009F5143" w:rsidRDefault="001A6732">
      <w:pPr>
        <w:pStyle w:val="TOC1"/>
        <w:rPr>
          <w:rFonts w:eastAsiaTheme="minorEastAsia"/>
          <w:b w:val="0"/>
          <w:caps w:val="0"/>
          <w:noProof/>
          <w:sz w:val="22"/>
          <w:szCs w:val="22"/>
        </w:rPr>
      </w:pPr>
      <w:hyperlink w:anchor="_Toc517907378" w:history="1">
        <w:r w:rsidR="009F5143" w:rsidRPr="005C34A8">
          <w:rPr>
            <w:rStyle w:val="Hyperlink"/>
            <w:noProof/>
          </w:rPr>
          <w:t>Szószedet</w:t>
        </w:r>
        <w:r w:rsidR="009F5143">
          <w:rPr>
            <w:noProof/>
          </w:rPr>
          <w:tab/>
        </w:r>
        <w:r w:rsidR="009F5143">
          <w:rPr>
            <w:noProof/>
          </w:rPr>
          <w:fldChar w:fldCharType="begin"/>
        </w:r>
        <w:r w:rsidR="009F5143">
          <w:rPr>
            <w:noProof/>
          </w:rPr>
          <w:instrText xml:space="preserve"> PAGEREF _Toc517907378 \h </w:instrText>
        </w:r>
        <w:r w:rsidR="009F5143">
          <w:rPr>
            <w:noProof/>
          </w:rPr>
        </w:r>
        <w:r w:rsidR="009F5143">
          <w:rPr>
            <w:noProof/>
          </w:rPr>
          <w:fldChar w:fldCharType="separate"/>
        </w:r>
        <w:r w:rsidR="009F5143">
          <w:rPr>
            <w:noProof/>
          </w:rPr>
          <w:t>76</w:t>
        </w:r>
        <w:r w:rsidR="009F5143">
          <w:rPr>
            <w:noProof/>
          </w:rPr>
          <w:fldChar w:fldCharType="end"/>
        </w:r>
      </w:hyperlink>
    </w:p>
    <w:p w:rsidR="009F5143" w:rsidRDefault="001A6732">
      <w:pPr>
        <w:pStyle w:val="TOC2"/>
        <w:rPr>
          <w:rFonts w:eastAsiaTheme="minorEastAsia"/>
          <w:smallCaps w:val="0"/>
          <w:sz w:val="22"/>
        </w:rPr>
      </w:pPr>
      <w:hyperlink w:anchor="_Toc517907379" w:history="1">
        <w:r w:rsidR="009F5143" w:rsidRPr="005C34A8">
          <w:rPr>
            <w:rStyle w:val="Hyperlink"/>
          </w:rPr>
          <w:t>Attribútumok</w:t>
        </w:r>
        <w:r w:rsidR="009F5143">
          <w:tab/>
        </w:r>
        <w:r w:rsidR="009F5143">
          <w:fldChar w:fldCharType="begin"/>
        </w:r>
        <w:r w:rsidR="009F5143">
          <w:instrText xml:space="preserve"> PAGEREF _Toc517907379 \h </w:instrText>
        </w:r>
        <w:r w:rsidR="009F5143">
          <w:fldChar w:fldCharType="separate"/>
        </w:r>
        <w:r w:rsidR="009F5143">
          <w:t>76</w:t>
        </w:r>
        <w:r w:rsidR="009F5143">
          <w:fldChar w:fldCharType="end"/>
        </w:r>
      </w:hyperlink>
    </w:p>
    <w:p w:rsidR="009F5143" w:rsidRDefault="001A6732">
      <w:pPr>
        <w:pStyle w:val="TOC2"/>
        <w:rPr>
          <w:rFonts w:eastAsiaTheme="minorEastAsia"/>
          <w:smallCaps w:val="0"/>
          <w:sz w:val="22"/>
        </w:rPr>
      </w:pPr>
      <w:hyperlink w:anchor="_Toc517907380" w:history="1">
        <w:r w:rsidR="009F5143" w:rsidRPr="005C34A8">
          <w:rPr>
            <w:rStyle w:val="Hyperlink"/>
          </w:rPr>
          <w:t>Cellabeli értékek</w:t>
        </w:r>
        <w:r w:rsidR="009F5143">
          <w:tab/>
        </w:r>
        <w:r w:rsidR="009F5143">
          <w:fldChar w:fldCharType="begin"/>
        </w:r>
        <w:r w:rsidR="009F5143">
          <w:instrText xml:space="preserve"> PAGEREF _Toc517907380 \h </w:instrText>
        </w:r>
        <w:r w:rsidR="009F5143">
          <w:fldChar w:fldCharType="separate"/>
        </w:r>
        <w:r w:rsidR="009F5143">
          <w:t>77</w:t>
        </w:r>
        <w:r w:rsidR="009F5143">
          <w:fldChar w:fldCharType="end"/>
        </w:r>
      </w:hyperlink>
    </w:p>
    <w:p w:rsidR="009F5143" w:rsidRDefault="001A6732">
      <w:pPr>
        <w:pStyle w:val="TOC2"/>
        <w:rPr>
          <w:rFonts w:eastAsiaTheme="minorEastAsia"/>
          <w:smallCaps w:val="0"/>
          <w:sz w:val="22"/>
        </w:rPr>
      </w:pPr>
      <w:hyperlink w:anchor="_Toc517907381" w:history="1">
        <w:r w:rsidR="009F5143" w:rsidRPr="005C34A8">
          <w:rPr>
            <w:rStyle w:val="Hyperlink"/>
          </w:rPr>
          <w:t>Oszlopfejlécek</w:t>
        </w:r>
        <w:r w:rsidR="009F5143">
          <w:tab/>
        </w:r>
        <w:r w:rsidR="009F5143">
          <w:fldChar w:fldCharType="begin"/>
        </w:r>
        <w:r w:rsidR="009F5143">
          <w:instrText xml:space="preserve"> PAGEREF _Toc517907381 \h </w:instrText>
        </w:r>
        <w:r w:rsidR="009F5143">
          <w:fldChar w:fldCharType="separate"/>
        </w:r>
        <w:r w:rsidR="009F5143">
          <w:t>78</w:t>
        </w:r>
        <w:r w:rsidR="009F5143">
          <w:fldChar w:fldCharType="end"/>
        </w:r>
      </w:hyperlink>
    </w:p>
    <w:p w:rsidR="009F5143" w:rsidRDefault="001A6732">
      <w:pPr>
        <w:pStyle w:val="TOC2"/>
        <w:rPr>
          <w:rFonts w:eastAsiaTheme="minorEastAsia"/>
          <w:smallCaps w:val="0"/>
          <w:sz w:val="22"/>
        </w:rPr>
      </w:pPr>
      <w:hyperlink w:anchor="_Toc517907382" w:history="1">
        <w:r w:rsidR="009F5143" w:rsidRPr="005C34A8">
          <w:rPr>
            <w:rStyle w:val="Hyperlink"/>
          </w:rPr>
          <w:t>Fogalommeghatározások</w:t>
        </w:r>
        <w:r w:rsidR="009F5143">
          <w:tab/>
        </w:r>
        <w:r w:rsidR="009F5143">
          <w:fldChar w:fldCharType="begin"/>
        </w:r>
        <w:r w:rsidR="009F5143">
          <w:instrText xml:space="preserve"> PAGEREF _Toc517907382 \h </w:instrText>
        </w:r>
        <w:r w:rsidR="009F5143">
          <w:fldChar w:fldCharType="separate"/>
        </w:r>
        <w:r w:rsidR="009F5143">
          <w:t>78</w:t>
        </w:r>
        <w:r w:rsidR="009F5143">
          <w:fldChar w:fldCharType="end"/>
        </w:r>
      </w:hyperlink>
    </w:p>
    <w:p w:rsidR="009F5143" w:rsidRDefault="001A6732">
      <w:pPr>
        <w:pStyle w:val="TOC1"/>
        <w:rPr>
          <w:rFonts w:eastAsiaTheme="minorEastAsia"/>
          <w:b w:val="0"/>
          <w:caps w:val="0"/>
          <w:noProof/>
          <w:sz w:val="22"/>
          <w:szCs w:val="22"/>
        </w:rPr>
      </w:pPr>
      <w:hyperlink w:anchor="_Toc517907383" w:history="1">
        <w:r w:rsidR="009F5143" w:rsidRPr="005C34A8">
          <w:rPr>
            <w:rStyle w:val="Hyperlink"/>
            <w:noProof/>
          </w:rPr>
          <w:t>A függelék – CAL Licenccel/Felügyeleti Licenccel Egyenértékű Licencek</w:t>
        </w:r>
        <w:r w:rsidR="009F5143">
          <w:rPr>
            <w:noProof/>
          </w:rPr>
          <w:tab/>
        </w:r>
        <w:r w:rsidR="009F5143">
          <w:rPr>
            <w:noProof/>
          </w:rPr>
          <w:fldChar w:fldCharType="begin"/>
        </w:r>
        <w:r w:rsidR="009F5143">
          <w:rPr>
            <w:noProof/>
          </w:rPr>
          <w:instrText xml:space="preserve"> PAGEREF _Toc517907383 \h </w:instrText>
        </w:r>
        <w:r w:rsidR="009F5143">
          <w:rPr>
            <w:noProof/>
          </w:rPr>
        </w:r>
        <w:r w:rsidR="009F5143">
          <w:rPr>
            <w:noProof/>
          </w:rPr>
          <w:fldChar w:fldCharType="separate"/>
        </w:r>
        <w:r w:rsidR="009F5143">
          <w:rPr>
            <w:noProof/>
          </w:rPr>
          <w:t>81</w:t>
        </w:r>
        <w:r w:rsidR="009F5143">
          <w:rPr>
            <w:noProof/>
          </w:rPr>
          <w:fldChar w:fldCharType="end"/>
        </w:r>
      </w:hyperlink>
    </w:p>
    <w:p w:rsidR="009F5143" w:rsidRDefault="001A6732">
      <w:pPr>
        <w:pStyle w:val="TOC1"/>
        <w:rPr>
          <w:rFonts w:eastAsiaTheme="minorEastAsia"/>
          <w:b w:val="0"/>
          <w:caps w:val="0"/>
          <w:noProof/>
          <w:sz w:val="22"/>
          <w:szCs w:val="22"/>
        </w:rPr>
      </w:pPr>
      <w:hyperlink w:anchor="_Toc517907384" w:history="1">
        <w:r w:rsidR="009F5143" w:rsidRPr="005C34A8">
          <w:rPr>
            <w:rStyle w:val="Hyperlink"/>
            <w:noProof/>
          </w:rPr>
          <w:t>B függelék – Frissítési Garancia</w:t>
        </w:r>
        <w:r w:rsidR="009F5143">
          <w:rPr>
            <w:noProof/>
          </w:rPr>
          <w:tab/>
        </w:r>
        <w:r w:rsidR="009F5143">
          <w:rPr>
            <w:noProof/>
          </w:rPr>
          <w:fldChar w:fldCharType="begin"/>
        </w:r>
        <w:r w:rsidR="009F5143">
          <w:rPr>
            <w:noProof/>
          </w:rPr>
          <w:instrText xml:space="preserve"> PAGEREF _Toc517907384 \h </w:instrText>
        </w:r>
        <w:r w:rsidR="009F5143">
          <w:rPr>
            <w:noProof/>
          </w:rPr>
        </w:r>
        <w:r w:rsidR="009F5143">
          <w:rPr>
            <w:noProof/>
          </w:rPr>
          <w:fldChar w:fldCharType="separate"/>
        </w:r>
        <w:r w:rsidR="009F5143">
          <w:rPr>
            <w:noProof/>
          </w:rPr>
          <w:t>83</w:t>
        </w:r>
        <w:r w:rsidR="009F5143">
          <w:rPr>
            <w:noProof/>
          </w:rPr>
          <w:fldChar w:fldCharType="end"/>
        </w:r>
      </w:hyperlink>
    </w:p>
    <w:p w:rsidR="009F5143" w:rsidRDefault="001A6732">
      <w:pPr>
        <w:pStyle w:val="TOC2"/>
        <w:rPr>
          <w:rFonts w:eastAsiaTheme="minorEastAsia"/>
          <w:smallCaps w:val="0"/>
          <w:sz w:val="22"/>
        </w:rPr>
      </w:pPr>
      <w:hyperlink w:anchor="_Toc517907385" w:history="1">
        <w:r w:rsidR="009F5143" w:rsidRPr="005C34A8">
          <w:rPr>
            <w:rStyle w:val="Hyperlink"/>
          </w:rPr>
          <w:t>Frissítési Garancia vásárlása</w:t>
        </w:r>
        <w:r w:rsidR="009F5143">
          <w:tab/>
        </w:r>
        <w:r w:rsidR="009F5143">
          <w:fldChar w:fldCharType="begin"/>
        </w:r>
        <w:r w:rsidR="009F5143">
          <w:instrText xml:space="preserve"> PAGEREF _Toc517907385 \h </w:instrText>
        </w:r>
        <w:r w:rsidR="009F5143">
          <w:fldChar w:fldCharType="separate"/>
        </w:r>
        <w:r w:rsidR="009F5143">
          <w:t>83</w:t>
        </w:r>
        <w:r w:rsidR="009F5143">
          <w:fldChar w:fldCharType="end"/>
        </w:r>
      </w:hyperlink>
    </w:p>
    <w:p w:rsidR="009F5143" w:rsidRDefault="001A6732">
      <w:pPr>
        <w:pStyle w:val="TOC2"/>
        <w:rPr>
          <w:rFonts w:eastAsiaTheme="minorEastAsia"/>
          <w:smallCaps w:val="0"/>
          <w:sz w:val="22"/>
        </w:rPr>
      </w:pPr>
      <w:hyperlink w:anchor="_Toc517907386" w:history="1">
        <w:r w:rsidR="009F5143" w:rsidRPr="005C34A8">
          <w:rPr>
            <w:rStyle w:val="Hyperlink"/>
          </w:rPr>
          <w:t>A Frissítési Garancia megújítása</w:t>
        </w:r>
        <w:r w:rsidR="009F5143">
          <w:tab/>
        </w:r>
        <w:r w:rsidR="009F5143">
          <w:fldChar w:fldCharType="begin"/>
        </w:r>
        <w:r w:rsidR="009F5143">
          <w:instrText xml:space="preserve"> PAGEREF _Toc517907386 \h </w:instrText>
        </w:r>
        <w:r w:rsidR="009F5143">
          <w:fldChar w:fldCharType="separate"/>
        </w:r>
        <w:r w:rsidR="009F5143">
          <w:t>83</w:t>
        </w:r>
        <w:r w:rsidR="009F5143">
          <w:fldChar w:fldCharType="end"/>
        </w:r>
      </w:hyperlink>
    </w:p>
    <w:p w:rsidR="009F5143" w:rsidRDefault="001A6732">
      <w:pPr>
        <w:pStyle w:val="TOC2"/>
        <w:rPr>
          <w:rFonts w:eastAsiaTheme="minorEastAsia"/>
          <w:smallCaps w:val="0"/>
          <w:sz w:val="22"/>
        </w:rPr>
      </w:pPr>
      <w:hyperlink w:anchor="_Toc517907387" w:history="1">
        <w:r w:rsidR="009F5143" w:rsidRPr="005C34A8">
          <w:rPr>
            <w:rStyle w:val="Hyperlink"/>
          </w:rPr>
          <w:t>Megszüntetett vagy élettartamuk végére ért termékek Áttérési Licence</w:t>
        </w:r>
        <w:r w:rsidR="009F5143">
          <w:tab/>
        </w:r>
        <w:r w:rsidR="009F5143">
          <w:fldChar w:fldCharType="begin"/>
        </w:r>
        <w:r w:rsidR="009F5143">
          <w:instrText xml:space="preserve"> PAGEREF _Toc517907387 \h </w:instrText>
        </w:r>
        <w:r w:rsidR="009F5143">
          <w:fldChar w:fldCharType="separate"/>
        </w:r>
        <w:r w:rsidR="009F5143">
          <w:t>84</w:t>
        </w:r>
        <w:r w:rsidR="009F5143">
          <w:fldChar w:fldCharType="end"/>
        </w:r>
      </w:hyperlink>
    </w:p>
    <w:p w:rsidR="009F5143" w:rsidRDefault="001A6732">
      <w:pPr>
        <w:pStyle w:val="TOC2"/>
        <w:rPr>
          <w:rFonts w:eastAsiaTheme="minorEastAsia"/>
          <w:smallCaps w:val="0"/>
          <w:sz w:val="22"/>
        </w:rPr>
      </w:pPr>
      <w:hyperlink w:anchor="_Toc517907388" w:history="1">
        <w:r w:rsidR="009F5143" w:rsidRPr="005C34A8">
          <w:rPr>
            <w:rStyle w:val="Hyperlink"/>
          </w:rPr>
          <w:t>Frissítési Garancia előnyök</w:t>
        </w:r>
        <w:r w:rsidR="009F5143">
          <w:tab/>
        </w:r>
        <w:r w:rsidR="009F5143">
          <w:fldChar w:fldCharType="begin"/>
        </w:r>
        <w:r w:rsidR="009F5143">
          <w:instrText xml:space="preserve"> PAGEREF _Toc517907388 \h </w:instrText>
        </w:r>
        <w:r w:rsidR="009F5143">
          <w:fldChar w:fldCharType="separate"/>
        </w:r>
        <w:r w:rsidR="009F5143">
          <w:t>84</w:t>
        </w:r>
        <w:r w:rsidR="009F5143">
          <w:fldChar w:fldCharType="end"/>
        </w:r>
      </w:hyperlink>
    </w:p>
    <w:p w:rsidR="009F5143" w:rsidRDefault="001A6732">
      <w:pPr>
        <w:pStyle w:val="TOC1"/>
        <w:rPr>
          <w:rFonts w:eastAsiaTheme="minorEastAsia"/>
          <w:b w:val="0"/>
          <w:caps w:val="0"/>
          <w:noProof/>
          <w:sz w:val="22"/>
          <w:szCs w:val="22"/>
        </w:rPr>
      </w:pPr>
      <w:hyperlink w:anchor="_Toc517907389" w:history="1">
        <w:r w:rsidR="009F5143" w:rsidRPr="005C34A8">
          <w:rPr>
            <w:rStyle w:val="Hyperlink"/>
            <w:noProof/>
          </w:rPr>
          <w:t>C függelék – Kiegészítő licencek és egyéb Átviteli licencek</w:t>
        </w:r>
        <w:r w:rsidR="009F5143">
          <w:rPr>
            <w:noProof/>
          </w:rPr>
          <w:tab/>
        </w:r>
        <w:r w:rsidR="009F5143">
          <w:rPr>
            <w:noProof/>
          </w:rPr>
          <w:fldChar w:fldCharType="begin"/>
        </w:r>
        <w:r w:rsidR="009F5143">
          <w:rPr>
            <w:noProof/>
          </w:rPr>
          <w:instrText xml:space="preserve"> PAGEREF _Toc517907389 \h </w:instrText>
        </w:r>
        <w:r w:rsidR="009F5143">
          <w:rPr>
            <w:noProof/>
          </w:rPr>
        </w:r>
        <w:r w:rsidR="009F5143">
          <w:rPr>
            <w:noProof/>
          </w:rPr>
          <w:fldChar w:fldCharType="separate"/>
        </w:r>
        <w:r w:rsidR="009F5143">
          <w:rPr>
            <w:noProof/>
          </w:rPr>
          <w:t>96</w:t>
        </w:r>
        <w:r w:rsidR="009F5143">
          <w:rPr>
            <w:noProof/>
          </w:rPr>
          <w:fldChar w:fldCharType="end"/>
        </w:r>
      </w:hyperlink>
    </w:p>
    <w:p w:rsidR="009F5143" w:rsidRDefault="001A6732">
      <w:pPr>
        <w:pStyle w:val="TOC2"/>
        <w:rPr>
          <w:rFonts w:eastAsiaTheme="minorEastAsia"/>
          <w:smallCaps w:val="0"/>
          <w:sz w:val="22"/>
        </w:rPr>
      </w:pPr>
      <w:hyperlink w:anchor="_Toc517907390" w:history="1">
        <w:r w:rsidR="009F5143" w:rsidRPr="005C34A8">
          <w:rPr>
            <w:rStyle w:val="Hyperlink"/>
          </w:rPr>
          <w:t>Kiegészítő licencek</w:t>
        </w:r>
        <w:r w:rsidR="009F5143">
          <w:tab/>
        </w:r>
        <w:r w:rsidR="009F5143">
          <w:fldChar w:fldCharType="begin"/>
        </w:r>
        <w:r w:rsidR="009F5143">
          <w:instrText xml:space="preserve"> PAGEREF _Toc517907390 \h </w:instrText>
        </w:r>
        <w:r w:rsidR="009F5143">
          <w:fldChar w:fldCharType="separate"/>
        </w:r>
        <w:r w:rsidR="009F5143">
          <w:t>96</w:t>
        </w:r>
        <w:r w:rsidR="009F5143">
          <w:fldChar w:fldCharType="end"/>
        </w:r>
      </w:hyperlink>
    </w:p>
    <w:p w:rsidR="009F5143" w:rsidRDefault="001A6732">
      <w:pPr>
        <w:pStyle w:val="TOC3"/>
        <w:rPr>
          <w:rFonts w:eastAsiaTheme="minorEastAsia"/>
          <w:smallCaps w:val="0"/>
          <w:sz w:val="22"/>
        </w:rPr>
      </w:pPr>
      <w:hyperlink w:anchor="_Toc517907391" w:history="1">
        <w:r w:rsidR="009F5143" w:rsidRPr="005C34A8">
          <w:rPr>
            <w:rStyle w:val="Hyperlink"/>
          </w:rPr>
          <w:t>Windows asztali operációs rendszer</w:t>
        </w:r>
        <w:r w:rsidR="009F5143">
          <w:tab/>
        </w:r>
        <w:r w:rsidR="009F5143">
          <w:fldChar w:fldCharType="begin"/>
        </w:r>
        <w:r w:rsidR="009F5143">
          <w:instrText xml:space="preserve"> PAGEREF _Toc517907391 \h </w:instrText>
        </w:r>
        <w:r w:rsidR="009F5143">
          <w:fldChar w:fldCharType="separate"/>
        </w:r>
        <w:r w:rsidR="009F5143">
          <w:t>96</w:t>
        </w:r>
        <w:r w:rsidR="009F5143">
          <w:fldChar w:fldCharType="end"/>
        </w:r>
      </w:hyperlink>
    </w:p>
    <w:p w:rsidR="009F5143" w:rsidRDefault="001A6732">
      <w:pPr>
        <w:pStyle w:val="TOC3"/>
        <w:rPr>
          <w:rFonts w:eastAsiaTheme="minorEastAsia"/>
          <w:smallCaps w:val="0"/>
          <w:sz w:val="22"/>
        </w:rPr>
      </w:pPr>
      <w:hyperlink w:anchor="_Toc517907392" w:history="1">
        <w:r w:rsidR="009F5143" w:rsidRPr="005C34A8">
          <w:rPr>
            <w:rStyle w:val="Hyperlink"/>
          </w:rPr>
          <w:t>Microsoft Operations Management and Security</w:t>
        </w:r>
        <w:r w:rsidR="009F5143">
          <w:tab/>
        </w:r>
        <w:r w:rsidR="009F5143">
          <w:fldChar w:fldCharType="begin"/>
        </w:r>
        <w:r w:rsidR="009F5143">
          <w:instrText xml:space="preserve"> PAGEREF _Toc517907392 \h </w:instrText>
        </w:r>
        <w:r w:rsidR="009F5143">
          <w:fldChar w:fldCharType="separate"/>
        </w:r>
        <w:r w:rsidR="009F5143">
          <w:t>96</w:t>
        </w:r>
        <w:r w:rsidR="009F5143">
          <w:fldChar w:fldCharType="end"/>
        </w:r>
      </w:hyperlink>
    </w:p>
    <w:p w:rsidR="009F5143" w:rsidRDefault="001A6732">
      <w:pPr>
        <w:pStyle w:val="TOC3"/>
        <w:rPr>
          <w:rFonts w:eastAsiaTheme="minorEastAsia"/>
          <w:smallCaps w:val="0"/>
          <w:sz w:val="22"/>
        </w:rPr>
      </w:pPr>
      <w:hyperlink w:anchor="_Toc517907393" w:history="1">
        <w:r w:rsidR="009F5143" w:rsidRPr="005C34A8">
          <w:rPr>
            <w:rStyle w:val="Hyperlink"/>
          </w:rPr>
          <w:t>Microsoft Azure Felhasználói Csomagok</w:t>
        </w:r>
        <w:r w:rsidR="009F5143">
          <w:tab/>
        </w:r>
        <w:r w:rsidR="009F5143">
          <w:fldChar w:fldCharType="begin"/>
        </w:r>
        <w:r w:rsidR="009F5143">
          <w:instrText xml:space="preserve"> PAGEREF _Toc517907393 \h </w:instrText>
        </w:r>
        <w:r w:rsidR="009F5143">
          <w:fldChar w:fldCharType="separate"/>
        </w:r>
        <w:r w:rsidR="009F5143">
          <w:t>96</w:t>
        </w:r>
        <w:r w:rsidR="009F5143">
          <w:fldChar w:fldCharType="end"/>
        </w:r>
      </w:hyperlink>
    </w:p>
    <w:p w:rsidR="009F5143" w:rsidRDefault="001A6732">
      <w:pPr>
        <w:pStyle w:val="TOC3"/>
        <w:rPr>
          <w:rFonts w:eastAsiaTheme="minorEastAsia"/>
          <w:smallCaps w:val="0"/>
          <w:sz w:val="22"/>
        </w:rPr>
      </w:pPr>
      <w:hyperlink w:anchor="_Toc517907394" w:history="1">
        <w:r w:rsidR="009F5143" w:rsidRPr="005C34A8">
          <w:rPr>
            <w:rStyle w:val="Hyperlink"/>
          </w:rPr>
          <w:t>Microsoft 365</w:t>
        </w:r>
        <w:r w:rsidR="009F5143">
          <w:tab/>
        </w:r>
        <w:r w:rsidR="009F5143">
          <w:fldChar w:fldCharType="begin"/>
        </w:r>
        <w:r w:rsidR="009F5143">
          <w:instrText xml:space="preserve"> PAGEREF _Toc517907394 \h </w:instrText>
        </w:r>
        <w:r w:rsidR="009F5143">
          <w:fldChar w:fldCharType="separate"/>
        </w:r>
        <w:r w:rsidR="009F5143">
          <w:t>97</w:t>
        </w:r>
        <w:r w:rsidR="009F5143">
          <w:fldChar w:fldCharType="end"/>
        </w:r>
      </w:hyperlink>
    </w:p>
    <w:p w:rsidR="009F5143" w:rsidRDefault="001A6732">
      <w:pPr>
        <w:pStyle w:val="TOC3"/>
        <w:rPr>
          <w:rFonts w:eastAsiaTheme="minorEastAsia"/>
          <w:smallCaps w:val="0"/>
          <w:sz w:val="22"/>
        </w:rPr>
      </w:pPr>
      <w:hyperlink w:anchor="_Toc517907395" w:history="1">
        <w:r w:rsidR="009F5143" w:rsidRPr="005C34A8">
          <w:rPr>
            <w:rStyle w:val="Hyperlink"/>
          </w:rPr>
          <w:t>Enterprise Mobility + Security</w:t>
        </w:r>
        <w:r w:rsidR="009F5143">
          <w:tab/>
        </w:r>
        <w:r w:rsidR="009F5143">
          <w:fldChar w:fldCharType="begin"/>
        </w:r>
        <w:r w:rsidR="009F5143">
          <w:instrText xml:space="preserve"> PAGEREF _Toc517907395 \h </w:instrText>
        </w:r>
        <w:r w:rsidR="009F5143">
          <w:fldChar w:fldCharType="separate"/>
        </w:r>
        <w:r w:rsidR="009F5143">
          <w:t>97</w:t>
        </w:r>
        <w:r w:rsidR="009F5143">
          <w:fldChar w:fldCharType="end"/>
        </w:r>
      </w:hyperlink>
    </w:p>
    <w:p w:rsidR="009F5143" w:rsidRDefault="001A6732">
      <w:pPr>
        <w:pStyle w:val="TOC3"/>
        <w:rPr>
          <w:rFonts w:eastAsiaTheme="minorEastAsia"/>
          <w:smallCaps w:val="0"/>
          <w:sz w:val="22"/>
        </w:rPr>
      </w:pPr>
      <w:hyperlink w:anchor="_Toc517907396" w:history="1">
        <w:r w:rsidR="009F5143" w:rsidRPr="005C34A8">
          <w:rPr>
            <w:rStyle w:val="Hyperlink"/>
          </w:rPr>
          <w:t>Microsoft Dynamics 365-szolgáltatások</w:t>
        </w:r>
        <w:r w:rsidR="009F5143">
          <w:tab/>
        </w:r>
        <w:r w:rsidR="009F5143">
          <w:fldChar w:fldCharType="begin"/>
        </w:r>
        <w:r w:rsidR="009F5143">
          <w:instrText xml:space="preserve"> PAGEREF _Toc517907396 \h </w:instrText>
        </w:r>
        <w:r w:rsidR="009F5143">
          <w:fldChar w:fldCharType="separate"/>
        </w:r>
        <w:r w:rsidR="009F5143">
          <w:t>97</w:t>
        </w:r>
        <w:r w:rsidR="009F5143">
          <w:fldChar w:fldCharType="end"/>
        </w:r>
      </w:hyperlink>
    </w:p>
    <w:p w:rsidR="009F5143" w:rsidRDefault="001A6732">
      <w:pPr>
        <w:pStyle w:val="TOC3"/>
        <w:rPr>
          <w:rFonts w:eastAsiaTheme="minorEastAsia"/>
          <w:smallCaps w:val="0"/>
          <w:sz w:val="22"/>
        </w:rPr>
      </w:pPr>
      <w:hyperlink w:anchor="_Toc517907397" w:history="1">
        <w:r w:rsidR="009F5143" w:rsidRPr="005C34A8">
          <w:rPr>
            <w:rStyle w:val="Hyperlink"/>
          </w:rPr>
          <w:t>Office 365-alkalmazások</w:t>
        </w:r>
        <w:r w:rsidR="009F5143">
          <w:tab/>
        </w:r>
        <w:r w:rsidR="009F5143">
          <w:fldChar w:fldCharType="begin"/>
        </w:r>
        <w:r w:rsidR="009F5143">
          <w:instrText xml:space="preserve"> PAGEREF _Toc517907397 \h </w:instrText>
        </w:r>
        <w:r w:rsidR="009F5143">
          <w:fldChar w:fldCharType="separate"/>
        </w:r>
        <w:r w:rsidR="009F5143">
          <w:t>98</w:t>
        </w:r>
        <w:r w:rsidR="009F5143">
          <w:fldChar w:fldCharType="end"/>
        </w:r>
      </w:hyperlink>
    </w:p>
    <w:p w:rsidR="009F5143" w:rsidRDefault="001A6732">
      <w:pPr>
        <w:pStyle w:val="TOC3"/>
        <w:rPr>
          <w:rFonts w:eastAsiaTheme="minorEastAsia"/>
          <w:smallCaps w:val="0"/>
          <w:sz w:val="22"/>
        </w:rPr>
      </w:pPr>
      <w:hyperlink w:anchor="_Toc517907398" w:history="1">
        <w:r w:rsidR="009F5143" w:rsidRPr="005C34A8">
          <w:rPr>
            <w:rStyle w:val="Hyperlink"/>
          </w:rPr>
          <w:t>Office 365 csomagok</w:t>
        </w:r>
        <w:r w:rsidR="009F5143">
          <w:tab/>
        </w:r>
        <w:r w:rsidR="009F5143">
          <w:fldChar w:fldCharType="begin"/>
        </w:r>
        <w:r w:rsidR="009F5143">
          <w:instrText xml:space="preserve"> PAGEREF _Toc517907398 \h </w:instrText>
        </w:r>
        <w:r w:rsidR="009F5143">
          <w:fldChar w:fldCharType="separate"/>
        </w:r>
        <w:r w:rsidR="009F5143">
          <w:t>98</w:t>
        </w:r>
        <w:r w:rsidR="009F5143">
          <w:fldChar w:fldCharType="end"/>
        </w:r>
      </w:hyperlink>
    </w:p>
    <w:p w:rsidR="009F5143" w:rsidRDefault="001A6732">
      <w:pPr>
        <w:pStyle w:val="TOC3"/>
        <w:rPr>
          <w:rFonts w:eastAsiaTheme="minorEastAsia"/>
          <w:smallCaps w:val="0"/>
          <w:sz w:val="22"/>
        </w:rPr>
      </w:pPr>
      <w:hyperlink w:anchor="_Toc517907399" w:history="1">
        <w:r w:rsidR="009F5143" w:rsidRPr="005C34A8">
          <w:rPr>
            <w:rStyle w:val="Hyperlink"/>
          </w:rPr>
          <w:t>Többgeós képességek az Office 365-ben</w:t>
        </w:r>
        <w:r w:rsidR="009F5143">
          <w:tab/>
        </w:r>
        <w:r w:rsidR="009F5143">
          <w:fldChar w:fldCharType="begin"/>
        </w:r>
        <w:r w:rsidR="009F5143">
          <w:instrText xml:space="preserve"> PAGEREF _Toc517907399 \h </w:instrText>
        </w:r>
        <w:r w:rsidR="009F5143">
          <w:fldChar w:fldCharType="separate"/>
        </w:r>
        <w:r w:rsidR="009F5143">
          <w:t>98</w:t>
        </w:r>
        <w:r w:rsidR="009F5143">
          <w:fldChar w:fldCharType="end"/>
        </w:r>
      </w:hyperlink>
    </w:p>
    <w:p w:rsidR="009F5143" w:rsidRDefault="001A6732">
      <w:pPr>
        <w:pStyle w:val="TOC3"/>
        <w:rPr>
          <w:rFonts w:eastAsiaTheme="minorEastAsia"/>
          <w:smallCaps w:val="0"/>
          <w:sz w:val="22"/>
        </w:rPr>
      </w:pPr>
      <w:hyperlink w:anchor="_Toc517907400" w:history="1">
        <w:r w:rsidR="009F5143" w:rsidRPr="005C34A8">
          <w:rPr>
            <w:rStyle w:val="Hyperlink"/>
          </w:rPr>
          <w:t>Exchange Online</w:t>
        </w:r>
        <w:r w:rsidR="009F5143">
          <w:tab/>
        </w:r>
        <w:r w:rsidR="009F5143">
          <w:fldChar w:fldCharType="begin"/>
        </w:r>
        <w:r w:rsidR="009F5143">
          <w:instrText xml:space="preserve"> PAGEREF _Toc517907400 \h </w:instrText>
        </w:r>
        <w:r w:rsidR="009F5143">
          <w:fldChar w:fldCharType="separate"/>
        </w:r>
        <w:r w:rsidR="009F5143">
          <w:t>98</w:t>
        </w:r>
        <w:r w:rsidR="009F5143">
          <w:fldChar w:fldCharType="end"/>
        </w:r>
      </w:hyperlink>
    </w:p>
    <w:p w:rsidR="009F5143" w:rsidRDefault="001A6732">
      <w:pPr>
        <w:pStyle w:val="TOC3"/>
        <w:rPr>
          <w:rFonts w:eastAsiaTheme="minorEastAsia"/>
          <w:smallCaps w:val="0"/>
          <w:sz w:val="22"/>
        </w:rPr>
      </w:pPr>
      <w:hyperlink w:anchor="_Toc517907401" w:history="1">
        <w:r w:rsidR="009F5143" w:rsidRPr="005C34A8">
          <w:rPr>
            <w:rStyle w:val="Hyperlink"/>
          </w:rPr>
          <w:t>Project Online</w:t>
        </w:r>
        <w:r w:rsidR="009F5143">
          <w:tab/>
        </w:r>
        <w:r w:rsidR="009F5143">
          <w:fldChar w:fldCharType="begin"/>
        </w:r>
        <w:r w:rsidR="009F5143">
          <w:instrText xml:space="preserve"> PAGEREF _Toc517907401 \h </w:instrText>
        </w:r>
        <w:r w:rsidR="009F5143">
          <w:fldChar w:fldCharType="separate"/>
        </w:r>
        <w:r w:rsidR="009F5143">
          <w:t>98</w:t>
        </w:r>
        <w:r w:rsidR="009F5143">
          <w:fldChar w:fldCharType="end"/>
        </w:r>
      </w:hyperlink>
    </w:p>
    <w:p w:rsidR="009F5143" w:rsidRDefault="001A6732">
      <w:pPr>
        <w:pStyle w:val="TOC3"/>
        <w:rPr>
          <w:rFonts w:eastAsiaTheme="minorEastAsia"/>
          <w:smallCaps w:val="0"/>
          <w:sz w:val="22"/>
        </w:rPr>
      </w:pPr>
      <w:hyperlink w:anchor="_Toc517907402" w:history="1">
        <w:r w:rsidR="009F5143" w:rsidRPr="005C34A8">
          <w:rPr>
            <w:rStyle w:val="Hyperlink"/>
          </w:rPr>
          <w:t>SharePoint Online</w:t>
        </w:r>
        <w:r w:rsidR="009F5143">
          <w:tab/>
        </w:r>
        <w:r w:rsidR="009F5143">
          <w:fldChar w:fldCharType="begin"/>
        </w:r>
        <w:r w:rsidR="009F5143">
          <w:instrText xml:space="preserve"> PAGEREF _Toc517907402 \h </w:instrText>
        </w:r>
        <w:r w:rsidR="009F5143">
          <w:fldChar w:fldCharType="separate"/>
        </w:r>
        <w:r w:rsidR="009F5143">
          <w:t>99</w:t>
        </w:r>
        <w:r w:rsidR="009F5143">
          <w:fldChar w:fldCharType="end"/>
        </w:r>
      </w:hyperlink>
    </w:p>
    <w:p w:rsidR="009F5143" w:rsidRDefault="001A6732">
      <w:pPr>
        <w:pStyle w:val="TOC3"/>
        <w:rPr>
          <w:rFonts w:eastAsiaTheme="minorEastAsia"/>
          <w:smallCaps w:val="0"/>
          <w:sz w:val="22"/>
        </w:rPr>
      </w:pPr>
      <w:hyperlink w:anchor="_Toc517907403" w:history="1">
        <w:r w:rsidR="009F5143" w:rsidRPr="005C34A8">
          <w:rPr>
            <w:rStyle w:val="Hyperlink"/>
          </w:rPr>
          <w:t>Skype Vállalati online verzió</w:t>
        </w:r>
        <w:r w:rsidR="009F5143">
          <w:tab/>
        </w:r>
        <w:r w:rsidR="009F5143">
          <w:fldChar w:fldCharType="begin"/>
        </w:r>
        <w:r w:rsidR="009F5143">
          <w:instrText xml:space="preserve"> PAGEREF _Toc517907403 \h </w:instrText>
        </w:r>
        <w:r w:rsidR="009F5143">
          <w:fldChar w:fldCharType="separate"/>
        </w:r>
        <w:r w:rsidR="009F5143">
          <w:t>99</w:t>
        </w:r>
        <w:r w:rsidR="009F5143">
          <w:fldChar w:fldCharType="end"/>
        </w:r>
      </w:hyperlink>
    </w:p>
    <w:p w:rsidR="009F5143" w:rsidRDefault="001A6732">
      <w:pPr>
        <w:pStyle w:val="TOC3"/>
        <w:rPr>
          <w:rFonts w:eastAsiaTheme="minorEastAsia"/>
          <w:smallCaps w:val="0"/>
          <w:sz w:val="22"/>
        </w:rPr>
      </w:pPr>
      <w:hyperlink w:anchor="_Toc517907404" w:history="1">
        <w:r w:rsidR="009F5143" w:rsidRPr="005C34A8">
          <w:rPr>
            <w:rStyle w:val="Hyperlink"/>
          </w:rPr>
          <w:t>Microsoft Intune</w:t>
        </w:r>
        <w:r w:rsidR="009F5143">
          <w:tab/>
        </w:r>
        <w:r w:rsidR="009F5143">
          <w:fldChar w:fldCharType="begin"/>
        </w:r>
        <w:r w:rsidR="009F5143">
          <w:instrText xml:space="preserve"> PAGEREF _Toc517907404 \h </w:instrText>
        </w:r>
        <w:r w:rsidR="009F5143">
          <w:fldChar w:fldCharType="separate"/>
        </w:r>
        <w:r w:rsidR="009F5143">
          <w:t>99</w:t>
        </w:r>
        <w:r w:rsidR="009F5143">
          <w:fldChar w:fldCharType="end"/>
        </w:r>
      </w:hyperlink>
    </w:p>
    <w:p w:rsidR="009F5143" w:rsidRDefault="001A6732">
      <w:pPr>
        <w:pStyle w:val="TOC2"/>
        <w:rPr>
          <w:rFonts w:eastAsiaTheme="minorEastAsia"/>
          <w:smallCaps w:val="0"/>
          <w:sz w:val="22"/>
        </w:rPr>
      </w:pPr>
      <w:hyperlink w:anchor="_Toc517907405" w:history="1">
        <w:r w:rsidR="009F5143" w:rsidRPr="005C34A8">
          <w:rPr>
            <w:rStyle w:val="Hyperlink"/>
          </w:rPr>
          <w:t>Frissítési Garanciából</w:t>
        </w:r>
        <w:r w:rsidR="009F5143">
          <w:tab/>
        </w:r>
        <w:r w:rsidR="009F5143">
          <w:fldChar w:fldCharType="begin"/>
        </w:r>
        <w:r w:rsidR="009F5143">
          <w:instrText xml:space="preserve"> PAGEREF _Toc517907405 \h </w:instrText>
        </w:r>
        <w:r w:rsidR="009F5143">
          <w:fldChar w:fldCharType="separate"/>
        </w:r>
        <w:r w:rsidR="009F5143">
          <w:t>99</w:t>
        </w:r>
        <w:r w:rsidR="009F5143">
          <w:fldChar w:fldCharType="end"/>
        </w:r>
      </w:hyperlink>
    </w:p>
    <w:p w:rsidR="009F5143" w:rsidRDefault="001A6732">
      <w:pPr>
        <w:pStyle w:val="TOC3"/>
        <w:rPr>
          <w:rFonts w:eastAsiaTheme="minorEastAsia"/>
          <w:smallCaps w:val="0"/>
          <w:sz w:val="22"/>
        </w:rPr>
      </w:pPr>
      <w:hyperlink w:anchor="_Toc517907406" w:history="1">
        <w:r w:rsidR="009F5143" w:rsidRPr="005C34A8">
          <w:rPr>
            <w:rStyle w:val="Hyperlink"/>
          </w:rPr>
          <w:t>CAL Csomagok</w:t>
        </w:r>
        <w:r w:rsidR="009F5143">
          <w:tab/>
        </w:r>
        <w:r w:rsidR="009F5143">
          <w:fldChar w:fldCharType="begin"/>
        </w:r>
        <w:r w:rsidR="009F5143">
          <w:instrText xml:space="preserve"> PAGEREF _Toc517907406 \h </w:instrText>
        </w:r>
        <w:r w:rsidR="009F5143">
          <w:fldChar w:fldCharType="separate"/>
        </w:r>
        <w:r w:rsidR="009F5143">
          <w:t>99</w:t>
        </w:r>
        <w:r w:rsidR="009F5143">
          <w:fldChar w:fldCharType="end"/>
        </w:r>
      </w:hyperlink>
    </w:p>
    <w:p w:rsidR="009F5143" w:rsidRDefault="001A6732">
      <w:pPr>
        <w:pStyle w:val="TOC3"/>
        <w:rPr>
          <w:rFonts w:eastAsiaTheme="minorEastAsia"/>
          <w:smallCaps w:val="0"/>
          <w:sz w:val="22"/>
        </w:rPr>
      </w:pPr>
      <w:hyperlink w:anchor="_Toc517907407" w:history="1">
        <w:r w:rsidR="009F5143" w:rsidRPr="005C34A8">
          <w:rPr>
            <w:rStyle w:val="Hyperlink"/>
          </w:rPr>
          <w:t>Windows asztali operációs rendszer</w:t>
        </w:r>
        <w:r w:rsidR="009F5143">
          <w:tab/>
        </w:r>
        <w:r w:rsidR="009F5143">
          <w:fldChar w:fldCharType="begin"/>
        </w:r>
        <w:r w:rsidR="009F5143">
          <w:instrText xml:space="preserve"> PAGEREF _Toc517907407 \h </w:instrText>
        </w:r>
        <w:r w:rsidR="009F5143">
          <w:fldChar w:fldCharType="separate"/>
        </w:r>
        <w:r w:rsidR="009F5143">
          <w:t>100</w:t>
        </w:r>
        <w:r w:rsidR="009F5143">
          <w:fldChar w:fldCharType="end"/>
        </w:r>
      </w:hyperlink>
    </w:p>
    <w:p w:rsidR="009F5143" w:rsidRDefault="001A6732">
      <w:pPr>
        <w:pStyle w:val="TOC3"/>
        <w:rPr>
          <w:rFonts w:eastAsiaTheme="minorEastAsia"/>
          <w:smallCaps w:val="0"/>
          <w:sz w:val="22"/>
        </w:rPr>
      </w:pPr>
      <w:hyperlink w:anchor="_Toc517907408" w:history="1">
        <w:r w:rsidR="009F5143" w:rsidRPr="005C34A8">
          <w:rPr>
            <w:rStyle w:val="Hyperlink"/>
          </w:rPr>
          <w:t>Microsoft Operations Management and Security</w:t>
        </w:r>
        <w:r w:rsidR="009F5143">
          <w:tab/>
        </w:r>
        <w:r w:rsidR="009F5143">
          <w:fldChar w:fldCharType="begin"/>
        </w:r>
        <w:r w:rsidR="009F5143">
          <w:instrText xml:space="preserve"> PAGEREF _Toc517907408 \h </w:instrText>
        </w:r>
        <w:r w:rsidR="009F5143">
          <w:fldChar w:fldCharType="separate"/>
        </w:r>
        <w:r w:rsidR="009F5143">
          <w:t>100</w:t>
        </w:r>
        <w:r w:rsidR="009F5143">
          <w:fldChar w:fldCharType="end"/>
        </w:r>
      </w:hyperlink>
    </w:p>
    <w:p w:rsidR="009F5143" w:rsidRDefault="001A6732">
      <w:pPr>
        <w:pStyle w:val="TOC3"/>
        <w:rPr>
          <w:rFonts w:eastAsiaTheme="minorEastAsia"/>
          <w:smallCaps w:val="0"/>
          <w:sz w:val="22"/>
        </w:rPr>
      </w:pPr>
      <w:hyperlink w:anchor="_Toc517907409" w:history="1">
        <w:r w:rsidR="009F5143" w:rsidRPr="005C34A8">
          <w:rPr>
            <w:rStyle w:val="Hyperlink"/>
          </w:rPr>
          <w:t>Microsoft 365</w:t>
        </w:r>
        <w:r w:rsidR="009F5143">
          <w:tab/>
        </w:r>
        <w:r w:rsidR="009F5143">
          <w:fldChar w:fldCharType="begin"/>
        </w:r>
        <w:r w:rsidR="009F5143">
          <w:instrText xml:space="preserve"> PAGEREF _Toc517907409 \h </w:instrText>
        </w:r>
        <w:r w:rsidR="009F5143">
          <w:fldChar w:fldCharType="separate"/>
        </w:r>
        <w:r w:rsidR="009F5143">
          <w:t>100</w:t>
        </w:r>
        <w:r w:rsidR="009F5143">
          <w:fldChar w:fldCharType="end"/>
        </w:r>
      </w:hyperlink>
    </w:p>
    <w:p w:rsidR="009F5143" w:rsidRDefault="001A6732">
      <w:pPr>
        <w:pStyle w:val="TOC3"/>
        <w:rPr>
          <w:rFonts w:eastAsiaTheme="minorEastAsia"/>
          <w:smallCaps w:val="0"/>
          <w:sz w:val="22"/>
        </w:rPr>
      </w:pPr>
      <w:hyperlink w:anchor="_Toc517907410" w:history="1">
        <w:r w:rsidR="009F5143" w:rsidRPr="005C34A8">
          <w:rPr>
            <w:rStyle w:val="Hyperlink"/>
          </w:rPr>
          <w:t>Enterprise Mobility + Security</w:t>
        </w:r>
        <w:r w:rsidR="009F5143">
          <w:tab/>
        </w:r>
        <w:r w:rsidR="009F5143">
          <w:fldChar w:fldCharType="begin"/>
        </w:r>
        <w:r w:rsidR="009F5143">
          <w:instrText xml:space="preserve"> PAGEREF _Toc517907410 \h </w:instrText>
        </w:r>
        <w:r w:rsidR="009F5143">
          <w:fldChar w:fldCharType="separate"/>
        </w:r>
        <w:r w:rsidR="009F5143">
          <w:t>100</w:t>
        </w:r>
        <w:r w:rsidR="009F5143">
          <w:fldChar w:fldCharType="end"/>
        </w:r>
      </w:hyperlink>
    </w:p>
    <w:p w:rsidR="009F5143" w:rsidRDefault="001A6732">
      <w:pPr>
        <w:pStyle w:val="TOC3"/>
        <w:rPr>
          <w:rFonts w:eastAsiaTheme="minorEastAsia"/>
          <w:smallCaps w:val="0"/>
          <w:sz w:val="22"/>
        </w:rPr>
      </w:pPr>
      <w:hyperlink w:anchor="_Toc517907411" w:history="1">
        <w:r w:rsidR="009F5143" w:rsidRPr="005C34A8">
          <w:rPr>
            <w:rStyle w:val="Hyperlink"/>
          </w:rPr>
          <w:t>Microsoft Dynamics 365-szolgáltatások</w:t>
        </w:r>
        <w:r w:rsidR="009F5143">
          <w:tab/>
        </w:r>
        <w:r w:rsidR="009F5143">
          <w:fldChar w:fldCharType="begin"/>
        </w:r>
        <w:r w:rsidR="009F5143">
          <w:instrText xml:space="preserve"> PAGEREF _Toc517907411 \h </w:instrText>
        </w:r>
        <w:r w:rsidR="009F5143">
          <w:fldChar w:fldCharType="separate"/>
        </w:r>
        <w:r w:rsidR="009F5143">
          <w:t>101</w:t>
        </w:r>
        <w:r w:rsidR="009F5143">
          <w:fldChar w:fldCharType="end"/>
        </w:r>
      </w:hyperlink>
    </w:p>
    <w:p w:rsidR="009F5143" w:rsidRDefault="001A6732">
      <w:pPr>
        <w:pStyle w:val="TOC3"/>
        <w:rPr>
          <w:rFonts w:eastAsiaTheme="minorEastAsia"/>
          <w:smallCaps w:val="0"/>
          <w:sz w:val="22"/>
        </w:rPr>
      </w:pPr>
      <w:hyperlink w:anchor="_Toc517907412" w:history="1">
        <w:r w:rsidR="009F5143" w:rsidRPr="005C34A8">
          <w:rPr>
            <w:rStyle w:val="Hyperlink"/>
          </w:rPr>
          <w:t>Office 365-alkalmazások</w:t>
        </w:r>
        <w:r w:rsidR="009F5143">
          <w:tab/>
        </w:r>
        <w:r w:rsidR="009F5143">
          <w:fldChar w:fldCharType="begin"/>
        </w:r>
        <w:r w:rsidR="009F5143">
          <w:instrText xml:space="preserve"> PAGEREF _Toc517907412 \h </w:instrText>
        </w:r>
        <w:r w:rsidR="009F5143">
          <w:fldChar w:fldCharType="separate"/>
        </w:r>
        <w:r w:rsidR="009F5143">
          <w:t>101</w:t>
        </w:r>
        <w:r w:rsidR="009F5143">
          <w:fldChar w:fldCharType="end"/>
        </w:r>
      </w:hyperlink>
    </w:p>
    <w:p w:rsidR="009F5143" w:rsidRDefault="001A6732">
      <w:pPr>
        <w:pStyle w:val="TOC3"/>
        <w:rPr>
          <w:rFonts w:eastAsiaTheme="minorEastAsia"/>
          <w:smallCaps w:val="0"/>
          <w:sz w:val="22"/>
        </w:rPr>
      </w:pPr>
      <w:hyperlink w:anchor="_Toc517907413" w:history="1">
        <w:r w:rsidR="009F5143" w:rsidRPr="005C34A8">
          <w:rPr>
            <w:rStyle w:val="Hyperlink"/>
          </w:rPr>
          <w:t>Office 365 csomagok</w:t>
        </w:r>
        <w:r w:rsidR="009F5143">
          <w:tab/>
        </w:r>
        <w:r w:rsidR="009F5143">
          <w:fldChar w:fldCharType="begin"/>
        </w:r>
        <w:r w:rsidR="009F5143">
          <w:instrText xml:space="preserve"> PAGEREF _Toc517907413 \h </w:instrText>
        </w:r>
        <w:r w:rsidR="009F5143">
          <w:fldChar w:fldCharType="separate"/>
        </w:r>
        <w:r w:rsidR="009F5143">
          <w:t>101</w:t>
        </w:r>
        <w:r w:rsidR="009F5143">
          <w:fldChar w:fldCharType="end"/>
        </w:r>
      </w:hyperlink>
    </w:p>
    <w:p w:rsidR="009F5143" w:rsidRDefault="001A6732">
      <w:pPr>
        <w:pStyle w:val="TOC3"/>
        <w:rPr>
          <w:rFonts w:eastAsiaTheme="minorEastAsia"/>
          <w:smallCaps w:val="0"/>
          <w:sz w:val="22"/>
        </w:rPr>
      </w:pPr>
      <w:hyperlink w:anchor="_Toc517907414" w:history="1">
        <w:r w:rsidR="009F5143" w:rsidRPr="005C34A8">
          <w:rPr>
            <w:rStyle w:val="Hyperlink"/>
          </w:rPr>
          <w:t>Project Online</w:t>
        </w:r>
        <w:r w:rsidR="009F5143">
          <w:tab/>
        </w:r>
        <w:r w:rsidR="009F5143">
          <w:fldChar w:fldCharType="begin"/>
        </w:r>
        <w:r w:rsidR="009F5143">
          <w:instrText xml:space="preserve"> PAGEREF _Toc517907414 \h </w:instrText>
        </w:r>
        <w:r w:rsidR="009F5143">
          <w:fldChar w:fldCharType="separate"/>
        </w:r>
        <w:r w:rsidR="009F5143">
          <w:t>101</w:t>
        </w:r>
        <w:r w:rsidR="009F5143">
          <w:fldChar w:fldCharType="end"/>
        </w:r>
      </w:hyperlink>
    </w:p>
    <w:p w:rsidR="009F5143" w:rsidRDefault="001A6732">
      <w:pPr>
        <w:pStyle w:val="TOC1"/>
        <w:rPr>
          <w:rFonts w:eastAsiaTheme="minorEastAsia"/>
          <w:b w:val="0"/>
          <w:caps w:val="0"/>
          <w:noProof/>
          <w:sz w:val="22"/>
          <w:szCs w:val="22"/>
        </w:rPr>
      </w:pPr>
      <w:hyperlink w:anchor="_Toc517907415" w:history="1">
        <w:r w:rsidR="009F5143" w:rsidRPr="005C34A8">
          <w:rPr>
            <w:rStyle w:val="Hyperlink"/>
            <w:noProof/>
          </w:rPr>
          <w:t>D függelék – Szakmai Szolgáltatások</w:t>
        </w:r>
        <w:r w:rsidR="009F5143">
          <w:rPr>
            <w:noProof/>
          </w:rPr>
          <w:tab/>
        </w:r>
        <w:r w:rsidR="009F5143">
          <w:rPr>
            <w:noProof/>
          </w:rPr>
          <w:fldChar w:fldCharType="begin"/>
        </w:r>
        <w:r w:rsidR="009F5143">
          <w:rPr>
            <w:noProof/>
          </w:rPr>
          <w:instrText xml:space="preserve"> PAGEREF _Toc517907415 \h </w:instrText>
        </w:r>
        <w:r w:rsidR="009F5143">
          <w:rPr>
            <w:noProof/>
          </w:rPr>
        </w:r>
        <w:r w:rsidR="009F5143">
          <w:rPr>
            <w:noProof/>
          </w:rPr>
          <w:fldChar w:fldCharType="separate"/>
        </w:r>
        <w:r w:rsidR="009F5143">
          <w:rPr>
            <w:noProof/>
          </w:rPr>
          <w:t>103</w:t>
        </w:r>
        <w:r w:rsidR="009F5143">
          <w:rPr>
            <w:noProof/>
          </w:rPr>
          <w:fldChar w:fldCharType="end"/>
        </w:r>
      </w:hyperlink>
    </w:p>
    <w:p w:rsidR="009F5143" w:rsidRDefault="001A6732">
      <w:pPr>
        <w:pStyle w:val="TOC2"/>
        <w:rPr>
          <w:rFonts w:eastAsiaTheme="minorEastAsia"/>
          <w:smallCaps w:val="0"/>
          <w:sz w:val="22"/>
        </w:rPr>
      </w:pPr>
      <w:hyperlink w:anchor="_Toc517907416" w:history="1">
        <w:r w:rsidR="009F5143" w:rsidRPr="005C34A8">
          <w:rPr>
            <w:rStyle w:val="Hyperlink"/>
          </w:rPr>
          <w:t>Microsoft Premier Támogatási ajánlatok</w:t>
        </w:r>
        <w:r w:rsidR="009F5143">
          <w:tab/>
        </w:r>
        <w:r w:rsidR="009F5143">
          <w:fldChar w:fldCharType="begin"/>
        </w:r>
        <w:r w:rsidR="009F5143">
          <w:instrText xml:space="preserve"> PAGEREF _Toc517907416 \h </w:instrText>
        </w:r>
        <w:r w:rsidR="009F5143">
          <w:fldChar w:fldCharType="separate"/>
        </w:r>
        <w:r w:rsidR="009F5143">
          <w:t>103</w:t>
        </w:r>
        <w:r w:rsidR="009F5143">
          <w:fldChar w:fldCharType="end"/>
        </w:r>
      </w:hyperlink>
    </w:p>
    <w:p w:rsidR="009F5143" w:rsidRDefault="001A6732">
      <w:pPr>
        <w:pStyle w:val="TOC2"/>
        <w:rPr>
          <w:rFonts w:eastAsiaTheme="minorEastAsia"/>
          <w:smallCaps w:val="0"/>
          <w:sz w:val="22"/>
        </w:rPr>
      </w:pPr>
      <w:hyperlink w:anchor="_Toc517907417" w:history="1">
        <w:r w:rsidR="009F5143" w:rsidRPr="005C34A8">
          <w:rPr>
            <w:rStyle w:val="Hyperlink"/>
          </w:rPr>
          <w:t>Microsoft Digitális Tanácsadási Szolgáltatások ajánlatai</w:t>
        </w:r>
        <w:r w:rsidR="009F5143">
          <w:tab/>
        </w:r>
        <w:r w:rsidR="009F5143">
          <w:fldChar w:fldCharType="begin"/>
        </w:r>
        <w:r w:rsidR="009F5143">
          <w:instrText xml:space="preserve"> PAGEREF _Toc517907417 \h </w:instrText>
        </w:r>
        <w:r w:rsidR="009F5143">
          <w:fldChar w:fldCharType="separate"/>
        </w:r>
        <w:r w:rsidR="009F5143">
          <w:t>104</w:t>
        </w:r>
        <w:r w:rsidR="009F5143">
          <w:fldChar w:fldCharType="end"/>
        </w:r>
      </w:hyperlink>
    </w:p>
    <w:p w:rsidR="009F5143" w:rsidRDefault="001A6732">
      <w:pPr>
        <w:pStyle w:val="TOC2"/>
        <w:rPr>
          <w:rFonts w:eastAsiaTheme="minorEastAsia"/>
          <w:smallCaps w:val="0"/>
          <w:sz w:val="22"/>
        </w:rPr>
      </w:pPr>
      <w:hyperlink w:anchor="_Toc517907418" w:history="1">
        <w:r w:rsidR="009F5143" w:rsidRPr="005C34A8">
          <w:rPr>
            <w:rStyle w:val="Hyperlink"/>
          </w:rPr>
          <w:t>Értékesítési Hatékonyságnövelőre vonatkozó ajánlatok</w:t>
        </w:r>
        <w:r w:rsidR="009F5143">
          <w:tab/>
        </w:r>
        <w:r w:rsidR="009F5143">
          <w:fldChar w:fldCharType="begin"/>
        </w:r>
        <w:r w:rsidR="009F5143">
          <w:instrText xml:space="preserve"> PAGEREF _Toc517907418 \h </w:instrText>
        </w:r>
        <w:r w:rsidR="009F5143">
          <w:fldChar w:fldCharType="separate"/>
        </w:r>
        <w:r w:rsidR="009F5143">
          <w:t>104</w:t>
        </w:r>
        <w:r w:rsidR="009F5143">
          <w:fldChar w:fldCharType="end"/>
        </w:r>
      </w:hyperlink>
    </w:p>
    <w:p w:rsidR="009F5143" w:rsidRDefault="001A6732">
      <w:pPr>
        <w:pStyle w:val="TOC1"/>
        <w:rPr>
          <w:rFonts w:eastAsiaTheme="minorEastAsia"/>
          <w:b w:val="0"/>
          <w:caps w:val="0"/>
          <w:noProof/>
          <w:sz w:val="22"/>
          <w:szCs w:val="22"/>
        </w:rPr>
      </w:pPr>
      <w:hyperlink w:anchor="_Toc517907419" w:history="1">
        <w:r w:rsidR="009F5143" w:rsidRPr="005C34A8">
          <w:rPr>
            <w:rStyle w:val="Hyperlink"/>
            <w:noProof/>
          </w:rPr>
          <w:t>E függelék – A Program Szerződésének Kiegészítő Feltételei</w:t>
        </w:r>
        <w:r w:rsidR="009F5143">
          <w:rPr>
            <w:noProof/>
          </w:rPr>
          <w:tab/>
        </w:r>
        <w:r w:rsidR="009F5143">
          <w:rPr>
            <w:noProof/>
          </w:rPr>
          <w:fldChar w:fldCharType="begin"/>
        </w:r>
        <w:r w:rsidR="009F5143">
          <w:rPr>
            <w:noProof/>
          </w:rPr>
          <w:instrText xml:space="preserve"> PAGEREF _Toc517907419 \h </w:instrText>
        </w:r>
        <w:r w:rsidR="009F5143">
          <w:rPr>
            <w:noProof/>
          </w:rPr>
        </w:r>
        <w:r w:rsidR="009F5143">
          <w:rPr>
            <w:noProof/>
          </w:rPr>
          <w:fldChar w:fldCharType="separate"/>
        </w:r>
        <w:r w:rsidR="009F5143">
          <w:rPr>
            <w:noProof/>
          </w:rPr>
          <w:t>106</w:t>
        </w:r>
        <w:r w:rsidR="009F5143">
          <w:rPr>
            <w:noProof/>
          </w:rPr>
          <w:fldChar w:fldCharType="end"/>
        </w:r>
      </w:hyperlink>
    </w:p>
    <w:p w:rsidR="009F5143" w:rsidRDefault="001A6732">
      <w:pPr>
        <w:pStyle w:val="TOC2"/>
        <w:rPr>
          <w:rFonts w:eastAsiaTheme="minorEastAsia"/>
          <w:smallCaps w:val="0"/>
          <w:sz w:val="22"/>
        </w:rPr>
      </w:pPr>
      <w:hyperlink w:anchor="_Toc517907420" w:history="1">
        <w:r w:rsidR="009F5143" w:rsidRPr="005C34A8">
          <w:rPr>
            <w:rStyle w:val="Hyperlink"/>
          </w:rPr>
          <w:t>A Select Plus programra vonatkozó kiegészítő feltételek</w:t>
        </w:r>
        <w:r w:rsidR="009F5143">
          <w:tab/>
        </w:r>
        <w:r w:rsidR="009F5143">
          <w:fldChar w:fldCharType="begin"/>
        </w:r>
        <w:r w:rsidR="009F5143">
          <w:instrText xml:space="preserve"> PAGEREF _Toc517907420 \h </w:instrText>
        </w:r>
        <w:r w:rsidR="009F5143">
          <w:fldChar w:fldCharType="separate"/>
        </w:r>
        <w:r w:rsidR="009F5143">
          <w:t>106</w:t>
        </w:r>
        <w:r w:rsidR="009F5143">
          <w:fldChar w:fldCharType="end"/>
        </w:r>
      </w:hyperlink>
    </w:p>
    <w:p w:rsidR="009F5143" w:rsidRDefault="001A6732">
      <w:pPr>
        <w:pStyle w:val="TOC2"/>
        <w:rPr>
          <w:rFonts w:eastAsiaTheme="minorEastAsia"/>
          <w:smallCaps w:val="0"/>
          <w:sz w:val="22"/>
        </w:rPr>
      </w:pPr>
      <w:hyperlink w:anchor="_Toc517907421" w:history="1">
        <w:r w:rsidR="009F5143" w:rsidRPr="005C34A8">
          <w:rPr>
            <w:rStyle w:val="Hyperlink"/>
          </w:rPr>
          <w:t>A</w:t>
        </w:r>
        <w:r w:rsidR="009F5143">
          <w:tab/>
        </w:r>
        <w:r w:rsidR="009F5143">
          <w:fldChar w:fldCharType="begin"/>
        </w:r>
        <w:r w:rsidR="009F5143">
          <w:instrText xml:space="preserve"> PAGEREF _Toc517907421 \h </w:instrText>
        </w:r>
        <w:r w:rsidR="009F5143">
          <w:fldChar w:fldCharType="separate"/>
        </w:r>
        <w:r w:rsidR="009F5143">
          <w:t>106</w:t>
        </w:r>
        <w:r w:rsidR="009F5143">
          <w:fldChar w:fldCharType="end"/>
        </w:r>
      </w:hyperlink>
    </w:p>
    <w:p w:rsidR="009F5143" w:rsidRDefault="001A6732">
      <w:pPr>
        <w:pStyle w:val="TOC2"/>
        <w:rPr>
          <w:rFonts w:eastAsiaTheme="minorEastAsia"/>
          <w:smallCaps w:val="0"/>
          <w:sz w:val="22"/>
        </w:rPr>
      </w:pPr>
      <w:hyperlink w:anchor="_Toc517907422" w:history="1">
        <w:r w:rsidR="009F5143" w:rsidRPr="005C34A8">
          <w:rPr>
            <w:rStyle w:val="Hyperlink"/>
          </w:rPr>
          <w:t>Online Szolgáltatások az Open programokban</w:t>
        </w:r>
        <w:r w:rsidR="009F5143">
          <w:tab/>
        </w:r>
        <w:r w:rsidR="009F5143">
          <w:fldChar w:fldCharType="begin"/>
        </w:r>
        <w:r w:rsidR="009F5143">
          <w:instrText xml:space="preserve"> PAGEREF _Toc517907422 \h </w:instrText>
        </w:r>
        <w:r w:rsidR="009F5143">
          <w:fldChar w:fldCharType="separate"/>
        </w:r>
        <w:r w:rsidR="009F5143">
          <w:t>106</w:t>
        </w:r>
        <w:r w:rsidR="009F5143">
          <w:fldChar w:fldCharType="end"/>
        </w:r>
      </w:hyperlink>
    </w:p>
    <w:p w:rsidR="009F5143" w:rsidRDefault="001A6732">
      <w:pPr>
        <w:pStyle w:val="TOC2"/>
        <w:rPr>
          <w:rFonts w:eastAsiaTheme="minorEastAsia"/>
          <w:smallCaps w:val="0"/>
          <w:sz w:val="22"/>
        </w:rPr>
      </w:pPr>
      <w:hyperlink w:anchor="_Toc517907423" w:history="1">
        <w:r w:rsidR="009F5143" w:rsidRPr="005C34A8">
          <w:rPr>
            <w:rStyle w:val="Hyperlink"/>
          </w:rPr>
          <w:t>Szakmai Szolgáltatások kiegészítő feltételei – Korábbi szerződések</w:t>
        </w:r>
        <w:r w:rsidR="009F5143">
          <w:tab/>
        </w:r>
        <w:r w:rsidR="009F5143">
          <w:fldChar w:fldCharType="begin"/>
        </w:r>
        <w:r w:rsidR="009F5143">
          <w:instrText xml:space="preserve"> PAGEREF _Toc517907423 \h </w:instrText>
        </w:r>
        <w:r w:rsidR="009F5143">
          <w:fldChar w:fldCharType="separate"/>
        </w:r>
        <w:r w:rsidR="009F5143">
          <w:t>106</w:t>
        </w:r>
        <w:r w:rsidR="009F5143">
          <w:fldChar w:fldCharType="end"/>
        </w:r>
      </w:hyperlink>
    </w:p>
    <w:p w:rsidR="009F5143" w:rsidRDefault="001A6732">
      <w:pPr>
        <w:pStyle w:val="TOC1"/>
        <w:rPr>
          <w:rFonts w:eastAsiaTheme="minorEastAsia"/>
          <w:b w:val="0"/>
          <w:caps w:val="0"/>
          <w:noProof/>
          <w:sz w:val="22"/>
          <w:szCs w:val="22"/>
        </w:rPr>
      </w:pPr>
      <w:hyperlink w:anchor="_Toc517907424" w:history="1">
        <w:r w:rsidR="009F5143" w:rsidRPr="005C34A8">
          <w:rPr>
            <w:rStyle w:val="Hyperlink"/>
            <w:noProof/>
          </w:rPr>
          <w:t>F függelék – Akciók</w:t>
        </w:r>
        <w:r w:rsidR="009F5143">
          <w:rPr>
            <w:noProof/>
          </w:rPr>
          <w:tab/>
        </w:r>
        <w:r w:rsidR="009F5143">
          <w:rPr>
            <w:noProof/>
          </w:rPr>
          <w:fldChar w:fldCharType="begin"/>
        </w:r>
        <w:r w:rsidR="009F5143">
          <w:rPr>
            <w:noProof/>
          </w:rPr>
          <w:instrText xml:space="preserve"> PAGEREF _Toc517907424 \h </w:instrText>
        </w:r>
        <w:r w:rsidR="009F5143">
          <w:rPr>
            <w:noProof/>
          </w:rPr>
        </w:r>
        <w:r w:rsidR="009F5143">
          <w:rPr>
            <w:noProof/>
          </w:rPr>
          <w:fldChar w:fldCharType="separate"/>
        </w:r>
        <w:r w:rsidR="009F5143">
          <w:rPr>
            <w:noProof/>
          </w:rPr>
          <w:t>108</w:t>
        </w:r>
        <w:r w:rsidR="009F5143">
          <w:rPr>
            <w:noProof/>
          </w:rPr>
          <w:fldChar w:fldCharType="end"/>
        </w:r>
      </w:hyperlink>
    </w:p>
    <w:p w:rsidR="009F5143" w:rsidRDefault="001A6732">
      <w:pPr>
        <w:pStyle w:val="TOC2"/>
        <w:rPr>
          <w:rFonts w:eastAsiaTheme="minorEastAsia"/>
          <w:smallCaps w:val="0"/>
          <w:sz w:val="22"/>
        </w:rPr>
      </w:pPr>
      <w:hyperlink w:anchor="_Toc517907425" w:history="1">
        <w:r w:rsidR="009F5143" w:rsidRPr="005C34A8">
          <w:rPr>
            <w:rStyle w:val="Hyperlink"/>
          </w:rPr>
          <w:t>Azure Számítási Kapacitás akció</w:t>
        </w:r>
        <w:r w:rsidR="009F5143">
          <w:tab/>
        </w:r>
        <w:r w:rsidR="009F5143">
          <w:fldChar w:fldCharType="begin"/>
        </w:r>
        <w:r w:rsidR="009F5143">
          <w:instrText xml:space="preserve"> PAGEREF _Toc517907425 \h </w:instrText>
        </w:r>
        <w:r w:rsidR="009F5143">
          <w:fldChar w:fldCharType="separate"/>
        </w:r>
        <w:r w:rsidR="009F5143">
          <w:t>108</w:t>
        </w:r>
        <w:r w:rsidR="009F5143">
          <w:fldChar w:fldCharType="end"/>
        </w:r>
      </w:hyperlink>
    </w:p>
    <w:p w:rsidR="009F5143" w:rsidRDefault="001A6732">
      <w:pPr>
        <w:pStyle w:val="TOC2"/>
        <w:rPr>
          <w:rFonts w:eastAsiaTheme="minorEastAsia"/>
          <w:smallCaps w:val="0"/>
          <w:sz w:val="22"/>
        </w:rPr>
      </w:pPr>
      <w:hyperlink w:anchor="_Toc517907426" w:history="1">
        <w:r w:rsidR="009F5143" w:rsidRPr="005C34A8">
          <w:rPr>
            <w:rStyle w:val="Hyperlink"/>
          </w:rPr>
          <w:t>SQL Server 2017 Linuxra Promóció</w:t>
        </w:r>
        <w:r w:rsidR="009F5143">
          <w:tab/>
        </w:r>
        <w:r w:rsidR="009F5143">
          <w:fldChar w:fldCharType="begin"/>
        </w:r>
        <w:r w:rsidR="009F5143">
          <w:instrText xml:space="preserve"> PAGEREF _Toc517907426 \h </w:instrText>
        </w:r>
        <w:r w:rsidR="009F5143">
          <w:fldChar w:fldCharType="separate"/>
        </w:r>
        <w:r w:rsidR="009F5143">
          <w:t>108</w:t>
        </w:r>
        <w:r w:rsidR="009F5143">
          <w:fldChar w:fldCharType="end"/>
        </w:r>
      </w:hyperlink>
    </w:p>
    <w:p w:rsidR="009F5143" w:rsidRDefault="001A6732">
      <w:pPr>
        <w:pStyle w:val="TOC1"/>
        <w:rPr>
          <w:rFonts w:eastAsiaTheme="minorEastAsia"/>
          <w:b w:val="0"/>
          <w:caps w:val="0"/>
          <w:noProof/>
          <w:sz w:val="22"/>
          <w:szCs w:val="22"/>
        </w:rPr>
      </w:pPr>
      <w:hyperlink w:anchor="_Toc517907427" w:history="1">
        <w:r w:rsidR="009F5143" w:rsidRPr="005C34A8">
          <w:rPr>
            <w:rStyle w:val="Hyperlink"/>
            <w:noProof/>
          </w:rPr>
          <w:t>G fügelék – A Tárolótömb és az Azure Data Box feltételei</w:t>
        </w:r>
        <w:r w:rsidR="009F5143">
          <w:rPr>
            <w:noProof/>
          </w:rPr>
          <w:tab/>
        </w:r>
        <w:r w:rsidR="009F5143">
          <w:rPr>
            <w:noProof/>
          </w:rPr>
          <w:fldChar w:fldCharType="begin"/>
        </w:r>
        <w:r w:rsidR="009F5143">
          <w:rPr>
            <w:noProof/>
          </w:rPr>
          <w:instrText xml:space="preserve"> PAGEREF _Toc517907427 \h </w:instrText>
        </w:r>
        <w:r w:rsidR="009F5143">
          <w:rPr>
            <w:noProof/>
          </w:rPr>
        </w:r>
        <w:r w:rsidR="009F5143">
          <w:rPr>
            <w:noProof/>
          </w:rPr>
          <w:fldChar w:fldCharType="separate"/>
        </w:r>
        <w:r w:rsidR="009F5143">
          <w:rPr>
            <w:noProof/>
          </w:rPr>
          <w:t>109</w:t>
        </w:r>
        <w:r w:rsidR="009F5143">
          <w:rPr>
            <w:noProof/>
          </w:rPr>
          <w:fldChar w:fldCharType="end"/>
        </w:r>
      </w:hyperlink>
    </w:p>
    <w:p w:rsidR="009F5143" w:rsidRDefault="001A6732">
      <w:pPr>
        <w:pStyle w:val="TOC2"/>
        <w:rPr>
          <w:rFonts w:eastAsiaTheme="minorEastAsia"/>
          <w:smallCaps w:val="0"/>
          <w:sz w:val="22"/>
        </w:rPr>
      </w:pPr>
      <w:hyperlink w:anchor="_Toc517907428" w:history="1">
        <w:r w:rsidR="009F5143" w:rsidRPr="005C34A8">
          <w:rPr>
            <w:rStyle w:val="Hyperlink"/>
          </w:rPr>
          <w:t>A Tárolótömb feltételei</w:t>
        </w:r>
        <w:r w:rsidR="009F5143">
          <w:tab/>
        </w:r>
        <w:r w:rsidR="009F5143">
          <w:fldChar w:fldCharType="begin"/>
        </w:r>
        <w:r w:rsidR="009F5143">
          <w:instrText xml:space="preserve"> PAGEREF _Toc517907428 \h </w:instrText>
        </w:r>
        <w:r w:rsidR="009F5143">
          <w:fldChar w:fldCharType="separate"/>
        </w:r>
        <w:r w:rsidR="009F5143">
          <w:t>109</w:t>
        </w:r>
        <w:r w:rsidR="009F5143">
          <w:fldChar w:fldCharType="end"/>
        </w:r>
      </w:hyperlink>
    </w:p>
    <w:p w:rsidR="009F5143" w:rsidRDefault="001A6732">
      <w:pPr>
        <w:pStyle w:val="TOC2"/>
        <w:rPr>
          <w:rFonts w:eastAsiaTheme="minorEastAsia"/>
          <w:smallCaps w:val="0"/>
          <w:sz w:val="22"/>
        </w:rPr>
      </w:pPr>
      <w:hyperlink w:anchor="_Toc517907429" w:history="1">
        <w:r w:rsidR="009F5143" w:rsidRPr="005C34A8">
          <w:rPr>
            <w:rStyle w:val="Hyperlink"/>
          </w:rPr>
          <w:t>Az Azure Data Box feltételei</w:t>
        </w:r>
        <w:r w:rsidR="009F5143">
          <w:tab/>
        </w:r>
        <w:r w:rsidR="009F5143">
          <w:fldChar w:fldCharType="begin"/>
        </w:r>
        <w:r w:rsidR="009F5143">
          <w:instrText xml:space="preserve"> PAGEREF _Toc517907429 \h </w:instrText>
        </w:r>
        <w:r w:rsidR="009F5143">
          <w:fldChar w:fldCharType="separate"/>
        </w:r>
        <w:r w:rsidR="009F5143">
          <w:t>110</w:t>
        </w:r>
        <w:r w:rsidR="009F5143">
          <w:fldChar w:fldCharType="end"/>
        </w:r>
      </w:hyperlink>
    </w:p>
    <w:p w:rsidR="009F5143" w:rsidRDefault="001A6732">
      <w:pPr>
        <w:pStyle w:val="TOC1"/>
        <w:rPr>
          <w:rFonts w:eastAsiaTheme="minorEastAsia"/>
          <w:b w:val="0"/>
          <w:caps w:val="0"/>
          <w:noProof/>
          <w:sz w:val="22"/>
          <w:szCs w:val="22"/>
        </w:rPr>
      </w:pPr>
      <w:hyperlink w:anchor="_Toc517907430" w:history="1">
        <w:r w:rsidR="009F5143" w:rsidRPr="005C34A8">
          <w:rPr>
            <w:rStyle w:val="Hyperlink"/>
            <w:noProof/>
          </w:rPr>
          <w:t>H függelék – Hallgatói Használati Előnyök és Oktatási Programok</w:t>
        </w:r>
        <w:r w:rsidR="009F5143">
          <w:rPr>
            <w:noProof/>
          </w:rPr>
          <w:tab/>
        </w:r>
        <w:r w:rsidR="009F5143">
          <w:rPr>
            <w:noProof/>
          </w:rPr>
          <w:fldChar w:fldCharType="begin"/>
        </w:r>
        <w:r w:rsidR="009F5143">
          <w:rPr>
            <w:noProof/>
          </w:rPr>
          <w:instrText xml:space="preserve"> PAGEREF _Toc517907430 \h </w:instrText>
        </w:r>
        <w:r w:rsidR="009F5143">
          <w:rPr>
            <w:noProof/>
          </w:rPr>
        </w:r>
        <w:r w:rsidR="009F5143">
          <w:rPr>
            <w:noProof/>
          </w:rPr>
          <w:fldChar w:fldCharType="separate"/>
        </w:r>
        <w:r w:rsidR="009F5143">
          <w:rPr>
            <w:noProof/>
          </w:rPr>
          <w:t>114</w:t>
        </w:r>
        <w:r w:rsidR="009F5143">
          <w:rPr>
            <w:noProof/>
          </w:rPr>
          <w:fldChar w:fldCharType="end"/>
        </w:r>
      </w:hyperlink>
    </w:p>
    <w:p w:rsidR="009F5143" w:rsidRDefault="001A6732">
      <w:pPr>
        <w:pStyle w:val="TOC2"/>
        <w:rPr>
          <w:rFonts w:eastAsiaTheme="minorEastAsia"/>
          <w:smallCaps w:val="0"/>
          <w:sz w:val="22"/>
        </w:rPr>
      </w:pPr>
      <w:hyperlink w:anchor="_Toc517907431" w:history="1">
        <w:r w:rsidR="009F5143" w:rsidRPr="005C34A8">
          <w:rPr>
            <w:rStyle w:val="Hyperlink"/>
          </w:rPr>
          <w:t>Hallgatói Használati Előnyökre való jogosultság megfelelő program szerint</w:t>
        </w:r>
        <w:r w:rsidR="009F5143">
          <w:tab/>
        </w:r>
        <w:r w:rsidR="009F5143">
          <w:fldChar w:fldCharType="begin"/>
        </w:r>
        <w:r w:rsidR="009F5143">
          <w:instrText xml:space="preserve"> PAGEREF _Toc517907431 \h </w:instrText>
        </w:r>
        <w:r w:rsidR="009F5143">
          <w:fldChar w:fldCharType="separate"/>
        </w:r>
        <w:r w:rsidR="009F5143">
          <w:t>114</w:t>
        </w:r>
        <w:r w:rsidR="009F5143">
          <w:fldChar w:fldCharType="end"/>
        </w:r>
      </w:hyperlink>
    </w:p>
    <w:p w:rsidR="009F5143" w:rsidRDefault="001A6732">
      <w:pPr>
        <w:pStyle w:val="TOC2"/>
        <w:rPr>
          <w:rFonts w:eastAsiaTheme="minorEastAsia"/>
          <w:smallCaps w:val="0"/>
          <w:sz w:val="22"/>
        </w:rPr>
      </w:pPr>
      <w:hyperlink w:anchor="_Toc517907432" w:history="1">
        <w:r w:rsidR="009F5143" w:rsidRPr="005C34A8">
          <w:rPr>
            <w:rStyle w:val="Hyperlink"/>
          </w:rPr>
          <w:t>Az Enrollment for Education Solutions (2017 előtti verzió) program elérhetősége</w:t>
        </w:r>
        <w:r w:rsidR="009F5143">
          <w:tab/>
        </w:r>
        <w:r w:rsidR="009F5143">
          <w:fldChar w:fldCharType="begin"/>
        </w:r>
        <w:r w:rsidR="009F5143">
          <w:instrText xml:space="preserve"> PAGEREF _Toc517907432 \h </w:instrText>
        </w:r>
        <w:r w:rsidR="009F5143">
          <w:fldChar w:fldCharType="separate"/>
        </w:r>
        <w:r w:rsidR="009F5143">
          <w:t>115</w:t>
        </w:r>
        <w:r w:rsidR="009F5143">
          <w:fldChar w:fldCharType="end"/>
        </w:r>
      </w:hyperlink>
    </w:p>
    <w:p w:rsidR="009F5143" w:rsidRDefault="001A6732">
      <w:pPr>
        <w:pStyle w:val="TOC1"/>
        <w:rPr>
          <w:rFonts w:eastAsiaTheme="minorEastAsia"/>
          <w:b w:val="0"/>
          <w:caps w:val="0"/>
          <w:noProof/>
          <w:sz w:val="22"/>
          <w:szCs w:val="22"/>
        </w:rPr>
      </w:pPr>
      <w:hyperlink w:anchor="_Toc517907433" w:history="1">
        <w:r w:rsidR="009F5143" w:rsidRPr="005C34A8">
          <w:rPr>
            <w:rStyle w:val="Hyperlink"/>
            <w:noProof/>
          </w:rPr>
          <w:t>Szolgáltatásmutató</w:t>
        </w:r>
        <w:r w:rsidR="009F5143">
          <w:rPr>
            <w:noProof/>
          </w:rPr>
          <w:tab/>
        </w:r>
        <w:r w:rsidR="009F5143">
          <w:rPr>
            <w:noProof/>
          </w:rPr>
          <w:fldChar w:fldCharType="begin"/>
        </w:r>
        <w:r w:rsidR="009F5143">
          <w:rPr>
            <w:noProof/>
          </w:rPr>
          <w:instrText xml:space="preserve"> PAGEREF _Toc517907433 \h </w:instrText>
        </w:r>
        <w:r w:rsidR="009F5143">
          <w:rPr>
            <w:noProof/>
          </w:rPr>
        </w:r>
        <w:r w:rsidR="009F5143">
          <w:rPr>
            <w:noProof/>
          </w:rPr>
          <w:fldChar w:fldCharType="separate"/>
        </w:r>
        <w:r w:rsidR="009F5143">
          <w:rPr>
            <w:noProof/>
          </w:rPr>
          <w:t>116</w:t>
        </w:r>
        <w:r w:rsidR="009F5143">
          <w:rPr>
            <w:noProof/>
          </w:rPr>
          <w:fldChar w:fldCharType="end"/>
        </w:r>
      </w:hyperlink>
    </w:p>
    <w:p w:rsidR="00076824" w:rsidRDefault="00CF34B5">
      <w:pPr>
        <w:pStyle w:val="ProductList-Body"/>
        <w:sectPr w:rsidR="000768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6824" w:rsidRDefault="00076824">
      <w:pPr>
        <w:pStyle w:val="ProductList-Body"/>
      </w:pPr>
    </w:p>
    <w:p w:rsidR="00076824" w:rsidRDefault="00076824">
      <w:pPr>
        <w:sectPr w:rsidR="00076824">
          <w:headerReference w:type="default" r:id="rId15"/>
          <w:footerReference w:type="default" r:id="rId16"/>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17907295"/>
      <w:r>
        <w:instrText>Bevezetés</w:instrText>
      </w:r>
      <w:bookmarkEnd w:id="3"/>
      <w:r>
        <w:instrText>" \l 1</w:instrText>
      </w:r>
      <w:r>
        <w:fldChar w:fldCharType="end"/>
      </w:r>
    </w:p>
    <w:p w:rsidR="00076824" w:rsidRDefault="00076824">
      <w:pPr>
        <w:pStyle w:val="ProductList-Body"/>
      </w:pPr>
    </w:p>
    <w:p w:rsidR="00076824" w:rsidRDefault="00CF34B5">
      <w:pPr>
        <w:pStyle w:val="ProductList-Offering1Heading"/>
        <w:outlineLvl w:val="1"/>
      </w:pPr>
      <w:bookmarkStart w:id="4" w:name="_Sec532"/>
      <w:r>
        <w:t>A jelen dokumentumról</w:t>
      </w:r>
      <w:bookmarkEnd w:id="4"/>
      <w:r>
        <w:fldChar w:fldCharType="begin"/>
      </w:r>
      <w:r>
        <w:instrText xml:space="preserve"> TC "</w:instrText>
      </w:r>
      <w:bookmarkStart w:id="5" w:name="_Toc517907296"/>
      <w:r>
        <w:instrText>A jelen dokumentumról</w:instrText>
      </w:r>
      <w:bookmarkEnd w:id="5"/>
      <w:r>
        <w:instrText>" \l 2</w:instrText>
      </w:r>
      <w:r>
        <w:fldChar w:fldCharType="end"/>
      </w:r>
    </w:p>
    <w:p w:rsidR="00076824" w:rsidRDefault="00CF34B5">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076824" w:rsidRDefault="00076824">
      <w:pPr>
        <w:pStyle w:val="ProductList-Body"/>
      </w:pPr>
    </w:p>
    <w:p w:rsidR="00076824" w:rsidRDefault="00CF34B5">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076824" w:rsidRDefault="00CF34B5">
      <w:pPr>
        <w:pStyle w:val="ProductList-Offering1Heading"/>
        <w:outlineLvl w:val="1"/>
      </w:pPr>
      <w:bookmarkStart w:id="6" w:name="_Sec533"/>
      <w:r>
        <w:t>A jelen dokumentum tartalma</w:t>
      </w:r>
      <w:bookmarkEnd w:id="6"/>
      <w:r>
        <w:fldChar w:fldCharType="begin"/>
      </w:r>
      <w:r>
        <w:instrText xml:space="preserve"> TC "</w:instrText>
      </w:r>
      <w:bookmarkStart w:id="7" w:name="_Toc517907297"/>
      <w:r>
        <w:instrText>A jelen dokumentum tartalma</w:instrText>
      </w:r>
      <w:bookmarkEnd w:id="7"/>
      <w:r>
        <w:instrText>" \l 2</w:instrText>
      </w:r>
      <w:r>
        <w:fldChar w:fldCharType="end"/>
      </w:r>
    </w:p>
    <w:p w:rsidR="00076824" w:rsidRDefault="00CF34B5">
      <w:pPr>
        <w:pStyle w:val="ProductList-Body"/>
      </w:pPr>
      <w:r>
        <w:t xml:space="preserve">A Termékfeltételek dokumentum a következő szakaszokat tartalmazza: </w:t>
      </w:r>
    </w:p>
    <w:p w:rsidR="00076824" w:rsidRDefault="001A6732" w:rsidP="00CF34B5">
      <w:pPr>
        <w:pStyle w:val="ProductList-Bullet"/>
        <w:numPr>
          <w:ilvl w:val="0"/>
          <w:numId w:val="3"/>
        </w:numPr>
      </w:pPr>
      <w:hyperlink w:anchor="_Sec531">
        <w:r w:rsidR="00CF34B5">
          <w:rPr>
            <w:color w:val="00467F"/>
            <w:u w:val="single"/>
          </w:rPr>
          <w:t>Bevezetés</w:t>
        </w:r>
      </w:hyperlink>
      <w:r w:rsidR="00CF34B5">
        <w:t>, amely a legutóbbi módosításokat sorolja fel.</w:t>
      </w:r>
    </w:p>
    <w:p w:rsidR="00076824" w:rsidRDefault="001A6732" w:rsidP="00CF34B5">
      <w:pPr>
        <w:pStyle w:val="ProductList-Bullet"/>
        <w:numPr>
          <w:ilvl w:val="0"/>
          <w:numId w:val="3"/>
        </w:numPr>
      </w:pPr>
      <w:hyperlink w:anchor="_Sec536">
        <w:r w:rsidR="00CF34B5">
          <w:rPr>
            <w:color w:val="00467F"/>
            <w:u w:val="single"/>
          </w:rPr>
          <w:t>Licencfeltételek</w:t>
        </w:r>
      </w:hyperlink>
      <w:r w:rsidR="00CF34B5">
        <w:t>, amely felsorolja a Szoftvertermékekre alkalmazandó Univerzális Licencfeltételeket és Licencmodellre vonatkozó Feltételeket.</w:t>
      </w:r>
    </w:p>
    <w:p w:rsidR="00076824" w:rsidRDefault="001A6732" w:rsidP="00CF34B5">
      <w:pPr>
        <w:pStyle w:val="ProductList-Bullet"/>
        <w:numPr>
          <w:ilvl w:val="0"/>
          <w:numId w:val="3"/>
        </w:numPr>
      </w:pPr>
      <w:hyperlink w:anchor="_Sec547">
        <w:r w:rsidR="00CF34B5">
          <w:rPr>
            <w:color w:val="00467F"/>
            <w:u w:val="single"/>
          </w:rPr>
          <w:t>Szoftvertermékek</w:t>
        </w:r>
      </w:hyperlink>
      <w:r w:rsidR="00CF34B5">
        <w:t>, amely felsorolja a Szoftver Terméktételeket.</w:t>
      </w:r>
    </w:p>
    <w:p w:rsidR="00076824" w:rsidRDefault="001A6732" w:rsidP="00CF34B5">
      <w:pPr>
        <w:pStyle w:val="ProductList-Bullet"/>
        <w:numPr>
          <w:ilvl w:val="0"/>
          <w:numId w:val="3"/>
        </w:numPr>
      </w:pPr>
      <w:hyperlink w:anchor="_Sec548">
        <w:r w:rsidR="00CF34B5">
          <w:rPr>
            <w:color w:val="00467F"/>
            <w:u w:val="single"/>
          </w:rPr>
          <w:t>Online Szolgáltatások Termékek</w:t>
        </w:r>
      </w:hyperlink>
      <w:r w:rsidR="00CF34B5">
        <w:t>, amely felsorolja az Online Szolgáltatások Terméktételeket.</w:t>
      </w:r>
    </w:p>
    <w:p w:rsidR="00076824" w:rsidRDefault="001A6732" w:rsidP="00CF34B5">
      <w:pPr>
        <w:pStyle w:val="ProductList-Bullet"/>
        <w:numPr>
          <w:ilvl w:val="0"/>
          <w:numId w:val="3"/>
        </w:numPr>
      </w:pPr>
      <w:hyperlink w:anchor="_Sec549">
        <w:r w:rsidR="00CF34B5">
          <w:rPr>
            <w:color w:val="00467F"/>
            <w:u w:val="single"/>
          </w:rPr>
          <w:t>Szószedet</w:t>
        </w:r>
      </w:hyperlink>
      <w:r w:rsidR="00CF34B5">
        <w:t>, amely meghatározza a Termékfeltételekben használt Attribútumok, Cellaértékek, Oszlopfejlécek és más nagybetűs fogalmak jelentését.</w:t>
      </w:r>
    </w:p>
    <w:p w:rsidR="00076824" w:rsidRDefault="00CF34B5" w:rsidP="00CF34B5">
      <w:pPr>
        <w:pStyle w:val="ProductList-Bullet"/>
        <w:numPr>
          <w:ilvl w:val="0"/>
          <w:numId w:val="3"/>
        </w:numPr>
      </w:pPr>
      <w:r>
        <w:t>Tartalmazza még a következő függelékeket:</w:t>
      </w:r>
    </w:p>
    <w:p w:rsidR="00076824" w:rsidRDefault="001A6732" w:rsidP="00CF34B5">
      <w:pPr>
        <w:pStyle w:val="ProductList-Bullet"/>
        <w:numPr>
          <w:ilvl w:val="1"/>
          <w:numId w:val="3"/>
        </w:numPr>
      </w:pPr>
      <w:hyperlink w:anchor="_Sec591">
        <w:r w:rsidR="00CF34B5">
          <w:rPr>
            <w:color w:val="00467F"/>
            <w:u w:val="single"/>
          </w:rPr>
          <w:t>A függelék – CAL/ML Licenccel Egyenértékű Licencek táblázata</w:t>
        </w:r>
      </w:hyperlink>
      <w:r w:rsidR="00CF34B5">
        <w:t>, amely azokat az elérhető CAL csomagokat és Online Szolgáltatásokra vonatkozó előfizetési Licenceket határozza meg, amelyek Kiszolgálótermékekhez biztosítanak hozzáférést.</w:t>
      </w:r>
    </w:p>
    <w:p w:rsidR="00076824" w:rsidRDefault="001A6732" w:rsidP="00CF34B5">
      <w:pPr>
        <w:pStyle w:val="ProductList-Bullet"/>
        <w:numPr>
          <w:ilvl w:val="1"/>
          <w:numId w:val="3"/>
        </w:numPr>
      </w:pPr>
      <w:hyperlink w:anchor="_Sec564">
        <w:r w:rsidR="00CF34B5">
          <w:rPr>
            <w:color w:val="00467F"/>
            <w:u w:val="single"/>
          </w:rPr>
          <w:t>B függelék – Frissítési Garancia</w:t>
        </w:r>
      </w:hyperlink>
      <w:r w:rsidR="00CF34B5">
        <w:t>, amely a Frissítési Garancia és a Frissítési Garanciával rendelkező ügyfelek számára elérhető további előnyök megvásárlására vonatkozó szabályokat ismerteti.</w:t>
      </w:r>
    </w:p>
    <w:p w:rsidR="00076824" w:rsidRDefault="001A6732" w:rsidP="00CF34B5">
      <w:pPr>
        <w:pStyle w:val="ProductList-Bullet"/>
        <w:numPr>
          <w:ilvl w:val="1"/>
          <w:numId w:val="3"/>
        </w:numPr>
      </w:pPr>
      <w:hyperlink w:anchor="_Sec1237">
        <w:r w:rsidR="00CF34B5">
          <w:rPr>
            <w:color w:val="00467F"/>
            <w:u w:val="single"/>
          </w:rPr>
          <w:t>C függelék – Online Szolgáltatások Kiegészítő licencei és egyéb Átviteli licencek</w:t>
        </w:r>
      </w:hyperlink>
      <w:r w:rsidR="00CF34B5">
        <w:t>, amely az Online Szolgáltatások Kiegészítő licencei és a Frissítési Garanciából Felhasználói Előfizetési (USL) licencek vonatkozásában ismerteti a megfelelő termékeket és a feltételeket.</w:t>
      </w:r>
    </w:p>
    <w:p w:rsidR="00076824" w:rsidRDefault="001A6732" w:rsidP="00CF34B5">
      <w:pPr>
        <w:pStyle w:val="ProductList-Bullet"/>
        <w:numPr>
          <w:ilvl w:val="1"/>
          <w:numId w:val="3"/>
        </w:numPr>
      </w:pPr>
      <w:hyperlink w:anchor="_Sec562">
        <w:r w:rsidR="00CF34B5">
          <w:rPr>
            <w:color w:val="00467F"/>
            <w:u w:val="single"/>
          </w:rPr>
          <w:t>D függelék – Szakmai Szolgáltatások</w:t>
        </w:r>
      </w:hyperlink>
      <w:r w:rsidR="00CF34B5">
        <w:t>, amely a Microsoft Mennyiségi Licencprogram keretében kínált Szakmai Szolgáltatásokat sorolja fel.</w:t>
      </w:r>
    </w:p>
    <w:p w:rsidR="00076824" w:rsidRDefault="001A6732" w:rsidP="00CF34B5">
      <w:pPr>
        <w:pStyle w:val="ProductList-Bullet"/>
        <w:numPr>
          <w:ilvl w:val="1"/>
          <w:numId w:val="3"/>
        </w:numPr>
      </w:pPr>
      <w:hyperlink w:anchor="_Sec563">
        <w:r w:rsidR="00CF34B5">
          <w:rPr>
            <w:color w:val="00467F"/>
            <w:u w:val="single"/>
          </w:rPr>
          <w:t>E függelék – A Program Szerződésének Kiegészítő Feltételei</w:t>
        </w:r>
      </w:hyperlink>
      <w:r w:rsidR="00CF34B5">
        <w:t>, amely a Microsoft Mennyiségi Licencprogram keretében kötött Szerződésekre (a Microsoft Mennyiségi Licencszerződésekre) vonatkozó további feltételeket tartalmazza.</w:t>
      </w:r>
    </w:p>
    <w:p w:rsidR="00076824" w:rsidRDefault="001A6732" w:rsidP="00CF34B5">
      <w:pPr>
        <w:pStyle w:val="ProductList-Bullet"/>
        <w:numPr>
          <w:ilvl w:val="1"/>
          <w:numId w:val="3"/>
        </w:numPr>
      </w:pPr>
      <w:hyperlink w:anchor="_Sec572">
        <w:r w:rsidR="00CF34B5">
          <w:rPr>
            <w:color w:val="00467F"/>
            <w:u w:val="single"/>
          </w:rPr>
          <w:t>F függelék – A Termékekre vonatkozó akciók</w:t>
        </w:r>
      </w:hyperlink>
      <w:r w:rsidR="00CF34B5">
        <w:t>, amely az Árlistán nem szereplő Termékekre vonatkozó akciókat sorolja fel.</w:t>
      </w:r>
    </w:p>
    <w:p w:rsidR="00076824" w:rsidRDefault="001A6732" w:rsidP="00CF34B5">
      <w:pPr>
        <w:pStyle w:val="ProductList-Bullet"/>
        <w:numPr>
          <w:ilvl w:val="1"/>
          <w:numId w:val="3"/>
        </w:numPr>
      </w:pPr>
      <w:hyperlink w:anchor="_Sec899">
        <w:r w:rsidR="00CF34B5">
          <w:rPr>
            <w:color w:val="00467F"/>
            <w:u w:val="single"/>
          </w:rPr>
          <w:t>G függelék – A Tárolótömb és az Azure Data Box feltételei</w:t>
        </w:r>
      </w:hyperlink>
      <w:r w:rsidR="00CF34B5">
        <w:t xml:space="preserve">, amely a Tárolótömb és az Azure Data Box eszközökkel kapcsolatos kiegészítő feltételeket tartalmazza. </w:t>
      </w:r>
    </w:p>
    <w:p w:rsidR="00076824" w:rsidRDefault="001A6732" w:rsidP="00CF34B5">
      <w:pPr>
        <w:pStyle w:val="ProductList-Bullet"/>
        <w:numPr>
          <w:ilvl w:val="1"/>
          <w:numId w:val="3"/>
        </w:numPr>
      </w:pPr>
      <w:hyperlink w:anchor="_Sec1230">
        <w:r w:rsidR="00CF34B5">
          <w:rPr>
            <w:color w:val="00467F"/>
            <w:u w:val="single"/>
          </w:rPr>
          <w:t>H függelék – Hallgatói Használati Előnyök és Oktatási Programok</w:t>
        </w:r>
      </w:hyperlink>
      <w:r w:rsidR="00CF34B5">
        <w:t xml:space="preserve">, amely a Megfelelő Termékeket és a hozzájuk tartozó </w:t>
      </w:r>
      <w:r w:rsidR="00CF34B5">
        <w:fldChar w:fldCharType="begin"/>
      </w:r>
      <w:r w:rsidR="00CF34B5">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CF34B5">
        <w:fldChar w:fldCharType="separate"/>
      </w:r>
      <w:r w:rsidR="00CF34B5">
        <w:rPr>
          <w:color w:val="0563C1"/>
        </w:rPr>
        <w:t>Hallgatói Használati Előnyöket</w:t>
      </w:r>
      <w:r w:rsidR="00CF34B5">
        <w:fldChar w:fldCharType="end"/>
      </w:r>
      <w:r w:rsidR="00CF34B5">
        <w:t xml:space="preserve"> sorolja fel.</w:t>
      </w:r>
    </w:p>
    <w:p w:rsidR="00076824" w:rsidRDefault="001A6732" w:rsidP="00CF34B5">
      <w:pPr>
        <w:pStyle w:val="ProductList-Bullet"/>
        <w:numPr>
          <w:ilvl w:val="0"/>
          <w:numId w:val="3"/>
        </w:numPr>
      </w:pPr>
      <w:hyperlink w:anchor="_Sec844">
        <w:r w:rsidR="00CF34B5">
          <w:rPr>
            <w:color w:val="00467F"/>
            <w:u w:val="single"/>
          </w:rPr>
          <w:t>Tárgymutató</w:t>
        </w:r>
      </w:hyperlink>
      <w:r w:rsidR="00CF34B5">
        <w:t>, amely felsorolja a Termékfeltételekben hivatkozott összes Terméket, és megmutatja, hogy azok hol találhatók.</w:t>
      </w:r>
    </w:p>
    <w:p w:rsidR="00076824" w:rsidRDefault="00CF34B5">
      <w:pPr>
        <w:pStyle w:val="ProductList-Offering1Heading"/>
        <w:outlineLvl w:val="1"/>
      </w:pPr>
      <w:bookmarkStart w:id="8" w:name="_Sec534"/>
      <w:r>
        <w:t>Navigálás a Terméktételben</w:t>
      </w:r>
      <w:bookmarkEnd w:id="8"/>
      <w:r>
        <w:fldChar w:fldCharType="begin"/>
      </w:r>
      <w:r>
        <w:instrText xml:space="preserve"> TC "</w:instrText>
      </w:r>
      <w:bookmarkStart w:id="9" w:name="_Toc517907298"/>
      <w:r>
        <w:instrText>Navigálás a Terméktételben</w:instrText>
      </w:r>
      <w:bookmarkEnd w:id="9"/>
      <w:r>
        <w:instrText>" \l 2</w:instrText>
      </w:r>
      <w:r>
        <w:fldChar w:fldCharType="end"/>
      </w:r>
    </w:p>
    <w:p w:rsidR="00076824" w:rsidRDefault="00CF34B5">
      <w:pPr>
        <w:pStyle w:val="ProductList-Body"/>
      </w:pPr>
      <w:r>
        <w:t>Mindegyik Szoftver Terméktétel négy szakaszból áll: Programbeli elérhetőség, A termékre vonatkozó feltételek, Használati Jogok és Frissítési Garancia.</w:t>
      </w:r>
    </w:p>
    <w:p w:rsidR="00076824" w:rsidRDefault="00CF34B5">
      <w:pPr>
        <w:pStyle w:val="ProductList-Body"/>
      </w:pPr>
      <w:r>
        <w:t xml:space="preserve">Mindegyik Online Szolgáltatások Terméktétel két szakaszból áll: Programbeli elérhetőség és A termékre vonatkozó feltételek. </w:t>
      </w:r>
    </w:p>
    <w:p w:rsidR="00076824" w:rsidRDefault="00076824">
      <w:pPr>
        <w:pStyle w:val="ProductList-Body"/>
      </w:pPr>
    </w:p>
    <w:p w:rsidR="00076824" w:rsidRDefault="00CF34B5">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076824" w:rsidRDefault="00CF34B5">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rsidR="00076824" w:rsidRDefault="00CF34B5">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076824" w:rsidRDefault="00CF34B5">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t xml:space="preserve">4. A Frissítési Garancia </w:t>
      </w:r>
      <w:r>
        <w:t>a Frissítési Garancia fedezethez tartozó feltételeket és kikötéseket határozza meg.</w:t>
      </w:r>
    </w:p>
    <w:p w:rsidR="00076824" w:rsidRDefault="00CF34B5">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6824" w:rsidRDefault="00CF34B5">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17907299"/>
      <w:r>
        <w:instrText>Pontosítások és a dokumentum módosításainak összefoglalása</w:instrText>
      </w:r>
      <w:bookmarkEnd w:id="11"/>
      <w:r>
        <w:instrText>" \l 2</w:instrText>
      </w:r>
      <w:r>
        <w:fldChar w:fldCharType="end"/>
      </w:r>
    </w:p>
    <w:p w:rsidR="00076824" w:rsidRDefault="00CF34B5">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6"/>
        <w:gridCol w:w="5374"/>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Törlések</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2"/>
      </w:pPr>
      <w:r>
        <w:t>Szoftver</w:t>
      </w:r>
    </w:p>
    <w:p w:rsidR="00076824" w:rsidRDefault="001A6732">
      <w:pPr>
        <w:pStyle w:val="ProductList-Body"/>
      </w:pPr>
      <w:hyperlink w:anchor="_Sec610">
        <w:r w:rsidR="00CF34B5">
          <w:rPr>
            <w:color w:val="00467F"/>
            <w:u w:val="single"/>
          </w:rPr>
          <w:t>Microsoft Dynamics 365 Helyszíni</w:t>
        </w:r>
      </w:hyperlink>
      <w:r w:rsidR="00CF34B5">
        <w:t>: Az érthetőség érdekében frissítettük a termékneveket a Programbeli elérhetőség, a Használati jogok és a Frissítési Garancia című szakaszban.</w:t>
      </w:r>
    </w:p>
    <w:p w:rsidR="00076824" w:rsidRDefault="00076824">
      <w:pPr>
        <w:pStyle w:val="ProductList-Body"/>
      </w:pPr>
    </w:p>
    <w:p w:rsidR="00076824" w:rsidRDefault="00CF34B5">
      <w:pPr>
        <w:pStyle w:val="ProductList-ClauseHeading"/>
        <w:outlineLvl w:val="2"/>
      </w:pPr>
      <w:r>
        <w:t>Online Szolgáltatások</w:t>
      </w:r>
    </w:p>
    <w:p w:rsidR="00076824" w:rsidRDefault="001A6732">
      <w:pPr>
        <w:pStyle w:val="ProductList-Body"/>
      </w:pPr>
      <w:hyperlink w:anchor="_Sec1151">
        <w:r w:rsidR="00CF34B5">
          <w:rPr>
            <w:color w:val="00467F"/>
            <w:u w:val="single"/>
          </w:rPr>
          <w:t>Microsoft Dynamics 365-szolgáltatások</w:t>
        </w:r>
      </w:hyperlink>
      <w:r w:rsidR="00CF34B5">
        <w:t xml:space="preserve">: </w:t>
      </w:r>
      <w:r w:rsidR="00CF34B5">
        <w:rPr>
          <w:color w:val="000000"/>
        </w:rPr>
        <w:t>Az érthetőség érdekében frissítettük a termékneveket a Programbeli elérhetőség és A termékre vonatkozó feltételek című szakaszban.</w:t>
      </w:r>
    </w:p>
    <w:p w:rsidR="00076824" w:rsidRDefault="00076824">
      <w:pPr>
        <w:pStyle w:val="ProductList-Body"/>
      </w:pPr>
    </w:p>
    <w:p w:rsidR="00076824" w:rsidRDefault="00CF34B5">
      <w:pPr>
        <w:pStyle w:val="ProductList-ClauseHeading"/>
        <w:outlineLvl w:val="2"/>
      </w:pPr>
      <w:r>
        <w:t>C függelék – Kiegészítő licencek és egyéb Átviteli licencek</w:t>
      </w:r>
    </w:p>
    <w:p w:rsidR="00076824" w:rsidRDefault="001A6732">
      <w:pPr>
        <w:pStyle w:val="ProductList-Body"/>
      </w:pPr>
      <w:hyperlink w:anchor="_Sec1238">
        <w:r w:rsidR="00CF34B5">
          <w:rPr>
            <w:color w:val="00467F"/>
            <w:u w:val="single"/>
          </w:rPr>
          <w:t>Kiegészítő licencek</w:t>
        </w:r>
      </w:hyperlink>
      <w:r w:rsidR="00CF34B5">
        <w:t xml:space="preserve">: </w:t>
      </w:r>
      <w:r w:rsidR="00CF34B5">
        <w:rPr>
          <w:color w:val="000000"/>
        </w:rPr>
        <w:t>Frissült az Office 365 csomagok táblázat, és megfelelő termékként már tartalmazza a következőket: Core CAL és ECAL Suite Bridge for Enterprise Mobility + Security.</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sectPr w:rsidR="00076824">
          <w:headerReference w:type="default" r:id="rId24"/>
          <w:footerReference w:type="default" r:id="rId25"/>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17907300"/>
      <w:r>
        <w:instrText>Licencfeltételek</w:instrText>
      </w:r>
      <w:bookmarkEnd w:id="13"/>
      <w:r>
        <w:instrText>" \l 1</w:instrText>
      </w:r>
      <w:r>
        <w:fldChar w:fldCharType="end"/>
      </w:r>
    </w:p>
    <w:p w:rsidR="00076824" w:rsidRDefault="00CF34B5">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076824" w:rsidRDefault="00076824">
      <w:pPr>
        <w:pStyle w:val="ProductList-Body"/>
      </w:pPr>
    </w:p>
    <w:p w:rsidR="00076824" w:rsidRDefault="00CF34B5">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076824" w:rsidRDefault="00CF34B5">
      <w:pPr>
        <w:pStyle w:val="ProductList-OfferingGroupHeading"/>
        <w:outlineLvl w:val="1"/>
      </w:pPr>
      <w:bookmarkStart w:id="14" w:name="_Sec537"/>
      <w:r>
        <w:t>Univerzális licencfeltételek</w:t>
      </w:r>
      <w:bookmarkEnd w:id="14"/>
      <w:r>
        <w:fldChar w:fldCharType="begin"/>
      </w:r>
      <w:r>
        <w:instrText xml:space="preserve"> TC "</w:instrText>
      </w:r>
      <w:bookmarkStart w:id="15" w:name="_Toc517907301"/>
      <w:r>
        <w:instrText>Univerzális licencfeltételek</w:instrText>
      </w:r>
      <w:bookmarkEnd w:id="15"/>
      <w:r>
        <w:instrText>" \l 2</w:instrText>
      </w:r>
      <w:r>
        <w:fldChar w:fldCharType="end"/>
      </w:r>
    </w:p>
    <w:p w:rsidR="00076824" w:rsidRDefault="00CF34B5">
      <w:pPr>
        <w:pStyle w:val="ProductList-Body"/>
      </w:pPr>
      <w:r>
        <w:t>Az Univerzális Licencfeltételek a Microsoft Mennyiségi Licencprogramjai keretében licencbe vett összes Szoftvertermékre vonatkoznak (kivéve, ha a Licencmodellre vonatkozó Feltételek és/vagy a Termékspecifikus Licencfeltételek kifejezetten eltérően rendelkeznek).</w:t>
      </w:r>
    </w:p>
    <w:p w:rsidR="00076824" w:rsidRDefault="00076824">
      <w:pPr>
        <w:pStyle w:val="ProductList-Body"/>
      </w:pPr>
    </w:p>
    <w:p w:rsidR="00076824" w:rsidRDefault="00CF34B5">
      <w:pPr>
        <w:pStyle w:val="ProductList-ClauseHeading"/>
        <w:outlineLvl w:val="2"/>
      </w:pPr>
      <w:r>
        <w:t>1. Fogalommeghatározások</w:t>
      </w:r>
    </w:p>
    <w:p w:rsidR="00076824" w:rsidRDefault="00CF34B5">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076824" w:rsidRDefault="00076824">
      <w:pPr>
        <w:pStyle w:val="ProductList-Body"/>
      </w:pPr>
    </w:p>
    <w:p w:rsidR="00076824" w:rsidRDefault="00CF34B5">
      <w:pPr>
        <w:pStyle w:val="ProductList-ClauseHeading"/>
        <w:outlineLvl w:val="2"/>
      </w:pPr>
      <w:r>
        <w:t>2. Az Ügyfél használati jogai</w:t>
      </w:r>
    </w:p>
    <w:p w:rsidR="00076824" w:rsidRDefault="00CF34B5">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076824" w:rsidRDefault="00076824">
      <w:pPr>
        <w:pStyle w:val="ProductList-Body"/>
      </w:pPr>
    </w:p>
    <w:p w:rsidR="00076824" w:rsidRDefault="00CF34B5">
      <w:pPr>
        <w:pStyle w:val="ProductList-ClauseHeading"/>
        <w:outlineLvl w:val="2"/>
      </w:pPr>
      <w:r>
        <w:t>3. Egyéb verziók és alacsonyabb verziójú kiadások használatára vonatkozó jogok</w:t>
      </w:r>
    </w:p>
    <w:p w:rsidR="00076824" w:rsidRDefault="00CF34B5">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076824" w:rsidRDefault="00076824">
      <w:pPr>
        <w:pStyle w:val="ProductList-Body"/>
      </w:pPr>
    </w:p>
    <w:p w:rsidR="00076824" w:rsidRDefault="00CF34B5">
      <w:pPr>
        <w:pStyle w:val="ProductList-ClauseHeading"/>
        <w:outlineLvl w:val="2"/>
      </w:pPr>
      <w:r>
        <w:t>4. Harmadik féltől származó szoftverek</w:t>
      </w:r>
    </w:p>
    <w:p w:rsidR="00076824" w:rsidRDefault="00CF34B5">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076824" w:rsidRDefault="00076824">
      <w:pPr>
        <w:pStyle w:val="ProductList-Body"/>
      </w:pPr>
    </w:p>
    <w:p w:rsidR="00076824" w:rsidRDefault="00CF34B5">
      <w:pPr>
        <w:pStyle w:val="ProductList-ClauseHeading"/>
        <w:outlineLvl w:val="2"/>
      </w:pPr>
      <w:r>
        <w:t>5. Kibocsátás előtti kód, frissítések vagy kiegészítések, további funkciók</w:t>
      </w:r>
    </w:p>
    <w:p w:rsidR="00076824" w:rsidRDefault="00CF34B5">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076824" w:rsidRDefault="00076824">
      <w:pPr>
        <w:pStyle w:val="ProductList-Body"/>
      </w:pPr>
    </w:p>
    <w:p w:rsidR="00076824" w:rsidRDefault="00CF34B5">
      <w:pPr>
        <w:pStyle w:val="ProductList-ClauseHeading"/>
        <w:outlineLvl w:val="2"/>
      </w:pPr>
      <w:r>
        <w:t>6. Korlátozások</w:t>
      </w:r>
    </w:p>
    <w:p w:rsidR="00076824" w:rsidRDefault="00CF34B5">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076824" w:rsidRDefault="00076824">
      <w:pPr>
        <w:pStyle w:val="ProductList-Body"/>
      </w:pPr>
    </w:p>
    <w:p w:rsidR="00076824" w:rsidRDefault="00CF34B5">
      <w:pPr>
        <w:pStyle w:val="ProductList-ClauseHeading"/>
        <w:outlineLvl w:val="2"/>
      </w:pPr>
      <w:r>
        <w:t>7. Frissítési Garancia</w:t>
      </w:r>
    </w:p>
    <w:p w:rsidR="00076824" w:rsidRDefault="00CF34B5">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076824" w:rsidRDefault="00076824">
      <w:pPr>
        <w:pStyle w:val="ProductList-Body"/>
      </w:pPr>
    </w:p>
    <w:p w:rsidR="00076824" w:rsidRDefault="00CF34B5">
      <w:pPr>
        <w:pStyle w:val="ProductList-ClauseHeading"/>
        <w:outlineLvl w:val="2"/>
      </w:pPr>
      <w:r>
        <w:t>8. Szoftverfelügyelet kiszervezése</w:t>
      </w:r>
    </w:p>
    <w:p w:rsidR="00076824" w:rsidRDefault="00CF34B5">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076824" w:rsidRDefault="00076824">
      <w:pPr>
        <w:pStyle w:val="ProductList-Body"/>
      </w:pPr>
    </w:p>
    <w:p w:rsidR="00076824" w:rsidRDefault="00CF34B5">
      <w:pPr>
        <w:pStyle w:val="ProductList-ClauseHeading"/>
        <w:outlineLvl w:val="2"/>
      </w:pPr>
      <w:r>
        <w:t>9. Licencek hozzárendelése és átrendelése</w:t>
      </w:r>
    </w:p>
    <w:p w:rsidR="00076824" w:rsidRDefault="00CF34B5">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076824" w:rsidRDefault="00076824">
      <w:pPr>
        <w:pStyle w:val="ProductList-Body"/>
      </w:pPr>
    </w:p>
    <w:p w:rsidR="00076824" w:rsidRDefault="00CF34B5">
      <w:pPr>
        <w:pStyle w:val="ProductList-ClauseHeading"/>
        <w:outlineLvl w:val="2"/>
      </w:pPr>
      <w:r>
        <w:t>10. Technikai intézkedések</w:t>
      </w:r>
    </w:p>
    <w:p w:rsidR="00076824" w:rsidRDefault="00CF34B5">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076824" w:rsidRDefault="00076824">
      <w:pPr>
        <w:pStyle w:val="ProductList-Body"/>
      </w:pPr>
    </w:p>
    <w:p w:rsidR="00076824" w:rsidRDefault="00CF34B5">
      <w:pPr>
        <w:pStyle w:val="ProductList-SubClauseHeading"/>
        <w:outlineLvl w:val="3"/>
      </w:pPr>
      <w:r>
        <w:t>10.1 Aktiválás és érvényesítés</w:t>
      </w:r>
    </w:p>
    <w:p w:rsidR="00076824" w:rsidRDefault="00CF34B5">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076824" w:rsidRDefault="00076824">
      <w:pPr>
        <w:pStyle w:val="ProductList-BodyIndented"/>
      </w:pPr>
    </w:p>
    <w:p w:rsidR="00076824" w:rsidRDefault="00CF34B5">
      <w:pPr>
        <w:pStyle w:val="ProductList-SubClauseHeading"/>
        <w:outlineLvl w:val="3"/>
      </w:pPr>
      <w:r>
        <w:t>10.2 Termékkulcsok</w:t>
      </w:r>
    </w:p>
    <w:p w:rsidR="00076824" w:rsidRDefault="00CF34B5">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076824" w:rsidRDefault="00076824">
      <w:pPr>
        <w:pStyle w:val="ProductList-BodyIndented"/>
      </w:pPr>
    </w:p>
    <w:p w:rsidR="00076824" w:rsidRDefault="00CF34B5">
      <w:pPr>
        <w:pStyle w:val="ProductList-ClauseHeading"/>
        <w:outlineLvl w:val="2"/>
      </w:pPr>
      <w:r>
        <w:t>11. Értesítések</w:t>
      </w:r>
    </w:p>
    <w:p w:rsidR="00076824" w:rsidRDefault="00CF34B5">
      <w:pPr>
        <w:pStyle w:val="ProductList-Body"/>
      </w:pPr>
      <w:r>
        <w:t>Ahol az egyes Terméktétel részek Használati Jogok szakaszában ezt jelezzük, a következő értesítés alkalmazandó:</w:t>
      </w:r>
    </w:p>
    <w:p w:rsidR="00076824" w:rsidRDefault="00076824">
      <w:pPr>
        <w:pStyle w:val="ProductList-Body"/>
      </w:pPr>
    </w:p>
    <w:p w:rsidR="00076824" w:rsidRDefault="00CF34B5">
      <w:pPr>
        <w:pStyle w:val="ProductList-SubClauseHeading"/>
        <w:outlineLvl w:val="3"/>
      </w:pPr>
      <w:r>
        <w:t>11.1 Internetalapú Szolgáltatások</w:t>
      </w:r>
    </w:p>
    <w:p w:rsidR="00076824" w:rsidRDefault="00CF34B5">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rsidR="00076824" w:rsidRDefault="00076824">
      <w:pPr>
        <w:pStyle w:val="ProductList-BodyIndented"/>
      </w:pPr>
    </w:p>
    <w:p w:rsidR="00076824" w:rsidRDefault="00CF34B5">
      <w:pPr>
        <w:pStyle w:val="ProductList-SubClauseHeading"/>
        <w:outlineLvl w:val="3"/>
      </w:pPr>
      <w:r>
        <w:t>11.2 Bing Térképek</w:t>
      </w:r>
    </w:p>
    <w:p w:rsidR="00076824" w:rsidRDefault="00CF34B5">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Bing Térképek </w:t>
      </w:r>
      <w:hyperlink r:id="rId28">
        <w:r>
          <w:rPr>
            <w:color w:val="00467F"/>
            <w:u w:val="single"/>
          </w:rPr>
          <w:t>http://go.microsoft.com/fwlink/?LinkID=248686</w:t>
        </w:r>
      </w:hyperlink>
      <w:r>
        <w:t xml:space="preserve"> webhelyen található Adatvédelmi Nyilatkozata vonatkozik.</w:t>
      </w:r>
    </w:p>
    <w:p w:rsidR="00076824" w:rsidRDefault="00076824">
      <w:pPr>
        <w:pStyle w:val="ProductList-BodyIndented"/>
      </w:pPr>
    </w:p>
    <w:p w:rsidR="00076824" w:rsidRDefault="00CF34B5">
      <w:pPr>
        <w:pStyle w:val="ProductList-SubClauseHeading"/>
        <w:outlineLvl w:val="3"/>
      </w:pPr>
      <w:r>
        <w:t>11.3 A H.264/AVC képi szabvány, a VC-1 videoszabvány és az MPEG-4 Part 2 képi szabvány</w:t>
      </w:r>
    </w:p>
    <w:p w:rsidR="00076824" w:rsidRDefault="00CF34B5">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076824" w:rsidRDefault="00076824">
      <w:pPr>
        <w:pStyle w:val="ProductList-BodyIndented"/>
      </w:pPr>
    </w:p>
    <w:p w:rsidR="00076824" w:rsidRDefault="00CF34B5">
      <w:pPr>
        <w:pStyle w:val="ProductList-ClauseHeading"/>
        <w:outlineLvl w:val="2"/>
      </w:pPr>
      <w:r>
        <w:t>12. Betűkészlet-összetevők, képek és hangok</w:t>
      </w:r>
    </w:p>
    <w:p w:rsidR="00076824" w:rsidRDefault="00CF34B5">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076824" w:rsidRDefault="00076824">
      <w:pPr>
        <w:pStyle w:val="ProductList-Body"/>
      </w:pPr>
    </w:p>
    <w:p w:rsidR="00076824" w:rsidRDefault="00CF34B5">
      <w:pPr>
        <w:pStyle w:val="ProductList-ClauseHeading"/>
        <w:outlineLvl w:val="2"/>
      </w:pPr>
      <w:r>
        <w:t>13. A szoftverhez tartozó technológiák</w:t>
      </w:r>
    </w:p>
    <w:p w:rsidR="00076824" w:rsidRDefault="00CF34B5">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076824" w:rsidRDefault="00076824">
      <w:pPr>
        <w:pStyle w:val="ProductList-Body"/>
      </w:pPr>
    </w:p>
    <w:p w:rsidR="00076824" w:rsidRDefault="00CF34B5">
      <w:pPr>
        <w:pStyle w:val="ProductList-ClauseHeading"/>
        <w:outlineLvl w:val="2"/>
      </w:pPr>
      <w:r>
        <w:t>14. Teljesítményvizsgálat</w:t>
      </w:r>
    </w:p>
    <w:p w:rsidR="00076824" w:rsidRDefault="00CF34B5">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076824" w:rsidRDefault="00076824">
      <w:pPr>
        <w:pStyle w:val="ProductList-Body"/>
      </w:pPr>
    </w:p>
    <w:p w:rsidR="00076824" w:rsidRDefault="00CF34B5">
      <w:pPr>
        <w:pStyle w:val="ProductList-ClauseHeading"/>
        <w:outlineLvl w:val="2"/>
      </w:pPr>
      <w:r>
        <w:t>15. Multiplexelés</w:t>
      </w:r>
    </w:p>
    <w:p w:rsidR="00076824" w:rsidRDefault="00CF34B5">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76824" w:rsidRDefault="00076824">
      <w:pPr>
        <w:pStyle w:val="ProductList-Body"/>
      </w:pPr>
    </w:p>
    <w:p w:rsidR="00076824" w:rsidRDefault="00CF34B5">
      <w:pPr>
        <w:pStyle w:val="ProductList-ClauseHeading"/>
        <w:outlineLvl w:val="2"/>
      </w:pPr>
      <w:r>
        <w:t>16. Felügyeleti és támogatási jogok</w:t>
      </w:r>
    </w:p>
    <w:p w:rsidR="00076824" w:rsidRDefault="00CF34B5">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076824" w:rsidRDefault="00076824">
      <w:pPr>
        <w:pStyle w:val="ProductList-Body"/>
      </w:pPr>
    </w:p>
    <w:p w:rsidR="00076824" w:rsidRDefault="00CF34B5">
      <w:pPr>
        <w:pStyle w:val="ProductList-ClauseHeading"/>
        <w:outlineLvl w:val="2"/>
      </w:pPr>
      <w:r>
        <w:t>17. Terjeszthető kód</w:t>
      </w:r>
    </w:p>
    <w:p w:rsidR="00076824" w:rsidRDefault="00CF34B5">
      <w:pPr>
        <w:pStyle w:val="ProductList-Body"/>
      </w:pPr>
      <w:r>
        <w:t xml:space="preserve">A szoftver olyan kódot tartalmazhat, amely terjeszthető az Ügyfél által fejlesztett programokban, amennyiben az Ügyfél betartja az alábbi feltételeket. </w:t>
      </w:r>
    </w:p>
    <w:p w:rsidR="00076824" w:rsidRDefault="00076824">
      <w:pPr>
        <w:pStyle w:val="ProductList-Body"/>
      </w:pPr>
    </w:p>
    <w:p w:rsidR="00076824" w:rsidRDefault="00CF34B5">
      <w:pPr>
        <w:pStyle w:val="ProductList-SubClauseHeading"/>
        <w:outlineLvl w:val="3"/>
      </w:pPr>
      <w:r>
        <w:t>17.1 Használati és terjesztési jog</w:t>
      </w:r>
    </w:p>
    <w:p w:rsidR="00076824" w:rsidRDefault="00CF34B5">
      <w:pPr>
        <w:pStyle w:val="ProductList-BodyIndented"/>
      </w:pPr>
      <w:r>
        <w:t xml:space="preserve">A kód és az alább felsorolt szövegfájlok elnevezése „Terjeszthető kód”. </w:t>
      </w:r>
    </w:p>
    <w:p w:rsidR="00076824" w:rsidRDefault="00CF34B5" w:rsidP="00CF34B5">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076824" w:rsidRDefault="00CF34B5" w:rsidP="00CF34B5">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076824" w:rsidRDefault="00CF34B5" w:rsidP="00CF34B5">
      <w:pPr>
        <w:pStyle w:val="ProductList-Bullet"/>
        <w:numPr>
          <w:ilvl w:val="1"/>
          <w:numId w:val="4"/>
        </w:numPr>
      </w:pPr>
      <w:r>
        <w:t>Harmadik fél általi terjesztés: Az Ügyfél programjainak terjesztői az adott programok részeként másolhatják és terjeszthetik a Terjeszthető kódot.</w:t>
      </w:r>
    </w:p>
    <w:p w:rsidR="00076824" w:rsidRDefault="00CF34B5" w:rsidP="00CF34B5">
      <w:pPr>
        <w:pStyle w:val="ProductList-Bullet"/>
        <w:numPr>
          <w:ilvl w:val="1"/>
          <w:numId w:val="4"/>
        </w:numPr>
      </w:pPr>
      <w:r>
        <w:t>Képtár: A képtárban található képeket, grafikákat és animációkat az Ügyfél a szoftver dokumentációjában leírtaknak megfelelően másolhatja és terjesztheti.</w:t>
      </w:r>
    </w:p>
    <w:p w:rsidR="00076824" w:rsidRDefault="00076824">
      <w:pPr>
        <w:pStyle w:val="ProductList-BodyIndented"/>
      </w:pPr>
    </w:p>
    <w:p w:rsidR="00076824" w:rsidRDefault="00CF34B5">
      <w:pPr>
        <w:pStyle w:val="ProductList-SubClauseHeading"/>
        <w:outlineLvl w:val="3"/>
      </w:pPr>
      <w:r>
        <w:t>17.2 A terjesztésre vonatkozó követelmények</w:t>
      </w:r>
    </w:p>
    <w:p w:rsidR="00076824" w:rsidRDefault="00CF34B5">
      <w:pPr>
        <w:pStyle w:val="ProductList-BodyIndented"/>
      </w:pPr>
      <w:r>
        <w:t>Ha az Ügyfél bármilyen Terjeszthető kódot terjeszt, akkor az Ügyfélnek a következőket kell, illetve szabad tennie:</w:t>
      </w:r>
    </w:p>
    <w:p w:rsidR="00076824" w:rsidRDefault="00CF34B5" w:rsidP="00CF34B5">
      <w:pPr>
        <w:pStyle w:val="ProductList-Bullet"/>
        <w:numPr>
          <w:ilvl w:val="1"/>
          <w:numId w:val="5"/>
        </w:numPr>
      </w:pPr>
      <w:r>
        <w:t>csak az Ügyfél programjaival együtt terjesztheti, ahol az Ügyfél programjai jelentős elsődleges funkciókkal egészítik ki a Terjeszthető Kódot;</w:t>
      </w:r>
    </w:p>
    <w:p w:rsidR="00076824" w:rsidRDefault="00CF34B5" w:rsidP="00CF34B5">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076824" w:rsidRDefault="00CF34B5" w:rsidP="00CF34B5">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076824" w:rsidRDefault="00076824">
      <w:pPr>
        <w:pStyle w:val="ProductList-BodyIndented"/>
      </w:pPr>
    </w:p>
    <w:p w:rsidR="00076824" w:rsidRDefault="00CF34B5">
      <w:pPr>
        <w:pStyle w:val="ProductList-SubClauseHeading"/>
        <w:outlineLvl w:val="3"/>
      </w:pPr>
      <w:r>
        <w:t>17.3 A terjesztésre vonatkozó korlátozások</w:t>
      </w:r>
    </w:p>
    <w:p w:rsidR="00076824" w:rsidRDefault="00CF34B5">
      <w:pPr>
        <w:pStyle w:val="ProductList-BodyIndented"/>
      </w:pPr>
      <w:r>
        <w:t>Az Ügyfél számára tilos:</w:t>
      </w:r>
    </w:p>
    <w:p w:rsidR="00076824" w:rsidRDefault="00CF34B5" w:rsidP="00CF34B5">
      <w:pPr>
        <w:pStyle w:val="ProductList-Bullet"/>
        <w:numPr>
          <w:ilvl w:val="1"/>
          <w:numId w:val="6"/>
        </w:numPr>
      </w:pPr>
      <w:r>
        <w:t xml:space="preserve">a Terjeszthető kódban található bármilyen szerzői jogi nyilatkozatot, illetve szabadalmi vagy védjegyre vonatkozó értesítés módosítása; </w:t>
      </w:r>
    </w:p>
    <w:p w:rsidR="00076824" w:rsidRDefault="00CF34B5" w:rsidP="00CF34B5">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076824" w:rsidRDefault="00CF34B5" w:rsidP="00CF34B5">
      <w:pPr>
        <w:pStyle w:val="ProductList-Bullet"/>
        <w:numPr>
          <w:ilvl w:val="1"/>
          <w:numId w:val="6"/>
        </w:numPr>
      </w:pPr>
      <w:r>
        <w:t>a Terjeszthető kód terjesztése bármilyen rosszindulatú vagy megtévesztő programban vagy törvénybe ütköző módon; valamint</w:t>
      </w:r>
    </w:p>
    <w:p w:rsidR="00076824" w:rsidRDefault="00CF34B5" w:rsidP="00CF34B5">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076824" w:rsidRDefault="00076824">
      <w:pPr>
        <w:pStyle w:val="ProductList-BodyIndented"/>
      </w:pPr>
    </w:p>
    <w:p w:rsidR="00076824" w:rsidRDefault="00CF34B5">
      <w:pPr>
        <w:pStyle w:val="ProductList-ClauseHeading"/>
        <w:outlineLvl w:val="2"/>
      </w:pPr>
      <w:r>
        <w:t>18. A szoftverek pluszszolgáltatásai</w:t>
      </w:r>
    </w:p>
    <w:p w:rsidR="00076824" w:rsidRDefault="00CF34B5">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076824" w:rsidRDefault="00076824">
      <w:pPr>
        <w:pStyle w:val="ProductList-Body"/>
      </w:pPr>
    </w:p>
    <w:p w:rsidR="00076824" w:rsidRDefault="00CF34B5">
      <w:pPr>
        <w:pStyle w:val="ProductList-ClauseHeading"/>
        <w:outlineLvl w:val="2"/>
      </w:pPr>
      <w:r>
        <w:t>19. Személyes Adatok kezelése; GDPR</w:t>
      </w:r>
    </w:p>
    <w:p w:rsidR="00076824" w:rsidRDefault="00CF34B5">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17907302"/>
      <w:r>
        <w:instrText>Licencmodellre vonatkozó Feltételek</w:instrText>
      </w:r>
      <w:bookmarkEnd w:id="17"/>
      <w:r>
        <w:instrText>" \l 2</w:instrText>
      </w:r>
      <w:r>
        <w:fldChar w:fldCharType="end"/>
      </w:r>
    </w:p>
    <w:p w:rsidR="00076824" w:rsidRDefault="00CF34B5">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076824" w:rsidRDefault="00CF34B5">
      <w:pPr>
        <w:pStyle w:val="ProductList-Offering2Heading"/>
        <w:outlineLvl w:val="2"/>
      </w:pPr>
      <w:bookmarkStart w:id="18" w:name="_Sec539"/>
      <w:r>
        <w:t>Asztali alkalmazások</w:t>
      </w:r>
      <w:bookmarkEnd w:id="18"/>
      <w:r>
        <w:fldChar w:fldCharType="begin"/>
      </w:r>
      <w:r>
        <w:instrText xml:space="preserve"> TC "</w:instrText>
      </w:r>
      <w:bookmarkStart w:id="19" w:name="_Toc517907303"/>
      <w:r>
        <w:instrText>Asztali alkalmazások</w:instrText>
      </w:r>
      <w:bookmarkEnd w:id="19"/>
      <w:r>
        <w:instrText>" \l 3</w:instrText>
      </w:r>
      <w:r>
        <w:fldChar w:fldCharType="end"/>
      </w:r>
    </w:p>
    <w:p w:rsidR="00076824" w:rsidRDefault="00CF34B5">
      <w:pPr>
        <w:pStyle w:val="ProductList-ClauseHeading"/>
        <w:outlineLvl w:val="3"/>
      </w:pPr>
      <w:r>
        <w:t>Eszköz Licenc</w:t>
      </w:r>
    </w:p>
    <w:p w:rsidR="00076824" w:rsidRDefault="00CF34B5" w:rsidP="00CF34B5">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076824" w:rsidRDefault="00CF34B5" w:rsidP="00CF34B5">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076824" w:rsidRDefault="00CF34B5" w:rsidP="00CF34B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076824" w:rsidRDefault="00CF34B5" w:rsidP="00CF34B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076824" w:rsidRDefault="00CF34B5" w:rsidP="00CF34B5">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076824" w:rsidRDefault="00076824">
      <w:pPr>
        <w:pStyle w:val="ProductList-Body"/>
      </w:pPr>
    </w:p>
    <w:p w:rsidR="00076824" w:rsidRDefault="00CF34B5">
      <w:pPr>
        <w:pStyle w:val="ProductList-ClauseHeading"/>
        <w:outlineLvl w:val="3"/>
      </w:pPr>
      <w:r>
        <w:t>Multimédiás elemek és sablonok</w:t>
      </w:r>
    </w:p>
    <w:p w:rsidR="00076824" w:rsidRDefault="00CF34B5">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076824" w:rsidRDefault="00CF34B5">
      <w:pPr>
        <w:pStyle w:val="ProductList-Offering2Heading"/>
        <w:outlineLvl w:val="2"/>
      </w:pPr>
      <w:bookmarkStart w:id="20" w:name="_Sec540"/>
      <w:r>
        <w:t>Asztali operációs rendszerek</w:t>
      </w:r>
      <w:bookmarkEnd w:id="20"/>
      <w:r>
        <w:fldChar w:fldCharType="begin"/>
      </w:r>
      <w:r>
        <w:instrText xml:space="preserve"> TC "</w:instrText>
      </w:r>
      <w:bookmarkStart w:id="21" w:name="_Toc517907304"/>
      <w:r>
        <w:instrText>Asztali operációs rendszerek</w:instrText>
      </w:r>
      <w:bookmarkEnd w:id="21"/>
      <w:r>
        <w:instrText>" \l 3</w:instrText>
      </w:r>
      <w:r>
        <w:fldChar w:fldCharType="end"/>
      </w:r>
    </w:p>
    <w:p w:rsidR="00076824" w:rsidRDefault="00CF34B5">
      <w:pPr>
        <w:pStyle w:val="ProductList-ClauseHeading"/>
        <w:outlineLvl w:val="3"/>
      </w:pPr>
      <w:r>
        <w:t>Eszköz Licenc</w:t>
      </w:r>
    </w:p>
    <w:p w:rsidR="00076824" w:rsidRDefault="00CF34B5" w:rsidP="00CF34B5">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076824" w:rsidRDefault="00CF34B5" w:rsidP="00CF34B5">
      <w:pPr>
        <w:pStyle w:val="ProductList-Bullet"/>
        <w:numPr>
          <w:ilvl w:val="0"/>
          <w:numId w:val="8"/>
        </w:numPr>
      </w:pPr>
      <w:r>
        <w:t>Az Ügyfél a szoftvert legfeljebb két processzorral használhatja.</w:t>
      </w:r>
    </w:p>
    <w:p w:rsidR="00076824" w:rsidRDefault="00CF34B5" w:rsidP="00CF34B5">
      <w:pPr>
        <w:pStyle w:val="ProductList-Bullet"/>
        <w:numPr>
          <w:ilvl w:val="0"/>
          <w:numId w:val="8"/>
        </w:numPr>
      </w:pPr>
      <w:r>
        <w:t>A helyi használat bármely felhasználónak engedélyezett.</w:t>
      </w:r>
    </w:p>
    <w:p w:rsidR="00076824" w:rsidRDefault="00CF34B5" w:rsidP="00CF34B5">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076824" w:rsidRDefault="00CF34B5" w:rsidP="00CF34B5">
      <w:pPr>
        <w:pStyle w:val="ProductList-Bullet"/>
        <w:numPr>
          <w:ilvl w:val="0"/>
          <w:numId w:val="8"/>
        </w:numPr>
      </w:pPr>
      <w:r>
        <w:t>Egyszerre csak egy felhasználó érheti el és használhatja a szoftvert.</w:t>
      </w:r>
    </w:p>
    <w:p w:rsidR="00076824" w:rsidRDefault="00CF34B5" w:rsidP="00CF34B5">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076824" w:rsidRDefault="00CF34B5" w:rsidP="00CF34B5">
      <w:pPr>
        <w:pStyle w:val="ProductList-Bullet"/>
        <w:numPr>
          <w:ilvl w:val="0"/>
          <w:numId w:val="8"/>
        </w:numPr>
      </w:pPr>
      <w:r>
        <w:t>Korlátlan számú kapcsolat engedélyezett KMS szolgáltatásokkal (Kulcskezelési szolgáltatásokkal) vagy hasonló technológiával történő aktiválás érdekében.</w:t>
      </w:r>
    </w:p>
    <w:p w:rsidR="00076824" w:rsidRDefault="00076824">
      <w:pPr>
        <w:pStyle w:val="ProductList-Body"/>
      </w:pPr>
    </w:p>
    <w:p w:rsidR="00076824" w:rsidRDefault="00CF34B5">
      <w:pPr>
        <w:pStyle w:val="ProductList-ClauseHeading"/>
        <w:outlineLvl w:val="3"/>
      </w:pPr>
      <w:r>
        <w:t>Adobe Flash Player</w:t>
      </w:r>
    </w:p>
    <w:p w:rsidR="00076824" w:rsidRDefault="00CF34B5">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rsidR="00076824" w:rsidRDefault="00CF34B5">
      <w:pPr>
        <w:pStyle w:val="ProductList-Offering2Heading"/>
        <w:outlineLvl w:val="2"/>
      </w:pPr>
      <w:bookmarkStart w:id="22" w:name="_Sec541"/>
      <w:r>
        <w:t>Rendszermagonkénti/CAL</w:t>
      </w:r>
      <w:bookmarkEnd w:id="22"/>
      <w:r>
        <w:fldChar w:fldCharType="begin"/>
      </w:r>
      <w:r>
        <w:instrText xml:space="preserve"> TC "</w:instrText>
      </w:r>
      <w:bookmarkStart w:id="23" w:name="_Toc517907305"/>
      <w:r>
        <w:instrText>Rendszermagonkénti/CAL</w:instrText>
      </w:r>
      <w:bookmarkEnd w:id="23"/>
      <w:r>
        <w:instrText>" \l 3</w:instrText>
      </w:r>
      <w:r>
        <w:fldChar w:fldCharType="end"/>
      </w:r>
    </w:p>
    <w:p w:rsidR="00076824" w:rsidRDefault="00CF34B5">
      <w:pPr>
        <w:pStyle w:val="ProductList-ClauseHeading"/>
        <w:outlineLvl w:val="3"/>
      </w:pPr>
      <w:r>
        <w:t>Kiszolgálólicencek (rendszermagonkénti)</w:t>
      </w:r>
    </w:p>
    <w:p w:rsidR="00076824" w:rsidRDefault="00CF34B5" w:rsidP="00CF34B5">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076824" w:rsidRDefault="00CF34B5" w:rsidP="00CF34B5">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9"/>
        </w:numPr>
      </w:pPr>
      <w:r>
        <w:t>Standard kiadás:</w:t>
      </w:r>
    </w:p>
    <w:p w:rsidR="00076824" w:rsidRDefault="00CF34B5" w:rsidP="00CF34B5">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076824" w:rsidRDefault="00CF34B5" w:rsidP="00CF34B5">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076824" w:rsidRDefault="00CF34B5" w:rsidP="00CF34B5">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076824" w:rsidRDefault="00CF34B5" w:rsidP="00CF34B5">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076824" w:rsidRDefault="00076824">
      <w:pPr>
        <w:pStyle w:val="ProductList-Body"/>
      </w:pPr>
    </w:p>
    <w:p w:rsidR="00076824" w:rsidRDefault="00CF34B5">
      <w:pPr>
        <w:pStyle w:val="ProductList-ClauseHeading"/>
        <w:outlineLvl w:val="3"/>
      </w:pPr>
      <w:r>
        <w:t>Hozzáférési licencek</w:t>
      </w:r>
    </w:p>
    <w:p w:rsidR="00076824" w:rsidRDefault="00CF34B5" w:rsidP="00CF34B5">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76824" w:rsidRDefault="00CF34B5">
      <w:pPr>
        <w:pStyle w:val="ProductList-Offering2Heading"/>
        <w:outlineLvl w:val="2"/>
      </w:pPr>
      <w:bookmarkStart w:id="24" w:name="_Sec542"/>
      <w:r>
        <w:t>Kiszolgáló/CAL</w:t>
      </w:r>
      <w:bookmarkEnd w:id="24"/>
      <w:r>
        <w:fldChar w:fldCharType="begin"/>
      </w:r>
      <w:r>
        <w:instrText xml:space="preserve"> TC "</w:instrText>
      </w:r>
      <w:bookmarkStart w:id="25" w:name="_Toc517907306"/>
      <w:r>
        <w:instrText>Kiszolgáló/CAL</w:instrText>
      </w:r>
      <w:bookmarkEnd w:id="25"/>
      <w:r>
        <w:instrText>" \l 3</w:instrText>
      </w:r>
      <w:r>
        <w:fldChar w:fldCharType="end"/>
      </w:r>
    </w:p>
    <w:p w:rsidR="00076824" w:rsidRDefault="00CF34B5">
      <w:pPr>
        <w:pStyle w:val="ProductList-ClauseHeading"/>
        <w:outlineLvl w:val="3"/>
      </w:pPr>
      <w:r>
        <w:t>Kiszolgálólicencek (Példányonkénti)</w:t>
      </w:r>
    </w:p>
    <w:p w:rsidR="00076824" w:rsidRDefault="00CF34B5">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076824">
      <w:pPr>
        <w:pStyle w:val="ProductList-Body"/>
      </w:pPr>
    </w:p>
    <w:p w:rsidR="00076824" w:rsidRDefault="00CF34B5">
      <w:pPr>
        <w:pStyle w:val="ProductList-ClauseHeading"/>
        <w:outlineLvl w:val="3"/>
      </w:pPr>
      <w:r>
        <w:t>Hozzáférési licencek</w:t>
      </w:r>
    </w:p>
    <w:p w:rsidR="00076824" w:rsidRDefault="00CF34B5" w:rsidP="00CF34B5">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76824" w:rsidRDefault="00CF34B5" w:rsidP="00CF34B5">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076824" w:rsidRDefault="00CF34B5">
      <w:pPr>
        <w:pStyle w:val="ProductList-Offering2Heading"/>
        <w:outlineLvl w:val="2"/>
      </w:pPr>
      <w:bookmarkStart w:id="26" w:name="_Sec543"/>
      <w:r>
        <w:t>Rendszermagonkénti licenc</w:t>
      </w:r>
      <w:bookmarkEnd w:id="26"/>
      <w:r>
        <w:fldChar w:fldCharType="begin"/>
      </w:r>
      <w:r>
        <w:instrText xml:space="preserve"> TC "</w:instrText>
      </w:r>
      <w:bookmarkStart w:id="27" w:name="_Toc517907307"/>
      <w:r>
        <w:instrText>Rendszermagonkénti licenc</w:instrText>
      </w:r>
      <w:bookmarkEnd w:id="27"/>
      <w:r>
        <w:instrText>" \l 3</w:instrText>
      </w:r>
      <w:r>
        <w:fldChar w:fldCharType="end"/>
      </w:r>
    </w:p>
    <w:p w:rsidR="00076824" w:rsidRDefault="00CF34B5">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076824" w:rsidRDefault="00076824">
      <w:pPr>
        <w:pStyle w:val="ProductList-Body"/>
      </w:pPr>
    </w:p>
    <w:p w:rsidR="00076824" w:rsidRDefault="00CF34B5">
      <w:pPr>
        <w:pStyle w:val="ProductList-ClauseHeading"/>
        <w:outlineLvl w:val="3"/>
      </w:pPr>
      <w:r>
        <w:t>Kiszolgálólicencek (rendszermagonként) – Licencelés a Kiszolgáló Fizikai rendszermagjai alapján</w:t>
      </w:r>
    </w:p>
    <w:p w:rsidR="00076824" w:rsidRDefault="00CF34B5" w:rsidP="00CF34B5">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76824" w:rsidRDefault="00CF34B5" w:rsidP="00CF34B5">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076824" w:rsidRDefault="00CF34B5" w:rsidP="00CF34B5">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076824" w:rsidRDefault="00CF34B5" w:rsidP="00CF34B5">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76824" w:rsidRDefault="00076824">
      <w:pPr>
        <w:pStyle w:val="ProductList-Body"/>
      </w:pPr>
    </w:p>
    <w:p w:rsidR="00076824" w:rsidRDefault="00CF34B5">
      <w:pPr>
        <w:pStyle w:val="ProductList-ClauseHeading"/>
        <w:outlineLvl w:val="3"/>
      </w:pPr>
      <w:r>
        <w:t>Kiszolgálólicencek (rendszermagonkénti) – Egyedi Virtuális Operációsrendszer-környezetek szerinti licencelés</w:t>
      </w:r>
    </w:p>
    <w:p w:rsidR="00076824" w:rsidRDefault="00CF34B5" w:rsidP="00CF34B5">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076824" w:rsidRDefault="00CF34B5" w:rsidP="00CF34B5">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076824" w:rsidRDefault="00CF34B5">
      <w:pPr>
        <w:pStyle w:val="ProductList-Offering2Heading"/>
        <w:outlineLvl w:val="2"/>
      </w:pPr>
      <w:bookmarkStart w:id="28" w:name="_Sec544"/>
      <w:r>
        <w:t>Felügyeleti kiszolgálók</w:t>
      </w:r>
      <w:bookmarkEnd w:id="28"/>
      <w:r>
        <w:fldChar w:fldCharType="begin"/>
      </w:r>
      <w:r>
        <w:instrText xml:space="preserve"> TC "</w:instrText>
      </w:r>
      <w:bookmarkStart w:id="29" w:name="_Toc517907308"/>
      <w:r>
        <w:instrText>Felügyeleti kiszolgálók</w:instrText>
      </w:r>
      <w:bookmarkEnd w:id="29"/>
      <w:r>
        <w:instrText>" \l 3</w:instrText>
      </w:r>
      <w:r>
        <w:fldChar w:fldCharType="end"/>
      </w:r>
    </w:p>
    <w:p w:rsidR="00076824" w:rsidRDefault="00CF34B5">
      <w:pPr>
        <w:pStyle w:val="ProductList-ClauseHeading"/>
        <w:outlineLvl w:val="3"/>
      </w:pPr>
      <w:r>
        <w:t>Felügyeleti licencek</w:t>
      </w:r>
    </w:p>
    <w:p w:rsidR="00076824" w:rsidRDefault="00CF34B5">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076824" w:rsidRDefault="00076824">
      <w:pPr>
        <w:pStyle w:val="ProductList-Body"/>
      </w:pPr>
    </w:p>
    <w:p w:rsidR="00076824" w:rsidRDefault="00CF34B5">
      <w:pPr>
        <w:pStyle w:val="ProductList-ClauseHeading"/>
        <w:outlineLvl w:val="3"/>
      </w:pPr>
      <w:r>
        <w:t>Kiszolgálófelügyeleti Licencek (rendszermagonkénti)</w:t>
      </w:r>
    </w:p>
    <w:p w:rsidR="00076824" w:rsidRDefault="00CF34B5" w:rsidP="00CF34B5">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76824" w:rsidRDefault="00CF34B5" w:rsidP="00CF34B5">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14"/>
        </w:numPr>
      </w:pPr>
      <w:r>
        <w:t>Standard kiadás:</w:t>
      </w:r>
    </w:p>
    <w:p w:rsidR="00076824" w:rsidRDefault="00CF34B5" w:rsidP="00CF34B5">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076824" w:rsidRDefault="00CF34B5" w:rsidP="00CF34B5">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076824" w:rsidRDefault="00CF34B5" w:rsidP="00CF34B5">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076824" w:rsidRDefault="00076824">
      <w:pPr>
        <w:pStyle w:val="ProductList-Body"/>
      </w:pPr>
    </w:p>
    <w:p w:rsidR="00076824" w:rsidRDefault="00CF34B5">
      <w:pPr>
        <w:pStyle w:val="ProductList-ClauseHeading"/>
        <w:outlineLvl w:val="3"/>
      </w:pPr>
      <w:r>
        <w:t>Ügyfélfelügyeleti licencek (Operációsrendszer-környezetenkénti vagy felhasználónkénti)</w:t>
      </w:r>
    </w:p>
    <w:p w:rsidR="00076824" w:rsidRDefault="00CF34B5" w:rsidP="00CF34B5">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076824" w:rsidRDefault="00CF34B5" w:rsidP="00CF34B5">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076824" w:rsidRDefault="00CF34B5" w:rsidP="00CF34B5">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076824" w:rsidRDefault="00CF34B5" w:rsidP="00CF34B5">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076824" w:rsidRDefault="00076824">
      <w:pPr>
        <w:pStyle w:val="ProductList-Body"/>
      </w:pPr>
    </w:p>
    <w:p w:rsidR="00076824" w:rsidRDefault="00CF34B5">
      <w:pPr>
        <w:pStyle w:val="ProductList-ClauseHeading"/>
        <w:outlineLvl w:val="3"/>
      </w:pPr>
      <w:r>
        <w:t>Nincs szükség Felügyeleti licencre:</w:t>
      </w:r>
    </w:p>
    <w:p w:rsidR="00076824" w:rsidRDefault="00CF34B5" w:rsidP="00CF34B5">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076824" w:rsidRDefault="00CF34B5" w:rsidP="00CF34B5">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076824" w:rsidRDefault="00CF34B5" w:rsidP="00CF34B5">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076824" w:rsidRDefault="00CF34B5" w:rsidP="00CF34B5">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076824" w:rsidRDefault="00076824">
      <w:pPr>
        <w:pStyle w:val="ProductList-Body"/>
      </w:pPr>
    </w:p>
    <w:p w:rsidR="00076824" w:rsidRDefault="00CF34B5">
      <w:pPr>
        <w:pStyle w:val="ProductList-ClauseHeading"/>
        <w:outlineLvl w:val="3"/>
      </w:pPr>
      <w:r>
        <w:t>Adathalmazok</w:t>
      </w:r>
    </w:p>
    <w:p w:rsidR="00076824" w:rsidRDefault="00CF34B5">
      <w:pPr>
        <w:pStyle w:val="ProductList-Body"/>
      </w:pPr>
      <w:r>
        <w:t>Az Ügyfél nem másolhatja le és nem terjesztheti a szoftverben lévő adathalmazokat (sem azok bármely részét).</w:t>
      </w:r>
    </w:p>
    <w:p w:rsidR="00076824" w:rsidRDefault="00CF34B5">
      <w:pPr>
        <w:pStyle w:val="ProductList-Offering2Heading"/>
        <w:outlineLvl w:val="2"/>
      </w:pPr>
      <w:bookmarkStart w:id="30" w:name="_Sec545"/>
      <w:r>
        <w:t>Speciális kiszolgálók</w:t>
      </w:r>
      <w:bookmarkEnd w:id="30"/>
      <w:r>
        <w:fldChar w:fldCharType="begin"/>
      </w:r>
      <w:r>
        <w:instrText xml:space="preserve"> TC "</w:instrText>
      </w:r>
      <w:bookmarkStart w:id="31" w:name="_Toc517907309"/>
      <w:r>
        <w:instrText>Speciális kiszolgálók</w:instrText>
      </w:r>
      <w:bookmarkEnd w:id="31"/>
      <w:r>
        <w:instrText>" \l 3</w:instrText>
      </w:r>
      <w:r>
        <w:fldChar w:fldCharType="end"/>
      </w:r>
    </w:p>
    <w:p w:rsidR="00076824" w:rsidRDefault="00CF34B5">
      <w:pPr>
        <w:pStyle w:val="ProductList-ClauseHeading"/>
        <w:outlineLvl w:val="3"/>
      </w:pPr>
      <w:r>
        <w:t>Kiszolgálólicencek (Példányonkénti)</w:t>
      </w:r>
    </w:p>
    <w:p w:rsidR="00076824" w:rsidRDefault="00CF34B5">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CF34B5">
      <w:pPr>
        <w:pStyle w:val="ProductList-Offering2Heading"/>
        <w:outlineLvl w:val="2"/>
      </w:pPr>
      <w:bookmarkStart w:id="32" w:name="_Sec546"/>
      <w:r>
        <w:t>Fejlesztőeszközök</w:t>
      </w:r>
      <w:bookmarkEnd w:id="32"/>
      <w:r>
        <w:fldChar w:fldCharType="begin"/>
      </w:r>
      <w:r>
        <w:instrText xml:space="preserve"> TC "</w:instrText>
      </w:r>
      <w:bookmarkStart w:id="33" w:name="_Toc517907310"/>
      <w:r>
        <w:instrText>Fejlesztőeszközök</w:instrText>
      </w:r>
      <w:bookmarkEnd w:id="33"/>
      <w:r>
        <w:instrText>" \l 3</w:instrText>
      </w:r>
      <w:r>
        <w:fldChar w:fldCharType="end"/>
      </w:r>
    </w:p>
    <w:p w:rsidR="00076824" w:rsidRDefault="00CF34B5">
      <w:pPr>
        <w:pStyle w:val="ProductList-ClauseHeading"/>
        <w:outlineLvl w:val="3"/>
      </w:pPr>
      <w:r>
        <w:t>Felhasználói Licencek</w:t>
      </w:r>
    </w:p>
    <w:p w:rsidR="00076824" w:rsidRDefault="00CF34B5" w:rsidP="00CF34B5">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076824" w:rsidRDefault="00CF34B5" w:rsidP="00CF34B5">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076824" w:rsidRDefault="00CF34B5" w:rsidP="00CF34B5">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076824" w:rsidRDefault="00076824">
      <w:pPr>
        <w:pStyle w:val="ProductList-Body"/>
      </w:pPr>
    </w:p>
    <w:p w:rsidR="00076824" w:rsidRDefault="00CF34B5">
      <w:pPr>
        <w:pStyle w:val="ProductList-ClauseHeading"/>
        <w:outlineLvl w:val="3"/>
      </w:pPr>
      <w:r>
        <w:t>További licencfeltételek a Visual Studio-Előfizetésekre vonatkozóan</w:t>
      </w:r>
    </w:p>
    <w:p w:rsidR="00076824" w:rsidRDefault="00CF34B5">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076824" w:rsidRDefault="00076824">
      <w:pPr>
        <w:pStyle w:val="ProductList-Body"/>
      </w:pPr>
    </w:p>
    <w:p w:rsidR="00076824" w:rsidRDefault="00CF34B5">
      <w:pPr>
        <w:pStyle w:val="ProductList-SubClauseHeading"/>
        <w:outlineLvl w:val="4"/>
      </w:pPr>
      <w:r>
        <w:t>A szoftver futtatása Microsoft Azure Platformszolgáltatásokon</w:t>
      </w:r>
    </w:p>
    <w:p w:rsidR="00076824" w:rsidRDefault="00CF34B5" w:rsidP="00CF34B5">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076824" w:rsidRDefault="00CF34B5" w:rsidP="00CF34B5">
      <w:pPr>
        <w:pStyle w:val="ProductList-Bullet"/>
        <w:numPr>
          <w:ilvl w:val="1"/>
          <w:numId w:val="18"/>
        </w:numPr>
      </w:pPr>
      <w:r>
        <w:t>A Szoftver használatára továbbra is az Ügyfél mennyiségi licencszerződésének feltételei és kikötései, valamint a Szoftverhez mellékelt feltételek vonatkoznak.</w:t>
      </w:r>
    </w:p>
    <w:p w:rsidR="00076824" w:rsidRDefault="00CF34B5" w:rsidP="00CF34B5">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076824" w:rsidRDefault="00076824">
      <w:pPr>
        <w:pStyle w:val="ProductList-BodyIndented"/>
      </w:pPr>
    </w:p>
    <w:p w:rsidR="00076824" w:rsidRDefault="00CF34B5">
      <w:pPr>
        <w:pStyle w:val="ProductList-SubClauseHeading"/>
        <w:outlineLvl w:val="4"/>
      </w:pPr>
      <w:r>
        <w:t>További követelmények</w:t>
      </w:r>
    </w:p>
    <w:p w:rsidR="00076824" w:rsidRDefault="00CF34B5">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076824" w:rsidRDefault="00076824">
      <w:pPr>
        <w:pStyle w:val="ProductList-BodyIndented"/>
      </w:pPr>
    </w:p>
    <w:p w:rsidR="00076824" w:rsidRDefault="00CF34B5">
      <w:pPr>
        <w:pStyle w:val="ProductList-SubClauseHeading"/>
        <w:outlineLvl w:val="4"/>
      </w:pPr>
      <w:r>
        <w:t>Elfogadásra vonatkozó tesztek és visszajelzések</w:t>
      </w:r>
    </w:p>
    <w:p w:rsidR="00076824" w:rsidRDefault="00CF34B5">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076824" w:rsidRDefault="00076824">
      <w:pPr>
        <w:pStyle w:val="ProductList-BodyIndented"/>
      </w:pPr>
    </w:p>
    <w:p w:rsidR="00076824" w:rsidRDefault="00CF34B5">
      <w:pPr>
        <w:pStyle w:val="ProductList-SubClauseHeading"/>
        <w:outlineLvl w:val="4"/>
      </w:pPr>
      <w:r>
        <w:t>Windows Server 2016 Távoli asztali szolgáltatások</w:t>
      </w:r>
    </w:p>
    <w:p w:rsidR="00076824" w:rsidRDefault="00CF34B5">
      <w:pPr>
        <w:pStyle w:val="ProductList-BodyIndented"/>
      </w:pPr>
      <w:r>
        <w:t>Egyszerre legfeljebb 200 név nélküli felhasználó használhatja a Windows Server szoftver Távoli asztali szolgáltatásait az Ügyfél programjait ismertető online bemutatók megtekintésére.</w:t>
      </w:r>
    </w:p>
    <w:p w:rsidR="00076824" w:rsidRDefault="00076824">
      <w:pPr>
        <w:pStyle w:val="ProductList-BodyIndented"/>
      </w:pPr>
    </w:p>
    <w:p w:rsidR="00076824" w:rsidRDefault="00CF34B5">
      <w:pPr>
        <w:pStyle w:val="ProductList-SubClauseHeading"/>
        <w:outlineLvl w:val="4"/>
      </w:pPr>
      <w:r>
        <w:t>A Windows rendszerbe beágyazott termék</w:t>
      </w:r>
    </w:p>
    <w:p w:rsidR="00076824" w:rsidRDefault="00CF34B5">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076824">
      <w:pPr>
        <w:sectPr w:rsidR="00076824">
          <w:headerReference w:type="default" r:id="rId33"/>
          <w:footerReference w:type="default" r:id="rId34"/>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4" w:name="_Sec547"/>
      <w:bookmarkEnd w:id="12"/>
      <w:r>
        <w:t>Szoftver</w:t>
      </w:r>
      <w:r>
        <w:fldChar w:fldCharType="begin"/>
      </w:r>
      <w:r>
        <w:instrText xml:space="preserve"> TC "</w:instrText>
      </w:r>
      <w:bookmarkStart w:id="35" w:name="_Toc517907311"/>
      <w:r>
        <w:instrText>Szoftver</w:instrText>
      </w:r>
      <w:bookmarkEnd w:id="35"/>
      <w:r>
        <w:instrText>" \l 1</w:instrText>
      </w:r>
      <w:r>
        <w:fldChar w:fldCharType="end"/>
      </w:r>
    </w:p>
    <w:p w:rsidR="00076824" w:rsidRDefault="00CF34B5">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7312"/>
      <w:r>
        <w:instrText>Advanced Threat Analytics</w:instrText>
      </w:r>
      <w:bookmarkEnd w:id="37"/>
      <w:r>
        <w:instrText>" \l 2</w:instrText>
      </w:r>
      <w:r>
        <w:fldChar w:fldCharType="end"/>
      </w:r>
    </w:p>
    <w:p w:rsidR="00076824" w:rsidRDefault="00CF34B5">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r:id="rId35">
              <w:r w:rsidRPr="009F5143">
                <w:rPr>
                  <w:color w:val="000000"/>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9F5143" w:rsidRDefault="00CF34B5">
            <w:pPr>
              <w:pStyle w:val="ProductList-TableBody"/>
              <w:rPr>
                <w:lang w:val="pt-BR"/>
              </w:rPr>
            </w:pPr>
            <w:r>
              <w:fldChar w:fldCharType="begin"/>
            </w:r>
            <w:r w:rsidRPr="009F5143">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F5143">
              <w:rPr>
                <w:color w:val="0563C1"/>
                <w:lang w:val="pt-BR"/>
              </w:rPr>
              <w:t>Hallgatói Használati Előny</w:t>
            </w:r>
            <w:r>
              <w:fldChar w:fldCharType="end"/>
            </w:r>
            <w:r w:rsidRPr="009F5143">
              <w:rPr>
                <w:lang w:val="pt-BR"/>
              </w:rPr>
              <w:t xml:space="preserve">: Lásd a </w:t>
            </w:r>
            <w:hyperlink w:anchor="_Sec1230">
              <w:r w:rsidRPr="009F5143">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Országokra vonatkozó korlátozások</w:t>
      </w:r>
    </w:p>
    <w:p w:rsidR="00076824" w:rsidRDefault="00CF34B5">
      <w:pPr>
        <w:pStyle w:val="ProductList-Body"/>
      </w:pPr>
      <w:r>
        <w:t>Az Advanced Threat Analytics 2016 terméket az ügyfelek nem tölthetik le annak érdekében, hogy a Kínai Népköztársaságban használják vagy terjesszék.</w:t>
      </w:r>
    </w:p>
    <w:p w:rsidR="00076824" w:rsidRDefault="00076824">
      <w:pPr>
        <w:pStyle w:val="ProductList-Body"/>
      </w:pPr>
    </w:p>
    <w:p w:rsidR="00076824" w:rsidRDefault="00CF34B5">
      <w:pPr>
        <w:pStyle w:val="ProductList-ClauseHeading"/>
        <w:outlineLvl w:val="3"/>
      </w:pPr>
      <w:r>
        <w:t>2.2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Advanced Threat Analytics 2016 (Felhasználói vagy Operációsrendszer-környezeti Felügyeleti Licenc)</w:t>
            </w:r>
          </w:p>
          <w:p w:rsidR="00076824" w:rsidRDefault="00CF34B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Azure Advanced Threat Protection for Users (Felhasználói SL)</w:t>
            </w:r>
          </w:p>
          <w:p w:rsidR="00076824" w:rsidRDefault="00CF34B5">
            <w:pPr>
              <w:pStyle w:val="ProductList-TableBody"/>
            </w:pPr>
            <w:r>
              <w:t xml:space="preserve">Felügyeleti Licenccel Egyenértékű Licenc (lásd az </w:t>
            </w:r>
            <w:hyperlink w:anchor="_Sec591">
              <w:r>
                <w:rPr>
                  <w:color w:val="00467F"/>
                  <w:u w:val="single"/>
                </w:rPr>
                <w:t>A függeléket</w:t>
              </w:r>
            </w:hyperlink>
            <w:r>
              <w:t>)</w:t>
            </w:r>
          </w:p>
        </w:tc>
      </w:tr>
    </w:tbl>
    <w:p w:rsidR="00076824" w:rsidRDefault="00076824">
      <w:pPr>
        <w:pStyle w:val="ProductList-Body"/>
      </w:pPr>
    </w:p>
    <w:p w:rsidR="00076824" w:rsidRDefault="00CF34B5">
      <w:pPr>
        <w:pStyle w:val="ProductList-ClauseHeading"/>
        <w:outlineLvl w:val="3"/>
      </w:pPr>
      <w:r>
        <w:t>3.2 Felügyeleti licencet igénylő használat</w:t>
      </w:r>
    </w:p>
    <w:p w:rsidR="00076824" w:rsidRDefault="00CF34B5">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076824" w:rsidRDefault="00076824">
      <w:pPr>
        <w:pStyle w:val="ProductList-Body"/>
      </w:pPr>
    </w:p>
    <w:p w:rsidR="00076824" w:rsidRDefault="00CF34B5">
      <w:pPr>
        <w:pStyle w:val="ProductList-ClauseHeading"/>
        <w:outlineLvl w:val="3"/>
      </w:pPr>
      <w:r>
        <w:t>3.3 Harmadik felek nyílt forráskódú összetevőinek licencfeltételei</w:t>
      </w:r>
    </w:p>
    <w:p w:rsidR="00076824" w:rsidRDefault="00CF34B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Default="00CF34B5">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42" w:name="_Sec592"/>
      <w:r>
        <w:t>BizTalk</w:t>
      </w:r>
      <w:bookmarkEnd w:id="42"/>
      <w:r>
        <w:fldChar w:fldCharType="begin"/>
      </w:r>
      <w:r>
        <w:instrText xml:space="preserve"> TC "</w:instrText>
      </w:r>
      <w:bookmarkStart w:id="43" w:name="_Toc517907313"/>
      <w:r>
        <w:instrText>BizTalk</w:instrText>
      </w:r>
      <w:bookmarkEnd w:id="43"/>
      <w:r>
        <w:instrText>" \l 2</w:instrText>
      </w:r>
      <w:r>
        <w:fldChar w:fldCharType="end"/>
      </w:r>
    </w:p>
    <w:p w:rsidR="00076824" w:rsidRDefault="00CF34B5">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6E6E6E"/>
              <w:right w:val="none" w:sz="4" w:space="0" w:color="6E6E6E"/>
            </w:tcBorders>
          </w:tcPr>
          <w:p w:rsidR="00076824" w:rsidRDefault="00CF34B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0000"/>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BizTalk Server Branch és Standard Edition</w:t>
      </w:r>
    </w:p>
    <w:p w:rsidR="00076824" w:rsidRDefault="00CF34B5">
      <w:pPr>
        <w:pStyle w:val="ProductList-SubClauseHeading"/>
        <w:outlineLvl w:val="4"/>
      </w:pPr>
      <w:r>
        <w:t>3.1.1 Használati korlátozás</w:t>
      </w:r>
    </w:p>
    <w:p w:rsidR="00076824" w:rsidRDefault="00CF34B5">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076824" w:rsidRDefault="00076824">
      <w:pPr>
        <w:pStyle w:val="ProductList-BodyIndented"/>
      </w:pPr>
    </w:p>
    <w:p w:rsidR="00076824" w:rsidRDefault="00CF34B5">
      <w:pPr>
        <w:pStyle w:val="ProductList-SubClauseHeading"/>
        <w:outlineLvl w:val="4"/>
      </w:pPr>
      <w:r>
        <w:t>3.1.2 Office webösszetevők</w:t>
      </w:r>
    </w:p>
    <w:p w:rsidR="00076824" w:rsidRDefault="00CF34B5">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076824" w:rsidRDefault="00076824">
      <w:pPr>
        <w:pStyle w:val="ProductList-BodyIndented"/>
      </w:pPr>
    </w:p>
    <w:p w:rsidR="00076824" w:rsidRDefault="00CF34B5">
      <w:pPr>
        <w:pStyle w:val="ProductList-ClauseHeading"/>
        <w:outlineLvl w:val="3"/>
      </w:pPr>
      <w:r>
        <w:t>3.2 BizTalk Server Branch Edition</w:t>
      </w:r>
    </w:p>
    <w:p w:rsidR="00076824" w:rsidRDefault="00CF34B5">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076824" w:rsidRDefault="00CF34B5" w:rsidP="00CF34B5">
      <w:pPr>
        <w:pStyle w:val="ProductList-Bullet"/>
        <w:numPr>
          <w:ilvl w:val="0"/>
          <w:numId w:val="19"/>
        </w:numPr>
      </w:pPr>
      <w:r>
        <w:t xml:space="preserve">nem működhet központi csomópontként egy úgynevezett „hub and spoke” (kerékagy és küllők) hálózati modellben, </w:t>
      </w:r>
    </w:p>
    <w:p w:rsidR="00076824" w:rsidRDefault="00CF34B5" w:rsidP="00CF34B5">
      <w:pPr>
        <w:pStyle w:val="ProductList-Bullet"/>
        <w:numPr>
          <w:ilvl w:val="0"/>
          <w:numId w:val="19"/>
        </w:numPr>
      </w:pPr>
      <w:r>
        <w:t xml:space="preserve">nem központosíthatja a vállalatra kiterjedő kommunikációt más Kiszolgálókkal vagy eszközökkel, illetve </w:t>
      </w:r>
    </w:p>
    <w:p w:rsidR="00076824" w:rsidRDefault="00CF34B5" w:rsidP="00CF34B5">
      <w:pPr>
        <w:pStyle w:val="ProductList-Bullet"/>
        <w:numPr>
          <w:ilvl w:val="0"/>
          <w:numId w:val="19"/>
        </w:numPr>
      </w:pPr>
      <w:r>
        <w:t>nem automatizálhatja az üzleti folyamatokat divíziók, üzleti egységek vagy fiókirodák között.</w:t>
      </w:r>
    </w:p>
    <w:p w:rsidR="00076824" w:rsidRDefault="00076824">
      <w:pPr>
        <w:pStyle w:val="ProductList-Body"/>
      </w:pPr>
    </w:p>
    <w:p w:rsidR="00076824" w:rsidRDefault="00CF34B5">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 BizTalk Server szoftverhez kapcsolódó sémák és sablonok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BAM eseménykezelő API-k, eseményérzékelők és felügyeleti eszközök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Fejlesztőeszközök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MQHelper.dll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SOAP-vételi adapter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UDDI</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47" w:name="_Sec596"/>
      <w:r>
        <w:t>4. Frissítési Garancia</w:t>
      </w:r>
      <w:bookmarkEnd w:id="47"/>
    </w:p>
    <w:p w:rsidR="00076824" w:rsidRDefault="00076824">
      <w:pPr>
        <w:pStyle w:val="ProductList-Body"/>
      </w:pPr>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Default="00CF34B5">
      <w:pPr>
        <w:pStyle w:val="ProductList-ClauseHeading"/>
        <w:outlineLvl w:val="3"/>
      </w:pPr>
      <w:r>
        <w:t>4.1 Biz Talk Server 2016 Enterprise – Korlátlan virtualizáció</w:t>
      </w:r>
    </w:p>
    <w:p w:rsidR="00076824" w:rsidRDefault="00CF34B5">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076824" w:rsidRDefault="00076824">
      <w:pPr>
        <w:pStyle w:val="ProductList-Body"/>
      </w:pPr>
    </w:p>
    <w:p w:rsidR="00076824" w:rsidRDefault="00CF34B5">
      <w:pPr>
        <w:pStyle w:val="ProductList-ClauseHeading"/>
        <w:outlineLvl w:val="3"/>
      </w:pPr>
      <w:r>
        <w:t>4.2 Biz Talk Server funkciócsomagok</w:t>
      </w:r>
    </w:p>
    <w:p w:rsidR="00076824" w:rsidRDefault="00CF34B5">
      <w:pPr>
        <w:pStyle w:val="ProductList-Body"/>
      </w:pPr>
      <w:r>
        <w:t>Az ügyfélnek jogában áll használni a Frissítési Garancia fedezetének tartama alatt kibocsátott funkciócsomagokat.</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48" w:name="_Sec597"/>
      <w:r>
        <w:t>CAL Csomagok</w:t>
      </w:r>
      <w:bookmarkEnd w:id="48"/>
      <w:r>
        <w:fldChar w:fldCharType="begin"/>
      </w:r>
      <w:r>
        <w:instrText xml:space="preserve"> TC "</w:instrText>
      </w:r>
      <w:bookmarkStart w:id="49" w:name="_Toc517907314"/>
      <w:r>
        <w:instrText>CAL Csomagok</w:instrText>
      </w:r>
      <w:bookmarkEnd w:id="49"/>
      <w:r>
        <w:instrText>" \l 2</w:instrText>
      </w:r>
      <w:r>
        <w:fldChar w:fldCharType="end"/>
      </w:r>
    </w:p>
    <w:p w:rsidR="00076824" w:rsidRDefault="00CF34B5">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Pr="009F5143" w:rsidRDefault="00CF34B5">
            <w:pPr>
              <w:pStyle w:val="ProductList-TableBody"/>
              <w:rPr>
                <w:lang w:val="pt-BR"/>
              </w:rPr>
            </w:pPr>
            <w:r w:rsidRPr="009F5143">
              <w:rPr>
                <w:lang w:val="pt-BR"/>
              </w:rPr>
              <w:t>Core CAL Csomag</w:t>
            </w:r>
            <w:r>
              <w:fldChar w:fldCharType="begin"/>
            </w:r>
            <w:r w:rsidRPr="009F5143">
              <w:rPr>
                <w:lang w:val="pt-BR"/>
              </w:rPr>
              <w:instrText xml:space="preserve"> XE "Core CAL Csomag" </w:instrText>
            </w:r>
            <w:r>
              <w:fldChar w:fldCharType="end"/>
            </w:r>
            <w:r w:rsidRPr="009F5143">
              <w:rPr>
                <w:lang w:val="pt-BR"/>
              </w:rP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Pr="009F5143" w:rsidRDefault="00076824">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3"/>
      </w:pPr>
      <w:r>
        <w:t>2.1 A CAL Csomagok esetén alkalmazandó használati jogok meghatározásának folyamata</w:t>
      </w:r>
    </w:p>
    <w:p w:rsidR="00076824" w:rsidRDefault="00CF34B5">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076824" w:rsidRDefault="00076824">
      <w:pPr>
        <w:pStyle w:val="ProductList-Body"/>
      </w:pPr>
    </w:p>
    <w:p w:rsidR="00076824" w:rsidRDefault="00CF34B5">
      <w:pPr>
        <w:pStyle w:val="ProductList-ClauseHeading"/>
        <w:outlineLvl w:val="3"/>
      </w:pPr>
      <w:r>
        <w:t>2.2 A CAL Csomag összetevői</w:t>
      </w:r>
    </w:p>
    <w:p w:rsidR="00076824" w:rsidRDefault="00CF34B5">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076824" w:rsidRDefault="00076824">
      <w:pPr>
        <w:pStyle w:val="ProductList-Body"/>
      </w:pPr>
    </w:p>
    <w:p w:rsidR="00076824" w:rsidRDefault="00CF34B5">
      <w:pPr>
        <w:pStyle w:val="ProductList-ClauseHeading"/>
        <w:outlineLvl w:val="3"/>
      </w:pPr>
      <w:r>
        <w:t>2.3 A Nagyvállalati CAL Csomagba tartozó Online Szolgáltatások</w:t>
      </w:r>
    </w:p>
    <w:p w:rsidR="00076824" w:rsidRDefault="00CF34B5">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7">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076824" w:rsidRDefault="00076824">
      <w:pPr>
        <w:pStyle w:val="ProductList-Body"/>
      </w:pPr>
    </w:p>
    <w:p w:rsidR="00076824" w:rsidRDefault="00CF34B5">
      <w:pPr>
        <w:pStyle w:val="ProductList-ClauseHeading"/>
        <w:outlineLvl w:val="3"/>
      </w:pPr>
      <w:r>
        <w:t>2.4 CAL Suite Bridge for O365, for O365 &amp; Intune és for Intune</w:t>
      </w:r>
    </w:p>
    <w:p w:rsidR="00076824" w:rsidRDefault="00CF34B5">
      <w:pPr>
        <w:pStyle w:val="ProductList-SubClauseHeading"/>
        <w:outlineLvl w:val="4"/>
      </w:pPr>
      <w:r>
        <w:t>2.4.1 Mikor van szükség CAL Suite Bridge licencre?</w:t>
      </w:r>
    </w:p>
    <w:p w:rsidR="00076824" w:rsidRDefault="00CF34B5">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076824" w:rsidRDefault="00076824">
      <w:pPr>
        <w:pStyle w:val="ProductList-BodyIndented"/>
      </w:pPr>
    </w:p>
    <w:p w:rsidR="00076824" w:rsidRDefault="00CF34B5">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Online Szolgáltatások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076824" w:rsidRDefault="00CF34B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76824" w:rsidRDefault="00CF34B5">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76824" w:rsidRDefault="00CF34B5">
            <w:pPr>
              <w:pStyle w:val="ProductList-TableBody"/>
            </w:pPr>
            <w:r>
              <w:t>Enterprise Mobility + Security E5 csomag</w:t>
            </w:r>
            <w:r>
              <w:fldChar w:fldCharType="begin"/>
            </w:r>
            <w:r>
              <w:instrText xml:space="preserve"> XE "Enterprise Mobility + Security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076824" w:rsidRDefault="00CF34B5">
            <w:pPr>
              <w:pStyle w:val="ProductList-TableBody"/>
            </w:pPr>
            <w:r>
              <w:t>Office 365 Nagyvállalati E5 csomag</w:t>
            </w:r>
            <w:r>
              <w:fldChar w:fldCharType="begin"/>
            </w:r>
            <w:r>
              <w:instrText xml:space="preserve"> XE "Office 365 Nagyvállalati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76824" w:rsidRDefault="00CF34B5">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76824" w:rsidRDefault="00CF34B5">
            <w:pPr>
              <w:pStyle w:val="ProductList-TableBody"/>
            </w:pPr>
            <w:r>
              <w:t>Enterprise Mobility + Security E5 csomag</w:t>
            </w:r>
            <w:r>
              <w:fldChar w:fldCharType="begin"/>
            </w:r>
            <w:r>
              <w:instrText xml:space="preserve"> XE "Enterprise Mobility + Security E5 csomag" </w:instrText>
            </w:r>
            <w:r>
              <w:fldChar w:fldCharType="end"/>
            </w:r>
          </w:p>
        </w:tc>
      </w:tr>
    </w:tbl>
    <w:p w:rsidR="00076824" w:rsidRDefault="00076824">
      <w:pPr>
        <w:pStyle w:val="ProductList-BodyIndented"/>
      </w:pPr>
    </w:p>
    <w:p w:rsidR="00076824" w:rsidRDefault="00CF34B5">
      <w:pPr>
        <w:pStyle w:val="ProductList-SubClauseHeading"/>
        <w:outlineLvl w:val="4"/>
      </w:pPr>
      <w:r>
        <w:t>2.4.2 Student Only CAL licencek (Academic Open License és Academic Select)</w:t>
      </w:r>
    </w:p>
    <w:p w:rsidR="00076824" w:rsidRDefault="00CF34B5">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076824" w:rsidRDefault="00CF34B5">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p w:rsidR="00076824" w:rsidRPr="009F5143" w:rsidRDefault="00CF34B5">
      <w:pPr>
        <w:pStyle w:val="ProductList-ClauseHeading"/>
        <w:outlineLvl w:val="3"/>
        <w:rPr>
          <w:lang w:val="pt-BR"/>
        </w:rPr>
      </w:pPr>
      <w:r w:rsidRPr="009F5143">
        <w:rPr>
          <w:lang w:val="pt-BR"/>
        </w:rPr>
        <w:t>4.1 Kiterjesztett használati jogok a Microsoft 365 licencével rendelkező ügyfelek számára</w:t>
      </w:r>
    </w:p>
    <w:p w:rsidR="00076824" w:rsidRPr="009F5143" w:rsidRDefault="00CF34B5">
      <w:pPr>
        <w:pStyle w:val="ProductList-Body"/>
        <w:rPr>
          <w:lang w:val="pt-BR"/>
        </w:rPr>
      </w:pPr>
      <w:r w:rsidRPr="009F5143">
        <w:rPr>
          <w:lang w:val="pt-BR"/>
        </w:rP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076824" w:rsidRPr="009F5143" w:rsidRDefault="00076824">
      <w:pPr>
        <w:pStyle w:val="ProductList-Body"/>
        <w:rPr>
          <w:lang w:val="pt-BR"/>
        </w:rPr>
      </w:pPr>
    </w:p>
    <w:p w:rsidR="00076824" w:rsidRPr="009F5143" w:rsidRDefault="00CF34B5">
      <w:pPr>
        <w:pStyle w:val="ProductList-Body"/>
        <w:rPr>
          <w:lang w:val="pt-BR"/>
        </w:rPr>
      </w:pPr>
      <w:r w:rsidRPr="009F5143">
        <w:rPr>
          <w:lang w:val="pt-BR"/>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7315"/>
      <w:r>
        <w:instrText>Core Infrastructure Server (CIS) Suite</w:instrText>
      </w:r>
      <w:bookmarkEnd w:id="55"/>
      <w:r>
        <w:instrText>" \l 2</w:instrText>
      </w:r>
      <w:r>
        <w:fldChar w:fldCharType="end"/>
      </w:r>
    </w:p>
    <w:p w:rsidR="00076824" w:rsidRDefault="00CF34B5">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A CIS Suite Standardba tartozó szoftverek</w:t>
      </w:r>
    </w:p>
    <w:p w:rsidR="00076824" w:rsidRDefault="00CF34B5">
      <w:pPr>
        <w:pStyle w:val="ProductList-Body"/>
      </w:pPr>
      <w:r>
        <w:t>CIS Suite Standard a Windows Server Standard és a System Center Standard legújabb verzióit tartalmazza, amelyek az Ügyfél Frissítési Garancia fedezete alatt érhetőek el.</w:t>
      </w:r>
    </w:p>
    <w:p w:rsidR="00076824" w:rsidRDefault="00076824">
      <w:pPr>
        <w:pStyle w:val="ProductList-Body"/>
      </w:pPr>
    </w:p>
    <w:p w:rsidR="00076824" w:rsidRPr="009F5143" w:rsidRDefault="00CF34B5">
      <w:pPr>
        <w:pStyle w:val="ProductList-ClauseHeading"/>
        <w:outlineLvl w:val="3"/>
        <w:rPr>
          <w:lang w:val="pt-BR"/>
        </w:rPr>
      </w:pPr>
      <w:r w:rsidRPr="009F5143">
        <w:rPr>
          <w:lang w:val="pt-BR"/>
        </w:rPr>
        <w:t>2.2 A CIS Suite Datacenterbe tartozó szoftverek</w:t>
      </w:r>
    </w:p>
    <w:p w:rsidR="00076824" w:rsidRPr="009F5143" w:rsidRDefault="00CF34B5">
      <w:pPr>
        <w:pStyle w:val="ProductList-Body"/>
        <w:rPr>
          <w:lang w:val="pt-BR"/>
        </w:rPr>
      </w:pPr>
      <w:r w:rsidRPr="009F5143">
        <w:rPr>
          <w:lang w:val="pt-BR"/>
        </w:rPr>
        <w:t>CIS Suite Datacenter a Windows Server Datacenter és a System Center Datacenter legújabb verzióit tartalmazza, amelyek az Ügyfél Frissítési Garancia fedezete alatt érhetőek el.</w:t>
      </w:r>
    </w:p>
    <w:p w:rsidR="00076824" w:rsidRDefault="00CF34B5">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Alkalmazandó Használati Jogok</w:t>
      </w:r>
    </w:p>
    <w:p w:rsidR="00076824" w:rsidRDefault="00CF34B5">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076824">
      <w:pPr>
        <w:pStyle w:val="ProductList-Body"/>
      </w:pPr>
    </w:p>
    <w:p w:rsidR="00076824" w:rsidRDefault="00CF34B5">
      <w:pPr>
        <w:pStyle w:val="ProductList-ClauseHeading"/>
        <w:outlineLvl w:val="3"/>
      </w:pPr>
      <w:r>
        <w:t>3.2 Kiszolgálólicenc és Felügyeleti Licenc hozzárendelése</w:t>
      </w:r>
    </w:p>
    <w:p w:rsidR="00076824" w:rsidRDefault="00CF34B5">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076824" w:rsidRDefault="00076824">
      <w:pPr>
        <w:pStyle w:val="ProductList-Body"/>
      </w:pPr>
    </w:p>
    <w:p w:rsidR="00076824" w:rsidRDefault="00CF34B5">
      <w:pPr>
        <w:pStyle w:val="ProductList-ClauseHeading"/>
        <w:outlineLvl w:val="3"/>
      </w:pPr>
      <w:r>
        <w:t>3.3 További feltételek</w:t>
      </w:r>
    </w:p>
    <w:p w:rsidR="00076824" w:rsidRDefault="00CF34B5">
      <w:pPr>
        <w:pStyle w:val="ProductList-Body"/>
      </w:pPr>
      <w:r>
        <w:t>Az Ügyfél a CIS Suite-ba tartozó egyes Termékek korábbi verzióit vagy alacsonyabb verzióit a Termékfeltételekben az adott Termékre vonatkozó licencfeltételek által megengedett módon futtathatja.</w:t>
      </w:r>
    </w:p>
    <w:p w:rsidR="00076824" w:rsidRDefault="00076824">
      <w:pPr>
        <w:pStyle w:val="ProductList-Body"/>
      </w:pPr>
    </w:p>
    <w:p w:rsidR="00076824" w:rsidRDefault="00CF34B5">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076824" w:rsidRDefault="00CF34B5">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w:t>
            </w:r>
            <w:hyperlink r:id="rId4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9F5143">
              <w:rPr>
                <w:color w:val="0563C1"/>
                <w:lang w:val="pt-BR"/>
              </w:rPr>
              <w:t>Frissítési Garanciával Egyenértékű Jogok</w:t>
            </w:r>
            <w:r>
              <w:fldChar w:fldCharType="end"/>
            </w:r>
            <w:r w:rsidRPr="009F5143">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Default="00CF34B5">
      <w:pPr>
        <w:pStyle w:val="ProductList-ClauseHeading"/>
        <w:outlineLvl w:val="3"/>
      </w:pPr>
      <w:r>
        <w:t>4.1 Microsoft Azure Hibrid Előny Windows Serverhez</w:t>
      </w:r>
    </w:p>
    <w:p w:rsidR="00076824" w:rsidRDefault="00CF34B5">
      <w:pPr>
        <w:pStyle w:val="ProductList-Body"/>
      </w:pPr>
      <w:r>
        <w:t xml:space="preserve">Azt, hogy miként lehet Windows Server lemezképeket a Microsoft Azure-on üzembe helyezni, a Microsoft Azure Terméktétel </w:t>
      </w:r>
      <w:hyperlink w:anchor="_Sec624">
        <w:r>
          <w:rPr>
            <w:color w:val="00467F"/>
            <w:u w:val="single"/>
          </w:rPr>
          <w:t>Section 8. Microsoft Azure Hybrid Benefit</w:t>
        </w:r>
      </w:hyperlink>
      <w:r>
        <w:t xml:space="preserve"> ismerteti.</w:t>
      </w:r>
    </w:p>
    <w:p w:rsidR="00076824" w:rsidRDefault="00076824">
      <w:pPr>
        <w:pStyle w:val="ProductList-Body"/>
      </w:pPr>
    </w:p>
    <w:p w:rsidR="00076824" w:rsidRDefault="00CF34B5">
      <w:pPr>
        <w:pStyle w:val="ProductList-ClauseHeading"/>
        <w:outlineLvl w:val="3"/>
      </w:pPr>
      <w:r>
        <w:t>4.2 Féléves Csatorna kiadások</w:t>
      </w:r>
    </w:p>
    <w:p w:rsidR="00076824" w:rsidRDefault="00CF34B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76824" w:rsidRDefault="00076824">
      <w:pPr>
        <w:pStyle w:val="ProductList-Body"/>
      </w:pPr>
    </w:p>
    <w:p w:rsidR="00076824" w:rsidRDefault="00CF34B5">
      <w:pPr>
        <w:pStyle w:val="ProductList-ClauseHeading"/>
        <w:outlineLvl w:val="3"/>
      </w:pPr>
      <w:r>
        <w:t>4.3 A System Center Configuration Manager Current Branch szoftverre vonatkozó jogok</w:t>
      </w:r>
    </w:p>
    <w:p w:rsidR="00076824" w:rsidRDefault="00CF34B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076824" w:rsidRDefault="00076824">
      <w:pPr>
        <w:pStyle w:val="ProductList-Body"/>
      </w:pPr>
    </w:p>
    <w:p w:rsidR="00076824" w:rsidRDefault="00CF34B5">
      <w:pPr>
        <w:pStyle w:val="ProductList-ClauseHeading"/>
        <w:outlineLvl w:val="3"/>
      </w:pPr>
      <w:r>
        <w:t>4.4 Előfizetési Licencekre vonatkozó Frissítési Garancia jogok és előnyök</w:t>
      </w:r>
    </w:p>
    <w:p w:rsidR="00076824" w:rsidRDefault="00CF34B5">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076824" w:rsidRDefault="00076824">
      <w:pPr>
        <w:pStyle w:val="ProductList-Body"/>
      </w:pPr>
    </w:p>
    <w:p w:rsidR="00076824" w:rsidRDefault="00CF34B5">
      <w:pPr>
        <w:pStyle w:val="ProductList-ClauseHeading"/>
        <w:outlineLvl w:val="3"/>
      </w:pPr>
      <w:r>
        <w:t>4.5 Kiszolgáló és Felhő Beléptetés (a továbbiakban „SCE”) – Microsoft Azure-beli Operációsrendszer-környezetek felügyeletének joga CIS Suite-Licencek esetén</w:t>
      </w:r>
    </w:p>
    <w:p w:rsidR="00076824" w:rsidRDefault="00CF34B5">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076824" w:rsidRDefault="00CF34B5">
      <w:pPr>
        <w:pStyle w:val="ProductList-Body"/>
        <w:ind w:left="720"/>
      </w:pPr>
      <w:r>
        <w:t>• Windows Server Virtuális Gép Példányai (ideértve az Azure HUB alatt telepített Példányokat is);</w:t>
      </w:r>
    </w:p>
    <w:p w:rsidR="00076824" w:rsidRDefault="00CF34B5">
      <w:pPr>
        <w:pStyle w:val="ProductList-Body"/>
        <w:ind w:left="720"/>
      </w:pPr>
      <w:r>
        <w:t>• a Felhőszolgáltatások példányai (Webes szerepkör és Dolgozó szerepkör);</w:t>
      </w:r>
    </w:p>
    <w:p w:rsidR="00076824" w:rsidRDefault="00CF34B5">
      <w:pPr>
        <w:pStyle w:val="ProductList-Body"/>
        <w:ind w:left="720"/>
      </w:pPr>
      <w:r>
        <w:t>• Tárfiókok;</w:t>
      </w:r>
    </w:p>
    <w:p w:rsidR="00076824" w:rsidRDefault="00CF34B5">
      <w:pPr>
        <w:pStyle w:val="ProductList-Body"/>
        <w:ind w:left="720"/>
      </w:pPr>
      <w:r>
        <w:t>• SQL Adatbázisok;</w:t>
      </w:r>
    </w:p>
    <w:p w:rsidR="00076824" w:rsidRDefault="00CF34B5">
      <w:pPr>
        <w:pStyle w:val="ProductList-Body"/>
        <w:ind w:left="720"/>
      </w:pPr>
      <w:r>
        <w:t>• webhelyek példányai.</w:t>
      </w:r>
    </w:p>
    <w:p w:rsidR="00076824" w:rsidRDefault="00076824">
      <w:pPr>
        <w:pStyle w:val="ProductList-Body"/>
      </w:pPr>
    </w:p>
    <w:p w:rsidR="00076824" w:rsidRDefault="00CF34B5">
      <w:pPr>
        <w:pStyle w:val="ProductList-ClauseHeading"/>
        <w:outlineLvl w:val="3"/>
      </w:pPr>
      <w:r>
        <w:t>4.6 Megújítási ajánlat Frissítési Garanciára Windows Server és System Center esetén</w:t>
      </w:r>
    </w:p>
    <w:p w:rsidR="00076824" w:rsidRDefault="00CF34B5">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B oszlop</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 (2 Rendszermaglicencből álló csomagok)</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 (2 Rendszermaglicencből álló csomagok)</w:t>
            </w:r>
          </w:p>
        </w:tc>
      </w:tr>
    </w:tbl>
    <w:p w:rsidR="00076824" w:rsidRDefault="00CF34B5">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076824" w:rsidRDefault="00076824">
      <w:pPr>
        <w:pStyle w:val="ProductList-Body"/>
      </w:pPr>
    </w:p>
    <w:p w:rsidR="00076824" w:rsidRDefault="00CF34B5">
      <w:pPr>
        <w:pStyle w:val="ProductList-ClauseHeading"/>
        <w:outlineLvl w:val="3"/>
      </w:pPr>
      <w:r>
        <w:t>4.7 A licencmodell változásához kapcsolódó használati jogok és licencterjedelmek – Jogosító Licenc</w:t>
      </w:r>
    </w:p>
    <w:p w:rsidR="00076824" w:rsidRDefault="00CF34B5">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60" w:name="_Sec862"/>
      <w:r>
        <w:t>Forefront</w:t>
      </w:r>
      <w:bookmarkEnd w:id="60"/>
      <w:r>
        <w:fldChar w:fldCharType="begin"/>
      </w:r>
      <w:r>
        <w:instrText xml:space="preserve"> TC "</w:instrText>
      </w:r>
      <w:bookmarkStart w:id="61" w:name="_Toc517907316"/>
      <w:r>
        <w:instrText>Forefront</w:instrText>
      </w:r>
      <w:bookmarkEnd w:id="61"/>
      <w:r>
        <w:instrText>" \l 2</w:instrText>
      </w:r>
      <w:r>
        <w:fldChar w:fldCharType="end"/>
      </w:r>
    </w:p>
    <w:p w:rsidR="00076824" w:rsidRDefault="00CF34B5">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BFBFBF"/>
              <w:bottom w:val="none" w:sz="4" w:space="0" w:color="BFBFBF"/>
              <w:right w:val="none" w:sz="4" w:space="0" w:color="6E6E6E"/>
            </w:tcBorders>
          </w:tcPr>
          <w:p w:rsidR="00076824" w:rsidRDefault="00CF34B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6824" w:rsidRDefault="00CF34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Forefront Identity Manager 2010 – Windows Live Edition</w:t>
      </w:r>
    </w:p>
    <w:p w:rsidR="00076824" w:rsidRDefault="00CF34B5">
      <w:pPr>
        <w:pStyle w:val="ProductList-Body"/>
      </w:pPr>
      <w:r>
        <w:t>A Forefront Identity Manager 2010 – Windows Live Edition az Identity Lifecycle Manager 2007 – Windows Live Edition következő verziója.</w:t>
      </w:r>
    </w:p>
    <w:p w:rsidR="00076824" w:rsidRDefault="00CF34B5">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Azonosító adatok importálása Forefront Identity Manager 2010 R2 Windows Live Edition</w:t>
      </w:r>
    </w:p>
    <w:p w:rsidR="00076824" w:rsidRDefault="00CF34B5">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076824" w:rsidRDefault="00076824">
      <w:pPr>
        <w:pStyle w:val="ProductList-Body"/>
      </w:pPr>
    </w:p>
    <w:p w:rsidR="00076824" w:rsidRDefault="00CF34B5">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17907317"/>
      <w:r>
        <w:instrText>Microsoft Dynamics 365 Helyszíni</w:instrText>
      </w:r>
      <w:bookmarkEnd w:id="67"/>
      <w:r>
        <w:instrText>" \l 2</w:instrText>
      </w:r>
      <w:r>
        <w:fldChar w:fldCharType="end"/>
      </w:r>
    </w:p>
    <w:p w:rsidR="00076824" w:rsidRDefault="00CF34B5">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04"/>
        <w:gridCol w:w="3624"/>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Hozzáférés kiszolgálószoftverhez Dynamics 365 for Team Members Helyszíni CAL licenccel</w:t>
      </w:r>
    </w:p>
    <w:p w:rsidR="00076824" w:rsidRDefault="00CF34B5">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3.2 Hozzáférés kiszolgálószoftverhez Dynamics 365 for Sales Helyszíni CAL licenccel</w:t>
      </w:r>
    </w:p>
    <w:p w:rsidR="00076824" w:rsidRDefault="00CF34B5">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Sales Helyszíni CAL (Eszköz és Felhasználói)</w:t>
            </w:r>
          </w:p>
          <w:p w:rsidR="00076824" w:rsidRDefault="00CF34B5">
            <w:pPr>
              <w:pStyle w:val="ProductList-TableBody"/>
            </w:pPr>
            <w:r>
              <w:t xml:space="preserve">CAL Licenccel Egyenértékű Licenc (lásd: </w:t>
            </w:r>
            <w:hyperlink r:id="rId42">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3.3 Hozzáférés kiszolgálószoftverhez Dynamics 365 for Customer Service Helyszíni CAL licenccel</w:t>
      </w:r>
    </w:p>
    <w:p w:rsidR="00076824" w:rsidRDefault="00CF34B5">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3.4 Hozzáférés kiszolgálószoftverhez Dynamics 365 for Operations Helyszíni CAL licenccel</w:t>
      </w:r>
    </w:p>
    <w:p w:rsidR="00076824" w:rsidRDefault="00CF34B5">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w:t>
            </w:r>
            <w:hyperlink r:id="rId43">
              <w:r>
                <w:rPr>
                  <w:color w:val="00467F"/>
                  <w:u w:val="single"/>
                </w:rPr>
                <w:t>A függelék</w:t>
              </w:r>
            </w:hyperlink>
            <w:r>
              <w:t>)</w:t>
            </w:r>
          </w:p>
        </w:tc>
      </w:tr>
    </w:tbl>
    <w:p w:rsidR="00076824" w:rsidRDefault="00076824">
      <w:pPr>
        <w:pStyle w:val="ProductList-Body"/>
      </w:pPr>
    </w:p>
    <w:p w:rsidR="00076824" w:rsidRDefault="00CF34B5">
      <w:pPr>
        <w:pStyle w:val="ProductList-ClauseHeading"/>
        <w:outlineLvl w:val="3"/>
      </w:pPr>
      <w:r>
        <w:t>3.5 Hozzáférés kiszolgálószoftverhez Dynamics 365 for Operations Tevékenység Helyszíni CAL licenccel</w:t>
      </w:r>
    </w:p>
    <w:p w:rsidR="00076824" w:rsidRDefault="00CF34B5">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3.6 Hozzáférés kiszolgálószoftverhez Dynamics 365 for Operations Eszköz Helyszíni CAL licenccel</w:t>
      </w:r>
    </w:p>
    <w:p w:rsidR="00076824" w:rsidRDefault="00CF34B5">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rsidR="00076824" w:rsidRDefault="00076824">
      <w:pPr>
        <w:pStyle w:val="ProductList-ClauseHeading"/>
        <w:outlineLvl w:val="3"/>
      </w:pPr>
    </w:p>
    <w:p w:rsidR="00076824" w:rsidRDefault="00CF34B5">
      <w:pPr>
        <w:pStyle w:val="ProductList-ClauseHeading"/>
        <w:outlineLvl w:val="3"/>
      </w:pPr>
      <w:r>
        <w:t>3.7 Használati jogok Dynamics 365 for Operations Servers licencek esetén</w:t>
      </w:r>
    </w:p>
    <w:p w:rsidR="00076824" w:rsidRDefault="00CF34B5">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076824" w:rsidRDefault="00076824">
      <w:pPr>
        <w:pStyle w:val="ProductList-Body"/>
      </w:pPr>
    </w:p>
    <w:p w:rsidR="00076824" w:rsidRDefault="00CF34B5">
      <w:pPr>
        <w:pStyle w:val="ProductList-ClauseHeading"/>
        <w:outlineLvl w:val="3"/>
      </w:pPr>
      <w:r>
        <w:t>3.8 Használati jogok Dynamics 365 Helyszíni licencek esetén</w:t>
      </w:r>
    </w:p>
    <w:p w:rsidR="00076824" w:rsidRDefault="00CF34B5">
      <w:pPr>
        <w:pStyle w:val="ProductList-SubClauseHeading"/>
        <w:outlineLvl w:val="4"/>
      </w:pPr>
      <w:r>
        <w:t>3.8.1 Kiszolgálóra vonatkozó használati jogok Dynamics 365 CAL licencek esetén</w:t>
      </w:r>
    </w:p>
    <w:p w:rsidR="00076824" w:rsidRDefault="00CF34B5">
      <w:pPr>
        <w:pStyle w:val="ProductList-BodyIndented"/>
      </w:pPr>
      <w:r>
        <w:t>Azok az Ügyfelek, akik Dynamics 365 CAL licenccel rendelkeznek, a kapcsolódó Dynamics 365 Server szoftver tetszőleges számú példányát telepíthetik és használhatják egy hálózati kiszolgálón vagy egy megosztott kiszolgálón. Ez a jog nem vonatkozik a Dynamics 365 for Operations Server licencre.</w:t>
      </w:r>
    </w:p>
    <w:p w:rsidR="00076824" w:rsidRDefault="00076824">
      <w:pPr>
        <w:pStyle w:val="ProductList-BodyIndented"/>
      </w:pPr>
    </w:p>
    <w:p w:rsidR="00076824" w:rsidRDefault="00CF34B5">
      <w:pPr>
        <w:pStyle w:val="ProductList-SubClauseHeading"/>
        <w:outlineLvl w:val="4"/>
      </w:pPr>
      <w:r>
        <w:t>3.8.2 Megfelelő Ajánlatokra való jogosultság</w:t>
      </w:r>
    </w:p>
    <w:p w:rsidR="00076824" w:rsidRDefault="00CF34B5">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076824" w:rsidRDefault="00076824">
      <w:pPr>
        <w:pStyle w:val="ProductList-BodyIndented"/>
      </w:pPr>
    </w:p>
    <w:p w:rsidR="00076824" w:rsidRDefault="00CF34B5">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Dynamics CRM 2016 for Microsoft Office Outlook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jelentéskészítési bővítmények a Dynamics CRM 2016 szoftverhez</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Marketing Connector for Dynamics CRM (a Workgroup Server kivételével)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június</w:t>
              </w:r>
            </w:hyperlink>
            <w:r>
              <w:t xml:space="preserve">; </w:t>
            </w:r>
            <w:hyperlink r:id="rId45">
              <w:r>
                <w:rPr>
                  <w:color w:val="00467F"/>
                  <w:u w:val="single"/>
                </w:rPr>
                <w:t>Termékfeltételek – 2016. december</w:t>
              </w:r>
            </w:hyperlink>
            <w:r>
              <w:t xml:space="preserve">; </w:t>
            </w:r>
            <w:hyperlink r:id="rId46">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4.1 Kiszolgálóra vonatkozó használati jogok</w:t>
      </w:r>
    </w:p>
    <w:p w:rsidR="00076824" w:rsidRPr="009F5143" w:rsidRDefault="00CF34B5">
      <w:pPr>
        <w:pStyle w:val="ProductList-Body"/>
        <w:rPr>
          <w:lang w:val="pt-BR"/>
        </w:rPr>
      </w:pPr>
      <w:r w:rsidRPr="009F5143">
        <w:rPr>
          <w:lang w:val="pt-BR"/>
        </w:rPr>
        <w:t>A Dynamics 365 Kiszolgáló helyett az ügyfél használhatja a Dynamics CRM Server 2016 szoftvert vagy e kiszolgálószoftver bármelyik korábbi verzióját. A Dynamics 365 for Operations Server helyett az Ügyfél használhatja a Dynamics AX 2012 R3 szoftvert vagy e kiszolgálószoftver bármelyik korábbi verzióját. Azok az ügyfelek, akik Frissítési Garanciával rendelkeznek a Dynamics 365 Helyszíni CAL licencekre vonatkozóan, használhatják a Dynamics 365 Helyszíni Kiszolgáló licencnek a CAL licencek vagy a Dynamics 365-szolgáltatások USL licencek megvásárlásával együtt beszerzett új verzióit.</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4.2 Kiszolgálóra vonatkozó használati jogok Dynamics 365 for Operations Server licencek esetén</w:t>
      </w:r>
    </w:p>
    <w:p w:rsidR="00076824" w:rsidRPr="009F5143" w:rsidRDefault="00CF34B5">
      <w:pPr>
        <w:pStyle w:val="ProductList-Body"/>
        <w:rPr>
          <w:lang w:val="pt-BR"/>
        </w:rPr>
      </w:pPr>
      <w:r w:rsidRPr="009F5143">
        <w:rPr>
          <w:lang w:val="pt-BR"/>
        </w:rP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4.3 Honosítás és frissítések</w:t>
      </w:r>
    </w:p>
    <w:p w:rsidR="00076824" w:rsidRPr="009F5143" w:rsidRDefault="00CF34B5">
      <w:pPr>
        <w:pStyle w:val="ProductList-Body"/>
        <w:rPr>
          <w:lang w:val="pt-BR"/>
        </w:rPr>
      </w:pPr>
      <w:r w:rsidRPr="009F5143">
        <w:rPr>
          <w:lang w:val="pt-BR"/>
        </w:rPr>
        <w:t xml:space="preserve">Az Ügyfél jogosult megkapni a kormányzati adózási és szabályozási követelményekkel kapcsolatos frissítéseket, és jogosult felhasználni őket a Licencelt Kiszolgálókon, feltéve, hogy a </w:t>
      </w:r>
      <w:r>
        <w:fldChar w:fldCharType="begin"/>
      </w:r>
      <w:r w:rsidRPr="009F5143">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9F5143">
        <w:rPr>
          <w:color w:val="0563C1"/>
          <w:lang w:val="pt-BR"/>
        </w:rPr>
        <w:t>Licencelt Kiszolgálókhoz</w:t>
      </w:r>
      <w:r>
        <w:fldChar w:fldCharType="end"/>
      </w:r>
      <w:r w:rsidRPr="009F5143">
        <w:rPr>
          <w:lang w:val="pt-BR"/>
        </w:rPr>
        <w:t xml:space="preserve"> és a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 licencekhez</w:t>
      </w:r>
      <w:r>
        <w:fldChar w:fldCharType="end"/>
      </w:r>
      <w:r w:rsidRPr="009F5143">
        <w:rPr>
          <w:lang w:val="pt-BR"/>
        </w:rPr>
        <w:t xml:space="preserve"> érvényes Frissítési Garanciával vagy ezzel egyenértékű licenccel rendelkezik.</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4.4 Egyesített Ügyfélszolgálat (a továbbiakban „USD”)</w:t>
      </w:r>
    </w:p>
    <w:p w:rsidR="00076824" w:rsidRPr="009F5143" w:rsidRDefault="00CF34B5">
      <w:pPr>
        <w:pStyle w:val="ProductList-Body"/>
        <w:rPr>
          <w:lang w:val="pt-BR"/>
        </w:rPr>
      </w:pPr>
      <w:r w:rsidRPr="009F5143">
        <w:rPr>
          <w:lang w:val="pt-BR"/>
        </w:rP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rsidRPr="009F5143">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F5143">
        <w:rPr>
          <w:color w:val="0563C1"/>
          <w:lang w:val="pt-BR"/>
        </w:rPr>
        <w:t>Licencelt Eszközön</w:t>
      </w:r>
      <w:r>
        <w:fldChar w:fldCharType="end"/>
      </w:r>
      <w:r w:rsidRPr="009F5143">
        <w:rPr>
          <w:lang w:val="pt-BR"/>
        </w:rPr>
        <w:t xml:space="preserve">. Az USD használati joga arra a felhasználóra, illetve eszközre korlátozódik, akihez, illetve amelyhez a megfelelő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w:t>
      </w:r>
      <w:r>
        <w:fldChar w:fldCharType="end"/>
      </w:r>
      <w:r w:rsidRPr="009F5143">
        <w:rPr>
          <w:lang w:val="pt-BR"/>
        </w:rPr>
        <w:t xml:space="preserve"> hozzá van rendelve.</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4.5 Dynamics CustomerSource</w:t>
      </w:r>
    </w:p>
    <w:p w:rsidR="00076824" w:rsidRPr="009F5143" w:rsidRDefault="00CF34B5">
      <w:pPr>
        <w:pStyle w:val="ProductList-Body"/>
        <w:rPr>
          <w:lang w:val="pt-BR"/>
        </w:rPr>
      </w:pPr>
      <w:r w:rsidRPr="009F5143">
        <w:rPr>
          <w:lang w:val="pt-BR"/>
        </w:rPr>
        <w:t xml:space="preserve">A Dynamics 365 Helyszíni CAL licencet érvényes Frissítési Garanciával használó ügyfelek elérhetik a CustomerSource webhelyet. </w:t>
      </w:r>
    </w:p>
    <w:p w:rsidR="00076824" w:rsidRPr="009F5143"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7318"/>
      <w:r>
        <w:instrText>Microsoft Identity Manager</w:instrText>
      </w:r>
      <w:bookmarkEnd w:id="73"/>
      <w:r>
        <w:instrText>" \l 2</w:instrText>
      </w:r>
      <w:r>
        <w:fldChar w:fldCharType="end"/>
      </w:r>
    </w:p>
    <w:p w:rsidR="00076824" w:rsidRDefault="00CF34B5">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BFBFBF"/>
              <w:bottom w:val="dashed" w:sz="4" w:space="0" w:color="BFBFBF"/>
              <w:right w:val="none" w:sz="4" w:space="0" w:color="6E6E6E"/>
            </w:tcBorders>
          </w:tcPr>
          <w:p w:rsidR="00076824" w:rsidRDefault="00CF34B5">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BFBFBF"/>
              <w:bottom w:val="none" w:sz="4" w:space="0" w:color="BFBFBF"/>
              <w:right w:val="none" w:sz="4" w:space="0" w:color="6E6E6E"/>
            </w:tcBorders>
          </w:tcPr>
          <w:p w:rsidR="00076824" w:rsidRDefault="00CF34B5">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6824" w:rsidRDefault="00076824">
            <w:pPr>
              <w:pStyle w:val="ProductList-TableBody"/>
            </w:pPr>
          </w:p>
        </w:tc>
      </w:tr>
    </w:tbl>
    <w:p w:rsidR="00076824" w:rsidRDefault="00CF34B5">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78" w:name="_Sec611"/>
      <w:r>
        <w:t>Office-alkalmazások</w:t>
      </w:r>
      <w:bookmarkEnd w:id="78"/>
      <w:r>
        <w:fldChar w:fldCharType="begin"/>
      </w:r>
      <w:r>
        <w:instrText xml:space="preserve"> TC "</w:instrText>
      </w:r>
      <w:bookmarkStart w:id="79" w:name="_Toc517907319"/>
      <w:r>
        <w:instrText>Office-alkalmazások</w:instrText>
      </w:r>
      <w:bookmarkEnd w:id="79"/>
      <w:r>
        <w:instrText>" \l 2</w:instrText>
      </w:r>
      <w:r>
        <w:fldChar w:fldCharType="end"/>
      </w:r>
    </w:p>
    <w:p w:rsidR="00076824" w:rsidRDefault="00CF34B5">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17907320"/>
      <w:r>
        <w:instrText>Office Asztali alkalmazások</w:instrText>
      </w:r>
      <w:bookmarkEnd w:id="81"/>
      <w:r>
        <w:instrText>" \l 3</w:instrText>
      </w:r>
      <w:r>
        <w:fldChar w:fldCharType="end"/>
      </w:r>
    </w:p>
    <w:p w:rsidR="00076824" w:rsidRDefault="00CF34B5">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000000"/>
              <w:bottom w:val="dashed" w:sz="4" w:space="0" w:color="BFBFBF"/>
              <w:right w:val="single" w:sz="6" w:space="0" w:color="FFFFFF"/>
            </w:tcBorders>
          </w:tcPr>
          <w:p w:rsidR="00076824" w:rsidRDefault="00CF34B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0768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none" w:sz="4" w:space="0" w:color="BFBFBF"/>
              <w:right w:val="single" w:sz="6" w:space="0" w:color="FFFFFF"/>
            </w:tcBorders>
          </w:tcPr>
          <w:p w:rsidR="00076824" w:rsidRDefault="00CF34B5">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6824" w:rsidRDefault="000768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9F51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F5143">
              <w:rPr>
                <w:color w:val="0563C1"/>
                <w:lang w:val="pt-BR"/>
              </w:rPr>
              <w:t>Hallgatói Használati Előny</w:t>
            </w:r>
            <w:r>
              <w:fldChar w:fldCharType="end"/>
            </w:r>
            <w:r w:rsidRPr="009F5143">
              <w:rPr>
                <w:lang w:val="pt-BR"/>
              </w:rPr>
              <w:t xml:space="preserve">: </w:t>
            </w:r>
            <w:hyperlink w:anchor="_Sec1230">
              <w:r w:rsidRPr="009F5143">
                <w:rPr>
                  <w:color w:val="00467F"/>
                  <w:u w:val="single"/>
                  <w:lang w:val="pt-BR"/>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Project Professional 2016</w:t>
      </w:r>
    </w:p>
    <w:p w:rsidR="00076824" w:rsidRPr="009F5143" w:rsidRDefault="00CF34B5">
      <w:pPr>
        <w:pStyle w:val="ProductList-Body"/>
        <w:rPr>
          <w:lang w:val="pt-BR"/>
        </w:rPr>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w:t>
      </w:r>
      <w:r w:rsidRPr="009F5143">
        <w:rPr>
          <w:lang w:val="pt-BR"/>
        </w:rPr>
        <w:t>A Project Server 2016</w:t>
      </w:r>
      <w:r>
        <w:fldChar w:fldCharType="begin"/>
      </w:r>
      <w:r w:rsidRPr="009F5143">
        <w:rPr>
          <w:lang w:val="pt-BR"/>
        </w:rPr>
        <w:instrText xml:space="preserve"> XE "Project Server 2016" </w:instrText>
      </w:r>
      <w:r>
        <w:fldChar w:fldCharType="end"/>
      </w:r>
      <w:r w:rsidRPr="009F5143">
        <w:rPr>
          <w:lang w:val="pt-BR"/>
        </w:rPr>
        <w:t xml:space="preserve"> e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w:t>
      </w:r>
      <w:r>
        <w:fldChar w:fldCharType="end"/>
      </w:r>
      <w:r w:rsidRPr="009F5143">
        <w:rPr>
          <w:lang w:val="pt-BR"/>
        </w:rPr>
        <w:t xml:space="preserve"> által biztosított elérési joga akkor jár le, amikor a megfelelő Project Professional 2016 Licenc lejár.</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2.2 Otthoni Munkavégzés</w:t>
      </w:r>
    </w:p>
    <w:p w:rsidR="00076824" w:rsidRPr="009F5143" w:rsidRDefault="00CF34B5">
      <w:pPr>
        <w:pStyle w:val="ProductList-Body"/>
        <w:rPr>
          <w:lang w:val="pt-BR"/>
        </w:rPr>
      </w:pPr>
      <w:r w:rsidRPr="009F5143">
        <w:rPr>
          <w:lang w:val="pt-BR"/>
        </w:rPr>
        <w:t xml:space="preserve">Az Otthoni Munkavégzési Licenc olyan külön megvásárolható Licenc, amely az Office Standard vagy az Office Professional Plus termék egy teljes </w:t>
      </w:r>
      <w:r>
        <w:fldChar w:fldCharType="begin"/>
      </w:r>
      <w:r w:rsidRPr="009F5143">
        <w:rPr>
          <w:lang w:val="pt-BR"/>
        </w:rPr>
        <w:instrText xml:space="preserve"> AutoTextList   \s NoStyle \t "A Licenc annak joga, hogy valamely Terméket letöltsenek, telepítsenek, elérjenek és használjanak." </w:instrText>
      </w:r>
      <w:r>
        <w:fldChar w:fldCharType="separate"/>
      </w:r>
      <w:r w:rsidRPr="009F5143">
        <w:rPr>
          <w:color w:val="0563C1"/>
          <w:lang w:val="pt-BR"/>
        </w:rPr>
        <w:t>Licencéhez</w:t>
      </w:r>
      <w:r>
        <w:fldChar w:fldCharType="end"/>
      </w:r>
      <w:r w:rsidRPr="009F5143">
        <w:rPr>
          <w:lang w:val="pt-BR"/>
        </w:rPr>
        <w:t xml:space="preserve"> kapcsolódóan szerezhető be. Megengedi, hogy a szoftver </w:t>
      </w:r>
      <w:r>
        <w:fldChar w:fldCharType="begin"/>
      </w:r>
      <w:r w:rsidRPr="009F5143">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9F5143">
        <w:rPr>
          <w:color w:val="0563C1"/>
          <w:lang w:val="pt-BR"/>
        </w:rPr>
        <w:t>Elsődleges Felhasználója</w:t>
      </w:r>
      <w:r>
        <w:fldChar w:fldCharType="end"/>
      </w:r>
      <w:r w:rsidRPr="009F5143">
        <w:rPr>
          <w:lang w:val="pt-BR"/>
        </w:rPr>
        <w:t xml:space="preserve"> a szoftvert az Ügyfélnek és az Ügyfél társvállalatainak telephelyein kívül (például a felhasználó otthonában) található egy (1) eszközre is telepítse, és azon használja.</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2.3 Platformfüggetlen</w:t>
      </w:r>
    </w:p>
    <w:p w:rsidR="00076824" w:rsidRPr="009F5143" w:rsidRDefault="00CF34B5">
      <w:pPr>
        <w:pStyle w:val="ProductList-Body"/>
        <w:rPr>
          <w:lang w:val="pt-BR"/>
        </w:rPr>
      </w:pPr>
      <w:r w:rsidRPr="009F5143">
        <w:rPr>
          <w:lang w:val="pt-BR"/>
        </w:rP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2.4 Következő verziók</w:t>
      </w:r>
    </w:p>
    <w:p w:rsidR="00076824" w:rsidRPr="009F5143" w:rsidRDefault="00CF34B5">
      <w:pPr>
        <w:pStyle w:val="ProductList-Body"/>
        <w:rPr>
          <w:lang w:val="pt-BR"/>
        </w:rPr>
      </w:pPr>
      <w:r w:rsidRPr="009F5143">
        <w:rPr>
          <w:lang w:val="pt-BR"/>
        </w:rPr>
        <w:t>A Skype 2016 Vállalati verzió a Lync 2013 következő verziója.</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2.5 Office Online Server</w:t>
      </w:r>
    </w:p>
    <w:p w:rsidR="00076824" w:rsidRDefault="00CF34B5">
      <w:pPr>
        <w:pStyle w:val="ProductList-Body"/>
      </w:pPr>
      <w:r w:rsidRPr="009F5143">
        <w:rPr>
          <w:lang w:val="pt-BR"/>
        </w:rPr>
        <w:t xml:space="preserve">Azok az Ügyfelek, akik 2016. augusztus 1. előtt vásárolnak Office Standard 2016 vagy Office Professional Plus 2016 licencet, a </w:t>
      </w:r>
      <w:hyperlink w:anchor="_Sec564">
        <w:r w:rsidRPr="009F5143">
          <w:rPr>
            <w:color w:val="00467F"/>
            <w:u w:val="single"/>
            <w:lang w:val="pt-BR"/>
          </w:rPr>
          <w:t>B függelék</w:t>
        </w:r>
      </w:hyperlink>
      <w:r w:rsidRPr="009F5143">
        <w:rPr>
          <w:lang w:val="pt-BR"/>
        </w:rPr>
        <w:t xml:space="preserve"> Office Online szakaszában foglaltaknak megfelelően használhatják a szerkesztési funkciókat ezekkel a licencekkel. </w:t>
      </w:r>
      <w:r>
        <w:t>Ez a jogosultság 2019. augusztus 1-én lejár.</w:t>
      </w:r>
    </w:p>
    <w:p w:rsidR="00076824" w:rsidRDefault="00076824">
      <w:pPr>
        <w:pStyle w:val="ProductList-Body"/>
      </w:pPr>
    </w:p>
    <w:p w:rsidR="00076824" w:rsidRDefault="00CF34B5">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Office 2013 RT Otthoni és diákverzió Kereskedelmi Használati Jogok</w:t>
      </w:r>
    </w:p>
    <w:p w:rsidR="00076824" w:rsidRDefault="00CF34B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076824" w:rsidRDefault="00076824">
      <w:pPr>
        <w:pStyle w:val="ProductList-Body"/>
      </w:pPr>
    </w:p>
    <w:p w:rsidR="00076824" w:rsidRDefault="00CF34B5">
      <w:pPr>
        <w:pStyle w:val="ProductList-ClauseHeading"/>
        <w:outlineLvl w:val="4"/>
      </w:pPr>
      <w:r>
        <w:t>3.2 Az Office Professional Plus 2016 és az Office Standard 2016 – Office 2013 RT Otthoni és diákverzió kereskedelmi célú használata</w:t>
      </w:r>
    </w:p>
    <w:p w:rsidR="00076824" w:rsidRDefault="00CF34B5">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76824" w:rsidRDefault="00076824">
      <w:pPr>
        <w:pStyle w:val="ProductList-Body"/>
      </w:pPr>
    </w:p>
    <w:p w:rsidR="00076824" w:rsidRDefault="00CF34B5">
      <w:pPr>
        <w:pStyle w:val="ProductList-ClauseHeading"/>
        <w:outlineLvl w:val="4"/>
      </w:pPr>
      <w:r>
        <w:t>3.3 Oktatási programok</w:t>
      </w:r>
    </w:p>
    <w:p w:rsidR="00076824" w:rsidRDefault="00CF34B5">
      <w:pPr>
        <w:pStyle w:val="ProductList-Body"/>
      </w:pPr>
      <w:r>
        <w:t>Az alábbiak az Oktatási Mennyiségi Licencprogramban részt vevő ügyfelekre alkalmazandók.</w:t>
      </w:r>
    </w:p>
    <w:p w:rsidR="00076824" w:rsidRDefault="00076824">
      <w:pPr>
        <w:pStyle w:val="ProductList-Body"/>
      </w:pPr>
    </w:p>
    <w:p w:rsidR="00076824" w:rsidRDefault="00CF34B5">
      <w:pPr>
        <w:pStyle w:val="ProductList-SubClauseHeading"/>
        <w:outlineLvl w:val="5"/>
      </w:pPr>
      <w:r>
        <w:t>3.3.1 Az Office 365 ProPlus termékre vonatkozó kiterjesztett használati jogok</w:t>
      </w:r>
    </w:p>
    <w:p w:rsidR="00076824" w:rsidRDefault="00CF34B5">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3.3.2 Végzett Hallgatókra vonatkozó előny</w:t>
      </w:r>
    </w:p>
    <w:p w:rsidR="00076824" w:rsidRDefault="00CF34B5">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076824" w:rsidRDefault="00076824">
      <w:pPr>
        <w:pStyle w:val="ProductList-BodyIndented"/>
      </w:pPr>
    </w:p>
    <w:p w:rsidR="00076824" w:rsidRDefault="00CF34B5">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Project Professional 2016</w:t>
      </w:r>
    </w:p>
    <w:p w:rsidR="00076824" w:rsidRDefault="00CF34B5">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86" w:name="_Sec680"/>
      <w:r>
        <w:t>Office for Mac</w:t>
      </w:r>
      <w:bookmarkEnd w:id="86"/>
      <w:r>
        <w:fldChar w:fldCharType="begin"/>
      </w:r>
      <w:r>
        <w:instrText xml:space="preserve"> TC "</w:instrText>
      </w:r>
      <w:bookmarkStart w:id="87" w:name="_Toc517907321"/>
      <w:r>
        <w:instrText>Office for Mac</w:instrText>
      </w:r>
      <w:bookmarkEnd w:id="87"/>
      <w:r>
        <w:instrText>" \l 3</w:instrText>
      </w:r>
      <w:r>
        <w:fldChar w:fldCharType="end"/>
      </w:r>
    </w:p>
    <w:p w:rsidR="00076824" w:rsidRDefault="00CF34B5">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Következő verziók</w:t>
      </w:r>
    </w:p>
    <w:p w:rsidR="00076824" w:rsidRDefault="00CF34B5">
      <w:pPr>
        <w:pStyle w:val="ProductList-Body"/>
      </w:pPr>
      <w:r>
        <w:t>Az Outlook for Mac 2011 az Entourage for Mac 2008 következő verziója. A Lync for Mac 2011 a Communicator for Mac 2011</w:t>
      </w:r>
      <w:r>
        <w:fldChar w:fldCharType="begin"/>
      </w:r>
      <w:r>
        <w:instrText xml:space="preserve"> XE "Communicator for Mac 2011" </w:instrText>
      </w:r>
      <w:r>
        <w:fldChar w:fldCharType="end"/>
      </w:r>
      <w:r>
        <w:t xml:space="preserve"> következő verziója.</w:t>
      </w:r>
    </w:p>
    <w:p w:rsidR="00076824" w:rsidRDefault="00076824">
      <w:pPr>
        <w:pStyle w:val="ProductList-Body"/>
      </w:pPr>
    </w:p>
    <w:p w:rsidR="00076824" w:rsidRDefault="00CF34B5">
      <w:pPr>
        <w:pStyle w:val="ProductList-ClauseHeading"/>
        <w:outlineLvl w:val="4"/>
      </w:pPr>
      <w:r>
        <w:t>2.2 Otthoni Munkavégzés</w:t>
      </w:r>
    </w:p>
    <w:p w:rsidR="00076824" w:rsidRDefault="00CF34B5">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076824" w:rsidRDefault="00076824">
      <w:pPr>
        <w:pStyle w:val="ProductList-Body"/>
      </w:pPr>
    </w:p>
    <w:p w:rsidR="00076824" w:rsidRDefault="00CF34B5">
      <w:pPr>
        <w:pStyle w:val="ProductList-ClauseHeading"/>
        <w:outlineLvl w:val="4"/>
      </w:pPr>
      <w:r>
        <w:t>2.3 Platformfüggetlen</w:t>
      </w:r>
    </w:p>
    <w:p w:rsidR="00076824" w:rsidRDefault="00CF34B5">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076824" w:rsidRDefault="00076824">
      <w:pPr>
        <w:pStyle w:val="ProductList-Body"/>
      </w:pPr>
    </w:p>
    <w:p w:rsidR="00076824" w:rsidRDefault="00CF34B5">
      <w:pPr>
        <w:pStyle w:val="ProductList-ClauseHeading"/>
        <w:outlineLvl w:val="4"/>
      </w:pPr>
      <w:r>
        <w:t>2.4 Office Online Server</w:t>
      </w:r>
    </w:p>
    <w:p w:rsidR="00076824" w:rsidRDefault="00CF34B5">
      <w:pPr>
        <w:pStyle w:val="ProductList-Body"/>
      </w:pPr>
      <w:r>
        <w:t xml:space="preserve">Azok az Ügyfelek, akik 2016. augusztus 1. előtt vásárolnak Mac Standard licencet, a </w:t>
      </w:r>
      <w:hyperlink r:id="rId48">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076824" w:rsidRDefault="00CF34B5">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Az Office 2013 RT Otthoni és diákverzió kereskedelmi használata</w:t>
      </w:r>
    </w:p>
    <w:p w:rsidR="00076824" w:rsidRDefault="00CF34B5">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76824" w:rsidRDefault="00CF34B5">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92" w:name="_Sec612"/>
      <w:r>
        <w:t>Office-kiszolgálók</w:t>
      </w:r>
      <w:bookmarkEnd w:id="92"/>
      <w:r>
        <w:fldChar w:fldCharType="begin"/>
      </w:r>
      <w:r>
        <w:instrText xml:space="preserve"> TC "</w:instrText>
      </w:r>
      <w:bookmarkStart w:id="93" w:name="_Toc517907322"/>
      <w:r>
        <w:instrText>Office-kiszolgálók</w:instrText>
      </w:r>
      <w:bookmarkEnd w:id="93"/>
      <w:r>
        <w:instrText>" \l 2</w:instrText>
      </w:r>
      <w:r>
        <w:fldChar w:fldCharType="end"/>
      </w:r>
    </w:p>
    <w:p w:rsidR="00076824" w:rsidRDefault="00CF34B5">
      <w:pPr>
        <w:pStyle w:val="ProductList-Offering2HeadingNoBorder"/>
        <w:outlineLvl w:val="2"/>
      </w:pPr>
      <w:bookmarkStart w:id="94" w:name="_Sec638"/>
      <w:r>
        <w:t>Exchange Server</w:t>
      </w:r>
      <w:bookmarkEnd w:id="94"/>
      <w:r>
        <w:fldChar w:fldCharType="begin"/>
      </w:r>
      <w:r>
        <w:instrText xml:space="preserve"> TC "</w:instrText>
      </w:r>
      <w:bookmarkStart w:id="95" w:name="_Toc517907323"/>
      <w:r>
        <w:instrText>Exchange Server</w:instrText>
      </w:r>
      <w:bookmarkEnd w:id="95"/>
      <w:r>
        <w:instrText>" \l 3</w:instrText>
      </w:r>
      <w:r>
        <w:fldChar w:fldCharType="end"/>
      </w:r>
    </w:p>
    <w:p w:rsidR="00076824" w:rsidRDefault="00CF34B5">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Exchange Online 1.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3.1.1 Az Exchange Nagyvállalati CAL további funkciói</w:t>
      </w:r>
    </w:p>
    <w:p w:rsidR="00076824" w:rsidRDefault="00CF34B5">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Exchange Online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076824">
      <w:pPr>
        <w:pStyle w:val="ProductList-Body"/>
      </w:pPr>
    </w:p>
    <w:p w:rsidR="00076824" w:rsidRDefault="00CF34B5">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Az Exchange Nagyvállalati CAL Szolgáltatásokkal 2016 kiegészítő feltételei és kikötései</w:t>
      </w:r>
    </w:p>
    <w:p w:rsidR="00076824" w:rsidRDefault="00CF34B5">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1">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00" w:name="_Sec639"/>
      <w:r>
        <w:t>Project Server</w:t>
      </w:r>
      <w:bookmarkEnd w:id="100"/>
      <w:r>
        <w:fldChar w:fldCharType="begin"/>
      </w:r>
      <w:r>
        <w:instrText xml:space="preserve"> TC "</w:instrText>
      </w:r>
      <w:bookmarkStart w:id="101" w:name="_Toc517907324"/>
      <w:r>
        <w:instrText>Project Server</w:instrText>
      </w:r>
      <w:bookmarkEnd w:id="101"/>
      <w:r>
        <w:instrText>" \l 3</w:instrText>
      </w:r>
      <w:r>
        <w:fldChar w:fldCharType="end"/>
      </w:r>
    </w:p>
    <w:p w:rsidR="00076824" w:rsidRDefault="00CF34B5">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6824" w:rsidRDefault="00CF34B5">
            <w:pPr>
              <w:pStyle w:val="ProductList-TableBody"/>
            </w:pPr>
            <w:r>
              <w:t>Project Online Essentials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Project Online Premium Felhasználói SL</w:t>
            </w:r>
          </w:p>
        </w:tc>
      </w:tr>
    </w:tbl>
    <w:p w:rsidR="00076824" w:rsidRDefault="00076824">
      <w:pPr>
        <w:pStyle w:val="ProductList-Body"/>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06" w:name="_Sec640"/>
      <w:r>
        <w:t>SharePoint Server</w:t>
      </w:r>
      <w:bookmarkEnd w:id="106"/>
      <w:r>
        <w:fldChar w:fldCharType="begin"/>
      </w:r>
      <w:r>
        <w:instrText xml:space="preserve"> TC "</w:instrText>
      </w:r>
      <w:bookmarkStart w:id="107" w:name="_Toc517907325"/>
      <w:r>
        <w:instrText>SharePoint Server</w:instrText>
      </w:r>
      <w:bookmarkEnd w:id="107"/>
      <w:r>
        <w:instrText>" \l 3</w:instrText>
      </w:r>
      <w:r>
        <w:fldChar w:fldCharType="end"/>
      </w:r>
    </w:p>
    <w:p w:rsidR="00076824" w:rsidRDefault="00CF34B5">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SharePoint Online 2. csomag Felhasználói SL</w:t>
            </w:r>
          </w:p>
        </w:tc>
      </w:tr>
    </w:tbl>
    <w:p w:rsidR="00076824" w:rsidRDefault="00076824">
      <w:pPr>
        <w:pStyle w:val="ProductList-Body"/>
      </w:pPr>
    </w:p>
    <w:p w:rsidR="00076824" w:rsidRDefault="00CF34B5">
      <w:pPr>
        <w:pStyle w:val="ProductList-SubClauseHeading"/>
        <w:outlineLvl w:val="5"/>
      </w:pPr>
      <w:r>
        <w:t>3.2.1 A SharePoint Nagyvállalati CAL további SharePoint Server-funkciói</w:t>
      </w:r>
    </w:p>
    <w:p w:rsidR="00076824" w:rsidRDefault="00CF34B5">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SharePoint Online 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ClauseHeading"/>
        <w:outlineLvl w:val="4"/>
      </w:pPr>
      <w:r>
        <w:t>3.3 A nyilvánosan elérhető tartalmakhoz hozzáférő felhasználók számára nem kell CAL licenc</w:t>
      </w:r>
    </w:p>
    <w:p w:rsidR="00076824" w:rsidRDefault="00CF34B5">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076824" w:rsidRDefault="00076824">
      <w:pPr>
        <w:pStyle w:val="ProductList-Body"/>
      </w:pPr>
    </w:p>
    <w:p w:rsidR="00076824" w:rsidRDefault="00CF34B5">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076824">
      <w:pPr>
        <w:pStyle w:val="ProductList-Body"/>
      </w:pPr>
    </w:p>
    <w:p w:rsidR="00076824" w:rsidRDefault="00CF34B5">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17907326"/>
      <w:r>
        <w:instrText>Skype Vállalati kiszolgáló</w:instrText>
      </w:r>
      <w:bookmarkEnd w:id="113"/>
      <w:r>
        <w:instrText>" \l 3</w:instrText>
      </w:r>
      <w:r>
        <w:fldChar w:fldCharType="end"/>
      </w:r>
    </w:p>
    <w:p w:rsidR="00076824" w:rsidRDefault="00CF34B5">
      <w:pPr>
        <w:pStyle w:val="ProductList-Offering1SubSection"/>
        <w:outlineLvl w:val="3"/>
      </w:pPr>
      <w:bookmarkStart w:id="114" w:name="_Sec686"/>
      <w:r>
        <w:t>1. Programbeli elérhetőség</w:t>
      </w:r>
      <w:bookmarkEnd w:id="114"/>
    </w:p>
    <w:p w:rsidR="00076824" w:rsidRDefault="0007682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Skype Vállalati online verzió 1.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3.1.1 A Skype Vállalati kiszolgáló Nagyvállalati CAL további funkciói</w:t>
      </w:r>
    </w:p>
    <w:p w:rsidR="00076824" w:rsidRDefault="00CF34B5">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Skype Vállalati online verzió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2G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5"/>
      </w:pPr>
      <w:r>
        <w:t>3.1.2 A Skype Plus Vállalati kiszolgáló CAL további funkciói</w:t>
      </w:r>
    </w:p>
    <w:p w:rsidR="00076824" w:rsidRDefault="00CF34B5">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Skype Plus Vállalati verzió CAL (Felhasználói SL)</w:t>
            </w:r>
          </w:p>
        </w:tc>
      </w:tr>
    </w:tbl>
    <w:p w:rsidR="00076824" w:rsidRDefault="00076824">
      <w:pPr>
        <w:pStyle w:val="ProductList-BodyIndented"/>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Audio/Video Conferencing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Director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Mediation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Server 2013 – Group Chat felügyeleti eszköz</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PowerShell beépülő modul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Survivable Branch Appliance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Video Interop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118" w:name="_Sec614"/>
      <w:r>
        <w:t>SQL Server</w:t>
      </w:r>
      <w:bookmarkEnd w:id="118"/>
      <w:r>
        <w:fldChar w:fldCharType="begin"/>
      </w:r>
      <w:r>
        <w:instrText xml:space="preserve"> TC "</w:instrText>
      </w:r>
      <w:bookmarkStart w:id="119" w:name="_Toc517907327"/>
      <w:r>
        <w:instrText>SQL Server</w:instrText>
      </w:r>
      <w:bookmarkEnd w:id="119"/>
      <w:r>
        <w:instrText>" \l 2</w:instrText>
      </w:r>
      <w:r>
        <w:fldChar w:fldCharType="end"/>
      </w:r>
    </w:p>
    <w:p w:rsidR="00076824" w:rsidRDefault="00CF34B5">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SQL Server 2017 Enterprise</w:t>
      </w:r>
    </w:p>
    <w:p w:rsidR="00076824" w:rsidRDefault="00CF34B5">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076824" w:rsidRDefault="00076824">
      <w:pPr>
        <w:pStyle w:val="ProductList-Body"/>
      </w:pPr>
    </w:p>
    <w:p w:rsidR="00076824" w:rsidRDefault="00CF34B5">
      <w:pPr>
        <w:pStyle w:val="ProductList-ClauseHeading"/>
        <w:outlineLvl w:val="3"/>
      </w:pPr>
      <w:r>
        <w:t>2.2 SQL Server Parallel Data Warehouse</w:t>
      </w:r>
    </w:p>
    <w:p w:rsidR="00076824" w:rsidRDefault="00CF34B5">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076824" w:rsidRDefault="00076824">
      <w:pPr>
        <w:pStyle w:val="ProductList-Body"/>
      </w:pPr>
    </w:p>
    <w:p w:rsidR="00076824" w:rsidRDefault="00CF34B5">
      <w:pPr>
        <w:pStyle w:val="ProductList-ClauseHeading"/>
        <w:outlineLvl w:val="3"/>
      </w:pPr>
      <w:r>
        <w:t>2.3 SQL Server Parallel Data Warehouse Opcionális Build Oracle Java nélkül</w:t>
      </w:r>
    </w:p>
    <w:p w:rsidR="00076824" w:rsidRDefault="00CF34B5">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076824" w:rsidRDefault="00076824">
      <w:pPr>
        <w:pStyle w:val="ProductList-Body"/>
      </w:pPr>
    </w:p>
    <w:p w:rsidR="00076824" w:rsidRDefault="00CF34B5">
      <w:pPr>
        <w:pStyle w:val="ProductList-ClauseHeading"/>
        <w:outlineLvl w:val="3"/>
      </w:pPr>
      <w:r>
        <w:t>2.4 SQL Server Prémium Frissítési Garancia Kiegészítő</w:t>
      </w:r>
    </w:p>
    <w:p w:rsidR="00076824" w:rsidRDefault="00CF34B5">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5">
        <w:r>
          <w:rPr>
            <w:color w:val="00467F"/>
            <w:u w:val="single"/>
          </w:rPr>
          <w:t>http://go.microsoft.com/?linkid=9839206</w:t>
        </w:r>
      </w:hyperlink>
      <w:r>
        <w:t xml:space="preserve"> webhelyen.</w:t>
      </w:r>
    </w:p>
    <w:p w:rsidR="00076824" w:rsidRDefault="00076824">
      <w:pPr>
        <w:pStyle w:val="ProductList-Body"/>
      </w:pPr>
    </w:p>
    <w:p w:rsidR="00076824" w:rsidRDefault="00CF34B5">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17"/>
        <w:gridCol w:w="357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17"/>
        <w:gridCol w:w="3573"/>
        <w:gridCol w:w="360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SQL Server-előfizetés Azure-hoz CAL</w:t>
            </w:r>
          </w:p>
        </w:tc>
      </w:tr>
    </w:tbl>
    <w:p w:rsidR="00076824" w:rsidRDefault="00076824">
      <w:pPr>
        <w:pStyle w:val="ProductList-Body"/>
      </w:pPr>
    </w:p>
    <w:p w:rsidR="00076824" w:rsidRDefault="00CF34B5">
      <w:pPr>
        <w:pStyle w:val="ProductList-ClauseHeading"/>
        <w:outlineLvl w:val="3"/>
      </w:pPr>
      <w:r>
        <w:t>3.2 Az SQL Server korábbi verziónak automatikus frissítése</w:t>
      </w:r>
    </w:p>
    <w:p w:rsidR="00076824" w:rsidRDefault="00CF34B5">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076824" w:rsidRDefault="00076824">
      <w:pPr>
        <w:pStyle w:val="ProductList-Body"/>
      </w:pPr>
    </w:p>
    <w:p w:rsidR="00076824" w:rsidRDefault="00CF34B5">
      <w:pPr>
        <w:pStyle w:val="ProductList-ClauseHeading"/>
        <w:outlineLvl w:val="3"/>
      </w:pPr>
      <w:r>
        <w:t>3.3 SQL Server Platform Selection</w:t>
      </w:r>
    </w:p>
    <w:p w:rsidR="00076824" w:rsidRDefault="00CF34B5">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076824" w:rsidRDefault="00076824">
      <w:pPr>
        <w:pStyle w:val="ProductList-Body"/>
      </w:pPr>
    </w:p>
    <w:p w:rsidR="00076824" w:rsidRDefault="00CF34B5">
      <w:pPr>
        <w:pStyle w:val="ProductList-ClauseHeading"/>
        <w:outlineLvl w:val="3"/>
      </w:pPr>
      <w:r>
        <w:t>3.4 A Standard kiadás Futó Példányai</w:t>
      </w:r>
    </w:p>
    <w:p w:rsidR="00076824" w:rsidRDefault="00CF34B5">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076824" w:rsidRDefault="00076824">
      <w:pPr>
        <w:pStyle w:val="ProductList-Body"/>
      </w:pPr>
    </w:p>
    <w:p w:rsidR="00076824" w:rsidRDefault="00CF34B5">
      <w:pPr>
        <w:pStyle w:val="ProductList-ClauseHeading"/>
        <w:outlineLvl w:val="3"/>
      </w:pPr>
      <w:r>
        <w:t>3.5 A Parallel Data Warehouse (PDW) Feladatátvételi kiszolgálói</w:t>
      </w:r>
    </w:p>
    <w:p w:rsidR="00076824" w:rsidRDefault="00CF34B5">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076824" w:rsidRDefault="00076824">
      <w:pPr>
        <w:pStyle w:val="ProductList-Body"/>
      </w:pPr>
    </w:p>
    <w:p w:rsidR="00076824" w:rsidRDefault="00CF34B5">
      <w:pPr>
        <w:pStyle w:val="ProductList-ClauseHeading"/>
        <w:outlineLvl w:val="3"/>
      </w:pPr>
      <w:r>
        <w:t>3.6 További Szoftverek</w:t>
      </w:r>
    </w:p>
    <w:p w:rsidR="00076824" w:rsidRDefault="00CF34B5">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Tools Connectivity</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Distributed Replay Client</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eszközök – Teljes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6">
              <w:r>
                <w:rPr>
                  <w:color w:val="00467F"/>
                  <w:u w:val="single"/>
                </w:rPr>
                <w:t>Termékfeltételek – 2016. június</w:t>
              </w:r>
            </w:hyperlink>
            <w:r>
              <w:t xml:space="preserve">. R Server for Hadoop, R Server for Linux és R Server for Teradata </w:t>
            </w:r>
            <w:hyperlink r:id="rId57">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URBreadcrumb"/>
      </w:pPr>
    </w:p>
    <w:p w:rsidR="00076824" w:rsidRDefault="00CF34B5">
      <w:pPr>
        <w:pStyle w:val="ProductList-ClauseHeading"/>
        <w:outlineLvl w:val="3"/>
      </w:pPr>
      <w:r>
        <w:t>4.1 SQL Server 2017 Enterprise Core – Korlátlan virtualizáció</w:t>
      </w:r>
    </w:p>
    <w:p w:rsidR="00076824" w:rsidRDefault="00CF34B5">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076824" w:rsidRDefault="00076824">
      <w:pPr>
        <w:pStyle w:val="ProductList-Body"/>
      </w:pPr>
    </w:p>
    <w:p w:rsidR="00076824" w:rsidRDefault="00CF34B5">
      <w:pPr>
        <w:pStyle w:val="ProductList-ClauseHeading"/>
        <w:outlineLvl w:val="3"/>
      </w:pPr>
      <w:r>
        <w:t>4.2 SQL Server 2017 Enterprise Core – Parallel Data Warehouse – Funkcionális frissítések</w:t>
      </w:r>
    </w:p>
    <w:p w:rsidR="00076824" w:rsidRDefault="00CF34B5">
      <w:pPr>
        <w:pStyle w:val="ProductList-Body"/>
      </w:pPr>
      <w:r>
        <w:t>A Frissítési Garancia fedezettel rendelkező Ügyfelek jogosultak a Parallel Data Warehouse nagy termékfrissítései közötti funkcionális frissítéseire (például az eszközre vonatkozó frissítésekre).</w:t>
      </w:r>
    </w:p>
    <w:p w:rsidR="00076824" w:rsidRDefault="00076824">
      <w:pPr>
        <w:pStyle w:val="ProductList-Body"/>
      </w:pPr>
    </w:p>
    <w:p w:rsidR="00076824" w:rsidRDefault="00CF34B5">
      <w:pPr>
        <w:pStyle w:val="ProductList-ClauseHeading"/>
        <w:outlineLvl w:val="3"/>
      </w:pPr>
      <w:r>
        <w:t>4.3 Az SQL Server Kivásárlási Opciója az Enrollment for Application Platform (EAP) keretében</w:t>
      </w:r>
    </w:p>
    <w:p w:rsidR="00076824" w:rsidRDefault="00CF34B5">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076824" w:rsidRDefault="00076824">
      <w:pPr>
        <w:pStyle w:val="ProductList-Body"/>
      </w:pPr>
    </w:p>
    <w:p w:rsidR="00076824" w:rsidRDefault="00CF34B5">
      <w:pPr>
        <w:pStyle w:val="ProductList-ClauseHeading"/>
        <w:outlineLvl w:val="3"/>
      </w:pPr>
      <w:r>
        <w:t>4.4 SQL Server Enterprise Core és SQL Server Enterprise – Machine Learning Server for Windows és Machine Learning Server for Linux</w:t>
      </w:r>
    </w:p>
    <w:p w:rsidR="00076824" w:rsidRDefault="00CF34B5">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076824" w:rsidRDefault="00076824">
      <w:pPr>
        <w:pStyle w:val="ProductList-Body"/>
      </w:pPr>
    </w:p>
    <w:p w:rsidR="00076824" w:rsidRDefault="00CF34B5">
      <w:pPr>
        <w:pStyle w:val="ProductList-ClauseHeading"/>
        <w:outlineLvl w:val="3"/>
      </w:pPr>
      <w:r>
        <w:t>4.5 SQL Enterprise Core, amely Machine Learning Server for Hadoop szoftvert futtat</w:t>
      </w:r>
    </w:p>
    <w:p w:rsidR="00076824" w:rsidRDefault="00CF34B5">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076824" w:rsidRDefault="00076824">
      <w:pPr>
        <w:pStyle w:val="ProductList-Body"/>
      </w:pPr>
    </w:p>
    <w:p w:rsidR="00076824" w:rsidRDefault="00CF34B5">
      <w:pPr>
        <w:pStyle w:val="ProductList-ClauseHeading"/>
        <w:outlineLvl w:val="3"/>
      </w:pPr>
      <w:r>
        <w:t>4.6 A Power BI Report Server használata – SQL Server Enterprise Edition</w:t>
      </w:r>
    </w:p>
    <w:p w:rsidR="00076824" w:rsidRDefault="00CF34B5">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24" w:name="_Sec615"/>
      <w:r>
        <w:t>System Center</w:t>
      </w:r>
      <w:bookmarkEnd w:id="124"/>
      <w:r>
        <w:fldChar w:fldCharType="begin"/>
      </w:r>
      <w:r>
        <w:instrText xml:space="preserve"> TC "</w:instrText>
      </w:r>
      <w:bookmarkStart w:id="125" w:name="_Toc517907328"/>
      <w:r>
        <w:instrText>System Center</w:instrText>
      </w:r>
      <w:bookmarkEnd w:id="125"/>
      <w:r>
        <w:instrText>" \l 2</w:instrText>
      </w:r>
      <w:r>
        <w:fldChar w:fldCharType="end"/>
      </w:r>
    </w:p>
    <w:p w:rsidR="00076824" w:rsidRDefault="00CF34B5">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7329"/>
      <w:r>
        <w:instrText>System Center Server</w:instrText>
      </w:r>
      <w:bookmarkEnd w:id="127"/>
      <w:r>
        <w:instrText>" \l 3</w:instrText>
      </w:r>
      <w:r>
        <w:fldChar w:fldCharType="end"/>
      </w:r>
    </w:p>
    <w:p w:rsidR="00076824" w:rsidRDefault="00CF34B5">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3.3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076824">
      <w:pPr>
        <w:pStyle w:val="ProductList-Body"/>
      </w:pPr>
    </w:p>
    <w:p w:rsidR="00076824" w:rsidRDefault="00CF34B5">
      <w:pPr>
        <w:pStyle w:val="ProductList-ClauseHeading"/>
        <w:outlineLvl w:val="4"/>
      </w:pPr>
      <w:r>
        <w:t>3.4 Windows Server-tárolók</w:t>
      </w:r>
    </w:p>
    <w:p w:rsidR="00076824" w:rsidRDefault="00CF34B5">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A System Center Configuration Manager Current Branch lehetőségére (ha van) vonatkozó jogok</w:t>
      </w:r>
    </w:p>
    <w:p w:rsidR="00076824" w:rsidRDefault="00CF34B5">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076824" w:rsidRDefault="00076824">
      <w:pPr>
        <w:pStyle w:val="ProductList-ClauseHeading"/>
        <w:outlineLvl w:val="4"/>
      </w:pPr>
    </w:p>
    <w:p w:rsidR="00076824" w:rsidRDefault="00CF34B5">
      <w:pPr>
        <w:pStyle w:val="ProductList-ClauseHeading"/>
        <w:outlineLvl w:val="4"/>
      </w:pPr>
      <w:r>
        <w:t>4.2 System Center Globális Szolgáltatásfigyelő</w:t>
      </w:r>
    </w:p>
    <w:p w:rsidR="00076824" w:rsidRDefault="00CF34B5">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076824" w:rsidRDefault="00076824">
      <w:pPr>
        <w:pStyle w:val="ProductList-Body"/>
      </w:pPr>
    </w:p>
    <w:p w:rsidR="00076824" w:rsidRDefault="00CF34B5">
      <w:pPr>
        <w:pStyle w:val="ProductList-ClauseHeading"/>
        <w:outlineLvl w:val="4"/>
      </w:pPr>
      <w:r>
        <w:t>4.3 A licencmodell változásához kapcsolódó használati jogok és licencterjedelmek – Jogosító Licenc</w:t>
      </w:r>
    </w:p>
    <w:p w:rsidR="00076824" w:rsidRDefault="00CF34B5">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7330"/>
      <w:r>
        <w:instrText>System Center Configuration Manager</w:instrText>
      </w:r>
      <w:bookmarkEnd w:id="133"/>
      <w:r>
        <w:instrText>" \l 3</w:instrText>
      </w:r>
      <w:r>
        <w:fldChar w:fldCharType="end"/>
      </w:r>
    </w:p>
    <w:p w:rsidR="00076824" w:rsidRDefault="00CF34B5">
      <w:pPr>
        <w:pStyle w:val="ProductList-Offering1SubSection"/>
        <w:outlineLvl w:val="3"/>
      </w:pPr>
      <w:bookmarkStart w:id="134" w:name="_Sec691"/>
      <w:r>
        <w:t>1. Programbeli elérhetőség</w:t>
      </w:r>
      <w:bookmarkEnd w:id="134"/>
    </w:p>
    <w:p w:rsidR="00076824" w:rsidRDefault="00076824">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 xml:space="preserve">Felügyeleti Licenccel Egyenértékű Licenc (lásd az </w:t>
            </w:r>
            <w:hyperlink r:id="rId60">
              <w:r>
                <w:rPr>
                  <w:color w:val="00467F"/>
                  <w:u w:val="single"/>
                </w:rPr>
                <w:t>A függeléket</w:t>
              </w:r>
            </w:hyperlink>
            <w:r>
              <w:t>)</w:t>
            </w: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System Center Configuration Manager – VDI szoftverre vonatkozó jogok</w:t>
      </w:r>
    </w:p>
    <w:p w:rsidR="00076824" w:rsidRDefault="00CF34B5">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076824" w:rsidRDefault="00076824">
      <w:pPr>
        <w:pStyle w:val="ProductList-Body"/>
      </w:pPr>
    </w:p>
    <w:p w:rsidR="00076824" w:rsidRDefault="00CF34B5">
      <w:pPr>
        <w:pStyle w:val="ProductList-ClauseHeading"/>
        <w:outlineLvl w:val="4"/>
      </w:pPr>
      <w:r>
        <w:t>4.2 A System Center Configuration Manager Current Branch szoftverre vonatkozó jogok</w:t>
      </w:r>
    </w:p>
    <w:p w:rsidR="00076824" w:rsidRDefault="00CF34B5">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7331"/>
      <w:r>
        <w:instrText>System Center Data Protection Manager</w:instrText>
      </w:r>
      <w:bookmarkEnd w:id="139"/>
      <w:r>
        <w:instrText>" \l 3</w:instrText>
      </w:r>
      <w:r>
        <w:fldChar w:fldCharType="end"/>
      </w:r>
    </w:p>
    <w:p w:rsidR="00076824" w:rsidRDefault="00CF34B5">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A System Center Data Protection Manager Current Branch lehetőségére vonatkozó jogok</w:t>
      </w:r>
    </w:p>
    <w:p w:rsidR="00076824" w:rsidRDefault="00CF34B5">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7332"/>
      <w:r>
        <w:instrText>System Center Endpoint Protection</w:instrText>
      </w:r>
      <w:bookmarkEnd w:id="145"/>
      <w:r>
        <w:instrText>" \l 3</w:instrText>
      </w:r>
      <w:r>
        <w:fldChar w:fldCharType="end"/>
      </w:r>
    </w:p>
    <w:p w:rsidR="00076824" w:rsidRDefault="00CF34B5">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Eszköz és Felhasználói SL-ek</w:t>
      </w:r>
    </w:p>
    <w:p w:rsidR="00076824" w:rsidRDefault="00CF34B5">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076824" w:rsidRDefault="00076824">
      <w:pPr>
        <w:pStyle w:val="ProductList-Body"/>
      </w:pPr>
    </w:p>
    <w:p w:rsidR="00076824" w:rsidRDefault="00CF34B5">
      <w:pPr>
        <w:pStyle w:val="ProductList-ClauseHeading"/>
        <w:outlineLvl w:val="4"/>
      </w:pPr>
      <w:r>
        <w:t>3.2 Kiszolgálófelügyeleti SL-ek</w:t>
      </w:r>
    </w:p>
    <w:p w:rsidR="00076824" w:rsidRDefault="00CF34B5">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076824" w:rsidRDefault="00076824">
      <w:pPr>
        <w:pStyle w:val="ProductList-Body"/>
      </w:pPr>
    </w:p>
    <w:p w:rsidR="00076824" w:rsidRDefault="00CF34B5">
      <w:pPr>
        <w:pStyle w:val="ProductList-ClauseHeading"/>
        <w:outlineLvl w:val="4"/>
      </w:pPr>
      <w:r>
        <w:t>3.3 Ellenőrzőmotorok helyettesítése</w:t>
      </w:r>
    </w:p>
    <w:p w:rsidR="00076824" w:rsidRDefault="00CF34B5">
      <w:pPr>
        <w:pStyle w:val="ProductList-Body"/>
      </w:pPr>
      <w:r>
        <w:t>Az Online Szolgáltatás következő összetevőihez tartozó szoftvert és fájlokat a Microsoft velük összemérhetőkkel helyettesítheti:</w:t>
      </w:r>
    </w:p>
    <w:p w:rsidR="00076824" w:rsidRDefault="00CF34B5" w:rsidP="00CF34B5">
      <w:pPr>
        <w:pStyle w:val="ProductList-Bullet"/>
        <w:numPr>
          <w:ilvl w:val="0"/>
          <w:numId w:val="20"/>
        </w:numPr>
      </w:pPr>
      <w:r>
        <w:t xml:space="preserve">vírusvédelmi és levélszemétszűrő szoftver; valamint </w:t>
      </w:r>
    </w:p>
    <w:p w:rsidR="00076824" w:rsidRDefault="00CF34B5" w:rsidP="00CF34B5">
      <w:pPr>
        <w:pStyle w:val="ProductList-Bullet"/>
        <w:numPr>
          <w:ilvl w:val="0"/>
          <w:numId w:val="20"/>
        </w:numPr>
      </w:pPr>
      <w:r>
        <w:t>aláírásfájlok és tartalomszűrési célú adatfájlok.</w:t>
      </w:r>
    </w:p>
    <w:p w:rsidR="00076824" w:rsidRDefault="00CF34B5">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A System Center Endpoint Protection Current Branch lehetőségére vonatkozó jogok</w:t>
      </w:r>
    </w:p>
    <w:p w:rsidR="00076824" w:rsidRDefault="00CF34B5">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7333"/>
      <w:r>
        <w:instrText>System Center Operations Manager</w:instrText>
      </w:r>
      <w:bookmarkEnd w:id="151"/>
      <w:r>
        <w:instrText>" \l 3</w:instrText>
      </w:r>
      <w:r>
        <w:fldChar w:fldCharType="end"/>
      </w:r>
    </w:p>
    <w:p w:rsidR="00076824" w:rsidRDefault="00CF34B5">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5">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A System Center Operations Manager Current Branch lehetőségére vonatkozó jogok</w:t>
      </w:r>
    </w:p>
    <w:p w:rsidR="00076824" w:rsidRDefault="00CF34B5">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7334"/>
      <w:r>
        <w:instrText>System Center Orchestrator</w:instrText>
      </w:r>
      <w:bookmarkEnd w:id="157"/>
      <w:r>
        <w:instrText>" \l 3</w:instrText>
      </w:r>
      <w:r>
        <w:fldChar w:fldCharType="end"/>
      </w:r>
    </w:p>
    <w:p w:rsidR="00076824" w:rsidRDefault="00CF34B5">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2">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7335"/>
      <w:r>
        <w:instrText>System Center Service Manager</w:instrText>
      </w:r>
      <w:bookmarkEnd w:id="163"/>
      <w:r>
        <w:instrText>" \l 3</w:instrText>
      </w:r>
      <w:r>
        <w:fldChar w:fldCharType="end"/>
      </w:r>
    </w:p>
    <w:p w:rsidR="00076824" w:rsidRDefault="00CF34B5">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9">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598"/>
        <w:gridCol w:w="3625"/>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Microsoft Identity Manager 2016 CAL (Felhasználói)</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A System Center Service Manager Current Branch lehetőségére vonatkozó jogok</w:t>
      </w:r>
    </w:p>
    <w:p w:rsidR="00076824" w:rsidRDefault="00CF34B5">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17907336"/>
      <w:r>
        <w:instrText>Virtual Desktop Infrastructure (VDI) termékcsomag</w:instrText>
      </w:r>
      <w:bookmarkEnd w:id="169"/>
      <w:r>
        <w:instrText>" \l 2</w:instrText>
      </w:r>
      <w:r>
        <w:fldChar w:fldCharType="end"/>
      </w:r>
    </w:p>
    <w:p w:rsidR="00076824" w:rsidRDefault="00CF34B5">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70" w:name="_Sec617"/>
      <w:r>
        <w:t>Visual Studio</w:t>
      </w:r>
      <w:bookmarkEnd w:id="170"/>
      <w:r>
        <w:fldChar w:fldCharType="begin"/>
      </w:r>
      <w:r>
        <w:instrText xml:space="preserve"> TC "</w:instrText>
      </w:r>
      <w:bookmarkStart w:id="171" w:name="_Toc517907337"/>
      <w:r>
        <w:instrText>Visual Studio</w:instrText>
      </w:r>
      <w:bookmarkEnd w:id="171"/>
      <w:r>
        <w:instrText>" \l 2</w:instrText>
      </w:r>
      <w:r>
        <w:fldChar w:fldCharType="end"/>
      </w:r>
    </w:p>
    <w:p w:rsidR="00076824" w:rsidRDefault="00CF34B5">
      <w:pPr>
        <w:pStyle w:val="ProductList-Offering2HeadingNoBorder"/>
        <w:outlineLvl w:val="2"/>
      </w:pPr>
      <w:bookmarkStart w:id="172" w:name="_Sec649"/>
      <w:r>
        <w:t>Visual Studio</w:t>
      </w:r>
      <w:bookmarkEnd w:id="172"/>
      <w:r>
        <w:fldChar w:fldCharType="begin"/>
      </w:r>
      <w:r>
        <w:instrText xml:space="preserve"> TC "</w:instrText>
      </w:r>
      <w:bookmarkStart w:id="173" w:name="_Toc517907338"/>
      <w:r>
        <w:instrText>Visual Studio</w:instrText>
      </w:r>
      <w:bookmarkEnd w:id="173"/>
      <w:r>
        <w:instrText>" \l 3</w:instrText>
      </w:r>
      <w:r>
        <w:fldChar w:fldCharType="end"/>
      </w:r>
    </w:p>
    <w:p w:rsidR="00076824" w:rsidRDefault="00CF34B5">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Az SQL Server Parallel Data Warehouse Developer licencének terjedelme</w:t>
      </w:r>
    </w:p>
    <w:p w:rsidR="00076824" w:rsidRDefault="00CF34B5">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076824" w:rsidRDefault="00076824">
      <w:pPr>
        <w:pStyle w:val="ProductList-Body"/>
      </w:pPr>
    </w:p>
    <w:p w:rsidR="00076824" w:rsidRDefault="00CF34B5">
      <w:pPr>
        <w:pStyle w:val="ProductList-ClauseHeading"/>
        <w:outlineLvl w:val="4"/>
      </w:pPr>
      <w:r>
        <w:t>2.2 A Visual Studio Team Foundation Server 2018 licencének terjedelme</w:t>
      </w:r>
    </w:p>
    <w:p w:rsidR="00076824" w:rsidRDefault="00CF34B5">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076824" w:rsidRDefault="00076824">
      <w:pPr>
        <w:pStyle w:val="ProductList-Body"/>
      </w:pPr>
    </w:p>
    <w:p w:rsidR="00076824" w:rsidRDefault="00CF34B5">
      <w:pPr>
        <w:pStyle w:val="ProductList-ClauseHeading"/>
        <w:outlineLvl w:val="4"/>
      </w:pPr>
      <w:r>
        <w:t>2.3 A Microsoft Azure Platform szolgáltatásai</w:t>
      </w:r>
    </w:p>
    <w:p w:rsidR="00076824" w:rsidRDefault="00CF34B5">
      <w:pPr>
        <w:pStyle w:val="ProductList-Body"/>
      </w:pPr>
      <w:r>
        <w:t>A Microsoft Azure előnyei nem kombinálhatók több Visual Studio-Előfizetésből vagy MSDN-Platformból egyetlen Microsoft Azure-fiókba.</w:t>
      </w:r>
    </w:p>
    <w:p w:rsidR="00076824" w:rsidRDefault="00CF34B5">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BUILDSERVER.TXT fájl</w:t>
      </w:r>
    </w:p>
    <w:p w:rsidR="00076824" w:rsidRDefault="00CF34B5">
      <w:pPr>
        <w:pStyle w:val="ProductList-Body"/>
      </w:pPr>
      <w:r>
        <w:t xml:space="preserve">Az Ügyfél telepítheti a </w:t>
      </w:r>
      <w:hyperlink r:id="rId88">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076824" w:rsidRDefault="00076824">
      <w:pPr>
        <w:pStyle w:val="ProductList-Body"/>
      </w:pPr>
    </w:p>
    <w:p w:rsidR="00076824" w:rsidRDefault="00CF34B5">
      <w:pPr>
        <w:pStyle w:val="ProductList-ClauseHeading"/>
        <w:outlineLvl w:val="4"/>
      </w:pPr>
      <w:r>
        <w:t>3.2 Segédprogramok</w:t>
      </w:r>
    </w:p>
    <w:p w:rsidR="00076824" w:rsidRDefault="00CF34B5">
      <w:pPr>
        <w:pStyle w:val="ProductList-Body"/>
      </w:pPr>
      <w:r>
        <w:t xml:space="preserve">Az Ügyfél a </w:t>
      </w:r>
      <w:hyperlink r:id="rId89">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076824" w:rsidRDefault="00076824">
      <w:pPr>
        <w:pStyle w:val="ProductList-Body"/>
      </w:pPr>
    </w:p>
    <w:p w:rsidR="00076824" w:rsidRDefault="00CF34B5">
      <w:pPr>
        <w:pStyle w:val="ProductList-ClauseHeading"/>
        <w:outlineLvl w:val="4"/>
      </w:pPr>
      <w:r>
        <w:t>3.3 Office Professional Plus 2016 – Visual Studio Enterprise-Előfizetés</w:t>
      </w:r>
    </w:p>
    <w:p w:rsidR="00076824" w:rsidRDefault="00CF34B5">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076824" w:rsidRDefault="00076824">
      <w:pPr>
        <w:pStyle w:val="ProductList-Body"/>
      </w:pPr>
    </w:p>
    <w:p w:rsidR="00076824" w:rsidRDefault="00CF34B5">
      <w:pPr>
        <w:pStyle w:val="ProductList-ClauseHeading"/>
        <w:outlineLvl w:val="4"/>
      </w:pPr>
      <w:r>
        <w:t>3.4 Harmadik felek nyílt forráskódú összetevőinek licencfeltételei</w:t>
      </w:r>
    </w:p>
    <w:p w:rsidR="00076824" w:rsidRDefault="00CF34B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Default="00CF34B5">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r>
              <w:t xml:space="preserve"> és </w:t>
            </w:r>
            <w:hyperlink r:id="rId91">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Jogosultság Frissítési Garanciára</w:t>
      </w:r>
    </w:p>
    <w:p w:rsidR="00076824" w:rsidRDefault="00CF34B5">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076824" w:rsidRDefault="00076824">
      <w:pPr>
        <w:pStyle w:val="ProductList-Body"/>
      </w:pPr>
    </w:p>
    <w:p w:rsidR="00076824" w:rsidRDefault="00CF34B5">
      <w:pPr>
        <w:pStyle w:val="ProductList-ClauseHeading"/>
        <w:outlineLvl w:val="4"/>
      </w:pPr>
      <w:r>
        <w:t>4.2 A Visual Studio-Előfizetésre vonatkozó végleges jogok</w:t>
      </w:r>
    </w:p>
    <w:p w:rsidR="00076824" w:rsidRDefault="00CF34B5">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7339"/>
      <w:r>
        <w:instrText>Visual Studio Team Foundation Server</w:instrText>
      </w:r>
      <w:bookmarkEnd w:id="179"/>
      <w:r>
        <w:instrText>" \l 3</w:instrText>
      </w:r>
      <w:r>
        <w:fldChar w:fldCharType="end"/>
      </w:r>
    </w:p>
    <w:p w:rsidR="00076824" w:rsidRDefault="00CF34B5">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Visual Studio Team Services díjköteles felhasználó</w:t>
            </w:r>
          </w:p>
        </w:tc>
      </w:tr>
    </w:tbl>
    <w:p w:rsidR="00076824" w:rsidRDefault="00076824">
      <w:pPr>
        <w:pStyle w:val="ProductList-Body"/>
      </w:pPr>
    </w:p>
    <w:p w:rsidR="00076824" w:rsidRDefault="00CF34B5">
      <w:pPr>
        <w:pStyle w:val="ProductList-SubClauseHeading"/>
        <w:outlineLvl w:val="5"/>
      </w:pPr>
      <w:r>
        <w:t>3.1.1 További funkciók</w:t>
      </w:r>
    </w:p>
    <w:p w:rsidR="00076824" w:rsidRDefault="00CF34B5">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Visual Studio Enterprise-Előfizetés</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Visual Studio Team Services Test Manager díjköteles felhasználó</w:t>
            </w:r>
          </w:p>
        </w:tc>
      </w:tr>
    </w:tbl>
    <w:p w:rsidR="00076824" w:rsidRDefault="00076824">
      <w:pPr>
        <w:pStyle w:val="ProductList-BodyIndented"/>
      </w:pPr>
    </w:p>
    <w:p w:rsidR="00076824" w:rsidRDefault="00CF34B5">
      <w:pPr>
        <w:pStyle w:val="ProductList-SubClauseHeading"/>
        <w:outlineLvl w:val="5"/>
      </w:pPr>
      <w:r>
        <w:t>3.1.2 További funkciók</w:t>
      </w:r>
    </w:p>
    <w:p w:rsidR="00076824" w:rsidRDefault="00CF34B5">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Visual Studio Team Services Csomagkezelő díjköteles felhasználó</w:t>
            </w:r>
          </w:p>
        </w:tc>
      </w:tr>
    </w:tbl>
    <w:p w:rsidR="00076824" w:rsidRDefault="00076824">
      <w:pPr>
        <w:pStyle w:val="ProductList-BodyIndented"/>
      </w:pPr>
    </w:p>
    <w:p w:rsidR="00076824" w:rsidRDefault="00CF34B5">
      <w:pPr>
        <w:pStyle w:val="ProductList-ClauseHeading"/>
        <w:outlineLvl w:val="4"/>
      </w:pPr>
      <w:r>
        <w:t>3.2 CAL licencet nem igénylő használat</w:t>
      </w:r>
    </w:p>
    <w:p w:rsidR="00076824" w:rsidRDefault="00CF34B5">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076824" w:rsidRDefault="00076824">
      <w:pPr>
        <w:pStyle w:val="ProductList-Body"/>
      </w:pPr>
    </w:p>
    <w:p w:rsidR="00076824" w:rsidRDefault="00CF34B5">
      <w:pPr>
        <w:pStyle w:val="ProductList-ClauseHeading"/>
        <w:outlineLvl w:val="4"/>
      </w:pPr>
      <w:r>
        <w:t>3.3 SQL Server-technológia</w:t>
      </w:r>
    </w:p>
    <w:p w:rsidR="00076824" w:rsidRDefault="00CF34B5">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076824" w:rsidRDefault="00076824">
      <w:pPr>
        <w:pStyle w:val="ProductList-Body"/>
      </w:pPr>
    </w:p>
    <w:p w:rsidR="00076824" w:rsidRDefault="00CF34B5">
      <w:pPr>
        <w:pStyle w:val="ProductList-ClauseHeading"/>
        <w:outlineLvl w:val="4"/>
      </w:pPr>
      <w:r>
        <w:t>3.4 Harmadik felek nyílt forráskódú összetevőinek licencfeltételei</w:t>
      </w:r>
    </w:p>
    <w:p w:rsidR="00076824" w:rsidRDefault="00CF34B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Default="00076824">
      <w:pPr>
        <w:pStyle w:val="ProductList-Body"/>
      </w:pPr>
    </w:p>
    <w:p w:rsidR="00076824" w:rsidRDefault="00CF34B5">
      <w:pPr>
        <w:pStyle w:val="ProductList-ClauseHeading"/>
        <w:outlineLvl w:val="4"/>
      </w:pPr>
      <w:r>
        <w:t>3.5 Visual Studio Team Foundation Server Build Services</w:t>
      </w:r>
    </w:p>
    <w:p w:rsidR="00076824" w:rsidRDefault="00CF34B5">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076824" w:rsidRDefault="00076824">
      <w:pPr>
        <w:pStyle w:val="ProductList-Body"/>
      </w:pPr>
    </w:p>
    <w:p w:rsidR="00076824" w:rsidRDefault="00CF34B5">
      <w:pPr>
        <w:pStyle w:val="ProductList-ClauseHeading"/>
        <w:outlineLvl w:val="4"/>
      </w:pPr>
      <w:r>
        <w:t>3.6 Kiadáskezelés</w:t>
      </w:r>
    </w:p>
    <w:p w:rsidR="00076824" w:rsidRDefault="00CF34B5">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076824" w:rsidRDefault="00CF34B5" w:rsidP="00CF34B5">
      <w:pPr>
        <w:pStyle w:val="ProductList-Bullet"/>
        <w:numPr>
          <w:ilvl w:val="0"/>
          <w:numId w:val="21"/>
        </w:numPr>
      </w:pPr>
      <w:r>
        <w:t xml:space="preserve">Visual Studio Enterprise-Előfizetés </w:t>
      </w:r>
    </w:p>
    <w:p w:rsidR="00076824" w:rsidRDefault="00CF34B5" w:rsidP="00CF34B5">
      <w:pPr>
        <w:pStyle w:val="ProductList-Bullet"/>
        <w:numPr>
          <w:ilvl w:val="0"/>
          <w:numId w:val="21"/>
        </w:numPr>
      </w:pPr>
      <w:r>
        <w:t xml:space="preserve">Visual Studio Enterprise (havi vagy éves előfizetés) </w:t>
      </w:r>
    </w:p>
    <w:p w:rsidR="00076824" w:rsidRDefault="00CF34B5" w:rsidP="00CF34B5">
      <w:pPr>
        <w:pStyle w:val="ProductList-Bullet"/>
        <w:numPr>
          <w:ilvl w:val="0"/>
          <w:numId w:val="21"/>
        </w:numPr>
      </w:pPr>
      <w:r>
        <w:t>Team Services Build és Deployment Private Pipeline (díjköteles példány)</w:t>
      </w:r>
    </w:p>
    <w:p w:rsidR="00076824" w:rsidRDefault="00076824">
      <w:pPr>
        <w:pStyle w:val="ProductList-Body"/>
      </w:pPr>
    </w:p>
    <w:p w:rsidR="00076824" w:rsidRDefault="00CF34B5">
      <w:pPr>
        <w:pStyle w:val="ProductList-ClauseHeading"/>
        <w:outlineLvl w:val="4"/>
      </w:pPr>
      <w:r>
        <w:t>3.7 Csomagkezelő</w:t>
      </w:r>
    </w:p>
    <w:p w:rsidR="00076824" w:rsidRDefault="00CF34B5">
      <w:pPr>
        <w:pStyle w:val="ProductList-Body"/>
      </w:pPr>
      <w:r>
        <w:t>Minden egyes Visual Studio Team Foundation Server licenc magában foglalja azt a lehetőséget, hogy legfeljebb öt felhasználó vagy eszköz használja a Csomagkezelő funkciót.</w:t>
      </w:r>
    </w:p>
    <w:p w:rsidR="00076824" w:rsidRDefault="00076824">
      <w:pPr>
        <w:pStyle w:val="ProductList-Body"/>
      </w:pPr>
    </w:p>
    <w:p w:rsidR="00076824" w:rsidRDefault="00CF34B5">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0768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r w:rsidR="00076824">
        <w:tc>
          <w:tcPr>
            <w:tcW w:w="12240" w:type="dxa"/>
            <w:gridSpan w:val="4"/>
            <w:tcBorders>
              <w:top w:val="none" w:sz="4" w:space="0" w:color="6E6E6E"/>
              <w:left w:val="none" w:sz="4" w:space="0" w:color="6E6E6E"/>
              <w:bottom w:val="none" w:sz="4" w:space="0" w:color="6E6E6E"/>
              <w:right w:val="none" w:sz="4" w:space="0" w:color="6E6E6E"/>
            </w:tcBorders>
          </w:tcPr>
          <w:p w:rsidR="00076824" w:rsidRDefault="00076824">
            <w:pPr>
              <w:pStyle w:val="PURBreadcrumb"/>
            </w:pPr>
          </w:p>
          <w:tbl>
            <w:tblPr>
              <w:tblW w:w="0" w:type="dxa"/>
              <w:tblLook w:val="04A0" w:firstRow="1" w:lastRow="0" w:firstColumn="1" w:lastColumn="0" w:noHBand="0" w:noVBand="1"/>
            </w:tblPr>
            <w:tblGrid>
              <w:gridCol w:w="10674"/>
            </w:tblGrid>
            <w:tr w:rsidR="0007682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TableBody"/>
            </w:pPr>
          </w:p>
        </w:tc>
      </w:tr>
    </w:tbl>
    <w:p w:rsidR="00076824" w:rsidRDefault="00076824">
      <w:pPr>
        <w:pStyle w:val="ProductList-Body"/>
      </w:pPr>
    </w:p>
    <w:p w:rsidR="00076824" w:rsidRDefault="00CF34B5">
      <w:pPr>
        <w:pStyle w:val="ProductList-OfferingGroupHeading"/>
        <w:outlineLvl w:val="1"/>
      </w:pPr>
      <w:bookmarkStart w:id="184" w:name="_Sec618"/>
      <w:r>
        <w:t>Windows</w:t>
      </w:r>
      <w:bookmarkEnd w:id="184"/>
      <w:r>
        <w:fldChar w:fldCharType="begin"/>
      </w:r>
      <w:r>
        <w:instrText xml:space="preserve"> TC "</w:instrText>
      </w:r>
      <w:bookmarkStart w:id="185" w:name="_Toc517907340"/>
      <w:r>
        <w:instrText>Windows</w:instrText>
      </w:r>
      <w:bookmarkEnd w:id="185"/>
      <w:r>
        <w:instrText>" \l 2</w:instrText>
      </w:r>
      <w:r>
        <w:fldChar w:fldCharType="end"/>
      </w:r>
    </w:p>
    <w:p w:rsidR="00076824" w:rsidRDefault="00CF34B5">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17907341"/>
      <w:r>
        <w:instrText>Windows asztali operációs rendszer</w:instrText>
      </w:r>
      <w:bookmarkEnd w:id="187"/>
      <w:r>
        <w:instrText>" \l 3</w:instrText>
      </w:r>
      <w:r>
        <w:fldChar w:fldCharType="end"/>
      </w:r>
    </w:p>
    <w:p w:rsidR="00076824" w:rsidRDefault="00CF34B5">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0768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39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10 Enterprise LTSB (Eszközönkénti)</w:t>
            </w:r>
            <w:r>
              <w:fldChar w:fldCharType="begin"/>
            </w:r>
            <w:r>
              <w:instrText xml:space="preserve"> XE "Windows 10 Enterprise LTSB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10 Enterprise E3 Eszközönkénti Frissítési Garanciával</w:t>
            </w:r>
            <w:r>
              <w:fldChar w:fldCharType="begin"/>
            </w:r>
            <w:r>
              <w:instrText xml:space="preserve"> XE "Windows 10 Enterprise E3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Frissítési Garanciával</w:t>
            </w:r>
            <w:r>
              <w:fldChar w:fldCharType="begin"/>
            </w:r>
            <w:r>
              <w:instrText xml:space="preserve"> XE "Windows 10 Enterprise E3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Frissítési Garanciával – Frissítési Garanciából</w:t>
            </w:r>
            <w:r>
              <w:fldChar w:fldCharType="begin"/>
            </w:r>
            <w:r>
              <w:instrText xml:space="preserve"> XE "Windows 10 Enterprise E3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E3 csomag</w:t>
            </w:r>
            <w:r>
              <w:fldChar w:fldCharType="begin"/>
            </w:r>
            <w:r>
              <w:instrText xml:space="preserve"> XE "Windows 10 Education E3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A3 csomag</w:t>
            </w:r>
            <w:r>
              <w:fldChar w:fldCharType="begin"/>
            </w:r>
            <w:r>
              <w:instrText xml:space="preserve"> XE "Windows 10 Education A3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E5 Eszközönkénti vagy Felhasználónkénti Frissítési Garanciával</w:t>
            </w:r>
            <w:r>
              <w:fldChar w:fldCharType="begin"/>
            </w:r>
            <w:r>
              <w:instrText xml:space="preserve"> XE "Windows 10 Enterprise E5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E5 Felhasználónkénti Frissítési Garanciával – Frissítési Garanciából </w:t>
            </w:r>
            <w:r>
              <w:fldChar w:fldCharType="begin"/>
            </w:r>
            <w:r>
              <w:instrText xml:space="preserve"> XE "Windows 10 Enterprise E5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Eszközönkénti Kiegészítő (E3-hoz eszközönként)</w:t>
            </w:r>
            <w:r>
              <w:fldChar w:fldCharType="begin"/>
            </w:r>
            <w:r>
              <w:instrText xml:space="preserve"> XE "Windows 10 Education E5 Eszközönkénti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A5 csomag</w:t>
            </w:r>
            <w:r>
              <w:fldChar w:fldCharType="begin"/>
            </w:r>
            <w:r>
              <w:instrText xml:space="preserve"> XE "Windows 10 Education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Kiegészítő (E3-hoz eszközönként)</w:t>
            </w:r>
            <w:r>
              <w:fldChar w:fldCharType="begin"/>
            </w:r>
            <w:r>
              <w:instrText xml:space="preserve"> XE "Windows 10 Enterprise E3 Felhasználónkénti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10 Enterprise E5 Eszközönkénti vagy Felhasználónkénti Kiegészítő (E3-hoz eszközönként) (SL)</w:t>
            </w:r>
            <w:r>
              <w:fldChar w:fldCharType="begin"/>
            </w:r>
            <w:r>
              <w:instrText xml:space="preserve"> XE "Windows 10 Enterprise E5 Eszközönkénti vagy Felhasználónkénti Kiegészítő (E3-hoz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Virtuális Asztal Hozzáférési E3 Eszközönkénti </w:t>
            </w:r>
            <w:r>
              <w:fldChar w:fldCharType="begin"/>
            </w:r>
            <w:r>
              <w:instrText xml:space="preserve"> XE "Windows 10 Enterprise Virtuális Asztal Hozzáférési E3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Virtuális Asztal Hozzáférési E3 Felhasználónkénti </w:t>
            </w:r>
            <w:r>
              <w:fldChar w:fldCharType="begin"/>
            </w:r>
            <w:r>
              <w:instrText xml:space="preserve"> XE "Windows 10 Enterprise Virtuális Asztal Hozzáférési E3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Virtuális Asztal Hozzáférési E5 Eszközönkénti </w:t>
            </w:r>
            <w:r>
              <w:fldChar w:fldCharType="begin"/>
            </w:r>
            <w:r>
              <w:instrText xml:space="preserve"> XE "Windows 10 Enterprise Virtuális Asztal Hozzáférési E5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Virtuális Asztal Hozzáférési E5 Felhasználónkénti</w:t>
            </w:r>
            <w:r>
              <w:fldChar w:fldCharType="begin"/>
            </w:r>
            <w:r>
              <w:instrText xml:space="preserve"> XE "Windows 10 Enterprise Virtuális Asztal Hozzáférési E5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Licenc-hozzárendelés</w:t>
      </w:r>
    </w:p>
    <w:p w:rsidR="00076824" w:rsidRDefault="00CF34B5">
      <w:pPr>
        <w:pStyle w:val="ProductList-SubClauseHeading"/>
        <w:outlineLvl w:val="5"/>
      </w:pPr>
      <w:r>
        <w:t>2.1.1 Jogosultság Felhasználónkénti licenc hozzárendelésére (a Virtuális Asztal Hozzáférési kivételével)</w:t>
      </w:r>
    </w:p>
    <w:p w:rsidR="00076824" w:rsidRDefault="00CF34B5">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076824" w:rsidRDefault="00076824">
      <w:pPr>
        <w:pStyle w:val="ProductList-BodyIndented"/>
      </w:pPr>
    </w:p>
    <w:p w:rsidR="00076824" w:rsidRDefault="00CF34B5">
      <w:pPr>
        <w:pStyle w:val="ProductList-SubClauseHeading"/>
        <w:outlineLvl w:val="5"/>
      </w:pPr>
      <w:r>
        <w:t>2.1.2 Jogosultság Eszközönkénti licenc hozzárendelésére (a Virtuális Asztal Hozzáférési kivételével)</w:t>
      </w:r>
    </w:p>
    <w:p w:rsidR="00076824" w:rsidRDefault="00CF34B5">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076824" w:rsidRDefault="00076824">
      <w:pPr>
        <w:pStyle w:val="ProductList-BodyIndented"/>
      </w:pPr>
    </w:p>
    <w:p w:rsidR="00076824" w:rsidRDefault="00CF34B5">
      <w:pPr>
        <w:pStyle w:val="ProductList-SubClauseHeading"/>
        <w:outlineLvl w:val="5"/>
      </w:pPr>
      <w:r>
        <w:t>2.1.3 Jogosultság Virtuális Asztal Hozzáférési (VDA) licenc hozzárendelésére</w:t>
      </w:r>
    </w:p>
    <w:p w:rsidR="00076824" w:rsidRDefault="00CF34B5">
      <w:pPr>
        <w:pStyle w:val="ProductList-BodyIndented"/>
      </w:pPr>
      <w:r>
        <w:t>Eszközönkénti és Felhasználónkénti VDA-licencek bármelyik felhasználóhoz vagy eszközhöz rendelhetők.</w:t>
      </w:r>
    </w:p>
    <w:p w:rsidR="00076824" w:rsidRDefault="00076824">
      <w:pPr>
        <w:pStyle w:val="ProductList-BodyIndented"/>
      </w:pPr>
    </w:p>
    <w:p w:rsidR="00076824" w:rsidRDefault="00CF34B5">
      <w:pPr>
        <w:pStyle w:val="ProductList-ClauseHeading"/>
        <w:outlineLvl w:val="4"/>
      </w:pPr>
      <w:r>
        <w:t>2.2 Megfelelő Operációs Rendszerek</w:t>
      </w:r>
    </w:p>
    <w:p w:rsidR="00076824" w:rsidRDefault="00CF34B5">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076824" w:rsidRDefault="00076824">
      <w:pPr>
        <w:pStyle w:val="ProductList-Body"/>
      </w:pPr>
    </w:p>
    <w:p w:rsidR="00076824" w:rsidRDefault="00CF34B5">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0768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Felhő Szerződés</w:t>
            </w:r>
          </w:p>
        </w:tc>
      </w:tr>
      <w:tr w:rsidR="00076824">
        <w:tc>
          <w:tcPr>
            <w:tcW w:w="392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pPr>
          </w:p>
        </w:tc>
      </w:tr>
      <w:tr w:rsidR="00076824">
        <w:tc>
          <w:tcPr>
            <w:tcW w:w="39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392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39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bl>
    <w:p w:rsidR="00076824" w:rsidRDefault="00076824">
      <w:pPr>
        <w:pStyle w:val="ProductList-BodyIndented"/>
      </w:pPr>
    </w:p>
    <w:p w:rsidR="00076824" w:rsidRDefault="00CF34B5">
      <w:pPr>
        <w:pStyle w:val="ProductList-SubClauseHeading"/>
        <w:outlineLvl w:val="5"/>
      </w:pPr>
      <w:r>
        <w:t>2.2.2 Megfelelő Operációs Rendszer – Eszközönkénti licencek (a Virtuális Asztal Hozzáférési licencek kivételével)</w:t>
      </w:r>
    </w:p>
    <w:p w:rsidR="00076824" w:rsidRDefault="00CF34B5">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076824" w:rsidRDefault="00076824">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Academic és Charity</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bl>
    <w:p w:rsidR="00076824" w:rsidRDefault="00CF34B5">
      <w:pPr>
        <w:pStyle w:val="ProductList-BodyIndented"/>
      </w:pPr>
      <w:r>
        <w:rPr>
          <w:i/>
          <w:vertAlign w:val="superscript"/>
        </w:rPr>
        <w:t>1</w:t>
      </w:r>
      <w:r>
        <w:rPr>
          <w:i/>
        </w:rPr>
        <w:t xml:space="preserve">Az egyesülés vagy felvásárlás során megszerzett Megfelelő Eszközökre is alkalmazandó. </w:t>
      </w:r>
    </w:p>
    <w:p w:rsidR="00076824" w:rsidRDefault="00CF34B5">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076824" w:rsidRDefault="00076824">
      <w:pPr>
        <w:pStyle w:val="ProductList-BodyIndented"/>
      </w:pPr>
    </w:p>
    <w:p w:rsidR="00076824" w:rsidRDefault="00CF34B5">
      <w:pPr>
        <w:pStyle w:val="ProductList-SubClauseHeading"/>
        <w:outlineLvl w:val="5"/>
      </w:pPr>
      <w:r>
        <w:t>2.2.3 Korlátozott Használatot Biztosító Megfelelő Operációs Rendszerek – Eszközönkénti licencek</w:t>
      </w:r>
    </w:p>
    <w:p w:rsidR="00076824" w:rsidRDefault="00076824">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Academic és Charity</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bl>
    <w:p w:rsidR="00076824" w:rsidRDefault="00CF34B5">
      <w:pPr>
        <w:pStyle w:val="ProductList-BodyIndented"/>
      </w:pPr>
      <w:r>
        <w:rPr>
          <w:i/>
          <w:vertAlign w:val="superscript"/>
        </w:rPr>
        <w:t>1</w:t>
      </w:r>
      <w:r>
        <w:rPr>
          <w:i/>
        </w:rPr>
        <w:t xml:space="preserve">Az egyesülés vagy felvásárlás során megszerzett Megfelelő Eszközökre is alkalmazandó. </w:t>
      </w:r>
    </w:p>
    <w:p w:rsidR="00076824" w:rsidRDefault="00076824">
      <w:pPr>
        <w:pStyle w:val="ProductList-BodyIndented"/>
      </w:pPr>
    </w:p>
    <w:p w:rsidR="00076824" w:rsidRPr="009F5143" w:rsidRDefault="00CF34B5" w:rsidP="009F5143">
      <w:pPr>
        <w:pStyle w:val="ProductList-BodyIndented"/>
        <w:ind w:left="720"/>
        <w:rPr>
          <w:color w:val="4668C5"/>
        </w:rPr>
      </w:pPr>
      <w:r w:rsidRPr="009F5143">
        <w:rPr>
          <w:b/>
          <w:color w:val="4668C5"/>
        </w:rPr>
        <w:t>2.2.3.1 Korlátozott Használatot Biztosító Megfelelő Operációs Rendszerek</w:t>
      </w:r>
    </w:p>
    <w:p w:rsidR="00076824" w:rsidRDefault="00CF34B5" w:rsidP="009F5143">
      <w:pPr>
        <w:pStyle w:val="ProductList-BodyIndented"/>
        <w:ind w:left="720"/>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076824" w:rsidRDefault="00076824" w:rsidP="009F5143">
      <w:pPr>
        <w:pStyle w:val="ProductList-BodyIndented"/>
        <w:ind w:left="720"/>
      </w:pPr>
    </w:p>
    <w:p w:rsidR="00076824" w:rsidRPr="009F5143" w:rsidRDefault="00CF34B5" w:rsidP="009F5143">
      <w:pPr>
        <w:pStyle w:val="ProductList-BodyIndented"/>
        <w:ind w:left="720"/>
        <w:rPr>
          <w:color w:val="4668C5"/>
        </w:rPr>
      </w:pPr>
      <w:r w:rsidRPr="009F5143">
        <w:rPr>
          <w:b/>
          <w:color w:val="4668C5"/>
        </w:rPr>
        <w:t>2.2.3.2 Frissítési Garancia vásárlására vonatkozó korlátozások Korlátozott Használatot Biztosító Megfelelő Operációs Rendszerek esetén</w:t>
      </w:r>
    </w:p>
    <w:p w:rsidR="00076824" w:rsidRDefault="00CF34B5" w:rsidP="009F5143">
      <w:pPr>
        <w:pStyle w:val="ProductList-BodyIndented"/>
        <w:ind w:left="720"/>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076824" w:rsidRDefault="00076824">
      <w:pPr>
        <w:pStyle w:val="ProductList-BodyIndented"/>
      </w:pPr>
    </w:p>
    <w:p w:rsidR="00076824" w:rsidRDefault="00CF34B5">
      <w:pPr>
        <w:pStyle w:val="ProductList-ClauseHeading"/>
        <w:outlineLvl w:val="4"/>
      </w:pPr>
      <w:r>
        <w:t>2.3 Felhasználónkénti és Eszközönkénti licencek használata vegyesen Nagyvállalati Beléptetések esetén</w:t>
      </w:r>
    </w:p>
    <w:p w:rsidR="00076824" w:rsidRDefault="00CF34B5">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076824" w:rsidRDefault="00076824">
      <w:pPr>
        <w:pStyle w:val="ProductList-Body"/>
      </w:pPr>
    </w:p>
    <w:p w:rsidR="00076824" w:rsidRDefault="00CF34B5">
      <w:pPr>
        <w:pStyle w:val="ProductList-ClauseHeading"/>
        <w:outlineLvl w:val="4"/>
      </w:pPr>
      <w:r>
        <w:t>2.4 Verzió nélküli Windows Pro/Enterprise-frissítések a Kínai Népköztársaság számára</w:t>
      </w:r>
    </w:p>
    <w:p w:rsidR="00076824" w:rsidRDefault="00CF34B5">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076824" w:rsidRDefault="00076824">
      <w:pPr>
        <w:pStyle w:val="ProductList-Body"/>
      </w:pPr>
    </w:p>
    <w:p w:rsidR="00076824" w:rsidRDefault="00CF34B5">
      <w:pPr>
        <w:pStyle w:val="ProductList-ClauseHeading"/>
        <w:outlineLvl w:val="4"/>
      </w:pPr>
      <w:r>
        <w:t>2.5 Lemezkép készítése harmadik fél által</w:t>
      </w:r>
    </w:p>
    <w:p w:rsidR="00076824" w:rsidRDefault="00CF34B5">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076824" w:rsidRDefault="00076824">
      <w:pPr>
        <w:pStyle w:val="ProductList-Body"/>
      </w:pPr>
    </w:p>
    <w:p w:rsidR="00076824" w:rsidRDefault="00CF34B5">
      <w:pPr>
        <w:pStyle w:val="ProductList-ClauseHeading"/>
        <w:outlineLvl w:val="4"/>
      </w:pPr>
      <w:r>
        <w:t>2.6 Regionális szállítási lehetőségek</w:t>
      </w:r>
    </w:p>
    <w:p w:rsidR="00076824" w:rsidRDefault="00CF34B5">
      <w:pPr>
        <w:pStyle w:val="ProductList-SubClauseHeading"/>
        <w:outlineLvl w:val="5"/>
      </w:pPr>
      <w:r>
        <w:t>2.6.1 Windows KN kiadások</w:t>
      </w:r>
    </w:p>
    <w:p w:rsidR="00076824" w:rsidRDefault="00CF34B5">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076824" w:rsidRDefault="00076824">
      <w:pPr>
        <w:pStyle w:val="ProductList-BodyIndented"/>
      </w:pPr>
    </w:p>
    <w:p w:rsidR="00076824" w:rsidRDefault="00CF34B5">
      <w:pPr>
        <w:pStyle w:val="ProductList-SubClauseHeading"/>
        <w:outlineLvl w:val="5"/>
      </w:pPr>
      <w:r>
        <w:t>2.6.2 Windows N kiadások (a Windows Media Player nélkül)</w:t>
      </w:r>
    </w:p>
    <w:p w:rsidR="00076824" w:rsidRDefault="00CF34B5">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076824" w:rsidRDefault="00076824">
      <w:pPr>
        <w:pStyle w:val="ProductList-BodyIndented"/>
      </w:pPr>
    </w:p>
    <w:p w:rsidR="00076824" w:rsidRDefault="00CF34B5">
      <w:pPr>
        <w:pStyle w:val="ProductList-ClauseHeading"/>
        <w:outlineLvl w:val="4"/>
      </w:pPr>
      <w:r>
        <w:t>2.7 Windows Embedded 8 Standard Enterprise Kit</w:t>
      </w:r>
    </w:p>
    <w:p w:rsidR="00076824" w:rsidRDefault="00CF34B5">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076824" w:rsidRDefault="00076824">
      <w:pPr>
        <w:pStyle w:val="ProductList-Body"/>
      </w:pPr>
    </w:p>
    <w:p w:rsidR="00076824" w:rsidRDefault="00CF34B5">
      <w:pPr>
        <w:pStyle w:val="ProductList-ClauseHeading"/>
        <w:outlineLvl w:val="4"/>
      </w:pPr>
      <w:r>
        <w:t>2.8 A Windows 10 Home-ról Pro-ra Joglicencelés vásárlására vonatkozó jogosultság E3/E5 esetén</w:t>
      </w:r>
    </w:p>
    <w:p w:rsidR="00076824" w:rsidRDefault="00CF34B5">
      <w:pPr>
        <w:pStyle w:val="ProductList-SubClauseHeading"/>
        <w:outlineLvl w:val="5"/>
      </w:pPr>
      <w:r>
        <w:t>2.8.1 Előfeltételek</w:t>
      </w:r>
    </w:p>
    <w:p w:rsidR="00076824" w:rsidRDefault="00CF34B5">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076824" w:rsidRPr="009F5143" w:rsidRDefault="00CF34B5" w:rsidP="00CF34B5">
      <w:pPr>
        <w:pStyle w:val="ProductList-Bullet"/>
        <w:numPr>
          <w:ilvl w:val="1"/>
          <w:numId w:val="22"/>
        </w:numPr>
        <w:rPr>
          <w:lang w:val="pt-BR"/>
        </w:rPr>
      </w:pPr>
      <w:r w:rsidRPr="009F5143">
        <w:rPr>
          <w:lang w:val="pt-BR"/>
        </w:rPr>
        <w:t xml:space="preserve">Windows 10 Enterprise E3 Eszközönkénti érvényes Frissítési Garanciával; </w:t>
      </w:r>
    </w:p>
    <w:p w:rsidR="00076824" w:rsidRPr="009F5143" w:rsidRDefault="00CF34B5" w:rsidP="00CF34B5">
      <w:pPr>
        <w:pStyle w:val="ProductList-Bullet"/>
        <w:numPr>
          <w:ilvl w:val="1"/>
          <w:numId w:val="22"/>
        </w:numPr>
        <w:rPr>
          <w:lang w:val="pt-BR"/>
        </w:rPr>
      </w:pPr>
      <w:r w:rsidRPr="009F5143">
        <w:rPr>
          <w:lang w:val="pt-BR"/>
        </w:rPr>
        <w:t xml:space="preserve">Windows 10 Enterprise E3/E5 Felhasználónkénti SL; </w:t>
      </w:r>
    </w:p>
    <w:p w:rsidR="00076824" w:rsidRDefault="00CF34B5" w:rsidP="00CF34B5">
      <w:pPr>
        <w:pStyle w:val="ProductList-Bullet"/>
        <w:numPr>
          <w:ilvl w:val="1"/>
          <w:numId w:val="22"/>
        </w:numPr>
      </w:pPr>
      <w:r>
        <w:t>Windows 10 Enterprise E5 Eszközönkénti SL.</w:t>
      </w:r>
    </w:p>
    <w:p w:rsidR="00076824" w:rsidRDefault="00076824">
      <w:pPr>
        <w:pStyle w:val="ProductList-BodyIndented"/>
      </w:pPr>
    </w:p>
    <w:p w:rsidR="00076824" w:rsidRDefault="00CF34B5">
      <w:pPr>
        <w:pStyle w:val="ProductList-SubClauseHeading"/>
        <w:outlineLvl w:val="5"/>
      </w:pPr>
      <w:r>
        <w:t>2.8.2 Beszerzési követelmények</w:t>
      </w:r>
    </w:p>
    <w:p w:rsidR="00076824" w:rsidRDefault="00CF34B5">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076824" w:rsidRPr="009F5143" w:rsidRDefault="00CF34B5" w:rsidP="00CF34B5">
      <w:pPr>
        <w:pStyle w:val="ProductList-Bullet"/>
        <w:numPr>
          <w:ilvl w:val="1"/>
          <w:numId w:val="23"/>
        </w:numPr>
        <w:rPr>
          <w:lang w:val="pt-BR"/>
        </w:rPr>
      </w:pPr>
      <w:r w:rsidRPr="009F5143">
        <w:rPr>
          <w:lang w:val="pt-BR"/>
        </w:rPr>
        <w:t xml:space="preserve">Windows 10 Enterprise E3/E5 eszközönkénti licenccel rendelkezik, vagy </w:t>
      </w:r>
    </w:p>
    <w:p w:rsidR="00076824" w:rsidRPr="009F5143" w:rsidRDefault="00CF34B5" w:rsidP="00CF34B5">
      <w:pPr>
        <w:pStyle w:val="ProductList-Bullet"/>
        <w:numPr>
          <w:ilvl w:val="1"/>
          <w:numId w:val="23"/>
        </w:numPr>
        <w:rPr>
          <w:lang w:val="pt-BR"/>
        </w:rPr>
      </w:pPr>
      <w:r w:rsidRPr="009F5143">
        <w:rPr>
          <w:lang w:val="pt-BR"/>
        </w:rPr>
        <w:t>az eszközre a Pro vagy az Enterprise kiadást telepítették, és ezt az eszközt egy Windows 10 Enterprise E3/E5 licenccel rendelkező Licencelt Felhasználó használja.</w:t>
      </w:r>
    </w:p>
    <w:p w:rsidR="00076824" w:rsidRPr="009F5143" w:rsidRDefault="00076824">
      <w:pPr>
        <w:pStyle w:val="ProductList-BodyIndented"/>
        <w:rPr>
          <w:lang w:val="pt-BR"/>
        </w:rPr>
      </w:pPr>
    </w:p>
    <w:p w:rsidR="00076824" w:rsidRPr="009F5143" w:rsidRDefault="00CF34B5">
      <w:pPr>
        <w:pStyle w:val="ProductList-SubClauseHeading"/>
        <w:outlineLvl w:val="5"/>
        <w:rPr>
          <w:lang w:val="pt-BR"/>
        </w:rPr>
      </w:pPr>
      <w:r w:rsidRPr="009F5143">
        <w:rPr>
          <w:lang w:val="pt-BR"/>
        </w:rPr>
        <w:t>2.8.3 A licencre vonatkozó korlátozások</w:t>
      </w:r>
    </w:p>
    <w:p w:rsidR="00076824" w:rsidRPr="009F5143" w:rsidRDefault="00CF34B5">
      <w:pPr>
        <w:pStyle w:val="ProductList-BodyIndented"/>
        <w:rPr>
          <w:lang w:val="pt-BR"/>
        </w:rPr>
      </w:pPr>
      <w:r w:rsidRPr="009F5143">
        <w:rPr>
          <w:lang w:val="pt-BR"/>
        </w:rP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076824" w:rsidRPr="009F5143" w:rsidRDefault="00076824">
      <w:pPr>
        <w:pStyle w:val="ProductList-BodyIndented"/>
        <w:rPr>
          <w:lang w:val="pt-BR"/>
        </w:rPr>
      </w:pPr>
    </w:p>
    <w:p w:rsidR="00076824" w:rsidRPr="009F5143" w:rsidRDefault="00CF34B5">
      <w:pPr>
        <w:pStyle w:val="ProductList-ClauseHeading"/>
        <w:outlineLvl w:val="4"/>
        <w:rPr>
          <w:lang w:val="pt-BR"/>
        </w:rPr>
      </w:pPr>
      <w:r w:rsidRPr="009F5143">
        <w:rPr>
          <w:lang w:val="pt-BR"/>
        </w:rPr>
        <w:t>2.9 Automatikus frissítések</w:t>
      </w:r>
    </w:p>
    <w:p w:rsidR="00076824" w:rsidRPr="009F5143" w:rsidRDefault="00CF34B5">
      <w:pPr>
        <w:pStyle w:val="ProductList-Body"/>
        <w:rPr>
          <w:lang w:val="pt-BR"/>
        </w:rPr>
      </w:pPr>
      <w:r w:rsidRPr="009F5143">
        <w:rPr>
          <w:lang w:val="pt-BR"/>
        </w:rP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2.10 Oktatási és jótékonysági programok</w:t>
      </w:r>
    </w:p>
    <w:p w:rsidR="00076824" w:rsidRPr="009F5143" w:rsidRDefault="00CF34B5">
      <w:pPr>
        <w:pStyle w:val="ProductList-SubClauseHeading"/>
        <w:outlineLvl w:val="5"/>
        <w:rPr>
          <w:lang w:val="pt-BR"/>
        </w:rPr>
      </w:pPr>
      <w:r w:rsidRPr="009F5143">
        <w:rPr>
          <w:lang w:val="pt-BR"/>
        </w:rPr>
        <w:t>2.10.1 Licenc-hozzárendelés</w:t>
      </w:r>
    </w:p>
    <w:p w:rsidR="00076824" w:rsidRPr="009F5143" w:rsidRDefault="00CF34B5" w:rsidP="009F5143">
      <w:pPr>
        <w:pStyle w:val="ProductList-BodyIndented"/>
        <w:ind w:left="720"/>
        <w:rPr>
          <w:color w:val="4668C5"/>
          <w:lang w:val="pt-BR"/>
        </w:rPr>
      </w:pPr>
      <w:r w:rsidRPr="009F5143">
        <w:rPr>
          <w:b/>
          <w:color w:val="4668C5"/>
          <w:lang w:val="pt-BR"/>
        </w:rPr>
        <w:t>2.10.1.1 Felhasználónkénti Licenc hozzárendelése</w:t>
      </w:r>
    </w:p>
    <w:p w:rsidR="00076824" w:rsidRPr="009F5143" w:rsidRDefault="00CF34B5" w:rsidP="009F5143">
      <w:pPr>
        <w:pStyle w:val="ProductList-BodyIndented"/>
        <w:ind w:left="720"/>
        <w:rPr>
          <w:lang w:val="pt-BR"/>
        </w:rPr>
      </w:pPr>
      <w:r w:rsidRPr="009F5143">
        <w:rPr>
          <w:lang w:val="pt-BR"/>
        </w:rPr>
        <w:t xml:space="preserve">A </w:t>
      </w:r>
      <w:r>
        <w:fldChar w:fldCharType="begin"/>
      </w:r>
      <w:r w:rsidRPr="009F5143">
        <w:rPr>
          <w:lang w:val="pt-BR"/>
        </w:rPr>
        <w:instrText xml:space="preserve"> AutoTextList   \s NoStyle \t "A Licencelt Felhasználó az az egyetlen személy, akihez Licencet rendeltek hozzá." </w:instrText>
      </w:r>
      <w:r>
        <w:fldChar w:fldCharType="separate"/>
      </w:r>
      <w:r w:rsidRPr="009F5143">
        <w:rPr>
          <w:color w:val="0563C1"/>
          <w:lang w:val="pt-BR"/>
        </w:rPr>
        <w:t>Licencelt Felhasználónak</w:t>
      </w:r>
      <w:r>
        <w:fldChar w:fldCharType="end"/>
      </w:r>
      <w:r w:rsidRPr="009F5143">
        <w:rPr>
          <w:lang w:val="pt-BR"/>
        </w:rPr>
        <w:t xml:space="preserve"> legalább egy olyan eszköz </w:t>
      </w:r>
      <w:r>
        <w:fldChar w:fldCharType="begin"/>
      </w:r>
      <w:r w:rsidRPr="009F5143">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9F5143">
        <w:rPr>
          <w:color w:val="0563C1"/>
          <w:lang w:val="pt-BR"/>
        </w:rPr>
        <w:t>Elsődleges Felhasználójának</w:t>
      </w:r>
      <w:r>
        <w:fldChar w:fldCharType="end"/>
      </w:r>
      <w:r w:rsidRPr="009F5143">
        <w:rPr>
          <w:lang w:val="pt-BR"/>
        </w:rPr>
        <w:t xml:space="preserve"> kell lennie, amely rendelkezik az „Eszközönkénti </w:t>
      </w:r>
      <w:r>
        <w:fldChar w:fldCharType="begin"/>
      </w:r>
      <w:r w:rsidRPr="009F5143">
        <w:rPr>
          <w:lang w:val="pt-BR"/>
        </w:rPr>
        <w:instrText xml:space="preserve"> AutoTextList   \s NoStyle \t "A Licenc annak joga, hogy valamely Terméket letöltsenek, telepítsenek, elérjenek és használjanak." </w:instrText>
      </w:r>
      <w:r>
        <w:fldChar w:fldCharType="separate"/>
      </w:r>
      <w:r w:rsidRPr="009F5143">
        <w:rPr>
          <w:color w:val="0563C1"/>
          <w:lang w:val="pt-BR"/>
        </w:rPr>
        <w:t>Licencek</w:t>
      </w:r>
      <w:r>
        <w:fldChar w:fldCharType="end"/>
      </w:r>
      <w:r w:rsidRPr="009F5143">
        <w:rPr>
          <w:lang w:val="pt-BR"/>
        </w:rPr>
        <w:t xml:space="preserve">” című 2.2.2. szakaszban említett valamelyik Megfelelő Operációs Rendszerre vonatkozó licenccel. </w:t>
      </w:r>
    </w:p>
    <w:p w:rsidR="00076824" w:rsidRPr="009F5143" w:rsidRDefault="00076824" w:rsidP="009F5143">
      <w:pPr>
        <w:pStyle w:val="ProductList-BodyIndented"/>
        <w:ind w:left="720"/>
        <w:rPr>
          <w:lang w:val="pt-BR"/>
        </w:rPr>
      </w:pPr>
    </w:p>
    <w:p w:rsidR="00076824" w:rsidRPr="009F5143" w:rsidRDefault="00CF34B5" w:rsidP="009F5143">
      <w:pPr>
        <w:pStyle w:val="ProductList-BodyIndented"/>
        <w:ind w:left="720"/>
        <w:rPr>
          <w:color w:val="4668C5"/>
        </w:rPr>
      </w:pPr>
      <w:r w:rsidRPr="009F5143">
        <w:rPr>
          <w:b/>
          <w:color w:val="4668C5"/>
        </w:rPr>
        <w:t>2.10.1.2 Eszközönkénti Licenc hozzárendelése</w:t>
      </w:r>
    </w:p>
    <w:p w:rsidR="00076824" w:rsidRDefault="00CF34B5" w:rsidP="009F5143">
      <w:pPr>
        <w:pStyle w:val="ProductList-BodyIndented"/>
        <w:ind w:left="720"/>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076824" w:rsidRDefault="00076824">
      <w:pPr>
        <w:pStyle w:val="ProductList-BodyIndented"/>
      </w:pPr>
    </w:p>
    <w:p w:rsidR="00076824" w:rsidRDefault="00CF34B5">
      <w:pPr>
        <w:pStyle w:val="ProductList-SubClauseHeading"/>
        <w:outlineLvl w:val="5"/>
      </w:pPr>
      <w:r>
        <w:t>2.10.2 Az oktatási programok által Windows-kiadásokra vonatkozóan biztosított jogok</w:t>
      </w:r>
    </w:p>
    <w:p w:rsidR="00076824" w:rsidRDefault="00CF34B5">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076824" w:rsidRDefault="00076824">
      <w:pPr>
        <w:pStyle w:val="ProductList-BodyIndented"/>
      </w:pPr>
    </w:p>
    <w:p w:rsidR="00076824" w:rsidRDefault="00CF34B5">
      <w:pPr>
        <w:pStyle w:val="ProductList-SubClauseHeading"/>
        <w:outlineLvl w:val="5"/>
      </w:pPr>
      <w:r>
        <w:t>2.10.3 Laboratóriumi és könyvtári használat</w:t>
      </w:r>
    </w:p>
    <w:p w:rsidR="00076824" w:rsidRDefault="00CF34B5">
      <w:pPr>
        <w:pStyle w:val="ProductList-BodyIndented"/>
      </w:pPr>
      <w:r>
        <w:t xml:space="preserve">Az összes oktatójukhoz és 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E5 csomag (Eszközönkénti) vagy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 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076824" w:rsidRDefault="00076824">
      <w:pPr>
        <w:pStyle w:val="ProductList-BodyIndented"/>
      </w:pPr>
    </w:p>
    <w:p w:rsidR="00076824" w:rsidRDefault="00CF34B5">
      <w:pPr>
        <w:pStyle w:val="ProductList-SubClauseHeading"/>
        <w:outlineLvl w:val="5"/>
      </w:pPr>
      <w:r>
        <w:t>2.10.4 A Starter Edition operációs rendszerre vonatkozó korlátozás oktatási programok esetében</w:t>
      </w:r>
    </w:p>
    <w:p w:rsidR="00076824" w:rsidRDefault="00CF34B5">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076824" w:rsidRDefault="00076824">
      <w:pPr>
        <w:pStyle w:val="ProductList-BodyIndented"/>
      </w:pPr>
    </w:p>
    <w:p w:rsidR="00076824" w:rsidRDefault="00CF34B5">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Windows helyi használata</w:t>
      </w:r>
    </w:p>
    <w:p w:rsidR="00076824" w:rsidRDefault="00CF34B5">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076824" w:rsidRDefault="00076824">
      <w:pPr>
        <w:pStyle w:val="ProductList-Body"/>
      </w:pPr>
    </w:p>
    <w:p w:rsidR="00076824" w:rsidRDefault="00CF34B5">
      <w:pPr>
        <w:pStyle w:val="ProductList-ClauseHeading"/>
        <w:outlineLvl w:val="4"/>
      </w:pPr>
      <w:r>
        <w:t>3.2 A Windows 10 Azure AD-alapú aktiválása</w:t>
      </w:r>
    </w:p>
    <w:p w:rsidR="00076824" w:rsidRDefault="00CF34B5">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76824" w:rsidRDefault="00076824">
      <w:pPr>
        <w:pStyle w:val="ProductList-Body"/>
      </w:pPr>
    </w:p>
    <w:p w:rsidR="00076824" w:rsidRDefault="00CF34B5">
      <w:pPr>
        <w:pStyle w:val="ProductList-ClauseHeading"/>
        <w:outlineLvl w:val="4"/>
      </w:pPr>
      <w:r>
        <w:t>3.3 Windows-alkalmazások</w:t>
      </w:r>
    </w:p>
    <w:p w:rsidR="00076824" w:rsidRDefault="00CF34B5">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rsidR="00076824" w:rsidRDefault="00076824">
      <w:pPr>
        <w:pStyle w:val="ProductList-Body"/>
      </w:pPr>
    </w:p>
    <w:p w:rsidR="00076824" w:rsidRDefault="00CF34B5">
      <w:pPr>
        <w:pStyle w:val="ProductList-ClauseHeading"/>
        <w:outlineLvl w:val="4"/>
      </w:pPr>
      <w:r>
        <w:t>3.4 Windows 10 Mobile Enterprise</w:t>
      </w:r>
    </w:p>
    <w:p w:rsidR="00076824" w:rsidRDefault="00CF34B5">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076824" w:rsidRDefault="00076824">
      <w:pPr>
        <w:pStyle w:val="ProductList-Body"/>
      </w:pPr>
    </w:p>
    <w:p w:rsidR="00076824" w:rsidRDefault="00CF34B5">
      <w:pPr>
        <w:pStyle w:val="ProductList-ClauseHeading"/>
        <w:outlineLvl w:val="4"/>
      </w:pPr>
      <w:r>
        <w:t>3.5 A Microsoft Felhő Szerződés aktiváláshasználati jogai</w:t>
      </w:r>
    </w:p>
    <w:p w:rsidR="00076824" w:rsidRDefault="00CF34B5">
      <w:pPr>
        <w:pStyle w:val="ProductList-Body"/>
      </w:pPr>
      <w:r>
        <w:t>Azon Ügyfelek esetében, akik Microsoft Felhő Szerződés keretében szerzik be licenceiket:</w:t>
      </w:r>
    </w:p>
    <w:p w:rsidR="00076824" w:rsidRDefault="00CF34B5" w:rsidP="00CF34B5">
      <w:pPr>
        <w:pStyle w:val="ProductList-Bullet"/>
        <w:numPr>
          <w:ilvl w:val="0"/>
          <w:numId w:val="24"/>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rsidP="00CF34B5">
      <w:pPr>
        <w:pStyle w:val="ProductList-Bullet"/>
        <w:numPr>
          <w:ilvl w:val="0"/>
          <w:numId w:val="24"/>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076824" w:rsidRDefault="00CF34B5" w:rsidP="00CF34B5">
      <w:pPr>
        <w:pStyle w:val="ProductList-Bullet"/>
        <w:numPr>
          <w:ilvl w:val="0"/>
          <w:numId w:val="24"/>
        </w:numPr>
      </w:pPr>
      <w:r>
        <w:t xml:space="preserve">A 4. szakasz (Frissítési Garancia) nem érvényes. </w:t>
      </w:r>
    </w:p>
    <w:p w:rsidR="00076824" w:rsidRDefault="00076824">
      <w:pPr>
        <w:pStyle w:val="ProductList-Body"/>
      </w:pPr>
    </w:p>
    <w:p w:rsidR="00076824" w:rsidRDefault="00CF34B5">
      <w:pPr>
        <w:pStyle w:val="ProductList-ClauseHeading"/>
        <w:outlineLvl w:val="4"/>
      </w:pPr>
      <w:r>
        <w:t>3.6 A Windows 10-re történő frissítési előny</w:t>
      </w:r>
    </w:p>
    <w:p w:rsidR="00076824" w:rsidRDefault="00CF34B5">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076824" w:rsidRDefault="00CF34B5" w:rsidP="00CF34B5">
      <w:pPr>
        <w:pStyle w:val="ProductList-Bullet"/>
        <w:numPr>
          <w:ilvl w:val="0"/>
          <w:numId w:val="25"/>
        </w:numPr>
      </w:pPr>
      <w:r>
        <w:t xml:space="preserve">Windows 10 Enterprise (mind) </w:t>
      </w:r>
    </w:p>
    <w:p w:rsidR="00076824" w:rsidRDefault="00CF34B5" w:rsidP="00CF34B5">
      <w:pPr>
        <w:pStyle w:val="ProductList-Bullet"/>
        <w:numPr>
          <w:ilvl w:val="0"/>
          <w:numId w:val="25"/>
        </w:numPr>
      </w:pPr>
      <w:r>
        <w:t>Microsoft 365 (mind)</w:t>
      </w:r>
    </w:p>
    <w:p w:rsidR="00076824" w:rsidRDefault="00076824">
      <w:pPr>
        <w:pStyle w:val="ProductList-Body"/>
      </w:pPr>
    </w:p>
    <w:p w:rsidR="00076824" w:rsidRDefault="00CF34B5">
      <w:pPr>
        <w:pStyle w:val="ProductList-ClauseHeading"/>
        <w:outlineLvl w:val="4"/>
      </w:pPr>
      <w:r>
        <w:t>3.7 A Windows 10 több-bérlős üzemeltetése</w:t>
      </w:r>
    </w:p>
    <w:p w:rsidR="00076824" w:rsidRDefault="00CF34B5">
      <w:pPr>
        <w:pStyle w:val="ProductList-Body"/>
      </w:pPr>
      <w:r>
        <w:t xml:space="preserve">Az Azure AD-alapú aktiválást használó Windows 10 Enterprise Felhasználónkénti SL (a csak helyi kivételével), Windows 10 Education Felhasználónkénti SL vagy VDA E3/E5 csomag Felhasználónkénti SL licenccel rendelkező ügyfelek telepíthetik a Windows 10 alkotói frissítés vagy újabb verziójú szoftvert egy Microsoft Azure-on futtatott virtuális gépre vagy egy, a </w:t>
      </w:r>
      <w:hyperlink r:id="rId96">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 Az Azure Kormányzati ügyfelek az Azure AD-alapú aktiválás helyett használhatják a KMS-aktiválást (Kulcskezelési szolgáltatásokkal történő aktiválást). Mindegyik licencelt felhasználó a szoftvernek legfeljebb négy példányát érheti el. A lemezkép(ek) Microsoft Azure-on történő konfigurálásakor az Ügyfeleknek jelezniük kell, hogy a Windows 10 több-bérlős üzemeltetését használják, és teljesíteniük kell a </w:t>
      </w:r>
      <w:hyperlink r:id="rId97">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8">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076824" w:rsidRDefault="00076824">
      <w:pPr>
        <w:pStyle w:val="ProductList-Body"/>
      </w:pPr>
    </w:p>
    <w:p w:rsidR="00076824" w:rsidRDefault="00CF34B5">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0">
              <w:r>
                <w:rPr>
                  <w:color w:val="00467F"/>
                  <w:u w:val="single"/>
                </w:rPr>
                <w:t>2016. február – Termékfeltételek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4.1 A Frissítési Garancia által biztosított további használati jogok</w:t>
      </w:r>
    </w:p>
    <w:p w:rsidR="00076824" w:rsidRDefault="00CF34B5">
      <w:pPr>
        <w:pStyle w:val="ProductList-Body"/>
      </w:pPr>
      <w:r>
        <w:t xml:space="preserve">A 4. szakasz (Frissítési Garancia) a következő licencekre alkalmazandó. </w:t>
      </w:r>
    </w:p>
    <w:p w:rsidR="00076824" w:rsidRDefault="00CF34B5" w:rsidP="00CF34B5">
      <w:pPr>
        <w:pStyle w:val="ProductList-Bullet"/>
        <w:numPr>
          <w:ilvl w:val="0"/>
          <w:numId w:val="26"/>
        </w:numPr>
      </w:pPr>
      <w:r>
        <w:t xml:space="preserve">Windows 10 Enterprise E3/E5 csomag Frissítési Garanciával </w:t>
      </w:r>
    </w:p>
    <w:p w:rsidR="00076824" w:rsidRDefault="00CF34B5" w:rsidP="00CF34B5">
      <w:pPr>
        <w:pStyle w:val="ProductList-Bullet"/>
        <w:numPr>
          <w:ilvl w:val="0"/>
          <w:numId w:val="26"/>
        </w:numPr>
      </w:pPr>
      <w:r>
        <w:t xml:space="preserve">Windows 10 Education E3/E5 csomag </w:t>
      </w:r>
    </w:p>
    <w:p w:rsidR="00076824" w:rsidRDefault="00CF34B5" w:rsidP="00CF34B5">
      <w:pPr>
        <w:pStyle w:val="ProductList-Bullet"/>
        <w:numPr>
          <w:ilvl w:val="0"/>
          <w:numId w:val="26"/>
        </w:numPr>
      </w:pPr>
      <w:r>
        <w:t>Windows 10 Enterprise Virtuális Asztal Hozzáférési E3/E5 csomag</w:t>
      </w:r>
    </w:p>
    <w:p w:rsidR="00076824" w:rsidRDefault="00CF34B5">
      <w:pPr>
        <w:pStyle w:val="ProductList-Body"/>
      </w:pPr>
      <w:r>
        <w:t>Ez a rendelkezés nem alkalmazandó az olyan Felhasználói SL-ekre, amelyeket a Microsoft Felhő Szerződés vagy a Hallgatói Használati Előny keretében szereztek be.</w:t>
      </w:r>
    </w:p>
    <w:p w:rsidR="00076824" w:rsidRDefault="00076824">
      <w:pPr>
        <w:pStyle w:val="ProductList-Body"/>
      </w:pPr>
    </w:p>
    <w:p w:rsidR="00076824" w:rsidRDefault="00CF34B5">
      <w:pPr>
        <w:pStyle w:val="ProductList-ClauseHeading"/>
        <w:outlineLvl w:val="4"/>
      </w:pPr>
      <w:r>
        <w:t>4.2 A Windows virtualizálása</w:t>
      </w:r>
    </w:p>
    <w:p w:rsidR="00076824" w:rsidRDefault="00CF34B5">
      <w:pPr>
        <w:pStyle w:val="ProductList-SubClauseHeading"/>
        <w:outlineLvl w:val="5"/>
      </w:pPr>
      <w:r>
        <w:t>4.2.1 Helyi virtualizálás</w:t>
      </w:r>
    </w:p>
    <w:p w:rsidR="00076824" w:rsidRDefault="00CF34B5">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076824" w:rsidRDefault="00076824">
      <w:pPr>
        <w:pStyle w:val="ProductList-BodyIndented"/>
      </w:pPr>
    </w:p>
    <w:p w:rsidR="00076824" w:rsidRDefault="00CF34B5">
      <w:pPr>
        <w:pStyle w:val="ProductList-SubClauseHeading"/>
        <w:outlineLvl w:val="5"/>
      </w:pPr>
      <w:r>
        <w:t>4.2.2 Távoli virtualizálás</w:t>
      </w:r>
    </w:p>
    <w:p w:rsidR="00076824" w:rsidRDefault="00CF34B5">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rsidR="00076824" w:rsidRDefault="00076824">
      <w:pPr>
        <w:pStyle w:val="ProductList-BodyIndented"/>
      </w:pPr>
    </w:p>
    <w:p w:rsidR="00076824" w:rsidRDefault="00CF34B5">
      <w:pPr>
        <w:pStyle w:val="ProductList-ClauseHeading"/>
        <w:outlineLvl w:val="4"/>
      </w:pPr>
      <w:r>
        <w:t>4.3 A 10,1"-es képernyőjű eszközökre vonatkozó előny</w:t>
      </w:r>
    </w:p>
    <w:p w:rsidR="00076824" w:rsidRDefault="00CF34B5">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076824" w:rsidRDefault="00076824">
      <w:pPr>
        <w:pStyle w:val="ProductList-Body"/>
      </w:pPr>
    </w:p>
    <w:p w:rsidR="00076824" w:rsidRDefault="00CF34B5">
      <w:pPr>
        <w:pStyle w:val="ProductList-ClauseHeading"/>
        <w:outlineLvl w:val="4"/>
      </w:pPr>
      <w:r>
        <w:t>4.4 Windows to Go</w:t>
      </w:r>
    </w:p>
    <w:p w:rsidR="00076824" w:rsidRDefault="00CF34B5">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076824" w:rsidRDefault="00076824">
      <w:pPr>
        <w:pStyle w:val="ProductList-Body"/>
      </w:pPr>
    </w:p>
    <w:p w:rsidR="00076824" w:rsidRDefault="00CF34B5">
      <w:pPr>
        <w:pStyle w:val="ProductList-SubClauseHeading"/>
        <w:outlineLvl w:val="5"/>
      </w:pPr>
      <w:r>
        <w:t>4.4.1 Windows to Go Hallgatói Lehetőség</w:t>
      </w:r>
    </w:p>
    <w:p w:rsidR="00076824" w:rsidRDefault="00CF34B5">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076824" w:rsidRDefault="00076824">
      <w:pPr>
        <w:pStyle w:val="ProductList-BodyIndented"/>
      </w:pPr>
    </w:p>
    <w:p w:rsidR="00076824" w:rsidRDefault="00CF34B5">
      <w:pPr>
        <w:pStyle w:val="ProductList-ClauseHeading"/>
        <w:outlineLvl w:val="4"/>
      </w:pPr>
      <w:r>
        <w:t>4.5 Windows Pro Frissítési Garancia</w:t>
      </w:r>
    </w:p>
    <w:p w:rsidR="00076824" w:rsidRDefault="00CF34B5">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076824" w:rsidRDefault="00076824">
      <w:pPr>
        <w:pStyle w:val="ProductList-Body"/>
      </w:pPr>
    </w:p>
    <w:p w:rsidR="00076824" w:rsidRDefault="00CF34B5">
      <w:pPr>
        <w:pStyle w:val="ProductList-ClauseHeading"/>
        <w:outlineLvl w:val="4"/>
      </w:pPr>
      <w:r>
        <w:t>4.6 Microsoft Desktop Optimization Pack (MDOP)</w:t>
      </w:r>
    </w:p>
    <w:p w:rsidR="00076824" w:rsidRDefault="00CF34B5">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076824" w:rsidRDefault="00076824">
      <w:pPr>
        <w:pStyle w:val="ProductList-Body"/>
      </w:pPr>
    </w:p>
    <w:p w:rsidR="00076824" w:rsidRDefault="00CF34B5">
      <w:pPr>
        <w:pStyle w:val="ProductList-SubClauseHeading"/>
        <w:outlineLvl w:val="5"/>
      </w:pPr>
      <w:r>
        <w:t>4.6.1 Az MDOP által biztosított jogosultság</w:t>
      </w:r>
    </w:p>
    <w:p w:rsidR="00076824" w:rsidRDefault="00CF34B5">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076824" w:rsidRDefault="00CF34B5" w:rsidP="00CF34B5">
      <w:pPr>
        <w:pStyle w:val="ProductList-Bullet"/>
        <w:numPr>
          <w:ilvl w:val="1"/>
          <w:numId w:val="27"/>
        </w:numPr>
      </w:pPr>
      <w:r>
        <w:t>Windows 10 Enterprise E3/E5 csomag Felhasználónkénti SL</w:t>
      </w:r>
    </w:p>
    <w:p w:rsidR="00076824" w:rsidRDefault="00CF34B5" w:rsidP="00CF34B5">
      <w:pPr>
        <w:pStyle w:val="ProductList-Bullet"/>
        <w:numPr>
          <w:ilvl w:val="1"/>
          <w:numId w:val="27"/>
        </w:numPr>
      </w:pPr>
      <w:r>
        <w:t>Windows 10 Education E3/E5 csomag Felhasználónkénti SL</w:t>
      </w:r>
    </w:p>
    <w:p w:rsidR="00076824" w:rsidRDefault="00CF34B5" w:rsidP="00CF34B5">
      <w:pPr>
        <w:pStyle w:val="ProductList-Bullet"/>
        <w:numPr>
          <w:ilvl w:val="1"/>
          <w:numId w:val="27"/>
        </w:numPr>
      </w:pPr>
      <w:r>
        <w:t xml:space="preserve">Windows 10 Enterprise E5 csomag Eszközönkénti SL </w:t>
      </w:r>
    </w:p>
    <w:p w:rsidR="00076824" w:rsidRDefault="00CF34B5" w:rsidP="00CF34B5">
      <w:pPr>
        <w:pStyle w:val="ProductList-Bullet"/>
        <w:numPr>
          <w:ilvl w:val="1"/>
          <w:numId w:val="27"/>
        </w:numPr>
      </w:pPr>
      <w:r>
        <w:t xml:space="preserve">Windows 10 Enterprise VDA Felhasználónkénti SL </w:t>
      </w:r>
    </w:p>
    <w:p w:rsidR="00076824" w:rsidRDefault="00CF34B5" w:rsidP="00CF34B5">
      <w:pPr>
        <w:pStyle w:val="ProductList-Bullet"/>
        <w:numPr>
          <w:ilvl w:val="1"/>
          <w:numId w:val="27"/>
        </w:numPr>
      </w:pPr>
      <w:r>
        <w:t>2015. augusztus 1-jei vagy későbbi hatálybalépési nappal rendelkező szerződés és VDA Eszközönkénti vagy Windows 10 Enterprise E3 csomag Eszközönkénti.</w:t>
      </w:r>
    </w:p>
    <w:p w:rsidR="00076824" w:rsidRDefault="00076824">
      <w:pPr>
        <w:pStyle w:val="ProductList-BodyIndented"/>
      </w:pPr>
    </w:p>
    <w:p w:rsidR="00076824" w:rsidRDefault="00CF34B5">
      <w:pPr>
        <w:pStyle w:val="ProductList-ClauseHeading"/>
        <w:outlineLvl w:val="4"/>
      </w:pPr>
      <w:r>
        <w:t>4.7 Fürtözött HPC-alkalmazások futtatására vonatkozó jogok</w:t>
      </w:r>
    </w:p>
    <w:p w:rsidR="00076824" w:rsidRDefault="00CF34B5">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076824" w:rsidRDefault="00076824">
      <w:pPr>
        <w:pStyle w:val="ProductList-Body"/>
      </w:pPr>
    </w:p>
    <w:p w:rsidR="00076824" w:rsidRDefault="00CF34B5">
      <w:pPr>
        <w:pStyle w:val="ProductList-ClauseHeading"/>
        <w:outlineLvl w:val="4"/>
      </w:pPr>
      <w:r>
        <w:t>4.8 Windows Asztali operációs rendszer – Windows Thin PC</w:t>
      </w:r>
    </w:p>
    <w:p w:rsidR="00076824" w:rsidRDefault="00CF34B5">
      <w:pPr>
        <w:pStyle w:val="ProductList-Body"/>
      </w:pPr>
      <w:r>
        <w:t>Az Ügyfél a Windows Asztali operációs rendszer helyett használhatja a Windows Thin PC szoftvert, de kizárólag az alább felsorolt típusú alkalmazások futtatására.</w:t>
      </w:r>
    </w:p>
    <w:p w:rsidR="00076824" w:rsidRDefault="00CF34B5" w:rsidP="00CF34B5">
      <w:pPr>
        <w:pStyle w:val="ProductList-Bullet"/>
        <w:numPr>
          <w:ilvl w:val="0"/>
          <w:numId w:val="28"/>
        </w:numPr>
      </w:pPr>
      <w:r>
        <w:t>biztonsági,</w:t>
      </w:r>
    </w:p>
    <w:p w:rsidR="00076824" w:rsidRDefault="00CF34B5" w:rsidP="00CF34B5">
      <w:pPr>
        <w:pStyle w:val="ProductList-Bullet"/>
        <w:numPr>
          <w:ilvl w:val="0"/>
          <w:numId w:val="28"/>
        </w:numPr>
      </w:pPr>
      <w:r>
        <w:t>felügyeleti,</w:t>
      </w:r>
    </w:p>
    <w:p w:rsidR="00076824" w:rsidRDefault="00CF34B5" w:rsidP="00CF34B5">
      <w:pPr>
        <w:pStyle w:val="ProductList-Bullet"/>
        <w:numPr>
          <w:ilvl w:val="0"/>
          <w:numId w:val="28"/>
        </w:numPr>
      </w:pPr>
      <w:r>
        <w:t>terminálemuláció,</w:t>
      </w:r>
    </w:p>
    <w:p w:rsidR="00076824" w:rsidRDefault="00CF34B5" w:rsidP="00CF34B5">
      <w:pPr>
        <w:pStyle w:val="ProductList-Bullet"/>
        <w:numPr>
          <w:ilvl w:val="0"/>
          <w:numId w:val="28"/>
        </w:numPr>
      </w:pPr>
      <w:r>
        <w:t>Távoli asztal és hasonló technológiák,</w:t>
      </w:r>
    </w:p>
    <w:p w:rsidR="00076824" w:rsidRDefault="00CF34B5" w:rsidP="00CF34B5">
      <w:pPr>
        <w:pStyle w:val="ProductList-Bullet"/>
        <w:numPr>
          <w:ilvl w:val="0"/>
          <w:numId w:val="28"/>
        </w:numPr>
      </w:pPr>
      <w:r>
        <w:t>webböngésző,</w:t>
      </w:r>
    </w:p>
    <w:p w:rsidR="00076824" w:rsidRDefault="00CF34B5" w:rsidP="00CF34B5">
      <w:pPr>
        <w:pStyle w:val="ProductList-Bullet"/>
        <w:numPr>
          <w:ilvl w:val="0"/>
          <w:numId w:val="28"/>
        </w:numPr>
      </w:pPr>
      <w:r>
        <w:t>médialejátszó,</w:t>
      </w:r>
    </w:p>
    <w:p w:rsidR="00076824" w:rsidRDefault="00CF34B5" w:rsidP="00CF34B5">
      <w:pPr>
        <w:pStyle w:val="ProductList-Bullet"/>
        <w:numPr>
          <w:ilvl w:val="0"/>
          <w:numId w:val="28"/>
        </w:numPr>
      </w:pPr>
      <w:r>
        <w:t>azonnali üzenetküldő ügyfélprogram,</w:t>
      </w:r>
    </w:p>
    <w:p w:rsidR="00076824" w:rsidRDefault="00CF34B5" w:rsidP="00CF34B5">
      <w:pPr>
        <w:pStyle w:val="ProductList-Bullet"/>
        <w:numPr>
          <w:ilvl w:val="0"/>
          <w:numId w:val="28"/>
        </w:numPr>
      </w:pPr>
      <w:r>
        <w:t>dokumentummegtekintők,</w:t>
      </w:r>
    </w:p>
    <w:p w:rsidR="00076824" w:rsidRDefault="00CF34B5" w:rsidP="00CF34B5">
      <w:pPr>
        <w:pStyle w:val="ProductList-Bullet"/>
        <w:numPr>
          <w:ilvl w:val="0"/>
          <w:numId w:val="28"/>
        </w:numPr>
      </w:pPr>
      <w:r>
        <w:t>.NET-keretrendszer és Java virtuális gép.</w:t>
      </w:r>
    </w:p>
    <w:p w:rsidR="00076824" w:rsidRDefault="00CF34B5">
      <w:pPr>
        <w:pStyle w:val="ProductList-Body"/>
      </w:pPr>
      <w:r>
        <w:t>Az Ügyfél a szoftvert az első telepítési eszköztől különböző eszközön is használhatja, ha a megfelelő Frissítési Garancia fedezetet áthelyezi erre a másik eszközre.</w:t>
      </w:r>
    </w:p>
    <w:p w:rsidR="00076824" w:rsidRDefault="00076824">
      <w:pPr>
        <w:pStyle w:val="ProductList-Body"/>
      </w:pPr>
    </w:p>
    <w:p w:rsidR="00076824" w:rsidRDefault="00CF34B5">
      <w:pPr>
        <w:pStyle w:val="ProductList-ClauseHeading"/>
        <w:outlineLvl w:val="4"/>
      </w:pPr>
      <w:r>
        <w:t>4.9 A Frissítési Garancia lejárata végleges Licencek esetében</w:t>
      </w:r>
    </w:p>
    <w:p w:rsidR="00076824" w:rsidRDefault="00CF34B5">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Aktuális ág vagy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ág/csatorna terméket. </w:t>
      </w:r>
    </w:p>
    <w:p w:rsidR="00076824" w:rsidRDefault="00076824">
      <w:pPr>
        <w:pStyle w:val="ProductList-Body"/>
      </w:pP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92" w:name="_Sec619"/>
      <w:r>
        <w:t>Windows Server</w:t>
      </w:r>
      <w:bookmarkEnd w:id="192"/>
      <w:r>
        <w:fldChar w:fldCharType="begin"/>
      </w:r>
      <w:r>
        <w:instrText xml:space="preserve"> TC "</w:instrText>
      </w:r>
      <w:bookmarkStart w:id="193" w:name="_Toc517907342"/>
      <w:r>
        <w:instrText>Windows Server</w:instrText>
      </w:r>
      <w:bookmarkEnd w:id="193"/>
      <w:r>
        <w:instrText>" \l 2</w:instrText>
      </w:r>
      <w:r>
        <w:fldChar w:fldCharType="end"/>
      </w:r>
    </w:p>
    <w:p w:rsidR="00076824" w:rsidRDefault="00CF34B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7343"/>
      <w:r>
        <w:instrText>Windows MultiPoint Server</w:instrText>
      </w:r>
      <w:bookmarkEnd w:id="195"/>
      <w:r>
        <w:instrText>" \l 3</w:instrText>
      </w:r>
      <w:r>
        <w:fldChar w:fldCharType="end"/>
      </w:r>
    </w:p>
    <w:p w:rsidR="00076824" w:rsidRDefault="00CF34B5">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Windows Server 2016 Távoli asztali szolgáltatások CAL és CAL Licenccel Egyenértékű Licenc</w:t>
            </w:r>
          </w:p>
          <w:p w:rsidR="00076824" w:rsidRDefault="00CF34B5">
            <w:pPr>
              <w:pStyle w:val="ProductList-TableBody"/>
            </w:pPr>
            <w:r>
              <w:t xml:space="preserve">(lásd: </w:t>
            </w:r>
            <w:hyperlink w:anchor="_Sec591">
              <w:r>
                <w:rPr>
                  <w:color w:val="00467F"/>
                  <w:u w:val="single"/>
                </w:rPr>
                <w:t>A függelék</w:t>
              </w:r>
            </w:hyperlink>
            <w:r>
              <w:t>)</w:t>
            </w:r>
          </w:p>
        </w:tc>
      </w:tr>
    </w:tbl>
    <w:p w:rsidR="00076824" w:rsidRDefault="00076824">
      <w:pPr>
        <w:pStyle w:val="ProductList-Body"/>
      </w:pPr>
    </w:p>
    <w:p w:rsidR="00076824" w:rsidRDefault="00CF34B5">
      <w:pPr>
        <w:pStyle w:val="ProductList-SubClauseHeading"/>
        <w:outlineLvl w:val="5"/>
      </w:pPr>
      <w:r>
        <w:t>3.1.1 A Windows Server 2016 Active Directory Tartalomvédelmi Szolgáltatások CAL további funkciói</w:t>
      </w:r>
    </w:p>
    <w:p w:rsidR="00076824" w:rsidRDefault="00CF34B5">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076824">
      <w:pPr>
        <w:pStyle w:val="ProductList-BodyIndented"/>
      </w:pPr>
    </w:p>
    <w:p w:rsidR="00076824" w:rsidRDefault="00CF34B5">
      <w:pPr>
        <w:pStyle w:val="ProductList-ClauseHeading"/>
        <w:outlineLvl w:val="4"/>
      </w:pPr>
      <w:r>
        <w:t>3.2 A szoftver példányainak futtatása</w:t>
      </w:r>
    </w:p>
    <w:p w:rsidR="00076824" w:rsidRDefault="00CF34B5">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076824" w:rsidRDefault="00076824">
      <w:pPr>
        <w:pStyle w:val="ProductList-Body"/>
      </w:pPr>
    </w:p>
    <w:p w:rsidR="00076824" w:rsidRDefault="00CF34B5">
      <w:pPr>
        <w:pStyle w:val="ProductList-ClauseHeading"/>
        <w:outlineLvl w:val="4"/>
      </w:pPr>
      <w:r>
        <w:t>3.3 Hozzáférési licencek</w:t>
      </w:r>
    </w:p>
    <w:p w:rsidR="00076824" w:rsidRDefault="00CF34B5">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76824" w:rsidRDefault="00076824">
      <w:pPr>
        <w:pStyle w:val="ProductList-Body"/>
      </w:pPr>
    </w:p>
    <w:p w:rsidR="00076824" w:rsidRDefault="00CF34B5">
      <w:pPr>
        <w:pStyle w:val="ProductList-ClauseHeading"/>
        <w:outlineLvl w:val="4"/>
      </w:pPr>
      <w:r>
        <w:t>3.4 Windows MultiPoint Server 2016 Connector</w:t>
      </w:r>
    </w:p>
    <w:p w:rsidR="00076824" w:rsidRDefault="00CF34B5">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076824" w:rsidRDefault="00076824">
      <w:pPr>
        <w:pStyle w:val="ProductList-Body"/>
      </w:pPr>
    </w:p>
    <w:p w:rsidR="00076824" w:rsidRDefault="00CF34B5">
      <w:pPr>
        <w:pStyle w:val="ProductList-ClauseHeading"/>
        <w:outlineLvl w:val="4"/>
      </w:pPr>
      <w:r>
        <w:t>3.5 A telepítés típusa</w:t>
      </w:r>
    </w:p>
    <w:p w:rsidR="00076824" w:rsidRDefault="00CF34B5">
      <w:pPr>
        <w:pStyle w:val="ProductList-Body"/>
      </w:pPr>
      <w:r>
        <w:t>Az Ügyfél csak a Távoli asztali szolgáltatásokat telepítheti, és a MultiPoint Szolgáltatások szerepkört helyezheti üzembe és használhatja.</w:t>
      </w:r>
    </w:p>
    <w:p w:rsidR="00076824" w:rsidRDefault="00076824">
      <w:pPr>
        <w:pStyle w:val="ProductList-Body"/>
      </w:pPr>
    </w:p>
    <w:p w:rsidR="00076824" w:rsidRDefault="00CF34B5">
      <w:pPr>
        <w:pStyle w:val="ProductList-ClauseHeading"/>
        <w:outlineLvl w:val="4"/>
      </w:pPr>
      <w:r>
        <w:t>3.6 További Szoftverek</w:t>
      </w:r>
    </w:p>
    <w:p w:rsidR="00076824" w:rsidRDefault="00CF34B5">
      <w:pPr>
        <w:pStyle w:val="ProductList-Body"/>
      </w:pPr>
      <w:r>
        <w:t xml:space="preserve">A További Szoftverek listája itt található: </w:t>
      </w:r>
      <w:hyperlink r:id="rId101">
        <w:r>
          <w:rPr>
            <w:color w:val="00467F"/>
            <w:u w:val="single"/>
          </w:rPr>
          <w:t>http://go.microsoft.com/fwlink/?LinkId=245856</w:t>
        </w:r>
      </w:hyperlink>
      <w:r>
        <w:t>.</w:t>
      </w:r>
    </w:p>
    <w:p w:rsidR="00076824" w:rsidRDefault="00CF34B5">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00" w:name="_Sec655"/>
      <w:r>
        <w:t>Windows Server</w:t>
      </w:r>
      <w:bookmarkEnd w:id="200"/>
      <w:r>
        <w:fldChar w:fldCharType="begin"/>
      </w:r>
      <w:r>
        <w:instrText xml:space="preserve"> TC "</w:instrText>
      </w:r>
      <w:bookmarkStart w:id="201" w:name="_Toc517907344"/>
      <w:r>
        <w:instrText>Windows Server</w:instrText>
      </w:r>
      <w:bookmarkEnd w:id="201"/>
      <w:r>
        <w:instrText>" \l 3</w:instrText>
      </w:r>
      <w:r>
        <w:fldChar w:fldCharType="end"/>
      </w:r>
    </w:p>
    <w:p w:rsidR="00076824" w:rsidRDefault="00CF34B5">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Windows Server Prémium Frissítési Garancia Kiegészítő</w:t>
      </w:r>
    </w:p>
    <w:p w:rsidR="00076824" w:rsidRDefault="00CF34B5">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3">
        <w:r>
          <w:rPr>
            <w:color w:val="00467F"/>
            <w:u w:val="single"/>
          </w:rPr>
          <w:t>http://go.microsoft.com/?linkid=9839206</w:t>
        </w:r>
      </w:hyperlink>
      <w:r>
        <w:t xml:space="preserve"> webhelyen.  </w:t>
      </w:r>
    </w:p>
    <w:p w:rsidR="00076824" w:rsidRDefault="00076824">
      <w:pPr>
        <w:pStyle w:val="ProductList-Body"/>
      </w:pPr>
    </w:p>
    <w:p w:rsidR="00076824" w:rsidRDefault="00CF34B5">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0"/>
        <w:gridCol w:w="3602"/>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CAL</w:t>
            </w:r>
          </w:p>
          <w:p w:rsidR="00076824" w:rsidRDefault="00CF34B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Windows SQL Server-előfizetés Azure-hoz CAL </w:t>
            </w:r>
          </w:p>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CF34B5">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076824" w:rsidRDefault="00076824">
      <w:pPr>
        <w:pStyle w:val="ProductList-Body"/>
      </w:pPr>
    </w:p>
    <w:p w:rsidR="00076824" w:rsidRDefault="00CF34B5">
      <w:pPr>
        <w:pStyle w:val="ProductList-SubClauseHeading"/>
        <w:outlineLvl w:val="5"/>
      </w:pPr>
      <w:r>
        <w:t>3.1.1 A Windows Server 2016 Távoli asztali szolgáltatások CAL további funkciói</w:t>
      </w:r>
    </w:p>
    <w:p w:rsidR="00076824" w:rsidRDefault="00CF34B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Windows Server 2016 Távoli asztali szolgáltatások felhasználói SL</w:t>
            </w:r>
          </w:p>
        </w:tc>
      </w:tr>
    </w:tbl>
    <w:p w:rsidR="00076824" w:rsidRDefault="00CF34B5">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76824" w:rsidRDefault="00076824">
      <w:pPr>
        <w:pStyle w:val="ProductList-BodyIndented"/>
      </w:pPr>
    </w:p>
    <w:p w:rsidR="00076824" w:rsidRDefault="00CF34B5">
      <w:pPr>
        <w:pStyle w:val="ProductList-SubClauseHeading"/>
        <w:outlineLvl w:val="5"/>
      </w:pPr>
      <w:r>
        <w:t>3.1.2 A Windows Server 2016 Tartalomvédelmi Szolgáltatások CAL további funkciói</w:t>
      </w:r>
    </w:p>
    <w:p w:rsidR="00076824" w:rsidRDefault="00CF34B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Azure Information Protection (P1 és P2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0768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076824">
      <w:pPr>
        <w:pStyle w:val="ProductList-BodyIndented"/>
      </w:pPr>
    </w:p>
    <w:p w:rsidR="00076824" w:rsidRDefault="00CF34B5">
      <w:pPr>
        <w:pStyle w:val="ProductList-SubClauseHeading"/>
        <w:outlineLvl w:val="5"/>
      </w:pPr>
      <w:r>
        <w:t>3.1.3 A Microsoft Identity Manager Felhasználói CAL további funkciói</w:t>
      </w:r>
    </w:p>
    <w:p w:rsidR="00076824" w:rsidRDefault="00CF34B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Azure Active Directory Premium (P1 és P2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 xml:space="preserve">*Minden olyan személy esetén is szükséges, aki számára a szoftver azonosítási adatokat ad ki vagy kezel. </w:t>
      </w:r>
    </w:p>
    <w:p w:rsidR="00076824" w:rsidRDefault="00076824">
      <w:pPr>
        <w:pStyle w:val="ProductList-BodyIndented"/>
      </w:pPr>
    </w:p>
    <w:p w:rsidR="00076824" w:rsidRDefault="00CF34B5">
      <w:pPr>
        <w:pStyle w:val="ProductList-SubClauseHeading"/>
        <w:outlineLvl w:val="5"/>
      </w:pPr>
      <w:r>
        <w:t>3.1.4 Szinkronizálási szolgáltatás</w:t>
      </w:r>
    </w:p>
    <w:p w:rsidR="00076824" w:rsidRDefault="00CF34B5">
      <w:pPr>
        <w:pStyle w:val="ProductList-BodyIndented"/>
      </w:pPr>
      <w:r>
        <w:t>Azon felhasználók számára, akik kizárólag a Microsoft Identity Manager szinkronizálási szolgáltatását használják, nem kell Microsoft Identity Manager 2016 CAL licenc.</w:t>
      </w:r>
    </w:p>
    <w:p w:rsidR="00076824" w:rsidRDefault="00076824">
      <w:pPr>
        <w:pStyle w:val="ProductList-BodyIndented"/>
      </w:pPr>
    </w:p>
    <w:p w:rsidR="00076824" w:rsidRDefault="00CF34B5">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3.2.1 A Windows Server 2016 Távoli asztali szolgáltatások Külső Csatlakozó Licenc további funkciói</w:t>
      </w:r>
    </w:p>
    <w:p w:rsidR="00076824" w:rsidRDefault="00CF34B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76824" w:rsidRDefault="00076824">
      <w:pPr>
        <w:pStyle w:val="ProductList-BodyIndented"/>
      </w:pPr>
    </w:p>
    <w:p w:rsidR="00076824" w:rsidRDefault="00CF34B5">
      <w:pPr>
        <w:pStyle w:val="ProductList-SubClauseHeading"/>
        <w:outlineLvl w:val="5"/>
      </w:pPr>
      <w:r>
        <w:t>3.2.2 A Windows Server 2016 Tartalomvédelmi Szolgáltatások Külső Csatlakozó Licenc további funkciói</w:t>
      </w:r>
    </w:p>
    <w:p w:rsidR="00076824" w:rsidRDefault="00CF34B5">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5"/>
      </w:pPr>
      <w:r>
        <w:t>3.2.3 A Microsoft Identity Manager Külső Csatlakozó Licenc további funkciói</w:t>
      </w:r>
    </w:p>
    <w:p w:rsidR="00076824" w:rsidRDefault="00CF34B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*Minden olyan Külső Felhasználó esetén is szükséges, aki számára a szoftver azonosítási adatokat ad ki vagy kezel (ha nincs Microsoft Identity Manager 2016 CAL licenc).</w:t>
      </w:r>
    </w:p>
    <w:p w:rsidR="00076824" w:rsidRDefault="00076824">
      <w:pPr>
        <w:pStyle w:val="ProductList-BodyIndented"/>
      </w:pPr>
    </w:p>
    <w:p w:rsidR="00076824" w:rsidRDefault="00CF34B5">
      <w:pPr>
        <w:pStyle w:val="ProductList-ClauseHeading"/>
        <w:outlineLvl w:val="4"/>
      </w:pPr>
      <w:r>
        <w:t>3.3 További feltételek a Windows Server 2016 Essentials termékre vonatkozóan</w:t>
      </w:r>
    </w:p>
    <w:p w:rsidR="00076824" w:rsidRDefault="00CF34B5">
      <w:pPr>
        <w:pStyle w:val="ProductList-SubClauseHeading"/>
        <w:outlineLvl w:val="5"/>
      </w:pPr>
      <w:r>
        <w:t>3.3.1 Használatra vonatkozó korlátozások</w:t>
      </w:r>
    </w:p>
    <w:p w:rsidR="00076824" w:rsidRDefault="00CF34B5" w:rsidP="00CF34B5">
      <w:pPr>
        <w:pStyle w:val="ProductList-Bullet"/>
        <w:numPr>
          <w:ilvl w:val="1"/>
          <w:numId w:val="29"/>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CF34B5" w:rsidP="00CF34B5">
      <w:pPr>
        <w:pStyle w:val="ProductList-Bullet"/>
        <w:numPr>
          <w:ilvl w:val="1"/>
          <w:numId w:val="29"/>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076824" w:rsidRDefault="00076824">
      <w:pPr>
        <w:pStyle w:val="ProductList-BodyIndented"/>
      </w:pPr>
    </w:p>
    <w:p w:rsidR="00076824" w:rsidRDefault="00CF34B5">
      <w:pPr>
        <w:pStyle w:val="ProductList-SubClauseHeading"/>
        <w:outlineLvl w:val="5"/>
      </w:pPr>
      <w:r>
        <w:t>3.3.2 A kiszolgálószoftver használata</w:t>
      </w:r>
    </w:p>
    <w:p w:rsidR="00076824" w:rsidRDefault="00CF34B5">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076824" w:rsidRDefault="00076824">
      <w:pPr>
        <w:pStyle w:val="ProductList-BodyIndented"/>
      </w:pPr>
    </w:p>
    <w:p w:rsidR="00076824" w:rsidRDefault="00CF34B5">
      <w:pPr>
        <w:pStyle w:val="ProductList-SubClauseHeading"/>
        <w:outlineLvl w:val="5"/>
      </w:pPr>
      <w:r>
        <w:t>3.3.3 Windows Server 2016 Essentials Connector</w:t>
      </w:r>
    </w:p>
    <w:p w:rsidR="00076824" w:rsidRDefault="00CF34B5">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076824" w:rsidRDefault="00076824">
      <w:pPr>
        <w:pStyle w:val="ProductList-BodyIndented"/>
      </w:pPr>
    </w:p>
    <w:p w:rsidR="00076824" w:rsidRDefault="00CF34B5">
      <w:pPr>
        <w:pStyle w:val="ProductList-SubClauseHeading"/>
        <w:outlineLvl w:val="5"/>
      </w:pPr>
      <w:r>
        <w:t>3.3.4 A Windows Server 2016 Active Directory Tartalomvédelmi Szolgáltatások elérése</w:t>
      </w:r>
    </w:p>
    <w:p w:rsidR="00076824" w:rsidRDefault="00CF34B5">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076824" w:rsidRDefault="00076824">
      <w:pPr>
        <w:pStyle w:val="ProductList-BodyIndented"/>
      </w:pPr>
    </w:p>
    <w:p w:rsidR="00076824" w:rsidRDefault="00CF34B5">
      <w:pPr>
        <w:pStyle w:val="ProductList-ClauseHeading"/>
        <w:outlineLvl w:val="4"/>
      </w:pPr>
      <w:r>
        <w:t>3.4 Windows Server-tárolók Hyper-V-elhatárolás nélkül Windows Server 2016 Standard és Datacenter esetén</w:t>
      </w:r>
    </w:p>
    <w:p w:rsidR="00076824" w:rsidRDefault="00CF34B5">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076824">
      <w:pPr>
        <w:pStyle w:val="ProductList-Body"/>
      </w:pPr>
    </w:p>
    <w:p w:rsidR="00076824" w:rsidRDefault="00CF34B5">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4">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5">
              <w:r>
                <w:rPr>
                  <w:color w:val="00467F"/>
                  <w:u w:val="single"/>
                </w:rPr>
                <w:t>Terméklista – 2015. június</w:t>
              </w:r>
            </w:hyperlink>
            <w:r>
              <w:t xml:space="preserve"> (Forefront Identity Manager 2010 R2) dokumentumot; a </w:t>
            </w:r>
            <w:hyperlink r:id="rId106">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Default="00CF34B5">
            <w:pPr>
              <w:pStyle w:val="ProductList-TableBody"/>
            </w:pPr>
            <w:r>
              <w:rPr>
                <w:color w:val="404040"/>
              </w:rPr>
              <w:t>Barangolási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Default="00CF34B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Default="00076824">
            <w:pPr>
              <w:pStyle w:val="ProductList-TableBody"/>
            </w:pPr>
          </w:p>
        </w:tc>
      </w:tr>
    </w:tbl>
    <w:p w:rsidR="00076824" w:rsidRDefault="00076824">
      <w:pPr>
        <w:pStyle w:val="ProductList-ClauseHeading"/>
        <w:outlineLvl w:val="4"/>
      </w:pPr>
    </w:p>
    <w:p w:rsidR="00076824" w:rsidRDefault="00CF34B5">
      <w:pPr>
        <w:pStyle w:val="ProductList-ClauseHeading"/>
        <w:outlineLvl w:val="4"/>
      </w:pPr>
      <w:r>
        <w:t>4.1 Microsoft Azure Hibrid Előny Windows Serverhez</w:t>
      </w:r>
    </w:p>
    <w:p w:rsidR="00076824" w:rsidRDefault="00CF34B5">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076824" w:rsidRDefault="00076824">
      <w:pPr>
        <w:pStyle w:val="ProductList-Body"/>
      </w:pPr>
    </w:p>
    <w:p w:rsidR="00076824" w:rsidRDefault="00CF34B5">
      <w:pPr>
        <w:pStyle w:val="ProductList-ClauseHeading"/>
        <w:outlineLvl w:val="4"/>
      </w:pPr>
      <w:r>
        <w:t>4.2 Féléves Csatorna kiadások</w:t>
      </w:r>
    </w:p>
    <w:p w:rsidR="00076824" w:rsidRDefault="00CF34B5">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76824" w:rsidRDefault="00076824">
      <w:pPr>
        <w:pStyle w:val="ProductList-ClauseHeading"/>
        <w:outlineLvl w:val="4"/>
      </w:pPr>
    </w:p>
    <w:p w:rsidR="00076824" w:rsidRDefault="00CF34B5">
      <w:pPr>
        <w:pStyle w:val="ProductList-ClauseHeading"/>
        <w:outlineLvl w:val="4"/>
      </w:pPr>
      <w:r>
        <w:t>4.3 Távoli asztali szolgáltatások (a továbbiakban „RDS”) Felhasználói CAL és Felhasználói SL Kiterjesztett jogok</w:t>
      </w:r>
    </w:p>
    <w:p w:rsidR="00076824" w:rsidRDefault="00CF34B5">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076824" w:rsidRDefault="00076824">
      <w:pPr>
        <w:pStyle w:val="ProductList-Body"/>
      </w:pPr>
    </w:p>
    <w:p w:rsidR="00076824" w:rsidRDefault="00CF34B5">
      <w:pPr>
        <w:pStyle w:val="ProductList-ClauseHeading"/>
        <w:outlineLvl w:val="4"/>
      </w:pPr>
      <w:r>
        <w:t>4.4 A licencmodell változásához kapcsolódó használati jogok és licencterjedelmek – Jogosító Licenc</w:t>
      </w:r>
    </w:p>
    <w:p w:rsidR="00076824" w:rsidRDefault="00CF34B5">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07"/>
          <w:footerReference w:type="default" r:id="rId108"/>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17907345"/>
      <w:r>
        <w:instrText>Online Szolgáltatások</w:instrText>
      </w:r>
      <w:bookmarkEnd w:id="207"/>
      <w:r>
        <w:instrText>" \l 1</w:instrText>
      </w:r>
      <w:r>
        <w:fldChar w:fldCharType="end"/>
      </w:r>
    </w:p>
    <w:p w:rsidR="00076824" w:rsidRDefault="00CF34B5">
      <w:pPr>
        <w:pStyle w:val="ProductList-Body"/>
      </w:pPr>
      <w:r>
        <w:t xml:space="preserve">A Microsoft Online Szolgáltatások Ügyfél általi megvásárlására és használatára a Termékfeltételek és a </w:t>
      </w:r>
      <w:hyperlink r:id="rId109">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076824" w:rsidRDefault="00CF34B5">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17907346"/>
      <w:r>
        <w:instrText>Az Online Szolgáltatások regionális elérhetősége</w:instrText>
      </w:r>
      <w:bookmarkEnd w:id="209"/>
      <w:r>
        <w:instrText>" \l 2</w:instrText>
      </w:r>
      <w:r>
        <w:fldChar w:fldCharType="end"/>
      </w:r>
    </w:p>
    <w:p w:rsidR="00076824" w:rsidRDefault="00CF34B5">
      <w:pPr>
        <w:pStyle w:val="ProductList-Body"/>
      </w:pPr>
      <w:r>
        <w:t xml:space="preserve">Azoknak az országoknak és térségeknek a listája, amelyekben az Online Szolgáltatások elérhetők, a </w:t>
      </w:r>
      <w:hyperlink r:id="rId110" w:anchor="international">
        <w:r>
          <w:rPr>
            <w:color w:val="00467F"/>
            <w:u w:val="single"/>
          </w:rPr>
          <w:t>http://www.microsoft.com/online/faq.aspx#international</w:t>
        </w:r>
      </w:hyperlink>
      <w:r>
        <w:t xml:space="preserve"> webhelyen található.</w:t>
      </w:r>
    </w:p>
    <w:p w:rsidR="00076824" w:rsidRDefault="00CF34B5">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17907347"/>
      <w:r>
        <w:instrText>Az Online Szolgáltatások megvásárlására vonatkozó szabályok</w:instrText>
      </w:r>
      <w:bookmarkEnd w:id="211"/>
      <w:r>
        <w:instrText>" \l 2</w:instrText>
      </w:r>
      <w:r>
        <w:fldChar w:fldCharType="end"/>
      </w:r>
    </w:p>
    <w:p w:rsidR="00076824" w:rsidRDefault="00CF34B5">
      <w:pPr>
        <w:pStyle w:val="ProductList-Body"/>
      </w:pPr>
      <w:r>
        <w:t>Az Online Szolgáltatásokra a következő vásárlási szabályok alkalmazandók:</w:t>
      </w:r>
    </w:p>
    <w:p w:rsidR="00076824" w:rsidRDefault="00CF34B5" w:rsidP="00CF34B5">
      <w:pPr>
        <w:pStyle w:val="ProductList-Bullet"/>
        <w:numPr>
          <w:ilvl w:val="0"/>
          <w:numId w:val="30"/>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076824" w:rsidRDefault="00CF34B5" w:rsidP="00CF34B5">
      <w:pPr>
        <w:pStyle w:val="ProductList-Bullet"/>
        <w:numPr>
          <w:ilvl w:val="0"/>
          <w:numId w:val="30"/>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076824" w:rsidRDefault="00CF34B5" w:rsidP="00CF34B5">
      <w:pPr>
        <w:pStyle w:val="ProductList-Bullet"/>
        <w:numPr>
          <w:ilvl w:val="0"/>
          <w:numId w:val="30"/>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076824" w:rsidRDefault="00CF34B5" w:rsidP="00CF34B5">
      <w:pPr>
        <w:pStyle w:val="ProductList-Bullet"/>
        <w:numPr>
          <w:ilvl w:val="0"/>
          <w:numId w:val="30"/>
        </w:numPr>
      </w:pPr>
      <w:r>
        <w:t>A Microsoft Azure-ra vonatkozó feltételek a Microsoft Azure Terméktétel részben találhatók.</w:t>
      </w:r>
    </w:p>
    <w:p w:rsidR="00076824" w:rsidRDefault="00CF34B5" w:rsidP="00CF34B5">
      <w:pPr>
        <w:pStyle w:val="ProductList-Bullet"/>
        <w:numPr>
          <w:ilvl w:val="0"/>
          <w:numId w:val="30"/>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076824" w:rsidRDefault="00CF34B5">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17907348"/>
      <w:r>
        <w:instrText>Online Szolgáltatások megújítása</w:instrText>
      </w:r>
      <w:bookmarkEnd w:id="213"/>
      <w:r>
        <w:instrText>" \l 2</w:instrText>
      </w:r>
      <w:r>
        <w:fldChar w:fldCharType="end"/>
      </w:r>
    </w:p>
    <w:p w:rsidR="00076824" w:rsidRDefault="00CF34B5">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1">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17907349"/>
      <w:r>
        <w:instrText>Microsoft Azure-Szolgáltatások</w:instrText>
      </w:r>
      <w:bookmarkEnd w:id="215"/>
      <w:r>
        <w:instrText>" \l 2</w:instrText>
      </w:r>
      <w:r>
        <w:fldChar w:fldCharType="end"/>
      </w:r>
    </w:p>
    <w:p w:rsidR="00076824" w:rsidRDefault="00CF34B5">
      <w:pPr>
        <w:pStyle w:val="ProductList-ClauseHeading"/>
        <w:outlineLvl w:val="2"/>
      </w:pPr>
      <w:r>
        <w:t>1. Fogalommeghatározások</w:t>
      </w:r>
    </w:p>
    <w:p w:rsidR="00076824" w:rsidRDefault="00CF34B5">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076824" w:rsidRDefault="00CF34B5">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076824" w:rsidRDefault="00CF34B5">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076824" w:rsidRDefault="00CF34B5">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076824" w:rsidRDefault="00CF34B5">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076824" w:rsidRDefault="00076824">
      <w:pPr>
        <w:pStyle w:val="ProductList-Body"/>
      </w:pPr>
    </w:p>
    <w:p w:rsidR="00076824" w:rsidRDefault="00CF34B5">
      <w:pPr>
        <w:pStyle w:val="ProductList-ClauseHeading"/>
        <w:outlineLvl w:val="2"/>
      </w:pPr>
      <w:r>
        <w:t>2. Az Előfizetés tartama</w:t>
      </w:r>
    </w:p>
    <w:p w:rsidR="00076824" w:rsidRDefault="00CF34B5">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076824" w:rsidRDefault="00076824">
      <w:pPr>
        <w:pStyle w:val="ProductList-Body"/>
      </w:pPr>
    </w:p>
    <w:p w:rsidR="00076824" w:rsidRDefault="00CF34B5">
      <w:pPr>
        <w:pStyle w:val="ProductList-ClauseHeading"/>
        <w:outlineLvl w:val="2"/>
      </w:pPr>
      <w:r>
        <w:t>3. Szolgáltatások vásárlása</w:t>
      </w:r>
    </w:p>
    <w:p w:rsidR="00076824" w:rsidRDefault="00CF34B5">
      <w:pPr>
        <w:pStyle w:val="ProductList-Body"/>
      </w:pPr>
      <w:r>
        <w:t>Microsoft Azure-Szolgáltatások egyenként vagy kombinációban vásárolhatók a következő módokon:</w:t>
      </w:r>
    </w:p>
    <w:p w:rsidR="00076824" w:rsidRDefault="00CF34B5" w:rsidP="00CF34B5">
      <w:pPr>
        <w:pStyle w:val="ProductList-Bullet"/>
        <w:numPr>
          <w:ilvl w:val="0"/>
          <w:numId w:val="31"/>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076824" w:rsidRDefault="00CF34B5" w:rsidP="00CF34B5">
      <w:pPr>
        <w:pStyle w:val="ProductList-Bullet"/>
        <w:numPr>
          <w:ilvl w:val="0"/>
          <w:numId w:val="31"/>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rsidR="00076824" w:rsidRDefault="00CF34B5" w:rsidP="00CF34B5">
      <w:pPr>
        <w:pStyle w:val="ProductList-Bullet"/>
        <w:numPr>
          <w:ilvl w:val="0"/>
          <w:numId w:val="31"/>
        </w:numPr>
      </w:pPr>
      <w:r>
        <w:rPr>
          <w:b/>
          <w:color w:val="00188F"/>
        </w:rPr>
        <w:t>Microsoft Azure-Szolgáltatáscsomagok</w:t>
      </w:r>
      <w:r>
        <w:t>: Előfordulhat, hogy az Ügyfél egy Microsoft Azure-Szolgáltatásra Microsoft Azure-Szolgáltatáscsomagként tud előfizetni.</w:t>
      </w:r>
    </w:p>
    <w:p w:rsidR="00076824" w:rsidRDefault="00CF34B5" w:rsidP="00CF34B5">
      <w:pPr>
        <w:pStyle w:val="ProductList-Bullet"/>
        <w:numPr>
          <w:ilvl w:val="0"/>
          <w:numId w:val="31"/>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076824" w:rsidRDefault="00CF34B5" w:rsidP="00CF34B5">
      <w:pPr>
        <w:pStyle w:val="ProductList-Bullet"/>
        <w:numPr>
          <w:ilvl w:val="0"/>
          <w:numId w:val="31"/>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076824" w:rsidRDefault="00076824">
      <w:pPr>
        <w:pStyle w:val="ProductList-Body"/>
      </w:pPr>
    </w:p>
    <w:p w:rsidR="00076824" w:rsidRDefault="00CF34B5">
      <w:pPr>
        <w:pStyle w:val="ProductList-ClauseHeading"/>
        <w:outlineLvl w:val="2"/>
      </w:pPr>
      <w:r>
        <w:t>4. Árképzés</w:t>
      </w:r>
    </w:p>
    <w:p w:rsidR="00076824" w:rsidRDefault="00CF34B5">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076824" w:rsidRDefault="00076824">
      <w:pPr>
        <w:pStyle w:val="ProductList-Body"/>
      </w:pPr>
    </w:p>
    <w:p w:rsidR="00076824" w:rsidRDefault="00CF34B5">
      <w:pPr>
        <w:pStyle w:val="ProductList-ClauseHeading"/>
        <w:outlineLvl w:val="2"/>
      </w:pPr>
      <w:r>
        <w:t>5. Fizetés és díjak</w:t>
      </w:r>
    </w:p>
    <w:p w:rsidR="00076824" w:rsidRDefault="00CF34B5" w:rsidP="00CF34B5">
      <w:pPr>
        <w:pStyle w:val="ProductList-Bullet"/>
        <w:numPr>
          <w:ilvl w:val="0"/>
          <w:numId w:val="32"/>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076824" w:rsidRDefault="00CF34B5" w:rsidP="00CF34B5">
      <w:pPr>
        <w:pStyle w:val="ProductList-Bullet"/>
        <w:numPr>
          <w:ilvl w:val="0"/>
          <w:numId w:val="32"/>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rsidR="00076824" w:rsidRDefault="00CF34B5" w:rsidP="00CF34B5">
      <w:pPr>
        <w:pStyle w:val="ProductList-Bullet"/>
        <w:numPr>
          <w:ilvl w:val="0"/>
          <w:numId w:val="32"/>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rsidR="00076824" w:rsidRDefault="00CF34B5" w:rsidP="00CF34B5">
      <w:pPr>
        <w:pStyle w:val="ProductList-Bullet"/>
        <w:numPr>
          <w:ilvl w:val="0"/>
          <w:numId w:val="32"/>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rsidR="00076824" w:rsidRDefault="00CF34B5" w:rsidP="00CF34B5">
      <w:pPr>
        <w:pStyle w:val="ProductList-Bullet"/>
        <w:numPr>
          <w:ilvl w:val="0"/>
          <w:numId w:val="32"/>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076824" w:rsidRDefault="00CF34B5" w:rsidP="00CF34B5">
      <w:pPr>
        <w:pStyle w:val="ProductList-Bullet"/>
        <w:numPr>
          <w:ilvl w:val="0"/>
          <w:numId w:val="32"/>
        </w:numPr>
      </w:pPr>
      <w:r>
        <w:rPr>
          <w:b/>
          <w:color w:val="00188F"/>
        </w:rPr>
        <w:t>Azure Reservations</w:t>
      </w:r>
      <w:r>
        <w:t>: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ára (az alapdíj) csak számítási költségeket foglal magában, nem tartalmazza a szoftver (például a Windows Server), a tárhely vagy a biztonságimásolat-készítés költségét. Megfordítva: az Azure Reserved Software Instances fenntartott szoftverpéldányok ára nem tartalmazza a számítási költségeket.</w:t>
      </w:r>
    </w:p>
    <w:p w:rsidR="00076824" w:rsidRDefault="00CF34B5">
      <w:pPr>
        <w:pStyle w:val="ProductList-ClauseHeading"/>
        <w:outlineLvl w:val="2"/>
      </w:pPr>
      <w:r>
        <w:t>6. Azure-foglalási lehetőségek</w:t>
      </w:r>
    </w:p>
    <w:p w:rsidR="00076824" w:rsidRDefault="00CF34B5">
      <w:pPr>
        <w:pStyle w:val="ProductList-Body"/>
      </w:pPr>
      <w:r>
        <w:t>Az Ügyfél által megvásárolt Azure Reservations foglalásokkal kapcsolatban a következő lehetőségek állnak rendelkezése.</w:t>
      </w:r>
    </w:p>
    <w:p w:rsidR="00076824" w:rsidRDefault="00CF34B5" w:rsidP="00CF34B5">
      <w:pPr>
        <w:pStyle w:val="ProductList-Bullet"/>
        <w:numPr>
          <w:ilvl w:val="0"/>
          <w:numId w:val="33"/>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w:t>
      </w:r>
    </w:p>
    <w:p w:rsidR="00076824" w:rsidRDefault="00CF34B5" w:rsidP="00CF34B5">
      <w:pPr>
        <w:pStyle w:val="ProductList-Bullet"/>
        <w:numPr>
          <w:ilvl w:val="0"/>
          <w:numId w:val="33"/>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rsidR="00076824" w:rsidRDefault="00CF34B5" w:rsidP="00CF34B5">
      <w:pPr>
        <w:pStyle w:val="ProductList-Bullet"/>
        <w:numPr>
          <w:ilvl w:val="0"/>
          <w:numId w:val="33"/>
        </w:numPr>
      </w:pPr>
      <w:r>
        <w:rPr>
          <w:b/>
          <w:color w:val="00188F"/>
        </w:rPr>
        <w:t>Hozzárendelés</w:t>
      </w:r>
      <w:r>
        <w:t xml:space="preserve">: megengedi, hogy az Ügyfél egy Azure Reservations foglalást a beléptetések/(megosztott) fiók egyetlen (meghatározott körre kiterjedő) előfizetésére alkalmazza. </w:t>
      </w:r>
    </w:p>
    <w:p w:rsidR="00076824" w:rsidRDefault="00076824">
      <w:pPr>
        <w:pStyle w:val="ProductList-Body"/>
      </w:pPr>
    </w:p>
    <w:p w:rsidR="00076824" w:rsidRDefault="00CF34B5">
      <w:pPr>
        <w:pStyle w:val="ProductList-ClauseHeading"/>
        <w:outlineLvl w:val="2"/>
      </w:pPr>
      <w:r>
        <w:t>7. Open License, Open Value és Open Value Subscription program</w:t>
      </w:r>
    </w:p>
    <w:p w:rsidR="00076824" w:rsidRDefault="00CF34B5">
      <w:pPr>
        <w:pStyle w:val="ProductList-SubClauseHeading"/>
        <w:outlineLvl w:val="3"/>
      </w:pPr>
      <w:r>
        <w:t>7.1 Fogalommeghatározások</w:t>
      </w:r>
    </w:p>
    <w:p w:rsidR="00076824" w:rsidRDefault="00CF34B5">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076824" w:rsidRDefault="00CF34B5">
      <w:pPr>
        <w:pStyle w:val="ProductList-BodyIndented"/>
      </w:pPr>
      <w:r>
        <w:t>A</w:t>
      </w:r>
      <w:r>
        <w:rPr>
          <w:b/>
          <w:color w:val="00188F"/>
        </w:rPr>
        <w:t>Portál</w:t>
      </w:r>
      <w:r>
        <w:t xml:space="preserve"> azt a portált jelenti, amelyen keresztül az Ügyfél az Előfizetését kezeli.</w:t>
      </w:r>
    </w:p>
    <w:p w:rsidR="00076824" w:rsidRDefault="00CF34B5">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076824" w:rsidRDefault="00076824">
      <w:pPr>
        <w:pStyle w:val="ProductList-BodyIndented"/>
      </w:pPr>
    </w:p>
    <w:p w:rsidR="00076824" w:rsidRDefault="00CF34B5">
      <w:pPr>
        <w:pStyle w:val="ProductList-SubClauseHeading"/>
        <w:outlineLvl w:val="3"/>
      </w:pPr>
      <w:r>
        <w:t>7.2 Az Előfizetés tartama</w:t>
      </w:r>
    </w:p>
    <w:p w:rsidR="00076824" w:rsidRDefault="00CF34B5">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076824" w:rsidRDefault="00076824">
      <w:pPr>
        <w:pStyle w:val="ProductList-BodyIndented"/>
      </w:pPr>
    </w:p>
    <w:p w:rsidR="00076824" w:rsidRDefault="00CF34B5">
      <w:pPr>
        <w:pStyle w:val="ProductList-ClauseHeading"/>
        <w:outlineLvl w:val="2"/>
      </w:pPr>
      <w:r>
        <w:t>8. Microsoft Azure Hibrid Előny</w:t>
      </w:r>
    </w:p>
    <w:p w:rsidR="00076824" w:rsidRDefault="00CF34B5">
      <w:pPr>
        <w:pStyle w:val="ProductList-SubClauseHeading"/>
        <w:outlineLvl w:val="3"/>
      </w:pPr>
      <w:r>
        <w:t>8.1 Microsoft Azure Hibrid Előny Windows Serverhez</w:t>
      </w:r>
    </w:p>
    <w:p w:rsidR="00076824" w:rsidRDefault="00CF34B5">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076824" w:rsidRDefault="00076824">
      <w:pPr>
        <w:pStyle w:val="ProductList-BodyIndented"/>
      </w:pPr>
    </w:p>
    <w:p w:rsidR="00076824" w:rsidRDefault="00CF34B5">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2">
        <w:r>
          <w:rPr>
            <w:color w:val="00467F"/>
            <w:u w:val="single"/>
          </w:rPr>
          <w:t>Online Szolgáltatások Feltételei</w:t>
        </w:r>
      </w:hyperlink>
      <w:r>
        <w:t xml:space="preserve"> vonatkoznak.</w:t>
      </w:r>
    </w:p>
    <w:p w:rsidR="00076824" w:rsidRDefault="00076824">
      <w:pPr>
        <w:pStyle w:val="ProductList-BodyIndented"/>
      </w:pPr>
    </w:p>
    <w:p w:rsidR="00076824" w:rsidRDefault="00CF34B5">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076824" w:rsidRDefault="00076824">
      <w:pPr>
        <w:pStyle w:val="ProductList-BodyIndented"/>
      </w:pPr>
    </w:p>
    <w:p w:rsidR="00076824" w:rsidRDefault="00CF34B5">
      <w:pPr>
        <w:pStyle w:val="ProductList-SubClauseHeading"/>
        <w:outlineLvl w:val="3"/>
      </w:pPr>
      <w:r>
        <w:t>8.2 Microsoft Azure Hibrid Előny SQL Serverhez</w:t>
      </w:r>
    </w:p>
    <w:p w:rsidR="00076824" w:rsidRDefault="00CF34B5">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w:t>
      </w:r>
    </w:p>
    <w:p w:rsidR="00076824" w:rsidRDefault="00076824">
      <w:pPr>
        <w:pStyle w:val="ProductList-BodyIndented"/>
      </w:pPr>
    </w:p>
    <w:tbl>
      <w:tblPr>
        <w:tblStyle w:val="PURTable0"/>
        <w:tblW w:w="0" w:type="dxa"/>
        <w:tblLook w:val="04A0" w:firstRow="1" w:lastRow="0" w:firstColumn="1" w:lastColumn="0" w:noHBand="0" w:noVBand="1"/>
      </w:tblPr>
      <w:tblGrid>
        <w:gridCol w:w="3084"/>
        <w:gridCol w:w="3684"/>
        <w:gridCol w:w="3672"/>
      </w:tblGrid>
      <w:tr w:rsidR="0007682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6824" w:rsidRDefault="00CF34B5">
            <w:pPr>
              <w:pStyle w:val="ProductList-TableBody"/>
            </w:pPr>
            <w:r>
              <w:rPr>
                <w:color w:val="FFFFFF"/>
              </w:rPr>
              <w:t>Megfelelő Licenc</w:t>
            </w:r>
          </w:p>
        </w:tc>
        <w:tc>
          <w:tcPr>
            <w:tcW w:w="4280" w:type="dxa"/>
            <w:tcBorders>
              <w:bottom w:val="none" w:sz="4" w:space="0" w:color="6E6E6E"/>
            </w:tcBorders>
            <w:shd w:val="clear" w:color="auto" w:fill="0070C0"/>
          </w:tcPr>
          <w:p w:rsidR="00076824" w:rsidRDefault="00CF34B5">
            <w:pPr>
              <w:pStyle w:val="ProductList-TableBody"/>
            </w:pPr>
            <w:r>
              <w:rPr>
                <w:color w:val="FFFFFF"/>
              </w:rPr>
              <w:t>Microsoft Azure Data Service</w:t>
            </w:r>
          </w:p>
        </w:tc>
        <w:tc>
          <w:tcPr>
            <w:tcW w:w="4160" w:type="dxa"/>
            <w:shd w:val="clear" w:color="auto" w:fill="0070C0"/>
          </w:tcPr>
          <w:p w:rsidR="00076824" w:rsidRDefault="00CF34B5">
            <w:pPr>
              <w:pStyle w:val="ProductList-TableBody"/>
            </w:pPr>
            <w:r>
              <w:rPr>
                <w:color w:val="FFFFFF"/>
              </w:rPr>
              <w:t>A Megfelelő Licencek és az Azure virtuális Magok aránya</w:t>
            </w:r>
          </w:p>
        </w:tc>
      </w:tr>
      <w:tr w:rsidR="00076824">
        <w:tc>
          <w:tcPr>
            <w:tcW w:w="3540" w:type="dxa"/>
            <w:tcBorders>
              <w:left w:val="single" w:sz="4" w:space="0" w:color="6E6E6E"/>
              <w:bottom w:val="none" w:sz="4" w:space="0" w:color="6E6E6E"/>
              <w:right w:val="single" w:sz="4" w:space="0" w:color="6E6E6E"/>
            </w:tcBorders>
          </w:tcPr>
          <w:p w:rsidR="00076824" w:rsidRDefault="00CF34B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076824" w:rsidRDefault="00CF34B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1 Rendszermaglicenc:4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r w:rsidR="00076824">
        <w:tc>
          <w:tcPr>
            <w:tcW w:w="3540" w:type="dxa"/>
            <w:tcBorders>
              <w:top w:val="single" w:sz="4" w:space="0" w:color="6E6E6E"/>
              <w:left w:val="single" w:sz="4" w:space="0" w:color="6E6E6E"/>
              <w:bottom w:val="none" w:sz="4" w:space="0" w:color="6E6E6E"/>
            </w:tcBorders>
          </w:tcPr>
          <w:p w:rsidR="00076824" w:rsidRDefault="00CF34B5">
            <w:pPr>
              <w:pStyle w:val="ProductList-TableBody"/>
            </w:pPr>
            <w:r>
              <w:t>SQL Server Standard (Rendszermag)</w:t>
            </w:r>
          </w:p>
        </w:tc>
        <w:tc>
          <w:tcPr>
            <w:tcW w:w="4280" w:type="dxa"/>
          </w:tcPr>
          <w:p w:rsidR="00076824" w:rsidRDefault="00CF34B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bl>
    <w:p w:rsidR="00076824" w:rsidRDefault="00CF34B5">
      <w:pPr>
        <w:pStyle w:val="ProductList-BodyIndented"/>
      </w:pPr>
      <w:r>
        <w:rPr>
          <w:vertAlign w:val="superscript"/>
        </w:rPr>
        <w:t>1</w:t>
      </w:r>
      <w:r>
        <w:rPr>
          <w:i/>
        </w:rPr>
        <w:t>Feltétel: Virtuális Gépenként legalább négy Rendszermaglicenc.</w:t>
      </w:r>
    </w:p>
    <w:p w:rsidR="00076824" w:rsidRDefault="00076824">
      <w:pPr>
        <w:pStyle w:val="ProductList-BodyIndented"/>
      </w:pPr>
    </w:p>
    <w:p w:rsidR="00076824" w:rsidRDefault="00CF34B5">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076824" w:rsidRDefault="00076824">
      <w:pPr>
        <w:pStyle w:val="ProductList-BodyIndented"/>
      </w:pPr>
    </w:p>
    <w:p w:rsidR="00076824" w:rsidRDefault="00CF34B5">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076824" w:rsidRDefault="00076824">
      <w:pPr>
        <w:pStyle w:val="ProductList-BodyIndented"/>
      </w:pPr>
    </w:p>
    <w:p w:rsidR="00076824" w:rsidRDefault="00CF34B5">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076824" w:rsidRDefault="00076824">
      <w:pPr>
        <w:pStyle w:val="ProductList-BodyIndented"/>
      </w:pPr>
    </w:p>
    <w:p w:rsidR="00076824" w:rsidRDefault="00CF34B5">
      <w:pPr>
        <w:pStyle w:val="ProductList-SubClauseHeading"/>
        <w:outlineLvl w:val="3"/>
      </w:pPr>
      <w:r>
        <w:t>8.2.1 Feladatátvételi Jogok</w:t>
      </w:r>
    </w:p>
    <w:p w:rsidR="00076824" w:rsidRDefault="00CF34B5">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76824" w:rsidRDefault="00076824">
      <w:pPr>
        <w:pStyle w:val="ProductList-BodyIndented"/>
      </w:pPr>
    </w:p>
    <w:p w:rsidR="00076824" w:rsidRDefault="00CF34B5">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17907350"/>
      <w:r>
        <w:instrText>Microsoft Azure-Szolgáltatások</w:instrText>
      </w:r>
      <w:bookmarkEnd w:id="217"/>
      <w:r>
        <w:instrText>" \l 3</w:instrText>
      </w:r>
      <w:r>
        <w:fldChar w:fldCharType="end"/>
      </w:r>
    </w:p>
    <w:p w:rsidR="00076824" w:rsidRDefault="00CF34B5">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2B2B2"/>
              <w:right w:val="none" w:sz="4" w:space="0" w:color="6E6E6E"/>
            </w:tcBorders>
          </w:tcPr>
          <w:p w:rsidR="00076824" w:rsidRDefault="00CF34B5">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none" w:sz="4" w:space="0" w:color="BFBFBF"/>
              <w:right w:val="none" w:sz="4" w:space="0" w:color="6E6E6E"/>
            </w:tcBorders>
          </w:tcPr>
          <w:p w:rsidR="00076824" w:rsidRDefault="00CF34B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Microsoft Azure-Szolgáltatáscsomagok</w:t>
      </w:r>
    </w:p>
    <w:p w:rsidR="00076824" w:rsidRDefault="00CF34B5">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6824" w:rsidRDefault="00076824">
            <w:pPr>
              <w:pStyle w:val="PURBreadcrumb"/>
            </w:pPr>
          </w:p>
          <w:tbl>
            <w:tblPr>
              <w:tblW w:w="0" w:type="dxa"/>
              <w:tblLook w:val="04A0" w:firstRow="1" w:lastRow="0" w:firstColumn="1" w:lastColumn="0" w:noHBand="0" w:noVBand="1"/>
            </w:tblPr>
            <w:tblGrid>
              <w:gridCol w:w="10684"/>
            </w:tblGrid>
            <w:tr w:rsidR="0007682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TableBody"/>
            </w:pPr>
          </w:p>
        </w:tc>
      </w:tr>
    </w:tbl>
    <w:p w:rsidR="00076824" w:rsidRDefault="00CF34B5">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17907351"/>
      <w:r>
        <w:instrText>Microsoft Azure Infrastruktúra-csomagok</w:instrText>
      </w:r>
      <w:bookmarkEnd w:id="221"/>
      <w:r>
        <w:instrText>" \l 3</w:instrText>
      </w:r>
      <w:r>
        <w:fldChar w:fldCharType="end"/>
      </w:r>
    </w:p>
    <w:p w:rsidR="00076824" w:rsidRDefault="00CF34B5">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48"/>
        <w:gridCol w:w="700"/>
        <w:gridCol w:w="684"/>
        <w:gridCol w:w="698"/>
        <w:gridCol w:w="710"/>
        <w:gridCol w:w="727"/>
        <w:gridCol w:w="826"/>
        <w:gridCol w:w="702"/>
        <w:gridCol w:w="691"/>
        <w:gridCol w:w="79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Operations Management and Security: Biztonságimásolat-készítés és Vészhelyreállítás</w:t>
            </w:r>
            <w:r>
              <w:fldChar w:fldCharType="begin"/>
            </w:r>
            <w:r>
              <w:instrText xml:space="preserve"> XE "Operations Management and Security: Biztonságimásolat-készítés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Operations Management and Security</w:t>
      </w:r>
    </w:p>
    <w:p w:rsidR="00076824" w:rsidRDefault="00076824">
      <w:pPr>
        <w:pStyle w:val="ProductList-Body"/>
      </w:pPr>
    </w:p>
    <w:p w:rsidR="00076824" w:rsidRDefault="00CF34B5">
      <w:pPr>
        <w:pStyle w:val="ProductList-SubClauseHeading"/>
        <w:outlineLvl w:val="5"/>
      </w:pPr>
      <w:r>
        <w:t>2.1.1 Operations Management Suite</w:t>
      </w:r>
    </w:p>
    <w:p w:rsidR="00076824" w:rsidRDefault="00CF34B5">
      <w:pPr>
        <w:pStyle w:val="ProductList-BodyIndented"/>
      </w:pPr>
      <w:r>
        <w:t>Az Operations Management and Security-előfizetések az Operations Management Suite csomagban elérhető ajánlatok.</w:t>
      </w:r>
    </w:p>
    <w:p w:rsidR="00076824" w:rsidRDefault="00076824">
      <w:pPr>
        <w:pStyle w:val="ProductList-BodyIndented"/>
      </w:pPr>
    </w:p>
    <w:p w:rsidR="00076824" w:rsidRDefault="00CF34B5">
      <w:pPr>
        <w:pStyle w:val="ProductList-SubClauseHeading"/>
        <w:outlineLvl w:val="5"/>
      </w:pPr>
      <w:r>
        <w:t>2.1.2 Az Operations Management and Security E1/E2 csomagba tartozó szoftverek</w:t>
      </w:r>
    </w:p>
    <w:p w:rsidR="00076824" w:rsidRDefault="00CF34B5">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94"/>
        <w:gridCol w:w="5236"/>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6824" w:rsidRDefault="00CF34B5">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076824" w:rsidRDefault="00CF34B5">
            <w:pPr>
              <w:pStyle w:val="ProductList-TableBody"/>
            </w:pPr>
            <w:r>
              <w:rPr>
                <w:color w:val="FFFFFF"/>
              </w:rPr>
              <w:t>A licencben foglalt szoftverek</w:t>
            </w:r>
          </w:p>
        </w:tc>
      </w:tr>
      <w:tr w:rsidR="00076824">
        <w:tc>
          <w:tcPr>
            <w:tcW w:w="6000" w:type="dxa"/>
            <w:tcBorders>
              <w:left w:val="single" w:sz="4" w:space="0" w:color="6E6E6E"/>
              <w:bottom w:val="single" w:sz="4" w:space="0" w:color="6E6E6E"/>
              <w:right w:val="single" w:sz="4" w:space="0" w:color="6E6E6E"/>
            </w:tcBorders>
          </w:tcPr>
          <w:p w:rsidR="00076824" w:rsidRDefault="00CF34B5">
            <w:pPr>
              <w:pStyle w:val="ProductList-TableBody"/>
            </w:pPr>
            <w:r>
              <w:t>Operations Management and Security E1 csomag</w:t>
            </w:r>
          </w:p>
          <w:p w:rsidR="00076824" w:rsidRDefault="00CF34B5">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076824" w:rsidRDefault="00CF34B5">
            <w:pPr>
              <w:pStyle w:val="ProductList-TableBody"/>
            </w:pPr>
            <w:r>
              <w:t>System Center Server Standard</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E2 csomag</w:t>
            </w:r>
          </w:p>
          <w:p w:rsidR="00076824" w:rsidRDefault="00CF34B5">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Server Standard</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Operation Manager</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Configuration Manager</w:t>
            </w:r>
          </w:p>
          <w:p w:rsidR="00076824" w:rsidRDefault="00CF34B5">
            <w:pPr>
              <w:pStyle w:val="ProductList-TableBody"/>
            </w:pPr>
            <w:r>
              <w:t>System Center Orchestrator</w:t>
            </w:r>
          </w:p>
          <w:p w:rsidR="00076824" w:rsidRDefault="00CF34B5">
            <w:pPr>
              <w:pStyle w:val="ProductList-TableBody"/>
            </w:pPr>
            <w:r>
              <w:t>System Center Service Manager</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Data Protection Manager</w:t>
            </w:r>
          </w:p>
          <w:p w:rsidR="00076824" w:rsidRDefault="00CF34B5">
            <w:pPr>
              <w:pStyle w:val="ProductList-TableBody"/>
            </w:pPr>
            <w:r>
              <w:t>System Center Virtual Machine Manager</w:t>
            </w:r>
          </w:p>
        </w:tc>
      </w:tr>
    </w:tbl>
    <w:p w:rsidR="00076824" w:rsidRDefault="00076824">
      <w:pPr>
        <w:pStyle w:val="ProductList-ClauseHeading"/>
        <w:outlineLvl w:val="4"/>
      </w:pPr>
    </w:p>
    <w:p w:rsidR="00076824" w:rsidRDefault="00CF34B5">
      <w:pPr>
        <w:pStyle w:val="ProductList-ClauseHeading"/>
        <w:outlineLvl w:val="4"/>
      </w:pPr>
      <w:r>
        <w:t>2.2 Microsoft Azure Stack Csomag</w:t>
      </w:r>
    </w:p>
    <w:p w:rsidR="00076824" w:rsidRDefault="00CF34B5">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076824" w:rsidRDefault="00076824">
      <w:pPr>
        <w:pStyle w:val="ProductList-Body"/>
      </w:pPr>
    </w:p>
    <w:p w:rsidR="00076824" w:rsidRDefault="00CF34B5">
      <w:pPr>
        <w:pStyle w:val="ProductList-ClauseHeading"/>
        <w:outlineLvl w:val="4"/>
      </w:pPr>
      <w:r>
        <w:t>2.3 A Microsoft Azure StorSimple Csomag ajánlatai</w:t>
      </w:r>
    </w:p>
    <w:p w:rsidR="00076824" w:rsidRDefault="00CF34B5">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17907352"/>
      <w:r>
        <w:instrText>Microsoft Azure Támogatási Csomagok</w:instrText>
      </w:r>
      <w:bookmarkEnd w:id="225"/>
      <w:r>
        <w:instrText>" \l 3</w:instrText>
      </w:r>
      <w:r>
        <w:fldChar w:fldCharType="end"/>
      </w:r>
    </w:p>
    <w:p w:rsidR="00076824" w:rsidRDefault="00CF34B5">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17907353"/>
      <w:r>
        <w:instrText>Microsoft Azure Felhasználói Csomagok</w:instrText>
      </w:r>
      <w:bookmarkEnd w:id="229"/>
      <w:r>
        <w:instrText>" \l 3</w:instrText>
      </w:r>
      <w:r>
        <w:fldChar w:fldCharType="end"/>
      </w:r>
    </w:p>
    <w:p w:rsidR="00076824" w:rsidRDefault="00CF34B5">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Az Azure Advanced Threat Protection for Users (a továbbiakban „AATP”) licenccel rendelkező ügyfelek kiterjesztett használati jogai</w:t>
      </w:r>
    </w:p>
    <w:p w:rsidR="00076824" w:rsidRDefault="00CF34B5">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076824" w:rsidRDefault="00076824">
      <w:pPr>
        <w:pStyle w:val="ProductList-Body"/>
      </w:pP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32" w:name="_Sec629"/>
      <w:r>
        <w:t>Microsoft 365</w:t>
      </w:r>
      <w:bookmarkEnd w:id="232"/>
      <w:r>
        <w:fldChar w:fldCharType="begin"/>
      </w:r>
      <w:r>
        <w:instrText xml:space="preserve"> TC "</w:instrText>
      </w:r>
      <w:bookmarkStart w:id="233" w:name="_Toc517907354"/>
      <w:r>
        <w:instrText>Microsoft 365</w:instrText>
      </w:r>
      <w:bookmarkEnd w:id="233"/>
      <w:r>
        <w:instrText>" \l 2</w:instrText>
      </w:r>
      <w:r>
        <w:fldChar w:fldCharType="end"/>
      </w:r>
    </w:p>
    <w:p w:rsidR="00076824" w:rsidRDefault="00CF34B5">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3"/>
      </w:pPr>
      <w:r>
        <w:t>2.1 A Microsoft 365 E3/E5 csomagra vonatkozó kiterjesztett használati jogok</w:t>
      </w:r>
    </w:p>
    <w:p w:rsidR="00076824" w:rsidRDefault="00CF34B5">
      <w:pPr>
        <w:pStyle w:val="ProductList-SubClauseHeading"/>
        <w:outlineLvl w:val="4"/>
      </w:pPr>
      <w:r>
        <w:t>2.1.1 Office-kiszolgálók</w:t>
      </w:r>
    </w:p>
    <w:p w:rsidR="00076824" w:rsidRDefault="00CF34B5">
      <w:pPr>
        <w:pStyle w:val="ProductList-BodyIndented"/>
      </w:pPr>
      <w:r>
        <w:t>Minden olyan Licencelt Felhasználó, akihez Microsoft 365 E3/E5 csomag Felhasználói SL licencet rendeltek,</w:t>
      </w:r>
    </w:p>
    <w:p w:rsidR="00076824" w:rsidRDefault="00CF34B5" w:rsidP="00CF34B5">
      <w:pPr>
        <w:pStyle w:val="ProductList-Bullet"/>
        <w:numPr>
          <w:ilvl w:val="1"/>
          <w:numId w:val="3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076824" w:rsidRDefault="00CF34B5" w:rsidP="00CF34B5">
      <w:pPr>
        <w:pStyle w:val="ProductList-Bullet"/>
        <w:numPr>
          <w:ilvl w:val="1"/>
          <w:numId w:val="34"/>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076824" w:rsidRDefault="00CF34B5">
      <w:pPr>
        <w:pStyle w:val="ProductList-BodyIndented"/>
      </w:pPr>
      <w:r>
        <w:t>Ez a rendelkezés nem alkalmazandó a Microsoft Felhő Szerződés keretében beszerzett Felhasználói SL licencekre.</w:t>
      </w:r>
    </w:p>
    <w:p w:rsidR="00076824" w:rsidRDefault="00076824">
      <w:pPr>
        <w:pStyle w:val="ProductList-BodyIndented"/>
      </w:pPr>
    </w:p>
    <w:p w:rsidR="00076824" w:rsidRDefault="00CF34B5">
      <w:pPr>
        <w:pStyle w:val="ProductList-SubClauseHeading"/>
        <w:outlineLvl w:val="4"/>
      </w:pPr>
      <w:r>
        <w:t>2.1.2 Office Professional Plus</w:t>
      </w:r>
    </w:p>
    <w:p w:rsidR="00076824" w:rsidRDefault="00CF34B5">
      <w:pPr>
        <w:pStyle w:val="ProductList-SubSubClauseHeading"/>
        <w:outlineLvl w:val="5"/>
      </w:pPr>
      <w:r>
        <w:t>2.1.2.1 Microsoft 365 Frissítési Garanciából Felhasználói SL licencek</w:t>
      </w:r>
    </w:p>
    <w:p w:rsidR="00076824" w:rsidRDefault="00CF34B5">
      <w:pPr>
        <w:pStyle w:val="ProductList-BodyIndented2"/>
      </w:pPr>
      <w:r>
        <w:t>Minden olyan Licencelt Felhasználó estében, akihez az ügyfél Microsoft 365 Frissítési Garanciából Felhasználói SL licencet rendel, az Ügyfél telepítheti a következőket:</w:t>
      </w:r>
    </w:p>
    <w:p w:rsidR="00076824" w:rsidRDefault="00CF34B5" w:rsidP="00CF34B5">
      <w:pPr>
        <w:pStyle w:val="ProductList-Bullet"/>
        <w:numPr>
          <w:ilvl w:val="2"/>
          <w:numId w:val="35"/>
        </w:numPr>
      </w:pPr>
      <w:r>
        <w:t xml:space="preserve">az Office Professional Plus egy (1) helyi példányát, kizárólag a Licencelt Felhasználó általi, az előfizetés tartama alatt történő használatra; és </w:t>
      </w:r>
    </w:p>
    <w:p w:rsidR="00076824" w:rsidRDefault="00CF34B5" w:rsidP="00CF34B5">
      <w:pPr>
        <w:pStyle w:val="ProductList-Bullet"/>
        <w:numPr>
          <w:ilvl w:val="2"/>
          <w:numId w:val="3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076824" w:rsidRDefault="00076824">
      <w:pPr>
        <w:pStyle w:val="ProductList-BodyIndented2"/>
      </w:pPr>
    </w:p>
    <w:p w:rsidR="00076824" w:rsidRDefault="00CF34B5">
      <w:pPr>
        <w:pStyle w:val="ProductList-SubSubClauseHeading"/>
        <w:outlineLvl w:val="5"/>
      </w:pPr>
      <w:r>
        <w:t>2.1.2.2 Az MPSA keretében beszerzett Microsoft 365 Felhasználói SL licencek</w:t>
      </w:r>
    </w:p>
    <w:p w:rsidR="00076824" w:rsidRDefault="00CF34B5">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076824" w:rsidRDefault="00076824">
      <w:pPr>
        <w:pStyle w:val="ProductList-BodyIndented2"/>
      </w:pPr>
    </w:p>
    <w:p w:rsidR="00076824" w:rsidRDefault="00CF34B5">
      <w:pPr>
        <w:pStyle w:val="ProductList-ClauseHeading"/>
        <w:outlineLvl w:val="3"/>
      </w:pPr>
      <w:r>
        <w:t>2.2 Alkalmazandó Licencfeltételek</w:t>
      </w:r>
    </w:p>
    <w:p w:rsidR="00076824" w:rsidRDefault="00CF34B5">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076824" w:rsidRDefault="00076824">
      <w:pPr>
        <w:pStyle w:val="ProductList-Body"/>
      </w:pPr>
    </w:p>
    <w:p w:rsidR="00076824" w:rsidRDefault="00CF34B5">
      <w:pPr>
        <w:pStyle w:val="ProductList-ClauseHeading"/>
        <w:outlineLvl w:val="3"/>
      </w:pPr>
      <w:r>
        <w:t>2.3 Microsoft 365 F1 csomag</w:t>
      </w:r>
    </w:p>
    <w:p w:rsidR="00076824" w:rsidRDefault="00CF34B5">
      <w:pPr>
        <w:pStyle w:val="ProductList-SubClauseHeading"/>
        <w:outlineLvl w:val="4"/>
      </w:pPr>
      <w:r>
        <w:t>2.3.1 Használati Jogok</w:t>
      </w:r>
    </w:p>
    <w:p w:rsidR="00076824" w:rsidRDefault="00CF34B5">
      <w:pPr>
        <w:pStyle w:val="ProductList-BodyIndented"/>
      </w:pPr>
      <w:r>
        <w:t>A Windows használatára a Windows Terméktétel licencfeltételei Használati Jogok részében található, a Windows 10 Enterprise E3 (Felhasználónkénti) megoldásra vonatkozó Licencfeltételek érvényesek az alábbi kivételekkel:</w:t>
      </w:r>
    </w:p>
    <w:p w:rsidR="00076824" w:rsidRDefault="00CF34B5" w:rsidP="00CF34B5">
      <w:pPr>
        <w:pStyle w:val="ProductList-Bullet"/>
        <w:numPr>
          <w:ilvl w:val="1"/>
          <w:numId w:val="36"/>
        </w:numPr>
      </w:pPr>
      <w:r>
        <w:t xml:space="preserve">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076824" w:rsidRDefault="00CF34B5" w:rsidP="00CF34B5">
      <w:pPr>
        <w:pStyle w:val="ProductList-Bullet"/>
        <w:numPr>
          <w:ilvl w:val="1"/>
          <w:numId w:val="36"/>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076824" w:rsidRDefault="00CF34B5" w:rsidP="00CF34B5">
      <w:pPr>
        <w:pStyle w:val="ProductList-Bullet"/>
        <w:numPr>
          <w:ilvl w:val="1"/>
          <w:numId w:val="36"/>
        </w:numPr>
      </w:pPr>
      <w:r>
        <w:t xml:space="preserve">A licencelt felhasználóknak nem kell egyetlen eszköz elsődleges felhasználójának sem lenniük.  </w:t>
      </w:r>
    </w:p>
    <w:p w:rsidR="00076824" w:rsidRDefault="00CF34B5" w:rsidP="00CF34B5">
      <w:pPr>
        <w:pStyle w:val="ProductList-Bullet"/>
        <w:numPr>
          <w:ilvl w:val="1"/>
          <w:numId w:val="36"/>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076824" w:rsidRDefault="00CF34B5">
      <w:pPr>
        <w:pStyle w:val="ProductList-BodyIndented"/>
      </w:pPr>
      <w: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076824" w:rsidRDefault="00076824">
      <w:pPr>
        <w:pStyle w:val="ProductList-BodyIndented"/>
      </w:pPr>
    </w:p>
    <w:p w:rsidR="00076824" w:rsidRDefault="00CF34B5">
      <w:pPr>
        <w:pStyle w:val="ProductList-SubClauseHeading"/>
        <w:outlineLvl w:val="4"/>
      </w:pPr>
      <w:r>
        <w:t>2.3.2 Microsoft 365 F1 Továbblépési Licenc az Office 365 F1 megoldásról</w:t>
      </w:r>
    </w:p>
    <w:p w:rsidR="00076824" w:rsidRDefault="00CF34B5">
      <w:pPr>
        <w:pStyle w:val="ProductList-BodyIndented"/>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076824" w:rsidRDefault="00076824">
      <w:pPr>
        <w:pStyle w:val="ProductList-BodyIndented"/>
      </w:pPr>
    </w:p>
    <w:p w:rsidR="00076824" w:rsidRDefault="00CF34B5">
      <w:pPr>
        <w:pStyle w:val="ProductList-ClauseHeading"/>
        <w:outlineLvl w:val="3"/>
      </w:pPr>
      <w:r>
        <w:t>2.4 A Microsoft 365 Vállalati verzióra vonatkozó használati jogok</w:t>
      </w:r>
    </w:p>
    <w:p w:rsidR="00076824" w:rsidRDefault="00CF34B5">
      <w:pPr>
        <w:pStyle w:val="ProductList-Body"/>
      </w:pPr>
      <w: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076824" w:rsidRDefault="00CF34B5" w:rsidP="00CF34B5">
      <w:pPr>
        <w:pStyle w:val="ProductList-Bullet"/>
        <w:numPr>
          <w:ilvl w:val="0"/>
          <w:numId w:val="37"/>
        </w:numPr>
      </w:pPr>
      <w:r>
        <w:t xml:space="preserve">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076824" w:rsidRDefault="00CF34B5" w:rsidP="00CF34B5">
      <w:pPr>
        <w:pStyle w:val="ProductList-Bullet"/>
        <w:numPr>
          <w:ilvl w:val="0"/>
          <w:numId w:val="37"/>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076824" w:rsidRDefault="00076824">
      <w:pPr>
        <w:pStyle w:val="ProductList-Body"/>
      </w:pPr>
    </w:p>
    <w:p w:rsidR="00076824" w:rsidRDefault="00CF34B5">
      <w:pPr>
        <w:pStyle w:val="ProductList-ClauseHeading"/>
        <w:outlineLvl w:val="3"/>
      </w:pPr>
      <w:r>
        <w:t>2.5 Oktatási programok</w:t>
      </w:r>
    </w:p>
    <w:p w:rsidR="00076824" w:rsidRDefault="00CF34B5">
      <w:pPr>
        <w:pStyle w:val="ProductList-Body"/>
      </w:pPr>
      <w:r>
        <w:t>Az alábbiak az Oktatási Mennyiségi Licencprogramban részt vevő ügyfelekre alkalmazandók:</w:t>
      </w:r>
    </w:p>
    <w:p w:rsidR="00076824" w:rsidRDefault="00CF34B5">
      <w:pPr>
        <w:pStyle w:val="ProductList-SubClauseHeading"/>
        <w:outlineLvl w:val="4"/>
      </w:pPr>
      <w:r>
        <w:t>2.5.1 Microsoft 365 A1 csomag (Eszköz SL)</w:t>
      </w:r>
    </w:p>
    <w:p w:rsidR="00076824" w:rsidRDefault="00CF34B5">
      <w:pPr>
        <w:pStyle w:val="ProductList-SubSubClauseHeading"/>
        <w:outlineLvl w:val="5"/>
      </w:pPr>
      <w:r>
        <w:t>2.5.1.1 Tartam</w:t>
      </w:r>
    </w:p>
    <w:p w:rsidR="00076824" w:rsidRDefault="00CF34B5">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076824" w:rsidRDefault="00076824">
      <w:pPr>
        <w:pStyle w:val="ProductList-BodyIndented2"/>
      </w:pPr>
    </w:p>
    <w:p w:rsidR="00076824" w:rsidRDefault="00CF34B5">
      <w:pPr>
        <w:pStyle w:val="ProductList-SubSubClauseHeading"/>
        <w:outlineLvl w:val="5"/>
      </w:pPr>
      <w:r>
        <w:t>2.5.1.2 Megszüntetés és átrendelés</w:t>
      </w:r>
    </w:p>
    <w:p w:rsidR="00076824" w:rsidRDefault="00CF34B5">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076824" w:rsidRDefault="00076824">
      <w:pPr>
        <w:pStyle w:val="ProductList-BodyIndented2"/>
      </w:pPr>
    </w:p>
    <w:p w:rsidR="00076824" w:rsidRDefault="00CF34B5">
      <w:pPr>
        <w:pStyle w:val="ProductList-SubSubClauseHeading"/>
        <w:outlineLvl w:val="5"/>
      </w:pPr>
      <w:r>
        <w:t>2.5.1.3 Window 10-verziók</w:t>
      </w:r>
    </w:p>
    <w:p w:rsidR="00076824" w:rsidRDefault="00CF34B5">
      <w:pPr>
        <w:pStyle w:val="ProductList-BodyIndented2"/>
      </w:pPr>
      <w:r>
        <w:t>Az M365 Oktatási verzió A1 csomag (Eszköz SL) előfizetési licenchez Windows 10 Pro vagy Windows 10 S szükséges.</w:t>
      </w:r>
    </w:p>
    <w:p w:rsidR="00076824" w:rsidRDefault="00076824">
      <w:pPr>
        <w:pStyle w:val="ProductList-BodyIndented2"/>
      </w:pPr>
    </w:p>
    <w:p w:rsidR="00076824" w:rsidRDefault="00CF34B5">
      <w:pPr>
        <w:pStyle w:val="ProductList-SubClauseHeading"/>
        <w:outlineLvl w:val="4"/>
      </w:pPr>
      <w:r>
        <w:t>2.5.2 Microsoft 365 A3/A5 csomag (Felhasználói SL)</w:t>
      </w:r>
    </w:p>
    <w:p w:rsidR="00076824" w:rsidRDefault="00CF34B5">
      <w:pPr>
        <w:pStyle w:val="ProductList-SubSubClauseHeading"/>
        <w:outlineLvl w:val="5"/>
      </w:pPr>
      <w:r>
        <w:t>2.5.2.1 Office-kiszolgálók</w:t>
      </w:r>
    </w:p>
    <w:p w:rsidR="00076824" w:rsidRDefault="00CF34B5">
      <w:pPr>
        <w:pStyle w:val="ProductList-BodyIndented2"/>
      </w:pPr>
      <w:r>
        <w:t>Azok az Ügyfelek, akik az összes oktatójukat és személyzetüket vagy Információszervezőjüket egy (bármelyik verziójú) Enrollment for Education Solutions program keretében látják el Microsoft 365 A3/A5 csomag (Felhasználói SL) licenccel,</w:t>
      </w:r>
    </w:p>
    <w:p w:rsidR="00076824" w:rsidRDefault="00CF34B5" w:rsidP="00CF34B5">
      <w:pPr>
        <w:pStyle w:val="ProductList-Bullet"/>
        <w:numPr>
          <w:ilvl w:val="2"/>
          <w:numId w:val="38"/>
        </w:numPr>
      </w:pPr>
      <w:r>
        <w:t xml:space="preserve">a következő kiszolgálószoftverek tetszőleges számú példányát telepíthetik az Ügyfél általi használatra dedikált bármelyik Kiszolgálón: Exchange Server, SharePoint Server és Skype Vállalati kiszolgáló; továbbá </w:t>
      </w:r>
    </w:p>
    <w:p w:rsidR="00076824" w:rsidRDefault="00CF34B5" w:rsidP="00CF34B5">
      <w:pPr>
        <w:pStyle w:val="ProductList-Bullet"/>
        <w:numPr>
          <w:ilvl w:val="2"/>
          <w:numId w:val="38"/>
        </w:numPr>
      </w:pPr>
      <w:r>
        <w:t>a fenti kiszolgálószoftvereket kizárólag Külső Felhasználók és azok a felhasználók érhetik el, akikhez Microsoft 365 A3/A5 csomag Felhasználói SL van rendelve.</w:t>
      </w:r>
    </w:p>
    <w:p w:rsidR="00076824" w:rsidRDefault="00CF34B5">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076824" w:rsidRDefault="00076824">
      <w:pPr>
        <w:pStyle w:val="ProductList-BodyIndented2"/>
      </w:pPr>
    </w:p>
    <w:p w:rsidR="00076824" w:rsidRDefault="00CF34B5">
      <w:pPr>
        <w:pStyle w:val="ProductList-SubSubClauseHeading"/>
        <w:outlineLvl w:val="5"/>
      </w:pPr>
      <w:r>
        <w:t>2.5.2.2 Microsoft 365 A3 csomag Core CAL licenccel</w:t>
      </w:r>
    </w:p>
    <w:p w:rsidR="00076824" w:rsidRDefault="00CF34B5">
      <w:pPr>
        <w:pStyle w:val="ProductList-BodyIndented2"/>
      </w:pPr>
      <w:r>
        <w:t>A Microsoft 365 A3 csomag Core CAL licenccel csak az Education Desktop Core CAL licenccel licencet helyettesítő licencként érhető el.</w:t>
      </w:r>
    </w:p>
    <w:p w:rsidR="00076824" w:rsidRDefault="00076824">
      <w:pPr>
        <w:pStyle w:val="ProductList-BodyIndented2"/>
      </w:pPr>
    </w:p>
    <w:p w:rsidR="00076824" w:rsidRDefault="00CF34B5">
      <w:pPr>
        <w:pStyle w:val="ProductList-SubClauseHeading"/>
        <w:outlineLvl w:val="4"/>
      </w:pPr>
      <w:r>
        <w:t>2.5.3 Alkalmazandó Licencfeltételek</w:t>
      </w:r>
    </w:p>
    <w:p w:rsidR="00076824" w:rsidRDefault="00CF34B5">
      <w:pPr>
        <w:pStyle w:val="ProductList-BodyIndented"/>
      </w:pPr>
      <w:r>
        <w:t>A Microsoft 365 Terméktétel feltételein kívül a Microsoft 365 A3 és A5 csomag Felhasználói SL licencekre ugyanazok a Licencfeltételek érvényesek, mint amelyek az Office 365 A3/A5 csomag, az Enterprise Mobility + Security E3/E5 csomag, a Windows 10 Education E3/E5 csomag és a Windows 10 Education A3/A5 csomag Felhasználónkénti licencre alkalmazandók.</w:t>
      </w:r>
    </w:p>
    <w:p w:rsidR="00076824" w:rsidRDefault="00076824">
      <w:pPr>
        <w:pStyle w:val="ProductList-BodyIndented"/>
      </w:pPr>
    </w:p>
    <w:p w:rsidR="00076824" w:rsidRDefault="00CF34B5">
      <w:pPr>
        <w:pStyle w:val="ProductList-ClauseHeading"/>
        <w:outlineLvl w:val="3"/>
      </w:pPr>
      <w:r>
        <w:t>2.6 USA Kormányzati Közösségi Felhőszolgáltatás</w:t>
      </w:r>
    </w:p>
    <w:p w:rsidR="00076824" w:rsidRDefault="00CF34B5">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7355"/>
      <w:r>
        <w:instrText>Enterprise Mobility + Security</w:instrText>
      </w:r>
      <w:bookmarkEnd w:id="237"/>
      <w:r>
        <w:instrText>" \l 2</w:instrText>
      </w:r>
      <w:r>
        <w:fldChar w:fldCharType="end"/>
      </w:r>
    </w:p>
    <w:p w:rsidR="00076824" w:rsidRDefault="00CF34B5">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ClauseHeading"/>
        <w:outlineLvl w:val="3"/>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17907356"/>
      <w:r>
        <w:instrText>Azure-ra Vonatkozó Kiszolgáló-előfizetések</w:instrText>
      </w:r>
      <w:bookmarkEnd w:id="241"/>
      <w:r>
        <w:instrText xml:space="preserve"> " \l 2</w:instrText>
      </w:r>
      <w:r>
        <w:fldChar w:fldCharType="end"/>
      </w:r>
    </w:p>
    <w:p w:rsidR="00076824" w:rsidRDefault="00CF34B5">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CSP</w:t>
            </w:r>
          </w:p>
        </w:tc>
      </w:tr>
      <w:tr w:rsidR="00076824">
        <w:tc>
          <w:tcPr>
            <w:tcW w:w="4660" w:type="dxa"/>
            <w:tcBorders>
              <w:top w:val="single" w:sz="4" w:space="0" w:color="FFFFFF"/>
              <w:left w:val="single" w:sz="4" w:space="0" w:color="FFFFFF"/>
              <w:bottom w:val="dashed" w:sz="4" w:space="0" w:color="BFBFBF"/>
              <w:right w:val="single" w:sz="4" w:space="0" w:color="FFFFFF"/>
            </w:tcBorders>
          </w:tcPr>
          <w:p w:rsidR="00076824" w:rsidRDefault="00CF34B5">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Külső Csatlakozó Licenc</w:t>
            </w:r>
          </w:p>
        </w:tc>
        <w:tc>
          <w:tcPr>
            <w:tcW w:w="740"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Active Directory Tartalomvédelmi Szolgáltatások CAL</w:t>
            </w:r>
          </w:p>
        </w:tc>
        <w:tc>
          <w:tcPr>
            <w:tcW w:w="740"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single" w:sz="4" w:space="0" w:color="FFFFFF"/>
              <w:bottom w:val="single" w:sz="4" w:space="0" w:color="FFFFFF"/>
              <w:right w:val="single" w:sz="4" w:space="0" w:color="FFFFFF"/>
            </w:tcBorders>
          </w:tcPr>
          <w:p w:rsidR="00076824" w:rsidRDefault="00CF34B5">
            <w:pPr>
              <w:pStyle w:val="ProductList-TableBody"/>
            </w:pPr>
            <w:r>
              <w:t>Windows Server Active Directory Tartalomvédelmi Szolgáltatások Külső Csatlakozó Licenc</w:t>
            </w:r>
          </w:p>
        </w:tc>
        <w:tc>
          <w:tcPr>
            <w:tcW w:w="740" w:type="dxa"/>
            <w:tcBorders>
              <w:top w:val="dashed" w:sz="4" w:space="0" w:color="BFBFBF"/>
              <w:left w:val="single" w:sz="4" w:space="0" w:color="FFFFFF"/>
              <w:bottom w:val="single" w:sz="4" w:space="0" w:color="FFFFFF"/>
              <w:right w:val="single" w:sz="4" w:space="0" w:color="FFFFFF"/>
            </w:tcBorders>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bl>
    <w:p w:rsidR="00076824" w:rsidRDefault="00CF34B5">
      <w:pPr>
        <w:pStyle w:val="ProductList-Body"/>
      </w:pPr>
      <w:r>
        <w:rPr>
          <w:i/>
        </w:rPr>
        <w:t>A fenti licencek a Microsoft Store Vállalatoknak áruházon keresztül lesznek elérhetők.</w:t>
      </w:r>
    </w:p>
    <w:p w:rsidR="00076824" w:rsidRDefault="00CF34B5">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60"/>
        <w:gridCol w:w="3553"/>
        <w:gridCol w:w="357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Verziófrissítési jogok</w:t>
      </w:r>
    </w:p>
    <w:p w:rsidR="00076824" w:rsidRDefault="00CF34B5">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076824" w:rsidRDefault="00076824">
      <w:pPr>
        <w:pStyle w:val="ProductList-Body"/>
      </w:pPr>
    </w:p>
    <w:p w:rsidR="00076824" w:rsidRDefault="00CF34B5">
      <w:pPr>
        <w:pStyle w:val="ProductList-ClauseHeading"/>
        <w:outlineLvl w:val="3"/>
      </w:pPr>
      <w:r>
        <w:t>2.2 Telepítési lehetőségek Windows Server esetén</w:t>
      </w:r>
    </w:p>
    <w:p w:rsidR="00076824" w:rsidRDefault="00CF34B5">
      <w:pPr>
        <w:pStyle w:val="ProductList-SubClauseHeading"/>
        <w:outlineLvl w:val="4"/>
      </w:pPr>
      <w:r>
        <w:t>2.2.1 A szoftver használata a Microsoft Azure-on</w:t>
      </w:r>
    </w:p>
    <w:p w:rsidR="00076824" w:rsidRDefault="00CF34B5">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w:t>
      </w:r>
    </w:p>
    <w:p w:rsidR="00076824" w:rsidRDefault="00076824">
      <w:pPr>
        <w:pStyle w:val="ProductList-BodyIndented"/>
      </w:pPr>
    </w:p>
    <w:p w:rsidR="00076824" w:rsidRDefault="00CF34B5">
      <w:pPr>
        <w:pStyle w:val="ProductList-SubClauseHeading"/>
        <w:outlineLvl w:val="4"/>
      </w:pPr>
      <w:r>
        <w:t>2.2.2 A szoftver használata az Ügyfél Kiszolgálóin</w:t>
      </w:r>
    </w:p>
    <w:p w:rsidR="00076824" w:rsidRDefault="00CF34B5">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szoftver használatára ugyanazok a feltételek és kikötések vonatkoznak, de nem kell teljesülnie az érvényes Frissítési Garanciára vonatkozó követelménynek.</w:t>
      </w:r>
    </w:p>
    <w:p w:rsidR="00076824" w:rsidRDefault="00076824">
      <w:pPr>
        <w:pStyle w:val="ProductList-BodyIndented"/>
      </w:pPr>
    </w:p>
    <w:p w:rsidR="00076824" w:rsidRDefault="00CF34B5">
      <w:pPr>
        <w:pStyle w:val="ProductList-SubClauseHeading"/>
        <w:outlineLvl w:val="4"/>
      </w:pPr>
      <w:r>
        <w:t>2.2.3 Kiszolgáló-munkaterhelések áthelyezése az Azure-ba</w:t>
      </w:r>
    </w:p>
    <w:p w:rsidR="00076824" w:rsidRDefault="00CF34B5">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076824" w:rsidRDefault="00076824">
      <w:pPr>
        <w:pStyle w:val="ProductList-BodyIndented"/>
      </w:pPr>
    </w:p>
    <w:p w:rsidR="00076824" w:rsidRDefault="00CF34B5">
      <w:pPr>
        <w:pStyle w:val="ProductList-ClauseHeading"/>
        <w:outlineLvl w:val="3"/>
      </w:pPr>
      <w:r>
        <w:t>2.3 Telepítési lehetőségek SQL Server esetén</w:t>
      </w:r>
    </w:p>
    <w:p w:rsidR="00076824" w:rsidRDefault="00CF34B5">
      <w:pPr>
        <w:pStyle w:val="ProductList-SubClauseHeading"/>
        <w:outlineLvl w:val="4"/>
      </w:pPr>
      <w:r>
        <w:t>2.3.1 A szoftver használata a Microsoft Azure-on</w:t>
      </w:r>
    </w:p>
    <w:p w:rsidR="00076824" w:rsidRDefault="00CF34B5">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07682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6824" w:rsidRDefault="00CF34B5">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076824" w:rsidRDefault="00CF34B5">
            <w:pPr>
              <w:pStyle w:val="ProductList-TableBody"/>
            </w:pPr>
            <w:r>
              <w:rPr>
                <w:color w:val="FFFFFF"/>
              </w:rPr>
              <w:t>Microsoft Azure Data Service</w:t>
            </w:r>
          </w:p>
        </w:tc>
        <w:tc>
          <w:tcPr>
            <w:tcW w:w="4160" w:type="dxa"/>
            <w:tcBorders>
              <w:left w:val="single" w:sz="4" w:space="0" w:color="6E6E6E"/>
            </w:tcBorders>
            <w:shd w:val="clear" w:color="auto" w:fill="0070C0"/>
          </w:tcPr>
          <w:p w:rsidR="00076824" w:rsidRDefault="00CF34B5">
            <w:pPr>
              <w:pStyle w:val="ProductList-TableBody"/>
            </w:pPr>
            <w:r>
              <w:rPr>
                <w:color w:val="FFFFFF"/>
              </w:rPr>
              <w:t>A Megfelelő Licencek és az Azure virtuális Magok aránya</w:t>
            </w:r>
          </w:p>
        </w:tc>
      </w:tr>
      <w:tr w:rsidR="00076824">
        <w:tc>
          <w:tcPr>
            <w:tcW w:w="3540" w:type="dxa"/>
            <w:tcBorders>
              <w:left w:val="single" w:sz="4" w:space="0" w:color="6E6E6E"/>
              <w:bottom w:val="none" w:sz="4" w:space="0" w:color="6E6E6E"/>
              <w:right w:val="single" w:sz="4" w:space="0" w:color="6E6E6E"/>
            </w:tcBorders>
          </w:tcPr>
          <w:p w:rsidR="00076824" w:rsidRDefault="00CF34B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076824" w:rsidRDefault="00CF34B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1 Rendszermaglicenc:4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r w:rsidR="00076824">
        <w:tc>
          <w:tcPr>
            <w:tcW w:w="3540" w:type="dxa"/>
            <w:tcBorders>
              <w:top w:val="single" w:sz="4" w:space="0" w:color="6E6E6E"/>
              <w:left w:val="single" w:sz="4" w:space="0" w:color="6E6E6E"/>
              <w:bottom w:val="none" w:sz="4" w:space="0" w:color="6E6E6E"/>
            </w:tcBorders>
          </w:tcPr>
          <w:p w:rsidR="00076824" w:rsidRDefault="00CF34B5">
            <w:pPr>
              <w:pStyle w:val="ProductList-TableBody"/>
            </w:pPr>
            <w:r>
              <w:t>SQL Server Standard (Rendszermag)</w:t>
            </w:r>
          </w:p>
        </w:tc>
        <w:tc>
          <w:tcPr>
            <w:tcW w:w="4280" w:type="dxa"/>
          </w:tcPr>
          <w:p w:rsidR="00076824" w:rsidRDefault="00CF34B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bl>
    <w:p w:rsidR="00076824" w:rsidRDefault="00CF34B5">
      <w:pPr>
        <w:pStyle w:val="ProductList-BodyIndented"/>
      </w:pPr>
      <w:r>
        <w:rPr>
          <w:vertAlign w:val="superscript"/>
        </w:rPr>
        <w:t>1</w:t>
      </w:r>
      <w:r>
        <w:rPr>
          <w:i/>
        </w:rPr>
        <w:t>Feltétel: Virtuális Gépenként legalább négy Rendszermaglicenc.</w:t>
      </w:r>
    </w:p>
    <w:p w:rsidR="00076824" w:rsidRDefault="00076824">
      <w:pPr>
        <w:pStyle w:val="ProductList-BodyIndented"/>
      </w:pPr>
    </w:p>
    <w:p w:rsidR="00076824" w:rsidRDefault="00CF34B5">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076824" w:rsidRDefault="00076824">
      <w:pPr>
        <w:pStyle w:val="ProductList-BodyIndented"/>
      </w:pPr>
    </w:p>
    <w:p w:rsidR="00076824" w:rsidRDefault="00CF34B5">
      <w:pPr>
        <w:pStyle w:val="ProductList-SubClauseHeading"/>
        <w:outlineLvl w:val="4"/>
      </w:pPr>
      <w:r>
        <w:t>2.3.2 Feladatátvételi Jogok</w:t>
      </w:r>
    </w:p>
    <w:p w:rsidR="00076824" w:rsidRDefault="00CF34B5">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076824" w:rsidRDefault="00076824">
      <w:pPr>
        <w:pStyle w:val="ProductList-BodyIndented"/>
      </w:pPr>
    </w:p>
    <w:p w:rsidR="00076824" w:rsidRDefault="00CF34B5">
      <w:pPr>
        <w:pStyle w:val="ProductList-SubClauseHeading"/>
        <w:outlineLvl w:val="4"/>
      </w:pPr>
      <w:r>
        <w:t>2.3.3 A szoftver használata az Ügyfél Kiszolgálóin</w:t>
      </w:r>
    </w:p>
    <w:p w:rsidR="00076824" w:rsidRDefault="00CF34B5">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rsidR="00076824" w:rsidRDefault="00CF34B5">
      <w:pPr>
        <w:pStyle w:val="ProductList-BodyIndented"/>
      </w:pPr>
      <w:r>
        <w:t>*Ilyen jogot csak az SQL Server Enterprise Rendszermag licenccel rendelkező ügyfelek kapnak.</w:t>
      </w:r>
    </w:p>
    <w:p w:rsidR="00076824" w:rsidRDefault="00076824">
      <w:pPr>
        <w:pStyle w:val="ProductList-BodyIndented"/>
      </w:pPr>
    </w:p>
    <w:p w:rsidR="00076824" w:rsidRDefault="00CF34B5">
      <w:pPr>
        <w:pStyle w:val="ProductList-SubClauseHeading"/>
        <w:outlineLvl w:val="4"/>
      </w:pPr>
      <w:r>
        <w:t>2.3.4 Kiszolgáló-munkaterhelések áthelyezése az Azure-ba</w:t>
      </w:r>
    </w:p>
    <w:p w:rsidR="00076824" w:rsidRDefault="00CF34B5">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076824" w:rsidRDefault="00076824">
      <w:pPr>
        <w:pStyle w:val="ProductList-BodyIndented"/>
      </w:pPr>
    </w:p>
    <w:p w:rsidR="00076824" w:rsidRDefault="00CF34B5">
      <w:pPr>
        <w:pStyle w:val="ProductList-SubClauseHeading"/>
        <w:outlineLvl w:val="4"/>
      </w:pPr>
      <w:r>
        <w:t>2.3.5 Licencátrendelés</w:t>
      </w:r>
    </w:p>
    <w:p w:rsidR="00076824" w:rsidRDefault="00CF34B5">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17907357"/>
      <w:r>
        <w:instrText>Microsoft Dynamics 365-szolgáltatások</w:instrText>
      </w:r>
      <w:bookmarkEnd w:id="245"/>
      <w:r>
        <w:instrText>" \l 2</w:instrText>
      </w:r>
      <w:r>
        <w:fldChar w:fldCharType="end"/>
      </w:r>
    </w:p>
    <w:p w:rsidR="00076824" w:rsidRDefault="00CF34B5">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 Kiegészítő</w:t>
            </w:r>
            <w:r>
              <w:fldChar w:fldCharType="begin"/>
            </w:r>
            <w:r>
              <w:instrText xml:space="preserve"> XE "Dynamics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3"/>
      </w:pPr>
      <w:r>
        <w:t>2.1 Egyesített Ügyfélszolgálat (a továbbiakban „USD”)</w:t>
      </w:r>
    </w:p>
    <w:p w:rsidR="00076824" w:rsidRDefault="00CF34B5">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rsidR="00076824" w:rsidRDefault="00076824">
      <w:pPr>
        <w:pStyle w:val="ProductList-Body"/>
      </w:pPr>
    </w:p>
    <w:p w:rsidR="00076824" w:rsidRDefault="00CF34B5">
      <w:pPr>
        <w:pStyle w:val="ProductList-ClauseHeading"/>
        <w:outlineLvl w:val="3"/>
      </w:pPr>
      <w:r>
        <w:t>2.2 Dynamics CustomerSource</w:t>
      </w:r>
    </w:p>
    <w:p w:rsidR="00076824" w:rsidRDefault="00CF34B5">
      <w:pPr>
        <w:pStyle w:val="ProductList-Body"/>
      </w:pPr>
      <w:r>
        <w:t xml:space="preserve">Azok az ügyfelek, akik érvényes Dynamics 365-előfizetéssel rendelkeznek, elérhetik és használhatják a CustomerSource-t. </w:t>
      </w:r>
    </w:p>
    <w:p w:rsidR="00076824" w:rsidRDefault="00076824">
      <w:pPr>
        <w:pStyle w:val="ProductList-Body"/>
      </w:pPr>
    </w:p>
    <w:p w:rsidR="00076824" w:rsidRDefault="00CF34B5">
      <w:pPr>
        <w:pStyle w:val="ProductList-ClauseHeading"/>
        <w:outlineLvl w:val="3"/>
      </w:pPr>
      <w:r>
        <w:t>2.3 Megfelelő Ajánlatokra való jogosultság</w:t>
      </w:r>
    </w:p>
    <w:p w:rsidR="00076824" w:rsidRDefault="00CF34B5">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Vonatkozó Dynamics 365 Online Szolgáltatások Megfelelő Ajánlat</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Megfelelő Ajánlat</w:t>
            </w:r>
            <w:r>
              <w:br/>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Megfelelő Ajánlat Frissítési Garanciából*</w:t>
            </w:r>
            <w:r>
              <w:br/>
              <w:t>Dynamics 365 Megfelelő Ajánlat Kiegészítő*</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w:t>
            </w:r>
          </w:p>
          <w:p w:rsidR="00076824" w:rsidRDefault="00CF34B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Business Central Megfelelő Ajánlat</w:t>
            </w:r>
            <w:r>
              <w:br/>
            </w:r>
          </w:p>
        </w:tc>
      </w:tr>
    </w:tbl>
    <w:p w:rsidR="00076824" w:rsidRDefault="00CF34B5">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076824" w:rsidRDefault="00076824">
      <w:pPr>
        <w:pStyle w:val="ProductList-Body"/>
      </w:pPr>
    </w:p>
    <w:p w:rsidR="00076824" w:rsidRDefault="00CF34B5">
      <w:pPr>
        <w:pStyle w:val="ProductList-ClauseHeading"/>
        <w:outlineLvl w:val="3"/>
      </w:pPr>
      <w:r>
        <w:t>2.4 Dynamics 365 Kormányzati Csomag</w:t>
      </w:r>
    </w:p>
    <w:p w:rsidR="00076824" w:rsidRDefault="00CF34B5">
      <w:pPr>
        <w:pStyle w:val="ProductList-Body"/>
      </w:pPr>
      <w:r>
        <w:t>A Dynamics 365 Kormányzati Csomag keretében nem érhető el a Dynamics 365 Unified Operations Csomag, a Dynamics 365 for Retail és a Dynamics 365 for Talent.</w:t>
      </w:r>
    </w:p>
    <w:p w:rsidR="00076824" w:rsidRDefault="00076824">
      <w:pPr>
        <w:pStyle w:val="ProductList-Body"/>
      </w:pPr>
    </w:p>
    <w:p w:rsidR="00076824" w:rsidRDefault="00CF34B5">
      <w:pPr>
        <w:pStyle w:val="ProductList-ClauseHeading"/>
        <w:outlineLvl w:val="3"/>
      </w:pPr>
      <w:r>
        <w:t>2.5 Dynamics 365 Customer Engagement Csomag és Customer Engagement Alkalmazások, Kormányzati és oktatási</w:t>
      </w:r>
    </w:p>
    <w:p w:rsidR="00076824" w:rsidRDefault="00CF34B5">
      <w:pPr>
        <w:pStyle w:val="ProductList-Body"/>
      </w:pPr>
      <w:r>
        <w:t xml:space="preserve">Az </w:t>
      </w:r>
      <w:hyperlink r:id="rId121">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rsidR="00076824" w:rsidRDefault="00076824">
      <w:pPr>
        <w:pStyle w:val="ProductList-Body"/>
      </w:pPr>
    </w:p>
    <w:p w:rsidR="00076824" w:rsidRDefault="00CF34B5">
      <w:pPr>
        <w:pStyle w:val="ProductList-ClauseHeading"/>
        <w:outlineLvl w:val="3"/>
      </w:pPr>
      <w:r>
        <w:t>2.6 A Dynamics 365-szolgáltatások beépített kiadásai</w:t>
      </w:r>
    </w:p>
    <w:p w:rsidR="00076824" w:rsidRDefault="00CF34B5">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076824" w:rsidRDefault="00076824">
      <w:pPr>
        <w:pStyle w:val="ProductList-Body"/>
      </w:pPr>
    </w:p>
    <w:p w:rsidR="00076824" w:rsidRDefault="00CF34B5">
      <w:pPr>
        <w:pStyle w:val="ProductList-ClauseHeading"/>
        <w:outlineLvl w:val="3"/>
      </w:pPr>
      <w:r>
        <w:t>2.7 A Dynamics 365 Csapattag SL licencek előfeltételei</w:t>
      </w:r>
    </w:p>
    <w:p w:rsidR="00076824" w:rsidRDefault="00CF34B5">
      <w:pPr>
        <w:pStyle w:val="ProductList-Body"/>
      </w:pPr>
      <w:r>
        <w:t>Csak a Dynamics 365 Csomaggal, a Dynamics 365 Customer Engagement Csomaggal vagy a Dynamics 365 Unified Operations Csomaggal vagy a csomagok összetevő alkalmazásaival rendelkező ügyfelek szerezhetnek be Dynamics 365 Csapattag SL licenceket.</w:t>
      </w:r>
    </w:p>
    <w:p w:rsidR="00076824" w:rsidRDefault="00076824">
      <w:pPr>
        <w:pStyle w:val="ProductList-Body"/>
      </w:pPr>
    </w:p>
    <w:p w:rsidR="00076824" w:rsidRDefault="00CF34B5">
      <w:pPr>
        <w:pStyle w:val="ProductList-ClauseHeading"/>
        <w:outlineLvl w:val="3"/>
      </w:pPr>
      <w:r>
        <w:t>2.8 A Dynamics 365 for Marketing Attach előfeltételei</w:t>
      </w:r>
    </w:p>
    <w:p w:rsidR="00076824" w:rsidRDefault="00CF34B5">
      <w:pPr>
        <w:pStyle w:val="ProductList-Body"/>
      </w:pPr>
      <w:r>
        <w:t>Csak a Microsoft Relationship Sales termékkel, a Dynamics 365 Customer Engagement Csomaggal vagy a Dynamics 365 Customer Engagement Csomag összetevő alkalmazásaival rendelkező ügyfelek szerezhetnek be Dynamics 365 for Marketing Attach SL licencet.</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48" w:name="_Sec632"/>
      <w:r>
        <w:t>Office 365-szolgáltatások</w:t>
      </w:r>
      <w:bookmarkEnd w:id="248"/>
      <w:r>
        <w:fldChar w:fldCharType="begin"/>
      </w:r>
      <w:r>
        <w:instrText xml:space="preserve"> TC "</w:instrText>
      </w:r>
      <w:bookmarkStart w:id="249" w:name="_Toc517907358"/>
      <w:r>
        <w:instrText>Office 365-szolgáltatások</w:instrText>
      </w:r>
      <w:bookmarkEnd w:id="249"/>
      <w:r>
        <w:instrText>" \l 2</w:instrText>
      </w:r>
      <w:r>
        <w:fldChar w:fldCharType="end"/>
      </w:r>
    </w:p>
    <w:p w:rsidR="00076824" w:rsidRDefault="00CF34B5">
      <w:pPr>
        <w:pStyle w:val="ProductList-Offering2HeadingNoBorder"/>
        <w:outlineLvl w:val="2"/>
      </w:pPr>
      <w:bookmarkStart w:id="250" w:name="_Sec633"/>
      <w:r>
        <w:t>Office 365-alkalmazások</w:t>
      </w:r>
      <w:bookmarkEnd w:id="250"/>
      <w:r>
        <w:fldChar w:fldCharType="begin"/>
      </w:r>
      <w:r>
        <w:instrText xml:space="preserve"> TC "</w:instrText>
      </w:r>
      <w:bookmarkStart w:id="251" w:name="_Toc517907359"/>
      <w:r>
        <w:instrText>Office 365-alkalmazások</w:instrText>
      </w:r>
      <w:bookmarkEnd w:id="251"/>
      <w:r>
        <w:instrText>" \l 3</w:instrText>
      </w:r>
      <w:r>
        <w:fldChar w:fldCharType="end"/>
      </w:r>
    </w:p>
    <w:p w:rsidR="00076824" w:rsidRDefault="00CF34B5">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Az Office 365 Pro Plus Windows To Go Jogokkal adathordozójának használatára vonatkozó jogosultság</w:t>
      </w:r>
    </w:p>
    <w:p w:rsidR="00076824" w:rsidRDefault="00CF34B5">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076824" w:rsidRDefault="00076824">
      <w:pPr>
        <w:pStyle w:val="ProductList-Body"/>
      </w:pPr>
    </w:p>
    <w:p w:rsidR="00076824" w:rsidRDefault="00CF34B5">
      <w:pPr>
        <w:pStyle w:val="ProductList-ClauseHeading"/>
        <w:outlineLvl w:val="4"/>
      </w:pPr>
      <w:r>
        <w:t>2.2 Office Multi Language Pack</w:t>
      </w:r>
    </w:p>
    <w:p w:rsidR="00076824" w:rsidRDefault="00CF34B5">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076824" w:rsidRDefault="00076824">
      <w:pPr>
        <w:pStyle w:val="ProductList-Body"/>
      </w:pPr>
    </w:p>
    <w:p w:rsidR="00076824" w:rsidRDefault="00CF34B5">
      <w:pPr>
        <w:pStyle w:val="ProductList-ClauseHeading"/>
        <w:outlineLvl w:val="4"/>
      </w:pPr>
      <w:r>
        <w:t>2.3 Office Online</w:t>
      </w:r>
    </w:p>
    <w:p w:rsidR="00076824" w:rsidRDefault="00CF34B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076824" w:rsidRDefault="00076824">
      <w:pPr>
        <w:pStyle w:val="ProductList-Body"/>
      </w:pPr>
    </w:p>
    <w:p w:rsidR="00076824" w:rsidRDefault="00CF34B5">
      <w:pPr>
        <w:pStyle w:val="ProductList-ClauseHeading"/>
        <w:outlineLvl w:val="4"/>
      </w:pPr>
      <w:r>
        <w:t>2.4 Az Open Value Subscription áttérési időszaka</w:t>
      </w:r>
    </w:p>
    <w:p w:rsidR="00076824" w:rsidRDefault="00CF34B5">
      <w:pPr>
        <w:pStyle w:val="ProductList-Body"/>
      </w:pPr>
      <w:r>
        <w:t>Az Office 365 ProPlus, Midsize Business, Nagyvállalati E3–E5, illetve Oktatási E3–E5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076824" w:rsidRDefault="00076824">
      <w:pPr>
        <w:pStyle w:val="ProductList-Body"/>
      </w:pPr>
    </w:p>
    <w:p w:rsidR="00076824" w:rsidRDefault="00CF34B5">
      <w:pPr>
        <w:pStyle w:val="ProductList-ClauseHeading"/>
        <w:outlineLvl w:val="4"/>
      </w:pPr>
      <w:r>
        <w:t>2.5 A Visio Professional termékre vonatkozó telepítési jogok</w:t>
      </w:r>
    </w:p>
    <w:p w:rsidR="00076824" w:rsidRDefault="00CF34B5">
      <w:pPr>
        <w:pStyle w:val="ProductList-Body"/>
      </w:pPr>
      <w:r>
        <w:t>A Visio Online 2. csomag felhasználói a Visio Standard vagy a Visio Professional szoftver egy (1) példányát telepíthetik és használhatják a következők szerint:</w:t>
      </w:r>
    </w:p>
    <w:p w:rsidR="00076824" w:rsidRDefault="00CF34B5" w:rsidP="00CF34B5">
      <w:pPr>
        <w:pStyle w:val="ProductList-Bullet"/>
        <w:numPr>
          <w:ilvl w:val="0"/>
          <w:numId w:val="39"/>
        </w:numPr>
      </w:pPr>
      <w:r>
        <w:t>amennyiben a felhasználó licenccel rendelkezik az Office Standard vagy az Office Professional Plus</w:t>
      </w:r>
      <w:r>
        <w:rPr>
          <w:vertAlign w:val="superscript"/>
        </w:rPr>
        <w:t>1</w:t>
      </w:r>
      <w:r>
        <w:t xml:space="preserve"> termékre vonatkozóan; valamint </w:t>
      </w:r>
    </w:p>
    <w:p w:rsidR="00076824" w:rsidRDefault="00CF34B5" w:rsidP="00CF34B5">
      <w:pPr>
        <w:pStyle w:val="ProductList-Bullet"/>
        <w:numPr>
          <w:ilvl w:val="0"/>
          <w:numId w:val="39"/>
        </w:numPr>
      </w:pPr>
      <w:r>
        <w:t>csak azon az eszközön, amelyre az Office telepítve van.</w:t>
      </w:r>
    </w:p>
    <w:p w:rsidR="00076824" w:rsidRDefault="00CF34B5">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076824" w:rsidRDefault="00076824">
      <w:pPr>
        <w:pStyle w:val="ProductList-Body"/>
      </w:pPr>
    </w:p>
    <w:p w:rsidR="00076824" w:rsidRDefault="00CF34B5">
      <w:pPr>
        <w:pStyle w:val="ProductList-ClauseHeading"/>
        <w:outlineLvl w:val="4"/>
      </w:pPr>
      <w:r>
        <w:t>2.6 Oktatási programok</w:t>
      </w:r>
    </w:p>
    <w:p w:rsidR="00076824" w:rsidRDefault="00CF34B5">
      <w:pPr>
        <w:pStyle w:val="ProductList-Body"/>
      </w:pPr>
      <w:r>
        <w:t>Az alábbiak az Oktatási Mennyiségi Licencprogramban részt vevő ügyfelekre alkalmazandók:</w:t>
      </w:r>
    </w:p>
    <w:p w:rsidR="00076824" w:rsidRDefault="00076824">
      <w:pPr>
        <w:pStyle w:val="ProductList-Body"/>
      </w:pPr>
    </w:p>
    <w:p w:rsidR="00076824" w:rsidRDefault="00CF34B5">
      <w:pPr>
        <w:pStyle w:val="ProductList-SubClauseHeading"/>
        <w:outlineLvl w:val="5"/>
      </w:pPr>
      <w:r>
        <w:t>2.6.1 Kiterjesztett használati jogok</w:t>
      </w:r>
    </w:p>
    <w:p w:rsidR="00076824" w:rsidRPr="009F5143" w:rsidRDefault="00CF34B5" w:rsidP="009F5143">
      <w:pPr>
        <w:pStyle w:val="ProductList-BodyIndented"/>
        <w:ind w:left="720"/>
        <w:rPr>
          <w:color w:val="4668C5"/>
        </w:rPr>
      </w:pPr>
      <w:r w:rsidRPr="009F5143">
        <w:rPr>
          <w:b/>
          <w:color w:val="4668C5"/>
        </w:rPr>
        <w:t>2.6.1.1 Office Professional Plus</w:t>
      </w:r>
    </w:p>
    <w:p w:rsidR="00076824" w:rsidRDefault="00CF34B5" w:rsidP="009F5143">
      <w:pPr>
        <w:pStyle w:val="ProductList-BodyIndented"/>
        <w:ind w:left="720"/>
      </w:pPr>
      <w:r>
        <w:t xml:space="preserve">Azok az Intézmények, amelyek összes oktatójukhoz/személyzetükhöz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076824" w:rsidRDefault="00076824" w:rsidP="009F5143">
      <w:pPr>
        <w:pStyle w:val="ProductList-BodyIndented"/>
        <w:ind w:left="720"/>
      </w:pPr>
    </w:p>
    <w:p w:rsidR="00076824" w:rsidRPr="009F5143" w:rsidRDefault="00CF34B5" w:rsidP="009F5143">
      <w:pPr>
        <w:pStyle w:val="ProductList-BodyIndented"/>
        <w:ind w:left="720"/>
        <w:rPr>
          <w:color w:val="4668C5"/>
        </w:rPr>
      </w:pPr>
      <w:r w:rsidRPr="009F5143">
        <w:rPr>
          <w:b/>
          <w:color w:val="4668C5"/>
        </w:rPr>
        <w:t xml:space="preserve">2.6.1.2 Office 365 ProPlus </w:t>
      </w:r>
    </w:p>
    <w:p w:rsidR="00076824" w:rsidRDefault="00CF34B5" w:rsidP="009F5143">
      <w:pPr>
        <w:pStyle w:val="ProductList-BodyIndented"/>
        <w:ind w:left="720"/>
      </w:pPr>
      <w:r>
        <w:t xml:space="preserve">Minden olyan Intézmény, amely egy Open Value Előfizetési Szerződés – Education Solutions, egy School Szerződés vagy egy (2017 előtti) Enrollment for Education Solutions program keretében meghatározott Szervezetében lévő összes oktatójához/személyzetéhez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2.6.2 Laboratóriumi és könyvtári használat</w:t>
      </w:r>
    </w:p>
    <w:p w:rsidR="00076824" w:rsidRDefault="00CF34B5">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76824" w:rsidRDefault="00076824">
      <w:pPr>
        <w:pStyle w:val="ProductList-BodyIndented"/>
      </w:pPr>
    </w:p>
    <w:p w:rsidR="00076824" w:rsidRDefault="00076824">
      <w:pPr>
        <w:pStyle w:val="ProductList-BodyIndented"/>
      </w:pPr>
    </w:p>
    <w:p w:rsidR="00076824" w:rsidRDefault="00CF34B5">
      <w:pPr>
        <w:pStyle w:val="ProductList-ClauseHeading"/>
        <w:outlineLvl w:val="4"/>
      </w:pPr>
      <w:r>
        <w:t>2.7 Többgeós képességek az Office 365-ben</w:t>
      </w:r>
    </w:p>
    <w:p w:rsidR="00076824" w:rsidRDefault="00CF34B5">
      <w:pPr>
        <w:pStyle w:val="ProductList-Body"/>
      </w:pPr>
      <w:r>
        <w:t>A Többgeós képességek az Office 365-ben előfizetésekre a következők vonatkoznak:</w:t>
      </w:r>
    </w:p>
    <w:p w:rsidR="00076824" w:rsidRDefault="00CF34B5" w:rsidP="00CF34B5">
      <w:pPr>
        <w:pStyle w:val="ProductList-Bullet"/>
        <w:numPr>
          <w:ilvl w:val="0"/>
          <w:numId w:val="40"/>
        </w:numPr>
      </w:pPr>
      <w:r>
        <w:t>Ügyfelenként legalább 5000 Office 365-szolgáltatások előfizetés;</w:t>
      </w:r>
    </w:p>
    <w:p w:rsidR="00076824" w:rsidRDefault="00CF34B5" w:rsidP="00CF34B5">
      <w:pPr>
        <w:pStyle w:val="ProductList-Bullet"/>
        <w:numPr>
          <w:ilvl w:val="0"/>
          <w:numId w:val="40"/>
        </w:numPr>
      </w:pPr>
      <w:r>
        <w:t>az Ügyfél Office 365-szolgáltatások előfizetései legalább 5%-ának rendelkeznie kell egy megfelelő Többgeós képességek az Office 365-ben előfizetéssel;</w:t>
      </w:r>
    </w:p>
    <w:p w:rsidR="00076824" w:rsidRDefault="00CF34B5" w:rsidP="00CF34B5">
      <w:pPr>
        <w:pStyle w:val="ProductList-Bullet"/>
        <w:numPr>
          <w:ilvl w:val="0"/>
          <w:numId w:val="40"/>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w:t>
      </w:r>
    </w:p>
    <w:p w:rsidR="00076824" w:rsidRDefault="00CF34B5" w:rsidP="00CF34B5">
      <w:pPr>
        <w:pStyle w:val="ProductList-Bullet"/>
        <w:numPr>
          <w:ilvl w:val="0"/>
          <w:numId w:val="40"/>
        </w:numPr>
      </w:pPr>
      <w:r>
        <w:t>az Ügyfélnek indiai számlázási címmel kell rendelkeznie ahhoz, hogy Többgeós képességek az Office 365-ben előfizetéseket rendelhessen hozzá felhasználókhoz Indiában.</w:t>
      </w:r>
    </w:p>
    <w:p w:rsidR="00076824" w:rsidRDefault="00CF34B5">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54" w:name="_Sec634"/>
      <w:r>
        <w:t>Office 365 csomagok</w:t>
      </w:r>
      <w:bookmarkEnd w:id="254"/>
      <w:r>
        <w:fldChar w:fldCharType="begin"/>
      </w:r>
      <w:r>
        <w:instrText xml:space="preserve"> TC "</w:instrText>
      </w:r>
      <w:bookmarkStart w:id="255" w:name="_Toc517907360"/>
      <w:r>
        <w:instrText>Office 365 csomagok</w:instrText>
      </w:r>
      <w:bookmarkEnd w:id="255"/>
      <w:r>
        <w:instrText>" \l 3</w:instrText>
      </w:r>
      <w:r>
        <w:fldChar w:fldCharType="end"/>
      </w:r>
    </w:p>
    <w:p w:rsidR="00076824" w:rsidRDefault="00CF34B5">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USA Kormányzati Közösségi Felhőszolgáltatás</w:t>
      </w:r>
    </w:p>
    <w:p w:rsidR="00076824" w:rsidRDefault="00CF34B5">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076824" w:rsidRDefault="00076824">
      <w:pPr>
        <w:pStyle w:val="ProductList-Body"/>
      </w:pPr>
    </w:p>
    <w:p w:rsidR="00076824" w:rsidRDefault="00CF34B5">
      <w:pPr>
        <w:pStyle w:val="ProductList-ClauseHeading"/>
        <w:outlineLvl w:val="4"/>
      </w:pPr>
      <w:r>
        <w:t>2.2 Office 365 Enterprise F1 csomag</w:t>
      </w:r>
    </w:p>
    <w:p w:rsidR="00076824" w:rsidRDefault="00CF34B5">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076824" w:rsidRDefault="00076824">
      <w:pPr>
        <w:pStyle w:val="ProductList-Body"/>
      </w:pPr>
    </w:p>
    <w:p w:rsidR="00076824" w:rsidRDefault="00CF34B5">
      <w:pPr>
        <w:pStyle w:val="ProductList-ClauseHeading"/>
        <w:outlineLvl w:val="4"/>
      </w:pPr>
      <w:r>
        <w:t>2.3 Office Multi Language Pack</w:t>
      </w:r>
    </w:p>
    <w:p w:rsidR="00076824" w:rsidRDefault="00CF34B5">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076824" w:rsidRDefault="00076824">
      <w:pPr>
        <w:pStyle w:val="ProductList-Body"/>
      </w:pPr>
    </w:p>
    <w:p w:rsidR="00076824" w:rsidRDefault="00CF34B5">
      <w:pPr>
        <w:pStyle w:val="ProductList-ClauseHeading"/>
        <w:outlineLvl w:val="4"/>
      </w:pPr>
      <w:r>
        <w:t>2.4 Office 365 Midsize Business termékkulcsának beváltása</w:t>
      </w:r>
    </w:p>
    <w:p w:rsidR="00076824" w:rsidRDefault="00CF34B5">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076824" w:rsidRDefault="00076824">
      <w:pPr>
        <w:pStyle w:val="ProductList-Body"/>
      </w:pPr>
    </w:p>
    <w:p w:rsidR="00076824" w:rsidRDefault="00CF34B5">
      <w:pPr>
        <w:pStyle w:val="ProductList-ClauseHeading"/>
        <w:outlineLvl w:val="4"/>
      </w:pPr>
      <w:r>
        <w:t>2.5 Oktatási programok</w:t>
      </w:r>
    </w:p>
    <w:p w:rsidR="00076824" w:rsidRDefault="00CF34B5">
      <w:pPr>
        <w:pStyle w:val="ProductList-Body"/>
      </w:pPr>
      <w:r>
        <w:t>Az alábbiak az Oktatási Mennyiségi Licencprogramban részt vevő ügyfelekre alkalmazandók.</w:t>
      </w:r>
    </w:p>
    <w:p w:rsidR="00076824" w:rsidRDefault="00076824">
      <w:pPr>
        <w:pStyle w:val="ProductList-Body"/>
      </w:pPr>
    </w:p>
    <w:p w:rsidR="00076824" w:rsidRDefault="00CF34B5">
      <w:pPr>
        <w:pStyle w:val="ProductList-SubClauseHeading"/>
        <w:outlineLvl w:val="5"/>
      </w:pPr>
      <w:r>
        <w:t>2.5.1 Az Office Professional Plus termékre vonatkozó kiterjesztett használati jogok</w:t>
      </w:r>
    </w:p>
    <w:p w:rsidR="00076824" w:rsidRDefault="00CF34B5">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076824" w:rsidRDefault="00076824">
      <w:pPr>
        <w:pStyle w:val="ProductList-BodyIndented"/>
      </w:pPr>
    </w:p>
    <w:p w:rsidR="00076824" w:rsidRDefault="00CF34B5">
      <w:pPr>
        <w:pStyle w:val="ProductList-SubClauseHeading"/>
        <w:outlineLvl w:val="5"/>
      </w:pPr>
      <w:r>
        <w:t>2.5.2 Az Office 365 ProPlus termékre vonatkozó kiterjesztett használati jogok</w:t>
      </w:r>
    </w:p>
    <w:p w:rsidR="00076824" w:rsidRDefault="00CF34B5">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2.5.3 Laboratóriumi és könyvtári használat</w:t>
      </w:r>
    </w:p>
    <w:p w:rsidR="00076824" w:rsidRDefault="00CF34B5">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7361"/>
      <w:r>
        <w:instrText>Office 365 Cloud App Security</w:instrText>
      </w:r>
      <w:bookmarkEnd w:id="259"/>
      <w:r>
        <w:instrText>" \l 3</w:instrText>
      </w:r>
      <w:r>
        <w:fldChar w:fldCharType="end"/>
      </w:r>
    </w:p>
    <w:p w:rsidR="00076824" w:rsidRDefault="00CF34B5">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A5A5A5"/>
              <w:right w:val="none" w:sz="4" w:space="0" w:color="6E6E6E"/>
            </w:tcBorders>
          </w:tcPr>
          <w:p w:rsidR="00076824" w:rsidRDefault="00CF34B5">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7362"/>
      <w:r>
        <w:instrText>Microsoft MyAnalytics</w:instrText>
      </w:r>
      <w:bookmarkEnd w:id="263"/>
      <w:r>
        <w:instrText>" \l 3</w:instrText>
      </w:r>
      <w:r>
        <w:fldChar w:fldCharType="end"/>
      </w:r>
    </w:p>
    <w:p w:rsidR="00076824" w:rsidRDefault="00CF34B5">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7363"/>
      <w:r>
        <w:instrText>Office 365 Advanced Compliance</w:instrText>
      </w:r>
      <w:bookmarkEnd w:id="267"/>
      <w:r>
        <w:instrText>" \l 3</w:instrText>
      </w:r>
      <w:r>
        <w:fldChar w:fldCharType="end"/>
      </w:r>
    </w:p>
    <w:p w:rsidR="00076824" w:rsidRDefault="00CF34B5">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0" w:name="_Sec665"/>
      <w:r>
        <w:t>Exchange Online</w:t>
      </w:r>
      <w:bookmarkEnd w:id="270"/>
      <w:r>
        <w:fldChar w:fldCharType="begin"/>
      </w:r>
      <w:r>
        <w:instrText xml:space="preserve"> TC "</w:instrText>
      </w:r>
      <w:bookmarkStart w:id="271" w:name="_Toc517907364"/>
      <w:r>
        <w:instrText>Exchange Online</w:instrText>
      </w:r>
      <w:bookmarkEnd w:id="271"/>
      <w:r>
        <w:instrText>" \l 3</w:instrText>
      </w:r>
      <w:r>
        <w:fldChar w:fldCharType="end"/>
      </w:r>
    </w:p>
    <w:p w:rsidR="00076824" w:rsidRDefault="00CF34B5">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04"/>
        <w:gridCol w:w="3582"/>
        <w:gridCol w:w="360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Exchange Serverhez készült Exchange Online Archiválás</w:t>
      </w:r>
    </w:p>
    <w:p w:rsidR="00076824" w:rsidRDefault="00CF34B5">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076824" w:rsidRDefault="00076824">
      <w:pPr>
        <w:pStyle w:val="ProductList-Body"/>
      </w:pPr>
    </w:p>
    <w:p w:rsidR="00076824" w:rsidRDefault="00CF34B5">
      <w:pPr>
        <w:pStyle w:val="ProductList-ClauseHeading"/>
        <w:outlineLvl w:val="4"/>
      </w:pPr>
      <w:r>
        <w:t>2.2 Exchange Serverhez készült Exchange Online Archiválás A</w:t>
      </w:r>
    </w:p>
    <w:p w:rsidR="00076824" w:rsidRDefault="00CF34B5">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517907365"/>
      <w:r>
        <w:instrText>OneDrive Vállalati verzió</w:instrText>
      </w:r>
      <w:bookmarkEnd w:id="275"/>
      <w:r>
        <w:instrText>" \l 3</w:instrText>
      </w:r>
      <w:r>
        <w:fldChar w:fldCharType="end"/>
      </w:r>
    </w:p>
    <w:p w:rsidR="00076824" w:rsidRDefault="00CF34B5">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7F7F7F"/>
              <w:right w:val="none" w:sz="4" w:space="0" w:color="6E6E6E"/>
            </w:tcBorders>
          </w:tcPr>
          <w:p w:rsidR="00076824" w:rsidRDefault="00CF34B5">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none" w:sz="4" w:space="0" w:color="BFBFBF"/>
              <w:right w:val="none" w:sz="4" w:space="0" w:color="6E6E6E"/>
            </w:tcBorders>
          </w:tcPr>
          <w:p w:rsidR="00076824" w:rsidRDefault="00CF34B5">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8" w:name="_Sec667"/>
      <w:r>
        <w:t>Project Online</w:t>
      </w:r>
      <w:bookmarkEnd w:id="278"/>
      <w:r>
        <w:fldChar w:fldCharType="begin"/>
      </w:r>
      <w:r>
        <w:instrText xml:space="preserve"> TC "</w:instrText>
      </w:r>
      <w:bookmarkStart w:id="279" w:name="_Toc517907366"/>
      <w:r>
        <w:instrText>Project Online</w:instrText>
      </w:r>
      <w:bookmarkEnd w:id="279"/>
      <w:r>
        <w:instrText>" \l 3</w:instrText>
      </w:r>
      <w:r>
        <w:fldChar w:fldCharType="end"/>
      </w:r>
    </w:p>
    <w:p w:rsidR="00076824" w:rsidRDefault="00CF34B5">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jc w:val="right"/>
      </w:pPr>
    </w:p>
    <w:p w:rsidR="00076824" w:rsidRDefault="00CF34B5">
      <w:pPr>
        <w:pStyle w:val="ProductList-ClauseHeading"/>
        <w:outlineLvl w:val="4"/>
      </w:pPr>
      <w:r>
        <w:t>2.1 Office Multi Language Pack</w:t>
      </w:r>
    </w:p>
    <w:p w:rsidR="00076824" w:rsidRDefault="00CF34B5">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076824" w:rsidRDefault="00076824">
      <w:pPr>
        <w:pStyle w:val="ProductList-Body"/>
      </w:pPr>
    </w:p>
    <w:p w:rsidR="00076824" w:rsidRDefault="00CF34B5">
      <w:pPr>
        <w:pStyle w:val="ProductList-ClauseHeading"/>
        <w:outlineLvl w:val="4"/>
      </w:pPr>
      <w:r>
        <w:t>2.2 A Project Professional termékre vonatkozó telepítési jogok</w:t>
      </w:r>
    </w:p>
    <w:p w:rsidR="00076824" w:rsidRDefault="00CF34B5">
      <w:pPr>
        <w:pStyle w:val="ProductList-Body"/>
      </w:pPr>
      <w:r>
        <w:t>A Project Online Professional vagy a Project Online Premium felhasználói a Project Standard vagy a Project Professional szoftver egy (1) példányát telepíthetik és használhatják a következők szerint:</w:t>
      </w:r>
    </w:p>
    <w:p w:rsidR="00076824" w:rsidRDefault="00CF34B5" w:rsidP="00CF34B5">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w:t>
      </w:r>
    </w:p>
    <w:p w:rsidR="00076824" w:rsidRDefault="00CF34B5" w:rsidP="00CF34B5">
      <w:pPr>
        <w:pStyle w:val="ProductList-Bullet"/>
        <w:numPr>
          <w:ilvl w:val="0"/>
          <w:numId w:val="41"/>
        </w:numPr>
      </w:pPr>
      <w:r>
        <w:t>csak azon az eszközön, amelyre az Office telepítve van.</w:t>
      </w:r>
    </w:p>
    <w:p w:rsidR="00076824" w:rsidRDefault="00CF34B5">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076824" w:rsidRDefault="00076824">
      <w:pPr>
        <w:pStyle w:val="ProductList-Body"/>
      </w:pPr>
    </w:p>
    <w:p w:rsidR="00076824" w:rsidRDefault="00CF34B5">
      <w:pPr>
        <w:pStyle w:val="ProductList-ClauseHeading"/>
        <w:outlineLvl w:val="4"/>
      </w:pPr>
      <w:r>
        <w:t>2.3 A Project Online és az Office 365-höz készült Project Pro termékkulcsának beváltása</w:t>
      </w:r>
    </w:p>
    <w:p w:rsidR="00076824" w:rsidRDefault="00CF34B5">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82" w:name="_Sec668"/>
      <w:r>
        <w:t>SharePoint Online</w:t>
      </w:r>
      <w:bookmarkEnd w:id="282"/>
      <w:r>
        <w:fldChar w:fldCharType="begin"/>
      </w:r>
      <w:r>
        <w:instrText xml:space="preserve"> TC "</w:instrText>
      </w:r>
      <w:bookmarkStart w:id="283" w:name="_Toc517907367"/>
      <w:r>
        <w:instrText>SharePoint Online</w:instrText>
      </w:r>
      <w:bookmarkEnd w:id="283"/>
      <w:r>
        <w:instrText>" \l 3</w:instrText>
      </w:r>
      <w:r>
        <w:fldChar w:fldCharType="end"/>
      </w:r>
    </w:p>
    <w:p w:rsidR="00076824" w:rsidRDefault="00CF34B5">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7F7F7F"/>
              <w:right w:val="none" w:sz="4" w:space="0" w:color="6E6E6E"/>
            </w:tcBorders>
          </w:tcPr>
          <w:p w:rsidR="00076824" w:rsidRDefault="00CF34B5">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none" w:sz="4" w:space="0" w:color="BFBFBF"/>
              <w:right w:val="none" w:sz="4" w:space="0" w:color="6E6E6E"/>
            </w:tcBorders>
          </w:tcPr>
          <w:p w:rsidR="00076824" w:rsidRDefault="00CF34B5">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 SharePoint Online 1. csomag Yammerrel és a SharePoint Online 2. csomag Yammerrel termékkulcsának beváltása</w:t>
      </w:r>
    </w:p>
    <w:p w:rsidR="00076824" w:rsidRDefault="00CF34B5">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86" w:name="_Sec669"/>
      <w:r>
        <w:t>Skype Vállalati online verzió</w:t>
      </w:r>
      <w:bookmarkEnd w:id="286"/>
      <w:r>
        <w:fldChar w:fldCharType="begin"/>
      </w:r>
      <w:r>
        <w:instrText xml:space="preserve"> TC "</w:instrText>
      </w:r>
      <w:bookmarkStart w:id="287" w:name="_Toc517907368"/>
      <w:r>
        <w:instrText>Skype Vállalati online verzió</w:instrText>
      </w:r>
      <w:bookmarkEnd w:id="287"/>
      <w:r>
        <w:instrText>" \l 3</w:instrText>
      </w:r>
      <w:r>
        <w:fldChar w:fldCharType="end"/>
      </w:r>
    </w:p>
    <w:p w:rsidR="00076824" w:rsidRDefault="00CF34B5">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A5A5A5"/>
              <w:right w:val="none" w:sz="4" w:space="0" w:color="6E6E6E"/>
            </w:tcBorders>
          </w:tcPr>
          <w:p w:rsidR="00076824" w:rsidRDefault="00CF34B5">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none" w:sz="4" w:space="0" w:color="A5A5A5"/>
              <w:right w:val="none" w:sz="4" w:space="0" w:color="6E6E6E"/>
            </w:tcBorders>
          </w:tcPr>
          <w:p w:rsidR="00076824" w:rsidRDefault="00CF34B5">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Lync for Mac 2011</w:t>
      </w:r>
    </w:p>
    <w:p w:rsidR="00076824" w:rsidRDefault="00CF34B5">
      <w:pPr>
        <w:pStyle w:val="ProductList-Body"/>
      </w:pPr>
      <w:r>
        <w:t>A Skype Vállalati online verzió 1. csomag és 2. csomag esetében külön meg kell vásárolni és telepíteni kell a Skype 2015 Vállalati verzió (vagy a Lync for Mac 2011</w:t>
      </w:r>
      <w:r>
        <w:fldChar w:fldCharType="begin"/>
      </w:r>
      <w:r>
        <w:instrText xml:space="preserve"> XE "Lync for Mac 2011" </w:instrText>
      </w:r>
      <w:r>
        <w:fldChar w:fldCharType="end"/>
      </w:r>
      <w:r>
        <w:t xml:space="preserve">) terméket ahhoz, hogy elérhetővé váljon a Skype Vállalati online verzió 1. csomag és 2. csomag teljes funkciókészlete. Időben korlátozott ajánlatként a Skype Vállalati online verzió licencével rendelkező minden ügyfél a Skype Vállalati online verzió minden egyes próba- vagy térítésköteles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ingyenesen megkapja a Lync for Mac 2011 egy (1) licencelt példányát.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076824" w:rsidRDefault="00076824">
      <w:pPr>
        <w:pStyle w:val="ProductList-Body"/>
      </w:pPr>
    </w:p>
    <w:p w:rsidR="00076824" w:rsidRDefault="00CF34B5">
      <w:pPr>
        <w:pStyle w:val="ProductList-ClauseHeading"/>
        <w:outlineLvl w:val="4"/>
      </w:pPr>
      <w:r>
        <w:t>2.2 Kommunikációs keret</w:t>
      </w:r>
    </w:p>
    <w:p w:rsidR="00076824" w:rsidRDefault="00CF34B5">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076824" w:rsidRDefault="00076824">
      <w:pPr>
        <w:pStyle w:val="ProductList-Body"/>
      </w:pPr>
    </w:p>
    <w:p w:rsidR="00076824" w:rsidRDefault="00CF34B5">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7369"/>
      <w:r>
        <w:instrText>Workplace Analytics</w:instrText>
      </w:r>
      <w:bookmarkEnd w:id="291"/>
      <w:r>
        <w:instrText>" \l 3</w:instrText>
      </w:r>
      <w:r>
        <w:fldChar w:fldCharType="end"/>
      </w:r>
    </w:p>
    <w:p w:rsidR="00076824" w:rsidRDefault="00CF34B5">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none" w:sz="4" w:space="0" w:color="7F7F7F"/>
              <w:right w:val="none" w:sz="4" w:space="0" w:color="000000"/>
            </w:tcBorders>
          </w:tcPr>
          <w:p w:rsidR="00076824" w:rsidRDefault="00CF34B5">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517907370"/>
      <w:r>
        <w:instrText>Egyéb online szolgáltatások</w:instrText>
      </w:r>
      <w:bookmarkEnd w:id="295"/>
      <w:r>
        <w:instrText>" \l 2</w:instrText>
      </w:r>
      <w:r>
        <w:fldChar w:fldCharType="end"/>
      </w:r>
    </w:p>
    <w:p w:rsidR="00076824" w:rsidRDefault="00CF34B5">
      <w:pPr>
        <w:pStyle w:val="ProductList-Offering2HeadingNoBorder"/>
        <w:outlineLvl w:val="2"/>
      </w:pPr>
      <w:bookmarkStart w:id="296" w:name="_Sec670"/>
      <w:r>
        <w:t>Bing Maps</w:t>
      </w:r>
      <w:bookmarkEnd w:id="296"/>
      <w:r>
        <w:fldChar w:fldCharType="begin"/>
      </w:r>
      <w:r>
        <w:instrText xml:space="preserve"> TC "</w:instrText>
      </w:r>
      <w:bookmarkStart w:id="297" w:name="_Toc517907371"/>
      <w:r>
        <w:instrText>Bing Maps</w:instrText>
      </w:r>
      <w:bookmarkEnd w:id="297"/>
      <w:r>
        <w:instrText>" \l 3</w:instrText>
      </w:r>
      <w:r>
        <w:fldChar w:fldCharType="end"/>
      </w:r>
    </w:p>
    <w:p w:rsidR="00076824" w:rsidRDefault="00CF34B5">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Számlázható tranzakciók</w:t>
      </w:r>
    </w:p>
    <w:p w:rsidR="00076824" w:rsidRDefault="00CF34B5">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076824" w:rsidRDefault="00076824">
      <w:pPr>
        <w:pStyle w:val="ProductList-Body"/>
      </w:pPr>
    </w:p>
    <w:p w:rsidR="00076824" w:rsidRDefault="00CF34B5">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076824" w:rsidRDefault="00076824">
      <w:pPr>
        <w:pStyle w:val="ProductList-Body"/>
      </w:pPr>
    </w:p>
    <w:p w:rsidR="00076824" w:rsidRDefault="00CF34B5">
      <w:pPr>
        <w:pStyle w:val="ProductList-ClauseHeading"/>
        <w:outlineLvl w:val="4"/>
      </w:pPr>
      <w:r>
        <w:t>2.2 A Mobile Asset Management Eszközönkénti licenc követelményei</w:t>
      </w:r>
    </w:p>
    <w:p w:rsidR="00076824" w:rsidRDefault="00CF34B5">
      <w:pPr>
        <w:pStyle w:val="ProductList-Body"/>
      </w:pPr>
      <w:r>
        <w:t xml:space="preserve">A következő ajánlatok igénybevételéhez Mobile Asset Management Eszközönkénti Havi Előfizetésre van szükség: </w:t>
      </w:r>
    </w:p>
    <w:p w:rsidR="00076824" w:rsidRDefault="00CF34B5" w:rsidP="00CF34B5">
      <w:pPr>
        <w:pStyle w:val="ProductList-Bullet"/>
        <w:numPr>
          <w:ilvl w:val="0"/>
          <w:numId w:val="42"/>
        </w:numPr>
      </w:pPr>
      <w:r>
        <w:t>Eszközönkénti távolságmátrix – automatikus</w:t>
      </w:r>
    </w:p>
    <w:p w:rsidR="00076824" w:rsidRDefault="00CF34B5" w:rsidP="00CF34B5">
      <w:pPr>
        <w:pStyle w:val="ProductList-Bullet"/>
        <w:numPr>
          <w:ilvl w:val="0"/>
          <w:numId w:val="42"/>
        </w:numPr>
      </w:pPr>
      <w:r>
        <w:t>Eszközönkénti távolságmátrix – kézi</w:t>
      </w:r>
    </w:p>
    <w:p w:rsidR="00076824" w:rsidRDefault="00CF34B5" w:rsidP="00CF34B5">
      <w:pPr>
        <w:pStyle w:val="ProductList-Bullet"/>
        <w:numPr>
          <w:ilvl w:val="0"/>
          <w:numId w:val="42"/>
        </w:numPr>
      </w:pPr>
      <w:r>
        <w:t>Eszközönkénti tehergépjármű-útvonal</w:t>
      </w:r>
    </w:p>
    <w:p w:rsidR="00076824" w:rsidRDefault="00CF34B5" w:rsidP="00CF34B5">
      <w:pPr>
        <w:pStyle w:val="ProductList-Bullet"/>
        <w:numPr>
          <w:ilvl w:val="0"/>
          <w:numId w:val="42"/>
        </w:numPr>
      </w:pPr>
      <w:r>
        <w:t>Eszközönkénti vezetésstatisztika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517907372"/>
      <w:r>
        <w:instrText>Üzleti Alkalmazások Platformja</w:instrText>
      </w:r>
      <w:bookmarkEnd w:id="301"/>
      <w:r>
        <w:instrText>" \l 3</w:instrText>
      </w:r>
      <w:r>
        <w:fldChar w:fldCharType="end"/>
      </w:r>
    </w:p>
    <w:p w:rsidR="00076824" w:rsidRDefault="00CF34B5">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2B2B2"/>
              <w:right w:val="none" w:sz="4" w:space="0" w:color="6E6E6E"/>
            </w:tcBorders>
          </w:tcPr>
          <w:p w:rsidR="00076824" w:rsidRDefault="00CF34B5">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2B2B2"/>
              <w:left w:val="none" w:sz="4" w:space="0" w:color="6E6E6E"/>
              <w:bottom w:val="dashed" w:sz="4" w:space="0" w:color="BFBFBF"/>
              <w:right w:val="none" w:sz="4" w:space="0" w:color="6E6E6E"/>
            </w:tcBorders>
          </w:tcPr>
          <w:p w:rsidR="00076824" w:rsidRDefault="00CF34B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Power BI Report Server – Példányok futtatása</w:t>
      </w:r>
    </w:p>
    <w:p w:rsidR="00076824" w:rsidRDefault="00CF34B5">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076824" w:rsidRDefault="00076824">
      <w:pPr>
        <w:pStyle w:val="ProductList-Body"/>
      </w:pPr>
    </w:p>
    <w:p w:rsidR="00076824" w:rsidRDefault="00CF34B5">
      <w:pPr>
        <w:pStyle w:val="ProductList-ClauseHeading"/>
        <w:outlineLvl w:val="4"/>
      </w:pPr>
      <w:r>
        <w:t>2.2 Power BI Report Server – Tartalom megosztása</w:t>
      </w:r>
    </w:p>
    <w:p w:rsidR="00076824" w:rsidRDefault="00CF34B5">
      <w:pPr>
        <w:pStyle w:val="ProductList-Body"/>
      </w:pPr>
      <w:r>
        <w:t xml:space="preserve">Ahhoz, hogy a Power BI Report Server használatával közzétehetők legyenek a megosztott Power BI jelentések, Power BI Pro Felhasználói SL szükséges.  </w:t>
      </w:r>
    </w:p>
    <w:p w:rsidR="00076824" w:rsidRDefault="00076824">
      <w:pPr>
        <w:pStyle w:val="ProductList-Body"/>
      </w:pPr>
    </w:p>
    <w:p w:rsidR="00076824" w:rsidRDefault="00CF34B5">
      <w:pPr>
        <w:pStyle w:val="ProductList-ClauseHeading"/>
        <w:outlineLvl w:val="4"/>
      </w:pPr>
      <w:r>
        <w:t>2.3 SQL Server-technológia</w:t>
      </w:r>
    </w:p>
    <w:p w:rsidR="00076824" w:rsidRDefault="00CF34B5">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7373"/>
      <w:r>
        <w:instrText>Microsoft Kaizala Pro</w:instrText>
      </w:r>
      <w:bookmarkEnd w:id="305"/>
      <w:r>
        <w:instrText>" \l 3</w:instrText>
      </w:r>
      <w:r>
        <w:fldChar w:fldCharType="end"/>
      </w:r>
    </w:p>
    <w:p w:rsidR="00076824" w:rsidRDefault="00CF34B5">
      <w:pPr>
        <w:pStyle w:val="ProductList-Offering1SubSection"/>
        <w:outlineLvl w:val="3"/>
      </w:pPr>
      <w:bookmarkStart w:id="306" w:name="_Sec1210"/>
      <w:r>
        <w:t>1. Programbeli elérhetőség</w:t>
      </w:r>
      <w:bookmarkEnd w:id="306"/>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none" w:sz="4" w:space="0" w:color="7F7F7F"/>
              <w:right w:val="none" w:sz="4" w:space="0" w:color="000000"/>
            </w:tcBorders>
          </w:tcPr>
          <w:p w:rsidR="00076824" w:rsidRDefault="00CF34B5">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307" w:name="_Sec1211"/>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Földrajzi elérhetőség</w:t>
      </w:r>
    </w:p>
    <w:p w:rsidR="00076824" w:rsidRDefault="00CF34B5">
      <w:pPr>
        <w:pStyle w:val="ProductList-Body"/>
      </w:pPr>
      <w:r>
        <w:t>A Kaizala csak Brazíliában, Indiában, Kenyában és a Fülöp-szigeteken használható.</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7374"/>
      <w:r>
        <w:instrText>Microsoft Cloud App Security</w:instrText>
      </w:r>
      <w:bookmarkEnd w:id="309"/>
      <w:r>
        <w:instrText>" \l 3</w:instrText>
      </w:r>
      <w:r>
        <w:fldChar w:fldCharType="end"/>
      </w:r>
    </w:p>
    <w:p w:rsidR="00076824" w:rsidRDefault="00CF34B5">
      <w:pPr>
        <w:pStyle w:val="ProductList-Offering1SubSection"/>
        <w:outlineLvl w:val="3"/>
      </w:pPr>
      <w:bookmarkStart w:id="310" w:name="_Sec1207"/>
      <w:r>
        <w:t>1. Programbeli elérhetőség</w:t>
      </w:r>
      <w:bookmarkEnd w:id="310"/>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dashed" w:sz="4" w:space="0" w:color="7F7F7F"/>
              <w:right w:val="none" w:sz="4" w:space="0" w:color="000000"/>
            </w:tcBorders>
          </w:tcPr>
          <w:p w:rsidR="00076824" w:rsidRDefault="00CF34B5">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3"/>
      </w:pPr>
      <w:bookmarkStart w:id="311" w:name="_Sec1208"/>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12" w:name="_Sec630"/>
      <w:r>
        <w:t>Microsoft Intune</w:t>
      </w:r>
      <w:bookmarkEnd w:id="312"/>
      <w:r>
        <w:fldChar w:fldCharType="begin"/>
      </w:r>
      <w:r>
        <w:instrText xml:space="preserve"> TC "</w:instrText>
      </w:r>
      <w:bookmarkStart w:id="313" w:name="_Toc517907375"/>
      <w:r>
        <w:instrText>Microsoft Intune</w:instrText>
      </w:r>
      <w:bookmarkEnd w:id="313"/>
      <w:r>
        <w:instrText>" \l 3</w:instrText>
      </w:r>
      <w:r>
        <w:fldChar w:fldCharType="end"/>
      </w:r>
    </w:p>
    <w:p w:rsidR="00076824" w:rsidRDefault="00CF34B5">
      <w:pPr>
        <w:pStyle w:val="ProductList-Offering1SubSection"/>
        <w:outlineLvl w:val="3"/>
      </w:pPr>
      <w:bookmarkStart w:id="314" w:name="_Sec714"/>
      <w:r>
        <w:t>1. Programbeli elérhetőség</w:t>
      </w:r>
      <w:bookmarkEnd w:id="314"/>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dashed" w:sz="4" w:space="0" w:color="7F7F7F"/>
              <w:right w:val="non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520" w:type="dxa"/>
            <w:tcBorders>
              <w:top w:val="dashed" w:sz="4" w:space="0" w:color="7F7F7F"/>
              <w:left w:val="none" w:sz="4" w:space="0" w:color="6E6E6E"/>
              <w:bottom w:val="dashed" w:sz="4" w:space="0" w:color="949494"/>
              <w:right w:val="none" w:sz="4" w:space="0" w:color="6E6E6E"/>
            </w:tcBorders>
          </w:tcPr>
          <w:p w:rsidR="00076824" w:rsidRDefault="00CF34B5">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949494"/>
              <w:left w:val="none" w:sz="4" w:space="0" w:color="6E6E6E"/>
              <w:bottom w:val="dashed" w:sz="4" w:space="0" w:color="949494"/>
              <w:right w:val="none" w:sz="4" w:space="0" w:color="6E6E6E"/>
            </w:tcBorders>
          </w:tcPr>
          <w:p w:rsidR="00076824" w:rsidRDefault="00CF34B5">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949494"/>
              <w:left w:val="none" w:sz="4" w:space="0" w:color="6E6E6E"/>
              <w:bottom w:val="dashed" w:sz="4" w:space="0" w:color="B7B7B7"/>
              <w:right w:val="none" w:sz="4" w:space="0" w:color="6E6E6E"/>
            </w:tcBorders>
          </w:tcPr>
          <w:p w:rsidR="00076824" w:rsidRDefault="00CF34B5">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B7B7B7"/>
              <w:left w:val="none" w:sz="4" w:space="0" w:color="6E6E6E"/>
              <w:bottom w:val="none" w:sz="4" w:space="0" w:color="BFBFBF"/>
              <w:right w:val="none" w:sz="4" w:space="0" w:color="6E6E6E"/>
            </w:tcBorders>
          </w:tcPr>
          <w:p w:rsidR="00076824" w:rsidRDefault="00CF34B5">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315" w:name="_Sec769"/>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Microsoft Intune for EDU (Eszköz SL)</w:t>
      </w:r>
    </w:p>
    <w:p w:rsidR="00076824" w:rsidRDefault="00CF34B5">
      <w:pPr>
        <w:pStyle w:val="ProductList-SubClauseHeading"/>
        <w:outlineLvl w:val="5"/>
      </w:pPr>
      <w:r>
        <w:t>2.1.1 Tartam</w:t>
      </w:r>
    </w:p>
    <w:p w:rsidR="00076824" w:rsidRDefault="00CF34B5">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076824" w:rsidRDefault="00076824">
      <w:pPr>
        <w:pStyle w:val="ProductList-BodyIndented"/>
      </w:pPr>
    </w:p>
    <w:p w:rsidR="00076824" w:rsidRDefault="00CF34B5">
      <w:pPr>
        <w:pStyle w:val="ProductList-SubClauseHeading"/>
        <w:outlineLvl w:val="5"/>
      </w:pPr>
      <w:r>
        <w:t>2.1.2 Megszüntetés és átrendelés</w:t>
      </w:r>
    </w:p>
    <w:p w:rsidR="00076824" w:rsidRDefault="00CF34B5">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2HeadingNoBorder"/>
        <w:outlineLvl w:val="2"/>
      </w:pPr>
      <w:bookmarkStart w:id="316" w:name="_Sec672"/>
      <w:r>
        <w:t>Microsoft Learning</w:t>
      </w:r>
      <w:bookmarkEnd w:id="316"/>
      <w:r>
        <w:fldChar w:fldCharType="begin"/>
      </w:r>
      <w:r>
        <w:instrText xml:space="preserve"> TC "</w:instrText>
      </w:r>
      <w:bookmarkStart w:id="317" w:name="_Toc517907376"/>
      <w:r>
        <w:instrText>Microsoft Learning</w:instrText>
      </w:r>
      <w:bookmarkEnd w:id="317"/>
      <w:r>
        <w:instrText>" \l 3</w:instrText>
      </w:r>
      <w:r>
        <w:fldChar w:fldCharType="end"/>
      </w:r>
    </w:p>
    <w:p w:rsidR="00076824" w:rsidRDefault="00CF34B5">
      <w:pPr>
        <w:pStyle w:val="ProductList-Offering1SubSection"/>
        <w:outlineLvl w:val="3"/>
      </w:pPr>
      <w:bookmarkStart w:id="318" w:name="_Sec728"/>
      <w:r>
        <w:t>1. Programbeli elérhetőség</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319" w:name="_Sec783"/>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Utalványok</w:t>
      </w:r>
    </w:p>
    <w:p w:rsidR="00076824" w:rsidRDefault="00CF34B5">
      <w:pPr>
        <w:pStyle w:val="ProductList-Body"/>
      </w:pPr>
      <w:r>
        <w:t xml:space="preserve">Utalványokat a vásárláskor kap, és azok a vásárlás napjától számított 12 hónap múlva lejárnak. </w:t>
      </w:r>
    </w:p>
    <w:p w:rsidR="00076824" w:rsidRDefault="00076824">
      <w:pPr>
        <w:pStyle w:val="ProductList-Body"/>
      </w:pPr>
    </w:p>
    <w:p w:rsidR="00076824" w:rsidRDefault="00CF34B5">
      <w:pPr>
        <w:pStyle w:val="ProductList-ClauseHeading"/>
        <w:outlineLvl w:val="4"/>
      </w:pPr>
      <w:r>
        <w:t>2.2 A Microsoft Office Specialist (MOS), a Microsoft Technology Associate (MTA) és a Microsoft Certification Educator (MCE) Minősítő vizsga helylicence</w:t>
      </w:r>
    </w:p>
    <w:p w:rsidR="00076824" w:rsidRDefault="00CF34B5">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7377"/>
      <w:r>
        <w:instrText>Minecraft: Education Edition</w:instrText>
      </w:r>
      <w:bookmarkEnd w:id="321"/>
      <w:r>
        <w:instrText>" \l 3</w:instrText>
      </w:r>
      <w:r>
        <w:fldChar w:fldCharType="end"/>
      </w:r>
    </w:p>
    <w:p w:rsidR="00076824" w:rsidRDefault="00CF34B5">
      <w:pPr>
        <w:pStyle w:val="ProductList-Offering1SubSection"/>
        <w:outlineLvl w:val="3"/>
      </w:pPr>
      <w:bookmarkStart w:id="322" w:name="_Sec1149"/>
      <w:r>
        <w:t>1. Programbeli elérhetőség</w:t>
      </w:r>
      <w:bookmarkEnd w:id="322"/>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323" w:name="_Sec1150"/>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41"/>
          <w:footerReference w:type="default" r:id="rId142"/>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24" w:name="_Sec549"/>
      <w:bookmarkEnd w:id="206"/>
      <w:r>
        <w:t>Szószedet</w:t>
      </w:r>
      <w:r>
        <w:fldChar w:fldCharType="begin"/>
      </w:r>
      <w:r>
        <w:instrText xml:space="preserve"> TC "</w:instrText>
      </w:r>
      <w:bookmarkStart w:id="325" w:name="_Toc517907378"/>
      <w:r>
        <w:instrText>Szószedet</w:instrText>
      </w:r>
      <w:bookmarkEnd w:id="325"/>
      <w:r>
        <w:instrText>" \l 1</w:instrText>
      </w:r>
      <w:r>
        <w:fldChar w:fldCharType="end"/>
      </w:r>
    </w:p>
    <w:p w:rsidR="00076824" w:rsidRDefault="00CF34B5">
      <w:pPr>
        <w:pStyle w:val="ProductList-Offering1Heading"/>
        <w:outlineLvl w:val="1"/>
      </w:pPr>
      <w:bookmarkStart w:id="326" w:name="_Sec550"/>
      <w:r>
        <w:t>Attribútumok</w:t>
      </w:r>
      <w:bookmarkEnd w:id="326"/>
      <w:r>
        <w:fldChar w:fldCharType="begin"/>
      </w:r>
      <w:r>
        <w:instrText xml:space="preserve"> TC "</w:instrText>
      </w:r>
      <w:bookmarkStart w:id="327" w:name="_Toc517907379"/>
      <w:r>
        <w:instrText>Attribútumok</w:instrText>
      </w:r>
      <w:bookmarkEnd w:id="327"/>
      <w:r>
        <w:instrText>" \l 2</w:instrText>
      </w:r>
      <w:r>
        <w:fldChar w:fldCharType="end"/>
      </w:r>
    </w:p>
    <w:p w:rsidR="00076824" w:rsidRDefault="00CF34B5">
      <w:pPr>
        <w:pStyle w:val="ProductList-BodySpaced"/>
      </w:pPr>
      <w:r>
        <w:t>A táblázatban mindegyik Terméktétel részben attribútumok találhatók, amelyek a Termékekre alkalmazandó jogokat vagy feltételeket jelölnek.</w:t>
      </w:r>
    </w:p>
    <w:p w:rsidR="00076824" w:rsidRDefault="00076824">
      <w:pPr>
        <w:pStyle w:val="ProductList-BodySpaced"/>
      </w:pPr>
    </w:p>
    <w:p w:rsidR="00076824" w:rsidRDefault="00CF34B5">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076824" w:rsidRDefault="00CF34B5">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076824" w:rsidRDefault="00CF34B5">
      <w:pPr>
        <w:pStyle w:val="ProductList-BodySpaced"/>
      </w:pPr>
      <w:r>
        <w:rPr>
          <w:b/>
          <w:color w:val="00188F"/>
        </w:rPr>
        <w:t>Ügyfélhozzáférési Követelmény</w:t>
      </w:r>
      <w:r>
        <w:t>: Azt jelzi, hogy egy Kiszolgálótermék felhasználók és eszközök általi eléréséhez szükség van-e CAL licencekre.</w:t>
      </w:r>
    </w:p>
    <w:p w:rsidR="00076824" w:rsidRDefault="00CF34B5">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076824" w:rsidRDefault="00CF34B5">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076824" w:rsidRDefault="00CF34B5">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076824" w:rsidRDefault="00CF34B5">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076824" w:rsidRDefault="00CF34B5">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076824" w:rsidRDefault="00CF34B5">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076824" w:rsidRDefault="00CF34B5">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076824" w:rsidRDefault="00CF34B5">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076824" w:rsidRDefault="00CF34B5">
      <w:pPr>
        <w:pStyle w:val="ProductList-BodySpaced"/>
      </w:pPr>
      <w:r>
        <w:rPr>
          <w:b/>
          <w:color w:val="00188F"/>
        </w:rPr>
        <w:t>Licencfeltételek</w:t>
      </w:r>
      <w:r>
        <w:t>: Egy Termék telepítését és használatát szabályozó feltételek és kikötések.</w:t>
      </w:r>
    </w:p>
    <w:p w:rsidR="00076824" w:rsidRDefault="00CF34B5">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076824" w:rsidRDefault="00CF34B5">
      <w:pPr>
        <w:pStyle w:val="ProductList-BodySpaced"/>
      </w:pPr>
      <w:r>
        <w:rPr>
          <w:b/>
          <w:color w:val="00188F"/>
        </w:rPr>
        <w:t>Előfeltétel</w:t>
      </w:r>
      <w:r>
        <w:t>: Azt jelzi, hogy bizonyos további feltételeknek kell teljesülniük a Termékre vonatkozó Licencek megvásárlásához.</w:t>
      </w:r>
    </w:p>
    <w:p w:rsidR="00076824" w:rsidRDefault="00CF34B5">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076824" w:rsidRDefault="00CF34B5">
      <w:pPr>
        <w:pStyle w:val="ProductList-BodySpaced"/>
      </w:pPr>
      <w:r>
        <w:rPr>
          <w:b/>
          <w:color w:val="00188F"/>
        </w:rPr>
        <w:t>Korábbi verzió</w:t>
      </w:r>
      <w:r>
        <w:t>: A Termék korábbi verziói és azok Elérhetőségének Dátuma.</w:t>
      </w:r>
    </w:p>
    <w:p w:rsidR="00076824" w:rsidRDefault="00CF34B5">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076824" w:rsidRDefault="00CF34B5">
      <w:pPr>
        <w:pStyle w:val="ProductList-BodySpaced"/>
      </w:pPr>
      <w:r>
        <w:rPr>
          <w:b/>
          <w:color w:val="00188F"/>
        </w:rPr>
        <w:t>Online Előfizetési Program (OSP)</w:t>
      </w:r>
      <w:r>
        <w:t>: A Termék Online Előfizetési program keretében érhető el.</w:t>
      </w:r>
    </w:p>
    <w:p w:rsidR="00076824" w:rsidRDefault="00CF34B5">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076824" w:rsidRDefault="00CF34B5">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076824" w:rsidRDefault="00CF34B5">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076824" w:rsidRDefault="00CF34B5">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076824" w:rsidRDefault="00CF34B5">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076824" w:rsidRDefault="00CF34B5">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076824" w:rsidRDefault="00CF34B5">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076824" w:rsidRDefault="00CF34B5">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076824" w:rsidRDefault="00CF34B5">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076824" w:rsidRDefault="00CF34B5">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076824" w:rsidRDefault="00CF34B5">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076824" w:rsidRDefault="00CF34B5">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076824" w:rsidRDefault="00CF34B5">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076824" w:rsidRDefault="00CF34B5">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28" w:name="_Sec551"/>
      <w:r>
        <w:t>Cellabeli értékek</w:t>
      </w:r>
      <w:bookmarkEnd w:id="328"/>
      <w:r>
        <w:fldChar w:fldCharType="begin"/>
      </w:r>
      <w:r>
        <w:instrText xml:space="preserve"> TC "</w:instrText>
      </w:r>
      <w:bookmarkStart w:id="329" w:name="_Toc517907380"/>
      <w:r>
        <w:instrText>Cellabeli értékek</w:instrText>
      </w:r>
      <w:bookmarkEnd w:id="329"/>
      <w:r>
        <w:instrText>" \l 2</w:instrText>
      </w:r>
      <w:r>
        <w:fldChar w:fldCharType="end"/>
      </w:r>
    </w:p>
    <w:p w:rsidR="00076824" w:rsidRDefault="00CF34B5">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076824" w:rsidRDefault="00076824">
      <w:pPr>
        <w:pStyle w:val="ProductList-BodySpaced"/>
      </w:pPr>
    </w:p>
    <w:p w:rsidR="00076824" w:rsidRDefault="00CF34B5">
      <w:pPr>
        <w:pStyle w:val="ProductList-BodySpaced"/>
      </w:pPr>
      <w:r>
        <w:rPr>
          <w:b/>
          <w:color w:val="00188F"/>
        </w:rPr>
        <w:t>A</w:t>
      </w:r>
      <w:r>
        <w:t xml:space="preserve">= </w:t>
      </w:r>
      <w:r>
        <w:rPr>
          <w:color w:val="00188F"/>
        </w:rPr>
        <w:t>További Termék</w:t>
      </w:r>
      <w:r>
        <w:t>: A Termék További Termékként vásárolható meg.</w:t>
      </w:r>
    </w:p>
    <w:p w:rsidR="00076824" w:rsidRDefault="00CF34B5">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076824" w:rsidRDefault="00CF34B5">
      <w:pPr>
        <w:pStyle w:val="ProductList-BodySpaced"/>
      </w:pPr>
      <w:r>
        <w:rPr>
          <w:b/>
        </w:rPr>
        <w:t>AF</w:t>
      </w:r>
      <w:r>
        <w:t xml:space="preserve"> = További Oktatói Termék: A Termék a School programhoz kínált További Termék, amelyet Szervezetre kiterjedően, az összes Oktatóra és Személyzetre kell licencelni. </w:t>
      </w:r>
    </w:p>
    <w:p w:rsidR="00076824" w:rsidRDefault="00CF34B5">
      <w:pPr>
        <w:pStyle w:val="ProductList-BodySpaced"/>
      </w:pPr>
      <w:r>
        <w:rPr>
          <w:b/>
        </w:rPr>
        <w:t>AP</w:t>
      </w:r>
      <w:r>
        <w:t xml:space="preserve"> = További Termék az EES 2017-ben: A Termék a (2017. októberi vagy későbbi közzétételi dátumú) Enrollment for Education Solutions programhoz kínált További Termék. </w:t>
      </w:r>
    </w:p>
    <w:p w:rsidR="00076824" w:rsidRDefault="00CF34B5">
      <w:pPr>
        <w:pStyle w:val="ProductList-BodySpaced"/>
      </w:pPr>
      <w:r>
        <w:rPr>
          <w:b/>
        </w:rPr>
        <w:t>AS</w:t>
      </w:r>
      <w:r>
        <w:t xml:space="preserve"> = További School Termék: A Termék kizárólag a School programhoz kínált További Termék.  </w:t>
      </w:r>
    </w:p>
    <w:p w:rsidR="00076824" w:rsidRDefault="00CF34B5">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076824" w:rsidRDefault="00CF34B5">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076824" w:rsidRDefault="00CF34B5">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076824" w:rsidRDefault="00CF34B5">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076824" w:rsidRDefault="00CF34B5">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076824" w:rsidRDefault="00CF34B5">
      <w:pPr>
        <w:pStyle w:val="ProductList-BodySpaced"/>
      </w:pPr>
      <w:r>
        <w:rPr>
          <w:b/>
          <w:color w:val="00188F"/>
        </w:rPr>
        <w:t>OW</w:t>
      </w:r>
      <w:r>
        <w:t xml:space="preserve"> = </w:t>
      </w:r>
      <w:r>
        <w:rPr>
          <w:color w:val="00188F"/>
        </w:rPr>
        <w:t>Szervezetre Kiterjedő</w:t>
      </w:r>
      <w:r>
        <w:t>: A Szervezetre Kiterjedő lehetőség esetén érhető el.</w:t>
      </w:r>
    </w:p>
    <w:p w:rsidR="00076824" w:rsidRDefault="00CF34B5">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076824" w:rsidRDefault="00CF34B5">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076824" w:rsidRDefault="00CF34B5">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076824" w:rsidRDefault="00CF34B5">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076824" w:rsidRDefault="00CF34B5">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076824" w:rsidRDefault="00CF34B5">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30" w:name="_Sec552"/>
      <w:r>
        <w:t>Oszlopfejlécek</w:t>
      </w:r>
      <w:bookmarkEnd w:id="330"/>
      <w:r>
        <w:fldChar w:fldCharType="begin"/>
      </w:r>
      <w:r>
        <w:instrText xml:space="preserve"> TC "</w:instrText>
      </w:r>
      <w:bookmarkStart w:id="331" w:name="_Toc517907381"/>
      <w:r>
        <w:instrText>Oszlopfejlécek</w:instrText>
      </w:r>
      <w:bookmarkEnd w:id="331"/>
      <w:r>
        <w:instrText>" \l 2</w:instrText>
      </w:r>
      <w:r>
        <w:fldChar w:fldCharType="end"/>
      </w:r>
    </w:p>
    <w:p w:rsidR="00076824" w:rsidRDefault="00CF34B5">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076824" w:rsidRDefault="00076824">
      <w:pPr>
        <w:pStyle w:val="ProductList-BodySpaced"/>
      </w:pPr>
    </w:p>
    <w:p w:rsidR="00076824" w:rsidRDefault="00CF34B5">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076824" w:rsidRDefault="00CF34B5">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076824" w:rsidRDefault="00CF34B5">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076824" w:rsidRDefault="00CF34B5">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076824" w:rsidRDefault="00CF34B5">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076824" w:rsidRDefault="00CF34B5">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076824" w:rsidRDefault="00CF34B5">
      <w:pPr>
        <w:pStyle w:val="ProductList-BodySpaced"/>
      </w:pPr>
      <w:r>
        <w:rPr>
          <w:b/>
          <w:color w:val="00188F"/>
        </w:rPr>
        <w:t>MPSA</w:t>
      </w:r>
      <w:r>
        <w:t xml:space="preserve"> = </w:t>
      </w:r>
      <w:r>
        <w:rPr>
          <w:color w:val="00188F"/>
        </w:rPr>
        <w:t>Microsoft Termékek és Szolgáltatások Szerződés</w:t>
      </w:r>
      <w:r>
        <w:t>.</w:t>
      </w:r>
    </w:p>
    <w:p w:rsidR="00076824" w:rsidRDefault="00CF34B5">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076824" w:rsidRDefault="00CF34B5">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076824" w:rsidRDefault="00CF34B5">
      <w:pPr>
        <w:pStyle w:val="ProductList-BodySpaced"/>
      </w:pPr>
      <w:r>
        <w:rPr>
          <w:b/>
          <w:color w:val="00188F"/>
        </w:rPr>
        <w:t xml:space="preserve">OVS-ES </w:t>
      </w:r>
      <w:r>
        <w:t xml:space="preserve"> = </w:t>
      </w:r>
      <w:r>
        <w:rPr>
          <w:color w:val="00188F"/>
        </w:rPr>
        <w:t>Open Value Subscription – Education Solutions</w:t>
      </w:r>
      <w:r>
        <w:t>.</w:t>
      </w:r>
    </w:p>
    <w:p w:rsidR="00076824" w:rsidRDefault="00CF34B5">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076824" w:rsidRDefault="00CF34B5">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076824" w:rsidRDefault="00CF34B5">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32" w:name="_Sec553"/>
      <w:r>
        <w:t>Fogalommeghatározások</w:t>
      </w:r>
      <w:bookmarkEnd w:id="332"/>
      <w:r>
        <w:fldChar w:fldCharType="begin"/>
      </w:r>
      <w:r>
        <w:instrText xml:space="preserve"> TC "</w:instrText>
      </w:r>
      <w:bookmarkStart w:id="333" w:name="_Toc517907382"/>
      <w:r>
        <w:instrText>Fogalommeghatározások</w:instrText>
      </w:r>
      <w:bookmarkEnd w:id="333"/>
      <w:r>
        <w:instrText>" \l 2</w:instrText>
      </w:r>
      <w:r>
        <w:fldChar w:fldCharType="end"/>
      </w:r>
    </w:p>
    <w:p w:rsidR="00076824" w:rsidRDefault="00CF34B5">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076824" w:rsidRDefault="00CF34B5">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076824" w:rsidRDefault="00CF34B5">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076824" w:rsidRDefault="00CF34B5">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076824" w:rsidRDefault="00CF34B5">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076824" w:rsidRDefault="00CF34B5">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076824" w:rsidRDefault="00CF34B5">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076824" w:rsidRDefault="00CF34B5">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076824" w:rsidRDefault="00CF34B5">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076824" w:rsidRDefault="00CF34B5">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076824" w:rsidRDefault="00CF34B5">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076824" w:rsidRDefault="00CF34B5">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076824" w:rsidRDefault="00CF34B5">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076824" w:rsidRDefault="00CF34B5">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076824" w:rsidRDefault="00CF34B5">
      <w:pPr>
        <w:pStyle w:val="ProductList-BodySpaced"/>
      </w:pPr>
      <w:r>
        <w:rPr>
          <w:b/>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076824" w:rsidRDefault="00CF34B5">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076824" w:rsidRDefault="00CF34B5">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076824" w:rsidRDefault="00CF34B5">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076824" w:rsidRDefault="00CF34B5">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076824" w:rsidRDefault="00CF34B5">
      <w:pPr>
        <w:pStyle w:val="ProductList-BodySpaced"/>
      </w:pPr>
      <w:r>
        <w:t>A</w:t>
      </w:r>
      <w:r>
        <w:rPr>
          <w:b/>
          <w:color w:val="00188F"/>
        </w:rPr>
        <w:t xml:space="preserve">Licenc </w:t>
      </w:r>
      <w:r>
        <w:t>annak joga, hogy valamely Terméket letöltsenek, telepítsenek, elérjenek és használjanak.</w:t>
      </w:r>
    </w:p>
    <w:p w:rsidR="00076824" w:rsidRDefault="00CF34B5">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076824" w:rsidRDefault="00CF34B5">
      <w:pPr>
        <w:pStyle w:val="ProductList-BodySpaced"/>
      </w:pPr>
      <w:r>
        <w:t>A</w:t>
      </w:r>
      <w:r>
        <w:rPr>
          <w:b/>
          <w:color w:val="00188F"/>
        </w:rPr>
        <w:t xml:space="preserve">Licencáthelyezhetőség Frissítési Garancián Keresztül Partner </w:t>
      </w:r>
      <w:r>
        <w:t xml:space="preserve">a </w:t>
      </w:r>
      <w:hyperlink r:id="rId14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076824" w:rsidRDefault="00CF34B5">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076824" w:rsidRDefault="00CF34B5">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076824" w:rsidRDefault="00CF34B5">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076824" w:rsidRDefault="00CF34B5">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076824" w:rsidRDefault="00CF34B5">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076824" w:rsidRDefault="00CF34B5">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076824" w:rsidRDefault="00CF34B5">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076824" w:rsidRDefault="00CF34B5">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076824" w:rsidRDefault="00CF34B5">
      <w:pPr>
        <w:pStyle w:val="ProductList-BodySpaced"/>
      </w:pPr>
      <w:r>
        <w:t>A</w:t>
      </w:r>
      <w:r>
        <w:rPr>
          <w:b/>
          <w:color w:val="00188F"/>
        </w:rPr>
        <w:t xml:space="preserve">Fizikai Processzor </w:t>
      </w:r>
      <w:r>
        <w:t>egy fizikai hardverrendszerben található processzor.</w:t>
      </w:r>
    </w:p>
    <w:p w:rsidR="00076824" w:rsidRDefault="00CF34B5">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076824" w:rsidRDefault="00CF34B5">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076824" w:rsidRDefault="00CF34B5">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076824" w:rsidRDefault="00CF34B5">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076824" w:rsidRDefault="00CF34B5">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076824" w:rsidRDefault="00CF34B5">
      <w:pPr>
        <w:pStyle w:val="ProductList-BodySpaced"/>
      </w:pPr>
      <w:r>
        <w:t>A</w:t>
      </w:r>
      <w:r>
        <w:rPr>
          <w:b/>
          <w:color w:val="00188F"/>
        </w:rPr>
        <w:t>Kiszolgáló</w:t>
      </w:r>
      <w:r>
        <w:t xml:space="preserve"> kiszolgálószoftver futtatására alkalmas fizikai hardverrendszer.</w:t>
      </w:r>
    </w:p>
    <w:p w:rsidR="00076824" w:rsidRDefault="00CF34B5">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076824" w:rsidRDefault="00CF34B5">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076824" w:rsidRDefault="00CF34B5">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076824" w:rsidRDefault="00CF34B5">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076824" w:rsidRDefault="00CF34B5">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076824" w:rsidRDefault="00CF34B5">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076824" w:rsidRDefault="00CF34B5">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076824" w:rsidRDefault="00CF34B5">
      <w:pPr>
        <w:pStyle w:val="ProductList-BodySpaced"/>
      </w:pPr>
      <w:r>
        <w:t>Az internetes webes megoldások szoftverei az alábbiakat futtathatják:</w:t>
      </w:r>
    </w:p>
    <w:p w:rsidR="00076824" w:rsidRDefault="00CF34B5" w:rsidP="00CF34B5">
      <w:pPr>
        <w:pStyle w:val="ProductList-Bullet"/>
        <w:numPr>
          <w:ilvl w:val="0"/>
          <w:numId w:val="43"/>
        </w:numPr>
      </w:pPr>
      <w:r>
        <w:t>webkiszolgálói szoftver (például a Microsoft Internet Information Services összetevő) és felügyeleti vagy biztonsági ügynökök (például a System Center Operations Manager ügynök);</w:t>
      </w:r>
    </w:p>
    <w:p w:rsidR="00076824" w:rsidRDefault="00CF34B5" w:rsidP="00CF34B5">
      <w:pPr>
        <w:pStyle w:val="ProductList-Bullet"/>
        <w:numPr>
          <w:ilvl w:val="0"/>
          <w:numId w:val="43"/>
        </w:numPr>
      </w:pPr>
      <w:r>
        <w:t>adatbázismotor-szoftver (például a Microsoft SQL Server), kizárólag Internetes webes megoldások támogatására; valamint</w:t>
      </w:r>
    </w:p>
    <w:p w:rsidR="00076824" w:rsidRDefault="00CF34B5" w:rsidP="00CF34B5">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rsidR="00076824" w:rsidRDefault="00CF34B5">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076824" w:rsidRDefault="00CF34B5">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076824" w:rsidRDefault="00CF34B5">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076824">
      <w:pPr>
        <w:sectPr w:rsidR="00076824">
          <w:headerReference w:type="default" r:id="rId144"/>
          <w:footerReference w:type="default" r:id="rId145"/>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34" w:name="_Sec591"/>
      <w:bookmarkEnd w:id="324"/>
      <w:r>
        <w:t>A függelék – CAL Licenccel/Felügyeleti Licenccel Egyenértékű Licencek</w:t>
      </w:r>
      <w:r>
        <w:fldChar w:fldCharType="begin"/>
      </w:r>
      <w:r>
        <w:instrText xml:space="preserve"> TC "</w:instrText>
      </w:r>
      <w:bookmarkStart w:id="335" w:name="_Toc517907383"/>
      <w:r>
        <w:instrText>A függelék – CAL Licenccel/Felügyeleti Licenccel Egyenértékű Licencek</w:instrText>
      </w:r>
      <w:bookmarkEnd w:id="335"/>
      <w:r>
        <w:instrText>" \l 1</w:instrText>
      </w:r>
      <w:r>
        <w:fldChar w:fldCharType="end"/>
      </w:r>
    </w:p>
    <w:p w:rsidR="00076824" w:rsidRDefault="00CF34B5">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076824" w:rsidRDefault="00076824">
      <w:pPr>
        <w:pStyle w:val="ProductList-Body"/>
      </w:pPr>
    </w:p>
    <w:tbl>
      <w:tblPr>
        <w:tblStyle w:val="PURTable"/>
        <w:tblW w:w="0" w:type="dxa"/>
        <w:tblLook w:val="04A0" w:firstRow="1" w:lastRow="0" w:firstColumn="1" w:lastColumn="0" w:noHBand="0" w:noVBand="1"/>
      </w:tblPr>
      <w:tblGrid>
        <w:gridCol w:w="919"/>
        <w:gridCol w:w="308"/>
        <w:gridCol w:w="375"/>
        <w:gridCol w:w="292"/>
        <w:gridCol w:w="375"/>
        <w:gridCol w:w="544"/>
        <w:gridCol w:w="465"/>
        <w:gridCol w:w="471"/>
        <w:gridCol w:w="476"/>
        <w:gridCol w:w="465"/>
        <w:gridCol w:w="544"/>
        <w:gridCol w:w="465"/>
        <w:gridCol w:w="471"/>
        <w:gridCol w:w="476"/>
        <w:gridCol w:w="465"/>
        <w:gridCol w:w="321"/>
        <w:gridCol w:w="371"/>
        <w:gridCol w:w="581"/>
        <w:gridCol w:w="261"/>
        <w:gridCol w:w="261"/>
        <w:gridCol w:w="349"/>
        <w:gridCol w:w="311"/>
        <w:gridCol w:w="355"/>
        <w:gridCol w:w="327"/>
        <w:gridCol w:w="544"/>
      </w:tblGrid>
      <w:tr w:rsidR="0007682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76824" w:rsidRDefault="0007682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Microsoft 365 Oktatási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Dynamics 365 Enterprise</w:t>
            </w:r>
          </w:p>
        </w:tc>
      </w:tr>
      <w:tr w:rsidR="009F5143">
        <w:tc>
          <w:tcPr>
            <w:tcW w:w="240" w:type="dxa"/>
            <w:tcBorders>
              <w:top w:val="none" w:sz="4" w:space="0" w:color="BFBFBF"/>
              <w:left w:val="none" w:sz="24" w:space="0" w:color="808080"/>
              <w:bottom w:val="single" w:sz="4" w:space="0" w:color="FFFFFF"/>
              <w:right w:val="single" w:sz="6" w:space="0" w:color="FFFFFF"/>
            </w:tcBorders>
          </w:tcPr>
          <w:p w:rsidR="00076824" w:rsidRDefault="00CF34B5">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793">
              <w:r w:rsidR="00CF34B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793">
              <w:r w:rsidR="00CF34B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793">
              <w:r w:rsidR="00CF34B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793">
              <w:r w:rsidR="00CF34B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798">
              <w:r w:rsidR="00CF34B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798">
              <w:r w:rsidR="00CF34B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798">
              <w:r w:rsidR="00CF34B5">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799">
              <w:r w:rsidR="00CF34B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799">
              <w:r w:rsidR="00CF34B5">
                <w:rPr>
                  <w:color w:val="00467F"/>
                  <w:u w:val="single"/>
                </w:rPr>
                <w:t>Kiegészítő</w:t>
              </w:r>
            </w:hyperlink>
            <w:r w:rsidR="00CF34B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799">
              <w:r w:rsidR="00CF34B5">
                <w:rPr>
                  <w:color w:val="00467F"/>
                  <w:u w:val="single"/>
                </w:rPr>
                <w:t>Kiegészítő</w:t>
              </w:r>
            </w:hyperlink>
            <w:r w:rsidR="00CF34B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800">
              <w:r w:rsidR="00CF34B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800">
              <w:r w:rsidR="00CF34B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807">
              <w:r w:rsidR="00CF34B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807">
              <w:r w:rsidR="00CF34B5">
                <w:rPr>
                  <w:color w:val="00467F"/>
                  <w:u w:val="single"/>
                </w:rPr>
                <w:t>Kiegészítő</w:t>
              </w:r>
            </w:hyperlink>
            <w:r w:rsidR="00CF34B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807">
              <w:r w:rsidR="00CF34B5">
                <w:rPr>
                  <w:color w:val="00467F"/>
                  <w:u w:val="single"/>
                </w:rPr>
                <w:t>Kiegészítő</w:t>
              </w:r>
            </w:hyperlink>
            <w:r w:rsidR="00CF34B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807">
              <w:r w:rsidR="00CF34B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807">
              <w:r w:rsidR="00CF34B5">
                <w:rPr>
                  <w:color w:val="00467F"/>
                  <w:u w:val="single"/>
                </w:rPr>
                <w:t>Kiegészítő</w:t>
              </w:r>
            </w:hyperlink>
            <w:r w:rsidR="00CF34B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9F5143">
        <w:tc>
          <w:tcPr>
            <w:tcW w:w="240" w:type="dxa"/>
            <w:tcBorders>
              <w:top w:val="dashed" w:sz="4" w:space="0" w:color="BFBFBF"/>
              <w:left w:val="none" w:sz="24" w:space="0" w:color="808080"/>
              <w:bottom w:val="single" w:sz="4" w:space="0" w:color="FFFFFF"/>
              <w:right w:val="single" w:sz="6" w:space="0" w:color="FFFFFF"/>
            </w:tcBorders>
          </w:tcPr>
          <w:p w:rsidR="00076824" w:rsidRDefault="001A6732">
            <w:pPr>
              <w:pStyle w:val="ProductList-TableBody"/>
            </w:pPr>
            <w:hyperlink w:anchor="_Sec807">
              <w:r w:rsidR="00CF34B5">
                <w:rPr>
                  <w:color w:val="00467F"/>
                  <w:u w:val="single"/>
                </w:rPr>
                <w:t>Kiegészítő</w:t>
              </w:r>
            </w:hyperlink>
            <w:r w:rsidR="00CF34B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none" w:sz="24" w:space="0" w:color="808080"/>
              <w:right w:val="single" w:sz="6" w:space="0" w:color="FFFFFF"/>
            </w:tcBorders>
          </w:tcPr>
          <w:p w:rsidR="00076824" w:rsidRDefault="00CF34B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none" w:sz="24" w:space="0" w:color="808080"/>
              <w:left w:val="none" w:sz="24" w:space="0" w:color="808080"/>
              <w:bottom w:val="single" w:sz="4" w:space="0" w:color="FFFFFF"/>
              <w:right w:val="single" w:sz="6" w:space="0" w:color="FFFFFF"/>
            </w:tcBorders>
          </w:tcPr>
          <w:p w:rsidR="00076824" w:rsidRDefault="001A6732">
            <w:pPr>
              <w:pStyle w:val="ProductList-TableBody"/>
            </w:pPr>
            <w:hyperlink w:anchor="_Sec801">
              <w:r w:rsidR="00CF34B5">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6"/>
            <w:tcBorders>
              <w:top w:val="single" w:sz="4" w:space="0" w:color="FFFFFF"/>
              <w:left w:val="single" w:sz="6" w:space="0" w:color="FFFFFF"/>
              <w:bottom w:val="none" w:sz="24" w:space="0" w:color="808080"/>
              <w:right w:val="single" w:sz="6" w:space="0" w:color="FFFFFF"/>
            </w:tcBorders>
          </w:tcPr>
          <w:p w:rsidR="00076824" w:rsidRDefault="00CF34B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9F5143">
        <w:tc>
          <w:tcPr>
            <w:tcW w:w="240" w:type="dxa"/>
            <w:tcBorders>
              <w:top w:val="none" w:sz="24" w:space="0" w:color="808080"/>
              <w:left w:val="none" w:sz="24" w:space="0" w:color="808080"/>
              <w:bottom w:val="none" w:sz="4" w:space="0" w:color="6E6E6E"/>
              <w:right w:val="single" w:sz="6" w:space="0" w:color="FFFFFF"/>
            </w:tcBorders>
          </w:tcPr>
          <w:p w:rsidR="00076824" w:rsidRDefault="001A6732">
            <w:pPr>
              <w:pStyle w:val="ProductList-TableBody"/>
            </w:pPr>
            <w:hyperlink w:anchor="_Sec802">
              <w:r w:rsidR="00CF34B5">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240" w:type="dxa"/>
            <w:gridSpan w:val="15"/>
            <w:tcBorders>
              <w:top w:val="none" w:sz="4" w:space="0" w:color="6E6E6E"/>
              <w:left w:val="none" w:sz="24" w:space="0" w:color="808080"/>
              <w:bottom w:val="none" w:sz="4" w:space="0" w:color="BFBFBF"/>
              <w:right w:val="single" w:sz="6" w:space="0" w:color="FFFFFF"/>
            </w:tcBorders>
          </w:tcPr>
          <w:p w:rsidR="00076824" w:rsidRDefault="00CF34B5">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r>
      <w:tr w:rsidR="009F5143">
        <w:tc>
          <w:tcPr>
            <w:tcW w:w="240" w:type="dxa"/>
            <w:tcBorders>
              <w:top w:val="none" w:sz="4" w:space="0" w:color="BFBFBF"/>
              <w:left w:val="none" w:sz="24" w:space="0" w:color="808080"/>
              <w:bottom w:val="dashed" w:sz="4" w:space="0" w:color="BFBFBF"/>
              <w:right w:val="single" w:sz="6" w:space="0" w:color="FFFFFF"/>
            </w:tcBorders>
          </w:tcPr>
          <w:p w:rsidR="00076824" w:rsidRDefault="001A6732">
            <w:pPr>
              <w:pStyle w:val="ProductList-TableBody"/>
            </w:pPr>
            <w:hyperlink w:anchor="_Sec790">
              <w:r w:rsidR="00CF34B5">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r w:rsidR="009F5143">
        <w:tc>
          <w:tcPr>
            <w:tcW w:w="240" w:type="dxa"/>
            <w:tcBorders>
              <w:top w:val="dashed" w:sz="4" w:space="0" w:color="BFBFBF"/>
              <w:left w:val="none" w:sz="24" w:space="0" w:color="808080"/>
              <w:bottom w:val="none" w:sz="4" w:space="0" w:color="6E6E6E"/>
              <w:right w:val="single" w:sz="6" w:space="0" w:color="FFFFFF"/>
            </w:tcBorders>
          </w:tcPr>
          <w:p w:rsidR="00076824" w:rsidRDefault="001A6732">
            <w:pPr>
              <w:pStyle w:val="ProductList-TableBody"/>
            </w:pPr>
            <w:hyperlink w:anchor="_Sec790">
              <w:r w:rsidR="00CF34B5">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r w:rsidR="00076824">
        <w:tc>
          <w:tcPr>
            <w:tcW w:w="240" w:type="dxa"/>
            <w:gridSpan w:val="15"/>
            <w:tcBorders>
              <w:top w:val="none" w:sz="4" w:space="0" w:color="6E6E6E"/>
              <w:left w:val="none" w:sz="24" w:space="0" w:color="808080"/>
              <w:bottom w:val="none" w:sz="4" w:space="0" w:color="6E6E6E"/>
              <w:right w:val="single" w:sz="6" w:space="0" w:color="FFFFFF"/>
            </w:tcBorders>
          </w:tcPr>
          <w:p w:rsidR="00076824" w:rsidRDefault="00CF34B5">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r>
      <w:tr w:rsidR="009F5143">
        <w:tc>
          <w:tcPr>
            <w:tcW w:w="240" w:type="dxa"/>
            <w:tcBorders>
              <w:top w:val="none" w:sz="4" w:space="0" w:color="6E6E6E"/>
              <w:left w:val="none" w:sz="24" w:space="0" w:color="808080"/>
              <w:bottom w:val="none" w:sz="4" w:space="0" w:color="6E6E6E"/>
              <w:right w:val="single" w:sz="6" w:space="0" w:color="FFFFFF"/>
            </w:tcBorders>
          </w:tcPr>
          <w:p w:rsidR="00076824" w:rsidRDefault="001A6732">
            <w:pPr>
              <w:pStyle w:val="ProductList-TableBody"/>
            </w:pPr>
            <w:hyperlink w:anchor="_Sec790">
              <w:r w:rsidR="00CF34B5">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bl>
    <w:p w:rsidR="00076824" w:rsidRDefault="00CF34B5">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Garancia fedezettel rendelkező Core CAL és a Nagyvállalati CAL Csomag licencek a System Center Endpoint Protection 1606 licencével egyenértékű jogokat biztosítanak. Az érvényes Frissítési Garancia fedezettel rendelkező Nagyvállalati CAL Csomag licencek az Adatveszteség-megelőzés és az Exchange Online Védelmi szolgáltatás licenceivel egyenértékű jogokat biztosítanak.</w:t>
      </w:r>
    </w:p>
    <w:p w:rsidR="00076824" w:rsidRDefault="00CF34B5">
      <w:pPr>
        <w:pStyle w:val="ProductList-SectionHeading"/>
        <w:pageBreakBefore/>
        <w:outlineLvl w:val="0"/>
      </w:pPr>
      <w:bookmarkStart w:id="336" w:name="_Sec564"/>
      <w:bookmarkEnd w:id="334"/>
      <w:r>
        <w:t>B függelék – Frissítési Garancia</w:t>
      </w:r>
      <w:r>
        <w:fldChar w:fldCharType="begin"/>
      </w:r>
      <w:r>
        <w:instrText xml:space="preserve"> TC "</w:instrText>
      </w:r>
      <w:bookmarkStart w:id="337" w:name="_Toc517907384"/>
      <w:r>
        <w:instrText>B függelék – Frissítési Garancia</w:instrText>
      </w:r>
      <w:bookmarkEnd w:id="337"/>
      <w:r>
        <w:instrText>" \l 1</w:instrText>
      </w:r>
      <w:r>
        <w:fldChar w:fldCharType="end"/>
      </w:r>
    </w:p>
    <w:p w:rsidR="00076824" w:rsidRDefault="00CF34B5">
      <w:pPr>
        <w:pStyle w:val="ProductList-Offering1Heading"/>
        <w:outlineLvl w:val="1"/>
      </w:pPr>
      <w:bookmarkStart w:id="338" w:name="_Sec573"/>
      <w:r>
        <w:t>Frissítési Garancia vásárlása</w:t>
      </w:r>
      <w:bookmarkEnd w:id="338"/>
      <w:r>
        <w:fldChar w:fldCharType="begin"/>
      </w:r>
      <w:r>
        <w:instrText xml:space="preserve"> TC "</w:instrText>
      </w:r>
      <w:bookmarkStart w:id="339" w:name="_Toc517907385"/>
      <w:r>
        <w:instrText>Frissítési Garancia vásárlása</w:instrText>
      </w:r>
      <w:bookmarkEnd w:id="339"/>
      <w:r>
        <w:instrText>" \l 2</w:instrText>
      </w:r>
      <w:r>
        <w:fldChar w:fldCharType="end"/>
      </w:r>
    </w:p>
    <w:p w:rsidR="00076824" w:rsidRDefault="00CF34B5">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076824" w:rsidRDefault="00CF34B5" w:rsidP="00CF34B5">
      <w:pPr>
        <w:pStyle w:val="ProductList-Bullet"/>
        <w:numPr>
          <w:ilvl w:val="0"/>
          <w:numId w:val="44"/>
        </w:numPr>
      </w:pPr>
      <w:r>
        <w:t xml:space="preserve">Vállalja, hogy Frissítési Garanciát csatol az összes platformtermékhez. </w:t>
      </w:r>
    </w:p>
    <w:p w:rsidR="00076824" w:rsidRDefault="00CF34B5" w:rsidP="00CF34B5">
      <w:pPr>
        <w:pStyle w:val="ProductList-Bullet"/>
        <w:numPr>
          <w:ilvl w:val="0"/>
          <w:numId w:val="44"/>
        </w:numPr>
      </w:pPr>
      <w:r>
        <w:t xml:space="preserve">Vállalja, hogy Frissítési Garanciát csatol egy konkrét Termékcsoportba (Alkalmazás, Rendszer vagy Kiszolgáló) tartozó összes vásárlásához; ennek elnevezése Frissítési Garancia Tagság (a továbbiakban „SAM”). </w:t>
      </w:r>
    </w:p>
    <w:p w:rsidR="00076824" w:rsidRDefault="00CF34B5" w:rsidP="00CF34B5">
      <w:pPr>
        <w:pStyle w:val="ProductList-Bullet"/>
        <w:numPr>
          <w:ilvl w:val="0"/>
          <w:numId w:val="44"/>
        </w:numPr>
      </w:pPr>
      <w:r>
        <w:t>Az egyes Termékekre vásárol Frissítési Garanciát anélkül, hogy bármiféle kötelezettséget vállalna arra, hogy a Frissítési Garanciát kiterjeszti más Termékekre is.</w:t>
      </w:r>
    </w:p>
    <w:p w:rsidR="00076824" w:rsidRDefault="00076824">
      <w:pPr>
        <w:pStyle w:val="ProductList-Body"/>
      </w:pPr>
    </w:p>
    <w:p w:rsidR="00076824" w:rsidRDefault="00CF34B5">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076824" w:rsidRDefault="00076824">
      <w:pPr>
        <w:pStyle w:val="ProductList-Body"/>
      </w:pPr>
    </w:p>
    <w:p w:rsidR="00076824" w:rsidRDefault="00CF34B5">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199"/>
        <w:gridCol w:w="2192"/>
        <w:gridCol w:w="4149"/>
      </w:tblGrid>
      <w:tr w:rsidR="00076824" w:rsidTr="009F514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6824" w:rsidRDefault="00CF34B5">
            <w:pPr>
              <w:pStyle w:val="ProductList-TableBody"/>
              <w:jc w:val="center"/>
            </w:pPr>
            <w:r>
              <w:rPr>
                <w:color w:val="FFFFFF"/>
              </w:rPr>
              <w:t>Termékcsoport</w:t>
            </w:r>
          </w:p>
        </w:tc>
        <w:tc>
          <w:tcPr>
            <w:tcW w:w="2440" w:type="dxa"/>
            <w:shd w:val="clear" w:color="auto" w:fill="0072C6"/>
          </w:tcPr>
          <w:p w:rsidR="00076824" w:rsidRDefault="00CF34B5">
            <w:pPr>
              <w:pStyle w:val="ProductList-TableBody"/>
              <w:jc w:val="center"/>
            </w:pPr>
            <w:r>
              <w:rPr>
                <w:color w:val="FFFFFF"/>
              </w:rPr>
              <w:t>Teljes dobozos termékek</w:t>
            </w:r>
          </w:p>
        </w:tc>
        <w:tc>
          <w:tcPr>
            <w:tcW w:w="2440" w:type="dxa"/>
            <w:shd w:val="clear" w:color="auto" w:fill="0072C6"/>
          </w:tcPr>
          <w:p w:rsidR="00076824" w:rsidRDefault="00CF34B5">
            <w:pPr>
              <w:pStyle w:val="ProductList-TableBody"/>
              <w:jc w:val="center"/>
            </w:pPr>
            <w:r>
              <w:rPr>
                <w:color w:val="FFFFFF"/>
              </w:rPr>
              <w:t>OEM</w:t>
            </w:r>
          </w:p>
        </w:tc>
        <w:tc>
          <w:tcPr>
            <w:tcW w:w="4660" w:type="dxa"/>
            <w:shd w:val="clear" w:color="auto" w:fill="0072C6"/>
          </w:tcPr>
          <w:p w:rsidR="00076824" w:rsidRDefault="00CF34B5">
            <w:pPr>
              <w:pStyle w:val="ProductList-TableBody"/>
              <w:jc w:val="center"/>
            </w:pPr>
            <w:r>
              <w:rPr>
                <w:color w:val="FFFFFF"/>
              </w:rPr>
              <w:t>Programok</w:t>
            </w:r>
          </w:p>
        </w:tc>
      </w:tr>
      <w:tr w:rsidR="00076824" w:rsidTr="009F5143">
        <w:tc>
          <w:tcPr>
            <w:tcW w:w="2440" w:type="dxa"/>
          </w:tcPr>
          <w:p w:rsidR="00076824" w:rsidRDefault="00CF34B5">
            <w:pPr>
              <w:pStyle w:val="ProductList-TableBody"/>
            </w:pPr>
            <w:r>
              <w:t>Alkalmazás termékcsoport</w:t>
            </w:r>
          </w:p>
        </w:tc>
        <w:tc>
          <w:tcPr>
            <w:tcW w:w="2440" w:type="dxa"/>
          </w:tcPr>
          <w:p w:rsidR="00076824" w:rsidRDefault="00CF34B5">
            <w:pPr>
              <w:pStyle w:val="ProductList-TableBody"/>
            </w:pPr>
            <w:r>
              <w:t>N/A</w:t>
            </w:r>
          </w:p>
        </w:tc>
        <w:tc>
          <w:tcPr>
            <w:tcW w:w="2440" w:type="dxa"/>
          </w:tcPr>
          <w:p w:rsidR="00076824" w:rsidRDefault="00CF34B5">
            <w:pPr>
              <w:pStyle w:val="ProductList-TableBody"/>
            </w:pPr>
            <w:r>
              <w:t>Frissítési Garancia csak az alább vázoltak szerint érhető el</w:t>
            </w:r>
          </w:p>
        </w:tc>
        <w:tc>
          <w:tcPr>
            <w:tcW w:w="4660" w:type="dxa"/>
            <w:vMerge w:val="restart"/>
          </w:tcPr>
          <w:p w:rsidR="00076824" w:rsidRDefault="00CF34B5">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076824" w:rsidTr="009F5143">
        <w:tc>
          <w:tcPr>
            <w:tcW w:w="2440" w:type="dxa"/>
          </w:tcPr>
          <w:p w:rsidR="00076824" w:rsidRDefault="00CF34B5">
            <w:pPr>
              <w:pStyle w:val="ProductList-TableBody"/>
            </w:pPr>
            <w:r>
              <w:t>Kiszolgáló termékcsoport</w:t>
            </w:r>
          </w:p>
        </w:tc>
        <w:tc>
          <w:tcPr>
            <w:tcW w:w="2440" w:type="dxa"/>
          </w:tcPr>
          <w:p w:rsidR="00076824" w:rsidRDefault="00CF34B5">
            <w:pPr>
              <w:pStyle w:val="ProductList-TableBody"/>
            </w:pPr>
            <w:r>
              <w:t>Elérhető Frissítési Garancia</w:t>
            </w:r>
          </w:p>
        </w:tc>
        <w:tc>
          <w:tcPr>
            <w:tcW w:w="2440" w:type="dxa"/>
          </w:tcPr>
          <w:p w:rsidR="00076824" w:rsidRDefault="00CF34B5">
            <w:pPr>
              <w:pStyle w:val="ProductList-TableBody"/>
            </w:pPr>
            <w:r>
              <w:t>Elérhető Frissítési Garancia</w:t>
            </w:r>
          </w:p>
        </w:tc>
        <w:tc>
          <w:tcPr>
            <w:tcW w:w="0" w:type="auto"/>
            <w:vMerge/>
          </w:tcPr>
          <w:p w:rsidR="00076824" w:rsidRDefault="00076824"/>
        </w:tc>
      </w:tr>
    </w:tbl>
    <w:p w:rsidR="00076824" w:rsidRDefault="00076824">
      <w:pPr>
        <w:pStyle w:val="ProductList-Body"/>
      </w:pPr>
    </w:p>
    <w:p w:rsidR="00076824" w:rsidRDefault="00CF34B5">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076824" w:rsidRDefault="00076824">
      <w:pPr>
        <w:pStyle w:val="ProductList-Body"/>
      </w:pPr>
    </w:p>
    <w:p w:rsidR="00076824" w:rsidRDefault="00CF34B5">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0" w:name="_Sec574"/>
      <w:r>
        <w:t>A Frissítési Garancia megújítása</w:t>
      </w:r>
      <w:bookmarkEnd w:id="340"/>
      <w:r>
        <w:fldChar w:fldCharType="begin"/>
      </w:r>
      <w:r>
        <w:instrText xml:space="preserve"> TC "</w:instrText>
      </w:r>
      <w:bookmarkStart w:id="341" w:name="_Toc517907386"/>
      <w:r>
        <w:instrText>A Frissítési Garancia megújítása</w:instrText>
      </w:r>
      <w:bookmarkEnd w:id="341"/>
      <w:r>
        <w:instrText>" \l 2</w:instrText>
      </w:r>
      <w:r>
        <w:fldChar w:fldCharType="end"/>
      </w:r>
    </w:p>
    <w:p w:rsidR="00076824" w:rsidRDefault="00CF34B5">
      <w:pPr>
        <w:pStyle w:val="ProductList-ClauseHeading"/>
        <w:outlineLvl w:val="2"/>
      </w:pPr>
      <w:r>
        <w:t>A fedezet megújítása ugyanazon szerződés keretében</w:t>
      </w:r>
    </w:p>
    <w:p w:rsidR="00076824" w:rsidRDefault="00CF34B5">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076824" w:rsidRDefault="00076824">
      <w:pPr>
        <w:pStyle w:val="ProductList-Body"/>
      </w:pPr>
    </w:p>
    <w:p w:rsidR="00076824" w:rsidRDefault="00CF34B5">
      <w:pPr>
        <w:pStyle w:val="ProductList-SubClauseHeading"/>
        <w:outlineLvl w:val="3"/>
      </w:pPr>
      <w:r>
        <w:t>Open License</w:t>
      </w:r>
    </w:p>
    <w:p w:rsidR="00076824" w:rsidRDefault="00CF34B5">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076824" w:rsidRDefault="00076824">
      <w:pPr>
        <w:pStyle w:val="ProductList-BodyIndented"/>
      </w:pPr>
    </w:p>
    <w:p w:rsidR="00076824" w:rsidRDefault="00CF34B5">
      <w:pPr>
        <w:pStyle w:val="ProductList-SubClauseHeading"/>
        <w:outlineLvl w:val="3"/>
      </w:pPr>
      <w:r>
        <w:t>Nagyvállalati Szerződés;</w:t>
      </w:r>
    </w:p>
    <w:p w:rsidR="00076824" w:rsidRDefault="00CF34B5">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076824" w:rsidRDefault="00076824">
      <w:pPr>
        <w:pStyle w:val="ProductList-BodyIndented"/>
      </w:pPr>
    </w:p>
    <w:p w:rsidR="00076824" w:rsidRDefault="00CF34B5">
      <w:pPr>
        <w:pStyle w:val="ProductList-SubClauseHeading"/>
        <w:outlineLvl w:val="3"/>
      </w:pPr>
      <w:r>
        <w:t>Enrollment for Application Platform</w:t>
      </w:r>
    </w:p>
    <w:p w:rsidR="00076824" w:rsidRDefault="00CF34B5">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076824" w:rsidRDefault="00076824">
      <w:pPr>
        <w:pStyle w:val="ProductList-BodyIndented"/>
      </w:pPr>
    </w:p>
    <w:p w:rsidR="00076824" w:rsidRDefault="00CF34B5">
      <w:pPr>
        <w:pStyle w:val="ProductList-ClauseHeading"/>
        <w:outlineLvl w:val="2"/>
      </w:pPr>
      <w:r>
        <w:t>A fedezet megújítása egy másik szerződés keretében</w:t>
      </w:r>
    </w:p>
    <w:p w:rsidR="00076824" w:rsidRDefault="00CF34B5">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076824" w:rsidRDefault="00076824">
      <w:pPr>
        <w:pStyle w:val="ProductList-Body"/>
      </w:pPr>
    </w:p>
    <w:p w:rsidR="00076824" w:rsidRDefault="00CF34B5">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076824" w:rsidRDefault="00076824">
      <w:pPr>
        <w:pStyle w:val="ProductList-Body"/>
      </w:pPr>
    </w:p>
    <w:p w:rsidR="00076824" w:rsidRDefault="00CF34B5">
      <w:pPr>
        <w:pStyle w:val="ProductList-ClauseHeading"/>
        <w:outlineLvl w:val="2"/>
      </w:pPr>
      <w:r>
        <w:t>A Frissítési Garancia fedezet megújítása Ügyfélhozzáférési Licencek (a továbbiakban CAL) és Ügyfélfelügyeleti Licencek (a továbbiakban ML) esetén</w:t>
      </w:r>
    </w:p>
    <w:p w:rsidR="00076824" w:rsidRDefault="00CF34B5">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076824" w:rsidRDefault="00CF34B5">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2" w:name="_Sec575"/>
      <w:r>
        <w:t>Megszüntetett vagy élettartamuk végére ért termékek Áttérési Licence</w:t>
      </w:r>
      <w:bookmarkEnd w:id="342"/>
      <w:r>
        <w:fldChar w:fldCharType="begin"/>
      </w:r>
      <w:r>
        <w:instrText xml:space="preserve"> TC "</w:instrText>
      </w:r>
      <w:bookmarkStart w:id="343" w:name="_Toc517907387"/>
      <w:r>
        <w:instrText>Megszüntetett vagy élettartamuk végére ért termékek Áttérési Licence</w:instrText>
      </w:r>
      <w:bookmarkEnd w:id="343"/>
      <w:r>
        <w:instrText>" \l 2</w:instrText>
      </w:r>
      <w:r>
        <w:fldChar w:fldCharType="end"/>
      </w:r>
    </w:p>
    <w:p w:rsidR="00076824" w:rsidRDefault="00CF34B5">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076824" w:rsidRDefault="00CF34B5">
      <w:pPr>
        <w:pStyle w:val="ProductList-Body"/>
      </w:pPr>
      <w:r>
        <w:t>Az „</w:t>
      </w:r>
      <w:r>
        <w:rPr>
          <w:b/>
          <w:color w:val="00188F"/>
        </w:rPr>
        <w:t>Áttérési Licenc</w:t>
      </w:r>
      <w:r>
        <w:t>” itt a jelen szakaszra hivatkozó Terméktétel részben biztosított jogokat jelenti.</w:t>
      </w:r>
    </w:p>
    <w:p w:rsidR="00076824" w:rsidRDefault="00076824">
      <w:pPr>
        <w:pStyle w:val="ProductList-Body"/>
      </w:pPr>
    </w:p>
    <w:p w:rsidR="00076824" w:rsidRDefault="00CF34B5">
      <w:pPr>
        <w:pStyle w:val="ProductList-Body"/>
      </w:pPr>
      <w:r>
        <w:t>Ha a Terméktétel rész ettől eltérően nem rendelkezik:</w:t>
      </w:r>
    </w:p>
    <w:p w:rsidR="00076824" w:rsidRDefault="00CF34B5" w:rsidP="00CF34B5">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rsidR="00076824" w:rsidRDefault="00CF34B5" w:rsidP="00CF34B5">
      <w:pPr>
        <w:pStyle w:val="ProductList-Bullet"/>
        <w:numPr>
          <w:ilvl w:val="0"/>
          <w:numId w:val="45"/>
        </w:numPr>
      </w:pPr>
      <w:r>
        <w:t>Az Ügyfél egy-egy Megfelelő Licencéért egy-egy Áttérési Licenc jár.</w:t>
      </w:r>
    </w:p>
    <w:p w:rsidR="00076824" w:rsidRDefault="00CF34B5" w:rsidP="00CF34B5">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076824" w:rsidRDefault="00CF34B5" w:rsidP="00CF34B5">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076824" w:rsidRDefault="00CF34B5" w:rsidP="00CF34B5">
      <w:pPr>
        <w:pStyle w:val="ProductList-Bullet"/>
        <w:numPr>
          <w:ilvl w:val="0"/>
          <w:numId w:val="45"/>
        </w:numPr>
      </w:pPr>
      <w:r>
        <w:t>Az Ügyfél az Áttérési Licenceket nem ruházhatja át a Megfelelő Licencektől elkülönülten.</w:t>
      </w:r>
    </w:p>
    <w:p w:rsidR="00076824" w:rsidRDefault="00CF34B5" w:rsidP="00CF34B5">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4" w:name="_Sec576"/>
      <w:r>
        <w:t>Frissítési Garancia előnyök</w:t>
      </w:r>
      <w:bookmarkEnd w:id="344"/>
      <w:r>
        <w:fldChar w:fldCharType="begin"/>
      </w:r>
      <w:r>
        <w:instrText xml:space="preserve"> TC "</w:instrText>
      </w:r>
      <w:bookmarkStart w:id="345" w:name="_Toc517907388"/>
      <w:r>
        <w:instrText>Frissítési Garancia előnyök</w:instrText>
      </w:r>
      <w:bookmarkEnd w:id="345"/>
      <w:r>
        <w:instrText>" \l 2</w:instrText>
      </w:r>
      <w:r>
        <w:fldChar w:fldCharType="end"/>
      </w:r>
    </w:p>
    <w:p w:rsidR="00076824" w:rsidRDefault="00CF34B5">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Kiszolgáló termékcsoport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77">
              <w:r w:rsidR="00CF34B5">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79">
              <w:r w:rsidR="00CF34B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0">
              <w:r w:rsidR="00CF34B5">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1">
              <w:r w:rsidR="00CF34B5">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755">
              <w:r w:rsidR="00CF34B5">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841">
              <w:r w:rsidR="00CF34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651">
              <w:r w:rsidR="00CF34B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841">
              <w:r w:rsidR="00CF34B5">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2">
              <w:r w:rsidR="00CF34B5">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3">
              <w:r w:rsidR="00CF34B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4">
              <w:r w:rsidR="00CF34B5">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5">
              <w:r w:rsidR="00CF34B5">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818">
              <w:r w:rsidR="00CF34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7">
              <w:r w:rsidR="00CF34B5">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838">
              <w:r w:rsidR="00CF34B5">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8">
              <w:r w:rsidR="00CF34B5">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89">
              <w:r w:rsidR="00CF34B5">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590">
              <w:r w:rsidR="00CF34B5">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841">
              <w:r w:rsidR="00CF34B5">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841">
              <w:r w:rsidR="00CF34B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1A6732">
            <w:pPr>
              <w:pStyle w:val="ProductList-TableBody"/>
            </w:pPr>
            <w:hyperlink w:anchor="_Sec652">
              <w:r w:rsidR="00CF34B5">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bl>
    <w:p w:rsidR="00076824" w:rsidRDefault="00076824">
      <w:pPr>
        <w:pStyle w:val="ProductList-Body"/>
      </w:pPr>
    </w:p>
    <w:p w:rsidR="00076824" w:rsidRDefault="00CF34B5">
      <w:pPr>
        <w:pStyle w:val="ProductList-ClauseHeading"/>
        <w:outlineLvl w:val="2"/>
      </w:pPr>
      <w:bookmarkStart w:id="346" w:name="_Sec577"/>
      <w:r>
        <w:t>Az Új Verziókra Vonatkozó Jogosultság</w:t>
      </w:r>
      <w:bookmarkEnd w:id="346"/>
    </w:p>
    <w:p w:rsidR="00076824" w:rsidRDefault="00CF34B5">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076824" w:rsidRDefault="00076824">
      <w:pPr>
        <w:pStyle w:val="ProductList-Body"/>
      </w:pPr>
    </w:p>
    <w:p w:rsidR="00076824" w:rsidRDefault="00CF34B5">
      <w:pPr>
        <w:pStyle w:val="ProductList-ClauseHeading"/>
        <w:outlineLvl w:val="2"/>
      </w:pPr>
      <w:bookmarkStart w:id="347" w:name="_Sec931"/>
      <w:r>
        <w:t>Frissítési Garancia előnyök pontjainak kiszámítása</w:t>
      </w:r>
      <w:bookmarkEnd w:id="347"/>
    </w:p>
    <w:p w:rsidR="00076824" w:rsidRDefault="00CF34B5">
      <w:pPr>
        <w:pStyle w:val="ProductList-Body"/>
      </w:pPr>
      <w:r>
        <w:t>A következő előnyökre való jogosultság pontokon alapuló rendszerrel számítható ki:</w:t>
      </w:r>
    </w:p>
    <w:p w:rsidR="00076824" w:rsidRDefault="00CF34B5" w:rsidP="00CF34B5">
      <w:pPr>
        <w:pStyle w:val="ProductList-Bullet"/>
        <w:numPr>
          <w:ilvl w:val="0"/>
          <w:numId w:val="46"/>
        </w:numPr>
      </w:pPr>
      <w:r>
        <w:t>Tervezési Szolgáltatások</w:t>
      </w:r>
    </w:p>
    <w:p w:rsidR="00076824" w:rsidRDefault="00CF34B5" w:rsidP="00CF34B5">
      <w:pPr>
        <w:pStyle w:val="ProductList-Bullet"/>
        <w:numPr>
          <w:ilvl w:val="0"/>
          <w:numId w:val="46"/>
        </w:numPr>
      </w:pPr>
      <w:r>
        <w:t>Képzési Utalványok</w:t>
      </w:r>
    </w:p>
    <w:p w:rsidR="00076824" w:rsidRDefault="00CF34B5" w:rsidP="00CF34B5">
      <w:pPr>
        <w:pStyle w:val="ProductList-Bullet"/>
        <w:numPr>
          <w:ilvl w:val="0"/>
          <w:numId w:val="46"/>
        </w:numPr>
      </w:pPr>
      <w:r>
        <w:t>Non-stop Problémamegoldási Támogatás (telefonos) – kizárólag az MPSA-ban</w:t>
      </w:r>
    </w:p>
    <w:p w:rsidR="00076824" w:rsidRDefault="00CF34B5">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0768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Pontok</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2</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5</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10</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25</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50</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75</w:t>
            </w:r>
          </w:p>
        </w:tc>
      </w:tr>
    </w:tbl>
    <w:p w:rsidR="00076824" w:rsidRDefault="00CF34B5">
      <w:pPr>
        <w:pStyle w:val="ProductList-Body"/>
      </w:pPr>
      <w:r>
        <w:rPr>
          <w:b/>
          <w:i/>
        </w:rPr>
        <w:t>Megjegyzés:</w:t>
      </w:r>
      <w:r>
        <w:rPr>
          <w:i/>
        </w:rPr>
        <w:t xml:space="preserve"> Az SQL CAL licenceket illetően lásd a CAL Csomagok táblázatot a jelen szakaszban.</w:t>
      </w:r>
    </w:p>
    <w:p w:rsidR="00076824" w:rsidRDefault="00076824">
      <w:pPr>
        <w:pStyle w:val="ProductList-Body"/>
      </w:pPr>
    </w:p>
    <w:p w:rsidR="00076824" w:rsidRDefault="00CF34B5">
      <w:pPr>
        <w:pStyle w:val="ProductList-ClauseHeading"/>
        <w:outlineLvl w:val="2"/>
      </w:pPr>
      <w:bookmarkStart w:id="348" w:name="_Sec579"/>
      <w:r>
        <w:t>Office Online szolgáltatások és Office Online Server</w:t>
      </w:r>
      <w:bookmarkEnd w:id="348"/>
    </w:p>
    <w:p w:rsidR="00076824" w:rsidRDefault="00CF34B5">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Office Online jogok</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w:t>
            </w:r>
            <w:r>
              <w:fldChar w:fldCharType="begin"/>
            </w:r>
            <w:r>
              <w:instrText xml:space="preserve"> XE "Office Standard" </w:instrText>
            </w:r>
            <w:r>
              <w:fldChar w:fldCharType="end"/>
            </w:r>
          </w:p>
          <w:p w:rsidR="00076824" w:rsidRDefault="00CF34B5">
            <w:pPr>
              <w:pStyle w:val="ProductList-TableBody"/>
            </w:pPr>
            <w:r>
              <w:t>Office Professional Plus</w:t>
            </w:r>
            <w:r>
              <w:fldChar w:fldCharType="begin"/>
            </w:r>
            <w:r>
              <w:instrText xml:space="preserve"> XE "Office Professional Plus" </w:instrText>
            </w:r>
            <w:r>
              <w:fldChar w:fldCharType="end"/>
            </w:r>
          </w:p>
          <w:p w:rsidR="00076824" w:rsidRDefault="00CF34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Online for Office 365</w:t>
            </w:r>
            <w:r>
              <w:fldChar w:fldCharType="begin"/>
            </w:r>
            <w:r>
              <w:instrText xml:space="preserve"> XE "Office Online for Office 365" </w:instrText>
            </w:r>
            <w:r>
              <w:fldChar w:fldCharType="end"/>
            </w:r>
          </w:p>
          <w:p w:rsidR="00076824" w:rsidRDefault="00CF34B5">
            <w:pPr>
              <w:pStyle w:val="ProductList-TableBody"/>
            </w:pPr>
            <w:r>
              <w:t>Office Online Server</w:t>
            </w:r>
          </w:p>
        </w:tc>
      </w:tr>
    </w:tbl>
    <w:p w:rsidR="00076824" w:rsidRDefault="00CF34B5">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076824" w:rsidRDefault="00076824">
      <w:pPr>
        <w:pStyle w:val="ProductList-Body"/>
      </w:pPr>
    </w:p>
    <w:p w:rsidR="00076824" w:rsidRDefault="00CF34B5">
      <w:pPr>
        <w:pStyle w:val="ProductList-ClauseHeading"/>
        <w:outlineLvl w:val="2"/>
      </w:pPr>
      <w:bookmarkStart w:id="349" w:name="_Sec580"/>
      <w:r>
        <w:t>Tervezési Szolgáltatások</w:t>
      </w:r>
      <w:bookmarkEnd w:id="349"/>
    </w:p>
    <w:p w:rsidR="00076824" w:rsidRDefault="00CF34B5">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076824" w:rsidRDefault="00076824">
      <w:pPr>
        <w:pStyle w:val="ProductList-Body"/>
      </w:pPr>
    </w:p>
    <w:p w:rsidR="00076824" w:rsidRDefault="00CF34B5">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0768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Pontok</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1</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2</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25</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50</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75</w:t>
            </w:r>
          </w:p>
        </w:tc>
      </w:tr>
    </w:tbl>
    <w:p w:rsidR="00076824" w:rsidRDefault="00CF34B5">
      <w:pPr>
        <w:pStyle w:val="ProductList-Body"/>
      </w:pPr>
      <w:r>
        <w:rPr>
          <w:b/>
          <w:i/>
        </w:rPr>
        <w:t>Megjegyzés:</w:t>
      </w:r>
      <w:r>
        <w:rPr>
          <w:i/>
        </w:rPr>
        <w:t xml:space="preserve"> Az SQL CAL licenceket illetően lásd a CAL Csomagok táblázatot a jelen szakaszban.</w:t>
      </w:r>
    </w:p>
    <w:p w:rsidR="00076824" w:rsidRDefault="00076824">
      <w:pPr>
        <w:pStyle w:val="ProductList-Body"/>
      </w:pPr>
    </w:p>
    <w:p w:rsidR="00076824" w:rsidRDefault="00CF34B5">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0768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600 000+</w:t>
            </w:r>
          </w:p>
        </w:tc>
      </w:tr>
      <w:tr w:rsidR="000768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75</w:t>
            </w:r>
          </w:p>
        </w:tc>
      </w:tr>
    </w:tbl>
    <w:p w:rsidR="00076824" w:rsidRDefault="00076824">
      <w:pPr>
        <w:pStyle w:val="ProductList-Body"/>
      </w:pPr>
    </w:p>
    <w:p w:rsidR="00076824" w:rsidRDefault="00CF34B5">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0768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→600 000+</w:t>
            </w:r>
          </w:p>
        </w:tc>
      </w:tr>
      <w:tr w:rsidR="000768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w:t>
            </w:r>
          </w:p>
        </w:tc>
      </w:tr>
    </w:tbl>
    <w:p w:rsidR="00076824" w:rsidRDefault="00CF34B5">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6">
        <w:r>
          <w:rPr>
            <w:color w:val="00467F"/>
            <w:u w:val="single"/>
          </w:rPr>
          <w:t>http://www.microsoft.com/licensing/software-assurance/planning-services-overview.aspx</w:t>
        </w:r>
      </w:hyperlink>
      <w:r>
        <w:t xml:space="preserve"> webhelyen tekinthető meg. </w:t>
      </w:r>
    </w:p>
    <w:p w:rsidR="00076824" w:rsidRDefault="00076824">
      <w:pPr>
        <w:pStyle w:val="ProductList-Body"/>
      </w:pPr>
    </w:p>
    <w:p w:rsidR="00076824" w:rsidRDefault="00CF34B5">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076824" w:rsidRDefault="00CF34B5" w:rsidP="00CF34B5">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7">
        <w:r>
          <w:rPr>
            <w:color w:val="00467F"/>
            <w:u w:val="single"/>
          </w:rPr>
          <w:t>http://directory.partners.extranet.microsoft.com/psbproviders</w:t>
        </w:r>
      </w:hyperlink>
    </w:p>
    <w:p w:rsidR="00076824" w:rsidRDefault="00CF34B5" w:rsidP="00CF34B5">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076824" w:rsidRDefault="00CF34B5" w:rsidP="00CF34B5">
      <w:pPr>
        <w:pStyle w:val="ProductList-Bullet"/>
        <w:numPr>
          <w:ilvl w:val="0"/>
          <w:numId w:val="47"/>
        </w:numPr>
      </w:pPr>
      <w:r>
        <w:t>A Tervezési Szolgáltatási utalványokat csak az az ügyfél válthatja be, akik jogosult erre az előnyre.</w:t>
      </w:r>
    </w:p>
    <w:p w:rsidR="00076824" w:rsidRDefault="00CF34B5" w:rsidP="00CF34B5">
      <w:pPr>
        <w:pStyle w:val="ProductList-Bullet"/>
        <w:numPr>
          <w:ilvl w:val="0"/>
          <w:numId w:val="47"/>
        </w:numPr>
      </w:pPr>
      <w:r>
        <w:t>A Tervezési Szolgáltatási utalványok nem válthatók át készpénzre, sem pedig más pénzeszközre vagy pénzt helyettesítő eszközre.</w:t>
      </w:r>
    </w:p>
    <w:p w:rsidR="00076824" w:rsidRDefault="00CF34B5" w:rsidP="00CF34B5">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076824" w:rsidRDefault="00CF34B5" w:rsidP="00CF34B5">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rsidR="00076824" w:rsidRDefault="00CF34B5" w:rsidP="00CF34B5">
      <w:pPr>
        <w:pStyle w:val="ProductList-Bullet"/>
        <w:numPr>
          <w:ilvl w:val="0"/>
          <w:numId w:val="47"/>
        </w:numPr>
      </w:pPr>
      <w:r>
        <w:t>Az utalványok csak a megfelelő Szolgáltatók által nyújtott azon konkrét szolgáltatástípusra érvényesek, amelyre az utalványt éppen beváltják.</w:t>
      </w:r>
    </w:p>
    <w:p w:rsidR="00076824" w:rsidRDefault="00CF34B5" w:rsidP="00CF34B5">
      <w:pPr>
        <w:pStyle w:val="ProductList-Bullet"/>
        <w:numPr>
          <w:ilvl w:val="0"/>
          <w:numId w:val="47"/>
        </w:numPr>
      </w:pPr>
      <w:r>
        <w:t>Az utalványokat a Frissítési Garancia fedezet időszakában kell hozzárendelni.</w:t>
      </w:r>
    </w:p>
    <w:p w:rsidR="00076824" w:rsidRDefault="00CF34B5" w:rsidP="00CF34B5">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076824" w:rsidRDefault="00076824">
      <w:pPr>
        <w:pStyle w:val="ProductList-Body"/>
      </w:pPr>
    </w:p>
    <w:p w:rsidR="00076824" w:rsidRDefault="00CF34B5">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076824" w:rsidRDefault="00076824">
      <w:pPr>
        <w:pStyle w:val="ProductList-Body"/>
      </w:pPr>
    </w:p>
    <w:p w:rsidR="00076824" w:rsidRDefault="00CF34B5">
      <w:pPr>
        <w:pStyle w:val="ProductList-ClauseHeading"/>
        <w:outlineLvl w:val="2"/>
      </w:pPr>
      <w:bookmarkStart w:id="350" w:name="_Sec581"/>
      <w:r>
        <w:t>Nagyvállalati Forráskód-licencelési Program</w:t>
      </w:r>
      <w:bookmarkEnd w:id="350"/>
    </w:p>
    <w:p w:rsidR="00076824" w:rsidRDefault="00CF34B5">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076824" w:rsidRDefault="00076824">
      <w:pPr>
        <w:pStyle w:val="ProductList-Body"/>
      </w:pPr>
    </w:p>
    <w:p w:rsidR="00076824" w:rsidRDefault="00CF34B5">
      <w:pPr>
        <w:pStyle w:val="ProductList-ClauseHeading"/>
        <w:outlineLvl w:val="2"/>
      </w:pPr>
      <w:bookmarkStart w:id="351" w:name="_Sec582"/>
      <w:r>
        <w:t>Képzési Utalványok</w:t>
      </w:r>
      <w:bookmarkEnd w:id="351"/>
    </w:p>
    <w:p w:rsidR="00076824" w:rsidRDefault="00CF34B5">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Rendszerek termékcsoport</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1 nap (maximum 10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vagy pontonként 1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Jogosító beléptetésenként vagy Vásárlási Fiókonként 10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700 nap*</w:t>
            </w:r>
          </w:p>
        </w:tc>
      </w:tr>
    </w:tbl>
    <w:p w:rsidR="00076824" w:rsidRDefault="00CF34B5">
      <w:pPr>
        <w:pStyle w:val="ProductList-Body"/>
      </w:pPr>
      <w:r>
        <w:t>*</w:t>
      </w:r>
      <w:r>
        <w:rPr>
          <w:i/>
        </w:rPr>
        <w:t>Napok száma jogosító beléptetésenként, szerződésenként vagy Vásárlási Fiókonként</w:t>
      </w:r>
    </w:p>
    <w:p w:rsidR="00076824" w:rsidRDefault="00076824">
      <w:pPr>
        <w:pStyle w:val="ProductList-Body"/>
      </w:pPr>
    </w:p>
    <w:p w:rsidR="00076824" w:rsidRDefault="00CF34B5" w:rsidP="00CF34B5">
      <w:pPr>
        <w:pStyle w:val="ProductList-Bullet"/>
        <w:numPr>
          <w:ilvl w:val="0"/>
          <w:numId w:val="4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076824" w:rsidRDefault="00CF34B5" w:rsidP="00CF34B5">
      <w:pPr>
        <w:pStyle w:val="ProductList-Bullet"/>
        <w:numPr>
          <w:ilvl w:val="0"/>
          <w:numId w:val="48"/>
        </w:numPr>
      </w:pPr>
      <w:r>
        <w:t xml:space="preserve">Az Oktatási Programban Microsoft Partnerek által nyújtott szolgáltatásokat az Ügyfél és a megfelelő Microsoft Partner között létrejött szerződés keretében nyújtják. </w:t>
      </w:r>
    </w:p>
    <w:p w:rsidR="00076824" w:rsidRDefault="00CF34B5" w:rsidP="00CF34B5">
      <w:pPr>
        <w:pStyle w:val="ProductList-Bullet"/>
        <w:numPr>
          <w:ilvl w:val="0"/>
          <w:numId w:val="4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076824" w:rsidRDefault="00CF34B5" w:rsidP="00CF34B5">
      <w:pPr>
        <w:pStyle w:val="ProductList-Bullet"/>
        <w:numPr>
          <w:ilvl w:val="0"/>
          <w:numId w:val="48"/>
        </w:numPr>
      </w:pPr>
      <w:r>
        <w:t>Az utalványok nem használhatók fel arra, hogy velük ahhoz kapcsolódó bármilyen díjat fedezzenek, hogy az ügyfél nem jelent meg egy lefoglalt tanfolyamon.</w:t>
      </w:r>
    </w:p>
    <w:p w:rsidR="00076824" w:rsidRDefault="00CF34B5" w:rsidP="00CF34B5">
      <w:pPr>
        <w:pStyle w:val="ProductList-Bullet"/>
        <w:numPr>
          <w:ilvl w:val="0"/>
          <w:numId w:val="48"/>
        </w:numPr>
      </w:pPr>
      <w:r>
        <w:t>Az utalványokat kizárólag az a személy válthatja be, akit az utalvány felhasználását illetően az ügyfél jóváhagyott.</w:t>
      </w:r>
    </w:p>
    <w:p w:rsidR="00076824" w:rsidRDefault="00CF34B5" w:rsidP="00CF34B5">
      <w:pPr>
        <w:pStyle w:val="ProductList-Bullet"/>
        <w:numPr>
          <w:ilvl w:val="0"/>
          <w:numId w:val="48"/>
        </w:numPr>
      </w:pPr>
      <w:r>
        <w:t xml:space="preserve">Az utalványok nem válthatók át készpénzre, sem pedig más pénzeszközre vagy pénzt helyettesítő eszközre. </w:t>
      </w:r>
    </w:p>
    <w:p w:rsidR="00076824" w:rsidRDefault="00CF34B5" w:rsidP="00CF34B5">
      <w:pPr>
        <w:pStyle w:val="ProductList-Bullet"/>
        <w:numPr>
          <w:ilvl w:val="0"/>
          <w:numId w:val="48"/>
        </w:numPr>
      </w:pPr>
      <w:r>
        <w:t xml:space="preserve">Az utalványokat a Frissítési Garancia fedezet időszakában kell hozzárendelni. </w:t>
      </w:r>
    </w:p>
    <w:p w:rsidR="00076824" w:rsidRDefault="00CF34B5" w:rsidP="00CF34B5">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076824" w:rsidRDefault="00CF34B5" w:rsidP="00CF34B5">
      <w:pPr>
        <w:pStyle w:val="ProductList-Bullet"/>
        <w:numPr>
          <w:ilvl w:val="0"/>
          <w:numId w:val="48"/>
        </w:numPr>
      </w:pPr>
      <w:r>
        <w:t>Utalványokkal egyszerre csak egy megfelelő Microsoft Learning Partner által nyújtott képzés foglalható le.</w:t>
      </w:r>
    </w:p>
    <w:p w:rsidR="00076824" w:rsidRDefault="00CF34B5" w:rsidP="00CF34B5">
      <w:pPr>
        <w:pStyle w:val="ProductList-Bullet"/>
        <w:numPr>
          <w:ilvl w:val="0"/>
          <w:numId w:val="48"/>
        </w:numPr>
      </w:pPr>
      <w:r>
        <w:t xml:space="preserve">A Microsoft Hivatalos Oktatási Termékeinek megvásárlásához használt utalványok nem ruházhatók át és nem értékesíthetők. </w:t>
      </w:r>
    </w:p>
    <w:p w:rsidR="00076824" w:rsidRDefault="00CF34B5" w:rsidP="00CF34B5">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076824" w:rsidRDefault="00CF34B5" w:rsidP="00CF34B5">
      <w:pPr>
        <w:pStyle w:val="ProductList-Bullet"/>
        <w:numPr>
          <w:ilvl w:val="0"/>
          <w:numId w:val="4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076824" w:rsidRDefault="00CF34B5" w:rsidP="00CF34B5">
      <w:pPr>
        <w:pStyle w:val="ProductList-Bullet"/>
        <w:numPr>
          <w:ilvl w:val="0"/>
          <w:numId w:val="48"/>
        </w:numPr>
      </w:pPr>
      <w:r>
        <w:t>A Microsoft Hivatalos Oktatási Termékeinek elérhetősége bármikor, előzetes értesítés nélkül megváltozhat.</w:t>
      </w:r>
    </w:p>
    <w:p w:rsidR="00076824" w:rsidRDefault="00CF34B5" w:rsidP="00CF34B5">
      <w:pPr>
        <w:pStyle w:val="ProductList-Bullet"/>
        <w:numPr>
          <w:ilvl w:val="0"/>
          <w:numId w:val="48"/>
        </w:numPr>
      </w:pPr>
      <w:r>
        <w:t>Bármikor megváltozhat egy Microsoft Hivatalos Oktatási Termék megvásárlásához szükséges napok száma.</w:t>
      </w:r>
    </w:p>
    <w:p w:rsidR="00076824" w:rsidRDefault="00076824">
      <w:pPr>
        <w:pStyle w:val="ProductList-Body"/>
      </w:pPr>
    </w:p>
    <w:p w:rsidR="00076824" w:rsidRDefault="00CF34B5">
      <w:pPr>
        <w:pStyle w:val="ProductList-ClauseHeading"/>
        <w:outlineLvl w:val="2"/>
      </w:pPr>
      <w:bookmarkStart w:id="352" w:name="_Sec583"/>
      <w:r>
        <w:t>E-Learning</w:t>
      </w:r>
      <w:bookmarkEnd w:id="352"/>
    </w:p>
    <w:p w:rsidR="00076824" w:rsidRDefault="00CF34B5">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076824" w:rsidRDefault="00076824">
      <w:pPr>
        <w:pStyle w:val="ProductList-Body"/>
      </w:pPr>
    </w:p>
    <w:p w:rsidR="00076824" w:rsidRDefault="00CF34B5">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076824" w:rsidRDefault="00076824">
      <w:pPr>
        <w:pStyle w:val="ProductList-Body"/>
      </w:pPr>
    </w:p>
    <w:p w:rsidR="00076824" w:rsidRDefault="00CF34B5">
      <w:pPr>
        <w:pStyle w:val="ProductList-ClauseHeading"/>
        <w:outlineLvl w:val="2"/>
      </w:pPr>
      <w:bookmarkStart w:id="353" w:name="_Sec584"/>
      <w:r>
        <w:t>Otthoni Használat Program</w:t>
      </w:r>
      <w:bookmarkEnd w:id="353"/>
    </w:p>
    <w:p w:rsidR="00076824" w:rsidRDefault="00CF34B5">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076824" w:rsidRDefault="00076824">
      <w:pPr>
        <w:pStyle w:val="ProductList-Body"/>
      </w:pPr>
    </w:p>
    <w:p w:rsidR="00076824" w:rsidRDefault="00CF34B5">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076824" w:rsidRDefault="00076824">
      <w:pPr>
        <w:pStyle w:val="ProductList-Body"/>
      </w:pPr>
    </w:p>
    <w:p w:rsidR="00076824" w:rsidRDefault="00CF34B5">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076824" w:rsidRDefault="00076824">
      <w:pPr>
        <w:pStyle w:val="ProductList-Body"/>
      </w:pPr>
    </w:p>
    <w:p w:rsidR="00076824" w:rsidRDefault="00CF34B5">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Vonatkozó Otthoni Használat Program Licenc</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 2010/2013/2016</w:t>
            </w:r>
          </w:p>
          <w:p w:rsidR="00076824" w:rsidRDefault="00CF34B5">
            <w:pPr>
              <w:pStyle w:val="ProductList-TableBody"/>
            </w:pPr>
            <w:r>
              <w:t xml:space="preserve">Office Professional Plus 2010/2013/2016 </w:t>
            </w:r>
          </w:p>
          <w:p w:rsidR="00076824" w:rsidRDefault="00CF34B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Professional Plus 2016 HUP és Office 2016 for Mac Home &amp; Business with Skype for Business DL HUP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Access 2010/2013/2016</w:t>
            </w:r>
          </w:p>
          <w:p w:rsidR="00076824" w:rsidRDefault="00CF34B5">
            <w:pPr>
              <w:pStyle w:val="ProductList-TableBody"/>
            </w:pPr>
            <w:r>
              <w:t>Excel 2010/2013/2016</w:t>
            </w:r>
          </w:p>
          <w:p w:rsidR="00076824" w:rsidRDefault="00CF34B5">
            <w:pPr>
              <w:pStyle w:val="ProductList-TableBody"/>
            </w:pPr>
            <w:r>
              <w:t>PowerPoint 2010/2013/2016</w:t>
            </w:r>
          </w:p>
          <w:p w:rsidR="00076824" w:rsidRDefault="00CF34B5">
            <w:pPr>
              <w:pStyle w:val="ProductList-TableBody"/>
            </w:pPr>
            <w:r>
              <w:t>InfoPath 2010/2013/2016</w:t>
            </w:r>
          </w:p>
          <w:p w:rsidR="00076824" w:rsidRDefault="00CF34B5">
            <w:pPr>
              <w:pStyle w:val="ProductList-TableBody"/>
            </w:pPr>
            <w:r>
              <w:t>Lync 2010/2013/2015</w:t>
            </w:r>
          </w:p>
          <w:p w:rsidR="00076824" w:rsidRDefault="00CF34B5">
            <w:pPr>
              <w:pStyle w:val="ProductList-TableBody"/>
            </w:pPr>
            <w:r>
              <w:t>OneNote 2010/2013/2016</w:t>
            </w:r>
          </w:p>
          <w:p w:rsidR="00076824" w:rsidRDefault="00CF34B5">
            <w:pPr>
              <w:pStyle w:val="ProductList-TableBody"/>
            </w:pPr>
            <w:r>
              <w:t>Outlook 2010/2013/2016</w:t>
            </w:r>
          </w:p>
          <w:p w:rsidR="00076824" w:rsidRDefault="00CF34B5">
            <w:pPr>
              <w:pStyle w:val="ProductList-TableBody"/>
            </w:pPr>
            <w:r>
              <w:t>Publisher 2010/2013/2016</w:t>
            </w:r>
          </w:p>
          <w:p w:rsidR="00076824" w:rsidRDefault="00CF34B5">
            <w:pPr>
              <w:pStyle w:val="ProductList-TableBody"/>
            </w:pPr>
            <w:r>
              <w:t>Skype 2015 Vállalati verzió</w:t>
            </w:r>
          </w:p>
          <w:p w:rsidR="00076824" w:rsidRDefault="00CF34B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Office Professional Plus 2016 HUP és Office 2016 for Mac Home &amp; Business with Skype for Business DL HUP </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Visio Standard 2010/2013/2016 </w:t>
            </w:r>
          </w:p>
          <w:p w:rsidR="00076824" w:rsidRDefault="00CF34B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Professional 2016 HUP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Standard 2010/2013/2016</w:t>
            </w:r>
          </w:p>
          <w:p w:rsidR="00076824" w:rsidRDefault="00CF34B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Professional 2016 HUP</w:t>
            </w:r>
          </w:p>
        </w:tc>
      </w:tr>
    </w:tbl>
    <w:p w:rsidR="00076824" w:rsidRDefault="00CF34B5">
      <w:pPr>
        <w:pStyle w:val="ProductList-Body"/>
      </w:pPr>
      <w:r>
        <w:rPr>
          <w:i/>
        </w:rPr>
        <w:t xml:space="preserve">További információk, az Otthoni Használat Programban a jövőben elérhetővé váló további szoftverekre vonatkozó tájékoztatást is ideértve, itt találhatók: </w:t>
      </w:r>
      <w:hyperlink r:id="rId148">
        <w:r>
          <w:rPr>
            <w:i/>
            <w:color w:val="00467F"/>
            <w:u w:val="single"/>
          </w:rPr>
          <w:t>http://www.microsoft.com/licensing</w:t>
        </w:r>
      </w:hyperlink>
      <w:r>
        <w:rPr>
          <w:i/>
        </w:rPr>
        <w:t>.</w:t>
      </w:r>
    </w:p>
    <w:p w:rsidR="00076824" w:rsidRDefault="00076824">
      <w:pPr>
        <w:pStyle w:val="ProductList-Body"/>
      </w:pPr>
    </w:p>
    <w:p w:rsidR="00076824" w:rsidRDefault="00CF34B5">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076824" w:rsidRDefault="00076824">
      <w:pPr>
        <w:pStyle w:val="ProductList-Body"/>
        <w:jc w:val="right"/>
      </w:pPr>
    </w:p>
    <w:p w:rsidR="00076824" w:rsidRDefault="00CF34B5">
      <w:pPr>
        <w:pStyle w:val="ProductList-ClauseHeading"/>
        <w:outlineLvl w:val="2"/>
      </w:pPr>
      <w:bookmarkStart w:id="354" w:name="_Sec585"/>
      <w:r>
        <w:t>Non-stop Problémamegoldási Támogatás</w:t>
      </w:r>
      <w:bookmarkEnd w:id="354"/>
    </w:p>
    <w:p w:rsidR="00076824" w:rsidRDefault="00CF34B5">
      <w:pPr>
        <w:pStyle w:val="ProductList-Body"/>
      </w:pPr>
      <w:r>
        <w:t>Non-stop Problémamegoldási Támogatásra a (nem Oktatási Programokon keresztül vásárló) Frissítési Garancia fedezettel rendelkező ügyfelek jogosultak.</w:t>
      </w:r>
    </w:p>
    <w:p w:rsidR="00076824" w:rsidRDefault="00076824">
      <w:pPr>
        <w:pStyle w:val="ProductList-Body"/>
      </w:pPr>
    </w:p>
    <w:p w:rsidR="00076824" w:rsidRDefault="00CF34B5">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076824" w:rsidRDefault="00076824">
      <w:pPr>
        <w:pStyle w:val="ProductList-Body"/>
      </w:pPr>
    </w:p>
    <w:p w:rsidR="00076824" w:rsidRDefault="00CF34B5">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076824" w:rsidRDefault="00076824">
      <w:pPr>
        <w:pStyle w:val="ProductList-Body"/>
      </w:pPr>
    </w:p>
    <w:p w:rsidR="00076824" w:rsidRDefault="00CF34B5">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076824" w:rsidRDefault="00076824">
      <w:pPr>
        <w:pStyle w:val="ProductList-Body"/>
      </w:pPr>
    </w:p>
    <w:p w:rsidR="00076824" w:rsidRDefault="00CF34B5">
      <w:pPr>
        <w:pStyle w:val="ProductList-SubClauseHeading"/>
        <w:outlineLvl w:val="3"/>
      </w:pPr>
      <w:r>
        <w:t>Ajándékba kapott telefonos támogatási események minden programhoz az MPSA kivételével</w:t>
      </w:r>
    </w:p>
    <w:p w:rsidR="00076824" w:rsidRDefault="00CF34B5">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0768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IW/Ügyfél – Eseményért kapott növekmény</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200 000 $</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270 000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330 000 S Fr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1 650 000 CRC</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1 600 000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215 000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135 000 £</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24 000 000 JPY</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240 000 000 KWD</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1 650 000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350 000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2 000 000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7 000 000 NTD</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10 000 000 INR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6 600 000 RUB</w:t>
            </w:r>
          </w:p>
        </w:tc>
      </w:tr>
    </w:tbl>
    <w:p w:rsidR="00076824" w:rsidRDefault="00076824">
      <w:pPr>
        <w:pStyle w:val="ProductList-BodyIndented"/>
        <w:ind w:left="720"/>
      </w:pPr>
    </w:p>
    <w:p w:rsidR="00076824" w:rsidRDefault="00CF34B5">
      <w:pPr>
        <w:pStyle w:val="ProductList-BodyIndented"/>
      </w:pPr>
      <w:r>
        <w:t>A fel nem használt Telefonos Támogatási Események a Frissítési Garancia fedezet megszűnésekor lejárnak. A Telefonos Támogatási Események nem vihetők át beléptetések vagy szerződések között.</w:t>
      </w:r>
    </w:p>
    <w:p w:rsidR="00076824" w:rsidRDefault="00076824">
      <w:pPr>
        <w:pStyle w:val="ProductList-BodyIndented"/>
      </w:pPr>
    </w:p>
    <w:p w:rsidR="00076824" w:rsidRDefault="00CF34B5">
      <w:pPr>
        <w:pStyle w:val="ProductList-BodyIndented"/>
      </w:pPr>
      <w:r>
        <w:t xml:space="preserve">A helyi telefonos támogatás munkaidőben érhető el, a munkaidő a következő webhelyen tekinthető meg: </w:t>
      </w:r>
      <w:hyperlink r:id="rId14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76824" w:rsidRDefault="00076824">
      <w:pPr>
        <w:pStyle w:val="ProductList-BodyIndented"/>
      </w:pPr>
    </w:p>
    <w:p w:rsidR="00076824" w:rsidRDefault="00CF34B5">
      <w:pPr>
        <w:pStyle w:val="ProductList-SubClauseHeading"/>
        <w:outlineLvl w:val="3"/>
      </w:pPr>
      <w:r>
        <w:t>Ajándékba kapott telefonos támogatási események az MPSA-hoz</w:t>
      </w:r>
    </w:p>
    <w:p w:rsidR="00076824" w:rsidRDefault="00CF34B5">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076824" w:rsidRDefault="00CF34B5">
            <w:pPr>
              <w:pStyle w:val="ProductList-TableBody"/>
            </w:pPr>
            <w:r>
              <w:rPr>
                <w:color w:val="FFFFFF"/>
              </w:rPr>
              <w:t>Pontok telefonos támogatási eseményenként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Alkalmazások és Rendszerek (kombinálva)</w:t>
            </w:r>
          </w:p>
        </w:tc>
        <w:tc>
          <w:tcPr>
            <w:tcW w:w="6000" w:type="dxa"/>
            <w:tcBorders>
              <w:left w:val="single" w:sz="4" w:space="0" w:color="000000"/>
              <w:right w:val="single" w:sz="4" w:space="0" w:color="000000"/>
            </w:tcBorders>
          </w:tcPr>
          <w:p w:rsidR="00076824" w:rsidRDefault="00CF34B5">
            <w:pPr>
              <w:pStyle w:val="ProductList-TableBody"/>
            </w:pPr>
            <w:r>
              <w:t>2000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Kiszolgáló</w:t>
            </w:r>
          </w:p>
        </w:tc>
        <w:tc>
          <w:tcPr>
            <w:tcW w:w="6000" w:type="dxa"/>
            <w:tcBorders>
              <w:left w:val="single" w:sz="4" w:space="0" w:color="000000"/>
              <w:right w:val="single" w:sz="4" w:space="0" w:color="000000"/>
            </w:tcBorders>
          </w:tcPr>
          <w:p w:rsidR="00076824" w:rsidRDefault="00CF34B5">
            <w:pPr>
              <w:pStyle w:val="ProductList-TableBody"/>
            </w:pPr>
            <w:r>
              <w:t>400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CAL</w:t>
            </w:r>
          </w:p>
        </w:tc>
        <w:tc>
          <w:tcPr>
            <w:tcW w:w="6000" w:type="dxa"/>
            <w:tcBorders>
              <w:left w:val="single" w:sz="4" w:space="0" w:color="000000"/>
              <w:right w:val="single" w:sz="4" w:space="0" w:color="000000"/>
            </w:tcBorders>
          </w:tcPr>
          <w:p w:rsidR="00076824" w:rsidRDefault="00CF34B5">
            <w:pPr>
              <w:pStyle w:val="ProductList-TableBody"/>
            </w:pPr>
            <w:r>
              <w:t>400</w:t>
            </w:r>
          </w:p>
        </w:tc>
      </w:tr>
    </w:tbl>
    <w:p w:rsidR="00076824" w:rsidRDefault="00076824">
      <w:pPr>
        <w:pStyle w:val="ProductList-BodyIndented"/>
      </w:pPr>
    </w:p>
    <w:p w:rsidR="00076824" w:rsidRDefault="00CF34B5">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076824" w:rsidRDefault="00076824">
      <w:pPr>
        <w:pStyle w:val="ProductList-BodyIndented"/>
      </w:pPr>
    </w:p>
    <w:p w:rsidR="00076824" w:rsidRDefault="00CF34B5">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76824" w:rsidRDefault="00076824">
      <w:pPr>
        <w:pStyle w:val="ProductList-SubClauseHeading"/>
        <w:outlineLvl w:val="3"/>
      </w:pPr>
    </w:p>
    <w:p w:rsidR="00076824" w:rsidRDefault="00CF34B5">
      <w:pPr>
        <w:pStyle w:val="ProductList-SubClauseHeading"/>
        <w:outlineLvl w:val="3"/>
      </w:pPr>
      <w:r>
        <w:t>Webes események</w:t>
      </w:r>
    </w:p>
    <w:p w:rsidR="00076824" w:rsidRDefault="00CF34B5">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076824" w:rsidRDefault="00076824">
      <w:pPr>
        <w:pStyle w:val="ProductList-BodyIndented"/>
      </w:pPr>
    </w:p>
    <w:p w:rsidR="00076824" w:rsidRDefault="00CF34B5">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076824" w:rsidRDefault="00076824">
      <w:pPr>
        <w:pStyle w:val="ProductList-BodyIndented"/>
        <w:ind w:left="720"/>
      </w:pPr>
    </w:p>
    <w:p w:rsidR="00076824" w:rsidRDefault="00CF34B5">
      <w:pPr>
        <w:pStyle w:val="ProductList-SubClauseHeading"/>
        <w:outlineLvl w:val="3"/>
      </w:pPr>
      <w:r>
        <w:t>Támogatási kapcsolattartók</w:t>
      </w:r>
    </w:p>
    <w:p w:rsidR="00076824" w:rsidRDefault="00CF34B5">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0768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„D” szintű EA</w:t>
            </w:r>
          </w:p>
        </w:tc>
      </w:tr>
      <w:tr w:rsidR="00076824">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r>
      <w:tr w:rsidR="00076824">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w:t>
            </w:r>
          </w:p>
        </w:tc>
      </w:tr>
    </w:tbl>
    <w:p w:rsidR="00076824" w:rsidRDefault="00076824">
      <w:pPr>
        <w:pStyle w:val="ProductList-BodyIndented"/>
      </w:pPr>
    </w:p>
    <w:p w:rsidR="00076824" w:rsidRDefault="00CF34B5">
      <w:pPr>
        <w:pStyle w:val="ProductList-SubClauseHeading"/>
        <w:outlineLvl w:val="3"/>
      </w:pPr>
      <w:r>
        <w:t>Szolgáltatási szint Frissítési Garanciával rendelkező ügyfelek esetén</w:t>
      </w:r>
    </w:p>
    <w:p w:rsidR="00076824" w:rsidRDefault="00CF34B5">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0768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Ügyféltől elvárt reakció</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Súlyosan érinti az üzletvitelt: </w:t>
            </w:r>
          </w:p>
          <w:p w:rsidR="00076824" w:rsidRDefault="00CF34B5">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legfeljebb 2 órán belül a támogatási ajánlat alapján</w:t>
            </w:r>
          </w:p>
          <w:p w:rsidR="00076824" w:rsidRDefault="00CF34B5">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a folyamatos (heti 7 nap, napi 24 óra) rendelkezésre álláshoz2</w:t>
            </w:r>
          </w:p>
          <w:p w:rsidR="00076824" w:rsidRDefault="00CF34B5">
            <w:pPr>
              <w:pStyle w:val="ProductList-TableBody"/>
            </w:pPr>
            <w:r>
              <w:t>A módosításokat jóváhagyó szervezeti egység gyors elérése, tőle gyors válaszok érkezése</w:t>
            </w:r>
          </w:p>
          <w:p w:rsidR="00076824" w:rsidRDefault="00CF34B5">
            <w:pPr>
              <w:pStyle w:val="ProductList-TableBody"/>
            </w:pPr>
            <w:r>
              <w:t>A vezetőség értesítése</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Mérsékelten érinti az üzletvitelt: </w:t>
            </w:r>
          </w:p>
          <w:p w:rsidR="00076824" w:rsidRDefault="00CF34B5">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legfeljebb 4 órán belül a támogatási ajánlat alapján</w:t>
            </w:r>
          </w:p>
          <w:p w:rsidR="00076824" w:rsidRDefault="00CF34B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folyamatos rendelkezésre álláshoz Munkaidőben</w:t>
            </w:r>
          </w:p>
          <w:p w:rsidR="00076824" w:rsidRDefault="00CF34B5">
            <w:pPr>
              <w:pStyle w:val="ProductList-TableBody"/>
            </w:pPr>
            <w:r>
              <w:t>A módosításokat jóváhagyó szervezeti egység elérése, tőle válaszok érkezése 4 Munkaórán belül</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Alig érinti az üzletvitelt: </w:t>
            </w:r>
          </w:p>
          <w:p w:rsidR="00076824" w:rsidRDefault="00CF34B5">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egy munkanapon belül a támogatási ajánlat alapján</w:t>
            </w:r>
          </w:p>
          <w:p w:rsidR="00076824" w:rsidRDefault="00CF34B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Pontos kapcsolattartási adatok az eset felelősére vonatkozóan</w:t>
            </w:r>
          </w:p>
          <w:p w:rsidR="00076824" w:rsidRDefault="00CF34B5">
            <w:pPr>
              <w:pStyle w:val="ProductList-TableBody"/>
            </w:pPr>
            <w:r>
              <w:t>Reagálás egy munkanapon belül</w:t>
            </w:r>
          </w:p>
        </w:tc>
      </w:tr>
    </w:tbl>
    <w:p w:rsidR="00076824" w:rsidRDefault="00CF34B5">
      <w:pPr>
        <w:pStyle w:val="ProductList-BodyIndented"/>
      </w:pPr>
      <w:r>
        <w:rPr>
          <w:i/>
        </w:rPr>
        <w:t>1 A helyi munkaidő a Microsoft képviselőjétől tudható meg.</w:t>
      </w:r>
    </w:p>
    <w:p w:rsidR="00076824" w:rsidRDefault="00CF34B5">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076824" w:rsidRDefault="00076824">
      <w:pPr>
        <w:pStyle w:val="ProductList-BodyIndented"/>
        <w:ind w:left="720"/>
      </w:pPr>
    </w:p>
    <w:p w:rsidR="00076824" w:rsidRDefault="00CF34B5">
      <w:pPr>
        <w:pStyle w:val="ProductList-SubClauseHeading"/>
        <w:outlineLvl w:val="3"/>
      </w:pPr>
      <w:r>
        <w:t>A Frissítési Garancia Non-stop Problémamegoldási Támogatási események átváltása Premier Támogatási Szolgáltatásokra</w:t>
      </w:r>
    </w:p>
    <w:p w:rsidR="00076824" w:rsidRDefault="00CF34B5">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076824" w:rsidRDefault="00076824">
      <w:pPr>
        <w:pStyle w:val="ProductList-BodyIndented"/>
      </w:pPr>
    </w:p>
    <w:p w:rsidR="00076824" w:rsidRDefault="00CF34B5">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076824" w:rsidRDefault="00076824">
      <w:pPr>
        <w:pStyle w:val="ProductList-BodyIndented"/>
        <w:ind w:left="720"/>
      </w:pPr>
    </w:p>
    <w:p w:rsidR="00076824" w:rsidRDefault="00CF34B5">
      <w:pPr>
        <w:pStyle w:val="ProductList-SubClauseHeading"/>
        <w:outlineLvl w:val="3"/>
      </w:pPr>
      <w:r>
        <w:t>További üzleti rendelkezések</w:t>
      </w:r>
    </w:p>
    <w:p w:rsidR="00076824" w:rsidRDefault="00CF34B5">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076824" w:rsidRDefault="00076824">
      <w:pPr>
        <w:pStyle w:val="ProductList-BodyIndented"/>
      </w:pPr>
    </w:p>
    <w:p w:rsidR="00076824" w:rsidRDefault="00CF34B5">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076824" w:rsidRDefault="00076824">
      <w:pPr>
        <w:pStyle w:val="ProductList-BodyIndented"/>
      </w:pPr>
    </w:p>
    <w:p w:rsidR="00076824" w:rsidRDefault="00CF34B5">
      <w:pPr>
        <w:pStyle w:val="ProductList-SubClauseHeading"/>
        <w:outlineLvl w:val="3"/>
      </w:pPr>
      <w:r>
        <w:t>Az SCE által biztosított jogosultság</w:t>
      </w:r>
    </w:p>
    <w:p w:rsidR="00076824" w:rsidRDefault="00CF34B5">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076824" w:rsidRDefault="00076824">
      <w:pPr>
        <w:pStyle w:val="ProductList-BodyIndented"/>
      </w:pPr>
    </w:p>
    <w:p w:rsidR="00076824" w:rsidRDefault="00CF34B5">
      <w:pPr>
        <w:pStyle w:val="ProductList-BodyIndented"/>
      </w:pPr>
      <w:r>
        <w:t>A megfelelő Alkalmazásplatform-termékek a következők:</w:t>
      </w:r>
    </w:p>
    <w:p w:rsidR="00076824" w:rsidRDefault="00CF34B5" w:rsidP="00CF34B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076824" w:rsidRDefault="00CF34B5" w:rsidP="00CF34B5">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w:t>
      </w:r>
    </w:p>
    <w:p w:rsidR="00076824" w:rsidRDefault="00CF34B5" w:rsidP="00CF34B5">
      <w:pPr>
        <w:pStyle w:val="ProductList-Bullet"/>
        <w:numPr>
          <w:ilvl w:val="1"/>
          <w:numId w:val="49"/>
        </w:numPr>
      </w:pPr>
      <w:r>
        <w:t>Office SharePoint Server</w:t>
      </w:r>
      <w:r>
        <w:fldChar w:fldCharType="begin"/>
      </w:r>
      <w:r>
        <w:instrText xml:space="preserve"> XE "SharePoint Server" </w:instrText>
      </w:r>
      <w:r>
        <w:fldChar w:fldCharType="end"/>
      </w:r>
    </w:p>
    <w:p w:rsidR="00076824" w:rsidRDefault="00CF34B5">
      <w:pPr>
        <w:pStyle w:val="ProductList-BodyIndented"/>
      </w:pPr>
      <w:r>
        <w:t>A Core Infrastructure Összetevőbe tartozó megfelelő termékek a következők:</w:t>
      </w:r>
    </w:p>
    <w:p w:rsidR="00076824" w:rsidRDefault="00CF34B5" w:rsidP="00CF34B5">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076824" w:rsidRDefault="00CF34B5" w:rsidP="00CF34B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076824" w:rsidRDefault="00076824">
      <w:pPr>
        <w:pStyle w:val="ProductList-BodyIndented"/>
      </w:pPr>
    </w:p>
    <w:p w:rsidR="00076824" w:rsidRDefault="00CF34B5">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Korlátlan Non-Stop PRS-hez szükséges minimális éves átlagos Frissítési Garancia-költés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375 000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337 500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412 500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2 062 500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268 750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168 750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2 062 500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437 500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2 500 000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8 750 000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12 500 000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8 250 000</w:t>
            </w:r>
          </w:p>
        </w:tc>
      </w:tr>
    </w:tbl>
    <w:p w:rsidR="00076824" w:rsidRDefault="00076824">
      <w:pPr>
        <w:pStyle w:val="ProductList-BodyIndented"/>
        <w:ind w:left="720"/>
      </w:pPr>
    </w:p>
    <w:p w:rsidR="00076824" w:rsidRDefault="00CF34B5">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076824" w:rsidRDefault="00076824">
      <w:pPr>
        <w:pStyle w:val="ProductList-BodyIndented"/>
        <w:ind w:left="720"/>
      </w:pPr>
    </w:p>
    <w:p w:rsidR="00076824" w:rsidRDefault="00CF34B5">
      <w:pPr>
        <w:pStyle w:val="ProductList-SubClauseHeading"/>
        <w:outlineLvl w:val="3"/>
      </w:pPr>
      <w:r>
        <w:t>A Parallel Data Warehouse által biztosított jogosultság</w:t>
      </w:r>
    </w:p>
    <w:p w:rsidR="00076824" w:rsidRDefault="00CF34B5">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076824" w:rsidRDefault="00076824">
      <w:pPr>
        <w:pStyle w:val="ProductList-BodyIndented"/>
      </w:pPr>
    </w:p>
    <w:p w:rsidR="00076824" w:rsidRDefault="00CF34B5">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076824" w:rsidRDefault="00076824">
      <w:pPr>
        <w:pStyle w:val="ProductList-BodyIndented"/>
      </w:pPr>
    </w:p>
    <w:p w:rsidR="00076824" w:rsidRDefault="00CF34B5">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Megengedett támogatási kapcsolattartók</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w:t>
            </w:r>
          </w:p>
        </w:tc>
      </w:tr>
    </w:tbl>
    <w:p w:rsidR="00076824" w:rsidRDefault="00076824">
      <w:pPr>
        <w:pStyle w:val="ProductList-BodyIndented"/>
      </w:pPr>
    </w:p>
    <w:p w:rsidR="00076824" w:rsidRDefault="00CF34B5">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076824" w:rsidRDefault="00CF34B5">
      <w:pPr>
        <w:pStyle w:val="ProductList-BodyIndented"/>
      </w:pPr>
      <w:r>
        <w:t xml:space="preserve">Megjegyzés: Azokat az ügyfeleket, akik jelenleg PDW-licenccel rendelkeznek, továbbra is megilleti ez az előny a </w:t>
      </w:r>
      <w:hyperlink r:id="rId150">
        <w:r>
          <w:rPr>
            <w:color w:val="00467F"/>
            <w:u w:val="single"/>
          </w:rPr>
          <w:t>2016. júniusi Termékfeltételekben</w:t>
        </w:r>
      </w:hyperlink>
      <w:r>
        <w:t xml:space="preserve"> részletesen ismertetetteknek megfelelően.</w:t>
      </w:r>
    </w:p>
    <w:p w:rsidR="00076824" w:rsidRDefault="00076824">
      <w:pPr>
        <w:pStyle w:val="ProductList-BodyIndented"/>
      </w:pPr>
    </w:p>
    <w:p w:rsidR="00076824" w:rsidRDefault="00CF34B5">
      <w:pPr>
        <w:pStyle w:val="ProductList-ClauseHeading"/>
        <w:outlineLvl w:val="2"/>
      </w:pPr>
      <w:bookmarkStart w:id="355" w:name="_Sec587"/>
      <w:r>
        <w:t>Továbblépési Licencek elérhetősége</w:t>
      </w:r>
      <w:bookmarkEnd w:id="355"/>
    </w:p>
    <w:p w:rsidR="00076824" w:rsidRDefault="00CF34B5">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Továbblépés erre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Standard</w:t>
            </w:r>
            <w:r>
              <w:fldChar w:fldCharType="begin"/>
            </w:r>
            <w:r>
              <w:instrText xml:space="preserve"> XE "BizTalk Server Standard"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Enterprise</w:t>
            </w:r>
            <w:r>
              <w:fldChar w:fldCharType="begin"/>
            </w:r>
            <w:r>
              <w:instrText xml:space="preserve"> XE "BizTalk Server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Enterprise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w:t>
            </w:r>
            <w:r>
              <w:fldChar w:fldCharType="begin"/>
            </w:r>
            <w:r>
              <w:instrText xml:space="preserve"> XE "Nagyvállalati CAL" </w:instrText>
            </w:r>
            <w:r>
              <w:fldChar w:fldCharType="end"/>
            </w:r>
            <w:r>
              <w:t xml:space="preserve"> Csomag</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w:t>
            </w:r>
            <w:r>
              <w:fldChar w:fldCharType="begin"/>
            </w:r>
            <w:r>
              <w:instrText xml:space="preserve"> XE "Core Infrastructure Server Suite Datacenter"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Education Nagyvállalati CAL Csomaggal</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School Nagyvállalati CAL Csomaggal</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Exchange Server Enterprise</w:t>
            </w:r>
            <w:r>
              <w:fldChar w:fldCharType="begin"/>
            </w:r>
            <w:r>
              <w:instrText xml:space="preserve"> XE "Exchange Server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Forefront TMG Enterprise</w:t>
            </w:r>
            <w:r>
              <w:fldChar w:fldCharType="begin"/>
            </w:r>
            <w:r>
              <w:instrText xml:space="preserve"> XE "Forefront TMG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Professional Plus</w:t>
            </w:r>
            <w:r>
              <w:fldChar w:fldCharType="begin"/>
            </w:r>
            <w:r>
              <w:instrText xml:space="preserve"> XE "Office Professional Plus"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Vállalati Asztali Számítógép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Professional</w:t>
            </w:r>
            <w:r>
              <w:fldChar w:fldCharType="begin"/>
            </w:r>
            <w:r>
              <w:instrText xml:space="preserve"> XE "Project Professional"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Enterprise Core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Business Intelligence,</w:t>
            </w:r>
            <w:r>
              <w:fldChar w:fldCharType="begin"/>
            </w:r>
            <w:r>
              <w:instrText xml:space="preserve"> XE "SQL Server Business Intelligence,"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Datacenter</w:t>
            </w:r>
            <w:r>
              <w:fldChar w:fldCharType="begin"/>
            </w:r>
            <w:r>
              <w:instrText xml:space="preserve"> XE "System Center Datacenter"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Professional</w:t>
            </w:r>
            <w:r>
              <w:fldChar w:fldCharType="begin"/>
            </w:r>
            <w:r>
              <w:instrText xml:space="preserve"> XE "Visio Professional"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Enterprise-Előfizetés</w:t>
            </w:r>
            <w:r>
              <w:fldChar w:fldCharType="begin"/>
            </w:r>
            <w:r>
              <w:instrText xml:space="preserve"> XE "Visual Studio Enterprise-Előfizetés"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Enterprise-Előfizetés</w:t>
            </w:r>
            <w:r>
              <w:fldChar w:fldCharType="begin"/>
            </w:r>
            <w:r>
              <w:instrText xml:space="preserve"> XE "Visual Studio Enterprise-Előfizetés"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Datacenter</w:t>
            </w:r>
            <w:r>
              <w:fldChar w:fldCharType="begin"/>
            </w:r>
            <w:r>
              <w:instrText xml:space="preserve"> XE "Windows Server Datacenter" </w:instrText>
            </w:r>
            <w:r>
              <w:fldChar w:fldCharType="end"/>
            </w:r>
          </w:p>
        </w:tc>
      </w:tr>
    </w:tbl>
    <w:p w:rsidR="00076824" w:rsidRDefault="00076824">
      <w:pPr>
        <w:pStyle w:val="ProductList-Body"/>
      </w:pPr>
    </w:p>
    <w:p w:rsidR="00076824" w:rsidRDefault="00CF34B5">
      <w:pPr>
        <w:pStyle w:val="ProductList-ClauseHeading"/>
        <w:outlineLvl w:val="2"/>
      </w:pPr>
      <w:bookmarkStart w:id="356" w:name="_Sec588"/>
      <w:r>
        <w:t>Kiszolgálók – Vészhelyreállítási jogok</w:t>
      </w:r>
      <w:bookmarkEnd w:id="356"/>
    </w:p>
    <w:p w:rsidR="00076824" w:rsidRDefault="00CF34B5">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076824" w:rsidRDefault="00076824">
      <w:pPr>
        <w:pStyle w:val="ProductList-Body"/>
      </w:pPr>
    </w:p>
    <w:p w:rsidR="00076824" w:rsidRDefault="00CF34B5">
      <w:pPr>
        <w:pStyle w:val="ProductList-SubSubClauseHeading"/>
        <w:outlineLvl w:val="4"/>
      </w:pPr>
      <w:r>
        <w:t>Biztonságimásolat-Példányok megengedett használata</w:t>
      </w:r>
    </w:p>
    <w:p w:rsidR="00076824" w:rsidRDefault="00CF34B5">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076824" w:rsidRDefault="00CF34B5" w:rsidP="00CF34B5">
      <w:pPr>
        <w:pStyle w:val="ProductList-Bullet"/>
        <w:numPr>
          <w:ilvl w:val="2"/>
          <w:numId w:val="51"/>
        </w:numPr>
      </w:pPr>
      <w:r>
        <w:t xml:space="preserve">rövid ideig a vészhelyreállítási teszteléshez, 90 naponként legfeljebb egy hétig; </w:t>
      </w:r>
    </w:p>
    <w:p w:rsidR="00076824" w:rsidRDefault="00CF34B5" w:rsidP="00CF34B5">
      <w:pPr>
        <w:pStyle w:val="ProductList-Bullet"/>
        <w:numPr>
          <w:ilvl w:val="2"/>
          <w:numId w:val="5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076824" w:rsidRDefault="00CF34B5" w:rsidP="00CF34B5">
      <w:pPr>
        <w:pStyle w:val="ProductList-Bullet"/>
        <w:numPr>
          <w:ilvl w:val="2"/>
          <w:numId w:val="5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076824" w:rsidRDefault="00076824">
      <w:pPr>
        <w:pStyle w:val="ProductList-BodyIndented2"/>
      </w:pPr>
    </w:p>
    <w:p w:rsidR="00076824" w:rsidRDefault="00CF34B5">
      <w:pPr>
        <w:pStyle w:val="ProductList-SubSubClauseHeading"/>
        <w:outlineLvl w:val="4"/>
      </w:pPr>
      <w:r>
        <w:t>Az Azure Hibrid Előny használata vészhelyreállítás esetén</w:t>
      </w:r>
    </w:p>
    <w:p w:rsidR="00076824" w:rsidRDefault="00CF34B5">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076824" w:rsidRDefault="00076824">
      <w:pPr>
        <w:pStyle w:val="ProductList-BodyIndented2"/>
      </w:pPr>
    </w:p>
    <w:p w:rsidR="00076824" w:rsidRDefault="00CF34B5">
      <w:pPr>
        <w:pStyle w:val="ProductList-SubSubClauseHeading"/>
        <w:outlineLvl w:val="4"/>
      </w:pPr>
      <w:r>
        <w:t>A vészhelyreállítás használatára vonatkozó követelmények</w:t>
      </w:r>
    </w:p>
    <w:p w:rsidR="00076824" w:rsidRDefault="00CF34B5">
      <w:pPr>
        <w:pStyle w:val="ProductList-BodyIndented2"/>
      </w:pPr>
      <w:r>
        <w:t>Hogy az Ügyfél a szoftvert a vészhelyreállítási jogok alapján használhassa, teljesítenie kell a következő feltételeket:</w:t>
      </w:r>
    </w:p>
    <w:p w:rsidR="00076824" w:rsidRDefault="00CF34B5" w:rsidP="00CF34B5">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076824" w:rsidRDefault="00CF34B5" w:rsidP="00CF34B5">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076824" w:rsidRDefault="00CF34B5" w:rsidP="00CF34B5">
      <w:pPr>
        <w:pStyle w:val="ProductList-Bullet"/>
        <w:numPr>
          <w:ilvl w:val="2"/>
          <w:numId w:val="5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076824" w:rsidRDefault="00CF34B5" w:rsidP="00CF34B5">
      <w:pPr>
        <w:pStyle w:val="ProductList-Bullet"/>
        <w:numPr>
          <w:ilvl w:val="2"/>
          <w:numId w:val="5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076824" w:rsidRDefault="00CF34B5" w:rsidP="00CF34B5">
      <w:pPr>
        <w:pStyle w:val="ProductList-Bullet"/>
        <w:numPr>
          <w:ilvl w:val="2"/>
          <w:numId w:val="5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076824" w:rsidRDefault="00CF34B5" w:rsidP="00CF34B5">
      <w:pPr>
        <w:pStyle w:val="ProductList-Bullet"/>
        <w:numPr>
          <w:ilvl w:val="2"/>
          <w:numId w:val="5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076824" w:rsidRDefault="00076824">
      <w:pPr>
        <w:pStyle w:val="ProductList-BodyIndented2"/>
      </w:pPr>
    </w:p>
    <w:p w:rsidR="00076824" w:rsidRDefault="00CF34B5">
      <w:pPr>
        <w:pStyle w:val="ProductList-SubSubClauseHeading"/>
        <w:outlineLvl w:val="4"/>
      </w:pPr>
      <w:r>
        <w:t>A Windows Server további megengedett használata</w:t>
      </w:r>
    </w:p>
    <w:p w:rsidR="00076824" w:rsidRDefault="00CF34B5" w:rsidP="00CF34B5">
      <w:pPr>
        <w:pStyle w:val="ProductList-Bullet"/>
        <w:numPr>
          <w:ilvl w:val="2"/>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076824" w:rsidRDefault="00CF34B5" w:rsidP="00CF34B5">
      <w:pPr>
        <w:pStyle w:val="ProductList-Bullet"/>
        <w:numPr>
          <w:ilvl w:val="3"/>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076824" w:rsidRDefault="00CF34B5" w:rsidP="00CF34B5">
      <w:pPr>
        <w:pStyle w:val="ProductList-Bullet"/>
        <w:numPr>
          <w:ilvl w:val="3"/>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076824" w:rsidRDefault="00CF34B5">
      <w:pPr>
        <w:pStyle w:val="ProductList-BodyIndented2"/>
        <w:ind w:left="1440"/>
      </w:pPr>
      <w:r>
        <w:t>– virtuális hardver előállítására szolgáló szoftver (például a Hyper-V) futtatására,</w:t>
      </w:r>
    </w:p>
    <w:p w:rsidR="00076824" w:rsidRDefault="00CF34B5">
      <w:pPr>
        <w:pStyle w:val="ProductList-BodyIndented2"/>
        <w:ind w:left="1440"/>
      </w:pPr>
      <w:r>
        <w:t>– hardvervirtualizációs szolgáltatások nyújtására,</w:t>
      </w:r>
    </w:p>
    <w:p w:rsidR="00076824" w:rsidRDefault="00CF34B5">
      <w:pPr>
        <w:pStyle w:val="ProductList-BodyIndented2"/>
        <w:ind w:left="1440"/>
      </w:pPr>
      <w:r>
        <w:t>– a hardvervirtualizációs szoftver felügyeletére szolgáló szoftverek futtatására,</w:t>
      </w:r>
    </w:p>
    <w:p w:rsidR="00076824" w:rsidRDefault="00CF34B5">
      <w:pPr>
        <w:pStyle w:val="ProductList-BodyIndented2"/>
        <w:ind w:left="1440"/>
      </w:pPr>
      <w:r>
        <w:t>– a replikáció célhelyeként,</w:t>
      </w:r>
    </w:p>
    <w:p w:rsidR="00076824" w:rsidRDefault="00CF34B5">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076824" w:rsidRDefault="00CF34B5">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076824" w:rsidRDefault="00CF34B5">
      <w:pPr>
        <w:pStyle w:val="ProductList-BodyIndented2"/>
        <w:ind w:left="1440"/>
      </w:pPr>
      <w:r>
        <w:t xml:space="preserve">– a fentiekben leírt vészhelyreállítási munkaterhelések futtatására. </w:t>
      </w:r>
    </w:p>
    <w:p w:rsidR="00076824" w:rsidRDefault="00CF34B5" w:rsidP="00CF34B5">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076824" w:rsidRDefault="00076824">
      <w:pPr>
        <w:pStyle w:val="ProductList-BodyIndented2"/>
      </w:pPr>
    </w:p>
    <w:p w:rsidR="00076824" w:rsidRDefault="00076824">
      <w:pPr>
        <w:pStyle w:val="ProductList-BodyIndented2"/>
      </w:pPr>
    </w:p>
    <w:p w:rsidR="00076824" w:rsidRDefault="00CF34B5">
      <w:pPr>
        <w:pStyle w:val="ProductList-ClauseHeading"/>
        <w:outlineLvl w:val="2"/>
      </w:pPr>
      <w:bookmarkStart w:id="357" w:name="_Sec589"/>
      <w:r>
        <w:t>Licencáthelyezhetőség</w:t>
      </w:r>
      <w:bookmarkEnd w:id="357"/>
    </w:p>
    <w:p w:rsidR="00076824" w:rsidRDefault="00CF34B5">
      <w:pPr>
        <w:pStyle w:val="ProductList-SubClauseHeading"/>
        <w:outlineLvl w:val="3"/>
      </w:pPr>
      <w:r>
        <w:t>Licencáthelyezhetőség Kiszolgálófarmok között</w:t>
      </w:r>
    </w:p>
    <w:p w:rsidR="00076824" w:rsidRDefault="00CF34B5">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076824" w:rsidRDefault="00076824">
      <w:pPr>
        <w:pStyle w:val="ProductList-BodyIndented"/>
      </w:pPr>
    </w:p>
    <w:p w:rsidR="00076824" w:rsidRDefault="00CF34B5">
      <w:pPr>
        <w:pStyle w:val="ProductList-SubClauseHeading"/>
        <w:outlineLvl w:val="3"/>
      </w:pPr>
      <w:r>
        <w:t>Licencáthelyezhetőség Frissítési Garancián keresztül</w:t>
      </w:r>
    </w:p>
    <w:p w:rsidR="00076824" w:rsidRDefault="00CF34B5">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076824" w:rsidRDefault="00076824">
      <w:pPr>
        <w:pStyle w:val="ProductList-BodyIndented"/>
      </w:pPr>
    </w:p>
    <w:p w:rsidR="00076824" w:rsidRDefault="00CF34B5">
      <w:pPr>
        <w:pStyle w:val="ProductList-SubSubClauseHeading"/>
        <w:outlineLvl w:val="4"/>
      </w:pPr>
      <w:r>
        <w:t>Engedélyezett felhasználás:</w:t>
      </w:r>
    </w:p>
    <w:p w:rsidR="00076824" w:rsidRDefault="00CF34B5">
      <w:pPr>
        <w:pStyle w:val="ProductList-BodyIndented2"/>
      </w:pPr>
      <w:r>
        <w:t>A Licencáthelyezhetőség Frissítési Garancián keresztül esetén az Ügyfél a következőket teheti:</w:t>
      </w:r>
    </w:p>
    <w:p w:rsidR="00076824" w:rsidRDefault="00CF34B5" w:rsidP="00CF34B5">
      <w:pPr>
        <w:pStyle w:val="ProductList-Bullet"/>
        <w:numPr>
          <w:ilvl w:val="2"/>
          <w:numId w:val="55"/>
        </w:numPr>
      </w:pPr>
      <w:r>
        <w:t xml:space="preserve">futtathatja a licencelt szoftverét megosztott kiszolgálókon; </w:t>
      </w:r>
    </w:p>
    <w:p w:rsidR="00076824" w:rsidRDefault="00CF34B5" w:rsidP="00CF34B5">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rsidR="00076824" w:rsidRDefault="00CF34B5" w:rsidP="00CF34B5">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076824" w:rsidRDefault="00CF34B5" w:rsidP="00CF34B5">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076824" w:rsidRDefault="00076824">
      <w:pPr>
        <w:pStyle w:val="ProductList-BodyIndented2"/>
      </w:pPr>
    </w:p>
    <w:p w:rsidR="00076824" w:rsidRDefault="00CF34B5">
      <w:pPr>
        <w:pStyle w:val="ProductList-SubSubClauseHeading"/>
        <w:outlineLvl w:val="4"/>
      </w:pPr>
      <w:r>
        <w:t>Követelmények:</w:t>
      </w:r>
    </w:p>
    <w:p w:rsidR="00076824" w:rsidRDefault="00CF34B5">
      <w:pPr>
        <w:pStyle w:val="ProductList-BodyIndented2"/>
      </w:pPr>
      <w:r>
        <w:t>A Licencáthelyezhetőség Frissítési Garancián keresztül szolgáltatás használatához az Ügyfélnek:</w:t>
      </w:r>
    </w:p>
    <w:p w:rsidR="00076824" w:rsidRDefault="00CF34B5" w:rsidP="00CF34B5">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076824" w:rsidRDefault="00CF34B5" w:rsidP="00CF34B5">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076824" w:rsidRDefault="00CF34B5" w:rsidP="00CF34B5">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076824" w:rsidRDefault="00076824">
      <w:pPr>
        <w:pStyle w:val="ProductList-BodyIndented2"/>
      </w:pPr>
    </w:p>
    <w:p w:rsidR="00076824" w:rsidRDefault="00CF34B5">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Megengedett darabszám a következőből:</w:t>
            </w:r>
          </w:p>
          <w:p w:rsidR="00076824" w:rsidRDefault="00CF34B5">
            <w:pPr>
              <w:pStyle w:val="ProductList-TableBody"/>
            </w:pPr>
            <w:r>
              <w:rPr>
                <w:color w:val="FFFFFF"/>
              </w:rPr>
              <w:t>Operációsrendszer-környezet vagy Rendszermag Licencenként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Licencenként 1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Licencenként 1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Egy virtuális rendszermag (a termékhasználati jogosítvány rendelkezéseinek megfelelően, amely Operációsrendszer-környezetenként legalább 4 rendszermagot ír elő)</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2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10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2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10 felügyelt Operációsrendszer-környezet</w:t>
            </w:r>
          </w:p>
        </w:tc>
      </w:tr>
    </w:tbl>
    <w:p w:rsidR="00076824" w:rsidRDefault="00076824">
      <w:pPr>
        <w:pStyle w:val="ProductList-BodyIndented2"/>
      </w:pPr>
    </w:p>
    <w:p w:rsidR="00076824" w:rsidRDefault="00CF34B5">
      <w:pPr>
        <w:pStyle w:val="ProductList-SubSubClauseHeading"/>
        <w:outlineLvl w:val="4"/>
      </w:pPr>
      <w:r>
        <w:t>Feladatátvételi jogok</w:t>
      </w:r>
    </w:p>
    <w:p w:rsidR="00076824" w:rsidRDefault="00CF34B5">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076824" w:rsidRDefault="00076824">
      <w:pPr>
        <w:pStyle w:val="ProductList-BodyIndented2"/>
      </w:pPr>
    </w:p>
    <w:p w:rsidR="00076824" w:rsidRDefault="00CF34B5">
      <w:pPr>
        <w:pStyle w:val="ProductList-ClauseHeading"/>
        <w:outlineLvl w:val="2"/>
      </w:pPr>
      <w:bookmarkStart w:id="358" w:name="_Sec590"/>
      <w:r>
        <w:t>Kiszolgálók – Saját Kiszolgálón Üzemeltetett Alkalmazások</w:t>
      </w:r>
      <w:bookmarkEnd w:id="358"/>
    </w:p>
    <w:p w:rsidR="00076824" w:rsidRDefault="00CF34B5">
      <w:pPr>
        <w:pStyle w:val="ProductList-Body"/>
      </w:pPr>
      <w:r>
        <w:t>A Saját Kiszolgálón Üzemeltetett Alkalmazások olyan Termékeket jelentenek, amelyekre a Saját Kiszolgálós jogok alkalmazandók.</w:t>
      </w:r>
    </w:p>
    <w:p w:rsidR="00076824" w:rsidRDefault="00076824">
      <w:pPr>
        <w:pStyle w:val="ProductList-Body"/>
      </w:pPr>
    </w:p>
    <w:p w:rsidR="00076824" w:rsidRDefault="00CF34B5">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076824" w:rsidRDefault="00076824">
      <w:pPr>
        <w:pStyle w:val="ProductList-Body"/>
      </w:pPr>
    </w:p>
    <w:p w:rsidR="00076824" w:rsidRDefault="00CF34B5">
      <w:pPr>
        <w:pStyle w:val="ProductList-SubClauseHeading"/>
        <w:outlineLvl w:val="3"/>
      </w:pPr>
      <w:r>
        <w:t>Követelmények</w:t>
      </w:r>
    </w:p>
    <w:p w:rsidR="00076824" w:rsidRDefault="00CF34B5">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076824" w:rsidRDefault="00CF34B5" w:rsidP="00CF34B5">
      <w:pPr>
        <w:pStyle w:val="ProductList-Bullet"/>
        <w:numPr>
          <w:ilvl w:val="1"/>
          <w:numId w:val="57"/>
        </w:numPr>
      </w:pPr>
      <w:r>
        <w:t>az Egységes Megoldás részeként futtatott Saját Kiszolgálón Üzemeltetett Alkalmazásokra; és</w:t>
      </w:r>
    </w:p>
    <w:p w:rsidR="00076824" w:rsidRDefault="00CF34B5" w:rsidP="00CF34B5">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076824" w:rsidRDefault="00CF34B5">
      <w:pPr>
        <w:pStyle w:val="ProductList-BodyIndented"/>
      </w:pPr>
      <w:r>
        <w:t xml:space="preserve">Minden olyan Microsoft-szoftvernek, amelyet az Egységes Megoldás létrehozására és nyújtására használnak, teljesíteni kell az alábbiakat: </w:t>
      </w:r>
    </w:p>
    <w:p w:rsidR="00076824" w:rsidRDefault="00CF34B5" w:rsidP="00CF34B5">
      <w:pPr>
        <w:pStyle w:val="ProductList-Bullet"/>
        <w:numPr>
          <w:ilvl w:val="1"/>
          <w:numId w:val="58"/>
        </w:numPr>
      </w:pPr>
      <w:r>
        <w:t>Mennyiségi Licencprogramon keresztül lett licencelve és</w:t>
      </w:r>
    </w:p>
    <w:p w:rsidR="00076824" w:rsidRDefault="00CF34B5" w:rsidP="00CF34B5">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076824" w:rsidRDefault="00076824">
      <w:pPr>
        <w:pStyle w:val="ProductList-BodyIndented"/>
      </w:pPr>
    </w:p>
    <w:p w:rsidR="00076824" w:rsidRDefault="00CF34B5">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076824" w:rsidRDefault="00076824">
      <w:pPr>
        <w:pStyle w:val="ProductList-BodyIndented"/>
      </w:pPr>
    </w:p>
    <w:p w:rsidR="00076824" w:rsidRDefault="00CF34B5">
      <w:pPr>
        <w:pStyle w:val="ProductList-BodyIndented"/>
      </w:pPr>
      <w:r>
        <w:t>Az Ügyfél szoftverének:</w:t>
      </w:r>
    </w:p>
    <w:p w:rsidR="00076824" w:rsidRDefault="00CF34B5" w:rsidP="00CF34B5">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076824" w:rsidRDefault="00CF34B5" w:rsidP="00CF34B5">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076824" w:rsidRDefault="00CF34B5" w:rsidP="00CF34B5">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076824" w:rsidRDefault="00CF34B5" w:rsidP="00CF34B5">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076824" w:rsidRDefault="00076824">
      <w:pPr>
        <w:pStyle w:val="ProductList-BodyIndented"/>
      </w:pPr>
    </w:p>
    <w:p w:rsidR="00076824" w:rsidRDefault="00CF34B5">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076824">
      <w:pPr>
        <w:pStyle w:val="PURBreadcrumb"/>
      </w:pPr>
    </w:p>
    <w:p w:rsidR="00076824" w:rsidRDefault="00CF34B5">
      <w:pPr>
        <w:pStyle w:val="ProductList-SectionHeading"/>
        <w:pageBreakBefore/>
        <w:outlineLvl w:val="0"/>
      </w:pPr>
      <w:bookmarkStart w:id="359" w:name="_Sec1237"/>
      <w:bookmarkEnd w:id="336"/>
      <w:r>
        <w:t>C függelék – Kiegészítő licencek és egyéb Átviteli licencek</w:t>
      </w:r>
      <w:r>
        <w:fldChar w:fldCharType="begin"/>
      </w:r>
      <w:r>
        <w:instrText xml:space="preserve"> TC "</w:instrText>
      </w:r>
      <w:bookmarkStart w:id="360" w:name="_Toc517907389"/>
      <w:r>
        <w:instrText>C függelék – Kiegészítő licencek és egyéb Átviteli licencek</w:instrText>
      </w:r>
      <w:bookmarkEnd w:id="360"/>
      <w:r>
        <w:instrText>" \l 1</w:instrText>
      </w:r>
      <w:r>
        <w:fldChar w:fldCharType="end"/>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361" w:name="_Sec1238"/>
      <w:r>
        <w:t>Kiegészítő licencek</w:t>
      </w:r>
      <w:bookmarkEnd w:id="361"/>
      <w:r>
        <w:fldChar w:fldCharType="begin"/>
      </w:r>
      <w:r>
        <w:instrText xml:space="preserve"> TC "</w:instrText>
      </w:r>
      <w:bookmarkStart w:id="362" w:name="_Toc517907390"/>
      <w:r>
        <w:instrText>Kiegészítő licencek</w:instrText>
      </w:r>
      <w:bookmarkEnd w:id="362"/>
      <w:r>
        <w:instrText>" \l 2</w:instrText>
      </w:r>
      <w:r>
        <w:fldChar w:fldCharType="end"/>
      </w:r>
    </w:p>
    <w:p w:rsidR="00076824" w:rsidRDefault="00CF34B5">
      <w:pPr>
        <w:pStyle w:val="ProductList-Body"/>
      </w:pPr>
      <w:r>
        <w:t>Az Ügyfél a következő feltételeknek megfelelően Kiegészítő licenceket szerezhet be:</w:t>
      </w:r>
    </w:p>
    <w:p w:rsidR="00076824" w:rsidRDefault="00CF34B5" w:rsidP="00CF34B5">
      <w:pPr>
        <w:pStyle w:val="ProductList-Bullet"/>
        <w:numPr>
          <w:ilvl w:val="0"/>
          <w:numId w:val="60"/>
        </w:numPr>
      </w:pPr>
      <w:r>
        <w:t>Az Ügyfélnek érvényes Frissítési Garanciával kell rendelkeznie a vonatkozó Megfelelő Licencekre.</w:t>
      </w:r>
    </w:p>
    <w:p w:rsidR="00076824" w:rsidRDefault="00CF34B5" w:rsidP="00CF34B5">
      <w:pPr>
        <w:pStyle w:val="ProductList-Bullet"/>
        <w:numPr>
          <w:ilvl w:val="0"/>
          <w:numId w:val="60"/>
        </w:numPr>
      </w:pPr>
      <w:r>
        <w:t xml:space="preserve">Az Ügyfél minden egyes Megfelelő Licenchez egyetlen Kiegészítő SL licencet szerezhet be, kivéve, ha a jelen Függelék másként rendelkezik.  </w:t>
      </w:r>
    </w:p>
    <w:p w:rsidR="00076824" w:rsidRDefault="00CF34B5" w:rsidP="00CF34B5">
      <w:pPr>
        <w:pStyle w:val="ProductList-Bullet"/>
        <w:numPr>
          <w:ilvl w:val="0"/>
          <w:numId w:val="60"/>
        </w:numPr>
      </w:pPr>
      <w:r>
        <w:t>Az Ügyfél a Megfelelő Licencek beszerzése előtt a felülvizsgálatok dátumai között beszerezhet kiegészítő SL licenceket.</w:t>
      </w:r>
    </w:p>
    <w:p w:rsidR="00076824" w:rsidRDefault="00076824">
      <w:pPr>
        <w:pStyle w:val="ProductList-Body"/>
      </w:pPr>
    </w:p>
    <w:p w:rsidR="00076824" w:rsidRDefault="00CF34B5">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076824" w:rsidRDefault="00076824">
      <w:pPr>
        <w:pStyle w:val="ProductList-Body"/>
      </w:pPr>
    </w:p>
    <w:p w:rsidR="00076824" w:rsidRDefault="00CF34B5">
      <w:pPr>
        <w:pStyle w:val="ProductList-Offering2HeadingNoBorder"/>
        <w:outlineLvl w:val="2"/>
      </w:pPr>
      <w:r>
        <w:t>Windows asztali operációs rendszer</w:t>
      </w:r>
      <w:r>
        <w:fldChar w:fldCharType="begin"/>
      </w:r>
      <w:r>
        <w:instrText xml:space="preserve"> TC "</w:instrText>
      </w:r>
      <w:bookmarkStart w:id="363" w:name="_Toc517907391"/>
      <w:r>
        <w:instrText>Windows asztali operációs rendszer</w:instrText>
      </w:r>
      <w:bookmarkEnd w:id="363"/>
      <w:r>
        <w:instrText>" \l 3</w:instrText>
      </w:r>
      <w:r>
        <w:fldChar w:fldCharType="end"/>
      </w:r>
    </w:p>
    <w:p w:rsidR="00076824" w:rsidRDefault="00CF34B5">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26"/>
        <w:gridCol w:w="5564"/>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Education E5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076824" w:rsidRDefault="00076824">
            <w:pPr>
              <w:pStyle w:val="ProductList-TableBody"/>
            </w:pP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 E3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076824" w:rsidRDefault="00CF34B5">
            <w:pPr>
              <w:pStyle w:val="ProductList-TableBody"/>
            </w:pPr>
            <w:r>
              <w:t>Windows 10 Enterprise/Education E3 Eszközönkénti</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 E5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58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Windows 10 Felhasználói OLS aktiválás E3/E5 Kiegészítő</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 E3/E5 Felhasználónkénti</w:t>
            </w:r>
          </w:p>
        </w:tc>
      </w:tr>
      <w:tr w:rsidR="00076824">
        <w:tc>
          <w:tcPr>
            <w:tcW w:w="58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VDA E3/E5 Felhasználónkénti</w:t>
            </w:r>
          </w:p>
        </w:tc>
      </w:tr>
    </w:tbl>
    <w:p w:rsidR="00076824" w:rsidRDefault="00076824">
      <w:pPr>
        <w:pStyle w:val="ProductList-Body"/>
      </w:pPr>
    </w:p>
    <w:p w:rsidR="00076824" w:rsidRDefault="00CF34B5">
      <w:pPr>
        <w:pStyle w:val="ProductList-Offering2HeadingNoBorder"/>
        <w:outlineLvl w:val="2"/>
      </w:pPr>
      <w:r>
        <w:t>Microsoft Operations Management and Security</w:t>
      </w:r>
      <w:r>
        <w:fldChar w:fldCharType="begin"/>
      </w:r>
      <w:r>
        <w:instrText xml:space="preserve"> TC "</w:instrText>
      </w:r>
      <w:bookmarkStart w:id="364" w:name="_Toc517907392"/>
      <w:r>
        <w:instrText>Microsoft Operations Management and Security</w:instrText>
      </w:r>
      <w:bookmarkEnd w:id="364"/>
      <w:r>
        <w:instrText>" \l 3</w:instrText>
      </w:r>
      <w:r>
        <w:fldChar w:fldCharType="end"/>
      </w:r>
    </w:p>
    <w:p w:rsidR="00076824" w:rsidRDefault="00076824">
      <w:pPr>
        <w:pStyle w:val="ProductList-Body"/>
      </w:pPr>
    </w:p>
    <w:p w:rsidR="00076824" w:rsidRDefault="00CF34B5">
      <w:pPr>
        <w:pStyle w:val="ProductList-Body"/>
      </w:pPr>
      <w:r>
        <w:t xml:space="preserve">Az Ügyfél minden egyes Megfelelő Licenchez E1 és E2 Kiegészítők kombinációját vásárolhatja meg a Jogosító Mennyiség mértékéig. </w:t>
      </w:r>
    </w:p>
    <w:p w:rsidR="00076824" w:rsidRDefault="00076824">
      <w:pPr>
        <w:pStyle w:val="ProductList-Body"/>
      </w:pPr>
    </w:p>
    <w:p w:rsidR="00076824" w:rsidRDefault="00CF34B5">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076824" w:rsidRDefault="00076824">
      <w:pPr>
        <w:pStyle w:val="ProductList-Body"/>
      </w:pPr>
    </w:p>
    <w:tbl>
      <w:tblPr>
        <w:tblStyle w:val="PURTable"/>
        <w:tblW w:w="0" w:type="dxa"/>
        <w:tblLook w:val="04A0" w:firstRow="1" w:lastRow="0" w:firstColumn="1" w:lastColumn="0" w:noHBand="0" w:noVBand="1"/>
      </w:tblPr>
      <w:tblGrid>
        <w:gridCol w:w="3825"/>
        <w:gridCol w:w="3800"/>
        <w:gridCol w:w="3165"/>
      </w:tblGrid>
      <w:tr w:rsidR="000768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076824" w:rsidRDefault="00CF34B5">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Jogosító Mennyiség</w:t>
            </w: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1/4. csomag (legalább négy Megfelelő Licenc szükséges)</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1</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2</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8</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Microsoft Azure Felhasználói Csomagok</w:t>
      </w:r>
      <w:r>
        <w:fldChar w:fldCharType="begin"/>
      </w:r>
      <w:r>
        <w:instrText xml:space="preserve"> TC "</w:instrText>
      </w:r>
      <w:bookmarkStart w:id="365" w:name="_Toc517907393"/>
      <w:r>
        <w:instrText>Microsoft Azure Felhasználói Csomagok</w:instrText>
      </w:r>
      <w:bookmarkEnd w:id="36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235"/>
        <w:gridCol w:w="5555"/>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Advanced Threat Analytics 2016 Ügyfélfelügyeleti Licenc, Felhasználónkénti</w:t>
            </w:r>
          </w:p>
        </w:tc>
      </w:tr>
    </w:tbl>
    <w:p w:rsidR="00076824" w:rsidRDefault="00076824">
      <w:pPr>
        <w:pStyle w:val="ProductList-Body"/>
      </w:pPr>
    </w:p>
    <w:p w:rsidR="00076824" w:rsidRDefault="00CF34B5">
      <w:pPr>
        <w:pStyle w:val="ProductList-Offering2HeadingNoBorder"/>
        <w:outlineLvl w:val="2"/>
      </w:pPr>
      <w:r>
        <w:t>Microsoft 365</w:t>
      </w:r>
      <w:r>
        <w:fldChar w:fldCharType="begin"/>
      </w:r>
      <w:r>
        <w:instrText xml:space="preserve"> TC "</w:instrText>
      </w:r>
      <w:bookmarkStart w:id="366" w:name="_Toc517907394"/>
      <w:r>
        <w:instrText>Microsoft 365</w:instrText>
      </w:r>
      <w:bookmarkEnd w:id="366"/>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203"/>
        <w:gridCol w:w="5587"/>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Enterprise/Education E3 csomag Eszközönkénti és</w:t>
            </w:r>
          </w:p>
          <w:p w:rsidR="00076824" w:rsidRDefault="00CF34B5">
            <w:pPr>
              <w:pStyle w:val="ProductList-TableBody"/>
            </w:pPr>
            <w:r>
              <w:t>Core/Nagyvállalati CAL Csomag és</w:t>
            </w:r>
          </w:p>
          <w:p w:rsidR="00076824" w:rsidRDefault="00CF34B5">
            <w:pPr>
              <w:pStyle w:val="ProductList-TableBody"/>
            </w:pPr>
            <w:r>
              <w:t>Office Professional Plus</w:t>
            </w:r>
          </w:p>
        </w:tc>
      </w:tr>
      <w:tr w:rsidR="00076824">
        <w:tc>
          <w:tcPr>
            <w:tcW w:w="58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Windows 10 Enterprise E3 csomag Felhasználónkénti Frissítési Garanciával – Frissítési Garanciából és </w:t>
            </w:r>
          </w:p>
          <w:p w:rsidR="00076824" w:rsidRDefault="00CF34B5">
            <w:pPr>
              <w:pStyle w:val="ProductList-TableBody"/>
            </w:pPr>
            <w:r>
              <w:t>Enterprise Mobility + Security E3 csomag Frissítési Garanciából és</w:t>
            </w:r>
          </w:p>
          <w:p w:rsidR="00076824" w:rsidRDefault="00CF34B5">
            <w:pPr>
              <w:pStyle w:val="ProductList-TableBody"/>
            </w:pPr>
            <w:r>
              <w:t>Office 365 (Nagyvállalati verzió E3 csomag és Kormányzati verzió E3 csomag) Frissítési Garanciából</w:t>
            </w:r>
          </w:p>
        </w:tc>
      </w:tr>
      <w:tr w:rsidR="00076824">
        <w:tc>
          <w:tcPr>
            <w:tcW w:w="58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Frissítési Garancia Windows asztali operációs rendszerre és</w:t>
            </w:r>
          </w:p>
          <w:p w:rsidR="00076824" w:rsidRDefault="00CF34B5">
            <w:pPr>
              <w:pStyle w:val="ProductList-TableBody"/>
            </w:pPr>
            <w:r>
              <w:t>Core/Nagyvállalati CAL Csomag és</w:t>
            </w:r>
          </w:p>
          <w:p w:rsidR="00076824" w:rsidRDefault="00CF34B5">
            <w:pPr>
              <w:pStyle w:val="ProductList-TableBody"/>
            </w:pPr>
            <w:r>
              <w:t>Office Professional Plus</w:t>
            </w:r>
          </w:p>
        </w:tc>
      </w:tr>
      <w:tr w:rsidR="00076824">
        <w:tc>
          <w:tcPr>
            <w:tcW w:w="58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Windows 10 Enterprise E5 csomag Felhasználónkénti Frissítési Garanciával – Frissítési Garanciából és </w:t>
            </w:r>
          </w:p>
          <w:p w:rsidR="00076824" w:rsidRDefault="00CF34B5">
            <w:pPr>
              <w:pStyle w:val="ProductList-TableBody"/>
            </w:pPr>
            <w:r>
              <w:t>Enterprise Mobility + Security E5 csomag Frissítési Garanciából és</w:t>
            </w:r>
          </w:p>
          <w:p w:rsidR="00076824" w:rsidRDefault="00CF34B5">
            <w:pPr>
              <w:pStyle w:val="ProductList-TableBody"/>
            </w:pPr>
            <w:r>
              <w:t>Office 365 (Nagyvállalati verzió E5 csomag és Kormányzati verzió E4 csomag) Frissítési Garanciából</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E1/E3 csomag</w:t>
            </w:r>
          </w:p>
        </w:tc>
      </w:tr>
    </w:tbl>
    <w:p w:rsidR="00076824" w:rsidRDefault="00076824">
      <w:pPr>
        <w:pStyle w:val="ProductList-Body"/>
      </w:pPr>
    </w:p>
    <w:p w:rsidR="00076824" w:rsidRDefault="00CF34B5">
      <w:pPr>
        <w:pStyle w:val="ProductList-Offering2HeadingNoBorder"/>
        <w:outlineLvl w:val="2"/>
      </w:pPr>
      <w:r>
        <w:t>Enterprise Mobility + Security</w:t>
      </w:r>
      <w:r>
        <w:fldChar w:fldCharType="begin"/>
      </w:r>
      <w:r>
        <w:instrText xml:space="preserve"> TC "</w:instrText>
      </w:r>
      <w:bookmarkStart w:id="367" w:name="_Toc517907395"/>
      <w:r>
        <w:instrText>Enterprise Mobility + Security</w:instrText>
      </w:r>
      <w:bookmarkEnd w:id="367"/>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330"/>
        <w:gridCol w:w="5460"/>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00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Suite Bridge Office 365 szolgáltatáshoz</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Suite Bridge Office 365 szolgáltatáshoz és Microsoft Intune-hoz</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Office 365 szolgáltatáshoz</w:t>
            </w:r>
          </w:p>
        </w:tc>
      </w:tr>
      <w:tr w:rsidR="00076824">
        <w:tc>
          <w:tcPr>
            <w:tcW w:w="600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Office 365 szolgáltatáshoz és Microsoft Intune-hoz</w:t>
            </w:r>
          </w:p>
        </w:tc>
      </w:tr>
    </w:tbl>
    <w:p w:rsidR="00076824" w:rsidRDefault="00076824">
      <w:pPr>
        <w:pStyle w:val="ProductList-Body"/>
      </w:pPr>
    </w:p>
    <w:p w:rsidR="00076824" w:rsidRDefault="00CF34B5">
      <w:pPr>
        <w:pStyle w:val="ProductList-Offering2HeadingNoBorder"/>
        <w:outlineLvl w:val="2"/>
      </w:pPr>
      <w:r>
        <w:t>Microsoft Dynamics 365-szolgáltatások</w:t>
      </w:r>
      <w:r>
        <w:fldChar w:fldCharType="begin"/>
      </w:r>
      <w:r>
        <w:instrText xml:space="preserve"> TC "</w:instrText>
      </w:r>
      <w:bookmarkStart w:id="368" w:name="_Toc517907396"/>
      <w:r>
        <w:instrText>Microsoft Dynamics 365-szolgáltatások</w:instrText>
      </w:r>
      <w:bookmarkEnd w:id="368"/>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393"/>
        <w:gridCol w:w="5397"/>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w:t>
            </w:r>
          </w:p>
        </w:tc>
      </w:tr>
      <w:tr w:rsidR="00076824">
        <w:tc>
          <w:tcPr>
            <w:tcW w:w="612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Önkiszolgáló CAL</w:t>
            </w:r>
          </w:p>
        </w:tc>
      </w:tr>
      <w:tr w:rsidR="00076824">
        <w:tc>
          <w:tcPr>
            <w:tcW w:w="612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Essentials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Team Members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 (Eszköz)</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Eszköz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Nagyvállalati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Professional CAL</w:t>
            </w:r>
          </w:p>
        </w:tc>
      </w:tr>
    </w:tbl>
    <w:p w:rsidR="00076824" w:rsidRDefault="00076824">
      <w:pPr>
        <w:pStyle w:val="ProductList-Body"/>
      </w:pPr>
    </w:p>
    <w:p w:rsidR="00076824" w:rsidRDefault="00CF34B5">
      <w:pPr>
        <w:pStyle w:val="ProductList-Offering2HeadingNoBorder"/>
        <w:outlineLvl w:val="2"/>
      </w:pPr>
      <w:r>
        <w:t>Office 365-alkalmazások</w:t>
      </w:r>
      <w:r>
        <w:fldChar w:fldCharType="begin"/>
      </w:r>
      <w:r>
        <w:instrText xml:space="preserve"> TC "</w:instrText>
      </w:r>
      <w:bookmarkStart w:id="369" w:name="_Toc517907397"/>
      <w:r>
        <w:instrText>Office 365-alkalmazások</w:instrText>
      </w:r>
      <w:bookmarkEnd w:id="369"/>
      <w:r>
        <w:instrText>" \l 3</w:instrText>
      </w:r>
      <w:r>
        <w:fldChar w:fldCharType="end"/>
      </w:r>
    </w:p>
    <w:tbl>
      <w:tblPr>
        <w:tblStyle w:val="PURTable"/>
        <w:tblW w:w="0" w:type="dxa"/>
        <w:tblLook w:val="04A0" w:firstRow="1" w:lastRow="0" w:firstColumn="1" w:lastColumn="0" w:noHBand="0" w:noVBand="1"/>
      </w:tblPr>
      <w:tblGrid>
        <w:gridCol w:w="5566"/>
        <w:gridCol w:w="5224"/>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Professional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Standard</w:t>
            </w:r>
          </w:p>
        </w:tc>
      </w:tr>
    </w:tbl>
    <w:p w:rsidR="00076824" w:rsidRDefault="00076824">
      <w:pPr>
        <w:pStyle w:val="ProductList-Body"/>
      </w:pPr>
    </w:p>
    <w:p w:rsidR="00076824" w:rsidRDefault="00CF34B5">
      <w:pPr>
        <w:pStyle w:val="ProductList-Offering2HeadingNoBorder"/>
        <w:outlineLvl w:val="2"/>
      </w:pPr>
      <w:r>
        <w:t>Office 365 csomagok</w:t>
      </w:r>
      <w:r>
        <w:fldChar w:fldCharType="begin"/>
      </w:r>
      <w:r>
        <w:instrText xml:space="preserve"> TC "</w:instrText>
      </w:r>
      <w:bookmarkStart w:id="370" w:name="_Toc517907398"/>
      <w:r>
        <w:instrText>Office 365 csomagok</w:instrText>
      </w:r>
      <w:bookmarkEnd w:id="370"/>
      <w:r>
        <w:instrText>" \l 3</w:instrText>
      </w:r>
      <w:r>
        <w:fldChar w:fldCharType="end"/>
      </w:r>
    </w:p>
    <w:p w:rsidR="00076824" w:rsidRDefault="00CF34B5">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076824" w:rsidRDefault="00076824">
      <w:pPr>
        <w:pStyle w:val="ProductList-Body"/>
      </w:pPr>
    </w:p>
    <w:tbl>
      <w:tblPr>
        <w:tblStyle w:val="PURTable"/>
        <w:tblW w:w="0" w:type="dxa"/>
        <w:tblLook w:val="04A0" w:firstRow="1" w:lastRow="0" w:firstColumn="1" w:lastColumn="0" w:noHBand="0" w:noVBand="1"/>
      </w:tblPr>
      <w:tblGrid>
        <w:gridCol w:w="5610"/>
        <w:gridCol w:w="5180"/>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Suite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Csomag vagy Nagyvállalati CAL Csomag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az Enterprise Mobility + Security termékhez</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Csomag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Nagyvállalati CAL Csomag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az Enterprise Mobility + Security termékhez és Office Professional Plus</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Professional Plus</w:t>
            </w:r>
          </w:p>
        </w:tc>
      </w:tr>
    </w:tbl>
    <w:p w:rsidR="00076824" w:rsidRDefault="00076824">
      <w:pPr>
        <w:pStyle w:val="ProductList-Body"/>
      </w:pPr>
    </w:p>
    <w:p w:rsidR="00076824" w:rsidRDefault="00CF34B5">
      <w:pPr>
        <w:pStyle w:val="ProductList-Offering2HeadingNoBorder"/>
        <w:outlineLvl w:val="2"/>
      </w:pPr>
      <w:r>
        <w:t>Többgeós képességek az Office 365-ben</w:t>
      </w:r>
      <w:r>
        <w:fldChar w:fldCharType="begin"/>
      </w:r>
      <w:r>
        <w:instrText xml:space="preserve"> TC "</w:instrText>
      </w:r>
      <w:bookmarkStart w:id="371" w:name="_Toc517907399"/>
      <w:r>
        <w:instrText>Többgeós képességek az Office 365-ben</w:instrText>
      </w:r>
      <w:bookmarkEnd w:id="371"/>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557"/>
        <w:gridCol w:w="5233"/>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Microsoft 365 F1, E1, E3 vagy E5</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F1, E1, E3 vagy E5</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Online 1. csomag vagy 2. csomag</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OneDrive Vállalati verzió 1. csomag vagy 2. csomag</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Online 1. csomag vagy 2. csomag</w:t>
            </w:r>
          </w:p>
        </w:tc>
      </w:tr>
    </w:tbl>
    <w:p w:rsidR="00076824" w:rsidRDefault="00076824">
      <w:pPr>
        <w:pStyle w:val="ProductList-Body"/>
      </w:pPr>
    </w:p>
    <w:p w:rsidR="00076824" w:rsidRDefault="00CF34B5">
      <w:pPr>
        <w:pStyle w:val="ProductList-Offering2HeadingNoBorder"/>
        <w:outlineLvl w:val="2"/>
      </w:pPr>
      <w:r>
        <w:t>Exchange Online</w:t>
      </w:r>
      <w:r>
        <w:fldChar w:fldCharType="begin"/>
      </w:r>
      <w:r>
        <w:instrText xml:space="preserve"> TC "</w:instrText>
      </w:r>
      <w:bookmarkStart w:id="372" w:name="_Toc517907400"/>
      <w:r>
        <w:instrText>Exchange Online</w:instrText>
      </w:r>
      <w:bookmarkEnd w:id="372"/>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68"/>
        <w:gridCol w:w="5122"/>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Standard CAL</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Project Online</w:t>
      </w:r>
      <w:r>
        <w:fldChar w:fldCharType="begin"/>
      </w:r>
      <w:r>
        <w:instrText xml:space="preserve"> TC "</w:instrText>
      </w:r>
      <w:bookmarkStart w:id="373" w:name="_Toc517907401"/>
      <w:r>
        <w:instrText>Project Online</w:instrText>
      </w:r>
      <w:bookmarkEnd w:id="373"/>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56"/>
        <w:gridCol w:w="5134"/>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Professional</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Standard</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Server CAL</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SharePoint Online</w:t>
      </w:r>
      <w:r>
        <w:fldChar w:fldCharType="begin"/>
      </w:r>
      <w:r>
        <w:instrText xml:space="preserve"> TC "</w:instrText>
      </w:r>
      <w:bookmarkStart w:id="374" w:name="_Toc517907402"/>
      <w:r>
        <w:instrText>SharePoint Online</w:instrText>
      </w:r>
      <w:bookmarkEnd w:id="374"/>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62"/>
        <w:gridCol w:w="5128"/>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Standard CAL</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Skype Vállalati online verzió</w:t>
      </w:r>
      <w:r>
        <w:fldChar w:fldCharType="begin"/>
      </w:r>
      <w:r>
        <w:instrText xml:space="preserve"> TC "</w:instrText>
      </w:r>
      <w:bookmarkStart w:id="375" w:name="_Toc517907403"/>
      <w:r>
        <w:instrText>Skype Vállalati online verzió</w:instrText>
      </w:r>
      <w:bookmarkEnd w:id="37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770"/>
        <w:gridCol w:w="5020"/>
      </w:tblGrid>
      <w:tr w:rsidR="000768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4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Skype Vállalati verzió Standard CAL</w:t>
            </w:r>
          </w:p>
        </w:tc>
      </w:tr>
      <w:tr w:rsidR="00076824">
        <w:tc>
          <w:tcPr>
            <w:tcW w:w="648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Microsoft Intune</w:t>
      </w:r>
      <w:r>
        <w:fldChar w:fldCharType="begin"/>
      </w:r>
      <w:r>
        <w:instrText xml:space="preserve"> TC "</w:instrText>
      </w:r>
      <w:bookmarkStart w:id="376" w:name="_Toc517907404"/>
      <w:r>
        <w:instrText>Microsoft Intune</w:instrText>
      </w:r>
      <w:bookmarkEnd w:id="376"/>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57"/>
        <w:gridCol w:w="5133"/>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bl>
    <w:p w:rsidR="00076824" w:rsidRDefault="00076824">
      <w:pPr>
        <w:pStyle w:val="ProductList-Body"/>
      </w:pP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377" w:name="_Sec1240"/>
      <w:r>
        <w:t>Frissítési Garanciából</w:t>
      </w:r>
      <w:bookmarkEnd w:id="377"/>
      <w:r>
        <w:fldChar w:fldCharType="begin"/>
      </w:r>
      <w:r>
        <w:instrText xml:space="preserve"> TC "</w:instrText>
      </w:r>
      <w:bookmarkStart w:id="378" w:name="_Toc517907405"/>
      <w:r>
        <w:instrText>Frissítési Garanciából</w:instrText>
      </w:r>
      <w:bookmarkEnd w:id="378"/>
      <w:r>
        <w:instrText>" \l 2</w:instrText>
      </w:r>
      <w:r>
        <w:fldChar w:fldCharType="end"/>
      </w:r>
    </w:p>
    <w:p w:rsidR="00076824" w:rsidRDefault="00CF34B5">
      <w:pPr>
        <w:pStyle w:val="ProductList-Body"/>
      </w:pPr>
      <w:r>
        <w:t>Az Ügyfél Frissítési Garanciából SL licenceket vásárolhat teljesen kifizetett, végleges Licencekhez, ha teljesülnek a következő feltételek:</w:t>
      </w:r>
    </w:p>
    <w:p w:rsidR="00076824" w:rsidRDefault="00CF34B5" w:rsidP="00CF34B5">
      <w:pPr>
        <w:pStyle w:val="ProductList-Bullet"/>
        <w:numPr>
          <w:ilvl w:val="0"/>
          <w:numId w:val="61"/>
        </w:numPr>
      </w:pPr>
      <w:r>
        <w:t xml:space="preserve">A Ügyfél érvényes Frissítési Garanciával vagy megújuló fedezettel rendelkezik a vonatkozó Megfelelő Licencekre. </w:t>
      </w:r>
    </w:p>
    <w:p w:rsidR="00076824" w:rsidRDefault="00CF34B5" w:rsidP="00CF34B5">
      <w:pPr>
        <w:pStyle w:val="ProductList-Bullet"/>
        <w:numPr>
          <w:ilvl w:val="0"/>
          <w:numId w:val="61"/>
        </w:numPr>
      </w:pPr>
      <w:r>
        <w:t xml:space="preserve">Az Ügyfél minden egyes Megfelelő Licenchez legfeljebb egyetlen Frissítési Garanciából SL licencet szerez be, kivéve, ha a jelen Függelék másként rendelkezik. </w:t>
      </w:r>
    </w:p>
    <w:p w:rsidR="00076824" w:rsidRDefault="00CF34B5" w:rsidP="00CF34B5">
      <w:pPr>
        <w:pStyle w:val="ProductList-Bullet"/>
        <w:numPr>
          <w:ilvl w:val="0"/>
          <w:numId w:val="61"/>
        </w:numPr>
      </w:pPr>
      <w:r>
        <w:t xml:space="preserve">Az Ügyfél a Beléptetés érvfordulóján vagy megújításakor szerez be Frissítési Garanciából SL licenceket. </w:t>
      </w:r>
    </w:p>
    <w:p w:rsidR="00076824" w:rsidRDefault="00076824">
      <w:pPr>
        <w:pStyle w:val="ProductList-Body"/>
      </w:pPr>
    </w:p>
    <w:p w:rsidR="00076824" w:rsidRDefault="00CF34B5">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076824" w:rsidRDefault="00076824">
      <w:pPr>
        <w:pStyle w:val="ProductList-Body"/>
      </w:pPr>
    </w:p>
    <w:p w:rsidR="00076824" w:rsidRDefault="00CF34B5">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használatra vonatkozó követelményeinek. </w:t>
      </w:r>
    </w:p>
    <w:p w:rsidR="00076824" w:rsidRDefault="00076824">
      <w:pPr>
        <w:pStyle w:val="ProductList-Body"/>
      </w:pPr>
    </w:p>
    <w:p w:rsidR="00076824" w:rsidRDefault="00CF34B5">
      <w:pPr>
        <w:pStyle w:val="ProductList-Offering2HeadingNoBorder"/>
        <w:outlineLvl w:val="2"/>
      </w:pPr>
      <w:r>
        <w:t>CAL Csomagok</w:t>
      </w:r>
      <w:r>
        <w:fldChar w:fldCharType="begin"/>
      </w:r>
      <w:r>
        <w:instrText xml:space="preserve"> TC "</w:instrText>
      </w:r>
      <w:bookmarkStart w:id="379" w:name="_Toc517907406"/>
      <w:r>
        <w:instrText>CAL Csomagok</w:instrText>
      </w:r>
      <w:bookmarkEnd w:id="379"/>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76"/>
        <w:gridCol w:w="5314"/>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Frissítési Garancia Alapul szolgáló CAL Csomaghoz</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Frissítési Garancia Alapul szolgáló CAL Csomaghoz</w:t>
            </w:r>
          </w:p>
        </w:tc>
      </w:tr>
    </w:tbl>
    <w:p w:rsidR="00076824" w:rsidRDefault="00076824">
      <w:pPr>
        <w:pStyle w:val="ProductList-Body"/>
      </w:pPr>
    </w:p>
    <w:p w:rsidR="00076824" w:rsidRDefault="00CF34B5">
      <w:pPr>
        <w:pStyle w:val="ProductList-Offering2HeadingNoBorder"/>
        <w:outlineLvl w:val="2"/>
      </w:pPr>
      <w:r>
        <w:t>Windows asztali operációs rendszer</w:t>
      </w:r>
      <w:r>
        <w:fldChar w:fldCharType="begin"/>
      </w:r>
      <w:r>
        <w:instrText xml:space="preserve"> TC "</w:instrText>
      </w:r>
      <w:bookmarkStart w:id="380" w:name="_Toc517907407"/>
      <w:r>
        <w:instrText>Windows asztali operációs rendszer</w:instrText>
      </w:r>
      <w:bookmarkEnd w:id="380"/>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77"/>
        <w:gridCol w:w="5313"/>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Windows 10 Enterprise E3/E5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Frissítési Garancia Windows asztali operációs rendszerre</w:t>
            </w:r>
          </w:p>
        </w:tc>
      </w:tr>
    </w:tbl>
    <w:p w:rsidR="00076824" w:rsidRDefault="00076824">
      <w:pPr>
        <w:pStyle w:val="ProductList-Body"/>
      </w:pPr>
    </w:p>
    <w:p w:rsidR="00076824" w:rsidRDefault="00076824">
      <w:pPr>
        <w:pStyle w:val="ProductList-Body"/>
      </w:pPr>
    </w:p>
    <w:p w:rsidR="00076824" w:rsidRDefault="00CF34B5">
      <w:pPr>
        <w:pStyle w:val="ProductList-Offering2HeadingNoBorder"/>
        <w:outlineLvl w:val="2"/>
      </w:pPr>
      <w:r>
        <w:t>Microsoft Operations Management and Security</w:t>
      </w:r>
      <w:r>
        <w:fldChar w:fldCharType="begin"/>
      </w:r>
      <w:r>
        <w:instrText xml:space="preserve"> TC "</w:instrText>
      </w:r>
      <w:bookmarkStart w:id="381" w:name="_Toc517907408"/>
      <w:r>
        <w:instrText>Microsoft Operations Management and Security</w:instrText>
      </w:r>
      <w:bookmarkEnd w:id="381"/>
      <w:r>
        <w:instrText>" \l 3</w:instrText>
      </w:r>
      <w:r>
        <w:fldChar w:fldCharType="end"/>
      </w:r>
    </w:p>
    <w:p w:rsidR="00076824" w:rsidRDefault="00076824">
      <w:pPr>
        <w:pStyle w:val="ProductList-Body"/>
      </w:pPr>
    </w:p>
    <w:p w:rsidR="00076824" w:rsidRDefault="00CF34B5">
      <w:pPr>
        <w:pStyle w:val="ProductList-Body"/>
      </w:pPr>
      <w:r>
        <w:t>Az ügyfél minden egyes Megfelelő Licenchez E1 és E2 Frissítési Garanciából SL licencek kombinációját vásárolhatja meg a Jogosító Mennyiség mértékéig.</w:t>
      </w:r>
    </w:p>
    <w:p w:rsidR="00076824" w:rsidRDefault="00076824">
      <w:pPr>
        <w:pStyle w:val="ProductList-Body"/>
      </w:pPr>
    </w:p>
    <w:tbl>
      <w:tblPr>
        <w:tblStyle w:val="PURTable"/>
        <w:tblW w:w="0" w:type="dxa"/>
        <w:tblLook w:val="04A0" w:firstRow="1" w:lastRow="0" w:firstColumn="1" w:lastColumn="0" w:noHBand="0" w:noVBand="1"/>
      </w:tblPr>
      <w:tblGrid>
        <w:gridCol w:w="3406"/>
        <w:gridCol w:w="3795"/>
        <w:gridCol w:w="3589"/>
      </w:tblGrid>
      <w:tr w:rsidR="000768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076824" w:rsidRDefault="00CF34B5">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Jogosító Mennyiség</w:t>
            </w: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1/4. csomag (legalább négy Megfelelő Licenc szükséges)</w:t>
            </w:r>
          </w:p>
        </w:tc>
      </w:tr>
      <w:tr w:rsidR="00076824">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Default="00CF34B5">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1</w:t>
            </w:r>
          </w:p>
        </w:tc>
      </w:tr>
      <w:tr w:rsidR="00076824">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Default="00CF34B5">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2</w:t>
            </w:r>
          </w:p>
        </w:tc>
      </w:tr>
      <w:tr w:rsidR="00076824">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Default="00CF34B5">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380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Operations Management and Security E1/E2 Frissítési Garanciából</w:t>
            </w:r>
          </w:p>
        </w:tc>
        <w:tc>
          <w:tcPr>
            <w:tcW w:w="4160" w:type="dxa"/>
            <w:tcBorders>
              <w:left w:val="single" w:sz="4" w:space="0" w:color="6E6E6E"/>
              <w:right w:val="single" w:sz="4" w:space="0" w:color="6E6E6E"/>
            </w:tcBorders>
          </w:tcPr>
          <w:p w:rsidR="00076824" w:rsidRDefault="00CF34B5">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8</w:t>
            </w:r>
          </w:p>
        </w:tc>
      </w:tr>
      <w:tr w:rsidR="00076824">
        <w:tc>
          <w:tcPr>
            <w:tcW w:w="380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Microsoft 365</w:t>
      </w:r>
      <w:r>
        <w:fldChar w:fldCharType="begin"/>
      </w:r>
      <w:r>
        <w:instrText xml:space="preserve"> TC "</w:instrText>
      </w:r>
      <w:bookmarkStart w:id="382" w:name="_Toc517907409"/>
      <w:r>
        <w:instrText>Microsoft 365</w:instrText>
      </w:r>
      <w:bookmarkEnd w:id="382"/>
      <w:r>
        <w:instrText xml:space="preserve"> " \l 3</w:instrText>
      </w:r>
      <w:r>
        <w:fldChar w:fldCharType="end"/>
      </w:r>
    </w:p>
    <w:p w:rsidR="00076824" w:rsidRDefault="00076824">
      <w:pPr>
        <w:pStyle w:val="ProductList-Body"/>
      </w:pPr>
    </w:p>
    <w:p w:rsidR="00076824" w:rsidRDefault="00CF34B5">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rsidR="00076824" w:rsidRDefault="00076824">
      <w:pPr>
        <w:pStyle w:val="ProductList-Body"/>
      </w:pPr>
    </w:p>
    <w:tbl>
      <w:tblPr>
        <w:tblStyle w:val="PURTable"/>
        <w:tblW w:w="0" w:type="dxa"/>
        <w:tblLook w:val="04A0" w:firstRow="1" w:lastRow="0" w:firstColumn="1" w:lastColumn="0" w:noHBand="0" w:noVBand="1"/>
      </w:tblPr>
      <w:tblGrid>
        <w:gridCol w:w="5528"/>
        <w:gridCol w:w="5262"/>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Frissítési Garancia Windows asztali operációs rendszerre és</w:t>
            </w:r>
          </w:p>
          <w:p w:rsidR="00076824" w:rsidRDefault="00CF34B5">
            <w:pPr>
              <w:pStyle w:val="ProductList-TableBody"/>
            </w:pPr>
            <w:r>
              <w:t>Core/Nagyvállalati CAL Csomag és</w:t>
            </w:r>
          </w:p>
          <w:p w:rsidR="00076824" w:rsidRDefault="00CF34B5">
            <w:pPr>
              <w:pStyle w:val="ProductList-TableBody"/>
            </w:pPr>
            <w:r>
              <w:t>Office Professional Plus</w:t>
            </w:r>
          </w:p>
        </w:tc>
      </w:tr>
    </w:tbl>
    <w:p w:rsidR="00076824" w:rsidRDefault="00076824">
      <w:pPr>
        <w:pStyle w:val="ProductList-Body"/>
      </w:pPr>
    </w:p>
    <w:p w:rsidR="00076824" w:rsidRDefault="00CF34B5">
      <w:pPr>
        <w:pStyle w:val="ProductList-Offering2HeadingNoBorder"/>
        <w:outlineLvl w:val="2"/>
      </w:pPr>
      <w:r>
        <w:t>Enterprise Mobility + Security</w:t>
      </w:r>
      <w:r>
        <w:fldChar w:fldCharType="begin"/>
      </w:r>
      <w:r>
        <w:instrText xml:space="preserve"> TC "</w:instrText>
      </w:r>
      <w:bookmarkStart w:id="383" w:name="_Toc517907410"/>
      <w:r>
        <w:instrText>Enterprise Mobility + Security</w:instrText>
      </w:r>
      <w:bookmarkEnd w:id="383"/>
      <w:r>
        <w:instrText xml:space="preserve"> " \l 3</w:instrText>
      </w:r>
      <w:r>
        <w:fldChar w:fldCharType="end"/>
      </w:r>
    </w:p>
    <w:p w:rsidR="00076824" w:rsidRDefault="00076824">
      <w:pPr>
        <w:pStyle w:val="ProductList-Body"/>
      </w:pPr>
    </w:p>
    <w:p w:rsidR="00076824" w:rsidRDefault="00CF34B5">
      <w:pPr>
        <w:pStyle w:val="ProductList-Body"/>
      </w:pPr>
      <w:r>
        <w:t>Az Enterprise Mobility + Security Frissítési Garanciából Felhasználói SL licencekkel rendelkező Ügyfelek a Megfelelő Licencek alapján jogosultak Frissítési Garancia Előnyökre.</w:t>
      </w:r>
    </w:p>
    <w:p w:rsidR="00076824" w:rsidRDefault="00076824">
      <w:pPr>
        <w:pStyle w:val="ProductList-Body"/>
      </w:pPr>
    </w:p>
    <w:p w:rsidR="00076824" w:rsidRDefault="00CF34B5">
      <w:pPr>
        <w:pStyle w:val="ProductList-Body"/>
      </w:pPr>
      <w:r>
        <w:t>A Frissítési Garanciából Felhasználói SL licencekhez a megfelelő CAL Suite Bridge licencekre vagy az alább felsorolt USL licencekre van szükség:</w:t>
      </w:r>
    </w:p>
    <w:p w:rsidR="00076824" w:rsidRDefault="00076824">
      <w:pPr>
        <w:pStyle w:val="ProductList-Body"/>
      </w:pPr>
    </w:p>
    <w:tbl>
      <w:tblPr>
        <w:tblStyle w:val="PURTable"/>
        <w:tblW w:w="0" w:type="dxa"/>
        <w:tblLook w:val="04A0" w:firstRow="1" w:lastRow="0" w:firstColumn="1" w:lastColumn="0" w:noHBand="0" w:noVBand="1"/>
      </w:tblPr>
      <w:tblGrid>
        <w:gridCol w:w="3689"/>
        <w:gridCol w:w="3694"/>
        <w:gridCol w:w="3407"/>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076824" w:rsidRDefault="00CF34B5">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A szükséges CAL Suite Bridge vagy USL</w:t>
            </w:r>
          </w:p>
        </w:tc>
      </w:tr>
      <w:tr w:rsidR="00076824">
        <w:tc>
          <w:tcPr>
            <w:tcW w:w="41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Bridge az Enterprise Mobility + Security termékhez vagy Office 365 Nagyvállalati/Kormányzati verzió E1, E3, E5</w:t>
            </w:r>
          </w:p>
        </w:tc>
      </w:tr>
      <w:tr w:rsidR="00076824">
        <w:tc>
          <w:tcPr>
            <w:tcW w:w="41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Bridge az Enterprise Mobility + Security termékhez vagy Office 365 Nagyvállalati/Kormányzati verzió E3, E5</w:t>
            </w:r>
          </w:p>
        </w:tc>
      </w:tr>
    </w:tbl>
    <w:p w:rsidR="00076824" w:rsidRDefault="00076824">
      <w:pPr>
        <w:pStyle w:val="ProductList-Body"/>
      </w:pPr>
    </w:p>
    <w:p w:rsidR="00076824" w:rsidRDefault="00CF34B5">
      <w:pPr>
        <w:pStyle w:val="ProductList-Offering2HeadingNoBorder"/>
        <w:outlineLvl w:val="2"/>
      </w:pPr>
      <w:r>
        <w:t>Microsoft Dynamics 365-szolgáltatások</w:t>
      </w:r>
      <w:r>
        <w:fldChar w:fldCharType="begin"/>
      </w:r>
      <w:r>
        <w:instrText xml:space="preserve"> TC "</w:instrText>
      </w:r>
      <w:bookmarkStart w:id="384" w:name="_Toc517907411"/>
      <w:r>
        <w:instrText>Microsoft Dynamics 365-szolgáltatások</w:instrText>
      </w:r>
      <w:bookmarkEnd w:id="384"/>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95"/>
        <w:gridCol w:w="5295"/>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Önkiszolgáló CAL</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Essentials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Team Members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 (Eszköz)</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Eszköz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Nagyvállalati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for Sales Helyszíni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Professional CAL</w:t>
            </w:r>
          </w:p>
        </w:tc>
      </w:tr>
    </w:tbl>
    <w:p w:rsidR="00076824" w:rsidRDefault="00076824">
      <w:pPr>
        <w:pStyle w:val="ProductList-Body"/>
      </w:pPr>
    </w:p>
    <w:p w:rsidR="00076824" w:rsidRDefault="00CF34B5">
      <w:pPr>
        <w:pStyle w:val="ProductList-Offering2HeadingNoBorder"/>
        <w:outlineLvl w:val="2"/>
      </w:pPr>
      <w:r>
        <w:t>Office 365-alkalmazások</w:t>
      </w:r>
      <w:r>
        <w:fldChar w:fldCharType="begin"/>
      </w:r>
      <w:r>
        <w:instrText xml:space="preserve"> TC "</w:instrText>
      </w:r>
      <w:bookmarkStart w:id="385" w:name="_Toc517907412"/>
      <w:r>
        <w:instrText>Office 365-alkalmazások</w:instrText>
      </w:r>
      <w:bookmarkEnd w:id="38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552"/>
        <w:gridCol w:w="5238"/>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Professional Plus</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Professional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Standard</w:t>
            </w:r>
          </w:p>
        </w:tc>
      </w:tr>
    </w:tbl>
    <w:p w:rsidR="00076824" w:rsidRDefault="00076824">
      <w:pPr>
        <w:pStyle w:val="ProductList-Body"/>
      </w:pPr>
    </w:p>
    <w:p w:rsidR="00076824" w:rsidRDefault="00CF34B5">
      <w:pPr>
        <w:pStyle w:val="ProductList-Offering2HeadingNoBorder"/>
        <w:outlineLvl w:val="2"/>
      </w:pPr>
      <w:r>
        <w:t>Office 365 csomagok</w:t>
      </w:r>
      <w:r>
        <w:fldChar w:fldCharType="begin"/>
      </w:r>
      <w:r>
        <w:instrText xml:space="preserve"> TC "</w:instrText>
      </w:r>
      <w:bookmarkStart w:id="386" w:name="_Toc517907413"/>
      <w:r>
        <w:instrText>Office 365 csomagok</w:instrText>
      </w:r>
      <w:bookmarkEnd w:id="386"/>
      <w:r>
        <w:instrText>" \l 3</w:instrText>
      </w:r>
      <w:r>
        <w:fldChar w:fldCharType="end"/>
      </w:r>
    </w:p>
    <w:p w:rsidR="00076824" w:rsidRDefault="00076824">
      <w:pPr>
        <w:pStyle w:val="ProductList-Body"/>
      </w:pPr>
    </w:p>
    <w:p w:rsidR="00076824" w:rsidRDefault="00CF34B5">
      <w:pPr>
        <w:pStyle w:val="ProductList-Body"/>
      </w:pPr>
      <w:r>
        <w:t>Az Office 365 (Nagyvállalati E1, E3, E5 és Kormányzati E1, E3, E4) Frissítési Garanciából Felhasználói SL licencek ugyanazokat a Frissítési Garancia Előnyöket biztosítják, mint a Megfelelő Licencek.</w:t>
      </w:r>
    </w:p>
    <w:p w:rsidR="00076824" w:rsidRDefault="00076824">
      <w:pPr>
        <w:pStyle w:val="ProductList-Body"/>
      </w:pPr>
    </w:p>
    <w:p w:rsidR="00076824" w:rsidRDefault="00CF34B5">
      <w:pPr>
        <w:pStyle w:val="ProductList-Body"/>
      </w:pPr>
      <w:r>
        <w:t>A Frissítési Garanciából Felhasználói SL licencekhez a megfelelő CAL Suite Bridge licencekre vagy az alább felsorolt USL licencekre van szükség:</w:t>
      </w:r>
    </w:p>
    <w:p w:rsidR="00076824" w:rsidRDefault="00076824">
      <w:pPr>
        <w:pStyle w:val="ProductList-Body"/>
      </w:pPr>
    </w:p>
    <w:tbl>
      <w:tblPr>
        <w:tblStyle w:val="PURTable"/>
        <w:tblW w:w="0" w:type="dxa"/>
        <w:tblLook w:val="04A0" w:firstRow="1" w:lastRow="0" w:firstColumn="1" w:lastColumn="0" w:noHBand="0" w:noVBand="1"/>
      </w:tblPr>
      <w:tblGrid>
        <w:gridCol w:w="3788"/>
        <w:gridCol w:w="3349"/>
        <w:gridCol w:w="3653"/>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076824" w:rsidRDefault="00CF34B5">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A szükséges CAL Suite Bridge vagy USL</w:t>
            </w: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Nagyvállalati/Kormányzati verzió E1 Frissítési Garanciából</w:t>
            </w:r>
          </w:p>
        </w:tc>
        <w:tc>
          <w:tcPr>
            <w:tcW w:w="3800" w:type="dxa"/>
          </w:tcPr>
          <w:p w:rsidR="00076824" w:rsidRDefault="00CF34B5">
            <w:pPr>
              <w:pStyle w:val="ProductList-TableBody"/>
            </w:pPr>
            <w:r>
              <w:t>Core CAL Csomag</w:t>
            </w:r>
          </w:p>
        </w:tc>
        <w:tc>
          <w:tcPr>
            <w:tcW w:w="4160" w:type="dxa"/>
            <w:tcBorders>
              <w:top w:val="single" w:sz="4" w:space="0" w:color="6E6E6E"/>
              <w:bottom w:val="none" w:sz="4" w:space="0" w:color="6E6E6E"/>
              <w:right w:val="single" w:sz="4" w:space="0" w:color="6E6E6E"/>
            </w:tcBorders>
          </w:tcPr>
          <w:p w:rsidR="00076824" w:rsidRDefault="00CF34B5">
            <w:pPr>
              <w:pStyle w:val="ProductList-TableBody"/>
            </w:pPr>
            <w:r>
              <w:t>Core CAL Bridge for Office 365 vagy</w:t>
            </w:r>
          </w:p>
          <w:p w:rsidR="00076824" w:rsidRDefault="00CF34B5">
            <w:pPr>
              <w:pStyle w:val="ProductList-TableBody"/>
            </w:pPr>
            <w:r>
              <w:t>Enterprise Mobility + Security</w:t>
            </w: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 verzió E3, E5 és Kormányzati verzió E3, E4) Frissítési Garanciából</w:t>
            </w:r>
          </w:p>
        </w:tc>
        <w:tc>
          <w:tcPr>
            <w:tcW w:w="3800" w:type="dxa"/>
          </w:tcPr>
          <w:p w:rsidR="00076824" w:rsidRDefault="00CF34B5">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 verzió E3, E5 és Kormányzati verzió E3, E4) Frissítési Garanciából</w:t>
            </w:r>
          </w:p>
        </w:tc>
        <w:tc>
          <w:tcPr>
            <w:tcW w:w="3800" w:type="dxa"/>
          </w:tcPr>
          <w:p w:rsidR="00076824" w:rsidRDefault="00CF34B5">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Nagyvállalati CAL Bridge az Office 365 termékhez vagy</w:t>
            </w:r>
          </w:p>
          <w:p w:rsidR="00076824" w:rsidRDefault="00CF34B5">
            <w:pPr>
              <w:pStyle w:val="ProductList-TableBody"/>
            </w:pPr>
            <w:r>
              <w:t>Enterprise Mobility + Security</w:t>
            </w:r>
          </w:p>
        </w:tc>
      </w:tr>
    </w:tbl>
    <w:p w:rsidR="00076824" w:rsidRDefault="00076824">
      <w:pPr>
        <w:pStyle w:val="ProductList-Body"/>
      </w:pPr>
    </w:p>
    <w:p w:rsidR="00076824" w:rsidRDefault="00CF34B5">
      <w:pPr>
        <w:pStyle w:val="ProductList-Offering2HeadingNoBorder"/>
        <w:outlineLvl w:val="2"/>
      </w:pPr>
      <w:r>
        <w:t>Project Online</w:t>
      </w:r>
      <w:r>
        <w:fldChar w:fldCharType="begin"/>
      </w:r>
      <w:r>
        <w:instrText xml:space="preserve"> TC "</w:instrText>
      </w:r>
      <w:bookmarkStart w:id="387" w:name="_Toc517907414"/>
      <w:r>
        <w:instrText>Project Online</w:instrText>
      </w:r>
      <w:bookmarkEnd w:id="387"/>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47"/>
        <w:gridCol w:w="5343"/>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Professional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Server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Professional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Server CAL</w:t>
            </w:r>
          </w:p>
        </w:tc>
      </w:tr>
    </w:tbl>
    <w:p w:rsidR="00076824" w:rsidRDefault="00CF34B5">
      <w:pPr>
        <w:pStyle w:val="ProductList-SectionHeading"/>
        <w:pageBreakBefore/>
        <w:outlineLvl w:val="0"/>
      </w:pPr>
      <w:bookmarkStart w:id="388" w:name="_Sec562"/>
      <w:bookmarkEnd w:id="359"/>
      <w:r>
        <w:t>D függelék – Szakmai Szolgáltatások</w:t>
      </w:r>
      <w:r>
        <w:fldChar w:fldCharType="begin"/>
      </w:r>
      <w:r>
        <w:instrText xml:space="preserve"> TC "</w:instrText>
      </w:r>
      <w:bookmarkStart w:id="389" w:name="_Toc517907415"/>
      <w:r>
        <w:instrText>D függelék – Szakmai Szolgáltatások</w:instrText>
      </w:r>
      <w:bookmarkEnd w:id="389"/>
      <w:r>
        <w:instrText>" \l 1</w:instrText>
      </w:r>
      <w:r>
        <w:fldChar w:fldCharType="end"/>
      </w:r>
    </w:p>
    <w:p w:rsidR="00076824" w:rsidRDefault="00CF34B5">
      <w:pPr>
        <w:pStyle w:val="ProductList-Body"/>
      </w:pPr>
      <w:r>
        <w:t>Az alábbiak a Microsoft Mennyiségi Licencprogram keretében elérhető Szakmai Szolgáltatásokat ismertetik.</w:t>
      </w:r>
    </w:p>
    <w:p w:rsidR="00076824" w:rsidRDefault="00CF34B5">
      <w:pPr>
        <w:pStyle w:val="ProductList-Offering1Heading"/>
        <w:outlineLvl w:val="1"/>
      </w:pPr>
      <w:bookmarkStart w:id="390" w:name="_Sec565"/>
      <w:r>
        <w:t>Microsoft Premier Támogatási ajánlatok</w:t>
      </w:r>
      <w:bookmarkEnd w:id="390"/>
      <w:r>
        <w:fldChar w:fldCharType="begin"/>
      </w:r>
      <w:r>
        <w:instrText xml:space="preserve"> TC "</w:instrText>
      </w:r>
      <w:bookmarkStart w:id="391" w:name="_Toc517907416"/>
      <w:r>
        <w:instrText>Microsoft Premier Támogatási ajánlatok</w:instrText>
      </w:r>
      <w:bookmarkEnd w:id="391"/>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Plus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10 óra</w:t>
            </w:r>
          </w:p>
          <w:p w:rsidR="00076824" w:rsidRDefault="00CF34B5">
            <w:pPr>
              <w:pStyle w:val="ProductList-TableBody"/>
            </w:pPr>
            <w:r>
              <w:t>+1 állapot-ellenőrzés</w:t>
            </w:r>
          </w:p>
          <w:p w:rsidR="00076824" w:rsidRDefault="00CF34B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160 óra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140 óra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r>
    </w:tbl>
    <w:p w:rsidR="00076824" w:rsidRDefault="00CF34B5">
      <w:pPr>
        <w:pStyle w:val="ProductList-Body"/>
      </w:pPr>
      <w:r>
        <w:rPr>
          <w:vertAlign w:val="superscript"/>
        </w:rPr>
        <w:t xml:space="preserve">1 </w:t>
      </w:r>
      <w:r>
        <w:rPr>
          <w:i/>
        </w:rPr>
        <w:t>A Munkaidő helyileg van meghatározva.</w:t>
      </w:r>
    </w:p>
    <w:p w:rsidR="00076824" w:rsidRDefault="00076824">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Ügyféltől elvárt reakció</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Katasztrofálisan érinti az üzletvitelt: </w:t>
            </w:r>
          </w:p>
          <w:p w:rsidR="00076824" w:rsidRDefault="00CF34B5">
            <w:pPr>
              <w:pStyle w:val="ProductList-TableBody"/>
            </w:pPr>
            <w:r>
              <w:t>Az alapvető (nélkülözhetetlen) üzleti folyamat teljes mértékben elveszett, a munka ésszerű keretek között nem folytatható</w:t>
            </w:r>
          </w:p>
          <w:p w:rsidR="00076824" w:rsidRDefault="00CF34B5">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1 órán belül</w:t>
            </w:r>
          </w:p>
          <w:p w:rsidR="00076824" w:rsidRDefault="00CF34B5">
            <w:pPr>
              <w:pStyle w:val="ProductList-TableBody"/>
            </w:pPr>
            <w:r>
              <w:t>A Microsoft Munkatársai a lehető leghamarabb kimennek az ügyfél telephelyére.</w:t>
            </w:r>
          </w:p>
          <w:p w:rsidR="00076824" w:rsidRDefault="00CF34B5">
            <w:pPr>
              <w:pStyle w:val="ProductList-TableBody"/>
            </w:pPr>
            <w:r>
              <w:t>Folyamatos rendelkezésre állás, heti 7 napon, napi 24 órában</w:t>
            </w:r>
          </w:p>
          <w:p w:rsidR="00076824" w:rsidRDefault="00CF34B5">
            <w:pPr>
              <w:pStyle w:val="ProductList-TableBody"/>
            </w:pPr>
            <w:r>
              <w:t>A probléma gyors eszkalálása a Microsofton belül a Termékekkel foglalkozó csapatoknak</w:t>
            </w:r>
          </w:p>
          <w:p w:rsidR="00076824" w:rsidRDefault="00CF34B5">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Az Ügyfél Felsőszintű Vállalatvezetőinek értesítése </w:t>
            </w:r>
          </w:p>
          <w:p w:rsidR="00076824" w:rsidRDefault="00CF34B5">
            <w:pPr>
              <w:pStyle w:val="ProductList-TableBody"/>
            </w:pPr>
            <w:r>
              <w:t>Megfelelő erőforrások biztosítása a folyamatos (heti 7 nap, napi 24 óra) rendelkezésre álláshoz</w:t>
            </w:r>
            <w:r>
              <w:rPr>
                <w:vertAlign w:val="superscript"/>
              </w:rPr>
              <w:t>2</w:t>
            </w:r>
          </w:p>
          <w:p w:rsidR="00076824" w:rsidRDefault="00CF34B5">
            <w:pPr>
              <w:pStyle w:val="ProductList-TableBody"/>
            </w:pPr>
            <w:r>
              <w:t>A módosításokat jóváhagyó szervezeti egység gyors elérése, tőle gyors válaszok érkezése</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Súlyosan érinti az üzletvitelt: </w:t>
            </w:r>
          </w:p>
          <w:p w:rsidR="00076824" w:rsidRDefault="00CF34B5">
            <w:pPr>
              <w:pStyle w:val="ProductList-TableBody"/>
            </w:pPr>
            <w:r>
              <w:t>A szolgáltatások jelentős mértékű elvesztése vagy minőségük jelentős romlása</w:t>
            </w:r>
          </w:p>
          <w:p w:rsidR="00076824" w:rsidRDefault="00CF34B5">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1 órán belül</w:t>
            </w:r>
          </w:p>
          <w:p w:rsidR="00076824" w:rsidRDefault="00CF34B5">
            <w:pPr>
              <w:pStyle w:val="ProductList-TableBody"/>
            </w:pPr>
            <w:r>
              <w:t>A Microsoft Munkatársai szükség szerint kimennek az Ügyfél telephelyére.</w:t>
            </w:r>
          </w:p>
          <w:p w:rsidR="00076824" w:rsidRDefault="00CF34B5">
            <w:pPr>
              <w:pStyle w:val="ProductList-TableBody"/>
            </w:pPr>
            <w:r>
              <w:t>Folyamatos rendelkezésre állás, heti 7 napon, napi 24 órában</w:t>
            </w:r>
          </w:p>
          <w:p w:rsidR="00076824" w:rsidRDefault="00CF34B5">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a folyamatos (heti 7 nap, napi 24 óra) rendelkezésre álláshoz</w:t>
            </w:r>
            <w:r>
              <w:rPr>
                <w:vertAlign w:val="superscript"/>
              </w:rPr>
              <w:t>2</w:t>
            </w:r>
          </w:p>
          <w:p w:rsidR="00076824" w:rsidRDefault="00CF34B5">
            <w:pPr>
              <w:pStyle w:val="ProductList-TableBody"/>
            </w:pPr>
            <w:r>
              <w:t>A módosításokat jóváhagyó szervezeti egység gyors elérése, tőle gyors válaszok érkezése</w:t>
            </w:r>
          </w:p>
          <w:p w:rsidR="00076824" w:rsidRDefault="00CF34B5">
            <w:pPr>
              <w:pStyle w:val="ProductList-TableBody"/>
            </w:pPr>
            <w:r>
              <w:t>A vezetőség értesítése</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Mérsékelten érinti az üzletvitelt: </w:t>
            </w:r>
          </w:p>
          <w:p w:rsidR="00076824" w:rsidRDefault="00CF34B5">
            <w:pPr>
              <w:pStyle w:val="ProductList-TableBody"/>
            </w:pPr>
            <w:r>
              <w:t>A szolgáltatások elviselhető mértékű megsemmisülése vagy minőségük mérsékelt romlása mellett a munka tulajdonképpen, ha rosszabb körülmények között is, de folytatható.</w:t>
            </w:r>
          </w:p>
          <w:p w:rsidR="00076824" w:rsidRDefault="00CF34B5">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2 órán belül</w:t>
            </w:r>
          </w:p>
          <w:p w:rsidR="00076824" w:rsidRDefault="00CF34B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folyamatos rendelkezésre álláshoz munkaidőben</w:t>
            </w:r>
            <w:r>
              <w:rPr>
                <w:vertAlign w:val="superscript"/>
              </w:rPr>
              <w:t>1</w:t>
            </w:r>
          </w:p>
          <w:p w:rsidR="00076824" w:rsidRDefault="00CF34B5">
            <w:pPr>
              <w:pStyle w:val="ProductList-TableBody"/>
            </w:pPr>
            <w:r>
              <w:t>A módosításokat jóváhagyó szervezeti egység elérése, tőle válaszok érkezése 4 Munkaórán</w:t>
            </w:r>
            <w:r>
              <w:rPr>
                <w:vertAlign w:val="superscript"/>
              </w:rPr>
              <w:t>1</w:t>
            </w:r>
            <w:r>
              <w:t xml:space="preserve"> belül</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Alig érinti az üzletvitelt: </w:t>
            </w:r>
          </w:p>
          <w:p w:rsidR="00076824" w:rsidRDefault="00CF34B5">
            <w:pPr>
              <w:pStyle w:val="ProductList-TableBody"/>
            </w:pPr>
            <w:r>
              <w:t>Az üzletvitel lényegében a szolgáltatások kisebb romlása mellett vagy azok romlása nélkül folytatható.</w:t>
            </w:r>
          </w:p>
          <w:p w:rsidR="00076824" w:rsidRDefault="00CF34B5">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4 órán belül</w:t>
            </w:r>
          </w:p>
          <w:p w:rsidR="00076824" w:rsidRDefault="00CF34B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Pontos kapcsolattartási adatok az eset felelősére vonatkozóan</w:t>
            </w:r>
          </w:p>
          <w:p w:rsidR="00076824" w:rsidRDefault="00CF34B5">
            <w:pPr>
              <w:pStyle w:val="ProductList-TableBody"/>
            </w:pPr>
            <w:r>
              <w:t>Reagálás 24 órán belül</w:t>
            </w:r>
          </w:p>
        </w:tc>
      </w:tr>
    </w:tbl>
    <w:p w:rsidR="00076824" w:rsidRDefault="00CF34B5">
      <w:pPr>
        <w:pStyle w:val="ProductList-Body"/>
      </w:pPr>
      <w:r>
        <w:rPr>
          <w:vertAlign w:val="superscript"/>
        </w:rPr>
        <w:t>1</w:t>
      </w:r>
      <w:r>
        <w:rPr>
          <w:i/>
        </w:rPr>
        <w:t>A Munkaidő helyileg van meghatározva.</w:t>
      </w:r>
    </w:p>
    <w:p w:rsidR="00076824" w:rsidRDefault="00CF34B5">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076824" w:rsidRDefault="00076824">
      <w:pPr>
        <w:pStyle w:val="ProductList-Body"/>
      </w:pPr>
    </w:p>
    <w:p w:rsidR="00076824" w:rsidRDefault="00CF34B5">
      <w:pPr>
        <w:pStyle w:val="ProductList-ClauseHeading"/>
        <w:outlineLvl w:val="2"/>
      </w:pPr>
      <w:r>
        <w:t>Kapcsolódó üzleti szabályok</w:t>
      </w:r>
    </w:p>
    <w:p w:rsidR="00076824" w:rsidRDefault="00CF34B5">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076824" w:rsidRDefault="00CF34B5">
      <w:pPr>
        <w:pStyle w:val="ProductList-Offering1Heading"/>
        <w:outlineLvl w:val="1"/>
      </w:pPr>
      <w:bookmarkStart w:id="392" w:name="_Sec566"/>
      <w:r>
        <w:t>Microsoft Digitális Tanácsadási Szolgáltatások ajánlatai</w:t>
      </w:r>
      <w:bookmarkEnd w:id="392"/>
      <w:r>
        <w:fldChar w:fldCharType="begin"/>
      </w:r>
      <w:r>
        <w:instrText xml:space="preserve"> TC "</w:instrText>
      </w:r>
      <w:bookmarkStart w:id="393" w:name="_Toc517907417"/>
      <w:r>
        <w:instrText>Microsoft Digitális Tanácsadási Szolgáltatások ajánlatai</w:instrText>
      </w:r>
      <w:bookmarkEnd w:id="393"/>
      <w:r>
        <w:instrText>" \l 2</w:instrText>
      </w:r>
      <w:r>
        <w:fldChar w:fldCharType="end"/>
      </w:r>
    </w:p>
    <w:p w:rsidR="00076824" w:rsidRDefault="00CF34B5">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Nagyvállalati Stratégia – Portfólió</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9RO-xxxx</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Microsoft egy Digitális Tanácsadójának és Nagyvállalati Szolgáltatásnyújtási Csapatának összesen legfeljebb évi 1600 órája</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2"/>
      </w:pPr>
      <w:r>
        <w:t>Digitális Tanácsadási szolgáltatási modulok</w:t>
      </w:r>
    </w:p>
    <w:p w:rsidR="00076824" w:rsidRDefault="00CF34B5">
      <w:pPr>
        <w:pStyle w:val="ProductList-Body"/>
      </w:pPr>
      <w:r>
        <w:t>A Digitális Tanácsadási megállapodás – a Szolgáltatásnyújtási Tervben dokumentáltaknak megfelelően – a Digitális Tanácsadási szolgáltatási modulok közül tartalmazhat egyet vagy többet.</w:t>
      </w:r>
    </w:p>
    <w:p w:rsidR="00076824" w:rsidRDefault="00076824">
      <w:pPr>
        <w:pStyle w:val="ProductList-Body"/>
      </w:pPr>
    </w:p>
    <w:p w:rsidR="00076824" w:rsidRDefault="00CF34B5">
      <w:pPr>
        <w:pStyle w:val="ProductList-ClauseHeading"/>
        <w:outlineLvl w:val="2"/>
      </w:pPr>
      <w:r>
        <w:t>A jelen megállapodás hatálya alá nem tartozó szolgáltatások</w:t>
      </w:r>
    </w:p>
    <w:p w:rsidR="00076824" w:rsidRDefault="00CF34B5">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076824" w:rsidRDefault="00076824">
      <w:pPr>
        <w:pStyle w:val="ProductList-Body"/>
      </w:pPr>
    </w:p>
    <w:p w:rsidR="00076824" w:rsidRDefault="00CF34B5">
      <w:pPr>
        <w:pStyle w:val="ProductList-ClauseHeading"/>
        <w:outlineLvl w:val="2"/>
      </w:pPr>
      <w:r>
        <w:t>Az Ügyfél kötelezettségei</w:t>
      </w:r>
    </w:p>
    <w:p w:rsidR="00076824" w:rsidRDefault="00CF34B5">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076824" w:rsidRDefault="00CF34B5">
      <w:pPr>
        <w:pStyle w:val="ProductList-Offering1Heading"/>
        <w:outlineLvl w:val="1"/>
      </w:pPr>
      <w:bookmarkStart w:id="394" w:name="_Sec567"/>
      <w:r>
        <w:t>Értékesítési Hatékonyságnövelőre vonatkozó ajánlatok</w:t>
      </w:r>
      <w:bookmarkEnd w:id="394"/>
      <w:r>
        <w:fldChar w:fldCharType="begin"/>
      </w:r>
      <w:r>
        <w:instrText xml:space="preserve"> TC "</w:instrText>
      </w:r>
      <w:bookmarkStart w:id="395" w:name="_Toc517907418"/>
      <w:r>
        <w:instrText>Értékesítési Hatékonyságnövelőre vonatkozó ajánlatok</w:instrText>
      </w:r>
      <w:bookmarkEnd w:id="395"/>
      <w:r>
        <w:instrText>" \l 2</w:instrText>
      </w:r>
      <w:r>
        <w:fldChar w:fldCharType="end"/>
      </w:r>
    </w:p>
    <w:p w:rsidR="00076824" w:rsidRDefault="00CF34B5">
      <w:pPr>
        <w:pStyle w:val="ProductList-ClauseHeading"/>
        <w:outlineLvl w:val="2"/>
      </w:pPr>
      <w:r>
        <w:t>Az Értékesítési Hatékonyságnövelő áttekintése</w:t>
      </w:r>
    </w:p>
    <w:p w:rsidR="00076824" w:rsidRDefault="00CF34B5">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076824" w:rsidRDefault="00076824">
      <w:pPr>
        <w:pStyle w:val="ProductList-Body"/>
      </w:pPr>
    </w:p>
    <w:p w:rsidR="00076824" w:rsidRDefault="00CF34B5">
      <w:pPr>
        <w:pStyle w:val="ProductList-Body"/>
      </w:pPr>
      <w:r>
        <w:t>Az Értékesítési Hatékonyságnövelő a következő szolgáltatási anyagokat tartalmazza:</w:t>
      </w:r>
    </w:p>
    <w:p w:rsidR="00076824" w:rsidRDefault="00CF34B5" w:rsidP="00CF34B5">
      <w:pPr>
        <w:pStyle w:val="ProductList-Bullet"/>
        <w:numPr>
          <w:ilvl w:val="0"/>
          <w:numId w:val="62"/>
        </w:numPr>
      </w:pPr>
      <w:r>
        <w:rPr>
          <w:b/>
          <w:color w:val="00188F"/>
        </w:rPr>
        <w:t>Szolgáltatásnyújtási Terv</w:t>
      </w:r>
      <w:r>
        <w:t>: egy Microsoft-Tanácsadó hozza létre az Ügyfél üzleti céljainak és célkitűzéseinek elérése érdekében.</w:t>
      </w:r>
    </w:p>
    <w:p w:rsidR="00076824" w:rsidRDefault="00CF34B5" w:rsidP="00CF34B5">
      <w:pPr>
        <w:pStyle w:val="ProductList-Bullet"/>
        <w:numPr>
          <w:ilvl w:val="0"/>
          <w:numId w:val="62"/>
        </w:numPr>
      </w:pPr>
      <w:r>
        <w:rPr>
          <w:b/>
          <w:color w:val="00188F"/>
        </w:rPr>
        <w:t>Workshopok</w:t>
      </w:r>
      <w:r>
        <w:t>: összesen legfeljebb tizenhat (16) órányi workshop:</w:t>
      </w:r>
    </w:p>
    <w:p w:rsidR="00076824" w:rsidRDefault="00CF34B5" w:rsidP="00CF34B5">
      <w:pPr>
        <w:pStyle w:val="ProductList-Bullet"/>
        <w:numPr>
          <w:ilvl w:val="1"/>
          <w:numId w:val="62"/>
        </w:numPr>
      </w:pPr>
      <w:r>
        <w:t>legfeljebb két (2) feltáró workshop a legfontosabb használati minták és az Ügyfél által megadott, a konfigurációs beállításokra vonatkozó üzleti követelmények feltárására és meghatározására;</w:t>
      </w:r>
    </w:p>
    <w:p w:rsidR="00076824" w:rsidRDefault="00CF34B5" w:rsidP="00CF34B5">
      <w:pPr>
        <w:pStyle w:val="ProductList-Bullet"/>
        <w:numPr>
          <w:ilvl w:val="1"/>
          <w:numId w:val="62"/>
        </w:numPr>
      </w:pPr>
      <w:r>
        <w:t>legfeljebb négy (4) terváttekintő workshop az Összeállítási fázisban.</w:t>
      </w:r>
    </w:p>
    <w:p w:rsidR="00076824" w:rsidRDefault="00CF34B5" w:rsidP="00CF34B5">
      <w:pPr>
        <w:pStyle w:val="ProductList-Bullet"/>
        <w:numPr>
          <w:ilvl w:val="0"/>
          <w:numId w:val="6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076824" w:rsidRDefault="00CF34B5" w:rsidP="00CF34B5">
      <w:pPr>
        <w:pStyle w:val="ProductList-Bullet"/>
        <w:numPr>
          <w:ilvl w:val="0"/>
          <w:numId w:val="6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076824" w:rsidRDefault="00CF34B5" w:rsidP="00CF34B5">
      <w:pPr>
        <w:pStyle w:val="ProductList-Bullet"/>
        <w:numPr>
          <w:ilvl w:val="0"/>
          <w:numId w:val="62"/>
        </w:numPr>
      </w:pPr>
      <w:r>
        <w:rPr>
          <w:b/>
          <w:color w:val="00188F"/>
        </w:rPr>
        <w:t>Tesztelés</w:t>
      </w:r>
      <w:r>
        <w:t>: A Microsoft legfeljebb huszonhat (26) órát szán legfeljebb két (2) tesztre (pl. Rendszerteszt és UAT).</w:t>
      </w:r>
    </w:p>
    <w:p w:rsidR="00076824" w:rsidRDefault="00CF34B5" w:rsidP="00CF34B5">
      <w:pPr>
        <w:pStyle w:val="ProductList-Bullet"/>
        <w:numPr>
          <w:ilvl w:val="0"/>
          <w:numId w:val="62"/>
        </w:numPr>
      </w:pPr>
      <w:r>
        <w:rPr>
          <w:b/>
          <w:color w:val="00188F"/>
        </w:rPr>
        <w:t>Képzés és Tudásátadás</w:t>
      </w:r>
      <w:r>
        <w:t>: A Microsoft az Ügyfél felhasználói számára legfeljebb négy (4) órában egy (1) termékorientált képzést nyújt.</w:t>
      </w:r>
    </w:p>
    <w:p w:rsidR="00076824" w:rsidRDefault="00CF34B5" w:rsidP="00CF34B5">
      <w:pPr>
        <w:pStyle w:val="ProductList-Bullet"/>
        <w:numPr>
          <w:ilvl w:val="0"/>
          <w:numId w:val="6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076824" w:rsidRDefault="00076824">
      <w:pPr>
        <w:pStyle w:val="ProductList-Body"/>
      </w:pPr>
    </w:p>
    <w:p w:rsidR="00076824" w:rsidRDefault="00CF34B5">
      <w:pPr>
        <w:pStyle w:val="ProductList-ClauseHeading"/>
        <w:outlineLvl w:val="2"/>
      </w:pPr>
      <w:r>
        <w:t>Az Ügyfél kötelezettségei</w:t>
      </w:r>
    </w:p>
    <w:p w:rsidR="00076824" w:rsidRDefault="00CF34B5">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SectionHeading"/>
        <w:pageBreakBefore/>
        <w:outlineLvl w:val="0"/>
      </w:pPr>
      <w:bookmarkStart w:id="396" w:name="_Sec563"/>
      <w:bookmarkEnd w:id="388"/>
      <w:r>
        <w:t>E függelék – A Program Szerződésének Kiegészítő Feltételei</w:t>
      </w:r>
      <w:r>
        <w:fldChar w:fldCharType="begin"/>
      </w:r>
      <w:r>
        <w:instrText xml:space="preserve"> TC "</w:instrText>
      </w:r>
      <w:bookmarkStart w:id="397" w:name="_Toc517907419"/>
      <w:r>
        <w:instrText>E függelék – A Program Szerződésének Kiegészítő Feltételei</w:instrText>
      </w:r>
      <w:bookmarkEnd w:id="397"/>
      <w:r>
        <w:instrText>" \l 1</w:instrText>
      </w:r>
      <w:r>
        <w:fldChar w:fldCharType="end"/>
      </w:r>
    </w:p>
    <w:p w:rsidR="00076824" w:rsidRDefault="00CF34B5">
      <w:pPr>
        <w:pStyle w:val="ProductList-Body"/>
      </w:pPr>
      <w:r>
        <w:t>Az alábbi feltételek és kikötések az Ügyfél mennyiségi licencszerződésére alkalmazandók az leírtaknak megfelelően.</w:t>
      </w:r>
    </w:p>
    <w:p w:rsidR="00076824" w:rsidRDefault="00CF34B5">
      <w:pPr>
        <w:pStyle w:val="ProductList-Offering1Heading"/>
        <w:outlineLvl w:val="1"/>
      </w:pPr>
      <w:bookmarkStart w:id="398" w:name="_Sec568"/>
      <w:r>
        <w:t>A Select Plus programra vonatkozó kiegészítő feltételek</w:t>
      </w:r>
      <w:bookmarkEnd w:id="398"/>
      <w:r>
        <w:fldChar w:fldCharType="begin"/>
      </w:r>
      <w:r>
        <w:instrText xml:space="preserve"> TC "</w:instrText>
      </w:r>
      <w:bookmarkStart w:id="399" w:name="_Toc517907420"/>
      <w:r>
        <w:instrText>A Select Plus programra vonatkozó kiegészítő feltételek</w:instrText>
      </w:r>
      <w:bookmarkEnd w:id="399"/>
      <w:r>
        <w:instrText>" \l 2</w:instrText>
      </w:r>
      <w:r>
        <w:fldChar w:fldCharType="end"/>
      </w:r>
    </w:p>
    <w:p w:rsidR="00076824" w:rsidRDefault="00CF34B5">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076824" w:rsidRDefault="00076824">
      <w:pPr>
        <w:pStyle w:val="ProductList-Body"/>
      </w:pPr>
    </w:p>
    <w:p w:rsidR="00076824" w:rsidRDefault="00CF34B5">
      <w:pPr>
        <w:pStyle w:val="ProductList-ClauseHeading"/>
        <w:outlineLvl w:val="2"/>
      </w:pPr>
      <w:r>
        <w:t>Árszintek a Select Plus programban</w:t>
      </w:r>
    </w:p>
    <w:p w:rsidR="00076824" w:rsidRDefault="00CF34B5">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Évente minimálisan szükséges pontok száma termékcsoportonként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4 000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10 000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25 000</w:t>
            </w:r>
          </w:p>
        </w:tc>
      </w:tr>
    </w:tbl>
    <w:p w:rsidR="00076824" w:rsidRDefault="00CF34B5">
      <w:pPr>
        <w:pStyle w:val="ProductList-Offering1Heading"/>
        <w:outlineLvl w:val="1"/>
      </w:pPr>
      <w:bookmarkStart w:id="400" w:name="_Sec569"/>
      <w:r>
        <w:t>A „felügyelet” meghatározása Megfelelő Eszközök esetén</w:t>
      </w:r>
      <w:bookmarkEnd w:id="400"/>
      <w:r>
        <w:fldChar w:fldCharType="begin"/>
      </w:r>
      <w:r>
        <w:instrText xml:space="preserve"> TC "</w:instrText>
      </w:r>
      <w:bookmarkStart w:id="401" w:name="_Toc517907421"/>
      <w:r>
        <w:instrText>A</w:instrText>
      </w:r>
      <w:bookmarkEnd w:id="401"/>
      <w:r>
        <w:instrText xml:space="preserve"> „felügyelet” meghatározása Megfelelő Eszközök esetén" \l 2</w:instrText>
      </w:r>
      <w:r>
        <w:fldChar w:fldCharType="end"/>
      </w:r>
    </w:p>
    <w:p w:rsidR="00076824" w:rsidRDefault="00CF34B5">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076824" w:rsidRDefault="00CF34B5" w:rsidP="00CF34B5">
      <w:pPr>
        <w:pStyle w:val="ProductList-Bullet"/>
        <w:numPr>
          <w:ilvl w:val="0"/>
          <w:numId w:val="63"/>
        </w:numPr>
      </w:pPr>
      <w:r>
        <w:t>amelynek megengedi, hogy a tartományához csatlakozzon; vagy</w:t>
      </w:r>
    </w:p>
    <w:p w:rsidR="00076824" w:rsidRDefault="00CF34B5" w:rsidP="00CF34B5">
      <w:pPr>
        <w:pStyle w:val="ProductList-Bullet"/>
        <w:numPr>
          <w:ilvl w:val="0"/>
          <w:numId w:val="63"/>
        </w:numPr>
      </w:pPr>
      <w:r>
        <w:t>amelyet hitelesít annak előfeltételeként, hogy a telephelyén alkalmazások legyenek használhatók; vagy</w:t>
      </w:r>
    </w:p>
    <w:p w:rsidR="00076824" w:rsidRDefault="00CF34B5" w:rsidP="00CF34B5">
      <w:pPr>
        <w:pStyle w:val="ProductList-Bullet"/>
        <w:numPr>
          <w:ilvl w:val="0"/>
          <w:numId w:val="63"/>
        </w:numPr>
      </w:pPr>
      <w:r>
        <w:t>amelyre ügynökprogramokat (pl. vírusvédelmi, kártékony programok elleni vagy az Ügyfél házirendje által előírt más ügynökprogramokat) telepít; vagy</w:t>
      </w:r>
    </w:p>
    <w:p w:rsidR="00076824" w:rsidRDefault="00CF34B5" w:rsidP="00CF34B5">
      <w:pPr>
        <w:pStyle w:val="ProductList-Bullet"/>
        <w:numPr>
          <w:ilvl w:val="0"/>
          <w:numId w:val="63"/>
        </w:numPr>
      </w:pPr>
      <w:r>
        <w:t>amelyre közvetlenül vagy közvetett módon csoportházirendeket alkalmaz és tarttat be; vagy</w:t>
      </w:r>
    </w:p>
    <w:p w:rsidR="00076824" w:rsidRDefault="00CF34B5" w:rsidP="00CF34B5">
      <w:pPr>
        <w:pStyle w:val="ProductList-Bullet"/>
        <w:numPr>
          <w:ilvl w:val="0"/>
          <w:numId w:val="63"/>
        </w:numPr>
      </w:pPr>
      <w:r>
        <w:t>amelyen egy Operációsrendszer-környezethez közvetlenül vagy közvetett módon kapcsolódó hardver vagy szoftver adatait kéri le vagy fogadja, illetve konfigurálja az ilyen hardvert vagy szoftvert, vagy utasításokat ad számukra; vagy</w:t>
      </w:r>
    </w:p>
    <w:p w:rsidR="00076824" w:rsidRDefault="00CF34B5" w:rsidP="00CF34B5">
      <w:pPr>
        <w:pStyle w:val="ProductList-Bullet"/>
        <w:numPr>
          <w:ilvl w:val="0"/>
          <w:numId w:val="63"/>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076824" w:rsidRDefault="00076824">
      <w:pPr>
        <w:pStyle w:val="ProductList-Body"/>
      </w:pPr>
    </w:p>
    <w:p w:rsidR="00076824" w:rsidRDefault="00CF34B5">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076824" w:rsidRDefault="00CF34B5">
      <w:pPr>
        <w:pStyle w:val="ProductList-Offering1Heading"/>
        <w:outlineLvl w:val="1"/>
      </w:pPr>
      <w:bookmarkStart w:id="402" w:name="_Sec570"/>
      <w:r>
        <w:t>Online Szolgáltatások az Open programokban</w:t>
      </w:r>
      <w:bookmarkEnd w:id="402"/>
      <w:r>
        <w:fldChar w:fldCharType="begin"/>
      </w:r>
      <w:r>
        <w:instrText xml:space="preserve"> TC "</w:instrText>
      </w:r>
      <w:bookmarkStart w:id="403" w:name="_Toc517907422"/>
      <w:r>
        <w:instrText>Online Szolgáltatások az Open programokban</w:instrText>
      </w:r>
      <w:bookmarkEnd w:id="403"/>
      <w:r>
        <w:instrText>" \l 2</w:instrText>
      </w:r>
      <w:r>
        <w:fldChar w:fldCharType="end"/>
      </w:r>
    </w:p>
    <w:p w:rsidR="00076824" w:rsidRDefault="00CF34B5">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076824" w:rsidRDefault="00076824">
      <w:pPr>
        <w:pStyle w:val="ProductList-Body"/>
      </w:pPr>
    </w:p>
    <w:p w:rsidR="00076824" w:rsidRDefault="00CF34B5">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076824" w:rsidRDefault="00CF34B5">
      <w:pPr>
        <w:pStyle w:val="ProductList-Offering1Heading"/>
        <w:outlineLvl w:val="1"/>
      </w:pPr>
      <w:bookmarkStart w:id="404" w:name="_Sec571"/>
      <w:r>
        <w:t>Szakmai Szolgáltatások kiegészítő feltételei – Korábbi szerződések</w:t>
      </w:r>
      <w:bookmarkEnd w:id="404"/>
      <w:r>
        <w:fldChar w:fldCharType="begin"/>
      </w:r>
      <w:r>
        <w:instrText xml:space="preserve"> TC "</w:instrText>
      </w:r>
      <w:bookmarkStart w:id="405" w:name="_Toc517907423"/>
      <w:r>
        <w:instrText>Szakmai Szolgáltatások kiegészítő feltételei – Korábbi szerződések</w:instrText>
      </w:r>
      <w:bookmarkEnd w:id="405"/>
      <w:r>
        <w:instrText>" \l 2</w:instrText>
      </w:r>
      <w:r>
        <w:fldChar w:fldCharType="end"/>
      </w:r>
    </w:p>
    <w:p w:rsidR="00076824" w:rsidRDefault="00CF34B5">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076824" w:rsidRDefault="00076824">
      <w:pPr>
        <w:pStyle w:val="ProductList-Body"/>
      </w:pPr>
    </w:p>
    <w:p w:rsidR="00076824" w:rsidRDefault="00CF34B5">
      <w:pPr>
        <w:pStyle w:val="ProductList-ClauseHeading"/>
        <w:outlineLvl w:val="2"/>
      </w:pPr>
      <w:r>
        <w:t>Használati jogok, tulajdonjogok, licencjogok</w:t>
      </w:r>
    </w:p>
    <w:p w:rsidR="00076824" w:rsidRDefault="00CF34B5">
      <w:pPr>
        <w:pStyle w:val="ProductList-SubClauseHeading"/>
        <w:outlineLvl w:val="3"/>
      </w:pPr>
      <w:r>
        <w:t>Javítások</w:t>
      </w:r>
    </w:p>
    <w:p w:rsidR="00076824" w:rsidRDefault="00CF34B5">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076824" w:rsidRDefault="00076824">
      <w:pPr>
        <w:pStyle w:val="ProductList-BodyIndented"/>
      </w:pPr>
    </w:p>
    <w:p w:rsidR="00076824" w:rsidRDefault="00CF34B5">
      <w:pPr>
        <w:pStyle w:val="ProductList-SubClauseHeading"/>
        <w:outlineLvl w:val="3"/>
      </w:pPr>
      <w:r>
        <w:t>Korábbi Munka</w:t>
      </w:r>
    </w:p>
    <w:p w:rsidR="00076824" w:rsidRDefault="00CF34B5">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076824" w:rsidRDefault="00CF34B5">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076824" w:rsidRDefault="00076824">
      <w:pPr>
        <w:pStyle w:val="ProductList-BodyIndented"/>
      </w:pPr>
    </w:p>
    <w:p w:rsidR="00076824" w:rsidRDefault="00CF34B5">
      <w:pPr>
        <w:pStyle w:val="ProductList-SubClauseHeading"/>
        <w:outlineLvl w:val="3"/>
      </w:pPr>
      <w:r>
        <w:t>Szolgáltatási Anyagok</w:t>
      </w:r>
    </w:p>
    <w:p w:rsidR="00076824" w:rsidRDefault="00CF34B5">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076824" w:rsidRDefault="00076824">
      <w:pPr>
        <w:pStyle w:val="ProductList-BodyIndented"/>
      </w:pPr>
    </w:p>
    <w:p w:rsidR="00076824" w:rsidRDefault="00CF34B5">
      <w:pPr>
        <w:pStyle w:val="ProductList-SubClauseHeading"/>
        <w:outlineLvl w:val="3"/>
      </w:pPr>
      <w:r>
        <w:t>A Szakmai Szolgáltatásokból származó technikai információk felhasználása</w:t>
      </w:r>
    </w:p>
    <w:p w:rsidR="00076824" w:rsidRDefault="00CF34B5">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076824" w:rsidRDefault="00076824">
      <w:pPr>
        <w:pStyle w:val="ProductList-BodyIndented"/>
      </w:pPr>
    </w:p>
    <w:p w:rsidR="00076824" w:rsidRDefault="00CF34B5">
      <w:pPr>
        <w:pStyle w:val="ProductList-SubClauseHeading"/>
        <w:outlineLvl w:val="3"/>
      </w:pPr>
      <w:r>
        <w:t>A nyílt forráskódú licencre vonatkozó korlátozások</w:t>
      </w:r>
    </w:p>
    <w:p w:rsidR="00076824" w:rsidRDefault="00CF34B5">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076824" w:rsidRDefault="00076824">
      <w:pPr>
        <w:pStyle w:val="ProductList-BodyIndented"/>
      </w:pPr>
    </w:p>
    <w:p w:rsidR="00076824" w:rsidRDefault="00CF34B5">
      <w:pPr>
        <w:pStyle w:val="ProductList-SubClauseHeading"/>
        <w:outlineLvl w:val="3"/>
      </w:pPr>
      <w:r>
        <w:t>Társvállalatok jogai</w:t>
      </w:r>
    </w:p>
    <w:p w:rsidR="00076824" w:rsidRDefault="00CF34B5">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076824" w:rsidRDefault="00076824">
      <w:pPr>
        <w:pStyle w:val="ProductList-BodyIndented"/>
      </w:pPr>
    </w:p>
    <w:p w:rsidR="00076824" w:rsidRDefault="00CF34B5">
      <w:pPr>
        <w:pStyle w:val="ProductList-ClauseHeading"/>
        <w:outlineLvl w:val="2"/>
      </w:pPr>
      <w:r>
        <w:t>Szavatosság és a felelősség korlátozása</w:t>
      </w:r>
    </w:p>
    <w:p w:rsidR="00076824" w:rsidRDefault="00CF34B5">
      <w:pPr>
        <w:pStyle w:val="ProductList-SubClauseHeading"/>
        <w:outlineLvl w:val="3"/>
      </w:pPr>
      <w:r>
        <w:t>A Szakmai Szolgáltatásokra vonatkozó szavatosság</w:t>
      </w:r>
    </w:p>
    <w:p w:rsidR="00076824" w:rsidRDefault="00CF34B5">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076824" w:rsidRDefault="00076824">
      <w:pPr>
        <w:pStyle w:val="ProductList-BodyIndented"/>
      </w:pPr>
    </w:p>
    <w:p w:rsidR="00076824" w:rsidRDefault="00CF34B5">
      <w:pPr>
        <w:pStyle w:val="ProductList-SubClauseHeading"/>
        <w:outlineLvl w:val="3"/>
      </w:pPr>
      <w:r>
        <w:t>A felelősség korlátozása</w:t>
      </w:r>
    </w:p>
    <w:p w:rsidR="00076824" w:rsidRDefault="00CF34B5">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SectionHeading"/>
        <w:pageBreakBefore/>
        <w:outlineLvl w:val="0"/>
      </w:pPr>
      <w:bookmarkStart w:id="406" w:name="_Sec572"/>
      <w:bookmarkEnd w:id="396"/>
      <w:r>
        <w:t>F függelék – Akciók</w:t>
      </w:r>
      <w:r>
        <w:fldChar w:fldCharType="begin"/>
      </w:r>
      <w:r>
        <w:instrText xml:space="preserve"> TC "</w:instrText>
      </w:r>
      <w:bookmarkStart w:id="407" w:name="_Toc517907424"/>
      <w:r>
        <w:instrText>F függelék – Akciók</w:instrText>
      </w:r>
      <w:bookmarkEnd w:id="407"/>
      <w:r>
        <w:instrText>" \l 1</w:instrText>
      </w:r>
      <w:r>
        <w:fldChar w:fldCharType="end"/>
      </w:r>
    </w:p>
    <w:p w:rsidR="00076824" w:rsidRDefault="00CF34B5">
      <w:pPr>
        <w:pStyle w:val="ProductList-OfferingGroupHeading"/>
        <w:outlineLvl w:val="1"/>
      </w:pPr>
      <w:bookmarkStart w:id="408" w:name="_Sec1196"/>
      <w:r>
        <w:t>Azure Számítási Kapacitás akció</w:t>
      </w:r>
      <w:bookmarkEnd w:id="408"/>
      <w:r>
        <w:fldChar w:fldCharType="begin"/>
      </w:r>
      <w:r>
        <w:instrText xml:space="preserve"> TC "</w:instrText>
      </w:r>
      <w:bookmarkStart w:id="409" w:name="_Toc517907425"/>
      <w:r>
        <w:instrText>Azure Számítási Kapacitás akció</w:instrText>
      </w:r>
      <w:bookmarkEnd w:id="409"/>
      <w:r>
        <w:instrText>" \l 2</w:instrText>
      </w:r>
      <w:r>
        <w:fldChar w:fldCharType="end"/>
      </w:r>
    </w:p>
    <w:p w:rsidR="00076824" w:rsidRDefault="00CF34B5">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076824" w:rsidRDefault="00CF34B5">
      <w:pPr>
        <w:pStyle w:val="ProductList-OfferingGroupHeading"/>
        <w:outlineLvl w:val="1"/>
      </w:pPr>
      <w:bookmarkStart w:id="410" w:name="_Sec1224"/>
      <w:r>
        <w:t>SQL Server 2017 Linuxra Promóció</w:t>
      </w:r>
      <w:bookmarkEnd w:id="410"/>
      <w:r>
        <w:fldChar w:fldCharType="begin"/>
      </w:r>
      <w:r>
        <w:instrText xml:space="preserve"> TC "</w:instrText>
      </w:r>
      <w:bookmarkStart w:id="411" w:name="_Toc517907426"/>
      <w:r>
        <w:instrText>SQL Server 2017 Linuxra Promóció</w:instrText>
      </w:r>
      <w:bookmarkEnd w:id="411"/>
      <w:r>
        <w:instrText>" \l 2</w:instrText>
      </w:r>
      <w:r>
        <w:fldChar w:fldCharType="end"/>
      </w:r>
    </w:p>
    <w:p w:rsidR="00076824" w:rsidRDefault="00CF34B5">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rsidR="00076824" w:rsidRDefault="00CF34B5">
      <w:pPr>
        <w:pStyle w:val="ProductList-SectionHeading"/>
        <w:pageBreakBefore/>
        <w:outlineLvl w:val="0"/>
      </w:pPr>
      <w:bookmarkStart w:id="412" w:name="_Sec899"/>
      <w:bookmarkEnd w:id="406"/>
      <w:r>
        <w:t>G fügelék – A Tárolótömb és az Azure Data Box feltételei</w:t>
      </w:r>
      <w:r>
        <w:fldChar w:fldCharType="begin"/>
      </w:r>
      <w:r>
        <w:instrText xml:space="preserve"> TC "</w:instrText>
      </w:r>
      <w:bookmarkStart w:id="413" w:name="_Toc517907427"/>
      <w:r>
        <w:instrText>G fügelék – A Tárolótömb és az Azure Data Box feltételei</w:instrText>
      </w:r>
      <w:bookmarkEnd w:id="413"/>
      <w:r>
        <w:instrText>" \l 1</w:instrText>
      </w:r>
      <w:r>
        <w:fldChar w:fldCharType="end"/>
      </w:r>
    </w:p>
    <w:p w:rsidR="00076824" w:rsidRDefault="00CF34B5">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076824" w:rsidRDefault="00CF34B5">
      <w:pPr>
        <w:pStyle w:val="ProductList-Offering1Heading"/>
        <w:outlineLvl w:val="1"/>
      </w:pPr>
      <w:bookmarkStart w:id="414" w:name="_Sec900"/>
      <w:r>
        <w:t>A Tárolótömb feltételei</w:t>
      </w:r>
      <w:bookmarkEnd w:id="414"/>
      <w:r>
        <w:fldChar w:fldCharType="begin"/>
      </w:r>
      <w:r>
        <w:instrText xml:space="preserve"> TC "</w:instrText>
      </w:r>
      <w:bookmarkStart w:id="415" w:name="_Toc517907428"/>
      <w:r>
        <w:instrText>A Tárolótömb feltételei</w:instrText>
      </w:r>
      <w:bookmarkEnd w:id="415"/>
      <w:r>
        <w:instrText>" \l 2</w:instrText>
      </w:r>
      <w:r>
        <w:fldChar w:fldCharType="end"/>
      </w:r>
    </w:p>
    <w:p w:rsidR="00076824" w:rsidRDefault="00CF34B5">
      <w:pPr>
        <w:pStyle w:val="ProductList-ClauseHeading"/>
        <w:outlineLvl w:val="2"/>
      </w:pPr>
      <w:r>
        <w:t>Rendelkezésre állás</w:t>
      </w:r>
    </w:p>
    <w:p w:rsidR="00076824" w:rsidRDefault="00CF34B5">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076824" w:rsidRDefault="00076824">
      <w:pPr>
        <w:pStyle w:val="ProductList-Body"/>
      </w:pPr>
    </w:p>
    <w:p w:rsidR="00076824" w:rsidRDefault="00CF34B5">
      <w:pPr>
        <w:pStyle w:val="ProductList-ClauseHeading"/>
        <w:outlineLvl w:val="2"/>
      </w:pPr>
      <w:r>
        <w:t>Szállítás és jogcím</w:t>
      </w:r>
    </w:p>
    <w:p w:rsidR="00076824" w:rsidRDefault="00CF34B5">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076824" w:rsidRDefault="00076824">
      <w:pPr>
        <w:pStyle w:val="ProductList-Body"/>
      </w:pPr>
    </w:p>
    <w:p w:rsidR="00076824" w:rsidRDefault="00CF34B5">
      <w:pPr>
        <w:pStyle w:val="ProductList-ClauseHeading"/>
        <w:outlineLvl w:val="2"/>
      </w:pPr>
      <w:r>
        <w:t>Tárolótömb Szoftvere</w:t>
      </w:r>
    </w:p>
    <w:p w:rsidR="00076824" w:rsidRDefault="00CF34B5">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076824" w:rsidRDefault="00076824">
      <w:pPr>
        <w:pStyle w:val="ProductList-Body"/>
      </w:pPr>
    </w:p>
    <w:p w:rsidR="00076824" w:rsidRDefault="00CF34B5">
      <w:pPr>
        <w:pStyle w:val="ProductList-SubClauseHeading"/>
        <w:outlineLvl w:val="3"/>
      </w:pPr>
      <w:r>
        <w:t>Korlátozások</w:t>
      </w:r>
    </w:p>
    <w:p w:rsidR="00076824" w:rsidRDefault="00CF34B5">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076824" w:rsidRDefault="00076824">
      <w:pPr>
        <w:pStyle w:val="ProductList-BodyIndented"/>
      </w:pPr>
    </w:p>
    <w:p w:rsidR="00076824" w:rsidRDefault="00CF34B5">
      <w:pPr>
        <w:pStyle w:val="ProductList-SubClauseHeading"/>
        <w:outlineLvl w:val="3"/>
      </w:pPr>
      <w:r>
        <w:t>Bizonyos harmadik féltől származó nyílt szoftverek</w:t>
      </w:r>
    </w:p>
    <w:p w:rsidR="00076824" w:rsidRDefault="00CF34B5">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076824" w:rsidRDefault="00076824">
      <w:pPr>
        <w:pStyle w:val="ProductList-BodyIndented"/>
      </w:pPr>
    </w:p>
    <w:p w:rsidR="00076824" w:rsidRDefault="00CF34B5">
      <w:pPr>
        <w:pStyle w:val="ProductList-SubClauseHeading"/>
        <w:outlineLvl w:val="3"/>
      </w:pPr>
      <w:r>
        <w:t>Aktiválás és hozzájárulás az internetalapú szolgáltatások használatához</w:t>
      </w:r>
    </w:p>
    <w:p w:rsidR="00076824" w:rsidRDefault="00CF34B5">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076824" w:rsidRDefault="00076824">
      <w:pPr>
        <w:pStyle w:val="ProductList-BodyIndented"/>
      </w:pPr>
    </w:p>
    <w:p w:rsidR="00076824" w:rsidRDefault="00CF34B5">
      <w:pPr>
        <w:pStyle w:val="ProductList-SubClauseHeading"/>
        <w:outlineLvl w:val="3"/>
      </w:pPr>
      <w:r>
        <w:t>Tárolótömb Szoftverének Frissítései</w:t>
      </w:r>
    </w:p>
    <w:p w:rsidR="00076824" w:rsidRDefault="00CF34B5">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076824" w:rsidRDefault="00076824">
      <w:pPr>
        <w:pStyle w:val="ProductList-BodyIndented"/>
      </w:pPr>
    </w:p>
    <w:p w:rsidR="00076824" w:rsidRDefault="00CF34B5">
      <w:pPr>
        <w:pStyle w:val="ProductList-ClauseHeading"/>
        <w:outlineLvl w:val="2"/>
      </w:pPr>
      <w:r>
        <w:t>Korlátozott szavatosság a hardverre</w:t>
      </w:r>
    </w:p>
    <w:p w:rsidR="00076824" w:rsidRDefault="00CF34B5">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076824" w:rsidRDefault="00076824">
      <w:pPr>
        <w:pStyle w:val="ProductList-Body"/>
      </w:pPr>
    </w:p>
    <w:p w:rsidR="00076824" w:rsidRDefault="00CF34B5">
      <w:pPr>
        <w:pStyle w:val="ProductList-ClauseHeading"/>
        <w:outlineLvl w:val="2"/>
      </w:pPr>
      <w:r>
        <w:t>Kártalanítás. Védelem harmadik fél igényeivel szemben</w:t>
      </w:r>
    </w:p>
    <w:p w:rsidR="00076824" w:rsidRDefault="00CF34B5">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076824" w:rsidRDefault="00076824">
      <w:pPr>
        <w:pStyle w:val="ProductList-Body"/>
      </w:pPr>
    </w:p>
    <w:p w:rsidR="00076824" w:rsidRDefault="00CF34B5">
      <w:pPr>
        <w:pStyle w:val="ProductList-ClauseHeading"/>
        <w:outlineLvl w:val="2"/>
      </w:pPr>
      <w:r>
        <w:t>A felelősség korlátozása</w:t>
      </w:r>
    </w:p>
    <w:p w:rsidR="00076824" w:rsidRDefault="00CF34B5">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076824" w:rsidRDefault="00076824">
      <w:pPr>
        <w:pStyle w:val="ProductList-Body"/>
      </w:pPr>
    </w:p>
    <w:p w:rsidR="00076824" w:rsidRDefault="00CF34B5">
      <w:pPr>
        <w:pStyle w:val="ProductList-ClauseHeading"/>
        <w:outlineLvl w:val="2"/>
      </w:pPr>
      <w:r>
        <w:t>Az Egyesült Államok exportszabályozási törvényei</w:t>
      </w:r>
    </w:p>
    <w:p w:rsidR="00076824" w:rsidRDefault="00CF34B5">
      <w:pPr>
        <w:pStyle w:val="ProductList-Body"/>
      </w:pPr>
      <w:r>
        <w:t>A Tárolótömbökre az Ügyfél mennyiségi licencszerződében található, az Amerikai Egyesült Államok exportszabályaival kapcsolatos rendelkezések érvényesek.</w:t>
      </w:r>
    </w:p>
    <w:p w:rsidR="00076824" w:rsidRDefault="00076824">
      <w:pPr>
        <w:pStyle w:val="ProductList-Body"/>
      </w:pPr>
    </w:p>
    <w:p w:rsidR="00076824" w:rsidRDefault="00CF34B5">
      <w:pPr>
        <w:pStyle w:val="ProductList-ClauseHeading"/>
        <w:outlineLvl w:val="2"/>
      </w:pPr>
      <w:r>
        <w:t>Diagnosztikai adatok gyűjtése</w:t>
      </w:r>
    </w:p>
    <w:p w:rsidR="00076824" w:rsidRDefault="00CF34B5">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2">
        <w:r>
          <w:rPr>
            <w:color w:val="00467F"/>
            <w:u w:val="single"/>
          </w:rPr>
          <w:t>https://www.microsoft.com/en-us/privacystatement</w:t>
        </w:r>
      </w:hyperlink>
      <w:r>
        <w:t>.</w:t>
      </w:r>
    </w:p>
    <w:p w:rsidR="00076824" w:rsidRDefault="00076824">
      <w:pPr>
        <w:pStyle w:val="ProductList-Body"/>
      </w:pPr>
    </w:p>
    <w:p w:rsidR="00076824" w:rsidRDefault="00CF34B5">
      <w:pPr>
        <w:pStyle w:val="ProductList-ClauseHeading"/>
        <w:outlineLvl w:val="2"/>
      </w:pPr>
      <w:r>
        <w:t>Kormányzati felhasználás</w:t>
      </w:r>
    </w:p>
    <w:p w:rsidR="00076824" w:rsidRDefault="00CF34B5">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076824" w:rsidRDefault="00076824">
      <w:pPr>
        <w:pStyle w:val="ProductList-Body"/>
      </w:pPr>
    </w:p>
    <w:p w:rsidR="00076824" w:rsidRDefault="00076824">
      <w:pPr>
        <w:pStyle w:val="ProductList-Body"/>
      </w:pPr>
    </w:p>
    <w:p w:rsidR="00076824" w:rsidRDefault="00CF34B5">
      <w:pPr>
        <w:pStyle w:val="ProductList-Offering1Heading"/>
        <w:outlineLvl w:val="1"/>
      </w:pPr>
      <w:bookmarkStart w:id="416" w:name="_Sec901"/>
      <w:r>
        <w:t>Az Azure Data Box feltételei</w:t>
      </w:r>
      <w:bookmarkEnd w:id="416"/>
      <w:r>
        <w:fldChar w:fldCharType="begin"/>
      </w:r>
      <w:r>
        <w:instrText xml:space="preserve"> TC "</w:instrText>
      </w:r>
      <w:bookmarkStart w:id="417" w:name="_Toc517907429"/>
      <w:r>
        <w:instrText>Az Azure Data Box feltételei</w:instrText>
      </w:r>
      <w:bookmarkEnd w:id="417"/>
      <w:r>
        <w:instrText>" \l 2</w:instrText>
      </w:r>
      <w:r>
        <w:fldChar w:fldCharType="end"/>
      </w:r>
    </w:p>
    <w:p w:rsidR="00076824" w:rsidRDefault="00CF34B5">
      <w:pPr>
        <w:pStyle w:val="ProductList-ClauseHeading"/>
        <w:outlineLvl w:val="2"/>
      </w:pPr>
      <w:r>
        <w:t>Fogalommeghatározások</w:t>
      </w:r>
    </w:p>
    <w:p w:rsidR="00076824" w:rsidRDefault="00CF34B5">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rsidR="00076824" w:rsidRDefault="00CF34B5">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rsidR="00076824" w:rsidRDefault="00CF34B5">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rsidR="00076824" w:rsidRDefault="00CF34B5">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rsidR="00076824" w:rsidRDefault="00CF34B5">
      <w:pPr>
        <w:pStyle w:val="ProductList-Body"/>
        <w:ind w:left="720"/>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rsidR="00076824" w:rsidRDefault="00CF34B5">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076824" w:rsidRDefault="00076824">
      <w:pPr>
        <w:pStyle w:val="ProductList-Body"/>
      </w:pPr>
    </w:p>
    <w:p w:rsidR="00076824" w:rsidRDefault="00CF34B5">
      <w:pPr>
        <w:pStyle w:val="ProductList-ClauseHeading"/>
        <w:outlineLvl w:val="2"/>
      </w:pPr>
      <w:r>
        <w:t>A Data Box Szoftvere</w:t>
      </w:r>
    </w:p>
    <w:p w:rsidR="00076824" w:rsidRDefault="00CF34B5">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076824" w:rsidRDefault="00076824">
      <w:pPr>
        <w:pStyle w:val="ProductList-Body"/>
      </w:pPr>
    </w:p>
    <w:p w:rsidR="00076824" w:rsidRDefault="00CF34B5">
      <w:pPr>
        <w:pStyle w:val="ProductList-SubClauseHeading"/>
        <w:outlineLvl w:val="3"/>
      </w:pPr>
      <w:r>
        <w:t>Korlátozások</w:t>
      </w:r>
    </w:p>
    <w:p w:rsidR="00076824" w:rsidRDefault="00CF34B5">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076824" w:rsidRDefault="00076824">
      <w:pPr>
        <w:pStyle w:val="ProductList-BodyIndented"/>
      </w:pPr>
    </w:p>
    <w:p w:rsidR="00076824" w:rsidRDefault="00CF34B5">
      <w:pPr>
        <w:pStyle w:val="ProductList-SubClauseHeading"/>
        <w:outlineLvl w:val="3"/>
      </w:pPr>
      <w:r>
        <w:t>Aktiválás és hozzájárulás az internetalapú szolgáltatások használatához</w:t>
      </w:r>
    </w:p>
    <w:p w:rsidR="00076824" w:rsidRDefault="00CF34B5">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076824" w:rsidRDefault="00076824">
      <w:pPr>
        <w:pStyle w:val="ProductList-BodyIndented"/>
      </w:pPr>
    </w:p>
    <w:p w:rsidR="00076824" w:rsidRDefault="00CF34B5">
      <w:pPr>
        <w:pStyle w:val="ProductList-SubClauseHeading"/>
        <w:outlineLvl w:val="3"/>
      </w:pPr>
      <w:r>
        <w:t>Szoftverfrissítések</w:t>
      </w:r>
    </w:p>
    <w:p w:rsidR="00076824" w:rsidRDefault="00CF34B5">
      <w:pPr>
        <w:pStyle w:val="ProductList-BodyIndented"/>
      </w:pPr>
      <w: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rsidR="00076824" w:rsidRDefault="00076824">
      <w:pPr>
        <w:pStyle w:val="ProductList-BodyIndented"/>
      </w:pPr>
    </w:p>
    <w:p w:rsidR="00076824" w:rsidRDefault="00CF34B5">
      <w:pPr>
        <w:pStyle w:val="ProductList-ClauseHeading"/>
        <w:outlineLvl w:val="2"/>
      </w:pPr>
      <w:r>
        <w:t>Korlátozások</w:t>
      </w:r>
    </w:p>
    <w:p w:rsidR="00076824" w:rsidRDefault="00CF34B5">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rsidR="00076824" w:rsidRDefault="00076824">
      <w:pPr>
        <w:pStyle w:val="ProductList-Body"/>
      </w:pPr>
    </w:p>
    <w:p w:rsidR="00076824" w:rsidRDefault="00CF34B5">
      <w:pPr>
        <w:pStyle w:val="ProductList-ClauseHeading"/>
        <w:outlineLvl w:val="2"/>
      </w:pPr>
      <w:r>
        <w:t>Azure Szolgáltatási Feltételek</w:t>
      </w:r>
    </w:p>
    <w:p w:rsidR="00076824" w:rsidRDefault="00CF34B5">
      <w:pPr>
        <w:pStyle w:val="ProductList-Body"/>
      </w:pPr>
      <w: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rsidR="00076824" w:rsidRDefault="00076824">
      <w:pPr>
        <w:pStyle w:val="ProductList-Body"/>
      </w:pPr>
    </w:p>
    <w:p w:rsidR="00076824" w:rsidRDefault="00CF34B5">
      <w:pPr>
        <w:pStyle w:val="ProductList-ClauseHeading"/>
        <w:outlineLvl w:val="2"/>
      </w:pPr>
      <w:r>
        <w:t>Termékhasználati jogosítvány</w:t>
      </w:r>
    </w:p>
    <w:p w:rsidR="00076824" w:rsidRDefault="00CF34B5">
      <w:pPr>
        <w:pStyle w:val="ProductList-Body"/>
      </w:pPr>
      <w:r>
        <w:t>Amennyiben az Ügyfél megfizeti az alkalmazandó díjakat, a Microsoft engedélyt ad az Ügyfélnek arra, hogy az az adatait a Data Box Eszközzel szállítsa, feltéve, hogy az Ügyfél foganatosít bizonyos óvintézkedéseket:</w:t>
      </w:r>
    </w:p>
    <w:p w:rsidR="00076824" w:rsidRDefault="00CF34B5" w:rsidP="00CF34B5">
      <w:pPr>
        <w:pStyle w:val="ProductList-Bullet"/>
        <w:numPr>
          <w:ilvl w:val="0"/>
          <w:numId w:val="64"/>
        </w:numPr>
      </w:pPr>
      <w:r>
        <w:t>védi az adatokat, és biztonsági másolat készít róluk, mielőtt az adatokat átviszi a Data Box Eszközre, és mielőtt az adatokat elküldi az Azure Storage szolgáltatásnak;</w:t>
      </w:r>
    </w:p>
    <w:p w:rsidR="00076824" w:rsidRDefault="00CF34B5" w:rsidP="00CF34B5">
      <w:pPr>
        <w:pStyle w:val="ProductList-Bullet"/>
        <w:numPr>
          <w:ilvl w:val="0"/>
          <w:numId w:val="64"/>
        </w:numPr>
      </w:pPr>
      <w:r>
        <w:t>nem törli ki az adatokat az Ügyfél telephelyein és berendezésein, mielőtt az Ügyfél sikeresen át nem vitte az ilyen adatokat a Data Box Eszközről a Microsoft egy adatközpontjába;</w:t>
      </w:r>
    </w:p>
    <w:p w:rsidR="00076824" w:rsidRDefault="00CF34B5" w:rsidP="00CF34B5">
      <w:pPr>
        <w:pStyle w:val="ProductList-Bullet"/>
        <w:numPr>
          <w:ilvl w:val="0"/>
          <w:numId w:val="64"/>
        </w:numPr>
      </w:pPr>
      <w:r>
        <w:t>azonnal felhagy a Data Box Eszköz adatátvitelre történő használatával, amint erre vonatkozó értesítést kap a Microsofttól.</w:t>
      </w:r>
    </w:p>
    <w:p w:rsidR="00076824" w:rsidRDefault="00CF34B5">
      <w:pPr>
        <w:pStyle w:val="ProductList-Body"/>
      </w:pPr>
      <w: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rsidR="00076824" w:rsidRDefault="00076824">
      <w:pPr>
        <w:pStyle w:val="ProductList-Body"/>
      </w:pPr>
    </w:p>
    <w:p w:rsidR="00076824" w:rsidRDefault="00CF34B5">
      <w:pPr>
        <w:pStyle w:val="ProductList-ClauseHeading"/>
        <w:outlineLvl w:val="2"/>
      </w:pPr>
      <w:r>
        <w:t>A Data Box Eszköz birtoklása és visszaszolgáltatása</w:t>
      </w:r>
    </w:p>
    <w:p w:rsidR="00076824" w:rsidRDefault="00CF34B5">
      <w:pPr>
        <w:pStyle w:val="ProductList-Body"/>
      </w:pPr>
      <w: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rsidR="00076824" w:rsidRDefault="00076824">
      <w:pPr>
        <w:pStyle w:val="ProductList-Body"/>
      </w:pPr>
    </w:p>
    <w:p w:rsidR="00076824" w:rsidRDefault="00CF34B5">
      <w:pPr>
        <w:pStyle w:val="ProductList-ClauseHeading"/>
        <w:outlineLvl w:val="2"/>
      </w:pPr>
      <w:r>
        <w:t>Szállítás és jogcím; díjak</w:t>
      </w:r>
    </w:p>
    <w:p w:rsidR="00076824" w:rsidRDefault="00CF34B5">
      <w:pPr>
        <w:pStyle w:val="ProductList-Body"/>
      </w:pPr>
      <w:r>
        <w:rPr>
          <w:b/>
        </w:rPr>
        <w:t>Jogcím és a veszteség kockázata.</w:t>
      </w:r>
      <w: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076824" w:rsidRDefault="00076824">
      <w:pPr>
        <w:pStyle w:val="ProductList-Body"/>
      </w:pPr>
    </w:p>
    <w:p w:rsidR="00076824" w:rsidRDefault="00CF34B5">
      <w:pPr>
        <w:pStyle w:val="ProductList-Body"/>
      </w:pPr>
      <w:r>
        <w:rPr>
          <w:b/>
        </w:rPr>
        <w:t>Díjak.</w:t>
      </w:r>
      <w: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rsidR="00076824" w:rsidRDefault="00076824">
      <w:pPr>
        <w:pStyle w:val="ProductList-Body"/>
      </w:pPr>
    </w:p>
    <w:tbl>
      <w:tblPr>
        <w:tblStyle w:val="PURTable"/>
        <w:tblW w:w="0" w:type="dxa"/>
        <w:tblLook w:val="04A0" w:firstRow="1" w:lastRow="0" w:firstColumn="1" w:lastColumn="0" w:noHBand="0" w:noVBand="1"/>
      </w:tblPr>
      <w:tblGrid>
        <w:gridCol w:w="1893"/>
        <w:gridCol w:w="2580"/>
        <w:gridCol w:w="2980"/>
        <w:gridCol w:w="3337"/>
      </w:tblGrid>
      <w:tr w:rsidR="0007682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Elveszett vagy lényegesen sérült, időszak és összeg</w:t>
            </w:r>
          </w:p>
        </w:tc>
      </w:tr>
      <w:tr w:rsidR="00076824">
        <w:tc>
          <w:tcPr>
            <w:tcW w:w="20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Időszak: a 11. naptól a 90. napig</w:t>
            </w:r>
          </w:p>
          <w:p w:rsidR="00076824" w:rsidRDefault="00CF34B5">
            <w:pPr>
              <w:pStyle w:val="ProductList-TableBody"/>
            </w:pPr>
            <w:r>
              <w:t>Díj: naponta 15,00 USD</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Időszak: a 90. nap után</w:t>
            </w:r>
          </w:p>
          <w:p w:rsidR="00076824" w:rsidRDefault="00CF34B5">
            <w:pPr>
              <w:pStyle w:val="ProductList-TableBody"/>
            </w:pPr>
            <w:r>
              <w:t>Összeg: 40 000,00 USD</w:t>
            </w:r>
          </w:p>
        </w:tc>
      </w:tr>
    </w:tbl>
    <w:p w:rsidR="00076824" w:rsidRDefault="00076824">
      <w:pPr>
        <w:pStyle w:val="ProductList-Body"/>
      </w:pPr>
    </w:p>
    <w:p w:rsidR="00076824" w:rsidRDefault="00CF34B5">
      <w:pPr>
        <w:pStyle w:val="ProductList-Body"/>
      </w:pPr>
      <w:r>
        <w:rPr>
          <w:b/>
        </w:rPr>
        <w:t>A Data Box Eszköz szállítása és visszaszolgáltatása.</w:t>
      </w:r>
      <w: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076824" w:rsidRDefault="00076824">
      <w:pPr>
        <w:pStyle w:val="ProductList-Body"/>
      </w:pPr>
    </w:p>
    <w:p w:rsidR="00076824" w:rsidRDefault="00CF34B5">
      <w:pPr>
        <w:pStyle w:val="ProductList-Body"/>
      </w:pPr>
      <w:r>
        <w:rPr>
          <w:b/>
        </w:rPr>
        <w:t>Szállítással járó kockázatok.</w:t>
      </w:r>
      <w: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076824" w:rsidRDefault="00076824">
      <w:pPr>
        <w:pStyle w:val="ProductList-Body"/>
      </w:pPr>
    </w:p>
    <w:p w:rsidR="00076824" w:rsidRDefault="00CF34B5">
      <w:pPr>
        <w:pStyle w:val="ProductList-ClauseHeading"/>
        <w:outlineLvl w:val="2"/>
      </w:pPr>
      <w:r>
        <w:t>Azzal kapcsolatos felelősség, ha az Ügyfél egy Data Box Eszközt egyik helyről a másikra visz</w:t>
      </w:r>
    </w:p>
    <w:p w:rsidR="00076824" w:rsidRDefault="00CF34B5">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076824" w:rsidRDefault="00076824">
      <w:pPr>
        <w:pStyle w:val="ProductList-Body"/>
      </w:pPr>
    </w:p>
    <w:p w:rsidR="00076824" w:rsidRDefault="00CF34B5">
      <w:pPr>
        <w:pStyle w:val="ProductList-ClauseHeading"/>
        <w:outlineLvl w:val="2"/>
      </w:pPr>
      <w:r>
        <w:t>A szavatosság kizárása</w:t>
      </w:r>
    </w:p>
    <w:p w:rsidR="00076824" w:rsidRDefault="00CF34B5">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076824" w:rsidRDefault="00076824">
      <w:pPr>
        <w:pStyle w:val="ProductList-Body"/>
      </w:pPr>
    </w:p>
    <w:p w:rsidR="00076824" w:rsidRDefault="00CF34B5">
      <w:pPr>
        <w:pStyle w:val="ProductList-ClauseHeading"/>
        <w:outlineLvl w:val="2"/>
      </w:pPr>
      <w:r>
        <w:t>Az Egyesült Államok exportszabályozási törvényei</w:t>
      </w:r>
    </w:p>
    <w:p w:rsidR="00076824" w:rsidRDefault="00CF34B5">
      <w:pPr>
        <w:pStyle w:val="ProductList-Body"/>
      </w:pPr>
      <w:r>
        <w:t>A Data Box Eszközökre az Ügyfél mennyiségi licencszerződében található, az Amerikai Egyesült Államok exportszabályaival kapcsolatos rendelkezések érvényesek.</w:t>
      </w:r>
    </w:p>
    <w:p w:rsidR="00076824" w:rsidRDefault="00076824">
      <w:pPr>
        <w:pStyle w:val="ProductList-Body"/>
      </w:pPr>
    </w:p>
    <w:p w:rsidR="00076824" w:rsidRDefault="00CF34B5">
      <w:pPr>
        <w:pStyle w:val="ProductList-ClauseHeading"/>
        <w:outlineLvl w:val="2"/>
      </w:pPr>
      <w:r>
        <w:t>Adatvédelem; személyes adatok kezelése, feldolgozása</w:t>
      </w:r>
    </w:p>
    <w:p w:rsidR="00076824" w:rsidRDefault="00CF34B5">
      <w:pPr>
        <w:pStyle w:val="ProductList-Body"/>
      </w:pPr>
      <w:r>
        <w:rPr>
          <w:b/>
        </w:rPr>
        <w:t>Adatvédelem.</w:t>
      </w:r>
      <w: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rsidR="00076824" w:rsidRDefault="00076824">
      <w:pPr>
        <w:pStyle w:val="ProductList-Body"/>
      </w:pPr>
    </w:p>
    <w:p w:rsidR="00076824" w:rsidRDefault="00CF34B5">
      <w:pPr>
        <w:pStyle w:val="ProductList-Body"/>
      </w:pPr>
      <w:r>
        <w:rPr>
          <w:b/>
        </w:rPr>
        <w:t>Személyes Adatok kezelése.</w:t>
      </w:r>
      <w: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3">
        <w:r>
          <w:rPr>
            <w:color w:val="00467F"/>
            <w:u w:val="single"/>
          </w:rPr>
          <w:t>http://go.microsoft.com/?linkid=9840733</w:t>
        </w:r>
      </w:hyperlink>
      <w:r>
        <w: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pStyle w:val="ProductList-Body"/>
      </w:pPr>
    </w:p>
    <w:p w:rsidR="00076824" w:rsidRDefault="00CF34B5">
      <w:pPr>
        <w:pStyle w:val="ProductList-SectionHeading"/>
        <w:pageBreakBefore/>
        <w:outlineLvl w:val="0"/>
      </w:pPr>
      <w:bookmarkStart w:id="418" w:name="_Sec1230"/>
      <w:bookmarkEnd w:id="412"/>
      <w:r>
        <w:t>H függelék – Hallgatói Használati Előnyök és Oktatási Programok</w:t>
      </w:r>
      <w:r>
        <w:fldChar w:fldCharType="begin"/>
      </w:r>
      <w:r>
        <w:instrText xml:space="preserve"> TC "</w:instrText>
      </w:r>
      <w:bookmarkStart w:id="419" w:name="_Toc517907430"/>
      <w:r>
        <w:instrText>H függelék – Hallgatói Használati Előnyök és Oktatási Programok</w:instrText>
      </w:r>
      <w:bookmarkEnd w:id="419"/>
      <w:r>
        <w:instrText>" \l 1</w:instrText>
      </w:r>
      <w:r>
        <w:fldChar w:fldCharType="end"/>
      </w:r>
    </w:p>
    <w:p w:rsidR="00076824" w:rsidRDefault="00CF34B5">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076824" w:rsidRDefault="00CF34B5">
      <w:pPr>
        <w:pStyle w:val="ProductList-Offering1Heading"/>
        <w:outlineLvl w:val="1"/>
      </w:pPr>
      <w:r>
        <w:t>Hallgatói Használati Előnyökre való jogosultság megfelelő program szerint</w:t>
      </w:r>
      <w:r>
        <w:fldChar w:fldCharType="begin"/>
      </w:r>
      <w:r>
        <w:instrText xml:space="preserve"> TC "</w:instrText>
      </w:r>
      <w:bookmarkStart w:id="420" w:name="_Toc517907431"/>
      <w:r>
        <w:instrText>Hallgatói Használati Előnyökre való jogosultság megfelelő program szerint</w:instrText>
      </w:r>
      <w:bookmarkEnd w:id="420"/>
      <w:r>
        <w:instrText>" \l 2</w:instrText>
      </w:r>
      <w:r>
        <w:fldChar w:fldCharType="end"/>
      </w:r>
    </w:p>
    <w:p w:rsidR="00076824" w:rsidRDefault="00CF34B5">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tbl>
      <w:tblPr>
        <w:tblStyle w:val="PURTable"/>
        <w:tblW w:w="0" w:type="dxa"/>
        <w:tblLook w:val="04A0" w:firstRow="1" w:lastRow="0" w:firstColumn="1" w:lastColumn="0" w:noHBand="0" w:noVBand="1"/>
      </w:tblPr>
      <w:tblGrid>
        <w:gridCol w:w="2254"/>
        <w:gridCol w:w="4401"/>
        <w:gridCol w:w="2586"/>
        <w:gridCol w:w="1559"/>
      </w:tblGrid>
      <w:tr w:rsidR="0007682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6824" w:rsidRDefault="00CF34B5">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076824" w:rsidRDefault="00CF34B5">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076824" w:rsidRDefault="00CF34B5">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076824" w:rsidRDefault="00CF34B5">
            <w:pPr>
              <w:pStyle w:val="ProductList-TableBody"/>
              <w:jc w:val="center"/>
            </w:pPr>
            <w:r>
              <w:rPr>
                <w:color w:val="FFFFFF"/>
              </w:rPr>
              <w:t>Egy oktató/személyzet vagy információszervező számára biztosított hallgatói példányok száma</w:t>
            </w:r>
          </w:p>
          <w:p w:rsidR="00076824" w:rsidRDefault="00076824">
            <w:pPr>
              <w:pStyle w:val="ProductList-TableBody"/>
              <w:jc w:val="center"/>
            </w:pPr>
          </w:p>
        </w:tc>
      </w:tr>
      <w:tr w:rsidR="00076824">
        <w:tc>
          <w:tcPr>
            <w:tcW w:w="2440" w:type="dxa"/>
            <w:tcBorders>
              <w:bottom w:val="dashed" w:sz="4" w:space="0" w:color="6E6E6E"/>
              <w:right w:val="single" w:sz="4" w:space="0" w:color="6E6E6E"/>
            </w:tcBorders>
          </w:tcPr>
          <w:p w:rsidR="00076824" w:rsidRDefault="00CF34B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6824" w:rsidRDefault="00CF34B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Nagyvállalati mobilitás + biztonság E3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left w:val="none" w:sz="4" w:space="0" w:color="6E6E6E"/>
              <w:bottom w:val="dashed" w:sz="4" w:space="0" w:color="6E6E6E"/>
              <w:right w:val="single" w:sz="4" w:space="0" w:color="6E6E6E"/>
            </w:tcBorders>
          </w:tcPr>
          <w:p w:rsidR="00076824" w:rsidRDefault="00CF34B5">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left w:val="none" w:sz="4" w:space="0" w:color="6E6E6E"/>
              <w:bottom w:val="dashed" w:sz="4" w:space="0" w:color="6E6E6E"/>
              <w:right w:val="single" w:sz="4" w:space="0" w:color="6E6E6E"/>
            </w:tcBorders>
          </w:tcPr>
          <w:p w:rsidR="00076824" w:rsidRDefault="00CF34B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none" w:sz="4" w:space="0" w:color="6E6E6E"/>
              <w:right w:val="single" w:sz="4" w:space="0" w:color="6E6E6E"/>
            </w:tcBorders>
          </w:tcPr>
          <w:p w:rsidR="00076824" w:rsidRDefault="00CF34B5">
            <w:pPr>
              <w:pStyle w:val="ProductList-TableBody"/>
            </w:pPr>
            <w:r>
              <w:t>Windows 10 Education Frissítés (Eszközönkénti)</w:t>
            </w:r>
          </w:p>
        </w:tc>
        <w:tc>
          <w:tcPr>
            <w:tcW w:w="5020" w:type="dxa"/>
            <w:tcBorders>
              <w:top w:val="dashed" w:sz="4" w:space="0" w:color="6E6E6E"/>
              <w:left w:val="single" w:sz="4" w:space="0" w:color="6E6E6E"/>
              <w:bottom w:val="none" w:sz="4" w:space="0" w:color="6E6E6E"/>
              <w:right w:val="single" w:sz="4" w:space="0" w:color="6E6E6E"/>
            </w:tcBorders>
          </w:tcPr>
          <w:p w:rsidR="00076824" w:rsidRDefault="00CF34B5">
            <w:pPr>
              <w:pStyle w:val="ProductList-TableBody"/>
            </w:pPr>
            <w:r>
              <w:t>Windows 10 Education Frissítés (Eszközönkénti)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6824" w:rsidRDefault="00CF34B5">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76824" w:rsidRDefault="00CF34B5">
            <w:pPr>
              <w:pStyle w:val="ProductList-TableBody"/>
            </w:pPr>
            <w:r>
              <w:t>40</w:t>
            </w:r>
          </w:p>
        </w:tc>
      </w:tr>
    </w:tbl>
    <w:p w:rsidR="00076824" w:rsidRDefault="00CF34B5">
      <w:pPr>
        <w:pStyle w:val="ProductList-Body"/>
      </w:pPr>
      <w:r>
        <w:rPr>
          <w:i/>
          <w:vertAlign w:val="superscript"/>
        </w:rPr>
        <w:t>1</w:t>
      </w:r>
      <w:r>
        <w:rPr>
          <w:i/>
        </w:rPr>
        <w:t>A Hallgatói Használati Előny programon keresztül beszerzett Licencek nem jogosítanak Frissítési Garancia Előnyökre.</w:t>
      </w:r>
    </w:p>
    <w:p w:rsidR="00076824" w:rsidRDefault="00CF34B5">
      <w:pPr>
        <w:pStyle w:val="ProductList-Body"/>
      </w:pPr>
      <w:r>
        <w:rPr>
          <w:i/>
          <w:vertAlign w:val="superscript"/>
        </w:rPr>
        <w:t>2</w:t>
      </w:r>
      <w:r>
        <w:rPr>
          <w:i/>
        </w:rPr>
        <w:t>A Hallgatói Használati Előny ajánlat nem tartalmazza az Azure Information Protection szolgáltatást.</w:t>
      </w:r>
    </w:p>
    <w:p w:rsidR="00076824" w:rsidRDefault="00CF34B5">
      <w:pPr>
        <w:pStyle w:val="ProductList-Body"/>
      </w:pPr>
      <w:r>
        <w:rPr>
          <w:i/>
          <w:vertAlign w:val="superscript"/>
        </w:rPr>
        <w:t>3</w:t>
      </w:r>
      <w:r>
        <w:rPr>
          <w:i/>
        </w:rPr>
        <w:t>A Hallgatói Használati Előny ajánlat nem tartalmazza az Azure Information Protection és a Microsoft Cloud App Security szolgáltatást.</w:t>
      </w:r>
    </w:p>
    <w:p w:rsidR="00076824" w:rsidRDefault="00CF34B5">
      <w:pPr>
        <w:pStyle w:val="ProductList-Body"/>
      </w:pPr>
      <w:r>
        <w:rPr>
          <w:i/>
          <w:vertAlign w:val="superscript"/>
        </w:rPr>
        <w:t>4</w:t>
      </w:r>
      <w:r>
        <w:rPr>
          <w:i/>
        </w:rPr>
        <w:t>A Hallgatói Használati Előny csak a Windows 10 E3/A3 használatához biztosít jogot.</w:t>
      </w:r>
    </w:p>
    <w:p w:rsidR="00076824" w:rsidRDefault="00076824">
      <w:pPr>
        <w:pStyle w:val="ProductList-Body"/>
      </w:pPr>
    </w:p>
    <w:p w:rsidR="00076824" w:rsidRDefault="00CF34B5">
      <w:pPr>
        <w:pStyle w:val="ProductList-ClauseHeading"/>
        <w:outlineLvl w:val="2"/>
      </w:pPr>
      <w:r>
        <w:t>A Windows asztali operációs rendszerre vonatkozó korlátozások</w:t>
      </w:r>
    </w:p>
    <w:p w:rsidR="00076824" w:rsidRDefault="00CF34B5">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076824" w:rsidRDefault="00076824">
      <w:pPr>
        <w:pStyle w:val="ProductList-Body"/>
      </w:pPr>
    </w:p>
    <w:p w:rsidR="00076824" w:rsidRDefault="00CF34B5">
      <w:pPr>
        <w:pStyle w:val="ProductList-Offering1Heading"/>
        <w:outlineLvl w:val="1"/>
      </w:pPr>
      <w:r>
        <w:t>Az Enrollment for Education Solutions (2017 előtti verzió) program elérhetősége</w:t>
      </w:r>
      <w:r>
        <w:fldChar w:fldCharType="begin"/>
      </w:r>
      <w:r>
        <w:instrText xml:space="preserve"> TC "</w:instrText>
      </w:r>
      <w:bookmarkStart w:id="421" w:name="_Toc517907432"/>
      <w:r>
        <w:instrText>Az Enrollment for Education Solutions (2017 előtti verzió) program elérhetősége</w:instrText>
      </w:r>
      <w:bookmarkEnd w:id="421"/>
      <w:r>
        <w:instrText>" \l 2</w:instrText>
      </w:r>
      <w:r>
        <w:fldChar w:fldCharType="end"/>
      </w:r>
    </w:p>
    <w:p w:rsidR="00076824" w:rsidRDefault="00CF34B5">
      <w:pPr>
        <w:pStyle w:val="ProductList-Body"/>
      </w:pPr>
      <w:r>
        <w:t>Ez a szakasz az Enrollment for Education Solutions (2017 előtti verziók) programra vonatkozóan megfelelő termékeket és követelményeket ismerteti.</w:t>
      </w:r>
    </w:p>
    <w:p w:rsidR="00076824" w:rsidRDefault="00CF34B5">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0768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 xml:space="preserve">EES </w:t>
            </w:r>
          </w:p>
        </w:tc>
      </w:tr>
      <w:tr w:rsidR="00076824">
        <w:tc>
          <w:tcPr>
            <w:tcW w:w="8820" w:type="dxa"/>
            <w:tcBorders>
              <w:top w:val="single" w:sz="4" w:space="0" w:color="FFFFFF"/>
              <w:left w:val="single" w:sz="4" w:space="0" w:color="FFFFFF"/>
              <w:bottom w:val="dashed" w:sz="4" w:space="0" w:color="B2B2B2"/>
              <w:right w:val="single" w:sz="4" w:space="0" w:color="FFFFFF"/>
            </w:tcBorders>
          </w:tcPr>
          <w:p w:rsidR="00076824" w:rsidRDefault="00CF34B5">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single" w:sz="4" w:space="0" w:color="FFFFFF"/>
              <w:right w:val="single" w:sz="4" w:space="0" w:color="FFFFFF"/>
            </w:tcBorders>
          </w:tcPr>
          <w:p w:rsidR="00076824" w:rsidRDefault="00CF34B5">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076824" w:rsidRDefault="00076824">
      <w:pPr>
        <w:pStyle w:val="ProductList-Body"/>
      </w:pPr>
    </w:p>
    <w:p w:rsidR="00076824" w:rsidRDefault="00CF34B5">
      <w:pPr>
        <w:pStyle w:val="ProductList-ClauseHeading"/>
        <w:outlineLvl w:val="2"/>
      </w:pPr>
      <w:r>
        <w:t>Követelmények</w:t>
      </w:r>
    </w:p>
    <w:p w:rsidR="00076824" w:rsidRDefault="00CF34B5" w:rsidP="00CF34B5">
      <w:pPr>
        <w:pStyle w:val="ProductList-Bullet"/>
        <w:numPr>
          <w:ilvl w:val="0"/>
          <w:numId w:val="65"/>
        </w:numPr>
      </w:pPr>
      <w:r>
        <w:t xml:space="preserve">Az Enrollment for Education Solutions (2017 előtti verziók) esetében az Asztaliszámítógépplatform-termékek csak évfordulón helyettesíthetők platform Online Szolgátasokkal a Megfelelő Online Szolgáltatások Előfeltétele táblázatban foglaltak szerint. </w:t>
      </w:r>
    </w:p>
    <w:p w:rsidR="00076824" w:rsidRDefault="00CF34B5" w:rsidP="00CF34B5">
      <w:pPr>
        <w:pStyle w:val="ProductList-Bullet"/>
        <w:numPr>
          <w:ilvl w:val="0"/>
          <w:numId w:val="65"/>
        </w:numPr>
      </w:pPr>
      <w:r>
        <w:t xml:space="preserve">Az Intézmény által licencbe vett ilyen platform Online Szolgáltatások száma nem lehet kisebb azoknak az Asztaliszámítógépplatform-termékeknek a számánál, amelyeknek a helyébe lépnek. </w:t>
      </w:r>
    </w:p>
    <w:p w:rsidR="00076824" w:rsidRDefault="00CF34B5" w:rsidP="00CF34B5">
      <w:pPr>
        <w:pStyle w:val="ProductList-Bullet"/>
        <w:numPr>
          <w:ilvl w:val="0"/>
          <w:numId w:val="65"/>
        </w:numPr>
      </w:pPr>
      <w:r>
        <w:t xml:space="preserve">Platform Online Szolgáltatások a beléptetés tartama alatt bármikor hozzáadhatók. </w:t>
      </w:r>
    </w:p>
    <w:p w:rsidR="00076824" w:rsidRDefault="00076824">
      <w:pPr>
        <w:pStyle w:val="ProductList-Body"/>
      </w:pPr>
    </w:p>
    <w:p w:rsidR="00076824" w:rsidRDefault="00CF34B5">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07682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6824" w:rsidRDefault="00CF34B5">
            <w:pPr>
              <w:pStyle w:val="ProductList-TableBody"/>
            </w:pPr>
            <w:r>
              <w:rPr>
                <w:color w:val="FFFFFF"/>
              </w:rPr>
              <w:t>Megfelelő Asztaliszámítógépplatform-termékek</w:t>
            </w:r>
          </w:p>
        </w:tc>
        <w:tc>
          <w:tcPr>
            <w:tcW w:w="6120" w:type="dxa"/>
            <w:shd w:val="clear" w:color="auto" w:fill="0070C0"/>
          </w:tcPr>
          <w:p w:rsidR="00076824" w:rsidRDefault="00CF34B5">
            <w:pPr>
              <w:pStyle w:val="ProductList-TableBody"/>
            </w:pPr>
            <w:r>
              <w:rPr>
                <w:color w:val="FFFFFF"/>
              </w:rPr>
              <w:t>Megfelelő Online Szolgáltatás</w:t>
            </w:r>
          </w:p>
        </w:tc>
      </w:tr>
      <w:tr w:rsidR="00076824">
        <w:tc>
          <w:tcPr>
            <w:tcW w:w="6000" w:type="dxa"/>
          </w:tcPr>
          <w:p w:rsidR="00076824" w:rsidRDefault="00CF34B5">
            <w:pPr>
              <w:pStyle w:val="ProductList-TableBody"/>
            </w:pPr>
            <w:r>
              <w:t xml:space="preserve">Office Professional Plus 2016 </w:t>
            </w:r>
            <w:r>
              <w:rPr>
                <w:b/>
              </w:rPr>
              <w:t>és</w:t>
            </w:r>
          </w:p>
          <w:p w:rsidR="00076824" w:rsidRDefault="00CF34B5">
            <w:pPr>
              <w:pStyle w:val="ProductList-TableBody"/>
            </w:pPr>
            <w:r>
              <w:t xml:space="preserve">Asztali Core CAL vagy ECAL Csomag (Eszköz) </w:t>
            </w:r>
            <w:r>
              <w:rPr>
                <w:b/>
              </w:rPr>
              <w:t>és</w:t>
            </w:r>
          </w:p>
          <w:p w:rsidR="00076824" w:rsidRDefault="00CF34B5">
            <w:pPr>
              <w:pStyle w:val="ProductList-TableBody"/>
            </w:pPr>
            <w:r>
              <w:t xml:space="preserve">Windows 10 Education E5 csomag (Eszközönkénti) </w:t>
            </w:r>
          </w:p>
        </w:tc>
        <w:tc>
          <w:tcPr>
            <w:tcW w:w="6120" w:type="dxa"/>
          </w:tcPr>
          <w:p w:rsidR="00076824" w:rsidRDefault="00CF34B5">
            <w:pPr>
              <w:pStyle w:val="ProductList-TableBody"/>
            </w:pPr>
            <w:r>
              <w:t>Microsoft 365 Oktatási verzió A3/A5 csomag (Felhasználói SL)</w:t>
            </w:r>
          </w:p>
        </w:tc>
      </w:tr>
      <w:tr w:rsidR="00076824">
        <w:tc>
          <w:tcPr>
            <w:tcW w:w="6000" w:type="dxa"/>
          </w:tcPr>
          <w:p w:rsidR="00076824" w:rsidRDefault="00CF34B5">
            <w:pPr>
              <w:pStyle w:val="ProductList-TableBody"/>
            </w:pPr>
            <w:r>
              <w:t xml:space="preserve">Office Professional Plus 2016 </w:t>
            </w:r>
            <w:r>
              <w:rPr>
                <w:b/>
              </w:rPr>
              <w:t>és</w:t>
            </w:r>
          </w:p>
          <w:p w:rsidR="00076824" w:rsidRDefault="00CF34B5">
            <w:pPr>
              <w:pStyle w:val="ProductList-TableBody"/>
            </w:pPr>
            <w:r>
              <w:t>Core CAL vagy ECAL Csomag (Eszköz)</w:t>
            </w:r>
          </w:p>
        </w:tc>
        <w:tc>
          <w:tcPr>
            <w:tcW w:w="6120" w:type="dxa"/>
          </w:tcPr>
          <w:p w:rsidR="00076824" w:rsidRDefault="00CF34B5">
            <w:pPr>
              <w:pStyle w:val="ProductList-TableBody"/>
            </w:pPr>
            <w:r>
              <w:t xml:space="preserve">Office 365 A3/A5 csomag (Felhasználói SL) </w:t>
            </w:r>
            <w:r>
              <w:rPr>
                <w:b/>
              </w:rPr>
              <w:t>és</w:t>
            </w:r>
          </w:p>
          <w:p w:rsidR="00076824" w:rsidRDefault="00CF34B5">
            <w:pPr>
              <w:pStyle w:val="ProductList-TableBody"/>
            </w:pPr>
            <w:r>
              <w:t>EMS E3/E5 csomag</w:t>
            </w:r>
          </w:p>
        </w:tc>
      </w:tr>
      <w:tr w:rsidR="00076824">
        <w:tc>
          <w:tcPr>
            <w:tcW w:w="6000" w:type="dxa"/>
          </w:tcPr>
          <w:p w:rsidR="00076824" w:rsidRDefault="00CF34B5">
            <w:pPr>
              <w:pStyle w:val="ProductList-TableBody"/>
            </w:pPr>
            <w:r>
              <w:t>Core CAL vagy ECAL Csomag (Eszköz)</w:t>
            </w:r>
          </w:p>
        </w:tc>
        <w:tc>
          <w:tcPr>
            <w:tcW w:w="6120" w:type="dxa"/>
          </w:tcPr>
          <w:p w:rsidR="00076824" w:rsidRDefault="00CF34B5">
            <w:pPr>
              <w:pStyle w:val="ProductList-TableBody"/>
            </w:pPr>
            <w:r>
              <w:t>Office 365 A3/A5</w:t>
            </w:r>
          </w:p>
        </w:tc>
      </w:tr>
      <w:tr w:rsidR="00076824">
        <w:tc>
          <w:tcPr>
            <w:tcW w:w="6000" w:type="dxa"/>
          </w:tcPr>
          <w:p w:rsidR="00076824" w:rsidRDefault="00CF34B5">
            <w:pPr>
              <w:pStyle w:val="ProductList-TableBody"/>
            </w:pPr>
            <w:r>
              <w:t>Office Professional Plus 2016</w:t>
            </w:r>
          </w:p>
        </w:tc>
        <w:tc>
          <w:tcPr>
            <w:tcW w:w="6120" w:type="dxa"/>
          </w:tcPr>
          <w:p w:rsidR="00076824" w:rsidRDefault="00CF34B5">
            <w:pPr>
              <w:pStyle w:val="ProductList-TableBody"/>
            </w:pPr>
            <w:r>
              <w:t>Office 365 ProPlus</w:t>
            </w:r>
          </w:p>
        </w:tc>
      </w:tr>
    </w:tbl>
    <w:p w:rsidR="00076824" w:rsidRDefault="00076824">
      <w:pPr>
        <w:pStyle w:val="ProductList-Body"/>
      </w:pP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1A6732">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54"/>
          <w:footerReference w:type="default" r:id="rId155"/>
          <w:type w:val="continuous"/>
          <w:pgSz w:w="12240" w:h="15840" w:code="1"/>
          <w:pgMar w:top="1170" w:right="720" w:bottom="720" w:left="720" w:header="432" w:footer="288" w:gutter="0"/>
          <w:cols w:space="360"/>
        </w:sectPr>
      </w:pPr>
    </w:p>
    <w:bookmarkEnd w:id="418"/>
    <w:p w:rsidR="00076824" w:rsidRDefault="00CF34B5">
      <w:pPr>
        <w:pStyle w:val="ProductList-SectionHeading"/>
        <w:pageBreakBefore/>
        <w:outlineLvl w:val="0"/>
      </w:pPr>
      <w:r>
        <w:t>Szolgáltatásmutató</w:t>
      </w:r>
      <w:r>
        <w:fldChar w:fldCharType="begin"/>
      </w:r>
      <w:r>
        <w:instrText xml:space="preserve"> TC "</w:instrText>
      </w:r>
      <w:bookmarkStart w:id="422" w:name="_Toc517907433"/>
      <w:r>
        <w:instrText>Szolgáltatásmutató</w:instrText>
      </w:r>
      <w:bookmarkEnd w:id="422"/>
      <w:r>
        <w:instrText>" \l 1</w:instrText>
      </w:r>
      <w:r>
        <w:fldChar w:fldCharType="end"/>
      </w:r>
    </w:p>
    <w:p w:rsidR="00076824" w:rsidRDefault="00076824">
      <w:pPr>
        <w:pStyle w:val="ProductList-Body"/>
      </w:pPr>
    </w:p>
    <w:p w:rsidR="00076824" w:rsidRDefault="00076824">
      <w:pPr>
        <w:sectPr w:rsidR="00076824">
          <w:headerReference w:type="default" r:id="rId156"/>
          <w:footerReference w:type="default" r:id="rId157"/>
          <w:type w:val="continuous"/>
          <w:pgSz w:w="12240" w:h="15840" w:code="1"/>
          <w:pgMar w:top="1170" w:right="720" w:bottom="720" w:left="720" w:header="432" w:footer="288" w:gutter="0"/>
          <w:cols w:space="360"/>
        </w:sectPr>
      </w:pPr>
    </w:p>
    <w:p w:rsidR="009F5143" w:rsidRDefault="00CF34B5">
      <w:pPr>
        <w:pStyle w:val="ProductList-Body"/>
        <w:rPr>
          <w:noProof/>
        </w:rPr>
        <w:sectPr w:rsidR="009F5143" w:rsidSect="009F514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F5143" w:rsidRDefault="009F5143">
      <w:pPr>
        <w:pStyle w:val="Index1"/>
        <w:tabs>
          <w:tab w:val="right" w:pos="5030"/>
        </w:tabs>
        <w:rPr>
          <w:noProof/>
        </w:rPr>
      </w:pPr>
      <w:r>
        <w:rPr>
          <w:noProof/>
        </w:rPr>
        <w:t>Access 2016, 22</w:t>
      </w:r>
    </w:p>
    <w:p w:rsidR="009F5143" w:rsidRDefault="009F5143">
      <w:pPr>
        <w:pStyle w:val="Index1"/>
        <w:tabs>
          <w:tab w:val="right" w:pos="5030"/>
        </w:tabs>
        <w:rPr>
          <w:noProof/>
        </w:rPr>
      </w:pPr>
      <w:r>
        <w:rPr>
          <w:noProof/>
        </w:rPr>
        <w:t>Advanced Threat Analytics 2016 Ügyfélfelügyeleti Licenc, Felhasználónkénti, 13</w:t>
      </w:r>
    </w:p>
    <w:p w:rsidR="009F5143" w:rsidRDefault="009F5143">
      <w:pPr>
        <w:pStyle w:val="Index1"/>
        <w:tabs>
          <w:tab w:val="right" w:pos="5030"/>
        </w:tabs>
        <w:rPr>
          <w:noProof/>
        </w:rPr>
      </w:pPr>
      <w:r>
        <w:rPr>
          <w:noProof/>
        </w:rPr>
        <w:t>Advanced Threat Analytics 2016 Ügyfélfelügyeleti Licenc, Operációsrendszer-környezetenkénti, 13</w:t>
      </w:r>
    </w:p>
    <w:p w:rsidR="009F5143" w:rsidRDefault="009F5143">
      <w:pPr>
        <w:pStyle w:val="Index1"/>
        <w:tabs>
          <w:tab w:val="right" w:pos="5030"/>
        </w:tabs>
        <w:rPr>
          <w:noProof/>
        </w:rPr>
      </w:pPr>
      <w:r>
        <w:rPr>
          <w:noProof/>
        </w:rPr>
        <w:t>Alap Microsoft Azure StorSimple-támogatás, 57</w:t>
      </w:r>
    </w:p>
    <w:p w:rsidR="009F5143" w:rsidRDefault="009F5143">
      <w:pPr>
        <w:pStyle w:val="Index1"/>
        <w:tabs>
          <w:tab w:val="right" w:pos="5030"/>
        </w:tabs>
        <w:rPr>
          <w:noProof/>
        </w:rPr>
      </w:pPr>
      <w:r>
        <w:rPr>
          <w:noProof/>
        </w:rPr>
        <w:t>Alap Microsoft Azure StorSimple-támogatás átváltása Prémium StorSimple-támogatásra, 57</w:t>
      </w:r>
    </w:p>
    <w:p w:rsidR="009F5143" w:rsidRDefault="009F5143">
      <w:pPr>
        <w:pStyle w:val="Index1"/>
        <w:tabs>
          <w:tab w:val="right" w:pos="5030"/>
        </w:tabs>
        <w:rPr>
          <w:noProof/>
        </w:rPr>
      </w:pPr>
      <w:r>
        <w:rPr>
          <w:noProof/>
        </w:rPr>
        <w:t>Az Office Otthoni és Diákverzió 2013 RT kereskedelmi használata, 22</w:t>
      </w:r>
    </w:p>
    <w:p w:rsidR="009F5143" w:rsidRDefault="009F5143">
      <w:pPr>
        <w:pStyle w:val="Index1"/>
        <w:tabs>
          <w:tab w:val="right" w:pos="5030"/>
        </w:tabs>
        <w:rPr>
          <w:noProof/>
        </w:rPr>
      </w:pPr>
      <w:r>
        <w:rPr>
          <w:noProof/>
        </w:rPr>
        <w:t>Azure Active Directory Basic, 57</w:t>
      </w:r>
    </w:p>
    <w:p w:rsidR="009F5143" w:rsidRDefault="009F5143">
      <w:pPr>
        <w:pStyle w:val="Index1"/>
        <w:tabs>
          <w:tab w:val="right" w:pos="5030"/>
        </w:tabs>
        <w:rPr>
          <w:noProof/>
        </w:rPr>
      </w:pPr>
      <w:r>
        <w:rPr>
          <w:noProof/>
        </w:rPr>
        <w:t>Azure Active Directory Premium 1. csomag, 57</w:t>
      </w:r>
    </w:p>
    <w:p w:rsidR="009F5143" w:rsidRDefault="009F5143">
      <w:pPr>
        <w:pStyle w:val="Index1"/>
        <w:tabs>
          <w:tab w:val="right" w:pos="5030"/>
        </w:tabs>
        <w:rPr>
          <w:noProof/>
        </w:rPr>
      </w:pPr>
      <w:r>
        <w:rPr>
          <w:noProof/>
        </w:rPr>
        <w:t>Azure Active Directory Premium 2. csomag, 57</w:t>
      </w:r>
    </w:p>
    <w:p w:rsidR="009F5143" w:rsidRDefault="009F5143">
      <w:pPr>
        <w:pStyle w:val="Index1"/>
        <w:tabs>
          <w:tab w:val="right" w:pos="5030"/>
        </w:tabs>
        <w:rPr>
          <w:noProof/>
        </w:rPr>
      </w:pPr>
      <w:r>
        <w:rPr>
          <w:noProof/>
        </w:rPr>
        <w:t>Azure Active Közvetlen szakmai támogatás, 57</w:t>
      </w:r>
    </w:p>
    <w:p w:rsidR="009F5143" w:rsidRDefault="009F5143">
      <w:pPr>
        <w:pStyle w:val="Index1"/>
        <w:tabs>
          <w:tab w:val="right" w:pos="5030"/>
        </w:tabs>
        <w:rPr>
          <w:noProof/>
        </w:rPr>
      </w:pPr>
      <w:r>
        <w:rPr>
          <w:noProof/>
        </w:rPr>
        <w:t>Azure Active Normál támogatás, 57</w:t>
      </w:r>
    </w:p>
    <w:p w:rsidR="009F5143" w:rsidRDefault="009F5143">
      <w:pPr>
        <w:pStyle w:val="Index1"/>
        <w:tabs>
          <w:tab w:val="right" w:pos="5030"/>
        </w:tabs>
        <w:rPr>
          <w:noProof/>
        </w:rPr>
      </w:pPr>
      <w:r>
        <w:rPr>
          <w:noProof/>
        </w:rPr>
        <w:t>Azure Advanced Threat Protection for Users, 57</w:t>
      </w:r>
    </w:p>
    <w:p w:rsidR="009F5143" w:rsidRDefault="009F5143">
      <w:pPr>
        <w:pStyle w:val="Index1"/>
        <w:tabs>
          <w:tab w:val="right" w:pos="5030"/>
        </w:tabs>
        <w:rPr>
          <w:noProof/>
        </w:rPr>
      </w:pPr>
      <w:r>
        <w:rPr>
          <w:noProof/>
        </w:rPr>
        <w:t>Azure Advanced Threat Protection for Users Ügyfélfelügyeleti Licenc Kiegészítő, 57</w:t>
      </w:r>
    </w:p>
    <w:p w:rsidR="009F5143" w:rsidRDefault="009F5143">
      <w:pPr>
        <w:pStyle w:val="Index1"/>
        <w:tabs>
          <w:tab w:val="right" w:pos="5030"/>
        </w:tabs>
        <w:rPr>
          <w:noProof/>
        </w:rPr>
      </w:pPr>
      <w:r>
        <w:rPr>
          <w:noProof/>
        </w:rPr>
        <w:t>Azure App Service csomag, 56</w:t>
      </w:r>
    </w:p>
    <w:p w:rsidR="009F5143" w:rsidRDefault="009F5143">
      <w:pPr>
        <w:pStyle w:val="Index1"/>
        <w:tabs>
          <w:tab w:val="right" w:pos="5030"/>
        </w:tabs>
        <w:rPr>
          <w:noProof/>
        </w:rPr>
      </w:pPr>
      <w:r>
        <w:rPr>
          <w:noProof/>
        </w:rPr>
        <w:t>Azure Information Protection Premium 1. csomag, 57</w:t>
      </w:r>
    </w:p>
    <w:p w:rsidR="009F5143" w:rsidRDefault="009F5143">
      <w:pPr>
        <w:pStyle w:val="Index1"/>
        <w:tabs>
          <w:tab w:val="right" w:pos="5030"/>
        </w:tabs>
        <w:rPr>
          <w:noProof/>
        </w:rPr>
      </w:pPr>
      <w:r>
        <w:rPr>
          <w:noProof/>
        </w:rPr>
        <w:t>Azure Information Protection Premium 1. csomag Kiegészítő, 57</w:t>
      </w:r>
    </w:p>
    <w:p w:rsidR="009F5143" w:rsidRDefault="009F5143">
      <w:pPr>
        <w:pStyle w:val="Index1"/>
        <w:tabs>
          <w:tab w:val="right" w:pos="5030"/>
        </w:tabs>
        <w:rPr>
          <w:noProof/>
        </w:rPr>
      </w:pPr>
      <w:r>
        <w:rPr>
          <w:noProof/>
        </w:rPr>
        <w:t>Azure Information Protection Premium 2. csomag, 57</w:t>
      </w:r>
    </w:p>
    <w:p w:rsidR="009F5143" w:rsidRDefault="009F5143">
      <w:pPr>
        <w:pStyle w:val="Index1"/>
        <w:tabs>
          <w:tab w:val="right" w:pos="5030"/>
        </w:tabs>
        <w:rPr>
          <w:noProof/>
        </w:rPr>
      </w:pPr>
      <w:r>
        <w:rPr>
          <w:noProof/>
        </w:rPr>
        <w:t>Azure Information Protection Premium 2. csomag Kiegészítő, 57</w:t>
      </w:r>
    </w:p>
    <w:p w:rsidR="009F5143" w:rsidRDefault="009F5143">
      <w:pPr>
        <w:pStyle w:val="Index1"/>
        <w:tabs>
          <w:tab w:val="right" w:pos="5030"/>
        </w:tabs>
        <w:rPr>
          <w:noProof/>
        </w:rPr>
      </w:pPr>
      <w:r>
        <w:rPr>
          <w:noProof/>
        </w:rPr>
        <w:t>Azure Site Recovery, 92</w:t>
      </w:r>
    </w:p>
    <w:p w:rsidR="009F5143" w:rsidRDefault="009F5143">
      <w:pPr>
        <w:pStyle w:val="Index1"/>
        <w:tabs>
          <w:tab w:val="right" w:pos="5030"/>
        </w:tabs>
        <w:rPr>
          <w:noProof/>
        </w:rPr>
      </w:pPr>
      <w:r>
        <w:rPr>
          <w:noProof/>
        </w:rPr>
        <w:t>Azure Site Recovery (az Ügyfél tulajdongában lévő telephelyre vonatkozóan), 56</w:t>
      </w:r>
    </w:p>
    <w:p w:rsidR="009F5143" w:rsidRDefault="009F5143">
      <w:pPr>
        <w:pStyle w:val="Index1"/>
        <w:tabs>
          <w:tab w:val="right" w:pos="5030"/>
        </w:tabs>
        <w:rPr>
          <w:noProof/>
        </w:rPr>
      </w:pPr>
      <w:r>
        <w:rPr>
          <w:noProof/>
        </w:rPr>
        <w:t>Bing Maps Enterprise Platform (SL), 71</w:t>
      </w:r>
    </w:p>
    <w:p w:rsidR="009F5143" w:rsidRDefault="009F5143">
      <w:pPr>
        <w:pStyle w:val="Index1"/>
        <w:tabs>
          <w:tab w:val="right" w:pos="5030"/>
        </w:tabs>
        <w:rPr>
          <w:noProof/>
        </w:rPr>
      </w:pPr>
      <w:r>
        <w:rPr>
          <w:noProof/>
        </w:rPr>
        <w:t>Bing Maps Light Ismert 500 Felhasználós (SL), 72</w:t>
      </w:r>
    </w:p>
    <w:p w:rsidR="009F5143" w:rsidRDefault="009F5143">
      <w:pPr>
        <w:pStyle w:val="Index1"/>
        <w:tabs>
          <w:tab w:val="right" w:pos="5030"/>
        </w:tabs>
        <w:rPr>
          <w:noProof/>
        </w:rPr>
      </w:pPr>
      <w:r>
        <w:rPr>
          <w:noProof/>
        </w:rPr>
        <w:t>Bing Maps Light Ismert 5K Felhasználós (SL), 72</w:t>
      </w:r>
    </w:p>
    <w:p w:rsidR="009F5143" w:rsidRDefault="009F5143">
      <w:pPr>
        <w:pStyle w:val="Index1"/>
        <w:tabs>
          <w:tab w:val="right" w:pos="5030"/>
        </w:tabs>
        <w:rPr>
          <w:noProof/>
        </w:rPr>
      </w:pPr>
      <w:r>
        <w:rPr>
          <w:noProof/>
        </w:rPr>
        <w:t>Bing Térképek Belső Webhelyhasználat 100K tranzakcióra (SL), 71</w:t>
      </w:r>
    </w:p>
    <w:p w:rsidR="009F5143" w:rsidRDefault="009F5143">
      <w:pPr>
        <w:pStyle w:val="Index1"/>
        <w:tabs>
          <w:tab w:val="right" w:pos="5030"/>
        </w:tabs>
        <w:rPr>
          <w:noProof/>
        </w:rPr>
      </w:pPr>
      <w:r>
        <w:rPr>
          <w:noProof/>
        </w:rPr>
        <w:t>Bing Térképek Belső Webhelyhasználat 500K (és több) tranzakcióra (SL), 71</w:t>
      </w:r>
    </w:p>
    <w:p w:rsidR="009F5143" w:rsidRDefault="009F5143">
      <w:pPr>
        <w:pStyle w:val="Index1"/>
        <w:tabs>
          <w:tab w:val="right" w:pos="5030"/>
        </w:tabs>
        <w:rPr>
          <w:noProof/>
        </w:rPr>
      </w:pPr>
      <w:r>
        <w:rPr>
          <w:noProof/>
        </w:rPr>
        <w:t>Bing Térképek Ismert 5K Felhasználós (SL), 72</w:t>
      </w:r>
    </w:p>
    <w:p w:rsidR="009F5143" w:rsidRDefault="009F5143">
      <w:pPr>
        <w:pStyle w:val="Index1"/>
        <w:tabs>
          <w:tab w:val="right" w:pos="5030"/>
        </w:tabs>
        <w:rPr>
          <w:noProof/>
        </w:rPr>
      </w:pPr>
      <w:r>
        <w:rPr>
          <w:noProof/>
        </w:rPr>
        <w:t>Bing Térképek Ismert Felhasználónkénti (SL), 72</w:t>
      </w:r>
    </w:p>
    <w:p w:rsidR="009F5143" w:rsidRDefault="009F5143">
      <w:pPr>
        <w:pStyle w:val="Index1"/>
        <w:tabs>
          <w:tab w:val="right" w:pos="5030"/>
        </w:tabs>
        <w:rPr>
          <w:noProof/>
        </w:rPr>
      </w:pPr>
      <w:r>
        <w:rPr>
          <w:noProof/>
        </w:rPr>
        <w:t>Bing Térképek Nyilvános Webhelyhasználat 100K tranzakcióra (SL), 72</w:t>
      </w:r>
    </w:p>
    <w:p w:rsidR="009F5143" w:rsidRDefault="009F5143">
      <w:pPr>
        <w:pStyle w:val="Index1"/>
        <w:tabs>
          <w:tab w:val="right" w:pos="5030"/>
        </w:tabs>
        <w:rPr>
          <w:noProof/>
        </w:rPr>
      </w:pPr>
      <w:r>
        <w:rPr>
          <w:noProof/>
        </w:rPr>
        <w:t>Bing Térképek Nyilvános Webhelyhasználat 500K (és több) tranzakcióra (SL), 72</w:t>
      </w:r>
    </w:p>
    <w:p w:rsidR="009F5143" w:rsidRDefault="009F5143">
      <w:pPr>
        <w:pStyle w:val="Index1"/>
        <w:tabs>
          <w:tab w:val="right" w:pos="5030"/>
        </w:tabs>
        <w:rPr>
          <w:noProof/>
        </w:rPr>
      </w:pPr>
      <w:r>
        <w:rPr>
          <w:noProof/>
        </w:rPr>
        <w:t>BizTalk Server, 91</w:t>
      </w:r>
    </w:p>
    <w:p w:rsidR="009F5143" w:rsidRDefault="009F5143">
      <w:pPr>
        <w:pStyle w:val="Index1"/>
        <w:tabs>
          <w:tab w:val="right" w:pos="5030"/>
        </w:tabs>
        <w:rPr>
          <w:noProof/>
        </w:rPr>
      </w:pPr>
      <w:r>
        <w:rPr>
          <w:noProof/>
        </w:rPr>
        <w:t>BizTalk Server 2013 R2, 14</w:t>
      </w:r>
    </w:p>
    <w:p w:rsidR="009F5143" w:rsidRDefault="009F5143">
      <w:pPr>
        <w:pStyle w:val="Index1"/>
        <w:tabs>
          <w:tab w:val="right" w:pos="5030"/>
        </w:tabs>
        <w:rPr>
          <w:noProof/>
        </w:rPr>
      </w:pPr>
      <w:r>
        <w:rPr>
          <w:noProof/>
        </w:rPr>
        <w:t>BizTalk Server 2016 Branch Edition, 14</w:t>
      </w:r>
    </w:p>
    <w:p w:rsidR="009F5143" w:rsidRDefault="009F5143">
      <w:pPr>
        <w:pStyle w:val="Index1"/>
        <w:tabs>
          <w:tab w:val="right" w:pos="5030"/>
        </w:tabs>
        <w:rPr>
          <w:noProof/>
        </w:rPr>
      </w:pPr>
      <w:r>
        <w:rPr>
          <w:noProof/>
        </w:rPr>
        <w:t>BizTalk Server 2016 Branch IDC, 14</w:t>
      </w:r>
    </w:p>
    <w:p w:rsidR="009F5143" w:rsidRDefault="009F5143">
      <w:pPr>
        <w:pStyle w:val="Index1"/>
        <w:tabs>
          <w:tab w:val="right" w:pos="5030"/>
        </w:tabs>
        <w:rPr>
          <w:noProof/>
        </w:rPr>
      </w:pPr>
      <w:r>
        <w:rPr>
          <w:noProof/>
        </w:rPr>
        <w:t>BizTalk Server 2016 Enterprise Edition, 14</w:t>
      </w:r>
    </w:p>
    <w:p w:rsidR="009F5143" w:rsidRDefault="009F5143">
      <w:pPr>
        <w:pStyle w:val="Index1"/>
        <w:tabs>
          <w:tab w:val="right" w:pos="5030"/>
        </w:tabs>
        <w:rPr>
          <w:noProof/>
        </w:rPr>
      </w:pPr>
      <w:r>
        <w:rPr>
          <w:noProof/>
        </w:rPr>
        <w:t>BizTalk Server 2016 Standard Edition, 14</w:t>
      </w:r>
    </w:p>
    <w:p w:rsidR="009F5143" w:rsidRDefault="009F5143">
      <w:pPr>
        <w:pStyle w:val="Index1"/>
        <w:tabs>
          <w:tab w:val="right" w:pos="5030"/>
        </w:tabs>
        <w:rPr>
          <w:noProof/>
        </w:rPr>
      </w:pPr>
      <w:r>
        <w:rPr>
          <w:noProof/>
        </w:rPr>
        <w:t>BizTalk Server 2016 Standard Edition IDC, 14</w:t>
      </w:r>
    </w:p>
    <w:p w:rsidR="009F5143" w:rsidRDefault="009F5143">
      <w:pPr>
        <w:pStyle w:val="Index1"/>
        <w:tabs>
          <w:tab w:val="right" w:pos="5030"/>
        </w:tabs>
        <w:rPr>
          <w:noProof/>
        </w:rPr>
      </w:pPr>
      <w:r>
        <w:rPr>
          <w:noProof/>
        </w:rPr>
        <w:t>BizTalk Server Branch, 92</w:t>
      </w:r>
    </w:p>
    <w:p w:rsidR="009F5143" w:rsidRDefault="009F5143">
      <w:pPr>
        <w:pStyle w:val="Index1"/>
        <w:tabs>
          <w:tab w:val="right" w:pos="5030"/>
        </w:tabs>
        <w:rPr>
          <w:noProof/>
        </w:rPr>
      </w:pPr>
      <w:r>
        <w:rPr>
          <w:noProof/>
        </w:rPr>
        <w:t>BizTalk Server Enterprise, 92</w:t>
      </w:r>
    </w:p>
    <w:p w:rsidR="009F5143" w:rsidRDefault="009F5143">
      <w:pPr>
        <w:pStyle w:val="Index1"/>
        <w:tabs>
          <w:tab w:val="right" w:pos="5030"/>
        </w:tabs>
        <w:rPr>
          <w:noProof/>
        </w:rPr>
      </w:pPr>
      <w:r>
        <w:rPr>
          <w:noProof/>
        </w:rPr>
        <w:t>BizTalk Server Standard, 92</w:t>
      </w:r>
    </w:p>
    <w:p w:rsidR="009F5143" w:rsidRDefault="009F5143">
      <w:pPr>
        <w:pStyle w:val="Index1"/>
        <w:tabs>
          <w:tab w:val="right" w:pos="5030"/>
        </w:tabs>
        <w:rPr>
          <w:noProof/>
        </w:rPr>
      </w:pPr>
      <w:r>
        <w:rPr>
          <w:noProof/>
        </w:rPr>
        <w:t>Business Productivity Online Deskless Suite, 67</w:t>
      </w:r>
    </w:p>
    <w:p w:rsidR="009F5143" w:rsidRDefault="009F5143">
      <w:pPr>
        <w:pStyle w:val="Index1"/>
        <w:tabs>
          <w:tab w:val="right" w:pos="5030"/>
        </w:tabs>
        <w:rPr>
          <w:noProof/>
        </w:rPr>
      </w:pPr>
      <w:r>
        <w:rPr>
          <w:noProof/>
        </w:rPr>
        <w:t>CIS Suite Datacenter, 91</w:t>
      </w:r>
    </w:p>
    <w:p w:rsidR="009F5143" w:rsidRDefault="009F5143">
      <w:pPr>
        <w:pStyle w:val="Index1"/>
        <w:tabs>
          <w:tab w:val="right" w:pos="5030"/>
        </w:tabs>
        <w:rPr>
          <w:noProof/>
        </w:rPr>
      </w:pPr>
      <w:r>
        <w:rPr>
          <w:noProof/>
        </w:rPr>
        <w:t>CIS Suite Standard, 91</w:t>
      </w:r>
    </w:p>
    <w:p w:rsidR="009F5143" w:rsidRDefault="009F5143">
      <w:pPr>
        <w:pStyle w:val="Index1"/>
        <w:tabs>
          <w:tab w:val="right" w:pos="5030"/>
        </w:tabs>
        <w:rPr>
          <w:noProof/>
        </w:rPr>
      </w:pPr>
      <w:r>
        <w:rPr>
          <w:noProof/>
        </w:rPr>
        <w:t>Communicator for Mac 2011, 24</w:t>
      </w:r>
    </w:p>
    <w:p w:rsidR="009F5143" w:rsidRDefault="009F5143">
      <w:pPr>
        <w:pStyle w:val="Index1"/>
        <w:tabs>
          <w:tab w:val="right" w:pos="5030"/>
        </w:tabs>
        <w:rPr>
          <w:noProof/>
        </w:rPr>
      </w:pPr>
      <w:r>
        <w:rPr>
          <w:noProof/>
        </w:rPr>
        <w:t>Core CAL, 33, 86, 92</w:t>
      </w:r>
    </w:p>
    <w:p w:rsidR="009F5143" w:rsidRDefault="009F5143">
      <w:pPr>
        <w:pStyle w:val="Index1"/>
        <w:tabs>
          <w:tab w:val="right" w:pos="5030"/>
        </w:tabs>
        <w:rPr>
          <w:noProof/>
        </w:rPr>
      </w:pPr>
      <w:r w:rsidRPr="000E5F29">
        <w:rPr>
          <w:noProof/>
          <w:lang w:val="pt-BR"/>
        </w:rPr>
        <w:t>Core CAL Csomag</w:t>
      </w:r>
      <w:r>
        <w:rPr>
          <w:noProof/>
        </w:rPr>
        <w:t>, 15</w:t>
      </w:r>
    </w:p>
    <w:p w:rsidR="009F5143" w:rsidRDefault="009F5143">
      <w:pPr>
        <w:pStyle w:val="Index1"/>
        <w:tabs>
          <w:tab w:val="right" w:pos="5030"/>
        </w:tabs>
        <w:rPr>
          <w:noProof/>
        </w:rPr>
      </w:pPr>
      <w:r>
        <w:rPr>
          <w:noProof/>
        </w:rPr>
        <w:t>Core CAL Suite Bridge az Enterprise Mobility + Security termékhez, 15</w:t>
      </w:r>
    </w:p>
    <w:p w:rsidR="009F5143" w:rsidRDefault="009F5143">
      <w:pPr>
        <w:pStyle w:val="Index1"/>
        <w:tabs>
          <w:tab w:val="right" w:pos="5030"/>
        </w:tabs>
        <w:rPr>
          <w:noProof/>
        </w:rPr>
      </w:pPr>
      <w:r>
        <w:rPr>
          <w:noProof/>
        </w:rPr>
        <w:t>Core CAL Suite Bridge for Microsoft Intune, 15</w:t>
      </w:r>
    </w:p>
    <w:p w:rsidR="009F5143" w:rsidRDefault="009F5143">
      <w:pPr>
        <w:pStyle w:val="Index1"/>
        <w:tabs>
          <w:tab w:val="right" w:pos="5030"/>
        </w:tabs>
        <w:rPr>
          <w:noProof/>
        </w:rPr>
      </w:pPr>
      <w:r>
        <w:rPr>
          <w:noProof/>
        </w:rPr>
        <w:t>Core CAL Suite Bridge Office 365 szolgáltatáshoz, 15</w:t>
      </w:r>
    </w:p>
    <w:p w:rsidR="009F5143" w:rsidRDefault="009F5143">
      <w:pPr>
        <w:pStyle w:val="Index1"/>
        <w:tabs>
          <w:tab w:val="right" w:pos="5030"/>
        </w:tabs>
        <w:rPr>
          <w:noProof/>
        </w:rPr>
      </w:pPr>
      <w:r>
        <w:rPr>
          <w:noProof/>
        </w:rPr>
        <w:t>Core CAL Suite Bridge Office 365 szolgáltatáshoz és Microsoft Intune-hoz, 15</w:t>
      </w:r>
    </w:p>
    <w:p w:rsidR="009F5143" w:rsidRDefault="009F5143">
      <w:pPr>
        <w:pStyle w:val="Index1"/>
        <w:tabs>
          <w:tab w:val="right" w:pos="5030"/>
        </w:tabs>
        <w:rPr>
          <w:noProof/>
        </w:rPr>
      </w:pPr>
      <w:r>
        <w:rPr>
          <w:noProof/>
        </w:rPr>
        <w:t>Core Infrastructure Server Suite Datacenter, 92</w:t>
      </w:r>
    </w:p>
    <w:p w:rsidR="009F5143" w:rsidRDefault="009F5143">
      <w:pPr>
        <w:pStyle w:val="Index1"/>
        <w:tabs>
          <w:tab w:val="right" w:pos="5030"/>
        </w:tabs>
        <w:rPr>
          <w:noProof/>
        </w:rPr>
      </w:pPr>
      <w:r>
        <w:rPr>
          <w:noProof/>
        </w:rPr>
        <w:t>Core Infrastructure Server Suite Datacenter (16 Rendszermaglicencből álló csomagok), 17</w:t>
      </w:r>
    </w:p>
    <w:p w:rsidR="009F5143" w:rsidRDefault="009F5143">
      <w:pPr>
        <w:pStyle w:val="Index1"/>
        <w:tabs>
          <w:tab w:val="right" w:pos="5030"/>
        </w:tabs>
        <w:rPr>
          <w:noProof/>
        </w:rPr>
      </w:pPr>
      <w:r>
        <w:rPr>
          <w:noProof/>
        </w:rPr>
        <w:t>Core Infrastructure Server Suite Datacenter (2 Rendszermaglicencből álló csomagok), 17</w:t>
      </w:r>
    </w:p>
    <w:p w:rsidR="009F5143" w:rsidRDefault="009F5143">
      <w:pPr>
        <w:pStyle w:val="Index1"/>
        <w:tabs>
          <w:tab w:val="right" w:pos="5030"/>
        </w:tabs>
        <w:rPr>
          <w:noProof/>
        </w:rPr>
      </w:pPr>
      <w:r>
        <w:rPr>
          <w:noProof/>
        </w:rPr>
        <w:t>Core Infrastructure Server Suite Standard, 92</w:t>
      </w:r>
    </w:p>
    <w:p w:rsidR="009F5143" w:rsidRDefault="009F5143">
      <w:pPr>
        <w:pStyle w:val="Index1"/>
        <w:tabs>
          <w:tab w:val="right" w:pos="5030"/>
        </w:tabs>
        <w:rPr>
          <w:noProof/>
        </w:rPr>
      </w:pPr>
      <w:r>
        <w:rPr>
          <w:noProof/>
        </w:rPr>
        <w:t>Core Infrastructure Server Suite Standard (16 Rendszermaglicencből álló csomagok), 17</w:t>
      </w:r>
    </w:p>
    <w:p w:rsidR="009F5143" w:rsidRDefault="009F5143">
      <w:pPr>
        <w:pStyle w:val="Index1"/>
        <w:tabs>
          <w:tab w:val="right" w:pos="5030"/>
        </w:tabs>
        <w:rPr>
          <w:noProof/>
        </w:rPr>
      </w:pPr>
      <w:r>
        <w:rPr>
          <w:noProof/>
        </w:rPr>
        <w:t>Core Infrastructure Server Suite Standard (2 Rendszermaglicencből álló csomagok), 17</w:t>
      </w:r>
    </w:p>
    <w:p w:rsidR="009F5143" w:rsidRDefault="009F5143">
      <w:pPr>
        <w:pStyle w:val="Index1"/>
        <w:tabs>
          <w:tab w:val="right" w:pos="5030"/>
        </w:tabs>
        <w:rPr>
          <w:noProof/>
        </w:rPr>
      </w:pPr>
      <w:r>
        <w:rPr>
          <w:noProof/>
        </w:rPr>
        <w:t>Dynamics 365 – További megrendelési adatbázistár, 63</w:t>
      </w:r>
    </w:p>
    <w:p w:rsidR="009F5143" w:rsidRDefault="009F5143">
      <w:pPr>
        <w:pStyle w:val="Index1"/>
        <w:tabs>
          <w:tab w:val="right" w:pos="5030"/>
        </w:tabs>
        <w:rPr>
          <w:noProof/>
        </w:rPr>
      </w:pPr>
      <w:r>
        <w:rPr>
          <w:noProof/>
        </w:rPr>
        <w:t>Dynamics 365 – További megrendelési bejegyzés közösségi oldalon, 63</w:t>
      </w:r>
    </w:p>
    <w:p w:rsidR="009F5143" w:rsidRDefault="009F5143">
      <w:pPr>
        <w:pStyle w:val="Index1"/>
        <w:tabs>
          <w:tab w:val="right" w:pos="5030"/>
        </w:tabs>
        <w:rPr>
          <w:noProof/>
        </w:rPr>
      </w:pPr>
      <w:r>
        <w:rPr>
          <w:noProof/>
        </w:rPr>
        <w:t>Dynamics 365 – További megrendelési portáloldal-nézetek, 63</w:t>
      </w:r>
    </w:p>
    <w:p w:rsidR="009F5143" w:rsidRDefault="009F5143">
      <w:pPr>
        <w:pStyle w:val="Index1"/>
        <w:tabs>
          <w:tab w:val="right" w:pos="5030"/>
        </w:tabs>
        <w:rPr>
          <w:noProof/>
        </w:rPr>
      </w:pPr>
      <w:r>
        <w:rPr>
          <w:noProof/>
        </w:rPr>
        <w:t>Dynamics 365 – További megrendelési termelési/nem-termelési példány, 63</w:t>
      </w:r>
    </w:p>
    <w:p w:rsidR="009F5143" w:rsidRDefault="009F5143">
      <w:pPr>
        <w:pStyle w:val="Index1"/>
        <w:tabs>
          <w:tab w:val="right" w:pos="5030"/>
        </w:tabs>
        <w:rPr>
          <w:noProof/>
        </w:rPr>
      </w:pPr>
      <w:r>
        <w:rPr>
          <w:noProof/>
        </w:rPr>
        <w:t>Dynamics 365 – További megrendelésportál, 63</w:t>
      </w:r>
    </w:p>
    <w:p w:rsidR="009F5143" w:rsidRDefault="009F5143">
      <w:pPr>
        <w:pStyle w:val="Index1"/>
        <w:tabs>
          <w:tab w:val="right" w:pos="5030"/>
        </w:tabs>
        <w:rPr>
          <w:noProof/>
        </w:rPr>
      </w:pPr>
      <w:r>
        <w:rPr>
          <w:noProof/>
        </w:rPr>
        <w:t>Dynamics 365 Bővített támogatás, 63</w:t>
      </w:r>
    </w:p>
    <w:p w:rsidR="009F5143" w:rsidRDefault="009F5143">
      <w:pPr>
        <w:pStyle w:val="Index1"/>
        <w:tabs>
          <w:tab w:val="right" w:pos="5030"/>
        </w:tabs>
        <w:rPr>
          <w:noProof/>
        </w:rPr>
      </w:pPr>
      <w:r>
        <w:rPr>
          <w:noProof/>
        </w:rPr>
        <w:t>Dynamics 365 Business Central Premium/Essentials/Team Member, 62</w:t>
      </w:r>
    </w:p>
    <w:p w:rsidR="009F5143" w:rsidRDefault="009F5143">
      <w:pPr>
        <w:pStyle w:val="Index1"/>
        <w:tabs>
          <w:tab w:val="right" w:pos="5030"/>
        </w:tabs>
        <w:rPr>
          <w:noProof/>
        </w:rPr>
      </w:pPr>
      <w:r>
        <w:rPr>
          <w:noProof/>
        </w:rPr>
        <w:t>Dynamics 365 Csomag, 62</w:t>
      </w:r>
    </w:p>
    <w:p w:rsidR="009F5143" w:rsidRDefault="009F5143">
      <w:pPr>
        <w:pStyle w:val="Index1"/>
        <w:tabs>
          <w:tab w:val="right" w:pos="5030"/>
        </w:tabs>
        <w:rPr>
          <w:noProof/>
        </w:rPr>
      </w:pPr>
      <w:r>
        <w:rPr>
          <w:noProof/>
        </w:rPr>
        <w:t>Dynamics 365 Csomag Frissítési Garanciából, 62</w:t>
      </w:r>
    </w:p>
    <w:p w:rsidR="009F5143" w:rsidRDefault="009F5143">
      <w:pPr>
        <w:pStyle w:val="Index1"/>
        <w:tabs>
          <w:tab w:val="right" w:pos="5030"/>
        </w:tabs>
        <w:rPr>
          <w:noProof/>
        </w:rPr>
      </w:pPr>
      <w:r>
        <w:rPr>
          <w:noProof/>
        </w:rPr>
        <w:t>Dynamics 365 Csomag Kiegészítő, 62</w:t>
      </w:r>
    </w:p>
    <w:p w:rsidR="009F5143" w:rsidRDefault="009F5143">
      <w:pPr>
        <w:pStyle w:val="Index1"/>
        <w:tabs>
          <w:tab w:val="right" w:pos="5030"/>
        </w:tabs>
        <w:rPr>
          <w:noProof/>
        </w:rPr>
      </w:pPr>
      <w:r>
        <w:rPr>
          <w:noProof/>
        </w:rPr>
        <w:t>Dynamics 365 Customer Engagement Csomag, 62</w:t>
      </w:r>
    </w:p>
    <w:p w:rsidR="009F5143" w:rsidRDefault="009F5143">
      <w:pPr>
        <w:pStyle w:val="Index1"/>
        <w:tabs>
          <w:tab w:val="right" w:pos="5030"/>
        </w:tabs>
        <w:rPr>
          <w:noProof/>
        </w:rPr>
      </w:pPr>
      <w:r>
        <w:rPr>
          <w:noProof/>
        </w:rPr>
        <w:t>Dynamics 365 Customer Engagement Csomag Frissítési Garanciából, 62</w:t>
      </w:r>
    </w:p>
    <w:p w:rsidR="009F5143" w:rsidRDefault="009F5143">
      <w:pPr>
        <w:pStyle w:val="Index1"/>
        <w:tabs>
          <w:tab w:val="right" w:pos="5030"/>
        </w:tabs>
        <w:rPr>
          <w:noProof/>
        </w:rPr>
      </w:pPr>
      <w:r>
        <w:rPr>
          <w:noProof/>
        </w:rPr>
        <w:t>Dynamics 365 Customer Engagement Csomag Kiegészítő, 62</w:t>
      </w:r>
    </w:p>
    <w:p w:rsidR="009F5143" w:rsidRDefault="009F5143">
      <w:pPr>
        <w:pStyle w:val="Index1"/>
        <w:tabs>
          <w:tab w:val="right" w:pos="5030"/>
        </w:tabs>
        <w:rPr>
          <w:noProof/>
        </w:rPr>
      </w:pPr>
      <w:r>
        <w:rPr>
          <w:noProof/>
        </w:rPr>
        <w:t>Dynamics 365 for Customer Service, 20, 63</w:t>
      </w:r>
    </w:p>
    <w:p w:rsidR="009F5143" w:rsidRDefault="009F5143">
      <w:pPr>
        <w:pStyle w:val="Index1"/>
        <w:tabs>
          <w:tab w:val="right" w:pos="5030"/>
        </w:tabs>
        <w:rPr>
          <w:noProof/>
        </w:rPr>
      </w:pPr>
      <w:r>
        <w:rPr>
          <w:noProof/>
        </w:rPr>
        <w:t>Dynamics 365 for Customer Service Helyszíni CAL, 19</w:t>
      </w:r>
    </w:p>
    <w:p w:rsidR="009F5143" w:rsidRDefault="009F5143">
      <w:pPr>
        <w:pStyle w:val="Index1"/>
        <w:tabs>
          <w:tab w:val="right" w:pos="5030"/>
        </w:tabs>
        <w:rPr>
          <w:noProof/>
        </w:rPr>
      </w:pPr>
      <w:r>
        <w:rPr>
          <w:noProof/>
        </w:rPr>
        <w:t>Dynamics 365 for Field Service, 63</w:t>
      </w:r>
    </w:p>
    <w:p w:rsidR="009F5143" w:rsidRDefault="009F5143">
      <w:pPr>
        <w:pStyle w:val="Index1"/>
        <w:tabs>
          <w:tab w:val="right" w:pos="5030"/>
        </w:tabs>
        <w:rPr>
          <w:noProof/>
        </w:rPr>
      </w:pPr>
      <w:r>
        <w:rPr>
          <w:noProof/>
        </w:rPr>
        <w:t>Dynamics 365 for Field Service – Erőforrásütemezés-optimalizálás, 63</w:t>
      </w:r>
    </w:p>
    <w:p w:rsidR="009F5143" w:rsidRDefault="009F5143">
      <w:pPr>
        <w:pStyle w:val="Index1"/>
        <w:tabs>
          <w:tab w:val="right" w:pos="5030"/>
        </w:tabs>
        <w:rPr>
          <w:noProof/>
        </w:rPr>
      </w:pPr>
      <w:r>
        <w:rPr>
          <w:noProof/>
        </w:rPr>
        <w:t>Dynamics 365 for Marketing, 63</w:t>
      </w:r>
    </w:p>
    <w:p w:rsidR="009F5143" w:rsidRDefault="009F5143">
      <w:pPr>
        <w:pStyle w:val="Index1"/>
        <w:tabs>
          <w:tab w:val="right" w:pos="5030"/>
        </w:tabs>
        <w:rPr>
          <w:noProof/>
        </w:rPr>
      </w:pPr>
      <w:r>
        <w:rPr>
          <w:noProof/>
        </w:rPr>
        <w:t>Dynamics 365 for Marketing További kapcsolattartók, 63</w:t>
      </w:r>
    </w:p>
    <w:p w:rsidR="009F5143" w:rsidRDefault="009F5143">
      <w:pPr>
        <w:pStyle w:val="Index1"/>
        <w:tabs>
          <w:tab w:val="right" w:pos="5030"/>
        </w:tabs>
        <w:rPr>
          <w:noProof/>
        </w:rPr>
      </w:pPr>
      <w:r>
        <w:rPr>
          <w:noProof/>
        </w:rPr>
        <w:t>Dynamics 365 for Operations Eszköz, 20, 63</w:t>
      </w:r>
    </w:p>
    <w:p w:rsidR="009F5143" w:rsidRDefault="009F5143">
      <w:pPr>
        <w:pStyle w:val="Index1"/>
        <w:tabs>
          <w:tab w:val="right" w:pos="5030"/>
        </w:tabs>
        <w:rPr>
          <w:noProof/>
        </w:rPr>
      </w:pPr>
      <w:r>
        <w:rPr>
          <w:noProof/>
        </w:rPr>
        <w:t>Dynamics 365 for Operations Eszköz Frissítési Garanciából, 63</w:t>
      </w:r>
    </w:p>
    <w:p w:rsidR="009F5143" w:rsidRDefault="009F5143">
      <w:pPr>
        <w:pStyle w:val="Index1"/>
        <w:tabs>
          <w:tab w:val="right" w:pos="5030"/>
        </w:tabs>
        <w:rPr>
          <w:noProof/>
        </w:rPr>
      </w:pPr>
      <w:r>
        <w:rPr>
          <w:noProof/>
        </w:rPr>
        <w:t>Dynamics 365 for Operations Eszköz Helyszíni CAL, 19</w:t>
      </w:r>
    </w:p>
    <w:p w:rsidR="009F5143" w:rsidRDefault="009F5143">
      <w:pPr>
        <w:pStyle w:val="Index1"/>
        <w:tabs>
          <w:tab w:val="right" w:pos="5030"/>
        </w:tabs>
        <w:rPr>
          <w:noProof/>
        </w:rPr>
      </w:pPr>
      <w:r>
        <w:rPr>
          <w:noProof/>
        </w:rPr>
        <w:t>Dynamics 365 for Operations Eszköz Kiegészítő, 63</w:t>
      </w:r>
    </w:p>
    <w:p w:rsidR="009F5143" w:rsidRDefault="009F5143">
      <w:pPr>
        <w:pStyle w:val="Index1"/>
        <w:tabs>
          <w:tab w:val="right" w:pos="5030"/>
        </w:tabs>
        <w:rPr>
          <w:noProof/>
        </w:rPr>
      </w:pPr>
      <w:r>
        <w:rPr>
          <w:noProof/>
        </w:rPr>
        <w:t>Dynamics 365 for Operations Helyszíni CAL, 19</w:t>
      </w:r>
    </w:p>
    <w:p w:rsidR="009F5143" w:rsidRDefault="009F5143">
      <w:pPr>
        <w:pStyle w:val="Index1"/>
        <w:tabs>
          <w:tab w:val="right" w:pos="5030"/>
        </w:tabs>
        <w:rPr>
          <w:noProof/>
        </w:rPr>
      </w:pPr>
      <w:r>
        <w:rPr>
          <w:noProof/>
        </w:rPr>
        <w:t>Dynamics 365 for Operations Server, 19, 86</w:t>
      </w:r>
    </w:p>
    <w:p w:rsidR="009F5143" w:rsidRDefault="009F5143">
      <w:pPr>
        <w:pStyle w:val="Index1"/>
        <w:tabs>
          <w:tab w:val="right" w:pos="5030"/>
        </w:tabs>
        <w:rPr>
          <w:noProof/>
        </w:rPr>
      </w:pPr>
      <w:r>
        <w:rPr>
          <w:noProof/>
        </w:rPr>
        <w:t>Dynamics 365 for Operations Tevékenység, 20</w:t>
      </w:r>
    </w:p>
    <w:p w:rsidR="009F5143" w:rsidRDefault="009F5143">
      <w:pPr>
        <w:pStyle w:val="Index1"/>
        <w:tabs>
          <w:tab w:val="right" w:pos="5030"/>
        </w:tabs>
        <w:rPr>
          <w:noProof/>
        </w:rPr>
      </w:pPr>
      <w:r>
        <w:rPr>
          <w:noProof/>
        </w:rPr>
        <w:t>Dynamics 365 for Operations Tevékenység Helyszíni CAL, 19</w:t>
      </w:r>
    </w:p>
    <w:p w:rsidR="009F5143" w:rsidRDefault="009F5143">
      <w:pPr>
        <w:pStyle w:val="Index1"/>
        <w:tabs>
          <w:tab w:val="right" w:pos="5030"/>
        </w:tabs>
        <w:rPr>
          <w:noProof/>
        </w:rPr>
      </w:pPr>
      <w:r>
        <w:rPr>
          <w:noProof/>
        </w:rPr>
        <w:t>Dynamics 365 for Project Service Automation, 63</w:t>
      </w:r>
    </w:p>
    <w:p w:rsidR="009F5143" w:rsidRDefault="009F5143">
      <w:pPr>
        <w:pStyle w:val="Index1"/>
        <w:tabs>
          <w:tab w:val="right" w:pos="5030"/>
        </w:tabs>
        <w:rPr>
          <w:noProof/>
        </w:rPr>
      </w:pPr>
      <w:r>
        <w:rPr>
          <w:noProof/>
        </w:rPr>
        <w:t>Dynamics 365 for Retail, 63</w:t>
      </w:r>
    </w:p>
    <w:p w:rsidR="009F5143" w:rsidRDefault="009F5143">
      <w:pPr>
        <w:pStyle w:val="Index1"/>
        <w:tabs>
          <w:tab w:val="right" w:pos="5030"/>
        </w:tabs>
        <w:rPr>
          <w:noProof/>
        </w:rPr>
      </w:pPr>
      <w:r>
        <w:rPr>
          <w:noProof/>
        </w:rPr>
        <w:t>Dynamics 365 for Retail Frissítési Garanciából, 63</w:t>
      </w:r>
    </w:p>
    <w:p w:rsidR="009F5143" w:rsidRDefault="009F5143">
      <w:pPr>
        <w:pStyle w:val="Index1"/>
        <w:tabs>
          <w:tab w:val="right" w:pos="5030"/>
        </w:tabs>
        <w:rPr>
          <w:noProof/>
        </w:rPr>
      </w:pPr>
      <w:r>
        <w:rPr>
          <w:noProof/>
        </w:rPr>
        <w:t>Dynamics 365 for Retail Kiegészítő, 63</w:t>
      </w:r>
    </w:p>
    <w:p w:rsidR="009F5143" w:rsidRDefault="009F5143">
      <w:pPr>
        <w:pStyle w:val="Index1"/>
        <w:tabs>
          <w:tab w:val="right" w:pos="5030"/>
        </w:tabs>
        <w:rPr>
          <w:noProof/>
        </w:rPr>
      </w:pPr>
      <w:r>
        <w:rPr>
          <w:noProof/>
        </w:rPr>
        <w:t>Dynamics 365 for Sales, 20, 63</w:t>
      </w:r>
    </w:p>
    <w:p w:rsidR="009F5143" w:rsidRDefault="009F5143">
      <w:pPr>
        <w:pStyle w:val="Index1"/>
        <w:tabs>
          <w:tab w:val="right" w:pos="5030"/>
        </w:tabs>
        <w:rPr>
          <w:noProof/>
        </w:rPr>
      </w:pPr>
      <w:r>
        <w:rPr>
          <w:noProof/>
        </w:rPr>
        <w:t>Dynamics 365 for Sales Helyszíni CAL, 19</w:t>
      </w:r>
    </w:p>
    <w:p w:rsidR="009F5143" w:rsidRDefault="009F5143">
      <w:pPr>
        <w:pStyle w:val="Index1"/>
        <w:tabs>
          <w:tab w:val="right" w:pos="5030"/>
        </w:tabs>
        <w:rPr>
          <w:noProof/>
        </w:rPr>
      </w:pPr>
      <w:r>
        <w:rPr>
          <w:noProof/>
        </w:rPr>
        <w:t>Dynamics 365 for Sales Professional, 63</w:t>
      </w:r>
    </w:p>
    <w:p w:rsidR="009F5143" w:rsidRDefault="009F5143">
      <w:pPr>
        <w:pStyle w:val="Index1"/>
        <w:tabs>
          <w:tab w:val="right" w:pos="5030"/>
        </w:tabs>
        <w:rPr>
          <w:noProof/>
        </w:rPr>
      </w:pPr>
      <w:r>
        <w:rPr>
          <w:noProof/>
        </w:rPr>
        <w:t>Dynamics 365 for Talent, 63</w:t>
      </w:r>
    </w:p>
    <w:p w:rsidR="009F5143" w:rsidRDefault="009F5143">
      <w:pPr>
        <w:pStyle w:val="Index1"/>
        <w:tabs>
          <w:tab w:val="right" w:pos="5030"/>
        </w:tabs>
        <w:rPr>
          <w:noProof/>
        </w:rPr>
      </w:pPr>
      <w:r>
        <w:rPr>
          <w:noProof/>
        </w:rPr>
        <w:t>Dynamics 365 for Talent Frissítési Garanciából, 63</w:t>
      </w:r>
    </w:p>
    <w:p w:rsidR="009F5143" w:rsidRDefault="009F5143">
      <w:pPr>
        <w:pStyle w:val="Index1"/>
        <w:tabs>
          <w:tab w:val="right" w:pos="5030"/>
        </w:tabs>
        <w:rPr>
          <w:noProof/>
        </w:rPr>
      </w:pPr>
      <w:r>
        <w:rPr>
          <w:noProof/>
        </w:rPr>
        <w:t>Dynamics 365 for Talent Kiegészítő, 63</w:t>
      </w:r>
    </w:p>
    <w:p w:rsidR="009F5143" w:rsidRDefault="009F5143">
      <w:pPr>
        <w:pStyle w:val="Index1"/>
        <w:tabs>
          <w:tab w:val="right" w:pos="5030"/>
        </w:tabs>
        <w:rPr>
          <w:noProof/>
        </w:rPr>
      </w:pPr>
      <w:r>
        <w:rPr>
          <w:noProof/>
        </w:rPr>
        <w:t>Dynamics 365 for Team Members, 20, 63</w:t>
      </w:r>
    </w:p>
    <w:p w:rsidR="009F5143" w:rsidRDefault="009F5143">
      <w:pPr>
        <w:pStyle w:val="Index1"/>
        <w:tabs>
          <w:tab w:val="right" w:pos="5030"/>
        </w:tabs>
        <w:rPr>
          <w:noProof/>
        </w:rPr>
      </w:pPr>
      <w:r>
        <w:rPr>
          <w:noProof/>
        </w:rPr>
        <w:t>Dynamics 365 for Team Members Frissítési Garanciából, 63</w:t>
      </w:r>
    </w:p>
    <w:p w:rsidR="009F5143" w:rsidRDefault="009F5143">
      <w:pPr>
        <w:pStyle w:val="Index1"/>
        <w:tabs>
          <w:tab w:val="right" w:pos="5030"/>
        </w:tabs>
        <w:rPr>
          <w:noProof/>
        </w:rPr>
      </w:pPr>
      <w:r>
        <w:rPr>
          <w:noProof/>
        </w:rPr>
        <w:t>Dynamics 365 for Team Members Helyszíni CAL, 19</w:t>
      </w:r>
    </w:p>
    <w:p w:rsidR="009F5143" w:rsidRDefault="009F5143">
      <w:pPr>
        <w:pStyle w:val="Index1"/>
        <w:tabs>
          <w:tab w:val="right" w:pos="5030"/>
        </w:tabs>
        <w:rPr>
          <w:noProof/>
        </w:rPr>
      </w:pPr>
      <w:r>
        <w:rPr>
          <w:noProof/>
        </w:rPr>
        <w:t>Dynamics 365 for Team Members Kiegészítő, 63</w:t>
      </w:r>
    </w:p>
    <w:p w:rsidR="009F5143" w:rsidRDefault="009F5143">
      <w:pPr>
        <w:pStyle w:val="Index1"/>
        <w:tabs>
          <w:tab w:val="right" w:pos="5030"/>
        </w:tabs>
        <w:rPr>
          <w:noProof/>
        </w:rPr>
      </w:pPr>
      <w:r>
        <w:rPr>
          <w:noProof/>
        </w:rPr>
        <w:t>Dynamics 365 Pro Közvetlen támogatás, 63</w:t>
      </w:r>
    </w:p>
    <w:p w:rsidR="009F5143" w:rsidRDefault="009F5143">
      <w:pPr>
        <w:pStyle w:val="Index1"/>
        <w:tabs>
          <w:tab w:val="right" w:pos="5030"/>
        </w:tabs>
        <w:rPr>
          <w:noProof/>
        </w:rPr>
      </w:pPr>
      <w:r>
        <w:rPr>
          <w:noProof/>
        </w:rPr>
        <w:t>Dynamics 365 Unified Operations Csomag, 62</w:t>
      </w:r>
    </w:p>
    <w:p w:rsidR="009F5143" w:rsidRDefault="009F5143">
      <w:pPr>
        <w:pStyle w:val="Index1"/>
        <w:tabs>
          <w:tab w:val="right" w:pos="5030"/>
        </w:tabs>
        <w:rPr>
          <w:noProof/>
        </w:rPr>
      </w:pPr>
      <w:r>
        <w:rPr>
          <w:noProof/>
        </w:rPr>
        <w:t>Dynamics 365 Unified Operations Csomag – 1–5. szintű Munkapéldány, 63</w:t>
      </w:r>
    </w:p>
    <w:p w:rsidR="009F5143" w:rsidRDefault="009F5143">
      <w:pPr>
        <w:pStyle w:val="Index1"/>
        <w:tabs>
          <w:tab w:val="right" w:pos="5030"/>
        </w:tabs>
        <w:rPr>
          <w:noProof/>
        </w:rPr>
      </w:pPr>
      <w:r>
        <w:rPr>
          <w:noProof/>
        </w:rPr>
        <w:t>Dynamics 365 Unified Operations Csomag – További adatbázistár, 63</w:t>
      </w:r>
    </w:p>
    <w:p w:rsidR="009F5143" w:rsidRDefault="009F5143">
      <w:pPr>
        <w:pStyle w:val="Index1"/>
        <w:tabs>
          <w:tab w:val="right" w:pos="5030"/>
        </w:tabs>
        <w:rPr>
          <w:noProof/>
        </w:rPr>
      </w:pPr>
      <w:r>
        <w:rPr>
          <w:noProof/>
        </w:rPr>
        <w:t>Dynamics 365 Unified Operations Csomag – További fájltárhely, 63</w:t>
      </w:r>
    </w:p>
    <w:p w:rsidR="009F5143" w:rsidRDefault="009F5143">
      <w:pPr>
        <w:pStyle w:val="Index1"/>
        <w:tabs>
          <w:tab w:val="right" w:pos="5030"/>
        </w:tabs>
        <w:rPr>
          <w:noProof/>
        </w:rPr>
      </w:pPr>
      <w:r>
        <w:rPr>
          <w:noProof/>
        </w:rPr>
        <w:t>Dynamics 365 Unified Operations Csomag Frissítési Garanciából, 63</w:t>
      </w:r>
    </w:p>
    <w:p w:rsidR="009F5143" w:rsidRDefault="009F5143">
      <w:pPr>
        <w:pStyle w:val="Index1"/>
        <w:tabs>
          <w:tab w:val="right" w:pos="5030"/>
        </w:tabs>
        <w:rPr>
          <w:noProof/>
        </w:rPr>
      </w:pPr>
      <w:r>
        <w:rPr>
          <w:noProof/>
        </w:rPr>
        <w:t>Dynamics 365 Unified Operations Csomag Kiegészítő, 62</w:t>
      </w:r>
    </w:p>
    <w:p w:rsidR="009F5143" w:rsidRDefault="009F5143">
      <w:pPr>
        <w:pStyle w:val="Index1"/>
        <w:tabs>
          <w:tab w:val="right" w:pos="5030"/>
        </w:tabs>
        <w:rPr>
          <w:noProof/>
        </w:rPr>
      </w:pPr>
      <w:r>
        <w:rPr>
          <w:noProof/>
        </w:rPr>
        <w:t>Dynamics AX 2012 R2, 19</w:t>
      </w:r>
    </w:p>
    <w:p w:rsidR="009F5143" w:rsidRDefault="009F5143">
      <w:pPr>
        <w:pStyle w:val="Index1"/>
        <w:tabs>
          <w:tab w:val="right" w:pos="5030"/>
        </w:tabs>
        <w:rPr>
          <w:noProof/>
        </w:rPr>
      </w:pPr>
      <w:r>
        <w:rPr>
          <w:noProof/>
        </w:rPr>
        <w:t>Dynamics AX 2012 R3, 19</w:t>
      </w:r>
    </w:p>
    <w:p w:rsidR="009F5143" w:rsidRDefault="009F5143">
      <w:pPr>
        <w:pStyle w:val="Index1"/>
        <w:tabs>
          <w:tab w:val="right" w:pos="5030"/>
        </w:tabs>
        <w:rPr>
          <w:noProof/>
        </w:rPr>
      </w:pPr>
      <w:r>
        <w:rPr>
          <w:noProof/>
        </w:rPr>
        <w:t>Dynamics CRM 2015, 19</w:t>
      </w:r>
    </w:p>
    <w:p w:rsidR="009F5143" w:rsidRDefault="009F5143">
      <w:pPr>
        <w:pStyle w:val="Index1"/>
        <w:tabs>
          <w:tab w:val="right" w:pos="5030"/>
        </w:tabs>
        <w:rPr>
          <w:noProof/>
        </w:rPr>
      </w:pPr>
      <w:r>
        <w:rPr>
          <w:noProof/>
        </w:rPr>
        <w:t>Dynamics CRM 2016, 19</w:t>
      </w:r>
    </w:p>
    <w:p w:rsidR="009F5143" w:rsidRDefault="009F5143">
      <w:pPr>
        <w:pStyle w:val="Index1"/>
        <w:tabs>
          <w:tab w:val="right" w:pos="5030"/>
        </w:tabs>
        <w:rPr>
          <w:noProof/>
        </w:rPr>
      </w:pPr>
      <w:r>
        <w:rPr>
          <w:noProof/>
        </w:rPr>
        <w:t>Enterprise Mobility + Security E3 csomag, 16, 60</w:t>
      </w:r>
    </w:p>
    <w:p w:rsidR="009F5143" w:rsidRDefault="009F5143">
      <w:pPr>
        <w:pStyle w:val="Index1"/>
        <w:tabs>
          <w:tab w:val="right" w:pos="5030"/>
        </w:tabs>
        <w:rPr>
          <w:noProof/>
        </w:rPr>
      </w:pPr>
      <w:r>
        <w:rPr>
          <w:noProof/>
        </w:rPr>
        <w:t>Enterprise Mobility + Security E3 csomag Frissítési Garanciából, 60</w:t>
      </w:r>
    </w:p>
    <w:p w:rsidR="009F5143" w:rsidRDefault="009F5143">
      <w:pPr>
        <w:pStyle w:val="Index1"/>
        <w:tabs>
          <w:tab w:val="right" w:pos="5030"/>
        </w:tabs>
        <w:rPr>
          <w:noProof/>
        </w:rPr>
      </w:pPr>
      <w:r>
        <w:rPr>
          <w:noProof/>
        </w:rPr>
        <w:t>Enterprise Mobility + Security E3 csomag Kiegészítő, 60</w:t>
      </w:r>
    </w:p>
    <w:p w:rsidR="009F5143" w:rsidRDefault="009F5143">
      <w:pPr>
        <w:pStyle w:val="Index1"/>
        <w:tabs>
          <w:tab w:val="right" w:pos="5030"/>
        </w:tabs>
        <w:rPr>
          <w:noProof/>
        </w:rPr>
      </w:pPr>
      <w:r>
        <w:rPr>
          <w:noProof/>
        </w:rPr>
        <w:t>Enterprise Mobility + Security E5 csomag, 16</w:t>
      </w:r>
    </w:p>
    <w:p w:rsidR="009F5143" w:rsidRDefault="009F5143">
      <w:pPr>
        <w:pStyle w:val="Index1"/>
        <w:tabs>
          <w:tab w:val="right" w:pos="5030"/>
        </w:tabs>
        <w:rPr>
          <w:noProof/>
        </w:rPr>
      </w:pPr>
      <w:r>
        <w:rPr>
          <w:noProof/>
        </w:rPr>
        <w:t>Enterprise Mobility + Security E5 csomag, 60</w:t>
      </w:r>
    </w:p>
    <w:p w:rsidR="009F5143" w:rsidRDefault="009F5143">
      <w:pPr>
        <w:pStyle w:val="Index1"/>
        <w:tabs>
          <w:tab w:val="right" w:pos="5030"/>
        </w:tabs>
        <w:rPr>
          <w:noProof/>
        </w:rPr>
      </w:pPr>
      <w:r>
        <w:rPr>
          <w:noProof/>
        </w:rPr>
        <w:t>Enterprise Mobility + Security E5 csomag Frissítési Garanciából, 60</w:t>
      </w:r>
    </w:p>
    <w:p w:rsidR="009F5143" w:rsidRDefault="009F5143">
      <w:pPr>
        <w:pStyle w:val="Index1"/>
        <w:tabs>
          <w:tab w:val="right" w:pos="5030"/>
        </w:tabs>
        <w:rPr>
          <w:noProof/>
        </w:rPr>
      </w:pPr>
      <w:r>
        <w:rPr>
          <w:noProof/>
        </w:rPr>
        <w:t>Enterprise Mobility + Security E5 csomag Kiegészítő, 60</w:t>
      </w:r>
    </w:p>
    <w:p w:rsidR="009F5143" w:rsidRDefault="009F5143">
      <w:pPr>
        <w:pStyle w:val="Index1"/>
        <w:tabs>
          <w:tab w:val="right" w:pos="5030"/>
        </w:tabs>
        <w:rPr>
          <w:noProof/>
        </w:rPr>
      </w:pPr>
      <w:r>
        <w:rPr>
          <w:noProof/>
        </w:rPr>
        <w:t>és a Visio Standard, 86</w:t>
      </w:r>
    </w:p>
    <w:p w:rsidR="009F5143" w:rsidRDefault="009F5143">
      <w:pPr>
        <w:pStyle w:val="Index1"/>
        <w:tabs>
          <w:tab w:val="right" w:pos="5030"/>
        </w:tabs>
        <w:rPr>
          <w:noProof/>
        </w:rPr>
      </w:pPr>
      <w:r>
        <w:rPr>
          <w:noProof/>
        </w:rPr>
        <w:t>Excel 2016, 22</w:t>
      </w:r>
    </w:p>
    <w:p w:rsidR="009F5143" w:rsidRDefault="009F5143">
      <w:pPr>
        <w:pStyle w:val="Index1"/>
        <w:tabs>
          <w:tab w:val="right" w:pos="5030"/>
        </w:tabs>
        <w:rPr>
          <w:noProof/>
        </w:rPr>
      </w:pPr>
      <w:r>
        <w:rPr>
          <w:noProof/>
        </w:rPr>
        <w:t>Excel 2016 for Mac, 24</w:t>
      </w:r>
    </w:p>
    <w:p w:rsidR="009F5143" w:rsidRDefault="009F5143">
      <w:pPr>
        <w:pStyle w:val="Index1"/>
        <w:tabs>
          <w:tab w:val="right" w:pos="5030"/>
        </w:tabs>
        <w:rPr>
          <w:noProof/>
        </w:rPr>
      </w:pPr>
      <w:r>
        <w:rPr>
          <w:noProof/>
        </w:rPr>
        <w:t>Exchange Hosted Archive, 69</w:t>
      </w:r>
    </w:p>
    <w:p w:rsidR="009F5143" w:rsidRDefault="009F5143">
      <w:pPr>
        <w:pStyle w:val="Index1"/>
        <w:tabs>
          <w:tab w:val="right" w:pos="5030"/>
        </w:tabs>
        <w:rPr>
          <w:noProof/>
        </w:rPr>
      </w:pPr>
      <w:r>
        <w:rPr>
          <w:noProof/>
        </w:rPr>
        <w:t>Exchange Online 1. csomag, 25, 68</w:t>
      </w:r>
    </w:p>
    <w:p w:rsidR="009F5143" w:rsidRDefault="009F5143">
      <w:pPr>
        <w:pStyle w:val="Index1"/>
        <w:tabs>
          <w:tab w:val="right" w:pos="5030"/>
        </w:tabs>
        <w:rPr>
          <w:noProof/>
        </w:rPr>
      </w:pPr>
      <w:r>
        <w:rPr>
          <w:noProof/>
        </w:rPr>
        <w:t>Exchange Online 1. csomag Kiegészítő, 68</w:t>
      </w:r>
    </w:p>
    <w:p w:rsidR="009F5143" w:rsidRDefault="009F5143">
      <w:pPr>
        <w:pStyle w:val="Index1"/>
        <w:tabs>
          <w:tab w:val="right" w:pos="5030"/>
        </w:tabs>
        <w:rPr>
          <w:noProof/>
        </w:rPr>
      </w:pPr>
      <w:r>
        <w:rPr>
          <w:noProof/>
        </w:rPr>
        <w:t>Exchange Online 1A csomag Végzett Hallgatók számára, 68</w:t>
      </w:r>
    </w:p>
    <w:p w:rsidR="009F5143" w:rsidRDefault="009F5143">
      <w:pPr>
        <w:pStyle w:val="Index1"/>
        <w:tabs>
          <w:tab w:val="right" w:pos="5030"/>
        </w:tabs>
        <w:rPr>
          <w:noProof/>
        </w:rPr>
      </w:pPr>
      <w:r>
        <w:rPr>
          <w:noProof/>
        </w:rPr>
        <w:t>Exchange Online 2. csomag, 68</w:t>
      </w:r>
    </w:p>
    <w:p w:rsidR="009F5143" w:rsidRDefault="009F5143">
      <w:pPr>
        <w:pStyle w:val="Index1"/>
        <w:tabs>
          <w:tab w:val="right" w:pos="5030"/>
        </w:tabs>
        <w:rPr>
          <w:noProof/>
        </w:rPr>
      </w:pPr>
      <w:r>
        <w:rPr>
          <w:noProof/>
        </w:rPr>
        <w:t>Exchange Online 2A csomag, 25</w:t>
      </w:r>
    </w:p>
    <w:p w:rsidR="009F5143" w:rsidRDefault="009F5143">
      <w:pPr>
        <w:pStyle w:val="Index1"/>
        <w:tabs>
          <w:tab w:val="right" w:pos="5030"/>
        </w:tabs>
        <w:rPr>
          <w:noProof/>
        </w:rPr>
      </w:pPr>
      <w:r>
        <w:rPr>
          <w:noProof/>
        </w:rPr>
        <w:t>Exchange Online Kioszk, 68</w:t>
      </w:r>
    </w:p>
    <w:p w:rsidR="009F5143" w:rsidRDefault="009F5143">
      <w:pPr>
        <w:pStyle w:val="Index1"/>
        <w:tabs>
          <w:tab w:val="right" w:pos="5030"/>
        </w:tabs>
        <w:rPr>
          <w:noProof/>
        </w:rPr>
      </w:pPr>
      <w:r>
        <w:rPr>
          <w:noProof/>
        </w:rPr>
        <w:t>Exchange Online Védelmi szolgáltatás, 68</w:t>
      </w:r>
    </w:p>
    <w:p w:rsidR="009F5143" w:rsidRDefault="009F5143">
      <w:pPr>
        <w:pStyle w:val="Index1"/>
        <w:tabs>
          <w:tab w:val="right" w:pos="5030"/>
        </w:tabs>
        <w:rPr>
          <w:noProof/>
        </w:rPr>
      </w:pPr>
      <w:r>
        <w:rPr>
          <w:noProof/>
        </w:rPr>
        <w:t>Exchange Online Védelmi Szolgáltatás, 15</w:t>
      </w:r>
    </w:p>
    <w:p w:rsidR="009F5143" w:rsidRDefault="009F5143">
      <w:pPr>
        <w:pStyle w:val="Index1"/>
        <w:tabs>
          <w:tab w:val="right" w:pos="5030"/>
        </w:tabs>
        <w:rPr>
          <w:noProof/>
        </w:rPr>
      </w:pPr>
      <w:r>
        <w:rPr>
          <w:noProof/>
        </w:rPr>
        <w:t>Exchange Online-hoz készült Exchange Online Archiválás, 68</w:t>
      </w:r>
    </w:p>
    <w:p w:rsidR="009F5143" w:rsidRDefault="009F5143">
      <w:pPr>
        <w:pStyle w:val="Index1"/>
        <w:tabs>
          <w:tab w:val="right" w:pos="5030"/>
        </w:tabs>
        <w:rPr>
          <w:noProof/>
        </w:rPr>
      </w:pPr>
      <w:r>
        <w:rPr>
          <w:noProof/>
        </w:rPr>
        <w:t>Exchange Server, 58</w:t>
      </w:r>
    </w:p>
    <w:p w:rsidR="009F5143" w:rsidRDefault="009F5143">
      <w:pPr>
        <w:pStyle w:val="Index1"/>
        <w:tabs>
          <w:tab w:val="right" w:pos="5030"/>
        </w:tabs>
        <w:rPr>
          <w:noProof/>
        </w:rPr>
      </w:pPr>
      <w:r>
        <w:rPr>
          <w:noProof/>
        </w:rPr>
        <w:t>Exchange Server 2013, 25</w:t>
      </w:r>
    </w:p>
    <w:p w:rsidR="009F5143" w:rsidRDefault="009F5143">
      <w:pPr>
        <w:pStyle w:val="Index1"/>
        <w:tabs>
          <w:tab w:val="right" w:pos="5030"/>
        </w:tabs>
        <w:rPr>
          <w:noProof/>
        </w:rPr>
      </w:pPr>
      <w:r>
        <w:rPr>
          <w:noProof/>
        </w:rPr>
        <w:t>Exchange Server Enterprise, 92</w:t>
      </w:r>
    </w:p>
    <w:p w:rsidR="009F5143" w:rsidRDefault="009F5143">
      <w:pPr>
        <w:pStyle w:val="Index1"/>
        <w:tabs>
          <w:tab w:val="right" w:pos="5030"/>
        </w:tabs>
        <w:rPr>
          <w:noProof/>
        </w:rPr>
      </w:pPr>
      <w:r>
        <w:rPr>
          <w:noProof/>
        </w:rPr>
        <w:t>Exchange Server Enterprise 2016, 25</w:t>
      </w:r>
    </w:p>
    <w:p w:rsidR="009F5143" w:rsidRDefault="009F5143">
      <w:pPr>
        <w:pStyle w:val="Index1"/>
        <w:tabs>
          <w:tab w:val="right" w:pos="5030"/>
        </w:tabs>
        <w:rPr>
          <w:noProof/>
        </w:rPr>
      </w:pPr>
      <w:r>
        <w:rPr>
          <w:noProof/>
        </w:rPr>
        <w:t>Exchange Server Enterprise 2016 CAL, 25</w:t>
      </w:r>
    </w:p>
    <w:p w:rsidR="009F5143" w:rsidRDefault="009F5143">
      <w:pPr>
        <w:pStyle w:val="Index1"/>
        <w:tabs>
          <w:tab w:val="right" w:pos="5030"/>
        </w:tabs>
        <w:rPr>
          <w:noProof/>
        </w:rPr>
      </w:pPr>
      <w:r>
        <w:rPr>
          <w:noProof/>
        </w:rPr>
        <w:t>Exchange Server Standard, 92</w:t>
      </w:r>
    </w:p>
    <w:p w:rsidR="009F5143" w:rsidRDefault="009F5143">
      <w:pPr>
        <w:pStyle w:val="Index1"/>
        <w:tabs>
          <w:tab w:val="right" w:pos="5030"/>
        </w:tabs>
        <w:rPr>
          <w:noProof/>
        </w:rPr>
      </w:pPr>
      <w:r>
        <w:rPr>
          <w:noProof/>
        </w:rPr>
        <w:t>Exchange Server Standard 2016, 25</w:t>
      </w:r>
    </w:p>
    <w:p w:rsidR="009F5143" w:rsidRDefault="009F5143">
      <w:pPr>
        <w:pStyle w:val="Index1"/>
        <w:tabs>
          <w:tab w:val="right" w:pos="5030"/>
        </w:tabs>
        <w:rPr>
          <w:noProof/>
        </w:rPr>
      </w:pPr>
      <w:r>
        <w:rPr>
          <w:noProof/>
        </w:rPr>
        <w:t>Exchange Server Standard 2016 CAL, 25</w:t>
      </w:r>
    </w:p>
    <w:p w:rsidR="009F5143" w:rsidRDefault="009F5143">
      <w:pPr>
        <w:pStyle w:val="Index1"/>
        <w:tabs>
          <w:tab w:val="right" w:pos="5030"/>
        </w:tabs>
        <w:rPr>
          <w:noProof/>
        </w:rPr>
      </w:pPr>
      <w:r>
        <w:rPr>
          <w:noProof/>
        </w:rPr>
        <w:t>Exchange Serverhez készült Exchange Online Archiválás, 15, 68</w:t>
      </w:r>
    </w:p>
    <w:p w:rsidR="009F5143" w:rsidRDefault="009F5143">
      <w:pPr>
        <w:pStyle w:val="Index1"/>
        <w:tabs>
          <w:tab w:val="right" w:pos="5030"/>
        </w:tabs>
        <w:rPr>
          <w:noProof/>
        </w:rPr>
      </w:pPr>
      <w:r>
        <w:rPr>
          <w:noProof/>
        </w:rPr>
        <w:t>Forefront Identity Manager 2010 – Windows Live Edition, 19</w:t>
      </w:r>
    </w:p>
    <w:p w:rsidR="009F5143" w:rsidRDefault="009F5143">
      <w:pPr>
        <w:pStyle w:val="Index1"/>
        <w:tabs>
          <w:tab w:val="right" w:pos="5030"/>
        </w:tabs>
        <w:rPr>
          <w:noProof/>
        </w:rPr>
      </w:pPr>
      <w:r>
        <w:rPr>
          <w:noProof/>
        </w:rPr>
        <w:t>Forefront Identity Manager 2010 R2, 21</w:t>
      </w:r>
    </w:p>
    <w:p w:rsidR="009F5143" w:rsidRDefault="009F5143">
      <w:pPr>
        <w:pStyle w:val="Index1"/>
        <w:tabs>
          <w:tab w:val="right" w:pos="5030"/>
        </w:tabs>
        <w:rPr>
          <w:noProof/>
        </w:rPr>
      </w:pPr>
      <w:r>
        <w:rPr>
          <w:noProof/>
        </w:rPr>
        <w:t>Forefront Identity Manager 2010 R2 – Windows Live Edition, 19</w:t>
      </w:r>
    </w:p>
    <w:p w:rsidR="009F5143" w:rsidRDefault="009F5143">
      <w:pPr>
        <w:pStyle w:val="Index1"/>
        <w:tabs>
          <w:tab w:val="right" w:pos="5030"/>
        </w:tabs>
        <w:rPr>
          <w:noProof/>
        </w:rPr>
      </w:pPr>
      <w:r>
        <w:rPr>
          <w:noProof/>
        </w:rPr>
        <w:t>Forefront TMG Enterprise, 92</w:t>
      </w:r>
    </w:p>
    <w:p w:rsidR="009F5143" w:rsidRDefault="009F5143">
      <w:pPr>
        <w:pStyle w:val="Index1"/>
        <w:tabs>
          <w:tab w:val="right" w:pos="5030"/>
        </w:tabs>
        <w:rPr>
          <w:noProof/>
        </w:rPr>
      </w:pPr>
      <w:r>
        <w:rPr>
          <w:noProof/>
        </w:rPr>
        <w:t>Forefront TMG Standard, 92</w:t>
      </w:r>
    </w:p>
    <w:p w:rsidR="009F5143" w:rsidRDefault="009F5143">
      <w:pPr>
        <w:pStyle w:val="Index1"/>
        <w:tabs>
          <w:tab w:val="right" w:pos="5030"/>
        </w:tabs>
        <w:rPr>
          <w:noProof/>
        </w:rPr>
      </w:pPr>
      <w:r>
        <w:rPr>
          <w:noProof/>
        </w:rPr>
        <w:t>Forefront Unified Access Gateway 2010, 16</w:t>
      </w:r>
    </w:p>
    <w:p w:rsidR="009F5143" w:rsidRDefault="009F5143">
      <w:pPr>
        <w:pStyle w:val="Index1"/>
        <w:tabs>
          <w:tab w:val="right" w:pos="5030"/>
        </w:tabs>
        <w:rPr>
          <w:noProof/>
        </w:rPr>
      </w:pPr>
      <w:r>
        <w:rPr>
          <w:noProof/>
        </w:rPr>
        <w:t>Hangkonferencia, 70</w:t>
      </w:r>
    </w:p>
    <w:p w:rsidR="009F5143" w:rsidRDefault="009F5143">
      <w:pPr>
        <w:pStyle w:val="Index1"/>
        <w:tabs>
          <w:tab w:val="right" w:pos="5030"/>
        </w:tabs>
        <w:rPr>
          <w:noProof/>
        </w:rPr>
      </w:pPr>
      <w:r>
        <w:rPr>
          <w:noProof/>
        </w:rPr>
        <w:t>Híváscsomag, 70</w:t>
      </w:r>
    </w:p>
    <w:p w:rsidR="009F5143" w:rsidRDefault="009F5143">
      <w:pPr>
        <w:pStyle w:val="Index1"/>
        <w:tabs>
          <w:tab w:val="right" w:pos="5030"/>
        </w:tabs>
        <w:rPr>
          <w:noProof/>
        </w:rPr>
      </w:pPr>
      <w:r>
        <w:rPr>
          <w:noProof/>
        </w:rPr>
        <w:t>HPC Pack, 50</w:t>
      </w:r>
    </w:p>
    <w:p w:rsidR="009F5143" w:rsidRDefault="009F5143">
      <w:pPr>
        <w:pStyle w:val="Index1"/>
        <w:tabs>
          <w:tab w:val="right" w:pos="5030"/>
        </w:tabs>
        <w:rPr>
          <w:noProof/>
        </w:rPr>
      </w:pPr>
      <w:r>
        <w:rPr>
          <w:noProof/>
        </w:rPr>
        <w:t>Hyper-V-tároló, 80</w:t>
      </w:r>
    </w:p>
    <w:p w:rsidR="009F5143" w:rsidRDefault="009F5143">
      <w:pPr>
        <w:pStyle w:val="Index1"/>
        <w:tabs>
          <w:tab w:val="right" w:pos="5030"/>
        </w:tabs>
        <w:rPr>
          <w:noProof/>
        </w:rPr>
      </w:pPr>
      <w:r>
        <w:rPr>
          <w:noProof/>
        </w:rPr>
        <w:t>IoT Suite Prediktív karbantartási csomag 1, 55</w:t>
      </w:r>
    </w:p>
    <w:p w:rsidR="009F5143" w:rsidRDefault="009F5143">
      <w:pPr>
        <w:pStyle w:val="Index1"/>
        <w:tabs>
          <w:tab w:val="right" w:pos="5030"/>
        </w:tabs>
        <w:rPr>
          <w:noProof/>
        </w:rPr>
      </w:pPr>
      <w:r>
        <w:rPr>
          <w:noProof/>
        </w:rPr>
        <w:t>IoT Suite Prediktív karbantartási csomag 2, 55</w:t>
      </w:r>
    </w:p>
    <w:p w:rsidR="009F5143" w:rsidRDefault="009F5143">
      <w:pPr>
        <w:pStyle w:val="Index1"/>
        <w:tabs>
          <w:tab w:val="right" w:pos="5030"/>
        </w:tabs>
        <w:rPr>
          <w:noProof/>
        </w:rPr>
      </w:pPr>
      <w:r>
        <w:rPr>
          <w:noProof/>
        </w:rPr>
        <w:t>IoT Suite Távoli figyelés 1. csomag, 55</w:t>
      </w:r>
    </w:p>
    <w:p w:rsidR="009F5143" w:rsidRDefault="009F5143">
      <w:pPr>
        <w:pStyle w:val="Index1"/>
        <w:tabs>
          <w:tab w:val="right" w:pos="5030"/>
        </w:tabs>
        <w:rPr>
          <w:noProof/>
        </w:rPr>
      </w:pPr>
      <w:r>
        <w:rPr>
          <w:noProof/>
        </w:rPr>
        <w:t>IoT Suite Távoli figyelés 2. csomag, 55</w:t>
      </w:r>
    </w:p>
    <w:p w:rsidR="009F5143" w:rsidRDefault="009F5143">
      <w:pPr>
        <w:pStyle w:val="Index1"/>
        <w:tabs>
          <w:tab w:val="right" w:pos="5030"/>
        </w:tabs>
        <w:rPr>
          <w:noProof/>
        </w:rPr>
      </w:pPr>
      <w:r>
        <w:rPr>
          <w:noProof/>
        </w:rPr>
        <w:t>Kommunikációs keret, 71</w:t>
      </w:r>
    </w:p>
    <w:p w:rsidR="009F5143" w:rsidRDefault="009F5143">
      <w:pPr>
        <w:pStyle w:val="Index1"/>
        <w:tabs>
          <w:tab w:val="right" w:pos="5030"/>
        </w:tabs>
        <w:rPr>
          <w:noProof/>
        </w:rPr>
      </w:pPr>
      <w:r>
        <w:rPr>
          <w:noProof/>
        </w:rPr>
        <w:t>Közös Körzeti Telefon, 70</w:t>
      </w:r>
    </w:p>
    <w:p w:rsidR="009F5143" w:rsidRDefault="009F5143">
      <w:pPr>
        <w:pStyle w:val="Index1"/>
        <w:tabs>
          <w:tab w:val="right" w:pos="5030"/>
        </w:tabs>
        <w:rPr>
          <w:noProof/>
        </w:rPr>
      </w:pPr>
      <w:r>
        <w:rPr>
          <w:noProof/>
        </w:rPr>
        <w:t>Live Meeting Professional, 28</w:t>
      </w:r>
    </w:p>
    <w:p w:rsidR="009F5143" w:rsidRDefault="009F5143">
      <w:pPr>
        <w:pStyle w:val="Index1"/>
        <w:tabs>
          <w:tab w:val="right" w:pos="5030"/>
        </w:tabs>
        <w:rPr>
          <w:noProof/>
        </w:rPr>
      </w:pPr>
      <w:r>
        <w:rPr>
          <w:noProof/>
        </w:rPr>
        <w:t>Live Meeting Standard, 28</w:t>
      </w:r>
    </w:p>
    <w:p w:rsidR="009F5143" w:rsidRDefault="009F5143">
      <w:pPr>
        <w:pStyle w:val="Index1"/>
        <w:tabs>
          <w:tab w:val="right" w:pos="5030"/>
        </w:tabs>
        <w:rPr>
          <w:noProof/>
        </w:rPr>
      </w:pPr>
      <w:r>
        <w:rPr>
          <w:noProof/>
        </w:rPr>
        <w:t>Lync 2013, 22</w:t>
      </w:r>
    </w:p>
    <w:p w:rsidR="009F5143" w:rsidRDefault="009F5143">
      <w:pPr>
        <w:pStyle w:val="Index1"/>
        <w:tabs>
          <w:tab w:val="right" w:pos="5030"/>
        </w:tabs>
        <w:rPr>
          <w:noProof/>
        </w:rPr>
      </w:pPr>
      <w:r>
        <w:rPr>
          <w:noProof/>
        </w:rPr>
        <w:t>Lync for Mac 2011, 24, 71</w:t>
      </w:r>
    </w:p>
    <w:p w:rsidR="009F5143" w:rsidRDefault="009F5143">
      <w:pPr>
        <w:pStyle w:val="Index1"/>
        <w:tabs>
          <w:tab w:val="right" w:pos="5030"/>
        </w:tabs>
        <w:rPr>
          <w:noProof/>
        </w:rPr>
      </w:pPr>
      <w:r>
        <w:rPr>
          <w:noProof/>
        </w:rPr>
        <w:t>Lync Server 2010, 28</w:t>
      </w:r>
    </w:p>
    <w:p w:rsidR="009F5143" w:rsidRDefault="009F5143">
      <w:pPr>
        <w:pStyle w:val="Index1"/>
        <w:tabs>
          <w:tab w:val="right" w:pos="5030"/>
        </w:tabs>
        <w:rPr>
          <w:noProof/>
        </w:rPr>
      </w:pPr>
      <w:r>
        <w:rPr>
          <w:noProof/>
        </w:rPr>
        <w:t>Lync Server 2013, 28</w:t>
      </w:r>
    </w:p>
    <w:p w:rsidR="009F5143" w:rsidRDefault="009F5143">
      <w:pPr>
        <w:pStyle w:val="Index1"/>
        <w:tabs>
          <w:tab w:val="right" w:pos="5030"/>
        </w:tabs>
        <w:rPr>
          <w:noProof/>
        </w:rPr>
      </w:pPr>
      <w:r>
        <w:rPr>
          <w:noProof/>
        </w:rPr>
        <w:t>macOS, 42</w:t>
      </w:r>
    </w:p>
    <w:p w:rsidR="009F5143" w:rsidRDefault="009F5143">
      <w:pPr>
        <w:pStyle w:val="Index1"/>
        <w:tabs>
          <w:tab w:val="right" w:pos="5030"/>
        </w:tabs>
        <w:rPr>
          <w:noProof/>
        </w:rPr>
      </w:pPr>
      <w:r>
        <w:rPr>
          <w:noProof/>
        </w:rPr>
        <w:t>Microsoft 365 E3 csomag, 58</w:t>
      </w:r>
    </w:p>
    <w:p w:rsidR="009F5143" w:rsidRDefault="009F5143">
      <w:pPr>
        <w:pStyle w:val="Index1"/>
        <w:tabs>
          <w:tab w:val="right" w:pos="5030"/>
        </w:tabs>
        <w:rPr>
          <w:noProof/>
        </w:rPr>
      </w:pPr>
      <w:r>
        <w:rPr>
          <w:noProof/>
        </w:rPr>
        <w:t>Microsoft 365 E3 csomag Frissítési Garanciából, 58</w:t>
      </w:r>
    </w:p>
    <w:p w:rsidR="009F5143" w:rsidRDefault="009F5143">
      <w:pPr>
        <w:pStyle w:val="Index1"/>
        <w:tabs>
          <w:tab w:val="right" w:pos="5030"/>
        </w:tabs>
        <w:rPr>
          <w:noProof/>
        </w:rPr>
      </w:pPr>
      <w:r>
        <w:rPr>
          <w:noProof/>
        </w:rPr>
        <w:t>Microsoft 365 E3 csomag Kiegészítő, 58</w:t>
      </w:r>
    </w:p>
    <w:p w:rsidR="009F5143" w:rsidRDefault="009F5143">
      <w:pPr>
        <w:pStyle w:val="Index1"/>
        <w:tabs>
          <w:tab w:val="right" w:pos="5030"/>
        </w:tabs>
        <w:rPr>
          <w:noProof/>
        </w:rPr>
      </w:pPr>
      <w:r>
        <w:rPr>
          <w:noProof/>
        </w:rPr>
        <w:t>Microsoft 365 E5 csomag, 58</w:t>
      </w:r>
    </w:p>
    <w:p w:rsidR="009F5143" w:rsidRDefault="009F5143">
      <w:pPr>
        <w:pStyle w:val="Index1"/>
        <w:tabs>
          <w:tab w:val="right" w:pos="5030"/>
        </w:tabs>
        <w:rPr>
          <w:noProof/>
        </w:rPr>
      </w:pPr>
      <w:r>
        <w:rPr>
          <w:noProof/>
        </w:rPr>
        <w:t>Microsoft 365 E5 csomag Frissítési Garanciából, 58</w:t>
      </w:r>
    </w:p>
    <w:p w:rsidR="009F5143" w:rsidRDefault="009F5143">
      <w:pPr>
        <w:pStyle w:val="Index1"/>
        <w:tabs>
          <w:tab w:val="right" w:pos="5030"/>
        </w:tabs>
        <w:rPr>
          <w:noProof/>
        </w:rPr>
      </w:pPr>
      <w:r>
        <w:rPr>
          <w:noProof/>
        </w:rPr>
        <w:t>Microsoft 365 E5 csomag Kiegészítő, 58</w:t>
      </w:r>
    </w:p>
    <w:p w:rsidR="009F5143" w:rsidRDefault="009F5143">
      <w:pPr>
        <w:pStyle w:val="Index1"/>
        <w:tabs>
          <w:tab w:val="right" w:pos="5030"/>
        </w:tabs>
        <w:rPr>
          <w:noProof/>
        </w:rPr>
      </w:pPr>
      <w:r>
        <w:rPr>
          <w:noProof/>
        </w:rPr>
        <w:t>Microsoft 365 F1 csomag, 33, 58</w:t>
      </w:r>
    </w:p>
    <w:p w:rsidR="009F5143" w:rsidRDefault="009F5143">
      <w:pPr>
        <w:pStyle w:val="Index1"/>
        <w:tabs>
          <w:tab w:val="right" w:pos="5030"/>
        </w:tabs>
        <w:rPr>
          <w:noProof/>
        </w:rPr>
      </w:pPr>
      <w:r>
        <w:rPr>
          <w:noProof/>
        </w:rPr>
        <w:t>Microsoft 365 Oktatási verzió A1 csomag, 58</w:t>
      </w:r>
    </w:p>
    <w:p w:rsidR="009F5143" w:rsidRDefault="009F5143">
      <w:pPr>
        <w:pStyle w:val="Index1"/>
        <w:tabs>
          <w:tab w:val="right" w:pos="5030"/>
        </w:tabs>
        <w:rPr>
          <w:noProof/>
        </w:rPr>
      </w:pPr>
      <w:r>
        <w:rPr>
          <w:noProof/>
        </w:rPr>
        <w:t>Microsoft 365 Oktatási verzió A3, 58</w:t>
      </w:r>
    </w:p>
    <w:p w:rsidR="009F5143" w:rsidRDefault="009F5143">
      <w:pPr>
        <w:pStyle w:val="Index1"/>
        <w:tabs>
          <w:tab w:val="right" w:pos="5030"/>
        </w:tabs>
        <w:rPr>
          <w:noProof/>
        </w:rPr>
      </w:pPr>
      <w:r>
        <w:rPr>
          <w:noProof/>
        </w:rPr>
        <w:t>Microsoft 365 Oktatási verzió A3 csomag Core CAL licenccel, 58</w:t>
      </w:r>
    </w:p>
    <w:p w:rsidR="009F5143" w:rsidRDefault="009F5143">
      <w:pPr>
        <w:pStyle w:val="Index1"/>
        <w:tabs>
          <w:tab w:val="right" w:pos="5030"/>
        </w:tabs>
        <w:rPr>
          <w:noProof/>
        </w:rPr>
      </w:pPr>
      <w:r>
        <w:rPr>
          <w:noProof/>
        </w:rPr>
        <w:t>Microsoft 365 Oktatási verzió A5, 58</w:t>
      </w:r>
    </w:p>
    <w:p w:rsidR="009F5143" w:rsidRDefault="009F5143">
      <w:pPr>
        <w:pStyle w:val="Index1"/>
        <w:tabs>
          <w:tab w:val="right" w:pos="5030"/>
        </w:tabs>
        <w:rPr>
          <w:noProof/>
        </w:rPr>
      </w:pPr>
      <w:r>
        <w:rPr>
          <w:noProof/>
        </w:rPr>
        <w:t>Microsoft 365 Vállalati verzió, 58</w:t>
      </w:r>
    </w:p>
    <w:p w:rsidR="009F5143" w:rsidRDefault="009F5143">
      <w:pPr>
        <w:pStyle w:val="Index1"/>
        <w:tabs>
          <w:tab w:val="right" w:pos="5030"/>
        </w:tabs>
        <w:rPr>
          <w:noProof/>
        </w:rPr>
      </w:pPr>
      <w:r>
        <w:rPr>
          <w:noProof/>
        </w:rPr>
        <w:t>Microsoft Azure Platform Szolgáltatásai, 94</w:t>
      </w:r>
    </w:p>
    <w:p w:rsidR="009F5143" w:rsidRDefault="009F5143">
      <w:pPr>
        <w:pStyle w:val="Index1"/>
        <w:tabs>
          <w:tab w:val="right" w:pos="5030"/>
        </w:tabs>
        <w:rPr>
          <w:noProof/>
        </w:rPr>
      </w:pPr>
      <w:r>
        <w:rPr>
          <w:noProof/>
        </w:rPr>
        <w:t>Microsoft Azure StorSimple Csomag 8100 Megújítás, 56</w:t>
      </w:r>
    </w:p>
    <w:p w:rsidR="009F5143" w:rsidRDefault="009F5143">
      <w:pPr>
        <w:pStyle w:val="Index1"/>
        <w:tabs>
          <w:tab w:val="right" w:pos="5030"/>
        </w:tabs>
        <w:rPr>
          <w:noProof/>
        </w:rPr>
      </w:pPr>
      <w:r>
        <w:rPr>
          <w:noProof/>
        </w:rPr>
        <w:t>Microsoft Azure StorSimple Csomag 8600 Megújítás (eszköz nélkül), 56</w:t>
      </w:r>
    </w:p>
    <w:p w:rsidR="009F5143" w:rsidRDefault="009F5143">
      <w:pPr>
        <w:pStyle w:val="Index1"/>
        <w:tabs>
          <w:tab w:val="right" w:pos="5030"/>
        </w:tabs>
        <w:rPr>
          <w:noProof/>
        </w:rPr>
      </w:pPr>
      <w:r>
        <w:rPr>
          <w:noProof/>
        </w:rPr>
        <w:t>Microsoft Azure StorSimple Csomag Eszközzel (8100-as eszköz), 56</w:t>
      </w:r>
    </w:p>
    <w:p w:rsidR="009F5143" w:rsidRDefault="009F5143">
      <w:pPr>
        <w:pStyle w:val="Index1"/>
        <w:tabs>
          <w:tab w:val="right" w:pos="5030"/>
        </w:tabs>
        <w:rPr>
          <w:noProof/>
        </w:rPr>
      </w:pPr>
      <w:r>
        <w:rPr>
          <w:noProof/>
        </w:rPr>
        <w:t>Microsoft Azure StorSimple Csomag Eszközzel (8600-as eszköz), 56</w:t>
      </w:r>
    </w:p>
    <w:p w:rsidR="009F5143" w:rsidRDefault="009F5143">
      <w:pPr>
        <w:pStyle w:val="Index1"/>
        <w:tabs>
          <w:tab w:val="right" w:pos="5030"/>
        </w:tabs>
        <w:rPr>
          <w:noProof/>
        </w:rPr>
      </w:pPr>
      <w:r>
        <w:rPr>
          <w:noProof/>
        </w:rPr>
        <w:t>Microsoft Azure-Szolgáltatások, 55</w:t>
      </w:r>
    </w:p>
    <w:p w:rsidR="009F5143" w:rsidRDefault="009F5143">
      <w:pPr>
        <w:pStyle w:val="Index1"/>
        <w:tabs>
          <w:tab w:val="right" w:pos="5030"/>
        </w:tabs>
        <w:rPr>
          <w:noProof/>
        </w:rPr>
      </w:pPr>
      <w:r>
        <w:rPr>
          <w:noProof/>
        </w:rPr>
        <w:t>Microsoft Azure-szolgáltatásokon, 92</w:t>
      </w:r>
    </w:p>
    <w:p w:rsidR="009F5143" w:rsidRDefault="009F5143">
      <w:pPr>
        <w:pStyle w:val="Index1"/>
        <w:tabs>
          <w:tab w:val="right" w:pos="5030"/>
        </w:tabs>
        <w:rPr>
          <w:noProof/>
        </w:rPr>
      </w:pPr>
      <w:r>
        <w:rPr>
          <w:noProof/>
        </w:rPr>
        <w:t>Microsoft Azure-Szolgáltatásokon, 93</w:t>
      </w:r>
    </w:p>
    <w:p w:rsidR="009F5143" w:rsidRDefault="009F5143">
      <w:pPr>
        <w:pStyle w:val="Index1"/>
        <w:tabs>
          <w:tab w:val="right" w:pos="5030"/>
        </w:tabs>
        <w:rPr>
          <w:noProof/>
        </w:rPr>
      </w:pPr>
      <w:r>
        <w:rPr>
          <w:noProof/>
        </w:rPr>
        <w:t>Microsoft Cloud App Security, 73</w:t>
      </w:r>
    </w:p>
    <w:p w:rsidR="009F5143" w:rsidRDefault="009F5143">
      <w:pPr>
        <w:pStyle w:val="Index1"/>
        <w:tabs>
          <w:tab w:val="right" w:pos="5030"/>
        </w:tabs>
        <w:rPr>
          <w:noProof/>
        </w:rPr>
      </w:pPr>
      <w:r>
        <w:rPr>
          <w:noProof/>
        </w:rPr>
        <w:t>Microsoft Dynamics 365 for Customer Service CAL, 86</w:t>
      </w:r>
    </w:p>
    <w:p w:rsidR="009F5143" w:rsidRDefault="009F5143">
      <w:pPr>
        <w:pStyle w:val="Index1"/>
        <w:tabs>
          <w:tab w:val="right" w:pos="5030"/>
        </w:tabs>
        <w:rPr>
          <w:noProof/>
        </w:rPr>
      </w:pPr>
      <w:r>
        <w:rPr>
          <w:noProof/>
        </w:rPr>
        <w:t>Microsoft Dynamics 365 for Customer Service Helyszíni CAL, 92</w:t>
      </w:r>
    </w:p>
    <w:p w:rsidR="009F5143" w:rsidRDefault="009F5143">
      <w:pPr>
        <w:pStyle w:val="Index1"/>
        <w:tabs>
          <w:tab w:val="right" w:pos="5030"/>
        </w:tabs>
        <w:rPr>
          <w:noProof/>
        </w:rPr>
      </w:pPr>
      <w:r>
        <w:rPr>
          <w:noProof/>
        </w:rPr>
        <w:t>Microsoft Dynamics 365 for Operations Activity CAL, 86</w:t>
      </w:r>
    </w:p>
    <w:p w:rsidR="009F5143" w:rsidRDefault="009F5143">
      <w:pPr>
        <w:pStyle w:val="Index1"/>
        <w:tabs>
          <w:tab w:val="right" w:pos="5030"/>
        </w:tabs>
        <w:rPr>
          <w:noProof/>
        </w:rPr>
      </w:pPr>
      <w:r>
        <w:rPr>
          <w:noProof/>
        </w:rPr>
        <w:t>Microsoft Dynamics 365 for Operations Activity Helyszíni CAL, 92</w:t>
      </w:r>
    </w:p>
    <w:p w:rsidR="009F5143" w:rsidRDefault="009F5143">
      <w:pPr>
        <w:pStyle w:val="Index1"/>
        <w:tabs>
          <w:tab w:val="right" w:pos="5030"/>
        </w:tabs>
        <w:rPr>
          <w:noProof/>
        </w:rPr>
      </w:pPr>
      <w:r>
        <w:rPr>
          <w:noProof/>
        </w:rPr>
        <w:t>Microsoft Dynamics 365 for Operations CAL, 86</w:t>
      </w:r>
    </w:p>
    <w:p w:rsidR="009F5143" w:rsidRDefault="009F5143">
      <w:pPr>
        <w:pStyle w:val="Index1"/>
        <w:tabs>
          <w:tab w:val="right" w:pos="5030"/>
        </w:tabs>
        <w:rPr>
          <w:noProof/>
        </w:rPr>
      </w:pPr>
      <w:r>
        <w:rPr>
          <w:noProof/>
        </w:rPr>
        <w:t>Microsoft Dynamics 365 for Operations Helyszíni CAL, 92</w:t>
      </w:r>
    </w:p>
    <w:p w:rsidR="009F5143" w:rsidRDefault="009F5143">
      <w:pPr>
        <w:pStyle w:val="Index1"/>
        <w:tabs>
          <w:tab w:val="right" w:pos="5030"/>
        </w:tabs>
        <w:rPr>
          <w:noProof/>
        </w:rPr>
      </w:pPr>
      <w:r>
        <w:rPr>
          <w:noProof/>
        </w:rPr>
        <w:t>Microsoft Dynamics 365 for Sales CAL, 86</w:t>
      </w:r>
    </w:p>
    <w:p w:rsidR="009F5143" w:rsidRDefault="009F5143">
      <w:pPr>
        <w:pStyle w:val="Index1"/>
        <w:tabs>
          <w:tab w:val="right" w:pos="5030"/>
        </w:tabs>
        <w:rPr>
          <w:noProof/>
        </w:rPr>
      </w:pPr>
      <w:r>
        <w:rPr>
          <w:noProof/>
        </w:rPr>
        <w:t>Microsoft Dynamics 365 for Sales Helyszíni CAL, 92</w:t>
      </w:r>
    </w:p>
    <w:p w:rsidR="009F5143" w:rsidRDefault="009F5143">
      <w:pPr>
        <w:pStyle w:val="Index1"/>
        <w:tabs>
          <w:tab w:val="right" w:pos="5030"/>
        </w:tabs>
        <w:rPr>
          <w:noProof/>
        </w:rPr>
      </w:pPr>
      <w:r>
        <w:rPr>
          <w:noProof/>
        </w:rPr>
        <w:t>Microsoft Dynamics 365 for Team Members Helyszíni CAL, 92</w:t>
      </w:r>
    </w:p>
    <w:p w:rsidR="009F5143" w:rsidRDefault="009F5143">
      <w:pPr>
        <w:pStyle w:val="Index1"/>
        <w:tabs>
          <w:tab w:val="right" w:pos="5030"/>
        </w:tabs>
        <w:rPr>
          <w:noProof/>
        </w:rPr>
      </w:pPr>
      <w:r>
        <w:rPr>
          <w:noProof/>
        </w:rPr>
        <w:t>Microsoft Dynamics AX Feladat CAL, 86</w:t>
      </w:r>
    </w:p>
    <w:p w:rsidR="009F5143" w:rsidRDefault="009F5143">
      <w:pPr>
        <w:pStyle w:val="Index1"/>
        <w:tabs>
          <w:tab w:val="right" w:pos="5030"/>
        </w:tabs>
        <w:rPr>
          <w:noProof/>
        </w:rPr>
      </w:pPr>
      <w:r>
        <w:rPr>
          <w:noProof/>
        </w:rPr>
        <w:t>Microsoft Dynamics AX Functional CAL, 86</w:t>
      </w:r>
    </w:p>
    <w:p w:rsidR="009F5143" w:rsidRDefault="009F5143">
      <w:pPr>
        <w:pStyle w:val="Index1"/>
        <w:tabs>
          <w:tab w:val="right" w:pos="5030"/>
        </w:tabs>
        <w:rPr>
          <w:noProof/>
        </w:rPr>
      </w:pPr>
      <w:r>
        <w:rPr>
          <w:noProof/>
        </w:rPr>
        <w:t>Microsoft Dynamics AX Nagyvállalati CAL, 86</w:t>
      </w:r>
    </w:p>
    <w:p w:rsidR="009F5143" w:rsidRDefault="009F5143">
      <w:pPr>
        <w:pStyle w:val="Index1"/>
        <w:tabs>
          <w:tab w:val="right" w:pos="5030"/>
        </w:tabs>
        <w:rPr>
          <w:noProof/>
        </w:rPr>
      </w:pPr>
      <w:r>
        <w:rPr>
          <w:noProof/>
        </w:rPr>
        <w:t>Microsoft Dynamics AX Standard Commerce Core Server, 86</w:t>
      </w:r>
    </w:p>
    <w:p w:rsidR="009F5143" w:rsidRDefault="009F5143">
      <w:pPr>
        <w:pStyle w:val="Index1"/>
        <w:tabs>
          <w:tab w:val="right" w:pos="5030"/>
        </w:tabs>
        <w:rPr>
          <w:noProof/>
        </w:rPr>
      </w:pPr>
      <w:r>
        <w:rPr>
          <w:noProof/>
        </w:rPr>
        <w:t>Microsoft Dynamics AX Store Server, 86</w:t>
      </w:r>
    </w:p>
    <w:p w:rsidR="009F5143" w:rsidRDefault="009F5143">
      <w:pPr>
        <w:pStyle w:val="Index1"/>
        <w:tabs>
          <w:tab w:val="right" w:pos="5030"/>
        </w:tabs>
        <w:rPr>
          <w:noProof/>
        </w:rPr>
      </w:pPr>
      <w:r>
        <w:rPr>
          <w:noProof/>
        </w:rPr>
        <w:t>Microsoft Dynamics CRM Server 2013, 86</w:t>
      </w:r>
    </w:p>
    <w:p w:rsidR="009F5143" w:rsidRDefault="009F5143">
      <w:pPr>
        <w:pStyle w:val="Index1"/>
        <w:tabs>
          <w:tab w:val="right" w:pos="5030"/>
        </w:tabs>
        <w:rPr>
          <w:noProof/>
        </w:rPr>
      </w:pPr>
      <w:r>
        <w:rPr>
          <w:noProof/>
        </w:rPr>
        <w:t>Microsoft Dynamics CRM Server 2015, 86</w:t>
      </w:r>
    </w:p>
    <w:p w:rsidR="009F5143" w:rsidRDefault="009F5143">
      <w:pPr>
        <w:pStyle w:val="Index1"/>
        <w:tabs>
          <w:tab w:val="right" w:pos="5030"/>
        </w:tabs>
        <w:rPr>
          <w:noProof/>
        </w:rPr>
      </w:pPr>
      <w:r>
        <w:rPr>
          <w:noProof/>
        </w:rPr>
        <w:t>Microsoft Flow 1. csomag, 72</w:t>
      </w:r>
    </w:p>
    <w:p w:rsidR="009F5143" w:rsidRDefault="009F5143">
      <w:pPr>
        <w:pStyle w:val="Index1"/>
        <w:tabs>
          <w:tab w:val="right" w:pos="5030"/>
        </w:tabs>
        <w:rPr>
          <w:noProof/>
        </w:rPr>
      </w:pPr>
      <w:r>
        <w:rPr>
          <w:noProof/>
        </w:rPr>
        <w:t>Microsoft Flow 2. csomag, 72</w:t>
      </w:r>
    </w:p>
    <w:p w:rsidR="009F5143" w:rsidRDefault="009F5143">
      <w:pPr>
        <w:pStyle w:val="Index1"/>
        <w:tabs>
          <w:tab w:val="right" w:pos="5030"/>
        </w:tabs>
        <w:rPr>
          <w:noProof/>
        </w:rPr>
      </w:pPr>
      <w:r>
        <w:rPr>
          <w:noProof/>
        </w:rPr>
        <w:t>Microsoft Identity Manager 2016 CAL, 21</w:t>
      </w:r>
    </w:p>
    <w:p w:rsidR="009F5143" w:rsidRDefault="009F5143">
      <w:pPr>
        <w:pStyle w:val="Index1"/>
        <w:tabs>
          <w:tab w:val="right" w:pos="5030"/>
        </w:tabs>
        <w:rPr>
          <w:noProof/>
        </w:rPr>
      </w:pPr>
      <w:r>
        <w:rPr>
          <w:noProof/>
        </w:rPr>
        <w:t>Microsoft Identity Manager 2016 Külső Csatlakozó, 21</w:t>
      </w:r>
    </w:p>
    <w:p w:rsidR="009F5143" w:rsidRDefault="009F5143">
      <w:pPr>
        <w:pStyle w:val="Index1"/>
        <w:tabs>
          <w:tab w:val="right" w:pos="5030"/>
        </w:tabs>
        <w:rPr>
          <w:noProof/>
        </w:rPr>
      </w:pPr>
      <w:r>
        <w:rPr>
          <w:noProof/>
        </w:rPr>
        <w:t>Microsoft Intune, 16, 33, 74</w:t>
      </w:r>
    </w:p>
    <w:p w:rsidR="009F5143" w:rsidRDefault="009F5143">
      <w:pPr>
        <w:pStyle w:val="Index1"/>
        <w:tabs>
          <w:tab w:val="right" w:pos="5030"/>
        </w:tabs>
        <w:rPr>
          <w:noProof/>
        </w:rPr>
      </w:pPr>
      <w:r>
        <w:rPr>
          <w:noProof/>
        </w:rPr>
        <w:t>Microsoft Intune Felhasználói SL Kiegészítő Extra tárhely 1 GB, 74</w:t>
      </w:r>
    </w:p>
    <w:p w:rsidR="009F5143" w:rsidRDefault="009F5143">
      <w:pPr>
        <w:pStyle w:val="Index1"/>
        <w:tabs>
          <w:tab w:val="right" w:pos="5030"/>
        </w:tabs>
        <w:rPr>
          <w:noProof/>
        </w:rPr>
      </w:pPr>
      <w:r>
        <w:rPr>
          <w:noProof/>
        </w:rPr>
        <w:t>Microsoft Intune for EDU, 74</w:t>
      </w:r>
    </w:p>
    <w:p w:rsidR="009F5143" w:rsidRDefault="009F5143">
      <w:pPr>
        <w:pStyle w:val="Index1"/>
        <w:tabs>
          <w:tab w:val="right" w:pos="5030"/>
        </w:tabs>
        <w:rPr>
          <w:noProof/>
        </w:rPr>
      </w:pPr>
      <w:r>
        <w:rPr>
          <w:noProof/>
        </w:rPr>
        <w:t>Microsoft Intune for EDU Kiegészítő, 74</w:t>
      </w:r>
    </w:p>
    <w:p w:rsidR="009F5143" w:rsidRDefault="009F5143">
      <w:pPr>
        <w:pStyle w:val="Index1"/>
        <w:tabs>
          <w:tab w:val="right" w:pos="5030"/>
        </w:tabs>
        <w:rPr>
          <w:noProof/>
        </w:rPr>
      </w:pPr>
      <w:r>
        <w:rPr>
          <w:noProof/>
        </w:rPr>
        <w:t>Microsoft Intune Kiegészítő, 74</w:t>
      </w:r>
    </w:p>
    <w:p w:rsidR="009F5143" w:rsidRDefault="009F5143">
      <w:pPr>
        <w:pStyle w:val="Index1"/>
        <w:tabs>
          <w:tab w:val="right" w:pos="5030"/>
        </w:tabs>
        <w:rPr>
          <w:noProof/>
        </w:rPr>
      </w:pPr>
      <w:r>
        <w:rPr>
          <w:noProof/>
        </w:rPr>
        <w:t>Microsoft Kaizala Pro, 73</w:t>
      </w:r>
    </w:p>
    <w:p w:rsidR="009F5143" w:rsidRDefault="009F5143">
      <w:pPr>
        <w:pStyle w:val="Index1"/>
        <w:tabs>
          <w:tab w:val="right" w:pos="5030"/>
        </w:tabs>
        <w:rPr>
          <w:noProof/>
        </w:rPr>
      </w:pPr>
      <w:r>
        <w:rPr>
          <w:noProof/>
        </w:rPr>
        <w:t>Microsoft Learning Imagine Academy, 74</w:t>
      </w:r>
    </w:p>
    <w:p w:rsidR="009F5143" w:rsidRDefault="009F5143">
      <w:pPr>
        <w:pStyle w:val="Index1"/>
        <w:tabs>
          <w:tab w:val="right" w:pos="5030"/>
        </w:tabs>
        <w:rPr>
          <w:noProof/>
        </w:rPr>
      </w:pPr>
      <w:r>
        <w:rPr>
          <w:noProof/>
        </w:rPr>
        <w:t>Microsoft Learning MCP 1 Vizsgautalványok, 74</w:t>
      </w:r>
    </w:p>
    <w:p w:rsidR="009F5143" w:rsidRDefault="009F5143">
      <w:pPr>
        <w:pStyle w:val="Index1"/>
        <w:tabs>
          <w:tab w:val="right" w:pos="5030"/>
        </w:tabs>
        <w:rPr>
          <w:noProof/>
        </w:rPr>
      </w:pPr>
      <w:r>
        <w:rPr>
          <w:noProof/>
        </w:rPr>
        <w:t>Microsoft Learning MCP 30 Vizsgautalványok, 74</w:t>
      </w:r>
    </w:p>
    <w:p w:rsidR="009F5143" w:rsidRDefault="009F5143">
      <w:pPr>
        <w:pStyle w:val="Index1"/>
        <w:tabs>
          <w:tab w:val="right" w:pos="5030"/>
        </w:tabs>
        <w:rPr>
          <w:noProof/>
        </w:rPr>
      </w:pPr>
      <w:r>
        <w:rPr>
          <w:noProof/>
        </w:rPr>
        <w:t>Microsoft Learning MOS/MCE Minősítő vizsga 125 Vizsgahely-licenc, 74</w:t>
      </w:r>
    </w:p>
    <w:p w:rsidR="009F5143" w:rsidRDefault="009F5143">
      <w:pPr>
        <w:pStyle w:val="Index1"/>
        <w:tabs>
          <w:tab w:val="right" w:pos="5030"/>
        </w:tabs>
        <w:rPr>
          <w:noProof/>
        </w:rPr>
      </w:pPr>
      <w:r>
        <w:rPr>
          <w:noProof/>
        </w:rPr>
        <w:t>Microsoft Learning MOS/MTA/MCE Minősítő vizsga 500 Vizsgahely-licenc, 74</w:t>
      </w:r>
    </w:p>
    <w:p w:rsidR="009F5143" w:rsidRDefault="009F5143">
      <w:pPr>
        <w:pStyle w:val="Index1"/>
        <w:tabs>
          <w:tab w:val="right" w:pos="5030"/>
        </w:tabs>
        <w:rPr>
          <w:noProof/>
        </w:rPr>
      </w:pPr>
      <w:r>
        <w:rPr>
          <w:noProof/>
        </w:rPr>
        <w:t>Microsoft Learning MTA/MCA Minősítő vizsga 125 Vizsgahely-licenc, 74</w:t>
      </w:r>
    </w:p>
    <w:p w:rsidR="009F5143" w:rsidRDefault="009F5143">
      <w:pPr>
        <w:pStyle w:val="Index1"/>
        <w:tabs>
          <w:tab w:val="right" w:pos="5030"/>
        </w:tabs>
        <w:rPr>
          <w:noProof/>
        </w:rPr>
      </w:pPr>
      <w:r>
        <w:rPr>
          <w:noProof/>
        </w:rPr>
        <w:t>Microsoft MultiFactor Authentication, 57</w:t>
      </w:r>
    </w:p>
    <w:p w:rsidR="009F5143" w:rsidRDefault="009F5143">
      <w:pPr>
        <w:pStyle w:val="Index1"/>
        <w:tabs>
          <w:tab w:val="right" w:pos="5030"/>
        </w:tabs>
        <w:rPr>
          <w:noProof/>
        </w:rPr>
      </w:pPr>
      <w:r>
        <w:rPr>
          <w:noProof/>
        </w:rPr>
        <w:t>Microsoft MyAnalytics, 68</w:t>
      </w:r>
    </w:p>
    <w:p w:rsidR="009F5143" w:rsidRDefault="009F5143">
      <w:pPr>
        <w:pStyle w:val="Index1"/>
        <w:tabs>
          <w:tab w:val="right" w:pos="5030"/>
        </w:tabs>
        <w:rPr>
          <w:noProof/>
        </w:rPr>
      </w:pPr>
      <w:r>
        <w:rPr>
          <w:noProof/>
        </w:rPr>
        <w:t>Microsoft Office Audit and Control Management Server 2013, 27</w:t>
      </w:r>
    </w:p>
    <w:p w:rsidR="009F5143" w:rsidRDefault="009F5143">
      <w:pPr>
        <w:pStyle w:val="Index1"/>
        <w:tabs>
          <w:tab w:val="right" w:pos="5030"/>
        </w:tabs>
        <w:rPr>
          <w:noProof/>
        </w:rPr>
      </w:pPr>
      <w:r>
        <w:rPr>
          <w:noProof/>
        </w:rPr>
        <w:t>Microsoft PowerApps 1. csomag, 72</w:t>
      </w:r>
    </w:p>
    <w:p w:rsidR="009F5143" w:rsidRDefault="009F5143">
      <w:pPr>
        <w:pStyle w:val="Index1"/>
        <w:tabs>
          <w:tab w:val="right" w:pos="5030"/>
        </w:tabs>
        <w:rPr>
          <w:noProof/>
        </w:rPr>
      </w:pPr>
      <w:r>
        <w:rPr>
          <w:noProof/>
        </w:rPr>
        <w:t>Microsoft PowerApps 2. csomag, 72</w:t>
      </w:r>
    </w:p>
    <w:p w:rsidR="009F5143" w:rsidRDefault="009F5143">
      <w:pPr>
        <w:pStyle w:val="Index1"/>
        <w:tabs>
          <w:tab w:val="right" w:pos="5030"/>
        </w:tabs>
        <w:rPr>
          <w:noProof/>
        </w:rPr>
      </w:pPr>
      <w:r>
        <w:rPr>
          <w:noProof/>
        </w:rPr>
        <w:t>Microsoft Relationship Sales, 63</w:t>
      </w:r>
    </w:p>
    <w:p w:rsidR="009F5143" w:rsidRDefault="009F5143">
      <w:pPr>
        <w:pStyle w:val="Index1"/>
        <w:tabs>
          <w:tab w:val="right" w:pos="5030"/>
        </w:tabs>
        <w:rPr>
          <w:noProof/>
        </w:rPr>
      </w:pPr>
      <w:r>
        <w:rPr>
          <w:noProof/>
        </w:rPr>
        <w:t>Microsoft Stream 1. csomag, 72</w:t>
      </w:r>
    </w:p>
    <w:p w:rsidR="009F5143" w:rsidRDefault="009F5143">
      <w:pPr>
        <w:pStyle w:val="Index1"/>
        <w:tabs>
          <w:tab w:val="right" w:pos="5030"/>
        </w:tabs>
        <w:rPr>
          <w:noProof/>
        </w:rPr>
      </w:pPr>
      <w:r>
        <w:rPr>
          <w:noProof/>
        </w:rPr>
        <w:t>Microsoft Stream 2. csomag, 72</w:t>
      </w:r>
    </w:p>
    <w:p w:rsidR="009F5143" w:rsidRDefault="009F5143">
      <w:pPr>
        <w:pStyle w:val="Index1"/>
        <w:tabs>
          <w:tab w:val="right" w:pos="5030"/>
        </w:tabs>
        <w:rPr>
          <w:noProof/>
        </w:rPr>
      </w:pPr>
      <w:r>
        <w:rPr>
          <w:noProof/>
        </w:rPr>
        <w:t>Microsoft Stream 2. csomag Kiegészítő, 72</w:t>
      </w:r>
    </w:p>
    <w:p w:rsidR="009F5143" w:rsidRDefault="009F5143">
      <w:pPr>
        <w:pStyle w:val="Index1"/>
        <w:tabs>
          <w:tab w:val="right" w:pos="5030"/>
        </w:tabs>
        <w:rPr>
          <w:noProof/>
        </w:rPr>
      </w:pPr>
      <w:r>
        <w:rPr>
          <w:noProof/>
        </w:rPr>
        <w:t>Microsoft Stream Tárhely Kiegészítő (500 GB), 72</w:t>
      </w:r>
    </w:p>
    <w:p w:rsidR="009F5143" w:rsidRDefault="009F5143">
      <w:pPr>
        <w:pStyle w:val="Index1"/>
        <w:tabs>
          <w:tab w:val="right" w:pos="5030"/>
        </w:tabs>
        <w:rPr>
          <w:noProof/>
        </w:rPr>
      </w:pPr>
      <w:r>
        <w:rPr>
          <w:noProof/>
        </w:rPr>
        <w:t>Microsoft Translator API, 55</w:t>
      </w:r>
    </w:p>
    <w:p w:rsidR="009F5143" w:rsidRDefault="009F5143">
      <w:pPr>
        <w:pStyle w:val="Index1"/>
        <w:tabs>
          <w:tab w:val="right" w:pos="5030"/>
        </w:tabs>
        <w:rPr>
          <w:noProof/>
        </w:rPr>
      </w:pPr>
      <w:r>
        <w:rPr>
          <w:noProof/>
        </w:rPr>
        <w:t>Minecraft</w:t>
      </w:r>
    </w:p>
    <w:p w:rsidR="009F5143" w:rsidRDefault="009F5143">
      <w:pPr>
        <w:pStyle w:val="Index2"/>
        <w:tabs>
          <w:tab w:val="right" w:pos="5030"/>
        </w:tabs>
        <w:rPr>
          <w:noProof/>
        </w:rPr>
      </w:pPr>
      <w:r>
        <w:rPr>
          <w:noProof/>
        </w:rPr>
        <w:t>Education Edition, 75</w:t>
      </w:r>
    </w:p>
    <w:p w:rsidR="009F5143" w:rsidRDefault="009F5143">
      <w:pPr>
        <w:pStyle w:val="Index1"/>
        <w:tabs>
          <w:tab w:val="right" w:pos="5030"/>
        </w:tabs>
        <w:rPr>
          <w:noProof/>
        </w:rPr>
      </w:pPr>
      <w:r>
        <w:rPr>
          <w:noProof/>
        </w:rPr>
        <w:t>Mobile Asset Management Eszközönkénti (SL), 72</w:t>
      </w:r>
    </w:p>
    <w:p w:rsidR="009F5143" w:rsidRDefault="009F5143">
      <w:pPr>
        <w:pStyle w:val="Index1"/>
        <w:tabs>
          <w:tab w:val="right" w:pos="5030"/>
        </w:tabs>
        <w:rPr>
          <w:noProof/>
        </w:rPr>
      </w:pPr>
      <w:r>
        <w:rPr>
          <w:noProof/>
        </w:rPr>
        <w:t>Mobile Asset Management Eszközönkénti távolságmátrix – automatikus, 72</w:t>
      </w:r>
    </w:p>
    <w:p w:rsidR="009F5143" w:rsidRDefault="009F5143">
      <w:pPr>
        <w:pStyle w:val="Index1"/>
        <w:tabs>
          <w:tab w:val="right" w:pos="5030"/>
        </w:tabs>
        <w:rPr>
          <w:noProof/>
        </w:rPr>
      </w:pPr>
      <w:r>
        <w:rPr>
          <w:noProof/>
        </w:rPr>
        <w:t>Mobile Asset Management Eszközönkénti távolságmátrix – kézi, 72</w:t>
      </w:r>
    </w:p>
    <w:p w:rsidR="009F5143" w:rsidRDefault="009F5143">
      <w:pPr>
        <w:pStyle w:val="Index1"/>
        <w:tabs>
          <w:tab w:val="right" w:pos="5030"/>
        </w:tabs>
        <w:rPr>
          <w:noProof/>
        </w:rPr>
      </w:pPr>
      <w:r>
        <w:rPr>
          <w:noProof/>
        </w:rPr>
        <w:t>Mobile Asset Management Eszközönkénti tehergépjármű-útvonal, 72</w:t>
      </w:r>
    </w:p>
    <w:p w:rsidR="009F5143" w:rsidRDefault="009F5143">
      <w:pPr>
        <w:pStyle w:val="Index1"/>
        <w:tabs>
          <w:tab w:val="right" w:pos="5030"/>
        </w:tabs>
        <w:rPr>
          <w:noProof/>
        </w:rPr>
      </w:pPr>
      <w:r>
        <w:rPr>
          <w:noProof/>
        </w:rPr>
        <w:t>Mobile Asset Management Eszközönkénti vezetésstatisztika, 72</w:t>
      </w:r>
    </w:p>
    <w:p w:rsidR="009F5143" w:rsidRDefault="009F5143">
      <w:pPr>
        <w:pStyle w:val="Index1"/>
        <w:tabs>
          <w:tab w:val="right" w:pos="5030"/>
        </w:tabs>
        <w:rPr>
          <w:noProof/>
        </w:rPr>
      </w:pPr>
      <w:r>
        <w:rPr>
          <w:noProof/>
        </w:rPr>
        <w:t>Mobile Asset Management Platform, 71</w:t>
      </w:r>
    </w:p>
    <w:p w:rsidR="009F5143" w:rsidRDefault="009F5143">
      <w:pPr>
        <w:pStyle w:val="Index1"/>
        <w:tabs>
          <w:tab w:val="right" w:pos="5030"/>
        </w:tabs>
        <w:rPr>
          <w:noProof/>
        </w:rPr>
      </w:pPr>
      <w:r>
        <w:rPr>
          <w:noProof/>
        </w:rPr>
        <w:t>MSDN-platformok, 38</w:t>
      </w:r>
    </w:p>
    <w:p w:rsidR="009F5143" w:rsidRDefault="009F5143">
      <w:pPr>
        <w:pStyle w:val="Index1"/>
        <w:tabs>
          <w:tab w:val="right" w:pos="5030"/>
        </w:tabs>
        <w:rPr>
          <w:noProof/>
        </w:rPr>
      </w:pPr>
      <w:r>
        <w:rPr>
          <w:noProof/>
        </w:rPr>
        <w:t>Nagyvállalati CAL, 33, 69, 86, 92</w:t>
      </w:r>
    </w:p>
    <w:p w:rsidR="009F5143" w:rsidRDefault="009F5143">
      <w:pPr>
        <w:pStyle w:val="Index1"/>
        <w:tabs>
          <w:tab w:val="right" w:pos="5030"/>
        </w:tabs>
        <w:rPr>
          <w:noProof/>
        </w:rPr>
      </w:pPr>
      <w:r>
        <w:rPr>
          <w:noProof/>
        </w:rPr>
        <w:t>Nagyvállalati CAL Bridge az Enterprise Mobility + Security Frissítési Garanciából termékhez, 15</w:t>
      </w:r>
    </w:p>
    <w:p w:rsidR="009F5143" w:rsidRDefault="009F5143">
      <w:pPr>
        <w:pStyle w:val="Index1"/>
        <w:tabs>
          <w:tab w:val="right" w:pos="5030"/>
        </w:tabs>
        <w:rPr>
          <w:noProof/>
        </w:rPr>
      </w:pPr>
      <w:r>
        <w:rPr>
          <w:noProof/>
        </w:rPr>
        <w:t>Nagyvállalati CAL Bridge az Enterprise Mobility + Security termékhez, 15</w:t>
      </w:r>
    </w:p>
    <w:p w:rsidR="009F5143" w:rsidRDefault="009F5143">
      <w:pPr>
        <w:pStyle w:val="Index1"/>
        <w:tabs>
          <w:tab w:val="right" w:pos="5030"/>
        </w:tabs>
        <w:rPr>
          <w:noProof/>
        </w:rPr>
      </w:pPr>
      <w:r>
        <w:rPr>
          <w:noProof/>
        </w:rPr>
        <w:t>Nagyvállalati CAL Csomag, 15</w:t>
      </w:r>
    </w:p>
    <w:p w:rsidR="009F5143" w:rsidRDefault="009F5143">
      <w:pPr>
        <w:pStyle w:val="Index1"/>
        <w:tabs>
          <w:tab w:val="right" w:pos="5030"/>
        </w:tabs>
        <w:rPr>
          <w:noProof/>
        </w:rPr>
      </w:pPr>
      <w:r>
        <w:rPr>
          <w:noProof/>
        </w:rPr>
        <w:t>Nagyvállalati CAL Suite Bridge for Microsoft Intune, 15</w:t>
      </w:r>
    </w:p>
    <w:p w:rsidR="009F5143" w:rsidRDefault="009F5143">
      <w:pPr>
        <w:pStyle w:val="Index1"/>
        <w:tabs>
          <w:tab w:val="right" w:pos="5030"/>
        </w:tabs>
        <w:rPr>
          <w:noProof/>
        </w:rPr>
      </w:pPr>
      <w:r>
        <w:rPr>
          <w:noProof/>
        </w:rPr>
        <w:t>Nagyvállalati CAL Suite Bridge Office 365 szolgáltatáshoz, 15</w:t>
      </w:r>
    </w:p>
    <w:p w:rsidR="009F5143" w:rsidRDefault="009F5143">
      <w:pPr>
        <w:pStyle w:val="Index1"/>
        <w:tabs>
          <w:tab w:val="right" w:pos="5030"/>
        </w:tabs>
        <w:rPr>
          <w:noProof/>
        </w:rPr>
      </w:pPr>
      <w:r>
        <w:rPr>
          <w:noProof/>
        </w:rPr>
        <w:t>Nagyvállalati CAL Suite Bridge Office 365 szolgáltatáshoz és Microsoft Intune-hoz, 15</w:t>
      </w:r>
    </w:p>
    <w:p w:rsidR="009F5143" w:rsidRDefault="009F5143">
      <w:pPr>
        <w:pStyle w:val="Index1"/>
        <w:tabs>
          <w:tab w:val="right" w:pos="5030"/>
        </w:tabs>
        <w:rPr>
          <w:noProof/>
        </w:rPr>
      </w:pPr>
      <w:r>
        <w:rPr>
          <w:noProof/>
        </w:rPr>
        <w:t>Nagyvállalati CAL Suite Bridge Office 365 szolgáltatáshoz Frissítési Garanciából, 15</w:t>
      </w:r>
    </w:p>
    <w:p w:rsidR="009F5143" w:rsidRDefault="009F5143">
      <w:pPr>
        <w:pStyle w:val="Index1"/>
        <w:tabs>
          <w:tab w:val="right" w:pos="5030"/>
        </w:tabs>
        <w:rPr>
          <w:noProof/>
        </w:rPr>
      </w:pPr>
      <w:r>
        <w:rPr>
          <w:noProof/>
        </w:rPr>
        <w:t>Office 2013, 22</w:t>
      </w:r>
    </w:p>
    <w:p w:rsidR="009F5143" w:rsidRDefault="009F5143">
      <w:pPr>
        <w:pStyle w:val="Index1"/>
        <w:tabs>
          <w:tab w:val="right" w:pos="5030"/>
        </w:tabs>
        <w:rPr>
          <w:noProof/>
        </w:rPr>
      </w:pPr>
      <w:r>
        <w:rPr>
          <w:noProof/>
        </w:rPr>
        <w:t>Office 2016 for Mac Standard, 24</w:t>
      </w:r>
    </w:p>
    <w:p w:rsidR="009F5143" w:rsidRDefault="009F5143">
      <w:pPr>
        <w:pStyle w:val="Index1"/>
        <w:tabs>
          <w:tab w:val="right" w:pos="5030"/>
        </w:tabs>
        <w:rPr>
          <w:noProof/>
        </w:rPr>
      </w:pPr>
      <w:r>
        <w:rPr>
          <w:noProof/>
        </w:rPr>
        <w:t>Office 365 A1, 66</w:t>
      </w:r>
    </w:p>
    <w:p w:rsidR="009F5143" w:rsidRDefault="009F5143">
      <w:pPr>
        <w:pStyle w:val="Index1"/>
        <w:tabs>
          <w:tab w:val="right" w:pos="5030"/>
        </w:tabs>
        <w:rPr>
          <w:noProof/>
        </w:rPr>
      </w:pPr>
      <w:r>
        <w:rPr>
          <w:noProof/>
        </w:rPr>
        <w:t>Office 365 A3, 66</w:t>
      </w:r>
    </w:p>
    <w:p w:rsidR="009F5143" w:rsidRDefault="009F5143">
      <w:pPr>
        <w:pStyle w:val="Index1"/>
        <w:tabs>
          <w:tab w:val="right" w:pos="5030"/>
        </w:tabs>
        <w:rPr>
          <w:noProof/>
        </w:rPr>
      </w:pPr>
      <w:r>
        <w:rPr>
          <w:noProof/>
        </w:rPr>
        <w:t>Office 365 A5, 66</w:t>
      </w:r>
    </w:p>
    <w:p w:rsidR="009F5143" w:rsidRDefault="009F5143">
      <w:pPr>
        <w:pStyle w:val="Index1"/>
        <w:tabs>
          <w:tab w:val="right" w:pos="5030"/>
        </w:tabs>
        <w:rPr>
          <w:noProof/>
        </w:rPr>
      </w:pPr>
      <w:r>
        <w:rPr>
          <w:noProof/>
        </w:rPr>
        <w:t>Office 365 A5 Kiegészítő, 66</w:t>
      </w:r>
    </w:p>
    <w:p w:rsidR="009F5143" w:rsidRDefault="009F5143">
      <w:pPr>
        <w:pStyle w:val="Index1"/>
        <w:tabs>
          <w:tab w:val="right" w:pos="5030"/>
        </w:tabs>
        <w:rPr>
          <w:noProof/>
        </w:rPr>
      </w:pPr>
      <w:r>
        <w:rPr>
          <w:noProof/>
        </w:rPr>
        <w:t>Office 365 Advanced Compliance, 68</w:t>
      </w:r>
    </w:p>
    <w:p w:rsidR="009F5143" w:rsidRDefault="009F5143">
      <w:pPr>
        <w:pStyle w:val="Index1"/>
        <w:tabs>
          <w:tab w:val="right" w:pos="5030"/>
        </w:tabs>
        <w:rPr>
          <w:noProof/>
        </w:rPr>
      </w:pPr>
      <w:r>
        <w:rPr>
          <w:noProof/>
        </w:rPr>
        <w:t>Office 365 Business Essentials, 66</w:t>
      </w:r>
    </w:p>
    <w:p w:rsidR="009F5143" w:rsidRDefault="009F5143">
      <w:pPr>
        <w:pStyle w:val="Index1"/>
        <w:tabs>
          <w:tab w:val="right" w:pos="5030"/>
        </w:tabs>
        <w:rPr>
          <w:noProof/>
        </w:rPr>
      </w:pPr>
      <w:r>
        <w:rPr>
          <w:noProof/>
        </w:rPr>
        <w:t>Office 365 Business Premium, 66</w:t>
      </w:r>
    </w:p>
    <w:p w:rsidR="009F5143" w:rsidRDefault="009F5143">
      <w:pPr>
        <w:pStyle w:val="Index1"/>
        <w:tabs>
          <w:tab w:val="right" w:pos="5030"/>
        </w:tabs>
        <w:rPr>
          <w:noProof/>
        </w:rPr>
      </w:pPr>
      <w:r>
        <w:rPr>
          <w:noProof/>
        </w:rPr>
        <w:t>Office 365 Cloud App Security (Felhasználói SL), 67</w:t>
      </w:r>
    </w:p>
    <w:p w:rsidR="009F5143" w:rsidRDefault="009F5143">
      <w:pPr>
        <w:pStyle w:val="Index1"/>
        <w:tabs>
          <w:tab w:val="right" w:pos="5030"/>
        </w:tabs>
        <w:rPr>
          <w:noProof/>
        </w:rPr>
      </w:pPr>
      <w:r>
        <w:rPr>
          <w:noProof/>
        </w:rPr>
        <w:t>Office 365 Extra fájltárhely 1 GB, 70</w:t>
      </w:r>
    </w:p>
    <w:p w:rsidR="009F5143" w:rsidRDefault="009F5143">
      <w:pPr>
        <w:pStyle w:val="Index1"/>
        <w:tabs>
          <w:tab w:val="right" w:pos="5030"/>
        </w:tabs>
        <w:rPr>
          <w:noProof/>
        </w:rPr>
      </w:pPr>
      <w:r>
        <w:rPr>
          <w:noProof/>
        </w:rPr>
        <w:t>Office 365 Fenyegetések felderítése, 68</w:t>
      </w:r>
    </w:p>
    <w:p w:rsidR="009F5143" w:rsidRDefault="009F5143">
      <w:pPr>
        <w:pStyle w:val="Index1"/>
        <w:tabs>
          <w:tab w:val="right" w:pos="5030"/>
        </w:tabs>
        <w:rPr>
          <w:noProof/>
        </w:rPr>
      </w:pPr>
      <w:r>
        <w:rPr>
          <w:noProof/>
        </w:rPr>
        <w:t>Office 365 Komplex veszélyforrások elleni védelem, 68</w:t>
      </w:r>
    </w:p>
    <w:p w:rsidR="009F5143" w:rsidRDefault="009F5143">
      <w:pPr>
        <w:pStyle w:val="Index1"/>
        <w:tabs>
          <w:tab w:val="right" w:pos="5030"/>
        </w:tabs>
        <w:rPr>
          <w:noProof/>
        </w:rPr>
      </w:pPr>
      <w:r>
        <w:rPr>
          <w:noProof/>
        </w:rPr>
        <w:t>Office 365 Midsize Business, 67</w:t>
      </w:r>
    </w:p>
    <w:p w:rsidR="009F5143" w:rsidRDefault="009F5143">
      <w:pPr>
        <w:pStyle w:val="Index1"/>
        <w:tabs>
          <w:tab w:val="right" w:pos="5030"/>
        </w:tabs>
        <w:rPr>
          <w:noProof/>
        </w:rPr>
      </w:pPr>
      <w:r>
        <w:rPr>
          <w:noProof/>
        </w:rPr>
        <w:t>Office 365 Nagyvállalati E1 csomag, 16, 66</w:t>
      </w:r>
    </w:p>
    <w:p w:rsidR="009F5143" w:rsidRDefault="009F5143">
      <w:pPr>
        <w:pStyle w:val="Index1"/>
        <w:tabs>
          <w:tab w:val="right" w:pos="5030"/>
        </w:tabs>
        <w:rPr>
          <w:noProof/>
        </w:rPr>
      </w:pPr>
      <w:r>
        <w:rPr>
          <w:noProof/>
        </w:rPr>
        <w:t>Office 365 Nagyvállalati E1 csomag Frissítési Garanciából, 66</w:t>
      </w:r>
    </w:p>
    <w:p w:rsidR="009F5143" w:rsidRDefault="009F5143">
      <w:pPr>
        <w:pStyle w:val="Index1"/>
        <w:tabs>
          <w:tab w:val="right" w:pos="5030"/>
        </w:tabs>
        <w:rPr>
          <w:noProof/>
        </w:rPr>
      </w:pPr>
      <w:r>
        <w:rPr>
          <w:noProof/>
        </w:rPr>
        <w:t>Office 365 Nagyvállalati E1, E3 csomag Kiegészítő, 66</w:t>
      </w:r>
    </w:p>
    <w:p w:rsidR="009F5143" w:rsidRDefault="009F5143">
      <w:pPr>
        <w:pStyle w:val="Index1"/>
        <w:tabs>
          <w:tab w:val="right" w:pos="5030"/>
        </w:tabs>
        <w:rPr>
          <w:noProof/>
        </w:rPr>
      </w:pPr>
      <w:r>
        <w:rPr>
          <w:noProof/>
        </w:rPr>
        <w:t>Office 365 Nagyvállalati E3 csomag, 16, 66</w:t>
      </w:r>
    </w:p>
    <w:p w:rsidR="009F5143" w:rsidRDefault="009F5143">
      <w:pPr>
        <w:pStyle w:val="Index1"/>
        <w:tabs>
          <w:tab w:val="right" w:pos="5030"/>
        </w:tabs>
        <w:rPr>
          <w:noProof/>
        </w:rPr>
      </w:pPr>
      <w:r>
        <w:rPr>
          <w:noProof/>
        </w:rPr>
        <w:t>Office 365 Nagyvállalati E3 csomag és Microsoft Intune, 16</w:t>
      </w:r>
    </w:p>
    <w:p w:rsidR="009F5143" w:rsidRDefault="009F5143">
      <w:pPr>
        <w:pStyle w:val="Index1"/>
        <w:tabs>
          <w:tab w:val="right" w:pos="5030"/>
        </w:tabs>
        <w:rPr>
          <w:noProof/>
        </w:rPr>
      </w:pPr>
      <w:r>
        <w:rPr>
          <w:noProof/>
        </w:rPr>
        <w:t>Office 365 Nagyvállalati E3 csomag Frissítési Garanciából, 66</w:t>
      </w:r>
    </w:p>
    <w:p w:rsidR="009F5143" w:rsidRDefault="009F5143">
      <w:pPr>
        <w:pStyle w:val="Index1"/>
        <w:tabs>
          <w:tab w:val="right" w:pos="5030"/>
        </w:tabs>
        <w:rPr>
          <w:noProof/>
        </w:rPr>
      </w:pPr>
      <w:r>
        <w:rPr>
          <w:noProof/>
        </w:rPr>
        <w:t>Office 365 Nagyvállalati E3 csomag ProPlus nélkül Kiegészítő, 66</w:t>
      </w:r>
    </w:p>
    <w:p w:rsidR="009F5143" w:rsidRDefault="009F5143">
      <w:pPr>
        <w:pStyle w:val="Index1"/>
        <w:tabs>
          <w:tab w:val="right" w:pos="5030"/>
        </w:tabs>
        <w:rPr>
          <w:noProof/>
        </w:rPr>
      </w:pPr>
      <w:r>
        <w:rPr>
          <w:noProof/>
        </w:rPr>
        <w:t>Office 365 Nagyvállalati E4 csomag, 66</w:t>
      </w:r>
    </w:p>
    <w:p w:rsidR="009F5143" w:rsidRDefault="009F5143">
      <w:pPr>
        <w:pStyle w:val="Index1"/>
        <w:tabs>
          <w:tab w:val="right" w:pos="5030"/>
        </w:tabs>
        <w:rPr>
          <w:noProof/>
        </w:rPr>
      </w:pPr>
      <w:r>
        <w:rPr>
          <w:noProof/>
        </w:rPr>
        <w:t>Office 365 Nagyvállalati E4 csomag Frissítési Garanciából, 66</w:t>
      </w:r>
    </w:p>
    <w:p w:rsidR="009F5143" w:rsidRDefault="009F5143">
      <w:pPr>
        <w:pStyle w:val="Index1"/>
        <w:tabs>
          <w:tab w:val="right" w:pos="5030"/>
        </w:tabs>
        <w:rPr>
          <w:noProof/>
        </w:rPr>
      </w:pPr>
      <w:r>
        <w:rPr>
          <w:noProof/>
        </w:rPr>
        <w:t>Office 365 Nagyvállalati E4 csomag Kiegészítő, 66</w:t>
      </w:r>
    </w:p>
    <w:p w:rsidR="009F5143" w:rsidRDefault="009F5143">
      <w:pPr>
        <w:pStyle w:val="Index1"/>
        <w:tabs>
          <w:tab w:val="right" w:pos="5030"/>
        </w:tabs>
        <w:rPr>
          <w:noProof/>
        </w:rPr>
      </w:pPr>
      <w:r>
        <w:rPr>
          <w:noProof/>
        </w:rPr>
        <w:t>Office 365 Nagyvállalati E4 csomag ProPlus nélkül Kiegészítő, 66</w:t>
      </w:r>
    </w:p>
    <w:p w:rsidR="009F5143" w:rsidRDefault="009F5143">
      <w:pPr>
        <w:pStyle w:val="Index1"/>
        <w:tabs>
          <w:tab w:val="right" w:pos="5030"/>
        </w:tabs>
        <w:rPr>
          <w:noProof/>
        </w:rPr>
      </w:pPr>
      <w:r>
        <w:rPr>
          <w:noProof/>
        </w:rPr>
        <w:t>Office 365 Nagyvállalati E5 csomag, 16</w:t>
      </w:r>
    </w:p>
    <w:p w:rsidR="009F5143" w:rsidRDefault="009F5143">
      <w:pPr>
        <w:pStyle w:val="Index1"/>
        <w:tabs>
          <w:tab w:val="right" w:pos="5030"/>
        </w:tabs>
        <w:rPr>
          <w:noProof/>
        </w:rPr>
      </w:pPr>
      <w:r>
        <w:rPr>
          <w:noProof/>
        </w:rPr>
        <w:t>Office 365 Nagyvállalati E5 csomag (Felhasználói SL), 66</w:t>
      </w:r>
    </w:p>
    <w:p w:rsidR="009F5143" w:rsidRDefault="009F5143">
      <w:pPr>
        <w:pStyle w:val="Index1"/>
        <w:tabs>
          <w:tab w:val="right" w:pos="5030"/>
        </w:tabs>
        <w:rPr>
          <w:noProof/>
        </w:rPr>
      </w:pPr>
      <w:r>
        <w:rPr>
          <w:noProof/>
        </w:rPr>
        <w:t>Office 365 Nagyvállalati E5 csomag Frissítési Garanciából, 66</w:t>
      </w:r>
    </w:p>
    <w:p w:rsidR="009F5143" w:rsidRDefault="009F5143">
      <w:pPr>
        <w:pStyle w:val="Index1"/>
        <w:tabs>
          <w:tab w:val="right" w:pos="5030"/>
        </w:tabs>
        <w:rPr>
          <w:noProof/>
        </w:rPr>
      </w:pPr>
      <w:r>
        <w:rPr>
          <w:noProof/>
        </w:rPr>
        <w:t>Office 365 Nagyvállalati E5 csomag Kiegészítő, 66</w:t>
      </w:r>
    </w:p>
    <w:p w:rsidR="009F5143" w:rsidRDefault="009F5143">
      <w:pPr>
        <w:pStyle w:val="Index1"/>
        <w:tabs>
          <w:tab w:val="right" w:pos="5030"/>
        </w:tabs>
        <w:rPr>
          <w:noProof/>
        </w:rPr>
      </w:pPr>
      <w:r>
        <w:rPr>
          <w:noProof/>
        </w:rPr>
        <w:t>Office 365 Nagyvállalati F1 csomag, 66</w:t>
      </w:r>
    </w:p>
    <w:p w:rsidR="009F5143" w:rsidRDefault="009F5143">
      <w:pPr>
        <w:pStyle w:val="Index1"/>
        <w:tabs>
          <w:tab w:val="right" w:pos="5030"/>
        </w:tabs>
        <w:rPr>
          <w:noProof/>
        </w:rPr>
      </w:pPr>
      <w:r>
        <w:rPr>
          <w:noProof/>
        </w:rPr>
        <w:t>Office 365 Nagyvállalati verzió E1 csomag és Microsoft Intune, 16</w:t>
      </w:r>
    </w:p>
    <w:p w:rsidR="009F5143" w:rsidRDefault="009F5143">
      <w:pPr>
        <w:pStyle w:val="Index1"/>
        <w:tabs>
          <w:tab w:val="right" w:pos="5030"/>
        </w:tabs>
        <w:rPr>
          <w:noProof/>
        </w:rPr>
      </w:pPr>
      <w:r>
        <w:rPr>
          <w:noProof/>
        </w:rPr>
        <w:t>Office 365 Nagyvállalati verzió E5 csomag és Microsoft Intune, 16</w:t>
      </w:r>
    </w:p>
    <w:p w:rsidR="009F5143" w:rsidRDefault="009F5143">
      <w:pPr>
        <w:pStyle w:val="Index1"/>
        <w:tabs>
          <w:tab w:val="right" w:pos="5030"/>
        </w:tabs>
        <w:rPr>
          <w:noProof/>
        </w:rPr>
      </w:pPr>
      <w:r>
        <w:rPr>
          <w:noProof/>
        </w:rPr>
        <w:t>Office 365 ProPlus, 64</w:t>
      </w:r>
    </w:p>
    <w:p w:rsidR="009F5143" w:rsidRDefault="009F5143">
      <w:pPr>
        <w:pStyle w:val="Index1"/>
        <w:tabs>
          <w:tab w:val="right" w:pos="5030"/>
        </w:tabs>
        <w:rPr>
          <w:noProof/>
        </w:rPr>
      </w:pPr>
      <w:r>
        <w:rPr>
          <w:noProof/>
        </w:rPr>
        <w:t>Office 365 ProPlus Frissítési Garanciából, 64</w:t>
      </w:r>
    </w:p>
    <w:p w:rsidR="009F5143" w:rsidRDefault="009F5143">
      <w:pPr>
        <w:pStyle w:val="Index1"/>
        <w:tabs>
          <w:tab w:val="right" w:pos="5030"/>
        </w:tabs>
        <w:rPr>
          <w:noProof/>
        </w:rPr>
      </w:pPr>
      <w:r>
        <w:rPr>
          <w:noProof/>
        </w:rPr>
        <w:t>Office 365 Vállalati verzió, 64</w:t>
      </w:r>
    </w:p>
    <w:p w:rsidR="009F5143" w:rsidRDefault="009F5143">
      <w:pPr>
        <w:pStyle w:val="Index1"/>
        <w:tabs>
          <w:tab w:val="right" w:pos="5030"/>
        </w:tabs>
        <w:rPr>
          <w:noProof/>
        </w:rPr>
      </w:pPr>
      <w:r>
        <w:rPr>
          <w:noProof/>
        </w:rPr>
        <w:t>Office 365-höz készült Importálási szolgáltatás, 68</w:t>
      </w:r>
    </w:p>
    <w:p w:rsidR="009F5143" w:rsidRDefault="009F5143">
      <w:pPr>
        <w:pStyle w:val="Index1"/>
        <w:tabs>
          <w:tab w:val="right" w:pos="5030"/>
        </w:tabs>
        <w:rPr>
          <w:noProof/>
        </w:rPr>
      </w:pPr>
      <w:r>
        <w:rPr>
          <w:noProof/>
        </w:rPr>
        <w:t>Office for Mac 2011, 24</w:t>
      </w:r>
    </w:p>
    <w:p w:rsidR="009F5143" w:rsidRDefault="009F5143">
      <w:pPr>
        <w:pStyle w:val="Index1"/>
        <w:tabs>
          <w:tab w:val="right" w:pos="5030"/>
        </w:tabs>
        <w:rPr>
          <w:noProof/>
        </w:rPr>
      </w:pPr>
      <w:r>
        <w:rPr>
          <w:noProof/>
        </w:rPr>
        <w:t>Office for Mac Standard, 86</w:t>
      </w:r>
    </w:p>
    <w:p w:rsidR="009F5143" w:rsidRDefault="009F5143">
      <w:pPr>
        <w:pStyle w:val="Index1"/>
        <w:tabs>
          <w:tab w:val="right" w:pos="5030"/>
        </w:tabs>
        <w:rPr>
          <w:noProof/>
        </w:rPr>
      </w:pPr>
      <w:r>
        <w:rPr>
          <w:noProof/>
        </w:rPr>
        <w:t>Office Multi Language Pack, 65, 67</w:t>
      </w:r>
    </w:p>
    <w:p w:rsidR="009F5143" w:rsidRDefault="009F5143">
      <w:pPr>
        <w:pStyle w:val="Index1"/>
        <w:tabs>
          <w:tab w:val="right" w:pos="5030"/>
        </w:tabs>
        <w:rPr>
          <w:noProof/>
        </w:rPr>
      </w:pPr>
      <w:r>
        <w:rPr>
          <w:noProof/>
        </w:rPr>
        <w:t>Office Multi Language Pack 2013, 22</w:t>
      </w:r>
    </w:p>
    <w:p w:rsidR="009F5143" w:rsidRDefault="009F5143">
      <w:pPr>
        <w:pStyle w:val="Index1"/>
        <w:tabs>
          <w:tab w:val="right" w:pos="5030"/>
        </w:tabs>
        <w:rPr>
          <w:noProof/>
        </w:rPr>
      </w:pPr>
      <w:r>
        <w:rPr>
          <w:noProof/>
        </w:rPr>
        <w:t>Office Online, 65</w:t>
      </w:r>
    </w:p>
    <w:p w:rsidR="009F5143" w:rsidRDefault="009F5143">
      <w:pPr>
        <w:pStyle w:val="Index1"/>
        <w:tabs>
          <w:tab w:val="right" w:pos="5030"/>
        </w:tabs>
        <w:rPr>
          <w:noProof/>
        </w:rPr>
      </w:pPr>
      <w:r>
        <w:rPr>
          <w:noProof/>
        </w:rPr>
        <w:t>Office Online for Office 365, 86</w:t>
      </w:r>
    </w:p>
    <w:p w:rsidR="009F5143" w:rsidRDefault="009F5143">
      <w:pPr>
        <w:pStyle w:val="Index1"/>
        <w:tabs>
          <w:tab w:val="right" w:pos="5030"/>
        </w:tabs>
        <w:rPr>
          <w:noProof/>
        </w:rPr>
      </w:pPr>
      <w:r>
        <w:rPr>
          <w:noProof/>
        </w:rPr>
        <w:t>Office Professional Plus, 65, 86, 92</w:t>
      </w:r>
    </w:p>
    <w:p w:rsidR="009F5143" w:rsidRDefault="009F5143">
      <w:pPr>
        <w:pStyle w:val="Index1"/>
        <w:tabs>
          <w:tab w:val="right" w:pos="5030"/>
        </w:tabs>
        <w:rPr>
          <w:noProof/>
        </w:rPr>
      </w:pPr>
      <w:r>
        <w:rPr>
          <w:noProof/>
        </w:rPr>
        <w:t>Office Professional Plus 2013, 65</w:t>
      </w:r>
    </w:p>
    <w:p w:rsidR="009F5143" w:rsidRDefault="009F5143">
      <w:pPr>
        <w:pStyle w:val="Index1"/>
        <w:tabs>
          <w:tab w:val="right" w:pos="5030"/>
        </w:tabs>
        <w:rPr>
          <w:noProof/>
        </w:rPr>
      </w:pPr>
      <w:r>
        <w:rPr>
          <w:noProof/>
        </w:rPr>
        <w:t>Office Professional Plus 2016, 22, 39</w:t>
      </w:r>
    </w:p>
    <w:p w:rsidR="009F5143" w:rsidRDefault="009F5143">
      <w:pPr>
        <w:pStyle w:val="Index1"/>
        <w:tabs>
          <w:tab w:val="right" w:pos="5030"/>
        </w:tabs>
        <w:rPr>
          <w:noProof/>
        </w:rPr>
      </w:pPr>
      <w:r>
        <w:rPr>
          <w:noProof/>
        </w:rPr>
        <w:t>Office Standard, 65, 86, 92</w:t>
      </w:r>
    </w:p>
    <w:p w:rsidR="009F5143" w:rsidRDefault="009F5143">
      <w:pPr>
        <w:pStyle w:val="Index1"/>
        <w:tabs>
          <w:tab w:val="right" w:pos="5030"/>
        </w:tabs>
        <w:rPr>
          <w:noProof/>
        </w:rPr>
      </w:pPr>
      <w:r>
        <w:rPr>
          <w:noProof/>
        </w:rPr>
        <w:t>Office Standard 2016, 22</w:t>
      </w:r>
    </w:p>
    <w:p w:rsidR="009F5143" w:rsidRDefault="009F5143">
      <w:pPr>
        <w:pStyle w:val="Index1"/>
        <w:tabs>
          <w:tab w:val="right" w:pos="5030"/>
        </w:tabs>
        <w:rPr>
          <w:noProof/>
        </w:rPr>
      </w:pPr>
      <w:r>
        <w:rPr>
          <w:noProof/>
        </w:rPr>
        <w:t>OneDrive Vállalati verzió 1. csomag, 69</w:t>
      </w:r>
    </w:p>
    <w:p w:rsidR="009F5143" w:rsidRDefault="009F5143">
      <w:pPr>
        <w:pStyle w:val="Index1"/>
        <w:tabs>
          <w:tab w:val="right" w:pos="5030"/>
        </w:tabs>
        <w:rPr>
          <w:noProof/>
        </w:rPr>
      </w:pPr>
      <w:r>
        <w:rPr>
          <w:noProof/>
        </w:rPr>
        <w:t>OneDrive Vállalati verzió 2. csomag, 69</w:t>
      </w:r>
    </w:p>
    <w:p w:rsidR="009F5143" w:rsidRDefault="009F5143">
      <w:pPr>
        <w:pStyle w:val="Index1"/>
        <w:tabs>
          <w:tab w:val="right" w:pos="5030"/>
        </w:tabs>
        <w:rPr>
          <w:noProof/>
        </w:rPr>
      </w:pPr>
      <w:r>
        <w:rPr>
          <w:noProof/>
        </w:rPr>
        <w:t>Operations Management and Security</w:t>
      </w:r>
    </w:p>
    <w:p w:rsidR="009F5143" w:rsidRDefault="009F5143">
      <w:pPr>
        <w:pStyle w:val="Index2"/>
        <w:tabs>
          <w:tab w:val="right" w:pos="5030"/>
        </w:tabs>
        <w:rPr>
          <w:noProof/>
        </w:rPr>
      </w:pPr>
      <w:r>
        <w:rPr>
          <w:noProof/>
        </w:rPr>
        <w:t>Automation and Control, 56</w:t>
      </w:r>
    </w:p>
    <w:p w:rsidR="009F5143" w:rsidRDefault="009F5143">
      <w:pPr>
        <w:pStyle w:val="Index2"/>
        <w:tabs>
          <w:tab w:val="right" w:pos="5030"/>
        </w:tabs>
        <w:rPr>
          <w:noProof/>
        </w:rPr>
      </w:pPr>
      <w:r>
        <w:rPr>
          <w:noProof/>
        </w:rPr>
        <w:t>Biztonság és Megfelelőség, 56</w:t>
      </w:r>
    </w:p>
    <w:p w:rsidR="009F5143" w:rsidRDefault="009F5143">
      <w:pPr>
        <w:pStyle w:val="Index2"/>
        <w:tabs>
          <w:tab w:val="right" w:pos="5030"/>
        </w:tabs>
        <w:rPr>
          <w:noProof/>
        </w:rPr>
      </w:pPr>
      <w:r>
        <w:rPr>
          <w:noProof/>
        </w:rPr>
        <w:t>Biztonságimásolat-készítés és Vészhelyreállítás, 56</w:t>
      </w:r>
    </w:p>
    <w:p w:rsidR="009F5143" w:rsidRDefault="009F5143">
      <w:pPr>
        <w:pStyle w:val="Index2"/>
        <w:tabs>
          <w:tab w:val="right" w:pos="5030"/>
        </w:tabs>
        <w:rPr>
          <w:noProof/>
        </w:rPr>
      </w:pPr>
      <w:r>
        <w:rPr>
          <w:noProof/>
        </w:rPr>
        <w:t>Insights és Analytics, 56</w:t>
      </w:r>
    </w:p>
    <w:p w:rsidR="009F5143" w:rsidRDefault="009F5143">
      <w:pPr>
        <w:pStyle w:val="Index1"/>
        <w:tabs>
          <w:tab w:val="right" w:pos="5030"/>
        </w:tabs>
        <w:rPr>
          <w:noProof/>
        </w:rPr>
      </w:pPr>
      <w:r>
        <w:rPr>
          <w:noProof/>
        </w:rPr>
        <w:t>Operations Management and Security E1 csomag, 56</w:t>
      </w:r>
    </w:p>
    <w:p w:rsidR="009F5143" w:rsidRDefault="009F5143">
      <w:pPr>
        <w:pStyle w:val="Index1"/>
        <w:tabs>
          <w:tab w:val="right" w:pos="5030"/>
        </w:tabs>
        <w:rPr>
          <w:noProof/>
        </w:rPr>
      </w:pPr>
      <w:r>
        <w:rPr>
          <w:noProof/>
        </w:rPr>
        <w:t>Operations Management and Security E1 csomag Frissítési Garanciából, 56</w:t>
      </w:r>
    </w:p>
    <w:p w:rsidR="009F5143" w:rsidRDefault="009F5143">
      <w:pPr>
        <w:pStyle w:val="Index1"/>
        <w:tabs>
          <w:tab w:val="right" w:pos="5030"/>
        </w:tabs>
        <w:rPr>
          <w:noProof/>
        </w:rPr>
      </w:pPr>
      <w:r>
        <w:rPr>
          <w:noProof/>
        </w:rPr>
        <w:t>Operations Management and Security E1 csomag Kiegészítő, 56</w:t>
      </w:r>
    </w:p>
    <w:p w:rsidR="009F5143" w:rsidRDefault="009F5143">
      <w:pPr>
        <w:pStyle w:val="Index1"/>
        <w:tabs>
          <w:tab w:val="right" w:pos="5030"/>
        </w:tabs>
        <w:rPr>
          <w:noProof/>
        </w:rPr>
      </w:pPr>
      <w:r>
        <w:rPr>
          <w:noProof/>
        </w:rPr>
        <w:t>Operations Management and Security E2 csomag, 56</w:t>
      </w:r>
    </w:p>
    <w:p w:rsidR="009F5143" w:rsidRDefault="009F5143">
      <w:pPr>
        <w:pStyle w:val="Index1"/>
        <w:tabs>
          <w:tab w:val="right" w:pos="5030"/>
        </w:tabs>
        <w:rPr>
          <w:noProof/>
        </w:rPr>
      </w:pPr>
      <w:r>
        <w:rPr>
          <w:noProof/>
        </w:rPr>
        <w:t>Operations Management and Security E2 csomag Frissítési Garanciából, 56</w:t>
      </w:r>
    </w:p>
    <w:p w:rsidR="009F5143" w:rsidRDefault="009F5143">
      <w:pPr>
        <w:pStyle w:val="Index1"/>
        <w:tabs>
          <w:tab w:val="right" w:pos="5030"/>
        </w:tabs>
        <w:rPr>
          <w:noProof/>
        </w:rPr>
      </w:pPr>
      <w:r>
        <w:rPr>
          <w:noProof/>
        </w:rPr>
        <w:t>Operations Management and Security E2 csomag Kiegészítő, 56</w:t>
      </w:r>
    </w:p>
    <w:p w:rsidR="009F5143" w:rsidRDefault="009F5143">
      <w:pPr>
        <w:pStyle w:val="Index1"/>
        <w:tabs>
          <w:tab w:val="right" w:pos="5030"/>
        </w:tabs>
        <w:rPr>
          <w:noProof/>
        </w:rPr>
      </w:pPr>
      <w:r>
        <w:rPr>
          <w:noProof/>
        </w:rPr>
        <w:t>Otthoni Munkavégzés Office Professional Plus 2016-hoz, 22</w:t>
      </w:r>
    </w:p>
    <w:p w:rsidR="009F5143" w:rsidRDefault="009F5143">
      <w:pPr>
        <w:pStyle w:val="Index1"/>
        <w:tabs>
          <w:tab w:val="right" w:pos="5030"/>
        </w:tabs>
        <w:rPr>
          <w:noProof/>
        </w:rPr>
      </w:pPr>
      <w:r>
        <w:rPr>
          <w:noProof/>
        </w:rPr>
        <w:t>Otthoni Munkavégzés Office Standard 2016-hoz, 22</w:t>
      </w:r>
    </w:p>
    <w:p w:rsidR="009F5143" w:rsidRDefault="009F5143">
      <w:pPr>
        <w:pStyle w:val="Index1"/>
        <w:tabs>
          <w:tab w:val="right" w:pos="5030"/>
        </w:tabs>
        <w:rPr>
          <w:noProof/>
        </w:rPr>
      </w:pPr>
      <w:r>
        <w:rPr>
          <w:noProof/>
        </w:rPr>
        <w:t>Outlook 2016, 22</w:t>
      </w:r>
    </w:p>
    <w:p w:rsidR="009F5143" w:rsidRDefault="009F5143">
      <w:pPr>
        <w:pStyle w:val="Index1"/>
        <w:tabs>
          <w:tab w:val="right" w:pos="5030"/>
        </w:tabs>
        <w:rPr>
          <w:noProof/>
        </w:rPr>
      </w:pPr>
      <w:r>
        <w:rPr>
          <w:noProof/>
        </w:rPr>
        <w:t>Outlook 2016 for Mac, 24</w:t>
      </w:r>
    </w:p>
    <w:p w:rsidR="009F5143" w:rsidRDefault="009F5143">
      <w:pPr>
        <w:pStyle w:val="Index1"/>
        <w:tabs>
          <w:tab w:val="right" w:pos="5030"/>
        </w:tabs>
        <w:rPr>
          <w:noProof/>
        </w:rPr>
      </w:pPr>
      <w:r>
        <w:rPr>
          <w:noProof/>
        </w:rPr>
        <w:t>Power BI Premium EM1, 72</w:t>
      </w:r>
    </w:p>
    <w:p w:rsidR="009F5143" w:rsidRDefault="009F5143">
      <w:pPr>
        <w:pStyle w:val="Index1"/>
        <w:tabs>
          <w:tab w:val="right" w:pos="5030"/>
        </w:tabs>
        <w:rPr>
          <w:noProof/>
        </w:rPr>
      </w:pPr>
      <w:r>
        <w:rPr>
          <w:noProof/>
        </w:rPr>
        <w:t>Power BI Premium EM1 A, 72</w:t>
      </w:r>
    </w:p>
    <w:p w:rsidR="009F5143" w:rsidRDefault="009F5143">
      <w:pPr>
        <w:pStyle w:val="Index1"/>
        <w:tabs>
          <w:tab w:val="right" w:pos="5030"/>
        </w:tabs>
        <w:rPr>
          <w:noProof/>
        </w:rPr>
      </w:pPr>
      <w:r>
        <w:rPr>
          <w:noProof/>
        </w:rPr>
        <w:t>Power BI Premium EM2, 72</w:t>
      </w:r>
    </w:p>
    <w:p w:rsidR="009F5143" w:rsidRDefault="009F5143">
      <w:pPr>
        <w:pStyle w:val="Index1"/>
        <w:tabs>
          <w:tab w:val="right" w:pos="5030"/>
        </w:tabs>
        <w:rPr>
          <w:noProof/>
        </w:rPr>
      </w:pPr>
      <w:r>
        <w:rPr>
          <w:noProof/>
        </w:rPr>
        <w:t>Power BI Premium EM2 A, 72</w:t>
      </w:r>
    </w:p>
    <w:p w:rsidR="009F5143" w:rsidRDefault="009F5143">
      <w:pPr>
        <w:pStyle w:val="Index1"/>
        <w:tabs>
          <w:tab w:val="right" w:pos="5030"/>
        </w:tabs>
        <w:rPr>
          <w:noProof/>
        </w:rPr>
      </w:pPr>
      <w:r>
        <w:rPr>
          <w:noProof/>
        </w:rPr>
        <w:t>Power BI Premium EM3, 73</w:t>
      </w:r>
    </w:p>
    <w:p w:rsidR="009F5143" w:rsidRDefault="009F5143">
      <w:pPr>
        <w:pStyle w:val="Index1"/>
        <w:tabs>
          <w:tab w:val="right" w:pos="5030"/>
        </w:tabs>
        <w:rPr>
          <w:noProof/>
        </w:rPr>
      </w:pPr>
      <w:r>
        <w:rPr>
          <w:noProof/>
        </w:rPr>
        <w:t>Power BI Premium EM3 A, 73</w:t>
      </w:r>
    </w:p>
    <w:p w:rsidR="009F5143" w:rsidRDefault="009F5143">
      <w:pPr>
        <w:pStyle w:val="Index1"/>
        <w:tabs>
          <w:tab w:val="right" w:pos="5030"/>
        </w:tabs>
        <w:rPr>
          <w:noProof/>
        </w:rPr>
      </w:pPr>
      <w:r>
        <w:rPr>
          <w:noProof/>
        </w:rPr>
        <w:t>Power BI Premium Promo, 73</w:t>
      </w:r>
    </w:p>
    <w:p w:rsidR="009F5143" w:rsidRDefault="009F5143">
      <w:pPr>
        <w:pStyle w:val="Index1"/>
        <w:tabs>
          <w:tab w:val="right" w:pos="5030"/>
        </w:tabs>
        <w:rPr>
          <w:noProof/>
        </w:rPr>
      </w:pPr>
      <w:r>
        <w:rPr>
          <w:noProof/>
        </w:rPr>
        <w:t>Power BI Pro, 73</w:t>
      </w:r>
    </w:p>
    <w:p w:rsidR="009F5143" w:rsidRDefault="009F5143">
      <w:pPr>
        <w:pStyle w:val="Index1"/>
        <w:tabs>
          <w:tab w:val="right" w:pos="5030"/>
        </w:tabs>
        <w:rPr>
          <w:noProof/>
        </w:rPr>
      </w:pPr>
      <w:r>
        <w:rPr>
          <w:noProof/>
        </w:rPr>
        <w:t>Power BI Pro A, 73</w:t>
      </w:r>
    </w:p>
    <w:p w:rsidR="009F5143" w:rsidRDefault="009F5143">
      <w:pPr>
        <w:pStyle w:val="Index1"/>
        <w:tabs>
          <w:tab w:val="right" w:pos="5030"/>
        </w:tabs>
        <w:rPr>
          <w:noProof/>
        </w:rPr>
      </w:pPr>
      <w:r>
        <w:rPr>
          <w:noProof/>
        </w:rPr>
        <w:t>Power BI Report Server, 31</w:t>
      </w:r>
    </w:p>
    <w:p w:rsidR="009F5143" w:rsidRDefault="009F5143">
      <w:pPr>
        <w:pStyle w:val="Index1"/>
        <w:tabs>
          <w:tab w:val="right" w:pos="5030"/>
        </w:tabs>
        <w:rPr>
          <w:noProof/>
        </w:rPr>
      </w:pPr>
      <w:r>
        <w:rPr>
          <w:noProof/>
        </w:rPr>
        <w:t>PowerPoint 2016, 22</w:t>
      </w:r>
    </w:p>
    <w:p w:rsidR="009F5143" w:rsidRDefault="009F5143">
      <w:pPr>
        <w:pStyle w:val="Index1"/>
        <w:tabs>
          <w:tab w:val="right" w:pos="5030"/>
        </w:tabs>
        <w:rPr>
          <w:noProof/>
        </w:rPr>
      </w:pPr>
      <w:r>
        <w:rPr>
          <w:noProof/>
        </w:rPr>
        <w:t>PowerPoint 2016 for Mac, 24</w:t>
      </w:r>
    </w:p>
    <w:p w:rsidR="009F5143" w:rsidRDefault="009F5143">
      <w:pPr>
        <w:pStyle w:val="Index1"/>
        <w:tabs>
          <w:tab w:val="right" w:pos="5030"/>
        </w:tabs>
        <w:rPr>
          <w:noProof/>
        </w:rPr>
      </w:pPr>
      <w:r>
        <w:rPr>
          <w:noProof/>
        </w:rPr>
        <w:t>Prémium Frissítési Garancia Kiegészítő, 29, 49</w:t>
      </w:r>
    </w:p>
    <w:p w:rsidR="009F5143" w:rsidRDefault="009F5143">
      <w:pPr>
        <w:pStyle w:val="Index1"/>
        <w:tabs>
          <w:tab w:val="right" w:pos="5030"/>
        </w:tabs>
        <w:rPr>
          <w:noProof/>
        </w:rPr>
      </w:pPr>
      <w:r>
        <w:rPr>
          <w:noProof/>
        </w:rPr>
        <w:t>Prémium Microsoft Azure StorSimple-támogatás, 57</w:t>
      </w:r>
    </w:p>
    <w:p w:rsidR="009F5143" w:rsidRDefault="009F5143">
      <w:pPr>
        <w:pStyle w:val="Index1"/>
        <w:tabs>
          <w:tab w:val="right" w:pos="5030"/>
        </w:tabs>
        <w:rPr>
          <w:noProof/>
        </w:rPr>
      </w:pPr>
      <w:r>
        <w:rPr>
          <w:noProof/>
        </w:rPr>
        <w:t>Project 2013, 26</w:t>
      </w:r>
    </w:p>
    <w:p w:rsidR="009F5143" w:rsidRDefault="009F5143">
      <w:pPr>
        <w:pStyle w:val="Index1"/>
        <w:tabs>
          <w:tab w:val="right" w:pos="5030"/>
        </w:tabs>
        <w:rPr>
          <w:noProof/>
        </w:rPr>
      </w:pPr>
      <w:r>
        <w:rPr>
          <w:noProof/>
        </w:rPr>
        <w:t>Project Online Essentials, 69</w:t>
      </w:r>
    </w:p>
    <w:p w:rsidR="009F5143" w:rsidRDefault="009F5143">
      <w:pPr>
        <w:pStyle w:val="Index1"/>
        <w:tabs>
          <w:tab w:val="right" w:pos="5030"/>
        </w:tabs>
        <w:rPr>
          <w:noProof/>
        </w:rPr>
      </w:pPr>
      <w:r>
        <w:rPr>
          <w:noProof/>
        </w:rPr>
        <w:t>Project Online Essentials Kiegészítő, 69</w:t>
      </w:r>
    </w:p>
    <w:p w:rsidR="009F5143" w:rsidRDefault="009F5143">
      <w:pPr>
        <w:pStyle w:val="Index1"/>
        <w:tabs>
          <w:tab w:val="right" w:pos="5030"/>
        </w:tabs>
        <w:rPr>
          <w:noProof/>
        </w:rPr>
      </w:pPr>
      <w:r>
        <w:rPr>
          <w:noProof/>
        </w:rPr>
        <w:t>Project Online Premium, 69</w:t>
      </w:r>
    </w:p>
    <w:p w:rsidR="009F5143" w:rsidRDefault="009F5143">
      <w:pPr>
        <w:pStyle w:val="Index1"/>
        <w:tabs>
          <w:tab w:val="right" w:pos="5030"/>
        </w:tabs>
        <w:rPr>
          <w:noProof/>
        </w:rPr>
      </w:pPr>
      <w:r>
        <w:rPr>
          <w:noProof/>
        </w:rPr>
        <w:t>Project Online Premium Frissítési Garanciából, 69</w:t>
      </w:r>
    </w:p>
    <w:p w:rsidR="009F5143" w:rsidRDefault="009F5143">
      <w:pPr>
        <w:pStyle w:val="Index1"/>
        <w:tabs>
          <w:tab w:val="right" w:pos="5030"/>
        </w:tabs>
        <w:rPr>
          <w:noProof/>
        </w:rPr>
      </w:pPr>
      <w:r>
        <w:rPr>
          <w:noProof/>
        </w:rPr>
        <w:t>Project Online Premium Kiegészítő, 69</w:t>
      </w:r>
    </w:p>
    <w:p w:rsidR="009F5143" w:rsidRDefault="009F5143">
      <w:pPr>
        <w:pStyle w:val="Index1"/>
        <w:tabs>
          <w:tab w:val="right" w:pos="5030"/>
        </w:tabs>
        <w:rPr>
          <w:noProof/>
        </w:rPr>
      </w:pPr>
      <w:r>
        <w:rPr>
          <w:noProof/>
        </w:rPr>
        <w:t>Project Online Professional, 69</w:t>
      </w:r>
    </w:p>
    <w:p w:rsidR="009F5143" w:rsidRDefault="009F5143">
      <w:pPr>
        <w:pStyle w:val="Index1"/>
        <w:tabs>
          <w:tab w:val="right" w:pos="5030"/>
        </w:tabs>
        <w:rPr>
          <w:noProof/>
        </w:rPr>
      </w:pPr>
      <w:r>
        <w:rPr>
          <w:noProof/>
        </w:rPr>
        <w:t>Project Online Professional Frissítési Garanciából, 69</w:t>
      </w:r>
    </w:p>
    <w:p w:rsidR="009F5143" w:rsidRDefault="009F5143">
      <w:pPr>
        <w:pStyle w:val="Index1"/>
        <w:tabs>
          <w:tab w:val="right" w:pos="5030"/>
        </w:tabs>
        <w:rPr>
          <w:noProof/>
        </w:rPr>
      </w:pPr>
      <w:r>
        <w:rPr>
          <w:noProof/>
        </w:rPr>
        <w:t>Project Online Professional Kiegészítő, 69</w:t>
      </w:r>
    </w:p>
    <w:p w:rsidR="009F5143" w:rsidRDefault="009F5143">
      <w:pPr>
        <w:pStyle w:val="Index1"/>
        <w:tabs>
          <w:tab w:val="right" w:pos="5030"/>
        </w:tabs>
        <w:rPr>
          <w:noProof/>
        </w:rPr>
      </w:pPr>
      <w:r>
        <w:rPr>
          <w:noProof/>
        </w:rPr>
        <w:t>Project Professional, 92</w:t>
      </w:r>
    </w:p>
    <w:p w:rsidR="009F5143" w:rsidRDefault="009F5143">
      <w:pPr>
        <w:pStyle w:val="Index1"/>
        <w:tabs>
          <w:tab w:val="right" w:pos="5030"/>
        </w:tabs>
        <w:rPr>
          <w:noProof/>
        </w:rPr>
      </w:pPr>
      <w:r>
        <w:rPr>
          <w:noProof/>
        </w:rPr>
        <w:t>Project Professional 2016, 22</w:t>
      </w:r>
    </w:p>
    <w:p w:rsidR="009F5143" w:rsidRDefault="009F5143">
      <w:pPr>
        <w:pStyle w:val="Index1"/>
        <w:tabs>
          <w:tab w:val="right" w:pos="5030"/>
        </w:tabs>
        <w:rPr>
          <w:noProof/>
        </w:rPr>
      </w:pPr>
      <w:r>
        <w:rPr>
          <w:noProof/>
        </w:rPr>
        <w:t>Project Server 2016, 22, 26</w:t>
      </w:r>
    </w:p>
    <w:p w:rsidR="009F5143" w:rsidRDefault="009F5143">
      <w:pPr>
        <w:pStyle w:val="Index1"/>
        <w:tabs>
          <w:tab w:val="right" w:pos="5030"/>
        </w:tabs>
        <w:rPr>
          <w:noProof/>
        </w:rPr>
      </w:pPr>
      <w:r>
        <w:rPr>
          <w:noProof/>
        </w:rPr>
        <w:t>Project Server 2016 CAL, 26</w:t>
      </w:r>
    </w:p>
    <w:p w:rsidR="009F5143" w:rsidRDefault="009F5143">
      <w:pPr>
        <w:pStyle w:val="Index1"/>
        <w:tabs>
          <w:tab w:val="right" w:pos="5030"/>
        </w:tabs>
        <w:rPr>
          <w:noProof/>
        </w:rPr>
      </w:pPr>
      <w:r>
        <w:rPr>
          <w:noProof/>
        </w:rPr>
        <w:t>Project Server 2016 Eszköz CAL, 22</w:t>
      </w:r>
    </w:p>
    <w:p w:rsidR="009F5143" w:rsidRDefault="009F5143">
      <w:pPr>
        <w:pStyle w:val="Index1"/>
        <w:tabs>
          <w:tab w:val="right" w:pos="5030"/>
        </w:tabs>
        <w:rPr>
          <w:noProof/>
        </w:rPr>
      </w:pPr>
      <w:r>
        <w:rPr>
          <w:noProof/>
        </w:rPr>
        <w:t>Project Standard, 86, 92</w:t>
      </w:r>
    </w:p>
    <w:p w:rsidR="009F5143" w:rsidRDefault="009F5143">
      <w:pPr>
        <w:pStyle w:val="Index1"/>
        <w:tabs>
          <w:tab w:val="right" w:pos="5030"/>
        </w:tabs>
        <w:rPr>
          <w:noProof/>
        </w:rPr>
      </w:pPr>
      <w:r>
        <w:rPr>
          <w:noProof/>
        </w:rPr>
        <w:t>Project Standard 2016, 22</w:t>
      </w:r>
    </w:p>
    <w:p w:rsidR="009F5143" w:rsidRDefault="009F5143">
      <w:pPr>
        <w:pStyle w:val="Index1"/>
        <w:tabs>
          <w:tab w:val="right" w:pos="5030"/>
        </w:tabs>
        <w:rPr>
          <w:noProof/>
        </w:rPr>
      </w:pPr>
      <w:r>
        <w:rPr>
          <w:noProof/>
        </w:rPr>
        <w:t>Publisher 2016, 22</w:t>
      </w:r>
    </w:p>
    <w:p w:rsidR="009F5143" w:rsidRDefault="009F5143">
      <w:pPr>
        <w:pStyle w:val="Index1"/>
        <w:tabs>
          <w:tab w:val="right" w:pos="5030"/>
        </w:tabs>
        <w:rPr>
          <w:noProof/>
        </w:rPr>
      </w:pPr>
      <w:r>
        <w:rPr>
          <w:noProof/>
        </w:rPr>
        <w:t>SharePoint Online, 86</w:t>
      </w:r>
    </w:p>
    <w:p w:rsidR="009F5143" w:rsidRDefault="009F5143">
      <w:pPr>
        <w:pStyle w:val="Index1"/>
        <w:tabs>
          <w:tab w:val="right" w:pos="5030"/>
        </w:tabs>
        <w:rPr>
          <w:noProof/>
        </w:rPr>
      </w:pPr>
      <w:r>
        <w:rPr>
          <w:noProof/>
        </w:rPr>
        <w:t>SharePoint Online 1. csomag, 70</w:t>
      </w:r>
    </w:p>
    <w:p w:rsidR="009F5143" w:rsidRDefault="009F5143">
      <w:pPr>
        <w:pStyle w:val="Index1"/>
        <w:tabs>
          <w:tab w:val="right" w:pos="5030"/>
        </w:tabs>
        <w:rPr>
          <w:noProof/>
        </w:rPr>
      </w:pPr>
      <w:r>
        <w:rPr>
          <w:noProof/>
        </w:rPr>
        <w:t>SharePoint Online 1. csomag Kiegészítő, 70</w:t>
      </w:r>
    </w:p>
    <w:p w:rsidR="009F5143" w:rsidRDefault="009F5143">
      <w:pPr>
        <w:pStyle w:val="Index1"/>
        <w:tabs>
          <w:tab w:val="right" w:pos="5030"/>
        </w:tabs>
        <w:rPr>
          <w:noProof/>
        </w:rPr>
      </w:pPr>
      <w:r>
        <w:rPr>
          <w:noProof/>
        </w:rPr>
        <w:t>SharePoint Online 1. vagy 2. csomag, 27</w:t>
      </w:r>
    </w:p>
    <w:p w:rsidR="009F5143" w:rsidRDefault="009F5143">
      <w:pPr>
        <w:pStyle w:val="Index1"/>
        <w:tabs>
          <w:tab w:val="right" w:pos="5030"/>
        </w:tabs>
        <w:rPr>
          <w:noProof/>
        </w:rPr>
      </w:pPr>
      <w:r>
        <w:rPr>
          <w:noProof/>
        </w:rPr>
        <w:t>SharePoint Online 2. csomag, 27, 70</w:t>
      </w:r>
    </w:p>
    <w:p w:rsidR="009F5143" w:rsidRDefault="009F5143">
      <w:pPr>
        <w:pStyle w:val="Index1"/>
        <w:tabs>
          <w:tab w:val="right" w:pos="5030"/>
        </w:tabs>
        <w:rPr>
          <w:noProof/>
        </w:rPr>
      </w:pPr>
      <w:r>
        <w:rPr>
          <w:noProof/>
        </w:rPr>
        <w:t>SharePoint Server, 58, 91</w:t>
      </w:r>
    </w:p>
    <w:p w:rsidR="009F5143" w:rsidRDefault="009F5143">
      <w:pPr>
        <w:pStyle w:val="Index1"/>
        <w:tabs>
          <w:tab w:val="right" w:pos="5030"/>
        </w:tabs>
        <w:rPr>
          <w:noProof/>
        </w:rPr>
      </w:pPr>
      <w:r>
        <w:rPr>
          <w:noProof/>
        </w:rPr>
        <w:t>SharePoint Server 2013, 27</w:t>
      </w:r>
    </w:p>
    <w:p w:rsidR="009F5143" w:rsidRDefault="009F5143">
      <w:pPr>
        <w:pStyle w:val="Index1"/>
        <w:tabs>
          <w:tab w:val="right" w:pos="5030"/>
        </w:tabs>
        <w:rPr>
          <w:noProof/>
        </w:rPr>
      </w:pPr>
      <w:r>
        <w:rPr>
          <w:noProof/>
        </w:rPr>
        <w:t>SharePoint Server 2016, 27</w:t>
      </w:r>
    </w:p>
    <w:p w:rsidR="009F5143" w:rsidRDefault="009F5143">
      <w:pPr>
        <w:pStyle w:val="Index1"/>
        <w:tabs>
          <w:tab w:val="right" w:pos="5030"/>
        </w:tabs>
        <w:rPr>
          <w:noProof/>
        </w:rPr>
      </w:pPr>
      <w:r>
        <w:rPr>
          <w:noProof/>
        </w:rPr>
        <w:t>SharePoint Server 2016 Nagyvállalati CAL, 27</w:t>
      </w:r>
    </w:p>
    <w:p w:rsidR="009F5143" w:rsidRDefault="009F5143">
      <w:pPr>
        <w:pStyle w:val="Index1"/>
        <w:tabs>
          <w:tab w:val="right" w:pos="5030"/>
        </w:tabs>
        <w:rPr>
          <w:noProof/>
        </w:rPr>
      </w:pPr>
      <w:r>
        <w:rPr>
          <w:noProof/>
        </w:rPr>
        <w:t>SharePoint Server 2016 Standard CAL, 27</w:t>
      </w:r>
    </w:p>
    <w:p w:rsidR="009F5143" w:rsidRDefault="009F5143">
      <w:pPr>
        <w:pStyle w:val="Index1"/>
        <w:tabs>
          <w:tab w:val="right" w:pos="5030"/>
        </w:tabs>
        <w:rPr>
          <w:noProof/>
        </w:rPr>
      </w:pPr>
      <w:r>
        <w:rPr>
          <w:noProof/>
        </w:rPr>
        <w:t>Skype 2015 Plus Vállalati kiszolgáló CAL, 28</w:t>
      </w:r>
    </w:p>
    <w:p w:rsidR="009F5143" w:rsidRDefault="009F5143">
      <w:pPr>
        <w:pStyle w:val="Index1"/>
        <w:tabs>
          <w:tab w:val="right" w:pos="5030"/>
        </w:tabs>
        <w:rPr>
          <w:noProof/>
        </w:rPr>
      </w:pPr>
      <w:r>
        <w:rPr>
          <w:noProof/>
        </w:rPr>
        <w:t>Skype 2015 Vállalati kiszolgáló, 28</w:t>
      </w:r>
    </w:p>
    <w:p w:rsidR="009F5143" w:rsidRDefault="009F5143">
      <w:pPr>
        <w:pStyle w:val="Index1"/>
        <w:tabs>
          <w:tab w:val="right" w:pos="5030"/>
        </w:tabs>
        <w:rPr>
          <w:noProof/>
        </w:rPr>
      </w:pPr>
      <w:r>
        <w:rPr>
          <w:noProof/>
        </w:rPr>
        <w:t>Skype 2015 Vállalati kiszolgáló Nagyvállalati CAL, 28</w:t>
      </w:r>
    </w:p>
    <w:p w:rsidR="009F5143" w:rsidRDefault="009F5143">
      <w:pPr>
        <w:pStyle w:val="Index1"/>
        <w:tabs>
          <w:tab w:val="right" w:pos="5030"/>
        </w:tabs>
        <w:rPr>
          <w:noProof/>
        </w:rPr>
      </w:pPr>
      <w:r>
        <w:rPr>
          <w:noProof/>
        </w:rPr>
        <w:t>Skype 2015 Vállalati kiszolgáló Standard CAL, 28</w:t>
      </w:r>
    </w:p>
    <w:p w:rsidR="009F5143" w:rsidRDefault="009F5143">
      <w:pPr>
        <w:pStyle w:val="Index1"/>
        <w:tabs>
          <w:tab w:val="right" w:pos="5030"/>
        </w:tabs>
        <w:rPr>
          <w:noProof/>
        </w:rPr>
      </w:pPr>
      <w:r>
        <w:rPr>
          <w:noProof/>
        </w:rPr>
        <w:t>Skype 2016 Vállalati verzió, 22</w:t>
      </w:r>
    </w:p>
    <w:p w:rsidR="009F5143" w:rsidRDefault="009F5143">
      <w:pPr>
        <w:pStyle w:val="Index1"/>
        <w:tabs>
          <w:tab w:val="right" w:pos="5030"/>
        </w:tabs>
        <w:rPr>
          <w:noProof/>
        </w:rPr>
      </w:pPr>
      <w:r>
        <w:rPr>
          <w:noProof/>
        </w:rPr>
        <w:t>Skype Plus Vállalati verzió CAL, 28</w:t>
      </w:r>
    </w:p>
    <w:p w:rsidR="009F5143" w:rsidRDefault="009F5143">
      <w:pPr>
        <w:pStyle w:val="Index1"/>
        <w:tabs>
          <w:tab w:val="right" w:pos="5030"/>
        </w:tabs>
        <w:rPr>
          <w:noProof/>
        </w:rPr>
      </w:pPr>
      <w:r>
        <w:rPr>
          <w:noProof/>
        </w:rPr>
        <w:t>Skype Vállalati kiszolgáló, 58</w:t>
      </w:r>
    </w:p>
    <w:p w:rsidR="009F5143" w:rsidRDefault="009F5143">
      <w:pPr>
        <w:pStyle w:val="Index1"/>
        <w:tabs>
          <w:tab w:val="right" w:pos="5030"/>
        </w:tabs>
        <w:rPr>
          <w:noProof/>
        </w:rPr>
      </w:pPr>
      <w:r>
        <w:rPr>
          <w:noProof/>
        </w:rPr>
        <w:t>Skype Vállalati online verzió 1. csomag, 28, 70</w:t>
      </w:r>
    </w:p>
    <w:p w:rsidR="009F5143" w:rsidRDefault="009F5143">
      <w:pPr>
        <w:pStyle w:val="Index1"/>
        <w:tabs>
          <w:tab w:val="right" w:pos="5030"/>
        </w:tabs>
        <w:rPr>
          <w:noProof/>
        </w:rPr>
      </w:pPr>
      <w:r>
        <w:rPr>
          <w:noProof/>
        </w:rPr>
        <w:t>Skype Vállalati online verzió 1. csomag Kiegészítő, 70</w:t>
      </w:r>
    </w:p>
    <w:p w:rsidR="009F5143" w:rsidRDefault="009F5143">
      <w:pPr>
        <w:pStyle w:val="Index1"/>
        <w:tabs>
          <w:tab w:val="right" w:pos="5030"/>
        </w:tabs>
        <w:rPr>
          <w:noProof/>
        </w:rPr>
      </w:pPr>
      <w:r>
        <w:rPr>
          <w:noProof/>
        </w:rPr>
        <w:t>Skype Vállalati online verzió 2. csomag, 70</w:t>
      </w:r>
    </w:p>
    <w:p w:rsidR="009F5143" w:rsidRDefault="009F5143">
      <w:pPr>
        <w:pStyle w:val="Index1"/>
        <w:tabs>
          <w:tab w:val="right" w:pos="5030"/>
        </w:tabs>
        <w:rPr>
          <w:noProof/>
        </w:rPr>
      </w:pPr>
      <w:r>
        <w:rPr>
          <w:noProof/>
        </w:rPr>
        <w:t>Skype Vállalati online verzió 2A csomag, 28</w:t>
      </w:r>
    </w:p>
    <w:p w:rsidR="009F5143" w:rsidRDefault="009F5143">
      <w:pPr>
        <w:pStyle w:val="Index1"/>
        <w:tabs>
          <w:tab w:val="right" w:pos="5030"/>
        </w:tabs>
        <w:rPr>
          <w:noProof/>
        </w:rPr>
      </w:pPr>
      <w:r>
        <w:rPr>
          <w:noProof/>
        </w:rPr>
        <w:t>Skype Vállalati verzió Plus CAL Kiegészítő Microsoft 365 E3 csomaghoz (Felhasználói SL), 58</w:t>
      </w:r>
    </w:p>
    <w:p w:rsidR="009F5143" w:rsidRDefault="009F5143">
      <w:pPr>
        <w:pStyle w:val="Index1"/>
        <w:tabs>
          <w:tab w:val="right" w:pos="5030"/>
        </w:tabs>
        <w:rPr>
          <w:noProof/>
        </w:rPr>
      </w:pPr>
      <w:r>
        <w:rPr>
          <w:noProof/>
        </w:rPr>
        <w:t>SQL Parallel Data Warehouse, 86, 92</w:t>
      </w:r>
    </w:p>
    <w:p w:rsidR="009F5143" w:rsidRDefault="009F5143">
      <w:pPr>
        <w:pStyle w:val="Index1"/>
        <w:tabs>
          <w:tab w:val="right" w:pos="5030"/>
        </w:tabs>
        <w:rPr>
          <w:noProof/>
        </w:rPr>
      </w:pPr>
      <w:r>
        <w:rPr>
          <w:noProof/>
        </w:rPr>
        <w:t>SQL Server, 91</w:t>
      </w:r>
    </w:p>
    <w:p w:rsidR="009F5143" w:rsidRDefault="009F5143">
      <w:pPr>
        <w:pStyle w:val="Index1"/>
        <w:tabs>
          <w:tab w:val="right" w:pos="5030"/>
        </w:tabs>
        <w:rPr>
          <w:noProof/>
        </w:rPr>
      </w:pPr>
      <w:r>
        <w:rPr>
          <w:noProof/>
        </w:rPr>
        <w:t>SQL Server 2016, 29</w:t>
      </w:r>
    </w:p>
    <w:p w:rsidR="009F5143" w:rsidRDefault="009F5143">
      <w:pPr>
        <w:pStyle w:val="Index1"/>
        <w:tabs>
          <w:tab w:val="right" w:pos="5030"/>
        </w:tabs>
        <w:rPr>
          <w:noProof/>
        </w:rPr>
      </w:pPr>
      <w:r>
        <w:rPr>
          <w:noProof/>
        </w:rPr>
        <w:t>SQL Server 2017 CAL, 29</w:t>
      </w:r>
    </w:p>
    <w:p w:rsidR="009F5143" w:rsidRDefault="009F5143">
      <w:pPr>
        <w:pStyle w:val="Index1"/>
        <w:tabs>
          <w:tab w:val="right" w:pos="5030"/>
        </w:tabs>
        <w:rPr>
          <w:noProof/>
        </w:rPr>
      </w:pPr>
      <w:r>
        <w:rPr>
          <w:noProof/>
        </w:rPr>
        <w:t>SQL Server 2017 Enterprise, 29</w:t>
      </w:r>
    </w:p>
    <w:p w:rsidR="009F5143" w:rsidRDefault="009F5143">
      <w:pPr>
        <w:pStyle w:val="Index1"/>
        <w:tabs>
          <w:tab w:val="right" w:pos="5030"/>
        </w:tabs>
        <w:rPr>
          <w:noProof/>
        </w:rPr>
      </w:pPr>
      <w:r>
        <w:rPr>
          <w:noProof/>
        </w:rPr>
        <w:t>SQL Server 2017 Enterprise Core, 29</w:t>
      </w:r>
    </w:p>
    <w:p w:rsidR="009F5143" w:rsidRDefault="009F5143">
      <w:pPr>
        <w:pStyle w:val="Index1"/>
        <w:tabs>
          <w:tab w:val="right" w:pos="5030"/>
        </w:tabs>
        <w:rPr>
          <w:noProof/>
        </w:rPr>
      </w:pPr>
      <w:r>
        <w:rPr>
          <w:noProof/>
        </w:rPr>
        <w:t>SQL Server 2017 Standard, 29</w:t>
      </w:r>
    </w:p>
    <w:p w:rsidR="009F5143" w:rsidRDefault="009F5143">
      <w:pPr>
        <w:pStyle w:val="Index1"/>
        <w:tabs>
          <w:tab w:val="right" w:pos="5030"/>
        </w:tabs>
        <w:rPr>
          <w:noProof/>
        </w:rPr>
      </w:pPr>
      <w:r>
        <w:rPr>
          <w:noProof/>
        </w:rPr>
        <w:t>SQL Server 2017 Standard Core, 29</w:t>
      </w:r>
    </w:p>
    <w:p w:rsidR="009F5143" w:rsidRDefault="009F5143">
      <w:pPr>
        <w:pStyle w:val="Index1"/>
        <w:tabs>
          <w:tab w:val="right" w:pos="5030"/>
        </w:tabs>
        <w:rPr>
          <w:noProof/>
        </w:rPr>
      </w:pPr>
      <w:r>
        <w:rPr>
          <w:noProof/>
        </w:rPr>
        <w:t>SQL Server Business Intelligence, 86</w:t>
      </w:r>
    </w:p>
    <w:p w:rsidR="009F5143" w:rsidRDefault="009F5143">
      <w:pPr>
        <w:pStyle w:val="Index1"/>
        <w:tabs>
          <w:tab w:val="right" w:pos="5030"/>
        </w:tabs>
        <w:rPr>
          <w:noProof/>
        </w:rPr>
      </w:pPr>
      <w:r>
        <w:rPr>
          <w:noProof/>
        </w:rPr>
        <w:t>SQL Server Business Intelligence,, 92</w:t>
      </w:r>
    </w:p>
    <w:p w:rsidR="009F5143" w:rsidRDefault="009F5143">
      <w:pPr>
        <w:pStyle w:val="Index1"/>
        <w:tabs>
          <w:tab w:val="right" w:pos="5030"/>
        </w:tabs>
        <w:rPr>
          <w:noProof/>
        </w:rPr>
      </w:pPr>
      <w:r>
        <w:rPr>
          <w:noProof/>
        </w:rPr>
        <w:t>SQL Server Data Center, 86</w:t>
      </w:r>
    </w:p>
    <w:p w:rsidR="009F5143" w:rsidRDefault="009F5143">
      <w:pPr>
        <w:pStyle w:val="Index1"/>
        <w:tabs>
          <w:tab w:val="right" w:pos="5030"/>
        </w:tabs>
        <w:rPr>
          <w:noProof/>
        </w:rPr>
      </w:pPr>
      <w:r>
        <w:rPr>
          <w:noProof/>
        </w:rPr>
        <w:t>SQL Server Enterprise, 86</w:t>
      </w:r>
    </w:p>
    <w:p w:rsidR="009F5143" w:rsidRDefault="009F5143">
      <w:pPr>
        <w:pStyle w:val="Index1"/>
        <w:tabs>
          <w:tab w:val="right" w:pos="5030"/>
        </w:tabs>
        <w:rPr>
          <w:noProof/>
        </w:rPr>
      </w:pPr>
      <w:r>
        <w:rPr>
          <w:noProof/>
        </w:rPr>
        <w:t>SQL Server Standard, 86</w:t>
      </w:r>
    </w:p>
    <w:p w:rsidR="009F5143" w:rsidRDefault="009F5143">
      <w:pPr>
        <w:pStyle w:val="Index1"/>
        <w:tabs>
          <w:tab w:val="right" w:pos="5030"/>
        </w:tabs>
        <w:rPr>
          <w:noProof/>
        </w:rPr>
      </w:pPr>
      <w:r>
        <w:rPr>
          <w:noProof/>
        </w:rPr>
        <w:t>SQL Server Standard,, 92</w:t>
      </w:r>
    </w:p>
    <w:p w:rsidR="009F5143" w:rsidRDefault="009F5143">
      <w:pPr>
        <w:pStyle w:val="Index1"/>
        <w:tabs>
          <w:tab w:val="right" w:pos="5030"/>
        </w:tabs>
        <w:rPr>
          <w:noProof/>
        </w:rPr>
      </w:pPr>
      <w:r>
        <w:rPr>
          <w:noProof/>
        </w:rPr>
        <w:t>System Center 2012 Client Management Suite, 33, 35, 36, 37</w:t>
      </w:r>
    </w:p>
    <w:p w:rsidR="009F5143" w:rsidRDefault="009F5143">
      <w:pPr>
        <w:pStyle w:val="Index1"/>
        <w:tabs>
          <w:tab w:val="right" w:pos="5030"/>
        </w:tabs>
        <w:rPr>
          <w:noProof/>
        </w:rPr>
      </w:pPr>
      <w:r>
        <w:rPr>
          <w:noProof/>
        </w:rPr>
        <w:t>System Center 2012 Datacenter Kiszolgálófelügyeleti Licenc, 86</w:t>
      </w:r>
    </w:p>
    <w:p w:rsidR="009F5143" w:rsidRDefault="009F5143">
      <w:pPr>
        <w:pStyle w:val="Index1"/>
        <w:tabs>
          <w:tab w:val="right" w:pos="5030"/>
        </w:tabs>
        <w:rPr>
          <w:noProof/>
        </w:rPr>
      </w:pPr>
      <w:r>
        <w:rPr>
          <w:noProof/>
        </w:rPr>
        <w:t>System Center 2012 R2, 31</w:t>
      </w:r>
    </w:p>
    <w:p w:rsidR="009F5143" w:rsidRDefault="009F5143">
      <w:pPr>
        <w:pStyle w:val="Index1"/>
        <w:tabs>
          <w:tab w:val="right" w:pos="5030"/>
        </w:tabs>
        <w:rPr>
          <w:noProof/>
        </w:rPr>
      </w:pPr>
      <w:r>
        <w:rPr>
          <w:noProof/>
        </w:rPr>
        <w:t>System Center 2012 R2 Configuration Manager, 32</w:t>
      </w:r>
    </w:p>
    <w:p w:rsidR="009F5143" w:rsidRDefault="009F5143">
      <w:pPr>
        <w:pStyle w:val="Index1"/>
        <w:tabs>
          <w:tab w:val="right" w:pos="5030"/>
        </w:tabs>
        <w:rPr>
          <w:noProof/>
        </w:rPr>
      </w:pPr>
      <w:r>
        <w:rPr>
          <w:noProof/>
        </w:rPr>
        <w:t>System Center 2012 R2 Endpoint Protection, 34</w:t>
      </w:r>
    </w:p>
    <w:p w:rsidR="009F5143" w:rsidRDefault="009F5143">
      <w:pPr>
        <w:pStyle w:val="Index1"/>
        <w:tabs>
          <w:tab w:val="right" w:pos="5030"/>
        </w:tabs>
        <w:rPr>
          <w:noProof/>
        </w:rPr>
      </w:pPr>
      <w:r>
        <w:rPr>
          <w:noProof/>
        </w:rPr>
        <w:t>System Center 2012 Standard Kiszolgálófelügyeleti Licenc, 86</w:t>
      </w:r>
    </w:p>
    <w:p w:rsidR="009F5143" w:rsidRDefault="009F5143">
      <w:pPr>
        <w:pStyle w:val="Index1"/>
        <w:tabs>
          <w:tab w:val="right" w:pos="5030"/>
        </w:tabs>
        <w:rPr>
          <w:noProof/>
        </w:rPr>
      </w:pPr>
      <w:r>
        <w:rPr>
          <w:noProof/>
        </w:rPr>
        <w:t>System Center 2016 Data Protection Manager, 33</w:t>
      </w:r>
    </w:p>
    <w:p w:rsidR="009F5143" w:rsidRDefault="009F5143">
      <w:pPr>
        <w:pStyle w:val="Index1"/>
        <w:tabs>
          <w:tab w:val="right" w:pos="5030"/>
        </w:tabs>
        <w:rPr>
          <w:noProof/>
        </w:rPr>
      </w:pPr>
      <w:r>
        <w:rPr>
          <w:noProof/>
        </w:rPr>
        <w:t>System Center 2016 Datacenter Kiszolgálófelügyeleti Licenc (16 Rendszermaglicencből álló csomagok), 31</w:t>
      </w:r>
    </w:p>
    <w:p w:rsidR="009F5143" w:rsidRDefault="009F5143">
      <w:pPr>
        <w:pStyle w:val="Index1"/>
        <w:tabs>
          <w:tab w:val="right" w:pos="5030"/>
        </w:tabs>
        <w:rPr>
          <w:noProof/>
        </w:rPr>
      </w:pPr>
      <w:r>
        <w:rPr>
          <w:noProof/>
        </w:rPr>
        <w:t>System Center 2016 Datacenter Kiszolgálófelügyeleti Licenc (2 Rendszermaglicencből álló csomagok), 31</w:t>
      </w:r>
    </w:p>
    <w:p w:rsidR="009F5143" w:rsidRDefault="009F5143">
      <w:pPr>
        <w:pStyle w:val="Index1"/>
        <w:tabs>
          <w:tab w:val="right" w:pos="5030"/>
        </w:tabs>
        <w:rPr>
          <w:noProof/>
        </w:rPr>
      </w:pPr>
      <w:r>
        <w:rPr>
          <w:noProof/>
        </w:rPr>
        <w:t>System Center 2016 Operations Manager, 35</w:t>
      </w:r>
    </w:p>
    <w:p w:rsidR="009F5143" w:rsidRDefault="009F5143">
      <w:pPr>
        <w:pStyle w:val="Index1"/>
        <w:tabs>
          <w:tab w:val="right" w:pos="5030"/>
        </w:tabs>
        <w:rPr>
          <w:noProof/>
        </w:rPr>
      </w:pPr>
      <w:r>
        <w:rPr>
          <w:noProof/>
        </w:rPr>
        <w:t>System Center 2016 Orchestrator, 36</w:t>
      </w:r>
    </w:p>
    <w:p w:rsidR="009F5143" w:rsidRDefault="009F5143">
      <w:pPr>
        <w:pStyle w:val="Index1"/>
        <w:tabs>
          <w:tab w:val="right" w:pos="5030"/>
        </w:tabs>
        <w:rPr>
          <w:noProof/>
        </w:rPr>
      </w:pPr>
      <w:r>
        <w:rPr>
          <w:noProof/>
        </w:rPr>
        <w:t>System Center 2016 Service Manager, 37</w:t>
      </w:r>
    </w:p>
    <w:p w:rsidR="009F5143" w:rsidRDefault="009F5143">
      <w:pPr>
        <w:pStyle w:val="Index1"/>
        <w:tabs>
          <w:tab w:val="right" w:pos="5030"/>
        </w:tabs>
        <w:rPr>
          <w:noProof/>
        </w:rPr>
      </w:pPr>
      <w:r>
        <w:rPr>
          <w:noProof/>
        </w:rPr>
        <w:t>System Center 2016 Standard Kiszolgálófelügyeleti Licenc (16 Rendszermaglicencből álló csomagok), 31</w:t>
      </w:r>
    </w:p>
    <w:p w:rsidR="009F5143" w:rsidRDefault="009F5143">
      <w:pPr>
        <w:pStyle w:val="Index1"/>
        <w:tabs>
          <w:tab w:val="right" w:pos="5030"/>
        </w:tabs>
        <w:rPr>
          <w:noProof/>
        </w:rPr>
      </w:pPr>
      <w:r>
        <w:rPr>
          <w:noProof/>
        </w:rPr>
        <w:t>System Center 2016 Standard Kiszolgálófelügyeleti Licenc (2 Rendszermaglicencből álló csomagok), 31</w:t>
      </w:r>
    </w:p>
    <w:p w:rsidR="009F5143" w:rsidRDefault="009F5143">
      <w:pPr>
        <w:pStyle w:val="Index1"/>
        <w:tabs>
          <w:tab w:val="right" w:pos="5030"/>
        </w:tabs>
        <w:rPr>
          <w:noProof/>
        </w:rPr>
      </w:pPr>
      <w:r>
        <w:rPr>
          <w:noProof/>
        </w:rPr>
        <w:t>System Center Configuration Manager 1606 Ügyfélfelügyeleti Licenc, 32</w:t>
      </w:r>
    </w:p>
    <w:p w:rsidR="009F5143" w:rsidRDefault="009F5143">
      <w:pPr>
        <w:pStyle w:val="Index1"/>
        <w:tabs>
          <w:tab w:val="right" w:pos="5030"/>
        </w:tabs>
        <w:rPr>
          <w:noProof/>
        </w:rPr>
      </w:pPr>
      <w:r>
        <w:rPr>
          <w:noProof/>
        </w:rPr>
        <w:t>System Center Datacenter, 91, 92</w:t>
      </w:r>
    </w:p>
    <w:p w:rsidR="009F5143" w:rsidRDefault="009F5143">
      <w:pPr>
        <w:pStyle w:val="Index1"/>
        <w:tabs>
          <w:tab w:val="right" w:pos="5030"/>
        </w:tabs>
        <w:rPr>
          <w:noProof/>
        </w:rPr>
      </w:pPr>
      <w:r>
        <w:rPr>
          <w:noProof/>
        </w:rPr>
        <w:t>System Center Datacenter (2 Rendszermaglicencből álló csomagok), 18</w:t>
      </w:r>
    </w:p>
    <w:p w:rsidR="009F5143" w:rsidRDefault="009F5143">
      <w:pPr>
        <w:pStyle w:val="Index1"/>
        <w:tabs>
          <w:tab w:val="right" w:pos="5030"/>
        </w:tabs>
        <w:rPr>
          <w:noProof/>
        </w:rPr>
      </w:pPr>
      <w:r>
        <w:rPr>
          <w:noProof/>
        </w:rPr>
        <w:t>System Center Endpoint Protection 1606, 34</w:t>
      </w:r>
    </w:p>
    <w:p w:rsidR="009F5143" w:rsidRDefault="009F5143">
      <w:pPr>
        <w:pStyle w:val="Index1"/>
        <w:tabs>
          <w:tab w:val="right" w:pos="5030"/>
        </w:tabs>
        <w:rPr>
          <w:noProof/>
        </w:rPr>
      </w:pPr>
      <w:r>
        <w:rPr>
          <w:noProof/>
        </w:rPr>
        <w:t>System Center Globális Szolgáltatásfigyelőt, 32</w:t>
      </w:r>
    </w:p>
    <w:p w:rsidR="009F5143" w:rsidRDefault="009F5143">
      <w:pPr>
        <w:pStyle w:val="Index1"/>
        <w:tabs>
          <w:tab w:val="right" w:pos="5030"/>
        </w:tabs>
        <w:rPr>
          <w:noProof/>
        </w:rPr>
      </w:pPr>
      <w:r>
        <w:rPr>
          <w:noProof/>
        </w:rPr>
        <w:t>System Center Standard, 91, 92</w:t>
      </w:r>
    </w:p>
    <w:p w:rsidR="009F5143" w:rsidRDefault="009F5143">
      <w:pPr>
        <w:pStyle w:val="Index1"/>
        <w:tabs>
          <w:tab w:val="right" w:pos="5030"/>
        </w:tabs>
        <w:rPr>
          <w:noProof/>
        </w:rPr>
      </w:pPr>
      <w:r>
        <w:rPr>
          <w:noProof/>
        </w:rPr>
        <w:t>System Center Standard (2 Rendszermaglicencből álló csomagok), 18</w:t>
      </w:r>
    </w:p>
    <w:p w:rsidR="009F5143" w:rsidRDefault="009F5143">
      <w:pPr>
        <w:pStyle w:val="Index1"/>
        <w:tabs>
          <w:tab w:val="right" w:pos="5030"/>
        </w:tabs>
        <w:rPr>
          <w:noProof/>
        </w:rPr>
      </w:pPr>
      <w:r>
        <w:rPr>
          <w:noProof/>
        </w:rPr>
        <w:t>Telefonrendszer, 70</w:t>
      </w:r>
    </w:p>
    <w:p w:rsidR="009F5143" w:rsidRDefault="009F5143">
      <w:pPr>
        <w:pStyle w:val="Index1"/>
        <w:tabs>
          <w:tab w:val="right" w:pos="5030"/>
        </w:tabs>
        <w:rPr>
          <w:noProof/>
        </w:rPr>
      </w:pPr>
      <w:r>
        <w:rPr>
          <w:noProof/>
        </w:rPr>
        <w:t>VDI, 38</w:t>
      </w:r>
    </w:p>
    <w:p w:rsidR="009F5143" w:rsidRDefault="009F5143">
      <w:pPr>
        <w:pStyle w:val="Index1"/>
        <w:tabs>
          <w:tab w:val="right" w:pos="5030"/>
        </w:tabs>
        <w:rPr>
          <w:noProof/>
        </w:rPr>
      </w:pPr>
      <w:r>
        <w:rPr>
          <w:noProof/>
        </w:rPr>
        <w:t>Visio 2016 Professional, 22</w:t>
      </w:r>
    </w:p>
    <w:p w:rsidR="009F5143" w:rsidRDefault="009F5143">
      <w:pPr>
        <w:pStyle w:val="Index1"/>
        <w:tabs>
          <w:tab w:val="right" w:pos="5030"/>
        </w:tabs>
        <w:rPr>
          <w:noProof/>
        </w:rPr>
      </w:pPr>
      <w:r>
        <w:rPr>
          <w:noProof/>
        </w:rPr>
        <w:t>Visio 2016 Standard, 22</w:t>
      </w:r>
    </w:p>
    <w:p w:rsidR="009F5143" w:rsidRDefault="009F5143">
      <w:pPr>
        <w:pStyle w:val="Index1"/>
        <w:tabs>
          <w:tab w:val="right" w:pos="5030"/>
        </w:tabs>
        <w:rPr>
          <w:noProof/>
        </w:rPr>
      </w:pPr>
      <w:r>
        <w:rPr>
          <w:noProof/>
        </w:rPr>
        <w:t>Visio Online 1. csomag, 64</w:t>
      </w:r>
    </w:p>
    <w:p w:rsidR="009F5143" w:rsidRDefault="009F5143">
      <w:pPr>
        <w:pStyle w:val="Index1"/>
        <w:tabs>
          <w:tab w:val="right" w:pos="5030"/>
        </w:tabs>
        <w:rPr>
          <w:noProof/>
        </w:rPr>
      </w:pPr>
      <w:r>
        <w:rPr>
          <w:noProof/>
        </w:rPr>
        <w:t>Visio Online 1. és 2. csomag Frissítési Garanciából, 64</w:t>
      </w:r>
    </w:p>
    <w:p w:rsidR="009F5143" w:rsidRDefault="009F5143">
      <w:pPr>
        <w:pStyle w:val="Index1"/>
        <w:tabs>
          <w:tab w:val="right" w:pos="5030"/>
        </w:tabs>
        <w:rPr>
          <w:noProof/>
        </w:rPr>
      </w:pPr>
      <w:r>
        <w:rPr>
          <w:noProof/>
        </w:rPr>
        <w:t>Visio Online 2. csomag, 64</w:t>
      </w:r>
    </w:p>
    <w:p w:rsidR="009F5143" w:rsidRDefault="009F5143">
      <w:pPr>
        <w:pStyle w:val="Index1"/>
        <w:tabs>
          <w:tab w:val="right" w:pos="5030"/>
        </w:tabs>
        <w:rPr>
          <w:noProof/>
        </w:rPr>
      </w:pPr>
      <w:r>
        <w:rPr>
          <w:noProof/>
        </w:rPr>
        <w:t>Visio Online 2. csomag Kiegészítő, 64</w:t>
      </w:r>
    </w:p>
    <w:p w:rsidR="009F5143" w:rsidRDefault="009F5143">
      <w:pPr>
        <w:pStyle w:val="Index1"/>
        <w:tabs>
          <w:tab w:val="right" w:pos="5030"/>
        </w:tabs>
        <w:rPr>
          <w:noProof/>
        </w:rPr>
      </w:pPr>
      <w:r>
        <w:rPr>
          <w:noProof/>
        </w:rPr>
        <w:t>Visio Professional, 92</w:t>
      </w:r>
    </w:p>
    <w:p w:rsidR="009F5143" w:rsidRDefault="009F5143">
      <w:pPr>
        <w:pStyle w:val="Index1"/>
        <w:tabs>
          <w:tab w:val="right" w:pos="5030"/>
        </w:tabs>
        <w:rPr>
          <w:noProof/>
        </w:rPr>
      </w:pPr>
      <w:r>
        <w:rPr>
          <w:noProof/>
        </w:rPr>
        <w:t>Visio Standard, 92</w:t>
      </w:r>
    </w:p>
    <w:p w:rsidR="009F5143" w:rsidRDefault="009F5143">
      <w:pPr>
        <w:pStyle w:val="Index1"/>
        <w:tabs>
          <w:tab w:val="right" w:pos="5030"/>
        </w:tabs>
        <w:rPr>
          <w:noProof/>
        </w:rPr>
      </w:pPr>
      <w:r>
        <w:rPr>
          <w:noProof/>
        </w:rPr>
        <w:t>Visual Studio 2015, 38</w:t>
      </w:r>
    </w:p>
    <w:p w:rsidR="009F5143" w:rsidRDefault="009F5143">
      <w:pPr>
        <w:pStyle w:val="Index1"/>
        <w:tabs>
          <w:tab w:val="right" w:pos="5030"/>
        </w:tabs>
        <w:rPr>
          <w:noProof/>
        </w:rPr>
      </w:pPr>
      <w:r>
        <w:rPr>
          <w:noProof/>
        </w:rPr>
        <w:t>Visual Studio Enterprise 2017-Előfizetés, 38</w:t>
      </w:r>
    </w:p>
    <w:p w:rsidR="009F5143" w:rsidRDefault="009F5143">
      <w:pPr>
        <w:pStyle w:val="Index1"/>
        <w:tabs>
          <w:tab w:val="right" w:pos="5030"/>
        </w:tabs>
        <w:rPr>
          <w:noProof/>
        </w:rPr>
      </w:pPr>
      <w:r>
        <w:rPr>
          <w:noProof/>
        </w:rPr>
        <w:t>Visual Studio Enterprise-Előfizetés, 86, 92</w:t>
      </w:r>
    </w:p>
    <w:p w:rsidR="009F5143" w:rsidRDefault="009F5143">
      <w:pPr>
        <w:pStyle w:val="Index1"/>
        <w:tabs>
          <w:tab w:val="right" w:pos="5030"/>
        </w:tabs>
        <w:rPr>
          <w:noProof/>
        </w:rPr>
      </w:pPr>
      <w:r>
        <w:rPr>
          <w:noProof/>
        </w:rPr>
        <w:t>Visual Studio Professional 2017, 38</w:t>
      </w:r>
    </w:p>
    <w:p w:rsidR="009F5143" w:rsidRDefault="009F5143">
      <w:pPr>
        <w:pStyle w:val="Index1"/>
        <w:tabs>
          <w:tab w:val="right" w:pos="5030"/>
        </w:tabs>
        <w:rPr>
          <w:noProof/>
        </w:rPr>
      </w:pPr>
      <w:r>
        <w:rPr>
          <w:noProof/>
        </w:rPr>
        <w:t>Visual Studio Professional 2017-Előfizetés, 38</w:t>
      </w:r>
    </w:p>
    <w:p w:rsidR="009F5143" w:rsidRDefault="009F5143">
      <w:pPr>
        <w:pStyle w:val="Index1"/>
        <w:tabs>
          <w:tab w:val="right" w:pos="5030"/>
        </w:tabs>
        <w:rPr>
          <w:noProof/>
        </w:rPr>
      </w:pPr>
      <w:r>
        <w:rPr>
          <w:noProof/>
        </w:rPr>
        <w:t>Visual Studio Professional előfizetés, 86</w:t>
      </w:r>
    </w:p>
    <w:p w:rsidR="009F5143" w:rsidRDefault="009F5143">
      <w:pPr>
        <w:pStyle w:val="Index1"/>
        <w:tabs>
          <w:tab w:val="right" w:pos="5030"/>
        </w:tabs>
        <w:rPr>
          <w:noProof/>
        </w:rPr>
      </w:pPr>
      <w:r>
        <w:rPr>
          <w:noProof/>
        </w:rPr>
        <w:t>Visual Studio Professional-Előfizetés, 92</w:t>
      </w:r>
    </w:p>
    <w:p w:rsidR="009F5143" w:rsidRDefault="009F5143">
      <w:pPr>
        <w:pStyle w:val="Index1"/>
        <w:tabs>
          <w:tab w:val="right" w:pos="5030"/>
        </w:tabs>
        <w:rPr>
          <w:noProof/>
        </w:rPr>
      </w:pPr>
      <w:r>
        <w:rPr>
          <w:noProof/>
        </w:rPr>
        <w:t>Visual Studio Team Foundation Server 2018 CAL, 39</w:t>
      </w:r>
    </w:p>
    <w:p w:rsidR="009F5143" w:rsidRDefault="009F5143">
      <w:pPr>
        <w:pStyle w:val="Index1"/>
        <w:tabs>
          <w:tab w:val="right" w:pos="5030"/>
        </w:tabs>
        <w:rPr>
          <w:noProof/>
        </w:rPr>
      </w:pPr>
      <w:r>
        <w:rPr>
          <w:noProof/>
        </w:rPr>
        <w:t>Visual Studio Team Foundation Server 2018 SQL Server 2017 technológiával, 39</w:t>
      </w:r>
    </w:p>
    <w:p w:rsidR="009F5143" w:rsidRDefault="009F5143">
      <w:pPr>
        <w:pStyle w:val="Index1"/>
        <w:tabs>
          <w:tab w:val="right" w:pos="5030"/>
        </w:tabs>
        <w:rPr>
          <w:noProof/>
        </w:rPr>
      </w:pPr>
      <w:r>
        <w:rPr>
          <w:noProof/>
        </w:rPr>
        <w:t>Visual Studio Test Professional 2017-Előfizetés, 38</w:t>
      </w:r>
    </w:p>
    <w:p w:rsidR="009F5143" w:rsidRDefault="009F5143">
      <w:pPr>
        <w:pStyle w:val="Index1"/>
        <w:tabs>
          <w:tab w:val="right" w:pos="5030"/>
        </w:tabs>
        <w:rPr>
          <w:noProof/>
        </w:rPr>
      </w:pPr>
      <w:r>
        <w:rPr>
          <w:noProof/>
        </w:rPr>
        <w:t>Visual Studio Test Professional előfizetés, 86</w:t>
      </w:r>
    </w:p>
    <w:p w:rsidR="009F5143" w:rsidRDefault="009F5143">
      <w:pPr>
        <w:pStyle w:val="Index1"/>
        <w:tabs>
          <w:tab w:val="right" w:pos="5030"/>
        </w:tabs>
        <w:rPr>
          <w:noProof/>
        </w:rPr>
      </w:pPr>
      <w:r>
        <w:rPr>
          <w:noProof/>
        </w:rPr>
        <w:t>Visual Studio Test Professional-Előfizetés, 92</w:t>
      </w:r>
    </w:p>
    <w:p w:rsidR="009F5143" w:rsidRDefault="009F5143">
      <w:pPr>
        <w:pStyle w:val="Index1"/>
        <w:tabs>
          <w:tab w:val="right" w:pos="5030"/>
        </w:tabs>
        <w:rPr>
          <w:noProof/>
        </w:rPr>
      </w:pPr>
      <w:r>
        <w:rPr>
          <w:noProof/>
        </w:rPr>
        <w:t>Windows 10, 42</w:t>
      </w:r>
    </w:p>
    <w:p w:rsidR="009F5143" w:rsidRDefault="009F5143">
      <w:pPr>
        <w:pStyle w:val="Index1"/>
        <w:tabs>
          <w:tab w:val="right" w:pos="5030"/>
        </w:tabs>
        <w:rPr>
          <w:noProof/>
        </w:rPr>
      </w:pPr>
      <w:r>
        <w:rPr>
          <w:noProof/>
        </w:rPr>
        <w:t>Windows 10 Education, 41</w:t>
      </w:r>
    </w:p>
    <w:p w:rsidR="009F5143" w:rsidRDefault="009F5143">
      <w:pPr>
        <w:pStyle w:val="Index1"/>
        <w:tabs>
          <w:tab w:val="right" w:pos="5030"/>
        </w:tabs>
        <w:rPr>
          <w:noProof/>
        </w:rPr>
      </w:pPr>
      <w:r>
        <w:rPr>
          <w:noProof/>
        </w:rPr>
        <w:t>Windows 10 Education A3 csomag, 41</w:t>
      </w:r>
    </w:p>
    <w:p w:rsidR="009F5143" w:rsidRDefault="009F5143">
      <w:pPr>
        <w:pStyle w:val="Index1"/>
        <w:tabs>
          <w:tab w:val="right" w:pos="5030"/>
        </w:tabs>
        <w:rPr>
          <w:noProof/>
        </w:rPr>
      </w:pPr>
      <w:r>
        <w:rPr>
          <w:noProof/>
        </w:rPr>
        <w:t>Windows 10 Education A5 csomag, 41</w:t>
      </w:r>
    </w:p>
    <w:p w:rsidR="009F5143" w:rsidRDefault="009F5143">
      <w:pPr>
        <w:pStyle w:val="Index1"/>
        <w:tabs>
          <w:tab w:val="right" w:pos="5030"/>
        </w:tabs>
        <w:rPr>
          <w:noProof/>
        </w:rPr>
      </w:pPr>
      <w:r>
        <w:rPr>
          <w:noProof/>
        </w:rPr>
        <w:t>Windows 10 Education E3 csomag, 41</w:t>
      </w:r>
    </w:p>
    <w:p w:rsidR="009F5143" w:rsidRDefault="009F5143">
      <w:pPr>
        <w:pStyle w:val="Index1"/>
        <w:tabs>
          <w:tab w:val="right" w:pos="5030"/>
        </w:tabs>
        <w:rPr>
          <w:noProof/>
        </w:rPr>
      </w:pPr>
      <w:r>
        <w:rPr>
          <w:noProof/>
        </w:rPr>
        <w:t>Windows 10 Education E5 csomag, 41</w:t>
      </w:r>
    </w:p>
    <w:p w:rsidR="009F5143" w:rsidRDefault="009F5143">
      <w:pPr>
        <w:pStyle w:val="Index1"/>
        <w:tabs>
          <w:tab w:val="right" w:pos="5030"/>
        </w:tabs>
        <w:rPr>
          <w:noProof/>
        </w:rPr>
      </w:pPr>
      <w:r>
        <w:rPr>
          <w:noProof/>
        </w:rPr>
        <w:t>Windows 10 Education E5 csomag (Eszközönkénti), 41</w:t>
      </w:r>
    </w:p>
    <w:p w:rsidR="009F5143" w:rsidRDefault="009F5143">
      <w:pPr>
        <w:pStyle w:val="Index1"/>
        <w:tabs>
          <w:tab w:val="right" w:pos="5030"/>
        </w:tabs>
        <w:rPr>
          <w:noProof/>
        </w:rPr>
      </w:pPr>
      <w:r>
        <w:rPr>
          <w:noProof/>
        </w:rPr>
        <w:t>Windows 10 Education E5 Eszközönkénti Kiegészítő (E3-hoz eszközönként), 41</w:t>
      </w:r>
    </w:p>
    <w:p w:rsidR="009F5143" w:rsidRDefault="009F5143">
      <w:pPr>
        <w:pStyle w:val="Index1"/>
        <w:tabs>
          <w:tab w:val="right" w:pos="5030"/>
        </w:tabs>
        <w:rPr>
          <w:noProof/>
        </w:rPr>
      </w:pPr>
      <w:r>
        <w:rPr>
          <w:noProof/>
        </w:rPr>
        <w:t>Windows 10 Enterprise E3 Eszközönkénti Frissítési Garanciával, 41</w:t>
      </w:r>
    </w:p>
    <w:p w:rsidR="009F5143" w:rsidRDefault="009F5143">
      <w:pPr>
        <w:pStyle w:val="Index1"/>
        <w:tabs>
          <w:tab w:val="right" w:pos="5030"/>
        </w:tabs>
        <w:rPr>
          <w:noProof/>
        </w:rPr>
      </w:pPr>
      <w:r>
        <w:rPr>
          <w:noProof/>
        </w:rPr>
        <w:t>Windows 10 Enterprise E3 Felhasználónkénti (csak helyi), 41</w:t>
      </w:r>
    </w:p>
    <w:p w:rsidR="009F5143" w:rsidRDefault="009F5143">
      <w:pPr>
        <w:pStyle w:val="Index1"/>
        <w:tabs>
          <w:tab w:val="right" w:pos="5030"/>
        </w:tabs>
        <w:rPr>
          <w:noProof/>
        </w:rPr>
      </w:pPr>
      <w:r>
        <w:rPr>
          <w:noProof/>
        </w:rPr>
        <w:t>Windows 10 Enterprise E3 Felhasználónkénti Frissítési Garanciával, 41</w:t>
      </w:r>
    </w:p>
    <w:p w:rsidR="009F5143" w:rsidRDefault="009F5143">
      <w:pPr>
        <w:pStyle w:val="Index1"/>
        <w:tabs>
          <w:tab w:val="right" w:pos="5030"/>
        </w:tabs>
        <w:rPr>
          <w:noProof/>
        </w:rPr>
      </w:pPr>
      <w:r>
        <w:rPr>
          <w:noProof/>
        </w:rPr>
        <w:t>Windows 10 Enterprise E3 Felhasználónkénti Frissítési Garanciával – Frissítési Garanciából, 41</w:t>
      </w:r>
    </w:p>
    <w:p w:rsidR="009F5143" w:rsidRDefault="009F5143">
      <w:pPr>
        <w:pStyle w:val="Index1"/>
        <w:tabs>
          <w:tab w:val="right" w:pos="5030"/>
        </w:tabs>
        <w:rPr>
          <w:noProof/>
        </w:rPr>
      </w:pPr>
      <w:r>
        <w:rPr>
          <w:noProof/>
        </w:rPr>
        <w:t>Windows 10 Enterprise E3 Felhasználónkénti Kiegészítő (E3-hoz eszközönként), 41</w:t>
      </w:r>
    </w:p>
    <w:p w:rsidR="009F5143" w:rsidRDefault="009F5143">
      <w:pPr>
        <w:pStyle w:val="Index1"/>
        <w:tabs>
          <w:tab w:val="right" w:pos="5030"/>
        </w:tabs>
        <w:rPr>
          <w:noProof/>
        </w:rPr>
      </w:pPr>
      <w:r>
        <w:rPr>
          <w:noProof/>
        </w:rPr>
        <w:t>Windows 10 Enterprise E3/E5 csomag Felhasználónkénti, 41</w:t>
      </w:r>
    </w:p>
    <w:p w:rsidR="009F5143" w:rsidRDefault="009F5143">
      <w:pPr>
        <w:pStyle w:val="Index1"/>
        <w:tabs>
          <w:tab w:val="right" w:pos="5030"/>
        </w:tabs>
        <w:rPr>
          <w:noProof/>
        </w:rPr>
      </w:pPr>
      <w:r>
        <w:rPr>
          <w:noProof/>
        </w:rPr>
        <w:t>Windows 10 Enterprise E5 Eszközönkénti vagy Felhasználónkénti Frissítési Garanciával, 41</w:t>
      </w:r>
    </w:p>
    <w:p w:rsidR="009F5143" w:rsidRDefault="009F5143">
      <w:pPr>
        <w:pStyle w:val="Index1"/>
        <w:tabs>
          <w:tab w:val="right" w:pos="5030"/>
        </w:tabs>
        <w:rPr>
          <w:noProof/>
        </w:rPr>
      </w:pPr>
      <w:r>
        <w:rPr>
          <w:noProof/>
        </w:rPr>
        <w:t>Windows 10 Enterprise E5 Eszközönkénti vagy Felhasználónkénti Kiegészítő (E3-hoz eszközönként) (SL), 41</w:t>
      </w:r>
    </w:p>
    <w:p w:rsidR="009F5143" w:rsidRDefault="009F5143">
      <w:pPr>
        <w:pStyle w:val="Index1"/>
        <w:tabs>
          <w:tab w:val="right" w:pos="5030"/>
        </w:tabs>
        <w:rPr>
          <w:noProof/>
        </w:rPr>
      </w:pPr>
      <w:r>
        <w:rPr>
          <w:noProof/>
        </w:rPr>
        <w:t>Windows 10 Enterprise E5 Felhasználónkénti Frissítési Garanciával – Frissítési Garanciából, 41</w:t>
      </w:r>
    </w:p>
    <w:p w:rsidR="009F5143" w:rsidRDefault="009F5143">
      <w:pPr>
        <w:pStyle w:val="Index1"/>
        <w:tabs>
          <w:tab w:val="right" w:pos="5030"/>
        </w:tabs>
        <w:rPr>
          <w:noProof/>
        </w:rPr>
      </w:pPr>
      <w:r>
        <w:rPr>
          <w:noProof/>
        </w:rPr>
        <w:t>Windows 10 Enterprise LTSB (Eszközönkénti), 41</w:t>
      </w:r>
    </w:p>
    <w:p w:rsidR="009F5143" w:rsidRDefault="009F5143">
      <w:pPr>
        <w:pStyle w:val="Index1"/>
        <w:tabs>
          <w:tab w:val="right" w:pos="5030"/>
        </w:tabs>
        <w:rPr>
          <w:noProof/>
        </w:rPr>
      </w:pPr>
      <w:r>
        <w:rPr>
          <w:noProof/>
        </w:rPr>
        <w:t>Windows 10 Enterprise LTSB 2015, 41</w:t>
      </w:r>
    </w:p>
    <w:p w:rsidR="009F5143" w:rsidRDefault="009F5143">
      <w:pPr>
        <w:pStyle w:val="Index1"/>
        <w:tabs>
          <w:tab w:val="right" w:pos="5030"/>
        </w:tabs>
        <w:rPr>
          <w:noProof/>
        </w:rPr>
      </w:pPr>
      <w:r>
        <w:rPr>
          <w:noProof/>
        </w:rPr>
        <w:t>Windows 10 Enterprise Virtuális Asztal Hozzáférési E3 Eszközönkénti, 41</w:t>
      </w:r>
    </w:p>
    <w:p w:rsidR="009F5143" w:rsidRDefault="009F5143">
      <w:pPr>
        <w:pStyle w:val="Index1"/>
        <w:tabs>
          <w:tab w:val="right" w:pos="5030"/>
        </w:tabs>
        <w:rPr>
          <w:noProof/>
        </w:rPr>
      </w:pPr>
      <w:r>
        <w:rPr>
          <w:noProof/>
        </w:rPr>
        <w:t>Windows 10 Enterprise Virtuális Asztal Hozzáférési E3 Felhasználónkénti, 41</w:t>
      </w:r>
    </w:p>
    <w:p w:rsidR="009F5143" w:rsidRDefault="009F5143">
      <w:pPr>
        <w:pStyle w:val="Index1"/>
        <w:tabs>
          <w:tab w:val="right" w:pos="5030"/>
        </w:tabs>
        <w:rPr>
          <w:noProof/>
        </w:rPr>
      </w:pPr>
      <w:r>
        <w:rPr>
          <w:noProof/>
        </w:rPr>
        <w:t>Windows 10 Enterprise Virtuális Asztal Hozzáférési E5 Eszközönkénti, 41</w:t>
      </w:r>
    </w:p>
    <w:p w:rsidR="009F5143" w:rsidRDefault="009F5143">
      <w:pPr>
        <w:pStyle w:val="Index1"/>
        <w:tabs>
          <w:tab w:val="right" w:pos="5030"/>
        </w:tabs>
        <w:rPr>
          <w:noProof/>
        </w:rPr>
      </w:pPr>
      <w:r>
        <w:rPr>
          <w:noProof/>
        </w:rPr>
        <w:t>Windows 10 Enterprise Virtuális Asztal Hozzáférési E5 Felhasználónkénti, 41</w:t>
      </w:r>
    </w:p>
    <w:p w:rsidR="009F5143" w:rsidRDefault="009F5143">
      <w:pPr>
        <w:pStyle w:val="Index1"/>
        <w:tabs>
          <w:tab w:val="right" w:pos="5030"/>
        </w:tabs>
        <w:rPr>
          <w:noProof/>
        </w:rPr>
      </w:pPr>
      <w:r>
        <w:rPr>
          <w:noProof/>
        </w:rPr>
        <w:t>Windows 10 Home-ról Pro-ra Joglicencelés, 41</w:t>
      </w:r>
    </w:p>
    <w:p w:rsidR="009F5143" w:rsidRDefault="009F5143">
      <w:pPr>
        <w:pStyle w:val="Index1"/>
        <w:tabs>
          <w:tab w:val="right" w:pos="5030"/>
        </w:tabs>
        <w:rPr>
          <w:noProof/>
        </w:rPr>
      </w:pPr>
      <w:r>
        <w:rPr>
          <w:noProof/>
        </w:rPr>
        <w:t>Windows 10 IoT Enterprise, 42</w:t>
      </w:r>
    </w:p>
    <w:p w:rsidR="009F5143" w:rsidRDefault="009F5143">
      <w:pPr>
        <w:pStyle w:val="Index1"/>
        <w:tabs>
          <w:tab w:val="right" w:pos="5030"/>
        </w:tabs>
        <w:rPr>
          <w:noProof/>
        </w:rPr>
      </w:pPr>
      <w:r>
        <w:rPr>
          <w:noProof/>
        </w:rPr>
        <w:t>Windows 10 IoT Enterprise kiskereskedelmi vagy vékony ügyfelek számára készített verzió, 43</w:t>
      </w:r>
    </w:p>
    <w:p w:rsidR="009F5143" w:rsidRDefault="009F5143">
      <w:pPr>
        <w:pStyle w:val="Index1"/>
        <w:tabs>
          <w:tab w:val="right" w:pos="5030"/>
        </w:tabs>
        <w:rPr>
          <w:noProof/>
        </w:rPr>
      </w:pPr>
      <w:r>
        <w:rPr>
          <w:noProof/>
        </w:rPr>
        <w:t>Windows 10 Pro, 41</w:t>
      </w:r>
    </w:p>
    <w:p w:rsidR="009F5143" w:rsidRDefault="009F5143">
      <w:pPr>
        <w:pStyle w:val="Index1"/>
        <w:tabs>
          <w:tab w:val="right" w:pos="5030"/>
        </w:tabs>
        <w:rPr>
          <w:noProof/>
        </w:rPr>
      </w:pPr>
      <w:r>
        <w:rPr>
          <w:noProof/>
        </w:rPr>
        <w:t>Windows 2000 Professional for Embedded Systems, 42</w:t>
      </w:r>
    </w:p>
    <w:p w:rsidR="009F5143" w:rsidRDefault="009F5143">
      <w:pPr>
        <w:pStyle w:val="Index1"/>
        <w:tabs>
          <w:tab w:val="right" w:pos="5030"/>
        </w:tabs>
        <w:rPr>
          <w:noProof/>
        </w:rPr>
      </w:pPr>
      <w:r>
        <w:rPr>
          <w:noProof/>
        </w:rPr>
        <w:t>Windows 7, 42</w:t>
      </w:r>
    </w:p>
    <w:p w:rsidR="009F5143" w:rsidRDefault="009F5143">
      <w:pPr>
        <w:pStyle w:val="Index1"/>
        <w:tabs>
          <w:tab w:val="right" w:pos="5030"/>
        </w:tabs>
        <w:rPr>
          <w:noProof/>
        </w:rPr>
      </w:pPr>
      <w:r>
        <w:rPr>
          <w:noProof/>
        </w:rPr>
        <w:t>Windows 7 Professional/Ultimate for Embedded Systems, 43</w:t>
      </w:r>
    </w:p>
    <w:p w:rsidR="009F5143" w:rsidRDefault="009F5143">
      <w:pPr>
        <w:pStyle w:val="Index1"/>
        <w:tabs>
          <w:tab w:val="right" w:pos="5030"/>
        </w:tabs>
        <w:rPr>
          <w:noProof/>
        </w:rPr>
      </w:pPr>
      <w:r>
        <w:rPr>
          <w:noProof/>
        </w:rPr>
        <w:t>Windows 8.1 Enterprise Saját Telepítés, 41</w:t>
      </w:r>
    </w:p>
    <w:p w:rsidR="009F5143" w:rsidRDefault="009F5143">
      <w:pPr>
        <w:pStyle w:val="Index1"/>
        <w:tabs>
          <w:tab w:val="right" w:pos="5030"/>
        </w:tabs>
        <w:rPr>
          <w:noProof/>
        </w:rPr>
      </w:pPr>
      <w:r>
        <w:rPr>
          <w:noProof/>
        </w:rPr>
        <w:t>Windows 8/8.1, 42</w:t>
      </w:r>
    </w:p>
    <w:p w:rsidR="009F5143" w:rsidRDefault="009F5143">
      <w:pPr>
        <w:pStyle w:val="Index1"/>
        <w:tabs>
          <w:tab w:val="right" w:pos="5030"/>
        </w:tabs>
        <w:rPr>
          <w:noProof/>
        </w:rPr>
      </w:pPr>
      <w:r>
        <w:rPr>
          <w:noProof/>
        </w:rPr>
        <w:t>Windows Embedded 2009, 43</w:t>
      </w:r>
    </w:p>
    <w:p w:rsidR="009F5143" w:rsidRDefault="009F5143">
      <w:pPr>
        <w:pStyle w:val="Index1"/>
        <w:tabs>
          <w:tab w:val="right" w:pos="5030"/>
        </w:tabs>
        <w:rPr>
          <w:noProof/>
        </w:rPr>
      </w:pPr>
      <w:r>
        <w:rPr>
          <w:noProof/>
        </w:rPr>
        <w:t>Windows Embedded 8 és 8.1 Industry Retail, 43</w:t>
      </w:r>
    </w:p>
    <w:p w:rsidR="009F5143" w:rsidRDefault="009F5143">
      <w:pPr>
        <w:pStyle w:val="Index1"/>
        <w:tabs>
          <w:tab w:val="right" w:pos="5030"/>
        </w:tabs>
        <w:rPr>
          <w:noProof/>
        </w:rPr>
      </w:pPr>
      <w:r>
        <w:rPr>
          <w:noProof/>
        </w:rPr>
        <w:t>Windows Embedded 8 Standard, 43</w:t>
      </w:r>
    </w:p>
    <w:p w:rsidR="009F5143" w:rsidRDefault="009F5143">
      <w:pPr>
        <w:pStyle w:val="Index1"/>
        <w:tabs>
          <w:tab w:val="right" w:pos="5030"/>
        </w:tabs>
        <w:rPr>
          <w:noProof/>
        </w:rPr>
      </w:pPr>
      <w:r>
        <w:rPr>
          <w:noProof/>
        </w:rPr>
        <w:t>Windows Embedded 8 Standard Enterprise Kit (100-as csomag), 41</w:t>
      </w:r>
    </w:p>
    <w:p w:rsidR="009F5143" w:rsidRDefault="009F5143">
      <w:pPr>
        <w:pStyle w:val="Index1"/>
        <w:tabs>
          <w:tab w:val="right" w:pos="5030"/>
        </w:tabs>
        <w:rPr>
          <w:noProof/>
        </w:rPr>
      </w:pPr>
      <w:r>
        <w:rPr>
          <w:noProof/>
        </w:rPr>
        <w:t>Windows Embedded 8.1 Industry, 41</w:t>
      </w:r>
    </w:p>
    <w:p w:rsidR="009F5143" w:rsidRDefault="009F5143">
      <w:pPr>
        <w:pStyle w:val="Index1"/>
        <w:tabs>
          <w:tab w:val="right" w:pos="5030"/>
        </w:tabs>
        <w:rPr>
          <w:noProof/>
        </w:rPr>
      </w:pPr>
      <w:r>
        <w:rPr>
          <w:noProof/>
        </w:rPr>
        <w:t>Windows Embedded 8/8.1 Pro, Industry Pro, 43</w:t>
      </w:r>
    </w:p>
    <w:p w:rsidR="009F5143" w:rsidRDefault="009F5143">
      <w:pPr>
        <w:pStyle w:val="Index1"/>
        <w:tabs>
          <w:tab w:val="right" w:pos="5030"/>
        </w:tabs>
        <w:rPr>
          <w:noProof/>
        </w:rPr>
      </w:pPr>
      <w:r>
        <w:rPr>
          <w:noProof/>
        </w:rPr>
        <w:t>Windows Embedded for Point of Service, 43</w:t>
      </w:r>
    </w:p>
    <w:p w:rsidR="009F5143" w:rsidRDefault="009F5143">
      <w:pPr>
        <w:pStyle w:val="Index1"/>
        <w:tabs>
          <w:tab w:val="right" w:pos="5030"/>
        </w:tabs>
        <w:rPr>
          <w:noProof/>
        </w:rPr>
      </w:pPr>
      <w:r>
        <w:rPr>
          <w:noProof/>
        </w:rPr>
        <w:t>Windows Embedded POSReady 2009, 43</w:t>
      </w:r>
    </w:p>
    <w:p w:rsidR="009F5143" w:rsidRDefault="009F5143">
      <w:pPr>
        <w:pStyle w:val="Index1"/>
        <w:tabs>
          <w:tab w:val="right" w:pos="5030"/>
        </w:tabs>
        <w:rPr>
          <w:noProof/>
        </w:rPr>
      </w:pPr>
      <w:r>
        <w:rPr>
          <w:noProof/>
        </w:rPr>
        <w:t>Windows Embedded POSReady 7, 43</w:t>
      </w:r>
    </w:p>
    <w:p w:rsidR="009F5143" w:rsidRDefault="009F5143">
      <w:pPr>
        <w:pStyle w:val="Index1"/>
        <w:tabs>
          <w:tab w:val="right" w:pos="5030"/>
        </w:tabs>
        <w:rPr>
          <w:noProof/>
        </w:rPr>
      </w:pPr>
      <w:r>
        <w:rPr>
          <w:noProof/>
        </w:rPr>
        <w:t>Windows Embedded POSReady 7 Pro, 43</w:t>
      </w:r>
    </w:p>
    <w:p w:rsidR="009F5143" w:rsidRDefault="009F5143">
      <w:pPr>
        <w:pStyle w:val="Index1"/>
        <w:tabs>
          <w:tab w:val="right" w:pos="5030"/>
        </w:tabs>
        <w:rPr>
          <w:noProof/>
        </w:rPr>
      </w:pPr>
      <w:r>
        <w:rPr>
          <w:noProof/>
        </w:rPr>
        <w:t>Windows Embedded Standard 7, 43</w:t>
      </w:r>
    </w:p>
    <w:p w:rsidR="009F5143" w:rsidRDefault="009F5143">
      <w:pPr>
        <w:pStyle w:val="Index1"/>
        <w:tabs>
          <w:tab w:val="right" w:pos="5030"/>
        </w:tabs>
        <w:rPr>
          <w:noProof/>
        </w:rPr>
      </w:pPr>
      <w:r>
        <w:rPr>
          <w:noProof/>
        </w:rPr>
        <w:t>Windows HPC Server, 50</w:t>
      </w:r>
    </w:p>
    <w:p w:rsidR="009F5143" w:rsidRDefault="009F5143">
      <w:pPr>
        <w:pStyle w:val="Index1"/>
        <w:tabs>
          <w:tab w:val="right" w:pos="5030"/>
        </w:tabs>
        <w:rPr>
          <w:noProof/>
        </w:rPr>
      </w:pPr>
      <w:r>
        <w:rPr>
          <w:noProof/>
        </w:rPr>
        <w:t>Windows Kísérő Előfizetési, 46</w:t>
      </w:r>
    </w:p>
    <w:p w:rsidR="009F5143" w:rsidRDefault="009F5143">
      <w:pPr>
        <w:pStyle w:val="Index1"/>
        <w:tabs>
          <w:tab w:val="right" w:pos="5030"/>
        </w:tabs>
        <w:rPr>
          <w:noProof/>
        </w:rPr>
      </w:pPr>
      <w:r>
        <w:rPr>
          <w:noProof/>
        </w:rPr>
        <w:t>Windows MultiPoint Server 2012, 47</w:t>
      </w:r>
    </w:p>
    <w:p w:rsidR="009F5143" w:rsidRDefault="009F5143">
      <w:pPr>
        <w:pStyle w:val="Index1"/>
        <w:tabs>
          <w:tab w:val="right" w:pos="5030"/>
        </w:tabs>
        <w:rPr>
          <w:noProof/>
        </w:rPr>
      </w:pPr>
      <w:r>
        <w:rPr>
          <w:noProof/>
        </w:rPr>
        <w:t>Windows MultiPoint Server 2016 Premium, 47</w:t>
      </w:r>
    </w:p>
    <w:p w:rsidR="009F5143" w:rsidRDefault="009F5143">
      <w:pPr>
        <w:pStyle w:val="Index1"/>
        <w:tabs>
          <w:tab w:val="right" w:pos="5030"/>
        </w:tabs>
        <w:rPr>
          <w:noProof/>
        </w:rPr>
      </w:pPr>
      <w:r>
        <w:rPr>
          <w:noProof/>
        </w:rPr>
        <w:t>Windows Server 2012, 48</w:t>
      </w:r>
    </w:p>
    <w:p w:rsidR="009F5143" w:rsidRDefault="009F5143">
      <w:pPr>
        <w:pStyle w:val="Index1"/>
        <w:tabs>
          <w:tab w:val="right" w:pos="5030"/>
        </w:tabs>
        <w:rPr>
          <w:noProof/>
        </w:rPr>
      </w:pPr>
      <w:r>
        <w:rPr>
          <w:noProof/>
        </w:rPr>
        <w:t>Windows Server 2012 R2, 48</w:t>
      </w:r>
    </w:p>
    <w:p w:rsidR="009F5143" w:rsidRDefault="009F5143">
      <w:pPr>
        <w:pStyle w:val="Index1"/>
        <w:tabs>
          <w:tab w:val="right" w:pos="5030"/>
        </w:tabs>
        <w:rPr>
          <w:noProof/>
        </w:rPr>
      </w:pPr>
      <w:r>
        <w:rPr>
          <w:noProof/>
        </w:rPr>
        <w:t>Windows Server 2016 Active Directory Tartalomvédelmi Szolgáltatások CAL, 47, 48</w:t>
      </w:r>
    </w:p>
    <w:p w:rsidR="009F5143" w:rsidRDefault="009F5143">
      <w:pPr>
        <w:pStyle w:val="Index1"/>
        <w:tabs>
          <w:tab w:val="right" w:pos="5030"/>
        </w:tabs>
        <w:rPr>
          <w:noProof/>
        </w:rPr>
      </w:pPr>
      <w:r>
        <w:rPr>
          <w:noProof/>
        </w:rPr>
        <w:t>Windows Server 2016 Active Directory Tartalomvédelmi Szolgáltatások Külső Csatlakozó, 48</w:t>
      </w:r>
    </w:p>
    <w:p w:rsidR="009F5143" w:rsidRDefault="009F5143">
      <w:pPr>
        <w:pStyle w:val="Index1"/>
        <w:tabs>
          <w:tab w:val="right" w:pos="5030"/>
        </w:tabs>
        <w:rPr>
          <w:noProof/>
        </w:rPr>
      </w:pPr>
      <w:r>
        <w:rPr>
          <w:noProof/>
        </w:rPr>
        <w:t>Windows Server 2016 CAL, 47, 48</w:t>
      </w:r>
    </w:p>
    <w:p w:rsidR="009F5143" w:rsidRDefault="009F5143">
      <w:pPr>
        <w:pStyle w:val="Index1"/>
        <w:tabs>
          <w:tab w:val="right" w:pos="5030"/>
        </w:tabs>
        <w:rPr>
          <w:noProof/>
        </w:rPr>
      </w:pPr>
      <w:r>
        <w:rPr>
          <w:noProof/>
        </w:rPr>
        <w:t>Windows Server 2016 Datacenter (16 Rendszermaglicencből álló csomagok), 48</w:t>
      </w:r>
    </w:p>
    <w:p w:rsidR="009F5143" w:rsidRDefault="009F5143">
      <w:pPr>
        <w:pStyle w:val="Index1"/>
        <w:tabs>
          <w:tab w:val="right" w:pos="5030"/>
        </w:tabs>
        <w:rPr>
          <w:noProof/>
        </w:rPr>
      </w:pPr>
      <w:r>
        <w:rPr>
          <w:noProof/>
        </w:rPr>
        <w:t>Windows Server 2016 Datacenter (2 Rendszermaglicencből álló csomagok), 48</w:t>
      </w:r>
    </w:p>
    <w:p w:rsidR="009F5143" w:rsidRDefault="009F5143">
      <w:pPr>
        <w:pStyle w:val="Index1"/>
        <w:tabs>
          <w:tab w:val="right" w:pos="5030"/>
        </w:tabs>
        <w:rPr>
          <w:noProof/>
        </w:rPr>
      </w:pPr>
      <w:r>
        <w:rPr>
          <w:noProof/>
        </w:rPr>
        <w:t>Windows Server 2016 Essentials, 48</w:t>
      </w:r>
    </w:p>
    <w:p w:rsidR="009F5143" w:rsidRDefault="009F5143">
      <w:pPr>
        <w:pStyle w:val="Index1"/>
        <w:tabs>
          <w:tab w:val="right" w:pos="5030"/>
        </w:tabs>
        <w:rPr>
          <w:noProof/>
        </w:rPr>
      </w:pPr>
      <w:r>
        <w:rPr>
          <w:noProof/>
        </w:rPr>
        <w:t>Windows Server 2016 Külső Csatlakozó, 48</w:t>
      </w:r>
    </w:p>
    <w:p w:rsidR="009F5143" w:rsidRDefault="009F5143">
      <w:pPr>
        <w:pStyle w:val="Index1"/>
        <w:tabs>
          <w:tab w:val="right" w:pos="5030"/>
        </w:tabs>
        <w:rPr>
          <w:noProof/>
        </w:rPr>
      </w:pPr>
      <w:r>
        <w:rPr>
          <w:noProof/>
        </w:rPr>
        <w:t>Windows Server 2016 Standard (16 Rendszermaglicencből álló csomagok), 48</w:t>
      </w:r>
    </w:p>
    <w:p w:rsidR="009F5143" w:rsidRDefault="009F5143">
      <w:pPr>
        <w:pStyle w:val="Index1"/>
        <w:tabs>
          <w:tab w:val="right" w:pos="5030"/>
        </w:tabs>
        <w:rPr>
          <w:noProof/>
        </w:rPr>
      </w:pPr>
      <w:r>
        <w:rPr>
          <w:noProof/>
        </w:rPr>
        <w:t>Windows Server 2016 Standard (2 Rendszermaglicencből álló csomagok), 48</w:t>
      </w:r>
    </w:p>
    <w:p w:rsidR="009F5143" w:rsidRDefault="009F5143">
      <w:pPr>
        <w:pStyle w:val="Index1"/>
        <w:tabs>
          <w:tab w:val="right" w:pos="5030"/>
        </w:tabs>
        <w:rPr>
          <w:noProof/>
        </w:rPr>
      </w:pPr>
      <w:r>
        <w:rPr>
          <w:noProof/>
        </w:rPr>
        <w:t>Windows Server 2016 Távoli asztali szolgáltatások CAL, 48</w:t>
      </w:r>
    </w:p>
    <w:p w:rsidR="009F5143" w:rsidRDefault="009F5143">
      <w:pPr>
        <w:pStyle w:val="Index1"/>
        <w:tabs>
          <w:tab w:val="right" w:pos="5030"/>
        </w:tabs>
        <w:rPr>
          <w:noProof/>
        </w:rPr>
      </w:pPr>
      <w:r>
        <w:rPr>
          <w:noProof/>
        </w:rPr>
        <w:t>Windows Server 2016 Távoli asztali szolgáltatások Külső Csatlakozó, 48</w:t>
      </w:r>
    </w:p>
    <w:p w:rsidR="009F5143" w:rsidRDefault="009F5143">
      <w:pPr>
        <w:pStyle w:val="Index1"/>
        <w:tabs>
          <w:tab w:val="right" w:pos="5030"/>
        </w:tabs>
        <w:rPr>
          <w:noProof/>
        </w:rPr>
      </w:pPr>
      <w:r>
        <w:rPr>
          <w:noProof/>
        </w:rPr>
        <w:t>Windows Server Datacenter, 86, 91, 92</w:t>
      </w:r>
    </w:p>
    <w:p w:rsidR="009F5143" w:rsidRDefault="009F5143">
      <w:pPr>
        <w:pStyle w:val="Index1"/>
        <w:tabs>
          <w:tab w:val="right" w:pos="5030"/>
        </w:tabs>
        <w:rPr>
          <w:noProof/>
        </w:rPr>
      </w:pPr>
      <w:r>
        <w:rPr>
          <w:noProof/>
        </w:rPr>
        <w:t>Windows Server Datacenter (2 Rendszermaglicencből álló csomagok), 18</w:t>
      </w:r>
    </w:p>
    <w:p w:rsidR="009F5143" w:rsidRDefault="009F5143">
      <w:pPr>
        <w:pStyle w:val="Index1"/>
        <w:tabs>
          <w:tab w:val="right" w:pos="5030"/>
        </w:tabs>
        <w:rPr>
          <w:noProof/>
        </w:rPr>
      </w:pPr>
      <w:r>
        <w:rPr>
          <w:noProof/>
        </w:rPr>
        <w:t>Windows Server Enterprise, 50, 86</w:t>
      </w:r>
    </w:p>
    <w:p w:rsidR="009F5143" w:rsidRDefault="009F5143">
      <w:pPr>
        <w:pStyle w:val="Index1"/>
        <w:tabs>
          <w:tab w:val="right" w:pos="5030"/>
        </w:tabs>
        <w:rPr>
          <w:noProof/>
        </w:rPr>
      </w:pPr>
      <w:r>
        <w:rPr>
          <w:noProof/>
        </w:rPr>
        <w:t>Windows Server for Itanium Based Systems, 50</w:t>
      </w:r>
    </w:p>
    <w:p w:rsidR="009F5143" w:rsidRDefault="009F5143">
      <w:pPr>
        <w:pStyle w:val="Index1"/>
        <w:tabs>
          <w:tab w:val="right" w:pos="5030"/>
        </w:tabs>
        <w:rPr>
          <w:noProof/>
        </w:rPr>
      </w:pPr>
      <w:r>
        <w:rPr>
          <w:noProof/>
        </w:rPr>
        <w:t>Windows Server HPC Edition, 50</w:t>
      </w:r>
    </w:p>
    <w:p w:rsidR="009F5143" w:rsidRDefault="009F5143">
      <w:pPr>
        <w:pStyle w:val="Index1"/>
        <w:tabs>
          <w:tab w:val="right" w:pos="5030"/>
        </w:tabs>
        <w:rPr>
          <w:noProof/>
        </w:rPr>
      </w:pPr>
      <w:r>
        <w:rPr>
          <w:noProof/>
        </w:rPr>
        <w:t>Windows Server Standard, 86, 91, 92</w:t>
      </w:r>
    </w:p>
    <w:p w:rsidR="009F5143" w:rsidRDefault="009F5143">
      <w:pPr>
        <w:pStyle w:val="Index1"/>
        <w:tabs>
          <w:tab w:val="right" w:pos="5030"/>
        </w:tabs>
        <w:rPr>
          <w:noProof/>
        </w:rPr>
      </w:pPr>
      <w:r>
        <w:rPr>
          <w:noProof/>
        </w:rPr>
        <w:t>Windows Server Standard (2 Rendszermaglicencből álló csomagok), 18</w:t>
      </w:r>
    </w:p>
    <w:p w:rsidR="009F5143" w:rsidRDefault="009F5143">
      <w:pPr>
        <w:pStyle w:val="Index1"/>
        <w:tabs>
          <w:tab w:val="right" w:pos="5030"/>
        </w:tabs>
        <w:rPr>
          <w:noProof/>
        </w:rPr>
      </w:pPr>
      <w:r>
        <w:rPr>
          <w:noProof/>
        </w:rPr>
        <w:t>Windows Server-tároló, 80</w:t>
      </w:r>
    </w:p>
    <w:p w:rsidR="009F5143" w:rsidRDefault="009F5143">
      <w:pPr>
        <w:pStyle w:val="Index1"/>
        <w:tabs>
          <w:tab w:val="right" w:pos="5030"/>
        </w:tabs>
        <w:rPr>
          <w:noProof/>
        </w:rPr>
      </w:pPr>
      <w:r>
        <w:rPr>
          <w:noProof/>
        </w:rPr>
        <w:t>Windows Servertől, 92</w:t>
      </w:r>
    </w:p>
    <w:p w:rsidR="009F5143" w:rsidRDefault="009F5143">
      <w:pPr>
        <w:pStyle w:val="Index1"/>
        <w:tabs>
          <w:tab w:val="right" w:pos="5030"/>
        </w:tabs>
        <w:rPr>
          <w:noProof/>
        </w:rPr>
      </w:pPr>
      <w:r>
        <w:rPr>
          <w:noProof/>
        </w:rPr>
        <w:t>Windows Small Business Server, 50</w:t>
      </w:r>
    </w:p>
    <w:p w:rsidR="009F5143" w:rsidRDefault="009F5143">
      <w:pPr>
        <w:pStyle w:val="Index1"/>
        <w:tabs>
          <w:tab w:val="right" w:pos="5030"/>
        </w:tabs>
        <w:rPr>
          <w:noProof/>
        </w:rPr>
      </w:pPr>
      <w:r>
        <w:rPr>
          <w:noProof/>
        </w:rPr>
        <w:t>Windows Vista, 42</w:t>
      </w:r>
    </w:p>
    <w:p w:rsidR="009F5143" w:rsidRDefault="009F5143">
      <w:pPr>
        <w:pStyle w:val="Index1"/>
        <w:tabs>
          <w:tab w:val="right" w:pos="5030"/>
        </w:tabs>
        <w:rPr>
          <w:noProof/>
        </w:rPr>
      </w:pPr>
      <w:r>
        <w:rPr>
          <w:noProof/>
        </w:rPr>
        <w:t>Windows Vista Business/Ultimate for Embedded Systems, 42</w:t>
      </w:r>
    </w:p>
    <w:p w:rsidR="009F5143" w:rsidRDefault="009F5143">
      <w:pPr>
        <w:pStyle w:val="Index1"/>
        <w:tabs>
          <w:tab w:val="right" w:pos="5030"/>
        </w:tabs>
        <w:rPr>
          <w:noProof/>
        </w:rPr>
      </w:pPr>
      <w:r>
        <w:rPr>
          <w:noProof/>
        </w:rPr>
        <w:t>Windows XP, 42</w:t>
      </w:r>
    </w:p>
    <w:p w:rsidR="009F5143" w:rsidRDefault="009F5143">
      <w:pPr>
        <w:pStyle w:val="Index1"/>
        <w:tabs>
          <w:tab w:val="right" w:pos="5030"/>
        </w:tabs>
        <w:rPr>
          <w:noProof/>
        </w:rPr>
      </w:pPr>
      <w:r>
        <w:rPr>
          <w:noProof/>
        </w:rPr>
        <w:t>Windows XP Embedded, 43</w:t>
      </w:r>
    </w:p>
    <w:p w:rsidR="009F5143" w:rsidRDefault="009F5143">
      <w:pPr>
        <w:pStyle w:val="Index1"/>
        <w:tabs>
          <w:tab w:val="right" w:pos="5030"/>
        </w:tabs>
        <w:rPr>
          <w:noProof/>
        </w:rPr>
      </w:pPr>
      <w:r>
        <w:rPr>
          <w:noProof/>
        </w:rPr>
        <w:t>Windows XP Professional for Embedded Systems, 42</w:t>
      </w:r>
    </w:p>
    <w:p w:rsidR="009F5143" w:rsidRDefault="009F5143">
      <w:pPr>
        <w:pStyle w:val="Index1"/>
        <w:tabs>
          <w:tab w:val="right" w:pos="5030"/>
        </w:tabs>
        <w:rPr>
          <w:noProof/>
        </w:rPr>
      </w:pPr>
      <w:r>
        <w:rPr>
          <w:noProof/>
        </w:rPr>
        <w:t>Word 2016, 22</w:t>
      </w:r>
    </w:p>
    <w:p w:rsidR="009F5143" w:rsidRDefault="009F5143">
      <w:pPr>
        <w:pStyle w:val="Index1"/>
        <w:tabs>
          <w:tab w:val="right" w:pos="5030"/>
        </w:tabs>
        <w:rPr>
          <w:noProof/>
        </w:rPr>
      </w:pPr>
      <w:r>
        <w:rPr>
          <w:noProof/>
        </w:rPr>
        <w:t>Word 2016 for Mac, 24</w:t>
      </w:r>
    </w:p>
    <w:p w:rsidR="009F5143" w:rsidRDefault="009F5143">
      <w:pPr>
        <w:pStyle w:val="Index1"/>
        <w:tabs>
          <w:tab w:val="right" w:pos="5030"/>
        </w:tabs>
        <w:rPr>
          <w:noProof/>
        </w:rPr>
      </w:pPr>
      <w:r>
        <w:rPr>
          <w:noProof/>
        </w:rPr>
        <w:t>Work at Home for Mac 2016, 24</w:t>
      </w:r>
    </w:p>
    <w:p w:rsidR="009F5143" w:rsidRDefault="009F5143">
      <w:pPr>
        <w:pStyle w:val="Index1"/>
        <w:tabs>
          <w:tab w:val="right" w:pos="5030"/>
        </w:tabs>
        <w:rPr>
          <w:noProof/>
        </w:rPr>
      </w:pPr>
      <w:r>
        <w:rPr>
          <w:noProof/>
        </w:rPr>
        <w:t>Workplace Analytics, 71</w:t>
      </w:r>
    </w:p>
    <w:p w:rsidR="009F5143" w:rsidRDefault="009F5143">
      <w:pPr>
        <w:pStyle w:val="ProductList-Body"/>
        <w:rPr>
          <w:noProof/>
        </w:rPr>
        <w:sectPr w:rsidR="009F5143" w:rsidSect="009F5143">
          <w:type w:val="continuous"/>
          <w:pgSz w:w="12240" w:h="15840" w:code="1"/>
          <w:pgMar w:top="1170" w:right="720" w:bottom="720" w:left="720" w:header="432" w:footer="288" w:gutter="0"/>
          <w:cols w:num="2" w:space="720"/>
        </w:sectPr>
      </w:pPr>
    </w:p>
    <w:p w:rsidR="00076824" w:rsidRDefault="00CF34B5">
      <w:pPr>
        <w:pStyle w:val="ProductList-Body"/>
        <w:sectPr w:rsidR="00076824" w:rsidSect="009F5143">
          <w:type w:val="continuous"/>
          <w:pgSz w:w="12240" w:h="15840" w:code="1"/>
          <w:pgMar w:top="1170" w:right="720" w:bottom="720" w:left="720" w:header="432" w:footer="288" w:gutter="0"/>
          <w:cols w:num="2" w:space="360"/>
        </w:sectPr>
      </w:pPr>
      <w:r>
        <w:fldChar w:fldCharType="end"/>
      </w:r>
    </w:p>
    <w:p w:rsidR="00076824" w:rsidRDefault="00076824">
      <w:pPr>
        <w:pStyle w:val="ProductList-Body"/>
      </w:pPr>
    </w:p>
    <w:sectPr w:rsidR="0007682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34B5" w:rsidRDefault="00CF34B5" w:rsidP="007C7D4D">
      <w:pPr>
        <w:spacing w:after="0"/>
      </w:pPr>
      <w:r>
        <w:separator/>
      </w:r>
    </w:p>
    <w:p w:rsidR="00CF34B5" w:rsidRDefault="00CF34B5"/>
  </w:endnote>
  <w:endnote w:type="continuationSeparator" w:id="0">
    <w:p w:rsidR="00CF34B5" w:rsidRDefault="00CF34B5" w:rsidP="007C7D4D">
      <w:pPr>
        <w:spacing w:after="0"/>
      </w:pPr>
      <w:r>
        <w:continuationSeparator/>
      </w:r>
    </w:p>
    <w:p w:rsidR="00CF34B5" w:rsidRDefault="00CF34B5"/>
  </w:endnote>
  <w:endnote w:type="continuationNotice" w:id="1">
    <w:p w:rsidR="00CF34B5" w:rsidRDefault="00CF34B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7CF5" w:rsidRDefault="00CF34B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4">
            <w:r w:rsidR="00CF34B5">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844">
            <w:r w:rsidR="00CF34B5">
              <w:rPr>
                <w:color w:val="00467F"/>
                <w:u w:val="single"/>
              </w:rPr>
              <w:t>Szolgáltatásmutató</w:t>
            </w:r>
          </w:hyperlink>
        </w:p>
      </w:tc>
    </w:tr>
  </w:tbl>
  <w:p w:rsidR="00076824" w:rsidRDefault="000768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1A6732">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1A6732">
          <w:pPr>
            <w:pStyle w:val="PURFooterText"/>
            <w:jc w:val="center"/>
          </w:pPr>
          <w:hyperlink w:anchor="_Sec844">
            <w:r w:rsidR="00CF34B5">
              <w:rPr>
                <w:color w:val="00467F"/>
                <w:u w:val="single"/>
              </w:rPr>
              <w:t>Szolgáltatásmutató</w:t>
            </w:r>
          </w:hyperlink>
        </w:p>
      </w:tc>
    </w:tr>
  </w:tbl>
  <w:p w:rsidR="00076824" w:rsidRDefault="000768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34B5" w:rsidRDefault="00CF34B5" w:rsidP="007C7D4D">
      <w:pPr>
        <w:spacing w:after="0"/>
      </w:pPr>
      <w:r>
        <w:separator/>
      </w:r>
    </w:p>
    <w:p w:rsidR="00CF34B5" w:rsidRDefault="00CF34B5"/>
  </w:footnote>
  <w:footnote w:type="continuationSeparator" w:id="0">
    <w:p w:rsidR="00CF34B5" w:rsidRDefault="00CF34B5" w:rsidP="007C7D4D">
      <w:pPr>
        <w:spacing w:after="0"/>
      </w:pPr>
      <w:r>
        <w:continuationSeparator/>
      </w:r>
    </w:p>
    <w:p w:rsidR="00CF34B5" w:rsidRDefault="00CF34B5"/>
  </w:footnote>
  <w:footnote w:type="continuationNotice" w:id="1">
    <w:p w:rsidR="00CF34B5" w:rsidRDefault="00CF34B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824">
      <w:tc>
        <w:tcPr>
          <w:tcW w:w="8560" w:type="dxa"/>
        </w:tcPr>
        <w:p w:rsidR="00076824" w:rsidRDefault="00CF34B5">
          <w:pPr>
            <w:pStyle w:val="PURHeaderText"/>
          </w:pPr>
          <w:r>
            <w:t>A Microsoft Mennyiségi Licencprogramjának Feltételei (magyar, 2018. július)</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C0163"/>
    <w:multiLevelType w:val="multilevel"/>
    <w:tmpl w:val="E0969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B4D2B"/>
    <w:multiLevelType w:val="multilevel"/>
    <w:tmpl w:val="6ADCD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32987"/>
    <w:multiLevelType w:val="multilevel"/>
    <w:tmpl w:val="BB24E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710EF"/>
    <w:multiLevelType w:val="multilevel"/>
    <w:tmpl w:val="A5765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02941"/>
    <w:multiLevelType w:val="multilevel"/>
    <w:tmpl w:val="A10258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A0729"/>
    <w:multiLevelType w:val="multilevel"/>
    <w:tmpl w:val="CA441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602CA"/>
    <w:multiLevelType w:val="multilevel"/>
    <w:tmpl w:val="73980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A56D2"/>
    <w:multiLevelType w:val="multilevel"/>
    <w:tmpl w:val="0EF66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3F5125"/>
    <w:multiLevelType w:val="multilevel"/>
    <w:tmpl w:val="73667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975B46"/>
    <w:multiLevelType w:val="multilevel"/>
    <w:tmpl w:val="9A703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B238D"/>
    <w:multiLevelType w:val="multilevel"/>
    <w:tmpl w:val="276A5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37837"/>
    <w:multiLevelType w:val="multilevel"/>
    <w:tmpl w:val="32E62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F2456A"/>
    <w:multiLevelType w:val="multilevel"/>
    <w:tmpl w:val="486A8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2B25BA"/>
    <w:multiLevelType w:val="multilevel"/>
    <w:tmpl w:val="144AD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E06AB"/>
    <w:multiLevelType w:val="multilevel"/>
    <w:tmpl w:val="EA1CF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7E6538"/>
    <w:multiLevelType w:val="multilevel"/>
    <w:tmpl w:val="A47238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6C5534"/>
    <w:multiLevelType w:val="multilevel"/>
    <w:tmpl w:val="D4D6A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9E6A9A"/>
    <w:multiLevelType w:val="multilevel"/>
    <w:tmpl w:val="C7886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6E0CBD"/>
    <w:multiLevelType w:val="multilevel"/>
    <w:tmpl w:val="E3143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046F7D"/>
    <w:multiLevelType w:val="multilevel"/>
    <w:tmpl w:val="BF583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143EA3"/>
    <w:multiLevelType w:val="multilevel"/>
    <w:tmpl w:val="796E0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DC01A4"/>
    <w:multiLevelType w:val="multilevel"/>
    <w:tmpl w:val="1B308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1376AF"/>
    <w:multiLevelType w:val="multilevel"/>
    <w:tmpl w:val="DC1CC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F2DB3"/>
    <w:multiLevelType w:val="multilevel"/>
    <w:tmpl w:val="C68808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252765"/>
    <w:multiLevelType w:val="multilevel"/>
    <w:tmpl w:val="1EDE87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B232C9"/>
    <w:multiLevelType w:val="multilevel"/>
    <w:tmpl w:val="13982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CA1921"/>
    <w:multiLevelType w:val="multilevel"/>
    <w:tmpl w:val="54C80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2E2538"/>
    <w:multiLevelType w:val="multilevel"/>
    <w:tmpl w:val="06B0EF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B80730"/>
    <w:multiLevelType w:val="multilevel"/>
    <w:tmpl w:val="F37C84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5A0BBA"/>
    <w:multiLevelType w:val="multilevel"/>
    <w:tmpl w:val="2CB6C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FE30C4"/>
    <w:multiLevelType w:val="multilevel"/>
    <w:tmpl w:val="0C3EE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AD55BD"/>
    <w:multiLevelType w:val="multilevel"/>
    <w:tmpl w:val="E81614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D42E5F"/>
    <w:multiLevelType w:val="multilevel"/>
    <w:tmpl w:val="4EFCA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032169"/>
    <w:multiLevelType w:val="multilevel"/>
    <w:tmpl w:val="C5284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6125F2"/>
    <w:multiLevelType w:val="multilevel"/>
    <w:tmpl w:val="C3007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AC167F"/>
    <w:multiLevelType w:val="multilevel"/>
    <w:tmpl w:val="96B89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C80344"/>
    <w:multiLevelType w:val="multilevel"/>
    <w:tmpl w:val="E90E5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BD17B8"/>
    <w:multiLevelType w:val="multilevel"/>
    <w:tmpl w:val="41C8F9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319A5"/>
    <w:multiLevelType w:val="multilevel"/>
    <w:tmpl w:val="F42AA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301F53"/>
    <w:multiLevelType w:val="multilevel"/>
    <w:tmpl w:val="F04084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7E56E2"/>
    <w:multiLevelType w:val="multilevel"/>
    <w:tmpl w:val="C32AA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4D2DF8"/>
    <w:multiLevelType w:val="multilevel"/>
    <w:tmpl w:val="A40E4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F97987"/>
    <w:multiLevelType w:val="multilevel"/>
    <w:tmpl w:val="048AA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A67FEA"/>
    <w:multiLevelType w:val="multilevel"/>
    <w:tmpl w:val="02EEA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516F45"/>
    <w:multiLevelType w:val="multilevel"/>
    <w:tmpl w:val="12686F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863085"/>
    <w:multiLevelType w:val="multilevel"/>
    <w:tmpl w:val="342E1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1331B4"/>
    <w:multiLevelType w:val="multilevel"/>
    <w:tmpl w:val="26AE6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3D1F7B"/>
    <w:multiLevelType w:val="multilevel"/>
    <w:tmpl w:val="DC729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E034DA"/>
    <w:multiLevelType w:val="multilevel"/>
    <w:tmpl w:val="9DB24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C96CD9"/>
    <w:multiLevelType w:val="multilevel"/>
    <w:tmpl w:val="282EF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C71420"/>
    <w:multiLevelType w:val="multilevel"/>
    <w:tmpl w:val="996C4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765642"/>
    <w:multiLevelType w:val="multilevel"/>
    <w:tmpl w:val="F88CB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AF1976"/>
    <w:multiLevelType w:val="multilevel"/>
    <w:tmpl w:val="01465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EC0260"/>
    <w:multiLevelType w:val="multilevel"/>
    <w:tmpl w:val="8758D4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0363B1"/>
    <w:multiLevelType w:val="multilevel"/>
    <w:tmpl w:val="934AE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FA5C19"/>
    <w:multiLevelType w:val="multilevel"/>
    <w:tmpl w:val="EBC2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E50A7D"/>
    <w:multiLevelType w:val="multilevel"/>
    <w:tmpl w:val="09E291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2D567C"/>
    <w:multiLevelType w:val="multilevel"/>
    <w:tmpl w:val="424EF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0D6475"/>
    <w:multiLevelType w:val="multilevel"/>
    <w:tmpl w:val="2D9AC2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AE6CDB"/>
    <w:multiLevelType w:val="multilevel"/>
    <w:tmpl w:val="B06EF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D2722C"/>
    <w:multiLevelType w:val="multilevel"/>
    <w:tmpl w:val="A4B2D8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C56420"/>
    <w:multiLevelType w:val="multilevel"/>
    <w:tmpl w:val="EAE02F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F103F1"/>
    <w:multiLevelType w:val="multilevel"/>
    <w:tmpl w:val="C5E8E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37"/>
  </w:num>
  <w:num w:numId="4">
    <w:abstractNumId w:val="54"/>
  </w:num>
  <w:num w:numId="5">
    <w:abstractNumId w:val="21"/>
  </w:num>
  <w:num w:numId="6">
    <w:abstractNumId w:val="59"/>
  </w:num>
  <w:num w:numId="7">
    <w:abstractNumId w:val="32"/>
  </w:num>
  <w:num w:numId="8">
    <w:abstractNumId w:val="26"/>
  </w:num>
  <w:num w:numId="9">
    <w:abstractNumId w:val="41"/>
  </w:num>
  <w:num w:numId="10">
    <w:abstractNumId w:val="43"/>
  </w:num>
  <w:num w:numId="11">
    <w:abstractNumId w:val="0"/>
  </w:num>
  <w:num w:numId="12">
    <w:abstractNumId w:val="9"/>
  </w:num>
  <w:num w:numId="13">
    <w:abstractNumId w:val="29"/>
  </w:num>
  <w:num w:numId="14">
    <w:abstractNumId w:val="15"/>
  </w:num>
  <w:num w:numId="15">
    <w:abstractNumId w:val="14"/>
  </w:num>
  <w:num w:numId="16">
    <w:abstractNumId w:val="61"/>
  </w:num>
  <w:num w:numId="17">
    <w:abstractNumId w:val="48"/>
  </w:num>
  <w:num w:numId="18">
    <w:abstractNumId w:val="28"/>
  </w:num>
  <w:num w:numId="19">
    <w:abstractNumId w:val="42"/>
  </w:num>
  <w:num w:numId="20">
    <w:abstractNumId w:val="2"/>
  </w:num>
  <w:num w:numId="21">
    <w:abstractNumId w:val="52"/>
  </w:num>
  <w:num w:numId="22">
    <w:abstractNumId w:val="12"/>
  </w:num>
  <w:num w:numId="23">
    <w:abstractNumId w:val="19"/>
  </w:num>
  <w:num w:numId="24">
    <w:abstractNumId w:val="13"/>
  </w:num>
  <w:num w:numId="25">
    <w:abstractNumId w:val="51"/>
  </w:num>
  <w:num w:numId="26">
    <w:abstractNumId w:val="10"/>
  </w:num>
  <w:num w:numId="27">
    <w:abstractNumId w:val="44"/>
  </w:num>
  <w:num w:numId="28">
    <w:abstractNumId w:val="30"/>
  </w:num>
  <w:num w:numId="29">
    <w:abstractNumId w:val="63"/>
  </w:num>
  <w:num w:numId="30">
    <w:abstractNumId w:val="56"/>
  </w:num>
  <w:num w:numId="31">
    <w:abstractNumId w:val="31"/>
  </w:num>
  <w:num w:numId="32">
    <w:abstractNumId w:val="4"/>
  </w:num>
  <w:num w:numId="33">
    <w:abstractNumId w:val="58"/>
  </w:num>
  <w:num w:numId="34">
    <w:abstractNumId w:val="36"/>
  </w:num>
  <w:num w:numId="35">
    <w:abstractNumId w:val="38"/>
  </w:num>
  <w:num w:numId="36">
    <w:abstractNumId w:val="64"/>
  </w:num>
  <w:num w:numId="37">
    <w:abstractNumId w:val="8"/>
  </w:num>
  <w:num w:numId="38">
    <w:abstractNumId w:val="16"/>
  </w:num>
  <w:num w:numId="39">
    <w:abstractNumId w:val="55"/>
  </w:num>
  <w:num w:numId="40">
    <w:abstractNumId w:val="60"/>
  </w:num>
  <w:num w:numId="41">
    <w:abstractNumId w:val="24"/>
  </w:num>
  <w:num w:numId="42">
    <w:abstractNumId w:val="7"/>
  </w:num>
  <w:num w:numId="43">
    <w:abstractNumId w:val="17"/>
  </w:num>
  <w:num w:numId="44">
    <w:abstractNumId w:val="40"/>
  </w:num>
  <w:num w:numId="45">
    <w:abstractNumId w:val="6"/>
  </w:num>
  <w:num w:numId="46">
    <w:abstractNumId w:val="1"/>
  </w:num>
  <w:num w:numId="47">
    <w:abstractNumId w:val="57"/>
  </w:num>
  <w:num w:numId="48">
    <w:abstractNumId w:val="3"/>
  </w:num>
  <w:num w:numId="49">
    <w:abstractNumId w:val="18"/>
  </w:num>
  <w:num w:numId="50">
    <w:abstractNumId w:val="25"/>
  </w:num>
  <w:num w:numId="51">
    <w:abstractNumId w:val="49"/>
  </w:num>
  <w:num w:numId="52">
    <w:abstractNumId w:val="33"/>
  </w:num>
  <w:num w:numId="53">
    <w:abstractNumId w:val="47"/>
  </w:num>
  <w:num w:numId="54">
    <w:abstractNumId w:val="46"/>
  </w:num>
  <w:num w:numId="55">
    <w:abstractNumId w:val="45"/>
  </w:num>
  <w:num w:numId="56">
    <w:abstractNumId w:val="50"/>
  </w:num>
  <w:num w:numId="57">
    <w:abstractNumId w:val="53"/>
  </w:num>
  <w:num w:numId="58">
    <w:abstractNumId w:val="22"/>
  </w:num>
  <w:num w:numId="59">
    <w:abstractNumId w:val="20"/>
  </w:num>
  <w:num w:numId="60">
    <w:abstractNumId w:val="62"/>
  </w:num>
  <w:num w:numId="61">
    <w:abstractNumId w:val="39"/>
  </w:num>
  <w:num w:numId="62">
    <w:abstractNumId w:val="23"/>
  </w:num>
  <w:num w:numId="63">
    <w:abstractNumId w:val="5"/>
  </w:num>
  <w:num w:numId="64">
    <w:abstractNumId w:val="27"/>
  </w:num>
  <w:num w:numId="65">
    <w:abstractNumId w:val="1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Igkh7Xef/9fNi0fv7ueos0px7lv2HBGD784wtjz4vXRYsKKOKU2jIWgeKL+iYNN/lYRAnBrkLOIwoTTs8m4dA==" w:salt="MYsW3Gxqb407C5j08zBG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824"/>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7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57CF5"/>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143"/>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34B5"/>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5143"/>
    <w:rPr>
      <w:color w:val="605E5C"/>
      <w:shd w:val="clear" w:color="auto" w:fill="E1DFDD"/>
    </w:rPr>
  </w:style>
  <w:style w:type="paragraph" w:styleId="Index2">
    <w:name w:val="index 2"/>
    <w:basedOn w:val="Normal"/>
    <w:next w:val="Normal"/>
    <w:autoRedefine/>
    <w:uiPriority w:val="99"/>
    <w:semiHidden/>
    <w:unhideWhenUsed/>
    <w:rsid w:val="009F514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9C84055-2949-42A9-8DD5-4640F3600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130525</Words>
  <Characters>743998</Characters>
  <Application>Microsoft Office Word</Application>
  <DocSecurity>8</DocSecurity>
  <Lines>6199</Lines>
  <Paragraphs>1745</Paragraphs>
  <ScaleCrop>false</ScaleCrop>
  <Company/>
  <LinksUpToDate>false</LinksUpToDate>
  <CharactersWithSpaces>872778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2018-06-28T18:36:00Z</dcterms:created>
  <dcterms:modified xsi:type="dcterms:W3CDTF">2018-06-28T18:36:00Z</dcterms:modified>
</cp:coreProperties>
</file>