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B21DB" w:rsidRDefault="000B21DB">
      <w:pPr>
        <w:pStyle w:val="PURBody"/>
        <w:shd w:val="clear" w:color="auto" w:fill="00188F"/>
        <w:tabs>
          <w:tab w:val="clear" w:pos="360"/>
        </w:tabs>
        <w:ind w:right="7920" w:firstLine="360"/>
        <w:rPr>
          <w:color w:val="FFFFFF"/>
          <w:sz w:val="6"/>
          <w:szCs w:val="6"/>
        </w:rPr>
      </w:pPr>
    </w:p>
    <w:p w:rsidR="000B21DB" w:rsidRDefault="009804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B21DB" w:rsidRDefault="009804D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0B21DB" w:rsidRDefault="000B21DB">
      <w:pPr>
        <w:pStyle w:val="PURBody"/>
        <w:shd w:val="clear" w:color="auto" w:fill="00188F"/>
        <w:tabs>
          <w:tab w:val="clear" w:pos="360"/>
        </w:tabs>
        <w:spacing w:after="0"/>
        <w:ind w:right="7920" w:firstLine="360"/>
        <w:rPr>
          <w:color w:val="FFFFFF" w:themeColor="background1"/>
          <w:szCs w:val="18"/>
        </w:rPr>
      </w:pPr>
    </w:p>
    <w:p w:rsidR="000B21DB" w:rsidRDefault="000B21DB">
      <w:pPr>
        <w:pStyle w:val="PURBody"/>
        <w:shd w:val="clear" w:color="auto" w:fill="00188F"/>
        <w:tabs>
          <w:tab w:val="clear" w:pos="360"/>
        </w:tabs>
        <w:spacing w:after="0"/>
        <w:ind w:right="7920" w:firstLine="360"/>
        <w:rPr>
          <w:color w:val="FFFFFF" w:themeColor="background1"/>
          <w:szCs w:val="18"/>
        </w:rPr>
      </w:pPr>
    </w:p>
    <w:p w:rsidR="000B21DB" w:rsidRDefault="000B21DB">
      <w:pPr>
        <w:pStyle w:val="PURBody"/>
        <w:shd w:val="clear" w:color="auto" w:fill="00188F"/>
        <w:tabs>
          <w:tab w:val="clear" w:pos="360"/>
        </w:tabs>
        <w:spacing w:after="0"/>
        <w:ind w:right="7920" w:firstLine="360"/>
        <w:rPr>
          <w:color w:val="FFFFFF" w:themeColor="background1"/>
          <w:szCs w:val="18"/>
        </w:rPr>
      </w:pPr>
    </w:p>
    <w:p w:rsidR="000B21DB" w:rsidRDefault="000B21DB">
      <w:pPr>
        <w:pStyle w:val="PURBody"/>
        <w:shd w:val="clear" w:color="auto" w:fill="00188F"/>
        <w:tabs>
          <w:tab w:val="clear" w:pos="360"/>
        </w:tabs>
        <w:spacing w:after="0"/>
        <w:ind w:right="7920" w:firstLine="360"/>
        <w:rPr>
          <w:color w:val="FFFFFF" w:themeColor="background1"/>
          <w:szCs w:val="18"/>
        </w:rPr>
      </w:pPr>
    </w:p>
    <w:p w:rsidR="000B21DB" w:rsidRDefault="000B21DB">
      <w:pPr>
        <w:pStyle w:val="PURBody"/>
        <w:shd w:val="clear" w:color="auto" w:fill="00188F"/>
        <w:tabs>
          <w:tab w:val="clear" w:pos="360"/>
        </w:tabs>
        <w:spacing w:after="0"/>
        <w:ind w:right="7920" w:firstLine="360"/>
        <w:rPr>
          <w:color w:val="FFFFFF" w:themeColor="background1"/>
          <w:szCs w:val="18"/>
        </w:rPr>
      </w:pPr>
    </w:p>
    <w:p w:rsidR="000B21DB" w:rsidRDefault="000B21DB">
      <w:pPr>
        <w:pStyle w:val="PURBody"/>
        <w:shd w:val="clear" w:color="auto" w:fill="0072C6"/>
        <w:tabs>
          <w:tab w:val="clear" w:pos="360"/>
        </w:tabs>
        <w:ind w:right="1800" w:firstLine="360"/>
        <w:rPr>
          <w:sz w:val="72"/>
          <w:szCs w:val="72"/>
        </w:rPr>
      </w:pPr>
    </w:p>
    <w:p w:rsidR="000B21DB" w:rsidRDefault="000B21DB">
      <w:pPr>
        <w:pStyle w:val="PURBody"/>
        <w:shd w:val="clear" w:color="auto" w:fill="0072C6"/>
        <w:tabs>
          <w:tab w:val="clear" w:pos="360"/>
          <w:tab w:val="left" w:pos="180"/>
        </w:tabs>
        <w:ind w:right="1800" w:firstLine="360"/>
        <w:rPr>
          <w:color w:val="FFFFFF" w:themeColor="background1"/>
          <w:sz w:val="72"/>
          <w:szCs w:val="72"/>
        </w:rPr>
      </w:pPr>
    </w:p>
    <w:p w:rsidR="000B21DB" w:rsidRDefault="009804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w:t>
      </w:r>
      <w:bookmarkStart w:id="0" w:name="_GoBack"/>
      <w:bookmarkEnd w:id="0"/>
      <w:r>
        <w:rPr>
          <w:color w:val="FFFFFF" w:themeColor="background1"/>
          <w:sz w:val="96"/>
          <w:szCs w:val="96"/>
        </w:rPr>
        <w:t>項</w:t>
      </w:r>
    </w:p>
    <w:p w:rsidR="000B21DB" w:rsidRDefault="009804D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B21DB" w:rsidRDefault="000B21DB">
      <w:pPr>
        <w:pStyle w:val="PURBody"/>
        <w:shd w:val="clear" w:color="auto" w:fill="0072C6"/>
        <w:tabs>
          <w:tab w:val="clear" w:pos="360"/>
        </w:tabs>
        <w:spacing w:after="0" w:line="230" w:lineRule="auto"/>
        <w:ind w:right="1800" w:firstLine="360"/>
        <w:rPr>
          <w:color w:val="FFFFFF" w:themeColor="background1"/>
          <w:sz w:val="96"/>
          <w:szCs w:val="96"/>
        </w:rPr>
      </w:pPr>
    </w:p>
    <w:p w:rsidR="000B21DB" w:rsidRDefault="009804D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B21DB" w:rsidRDefault="000B21DB">
      <w:pPr>
        <w:sectPr w:rsidR="000B21DB">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B21DB" w:rsidRDefault="009804DA">
      <w:pPr>
        <w:pStyle w:val="ProductList-SectionHeading"/>
        <w:pageBreakBefore/>
      </w:pPr>
      <w:bookmarkStart w:id="1" w:name="_Sec842"/>
      <w:r>
        <w:lastRenderedPageBreak/>
        <w:t>目次</w:t>
      </w:r>
    </w:p>
    <w:p w:rsidR="000B21DB" w:rsidRDefault="000B21DB">
      <w:pPr>
        <w:pStyle w:val="ProductList-Body"/>
      </w:pPr>
    </w:p>
    <w:p w:rsidR="000B21DB" w:rsidRDefault="000B21DB">
      <w:pPr>
        <w:sectPr w:rsidR="000B21DB">
          <w:headerReference w:type="default" r:id="rId19"/>
          <w:footerReference w:type="default" r:id="rId20"/>
          <w:type w:val="continuous"/>
          <w:pgSz w:w="12240" w:h="15840" w:code="1"/>
          <w:pgMar w:top="1170" w:right="720" w:bottom="1620" w:left="720" w:header="432" w:footer="288" w:gutter="0"/>
          <w:cols w:space="360"/>
        </w:sectPr>
      </w:pPr>
    </w:p>
    <w:p w:rsidR="00F4533E" w:rsidRDefault="009804D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2452" w:history="1">
        <w:r w:rsidR="00F4533E" w:rsidRPr="006D16EA">
          <w:rPr>
            <w:rStyle w:val="Hyperlink"/>
            <w:rFonts w:hint="eastAsia"/>
            <w:noProof/>
          </w:rPr>
          <w:t>はじめに</w:t>
        </w:r>
        <w:r w:rsidR="00F4533E">
          <w:rPr>
            <w:noProof/>
          </w:rPr>
          <w:tab/>
        </w:r>
        <w:r w:rsidR="00F4533E">
          <w:rPr>
            <w:noProof/>
          </w:rPr>
          <w:fldChar w:fldCharType="begin"/>
        </w:r>
        <w:r w:rsidR="00F4533E">
          <w:rPr>
            <w:noProof/>
          </w:rPr>
          <w:instrText xml:space="preserve"> PAGEREF _Toc504912452 \h </w:instrText>
        </w:r>
        <w:r w:rsidR="00F4533E">
          <w:rPr>
            <w:noProof/>
          </w:rPr>
        </w:r>
        <w:r w:rsidR="00F4533E">
          <w:rPr>
            <w:noProof/>
          </w:rPr>
          <w:fldChar w:fldCharType="separate"/>
        </w:r>
        <w:r w:rsidR="00F4533E">
          <w:rPr>
            <w:noProof/>
          </w:rPr>
          <w:t>4</w:t>
        </w:r>
        <w:r w:rsidR="00F4533E">
          <w:rPr>
            <w:noProof/>
          </w:rPr>
          <w:fldChar w:fldCharType="end"/>
        </w:r>
      </w:hyperlink>
    </w:p>
    <w:p w:rsidR="00F4533E" w:rsidRDefault="007709A7">
      <w:pPr>
        <w:pStyle w:val="TOC2"/>
        <w:rPr>
          <w:rFonts w:eastAsiaTheme="minorEastAsia"/>
          <w:smallCaps w:val="0"/>
          <w:sz w:val="22"/>
        </w:rPr>
      </w:pPr>
      <w:hyperlink w:anchor="_Toc504912453" w:history="1">
        <w:r w:rsidR="00F4533E" w:rsidRPr="006D16EA">
          <w:rPr>
            <w:rStyle w:val="Hyperlink"/>
            <w:rFonts w:hint="eastAsia"/>
          </w:rPr>
          <w:t>本書について</w:t>
        </w:r>
        <w:r w:rsidR="00F4533E">
          <w:tab/>
        </w:r>
        <w:r w:rsidR="00F4533E">
          <w:fldChar w:fldCharType="begin"/>
        </w:r>
        <w:r w:rsidR="00F4533E">
          <w:instrText xml:space="preserve"> PAGEREF _Toc504912453 \h </w:instrText>
        </w:r>
        <w:r w:rsidR="00F4533E">
          <w:fldChar w:fldCharType="separate"/>
        </w:r>
        <w:r w:rsidR="00F4533E">
          <w:t>4</w:t>
        </w:r>
        <w:r w:rsidR="00F4533E">
          <w:fldChar w:fldCharType="end"/>
        </w:r>
      </w:hyperlink>
    </w:p>
    <w:p w:rsidR="00F4533E" w:rsidRDefault="007709A7">
      <w:pPr>
        <w:pStyle w:val="TOC2"/>
        <w:rPr>
          <w:rFonts w:eastAsiaTheme="minorEastAsia"/>
          <w:smallCaps w:val="0"/>
          <w:sz w:val="22"/>
        </w:rPr>
      </w:pPr>
      <w:hyperlink w:anchor="_Toc504912454" w:history="1">
        <w:r w:rsidR="00F4533E" w:rsidRPr="006D16EA">
          <w:rPr>
            <w:rStyle w:val="Hyperlink"/>
            <w:rFonts w:hint="eastAsia"/>
          </w:rPr>
          <w:t>本書の構成</w:t>
        </w:r>
        <w:r w:rsidR="00F4533E">
          <w:tab/>
        </w:r>
        <w:r w:rsidR="00F4533E">
          <w:fldChar w:fldCharType="begin"/>
        </w:r>
        <w:r w:rsidR="00F4533E">
          <w:instrText xml:space="preserve"> PAGEREF _Toc504912454 \h </w:instrText>
        </w:r>
        <w:r w:rsidR="00F4533E">
          <w:fldChar w:fldCharType="separate"/>
        </w:r>
        <w:r w:rsidR="00F4533E">
          <w:t>4</w:t>
        </w:r>
        <w:r w:rsidR="00F4533E">
          <w:fldChar w:fldCharType="end"/>
        </w:r>
      </w:hyperlink>
    </w:p>
    <w:p w:rsidR="00F4533E" w:rsidRDefault="007709A7">
      <w:pPr>
        <w:pStyle w:val="TOC2"/>
        <w:rPr>
          <w:rFonts w:eastAsiaTheme="minorEastAsia"/>
          <w:smallCaps w:val="0"/>
          <w:sz w:val="22"/>
        </w:rPr>
      </w:pPr>
      <w:hyperlink w:anchor="_Toc504912455" w:history="1">
        <w:r w:rsidR="00F4533E" w:rsidRPr="006D16EA">
          <w:rPr>
            <w:rStyle w:val="Hyperlink"/>
            <w:rFonts w:hint="eastAsia"/>
          </w:rPr>
          <w:t>製品項目の参照方法</w:t>
        </w:r>
        <w:r w:rsidR="00F4533E">
          <w:tab/>
        </w:r>
        <w:r w:rsidR="00F4533E">
          <w:fldChar w:fldCharType="begin"/>
        </w:r>
        <w:r w:rsidR="00F4533E">
          <w:instrText xml:space="preserve"> PAGEREF _Toc504912455 \h </w:instrText>
        </w:r>
        <w:r w:rsidR="00F4533E">
          <w:fldChar w:fldCharType="separate"/>
        </w:r>
        <w:r w:rsidR="00F4533E">
          <w:t>4</w:t>
        </w:r>
        <w:r w:rsidR="00F4533E">
          <w:fldChar w:fldCharType="end"/>
        </w:r>
      </w:hyperlink>
    </w:p>
    <w:p w:rsidR="00F4533E" w:rsidRDefault="007709A7">
      <w:pPr>
        <w:pStyle w:val="TOC2"/>
        <w:rPr>
          <w:rFonts w:eastAsiaTheme="minorEastAsia"/>
          <w:smallCaps w:val="0"/>
          <w:sz w:val="22"/>
        </w:rPr>
      </w:pPr>
      <w:hyperlink w:anchor="_Toc504912456" w:history="1">
        <w:r w:rsidR="00F4533E" w:rsidRPr="006D16EA">
          <w:rPr>
            <w:rStyle w:val="Hyperlink"/>
            <w:rFonts w:hint="eastAsia"/>
          </w:rPr>
          <w:t>本書の説明および変更事項の概要</w:t>
        </w:r>
        <w:r w:rsidR="00F4533E">
          <w:tab/>
        </w:r>
        <w:r w:rsidR="00F4533E">
          <w:fldChar w:fldCharType="begin"/>
        </w:r>
        <w:r w:rsidR="00F4533E">
          <w:instrText xml:space="preserve"> PAGEREF _Toc504912456 \h </w:instrText>
        </w:r>
        <w:r w:rsidR="00F4533E">
          <w:fldChar w:fldCharType="separate"/>
        </w:r>
        <w:r w:rsidR="00F4533E">
          <w:t>5</w:t>
        </w:r>
        <w:r w:rsidR="00F4533E">
          <w:fldChar w:fldCharType="end"/>
        </w:r>
      </w:hyperlink>
    </w:p>
    <w:p w:rsidR="00F4533E" w:rsidRDefault="007709A7">
      <w:pPr>
        <w:pStyle w:val="TOC1"/>
        <w:rPr>
          <w:rFonts w:eastAsiaTheme="minorEastAsia"/>
          <w:b w:val="0"/>
          <w:caps w:val="0"/>
          <w:noProof/>
          <w:sz w:val="22"/>
          <w:szCs w:val="22"/>
        </w:rPr>
      </w:pPr>
      <w:hyperlink w:anchor="_Toc504912457" w:history="1">
        <w:r w:rsidR="00F4533E" w:rsidRPr="006D16EA">
          <w:rPr>
            <w:rStyle w:val="Hyperlink"/>
            <w:rFonts w:hint="eastAsia"/>
            <w:noProof/>
          </w:rPr>
          <w:t>ライセンス条項</w:t>
        </w:r>
        <w:r w:rsidR="00F4533E">
          <w:rPr>
            <w:noProof/>
          </w:rPr>
          <w:tab/>
        </w:r>
        <w:r w:rsidR="00F4533E">
          <w:rPr>
            <w:noProof/>
          </w:rPr>
          <w:fldChar w:fldCharType="begin"/>
        </w:r>
        <w:r w:rsidR="00F4533E">
          <w:rPr>
            <w:noProof/>
          </w:rPr>
          <w:instrText xml:space="preserve"> PAGEREF _Toc504912457 \h </w:instrText>
        </w:r>
        <w:r w:rsidR="00F4533E">
          <w:rPr>
            <w:noProof/>
          </w:rPr>
        </w:r>
        <w:r w:rsidR="00F4533E">
          <w:rPr>
            <w:noProof/>
          </w:rPr>
          <w:fldChar w:fldCharType="separate"/>
        </w:r>
        <w:r w:rsidR="00F4533E">
          <w:rPr>
            <w:noProof/>
          </w:rPr>
          <w:t>7</w:t>
        </w:r>
        <w:r w:rsidR="00F4533E">
          <w:rPr>
            <w:noProof/>
          </w:rPr>
          <w:fldChar w:fldCharType="end"/>
        </w:r>
      </w:hyperlink>
    </w:p>
    <w:p w:rsidR="00F4533E" w:rsidRDefault="007709A7">
      <w:pPr>
        <w:pStyle w:val="TOC2"/>
        <w:rPr>
          <w:rFonts w:eastAsiaTheme="minorEastAsia"/>
          <w:smallCaps w:val="0"/>
          <w:sz w:val="22"/>
        </w:rPr>
      </w:pPr>
      <w:hyperlink w:anchor="_Toc504912458" w:history="1">
        <w:r w:rsidR="00F4533E" w:rsidRPr="006D16EA">
          <w:rPr>
            <w:rStyle w:val="Hyperlink"/>
            <w:rFonts w:hint="eastAsia"/>
          </w:rPr>
          <w:t>共通のライセンス条項</w:t>
        </w:r>
        <w:r w:rsidR="00F4533E">
          <w:tab/>
        </w:r>
        <w:r w:rsidR="00F4533E">
          <w:fldChar w:fldCharType="begin"/>
        </w:r>
        <w:r w:rsidR="00F4533E">
          <w:instrText xml:space="preserve"> PAGEREF _Toc504912458 \h </w:instrText>
        </w:r>
        <w:r w:rsidR="00F4533E">
          <w:fldChar w:fldCharType="separate"/>
        </w:r>
        <w:r w:rsidR="00F4533E">
          <w:t>7</w:t>
        </w:r>
        <w:r w:rsidR="00F4533E">
          <w:fldChar w:fldCharType="end"/>
        </w:r>
      </w:hyperlink>
    </w:p>
    <w:p w:rsidR="00F4533E" w:rsidRDefault="007709A7">
      <w:pPr>
        <w:pStyle w:val="TOC2"/>
        <w:rPr>
          <w:rFonts w:eastAsiaTheme="minorEastAsia"/>
          <w:smallCaps w:val="0"/>
          <w:sz w:val="22"/>
        </w:rPr>
      </w:pPr>
      <w:hyperlink w:anchor="_Toc504912459" w:history="1">
        <w:r w:rsidR="00F4533E" w:rsidRPr="006D16EA">
          <w:rPr>
            <w:rStyle w:val="Hyperlink"/>
            <w:rFonts w:hint="eastAsia"/>
          </w:rPr>
          <w:t>ライセンス</w:t>
        </w:r>
        <w:r w:rsidR="00F4533E" w:rsidRPr="006D16EA">
          <w:rPr>
            <w:rStyle w:val="Hyperlink"/>
          </w:rPr>
          <w:t xml:space="preserve"> </w:t>
        </w:r>
        <w:r w:rsidR="00F4533E" w:rsidRPr="006D16EA">
          <w:rPr>
            <w:rStyle w:val="Hyperlink"/>
            <w:rFonts w:hint="eastAsia"/>
          </w:rPr>
          <w:t>モデル条項</w:t>
        </w:r>
        <w:r w:rsidR="00F4533E">
          <w:tab/>
        </w:r>
        <w:r w:rsidR="00F4533E">
          <w:fldChar w:fldCharType="begin"/>
        </w:r>
        <w:r w:rsidR="00F4533E">
          <w:instrText xml:space="preserve"> PAGEREF _Toc504912459 \h </w:instrText>
        </w:r>
        <w:r w:rsidR="00F4533E">
          <w:fldChar w:fldCharType="separate"/>
        </w:r>
        <w:r w:rsidR="00F4533E">
          <w:t>10</w:t>
        </w:r>
        <w:r w:rsidR="00F4533E">
          <w:fldChar w:fldCharType="end"/>
        </w:r>
      </w:hyperlink>
    </w:p>
    <w:p w:rsidR="00F4533E" w:rsidRDefault="007709A7">
      <w:pPr>
        <w:pStyle w:val="TOC3"/>
        <w:rPr>
          <w:rFonts w:eastAsiaTheme="minorEastAsia"/>
          <w:smallCaps w:val="0"/>
          <w:sz w:val="22"/>
        </w:rPr>
      </w:pPr>
      <w:hyperlink w:anchor="_Toc504912460" w:history="1">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アプリケーション</w:t>
        </w:r>
        <w:r w:rsidR="00F4533E">
          <w:tab/>
        </w:r>
        <w:r w:rsidR="00F4533E">
          <w:fldChar w:fldCharType="begin"/>
        </w:r>
        <w:r w:rsidR="00F4533E">
          <w:instrText xml:space="preserve"> PAGEREF _Toc504912460 \h </w:instrText>
        </w:r>
        <w:r w:rsidR="00F4533E">
          <w:fldChar w:fldCharType="separate"/>
        </w:r>
        <w:r w:rsidR="00F4533E">
          <w:t>10</w:t>
        </w:r>
        <w:r w:rsidR="00F4533E">
          <w:fldChar w:fldCharType="end"/>
        </w:r>
      </w:hyperlink>
    </w:p>
    <w:p w:rsidR="00F4533E" w:rsidRDefault="007709A7">
      <w:pPr>
        <w:pStyle w:val="TOC3"/>
        <w:rPr>
          <w:rFonts w:eastAsiaTheme="minorEastAsia"/>
          <w:smallCaps w:val="0"/>
          <w:sz w:val="22"/>
        </w:rPr>
      </w:pPr>
      <w:hyperlink w:anchor="_Toc504912461" w:history="1">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オペレーティング</w:t>
        </w:r>
        <w:r w:rsidR="00F4533E" w:rsidRPr="006D16EA">
          <w:rPr>
            <w:rStyle w:val="Hyperlink"/>
          </w:rPr>
          <w:t xml:space="preserve"> </w:t>
        </w:r>
        <w:r w:rsidR="00F4533E" w:rsidRPr="006D16EA">
          <w:rPr>
            <w:rStyle w:val="Hyperlink"/>
            <w:rFonts w:hint="eastAsia"/>
          </w:rPr>
          <w:t>システム</w:t>
        </w:r>
        <w:r w:rsidR="00F4533E">
          <w:tab/>
        </w:r>
        <w:r w:rsidR="00F4533E">
          <w:fldChar w:fldCharType="begin"/>
        </w:r>
        <w:r w:rsidR="00F4533E">
          <w:instrText xml:space="preserve"> PAGEREF _Toc504912461 \h </w:instrText>
        </w:r>
        <w:r w:rsidR="00F4533E">
          <w:fldChar w:fldCharType="separate"/>
        </w:r>
        <w:r w:rsidR="00F4533E">
          <w:t>10</w:t>
        </w:r>
        <w:r w:rsidR="00F4533E">
          <w:fldChar w:fldCharType="end"/>
        </w:r>
      </w:hyperlink>
    </w:p>
    <w:p w:rsidR="00F4533E" w:rsidRDefault="007709A7">
      <w:pPr>
        <w:pStyle w:val="TOC3"/>
        <w:rPr>
          <w:rFonts w:eastAsiaTheme="minorEastAsia"/>
          <w:smallCaps w:val="0"/>
          <w:sz w:val="22"/>
        </w:rPr>
      </w:pPr>
      <w:hyperlink w:anchor="_Toc504912462" w:history="1">
        <w:r w:rsidR="00F4533E" w:rsidRPr="006D16EA">
          <w:rPr>
            <w:rStyle w:val="Hyperlink"/>
            <w:rFonts w:hint="eastAsia"/>
          </w:rPr>
          <w:t>コア</w:t>
        </w:r>
        <w:r w:rsidR="00F4533E" w:rsidRPr="006D16EA">
          <w:rPr>
            <w:rStyle w:val="Hyperlink"/>
          </w:rPr>
          <w:t>/CAL</w:t>
        </w:r>
        <w:r w:rsidR="00F4533E">
          <w:tab/>
        </w:r>
        <w:r w:rsidR="00F4533E">
          <w:fldChar w:fldCharType="begin"/>
        </w:r>
        <w:r w:rsidR="00F4533E">
          <w:instrText xml:space="preserve"> PAGEREF _Toc504912462 \h </w:instrText>
        </w:r>
        <w:r w:rsidR="00F4533E">
          <w:fldChar w:fldCharType="separate"/>
        </w:r>
        <w:r w:rsidR="00F4533E">
          <w:t>10</w:t>
        </w:r>
        <w:r w:rsidR="00F4533E">
          <w:fldChar w:fldCharType="end"/>
        </w:r>
      </w:hyperlink>
    </w:p>
    <w:p w:rsidR="00F4533E" w:rsidRDefault="007709A7">
      <w:pPr>
        <w:pStyle w:val="TOC3"/>
        <w:rPr>
          <w:rFonts w:eastAsiaTheme="minorEastAsia"/>
          <w:smallCaps w:val="0"/>
          <w:sz w:val="22"/>
        </w:rPr>
      </w:pPr>
      <w:hyperlink w:anchor="_Toc504912463" w:history="1">
        <w:r w:rsidR="00F4533E" w:rsidRPr="006D16EA">
          <w:rPr>
            <w:rStyle w:val="Hyperlink"/>
            <w:rFonts w:hint="eastAsia"/>
          </w:rPr>
          <w:t>サーバー</w:t>
        </w:r>
        <w:r w:rsidR="00F4533E" w:rsidRPr="006D16EA">
          <w:rPr>
            <w:rStyle w:val="Hyperlink"/>
          </w:rPr>
          <w:t>/CAL</w:t>
        </w:r>
        <w:r w:rsidR="00F4533E">
          <w:tab/>
        </w:r>
        <w:r w:rsidR="00F4533E">
          <w:fldChar w:fldCharType="begin"/>
        </w:r>
        <w:r w:rsidR="00F4533E">
          <w:instrText xml:space="preserve"> PAGEREF _Toc504912463 \h </w:instrText>
        </w:r>
        <w:r w:rsidR="00F4533E">
          <w:fldChar w:fldCharType="separate"/>
        </w:r>
        <w:r w:rsidR="00F4533E">
          <w:t>11</w:t>
        </w:r>
        <w:r w:rsidR="00F4533E">
          <w:fldChar w:fldCharType="end"/>
        </w:r>
      </w:hyperlink>
    </w:p>
    <w:p w:rsidR="00F4533E" w:rsidRDefault="007709A7">
      <w:pPr>
        <w:pStyle w:val="TOC3"/>
        <w:rPr>
          <w:rFonts w:eastAsiaTheme="minorEastAsia"/>
          <w:smallCaps w:val="0"/>
          <w:sz w:val="22"/>
        </w:rPr>
      </w:pPr>
      <w:hyperlink w:anchor="_Toc504912464" w:history="1">
        <w:r w:rsidR="00F4533E" w:rsidRPr="006D16EA">
          <w:rPr>
            <w:rStyle w:val="Hyperlink"/>
            <w:rFonts w:hint="eastAsia"/>
          </w:rPr>
          <w:t>コア単位</w:t>
        </w:r>
        <w:r w:rsidR="00F4533E">
          <w:tab/>
        </w:r>
        <w:r w:rsidR="00F4533E">
          <w:fldChar w:fldCharType="begin"/>
        </w:r>
        <w:r w:rsidR="00F4533E">
          <w:instrText xml:space="preserve"> PAGEREF _Toc504912464 \h </w:instrText>
        </w:r>
        <w:r w:rsidR="00F4533E">
          <w:fldChar w:fldCharType="separate"/>
        </w:r>
        <w:r w:rsidR="00F4533E">
          <w:t>11</w:t>
        </w:r>
        <w:r w:rsidR="00F4533E">
          <w:fldChar w:fldCharType="end"/>
        </w:r>
      </w:hyperlink>
    </w:p>
    <w:p w:rsidR="00F4533E" w:rsidRDefault="007709A7">
      <w:pPr>
        <w:pStyle w:val="TOC3"/>
        <w:rPr>
          <w:rFonts w:eastAsiaTheme="minorEastAsia"/>
          <w:smallCaps w:val="0"/>
          <w:sz w:val="22"/>
        </w:rPr>
      </w:pPr>
      <w:hyperlink w:anchor="_Toc504912465" w:history="1">
        <w:r w:rsidR="00F4533E" w:rsidRPr="006D16EA">
          <w:rPr>
            <w:rStyle w:val="Hyperlink"/>
            <w:rFonts w:hint="eastAsia"/>
          </w:rPr>
          <w:t>管理サーバー</w:t>
        </w:r>
        <w:r w:rsidR="00F4533E">
          <w:tab/>
        </w:r>
        <w:r w:rsidR="00F4533E">
          <w:fldChar w:fldCharType="begin"/>
        </w:r>
        <w:r w:rsidR="00F4533E">
          <w:instrText xml:space="preserve"> PAGEREF _Toc504912465 \h </w:instrText>
        </w:r>
        <w:r w:rsidR="00F4533E">
          <w:fldChar w:fldCharType="separate"/>
        </w:r>
        <w:r w:rsidR="00F4533E">
          <w:t>12</w:t>
        </w:r>
        <w:r w:rsidR="00F4533E">
          <w:fldChar w:fldCharType="end"/>
        </w:r>
      </w:hyperlink>
    </w:p>
    <w:p w:rsidR="00F4533E" w:rsidRDefault="007709A7">
      <w:pPr>
        <w:pStyle w:val="TOC3"/>
        <w:rPr>
          <w:rFonts w:eastAsiaTheme="minorEastAsia"/>
          <w:smallCaps w:val="0"/>
          <w:sz w:val="22"/>
        </w:rPr>
      </w:pPr>
      <w:hyperlink w:anchor="_Toc504912466" w:history="1">
        <w:r w:rsidR="00F4533E" w:rsidRPr="006D16EA">
          <w:rPr>
            <w:rStyle w:val="Hyperlink"/>
            <w:rFonts w:hint="eastAsia"/>
          </w:rPr>
          <w:t>特殊なサーバー</w:t>
        </w:r>
        <w:r w:rsidR="00F4533E">
          <w:tab/>
        </w:r>
        <w:r w:rsidR="00F4533E">
          <w:fldChar w:fldCharType="begin"/>
        </w:r>
        <w:r w:rsidR="00F4533E">
          <w:instrText xml:space="preserve"> PAGEREF _Toc504912466 \h </w:instrText>
        </w:r>
        <w:r w:rsidR="00F4533E">
          <w:fldChar w:fldCharType="separate"/>
        </w:r>
        <w:r w:rsidR="00F4533E">
          <w:t>12</w:t>
        </w:r>
        <w:r w:rsidR="00F4533E">
          <w:fldChar w:fldCharType="end"/>
        </w:r>
      </w:hyperlink>
    </w:p>
    <w:p w:rsidR="00F4533E" w:rsidRDefault="007709A7">
      <w:pPr>
        <w:pStyle w:val="TOC3"/>
        <w:rPr>
          <w:rFonts w:eastAsiaTheme="minorEastAsia"/>
          <w:smallCaps w:val="0"/>
          <w:sz w:val="22"/>
        </w:rPr>
      </w:pPr>
      <w:hyperlink w:anchor="_Toc504912467" w:history="1">
        <w:r w:rsidR="00F4533E" w:rsidRPr="006D16EA">
          <w:rPr>
            <w:rStyle w:val="Hyperlink"/>
            <w:rFonts w:hint="eastAsia"/>
          </w:rPr>
          <w:t>開発ツール</w:t>
        </w:r>
        <w:r w:rsidR="00F4533E">
          <w:tab/>
        </w:r>
        <w:r w:rsidR="00F4533E">
          <w:fldChar w:fldCharType="begin"/>
        </w:r>
        <w:r w:rsidR="00F4533E">
          <w:instrText xml:space="preserve"> PAGEREF _Toc504912467 \h </w:instrText>
        </w:r>
        <w:r w:rsidR="00F4533E">
          <w:fldChar w:fldCharType="separate"/>
        </w:r>
        <w:r w:rsidR="00F4533E">
          <w:t>12</w:t>
        </w:r>
        <w:r w:rsidR="00F4533E">
          <w:fldChar w:fldCharType="end"/>
        </w:r>
      </w:hyperlink>
    </w:p>
    <w:p w:rsidR="00F4533E" w:rsidRDefault="007709A7">
      <w:pPr>
        <w:pStyle w:val="TOC1"/>
        <w:rPr>
          <w:rFonts w:eastAsiaTheme="minorEastAsia"/>
          <w:b w:val="0"/>
          <w:caps w:val="0"/>
          <w:noProof/>
          <w:sz w:val="22"/>
          <w:szCs w:val="22"/>
        </w:rPr>
      </w:pPr>
      <w:hyperlink w:anchor="_Toc504912468" w:history="1">
        <w:r w:rsidR="00F4533E" w:rsidRPr="006D16EA">
          <w:rPr>
            <w:rStyle w:val="Hyperlink"/>
            <w:rFonts w:hint="eastAsia"/>
            <w:noProof/>
          </w:rPr>
          <w:t>ソフトウェア</w:t>
        </w:r>
        <w:r w:rsidR="00F4533E">
          <w:rPr>
            <w:noProof/>
          </w:rPr>
          <w:tab/>
        </w:r>
        <w:r w:rsidR="00F4533E">
          <w:rPr>
            <w:noProof/>
          </w:rPr>
          <w:fldChar w:fldCharType="begin"/>
        </w:r>
        <w:r w:rsidR="00F4533E">
          <w:rPr>
            <w:noProof/>
          </w:rPr>
          <w:instrText xml:space="preserve"> PAGEREF _Toc504912468 \h </w:instrText>
        </w:r>
        <w:r w:rsidR="00F4533E">
          <w:rPr>
            <w:noProof/>
          </w:rPr>
        </w:r>
        <w:r w:rsidR="00F4533E">
          <w:rPr>
            <w:noProof/>
          </w:rPr>
          <w:fldChar w:fldCharType="separate"/>
        </w:r>
        <w:r w:rsidR="00F4533E">
          <w:rPr>
            <w:noProof/>
          </w:rPr>
          <w:t>14</w:t>
        </w:r>
        <w:r w:rsidR="00F4533E">
          <w:rPr>
            <w:noProof/>
          </w:rPr>
          <w:fldChar w:fldCharType="end"/>
        </w:r>
      </w:hyperlink>
    </w:p>
    <w:p w:rsidR="00F4533E" w:rsidRDefault="007709A7">
      <w:pPr>
        <w:pStyle w:val="TOC2"/>
        <w:rPr>
          <w:rFonts w:eastAsiaTheme="minorEastAsia"/>
          <w:smallCaps w:val="0"/>
          <w:sz w:val="22"/>
        </w:rPr>
      </w:pPr>
      <w:hyperlink w:anchor="_Toc504912469" w:history="1">
        <w:r w:rsidR="00F4533E" w:rsidRPr="006D16EA">
          <w:rPr>
            <w:rStyle w:val="Hyperlink"/>
          </w:rPr>
          <w:t>Advanced Threat Analytics</w:t>
        </w:r>
        <w:r w:rsidR="00F4533E">
          <w:tab/>
        </w:r>
        <w:r w:rsidR="00F4533E">
          <w:fldChar w:fldCharType="begin"/>
        </w:r>
        <w:r w:rsidR="00F4533E">
          <w:instrText xml:space="preserve"> PAGEREF _Toc504912469 \h </w:instrText>
        </w:r>
        <w:r w:rsidR="00F4533E">
          <w:fldChar w:fldCharType="separate"/>
        </w:r>
        <w:r w:rsidR="00F4533E">
          <w:t>14</w:t>
        </w:r>
        <w:r w:rsidR="00F4533E">
          <w:fldChar w:fldCharType="end"/>
        </w:r>
      </w:hyperlink>
    </w:p>
    <w:p w:rsidR="00F4533E" w:rsidRDefault="007709A7">
      <w:pPr>
        <w:pStyle w:val="TOC2"/>
        <w:rPr>
          <w:rFonts w:eastAsiaTheme="minorEastAsia"/>
          <w:smallCaps w:val="0"/>
          <w:sz w:val="22"/>
        </w:rPr>
      </w:pPr>
      <w:hyperlink w:anchor="_Toc504912470" w:history="1">
        <w:r w:rsidR="00F4533E" w:rsidRPr="006D16EA">
          <w:rPr>
            <w:rStyle w:val="Hyperlink"/>
          </w:rPr>
          <w:t>BizTalk</w:t>
        </w:r>
        <w:r w:rsidR="00F4533E">
          <w:tab/>
        </w:r>
        <w:r w:rsidR="00F4533E">
          <w:fldChar w:fldCharType="begin"/>
        </w:r>
        <w:r w:rsidR="00F4533E">
          <w:instrText xml:space="preserve"> PAGEREF _Toc504912470 \h </w:instrText>
        </w:r>
        <w:r w:rsidR="00F4533E">
          <w:fldChar w:fldCharType="separate"/>
        </w:r>
        <w:r w:rsidR="00F4533E">
          <w:t>14</w:t>
        </w:r>
        <w:r w:rsidR="00F4533E">
          <w:fldChar w:fldCharType="end"/>
        </w:r>
      </w:hyperlink>
    </w:p>
    <w:p w:rsidR="00F4533E" w:rsidRDefault="007709A7">
      <w:pPr>
        <w:pStyle w:val="TOC2"/>
        <w:rPr>
          <w:rFonts w:eastAsiaTheme="minorEastAsia"/>
          <w:smallCaps w:val="0"/>
          <w:sz w:val="22"/>
        </w:rPr>
      </w:pPr>
      <w:hyperlink w:anchor="_Toc504912471" w:history="1">
        <w:r w:rsidR="00F4533E" w:rsidRPr="006D16EA">
          <w:rPr>
            <w:rStyle w:val="Hyperlink"/>
          </w:rPr>
          <w:t>CAL Suite</w:t>
        </w:r>
        <w:r w:rsidR="00F4533E">
          <w:tab/>
        </w:r>
        <w:r w:rsidR="00F4533E">
          <w:fldChar w:fldCharType="begin"/>
        </w:r>
        <w:r w:rsidR="00F4533E">
          <w:instrText xml:space="preserve"> PAGEREF _Toc504912471 \h </w:instrText>
        </w:r>
        <w:r w:rsidR="00F4533E">
          <w:fldChar w:fldCharType="separate"/>
        </w:r>
        <w:r w:rsidR="00F4533E">
          <w:t>16</w:t>
        </w:r>
        <w:r w:rsidR="00F4533E">
          <w:fldChar w:fldCharType="end"/>
        </w:r>
      </w:hyperlink>
    </w:p>
    <w:p w:rsidR="00F4533E" w:rsidRDefault="007709A7">
      <w:pPr>
        <w:pStyle w:val="TOC2"/>
        <w:rPr>
          <w:rFonts w:eastAsiaTheme="minorEastAsia"/>
          <w:smallCaps w:val="0"/>
          <w:sz w:val="22"/>
        </w:rPr>
      </w:pPr>
      <w:hyperlink w:anchor="_Toc504912472" w:history="1">
        <w:r w:rsidR="00F4533E" w:rsidRPr="006D16EA">
          <w:rPr>
            <w:rStyle w:val="Hyperlink"/>
          </w:rPr>
          <w:t>Core Infrastructure Server (CIS) Suite</w:t>
        </w:r>
        <w:r w:rsidR="00F4533E">
          <w:tab/>
        </w:r>
        <w:r w:rsidR="00F4533E">
          <w:fldChar w:fldCharType="begin"/>
        </w:r>
        <w:r w:rsidR="00F4533E">
          <w:instrText xml:space="preserve"> PAGEREF _Toc504912472 \h </w:instrText>
        </w:r>
        <w:r w:rsidR="00F4533E">
          <w:fldChar w:fldCharType="separate"/>
        </w:r>
        <w:r w:rsidR="00F4533E">
          <w:t>17</w:t>
        </w:r>
        <w:r w:rsidR="00F4533E">
          <w:fldChar w:fldCharType="end"/>
        </w:r>
      </w:hyperlink>
    </w:p>
    <w:p w:rsidR="00F4533E" w:rsidRDefault="007709A7">
      <w:pPr>
        <w:pStyle w:val="TOC2"/>
        <w:rPr>
          <w:rFonts w:eastAsiaTheme="minorEastAsia"/>
          <w:smallCaps w:val="0"/>
          <w:sz w:val="22"/>
        </w:rPr>
      </w:pPr>
      <w:hyperlink w:anchor="_Toc504912473" w:history="1">
        <w:r w:rsidR="00F4533E" w:rsidRPr="006D16EA">
          <w:rPr>
            <w:rStyle w:val="Hyperlink"/>
          </w:rPr>
          <w:t>Forefront</w:t>
        </w:r>
        <w:r w:rsidR="00F4533E">
          <w:tab/>
        </w:r>
        <w:r w:rsidR="00F4533E">
          <w:fldChar w:fldCharType="begin"/>
        </w:r>
        <w:r w:rsidR="00F4533E">
          <w:instrText xml:space="preserve"> PAGEREF _Toc504912473 \h </w:instrText>
        </w:r>
        <w:r w:rsidR="00F4533E">
          <w:fldChar w:fldCharType="separate"/>
        </w:r>
        <w:r w:rsidR="00F4533E">
          <w:t>19</w:t>
        </w:r>
        <w:r w:rsidR="00F4533E">
          <w:fldChar w:fldCharType="end"/>
        </w:r>
      </w:hyperlink>
    </w:p>
    <w:p w:rsidR="00F4533E" w:rsidRDefault="007709A7">
      <w:pPr>
        <w:pStyle w:val="TOC2"/>
        <w:rPr>
          <w:rFonts w:eastAsiaTheme="minorEastAsia"/>
          <w:smallCaps w:val="0"/>
          <w:sz w:val="22"/>
        </w:rPr>
      </w:pPr>
      <w:hyperlink w:anchor="_Toc504912474" w:history="1">
        <w:r w:rsidR="00F4533E" w:rsidRPr="006D16EA">
          <w:rPr>
            <w:rStyle w:val="Hyperlink"/>
          </w:rPr>
          <w:t>Microsoft Dynamics 365 On-premises</w:t>
        </w:r>
        <w:r w:rsidR="00F4533E">
          <w:tab/>
        </w:r>
        <w:r w:rsidR="00F4533E">
          <w:fldChar w:fldCharType="begin"/>
        </w:r>
        <w:r w:rsidR="00F4533E">
          <w:instrText xml:space="preserve"> PAGEREF _Toc504912474 \h </w:instrText>
        </w:r>
        <w:r w:rsidR="00F4533E">
          <w:fldChar w:fldCharType="separate"/>
        </w:r>
        <w:r w:rsidR="00F4533E">
          <w:t>20</w:t>
        </w:r>
        <w:r w:rsidR="00F4533E">
          <w:fldChar w:fldCharType="end"/>
        </w:r>
      </w:hyperlink>
    </w:p>
    <w:p w:rsidR="00F4533E" w:rsidRDefault="007709A7">
      <w:pPr>
        <w:pStyle w:val="TOC2"/>
        <w:rPr>
          <w:rFonts w:eastAsiaTheme="minorEastAsia"/>
          <w:smallCaps w:val="0"/>
          <w:sz w:val="22"/>
        </w:rPr>
      </w:pPr>
      <w:hyperlink w:anchor="_Toc504912475" w:history="1">
        <w:r w:rsidR="00F4533E" w:rsidRPr="006D16EA">
          <w:rPr>
            <w:rStyle w:val="Hyperlink"/>
          </w:rPr>
          <w:t>Microsoft Identity Manager</w:t>
        </w:r>
        <w:r w:rsidR="00F4533E">
          <w:tab/>
        </w:r>
        <w:r w:rsidR="00F4533E">
          <w:fldChar w:fldCharType="begin"/>
        </w:r>
        <w:r w:rsidR="00F4533E">
          <w:instrText xml:space="preserve"> PAGEREF _Toc504912475 \h </w:instrText>
        </w:r>
        <w:r w:rsidR="00F4533E">
          <w:fldChar w:fldCharType="separate"/>
        </w:r>
        <w:r w:rsidR="00F4533E">
          <w:t>22</w:t>
        </w:r>
        <w:r w:rsidR="00F4533E">
          <w:fldChar w:fldCharType="end"/>
        </w:r>
      </w:hyperlink>
    </w:p>
    <w:p w:rsidR="00F4533E" w:rsidRDefault="007709A7">
      <w:pPr>
        <w:pStyle w:val="TOC2"/>
        <w:rPr>
          <w:rFonts w:eastAsiaTheme="minorEastAsia"/>
          <w:smallCaps w:val="0"/>
          <w:sz w:val="22"/>
        </w:rPr>
      </w:pPr>
      <w:hyperlink w:anchor="_Toc504912476" w:history="1">
        <w:r w:rsidR="00F4533E" w:rsidRPr="006D16EA">
          <w:rPr>
            <w:rStyle w:val="Hyperlink"/>
          </w:rPr>
          <w:t xml:space="preserve">Office </w:t>
        </w:r>
        <w:r w:rsidR="00F4533E" w:rsidRPr="006D16EA">
          <w:rPr>
            <w:rStyle w:val="Hyperlink"/>
            <w:rFonts w:hint="eastAsia"/>
          </w:rPr>
          <w:t>アプリケーション</w:t>
        </w:r>
        <w:r w:rsidR="00F4533E">
          <w:tab/>
        </w:r>
        <w:r w:rsidR="00F4533E">
          <w:fldChar w:fldCharType="begin"/>
        </w:r>
        <w:r w:rsidR="00F4533E">
          <w:instrText xml:space="preserve"> PAGEREF _Toc504912476 \h </w:instrText>
        </w:r>
        <w:r w:rsidR="00F4533E">
          <w:fldChar w:fldCharType="separate"/>
        </w:r>
        <w:r w:rsidR="00F4533E">
          <w:t>23</w:t>
        </w:r>
        <w:r w:rsidR="00F4533E">
          <w:fldChar w:fldCharType="end"/>
        </w:r>
      </w:hyperlink>
    </w:p>
    <w:p w:rsidR="00F4533E" w:rsidRDefault="007709A7">
      <w:pPr>
        <w:pStyle w:val="TOC3"/>
        <w:rPr>
          <w:rFonts w:eastAsiaTheme="minorEastAsia"/>
          <w:smallCaps w:val="0"/>
          <w:sz w:val="22"/>
        </w:rPr>
      </w:pPr>
      <w:hyperlink w:anchor="_Toc504912477" w:history="1">
        <w:r w:rsidR="00F4533E" w:rsidRPr="006D16EA">
          <w:rPr>
            <w:rStyle w:val="Hyperlink"/>
          </w:rPr>
          <w:t xml:space="preserve">Office </w:t>
        </w:r>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アプリケーション</w:t>
        </w:r>
        <w:r w:rsidR="00F4533E">
          <w:tab/>
        </w:r>
        <w:r w:rsidR="00F4533E">
          <w:fldChar w:fldCharType="begin"/>
        </w:r>
        <w:r w:rsidR="00F4533E">
          <w:instrText xml:space="preserve"> PAGEREF _Toc504912477 \h </w:instrText>
        </w:r>
        <w:r w:rsidR="00F4533E">
          <w:fldChar w:fldCharType="separate"/>
        </w:r>
        <w:r w:rsidR="00F4533E">
          <w:t>23</w:t>
        </w:r>
        <w:r w:rsidR="00F4533E">
          <w:fldChar w:fldCharType="end"/>
        </w:r>
      </w:hyperlink>
    </w:p>
    <w:p w:rsidR="00F4533E" w:rsidRDefault="007709A7">
      <w:pPr>
        <w:pStyle w:val="TOC3"/>
        <w:rPr>
          <w:rFonts w:eastAsiaTheme="minorEastAsia"/>
          <w:smallCaps w:val="0"/>
          <w:sz w:val="22"/>
        </w:rPr>
      </w:pPr>
      <w:hyperlink w:anchor="_Toc504912478" w:history="1">
        <w:r w:rsidR="00F4533E" w:rsidRPr="006D16EA">
          <w:rPr>
            <w:rStyle w:val="Hyperlink"/>
          </w:rPr>
          <w:t>Office for Mac</w:t>
        </w:r>
        <w:r w:rsidR="00F4533E">
          <w:tab/>
        </w:r>
        <w:r w:rsidR="00F4533E">
          <w:fldChar w:fldCharType="begin"/>
        </w:r>
        <w:r w:rsidR="00F4533E">
          <w:instrText xml:space="preserve"> PAGEREF _Toc504912478 \h </w:instrText>
        </w:r>
        <w:r w:rsidR="00F4533E">
          <w:fldChar w:fldCharType="separate"/>
        </w:r>
        <w:r w:rsidR="00F4533E">
          <w:t>25</w:t>
        </w:r>
        <w:r w:rsidR="00F4533E">
          <w:fldChar w:fldCharType="end"/>
        </w:r>
      </w:hyperlink>
    </w:p>
    <w:p w:rsidR="00F4533E" w:rsidRDefault="007709A7">
      <w:pPr>
        <w:pStyle w:val="TOC2"/>
        <w:rPr>
          <w:rFonts w:eastAsiaTheme="minorEastAsia"/>
          <w:smallCaps w:val="0"/>
          <w:sz w:val="22"/>
        </w:rPr>
      </w:pPr>
      <w:hyperlink w:anchor="_Toc504912479" w:history="1">
        <w:r w:rsidR="00F4533E" w:rsidRPr="006D16EA">
          <w:rPr>
            <w:rStyle w:val="Hyperlink"/>
          </w:rPr>
          <w:t xml:space="preserve">Office </w:t>
        </w:r>
        <w:r w:rsidR="00F4533E" w:rsidRPr="006D16EA">
          <w:rPr>
            <w:rStyle w:val="Hyperlink"/>
            <w:rFonts w:hint="eastAsia"/>
          </w:rPr>
          <w:t>サーバー</w:t>
        </w:r>
        <w:r w:rsidR="00F4533E">
          <w:tab/>
        </w:r>
        <w:r w:rsidR="00F4533E">
          <w:fldChar w:fldCharType="begin"/>
        </w:r>
        <w:r w:rsidR="00F4533E">
          <w:instrText xml:space="preserve"> PAGEREF _Toc504912479 \h </w:instrText>
        </w:r>
        <w:r w:rsidR="00F4533E">
          <w:fldChar w:fldCharType="separate"/>
        </w:r>
        <w:r w:rsidR="00F4533E">
          <w:t>26</w:t>
        </w:r>
        <w:r w:rsidR="00F4533E">
          <w:fldChar w:fldCharType="end"/>
        </w:r>
      </w:hyperlink>
    </w:p>
    <w:p w:rsidR="00F4533E" w:rsidRDefault="007709A7">
      <w:pPr>
        <w:pStyle w:val="TOC3"/>
        <w:rPr>
          <w:rFonts w:eastAsiaTheme="minorEastAsia"/>
          <w:smallCaps w:val="0"/>
          <w:sz w:val="22"/>
        </w:rPr>
      </w:pPr>
      <w:hyperlink w:anchor="_Toc504912480" w:history="1">
        <w:r w:rsidR="00F4533E" w:rsidRPr="006D16EA">
          <w:rPr>
            <w:rStyle w:val="Hyperlink"/>
          </w:rPr>
          <w:t>Exchange Server</w:t>
        </w:r>
        <w:r w:rsidR="00F4533E">
          <w:tab/>
        </w:r>
        <w:r w:rsidR="00F4533E">
          <w:fldChar w:fldCharType="begin"/>
        </w:r>
        <w:r w:rsidR="00F4533E">
          <w:instrText xml:space="preserve"> PAGEREF _Toc504912480 \h </w:instrText>
        </w:r>
        <w:r w:rsidR="00F4533E">
          <w:fldChar w:fldCharType="separate"/>
        </w:r>
        <w:r w:rsidR="00F4533E">
          <w:t>26</w:t>
        </w:r>
        <w:r w:rsidR="00F4533E">
          <w:fldChar w:fldCharType="end"/>
        </w:r>
      </w:hyperlink>
    </w:p>
    <w:p w:rsidR="00F4533E" w:rsidRDefault="007709A7">
      <w:pPr>
        <w:pStyle w:val="TOC3"/>
        <w:rPr>
          <w:rFonts w:eastAsiaTheme="minorEastAsia"/>
          <w:smallCaps w:val="0"/>
          <w:sz w:val="22"/>
        </w:rPr>
      </w:pPr>
      <w:hyperlink w:anchor="_Toc504912481" w:history="1">
        <w:r w:rsidR="00F4533E" w:rsidRPr="006D16EA">
          <w:rPr>
            <w:rStyle w:val="Hyperlink"/>
          </w:rPr>
          <w:t>Project Server</w:t>
        </w:r>
        <w:r w:rsidR="00F4533E">
          <w:tab/>
        </w:r>
        <w:r w:rsidR="00F4533E">
          <w:fldChar w:fldCharType="begin"/>
        </w:r>
        <w:r w:rsidR="00F4533E">
          <w:instrText xml:space="preserve"> PAGEREF _Toc504912481 \h </w:instrText>
        </w:r>
        <w:r w:rsidR="00F4533E">
          <w:fldChar w:fldCharType="separate"/>
        </w:r>
        <w:r w:rsidR="00F4533E">
          <w:t>27</w:t>
        </w:r>
        <w:r w:rsidR="00F4533E">
          <w:fldChar w:fldCharType="end"/>
        </w:r>
      </w:hyperlink>
    </w:p>
    <w:p w:rsidR="00F4533E" w:rsidRDefault="007709A7">
      <w:pPr>
        <w:pStyle w:val="TOC3"/>
        <w:rPr>
          <w:rFonts w:eastAsiaTheme="minorEastAsia"/>
          <w:smallCaps w:val="0"/>
          <w:sz w:val="22"/>
        </w:rPr>
      </w:pPr>
      <w:hyperlink w:anchor="_Toc504912482" w:history="1">
        <w:r w:rsidR="00F4533E" w:rsidRPr="006D16EA">
          <w:rPr>
            <w:rStyle w:val="Hyperlink"/>
          </w:rPr>
          <w:t>SharePoint Server</w:t>
        </w:r>
        <w:r w:rsidR="00F4533E">
          <w:tab/>
        </w:r>
        <w:r w:rsidR="00F4533E">
          <w:fldChar w:fldCharType="begin"/>
        </w:r>
        <w:r w:rsidR="00F4533E">
          <w:instrText xml:space="preserve"> PAGEREF _Toc504912482 \h </w:instrText>
        </w:r>
        <w:r w:rsidR="00F4533E">
          <w:fldChar w:fldCharType="separate"/>
        </w:r>
        <w:r w:rsidR="00F4533E">
          <w:t>28</w:t>
        </w:r>
        <w:r w:rsidR="00F4533E">
          <w:fldChar w:fldCharType="end"/>
        </w:r>
      </w:hyperlink>
    </w:p>
    <w:p w:rsidR="00F4533E" w:rsidRDefault="007709A7">
      <w:pPr>
        <w:pStyle w:val="TOC3"/>
        <w:rPr>
          <w:rFonts w:eastAsiaTheme="minorEastAsia"/>
          <w:smallCaps w:val="0"/>
          <w:sz w:val="22"/>
        </w:rPr>
      </w:pPr>
      <w:hyperlink w:anchor="_Toc504912483" w:history="1">
        <w:r w:rsidR="00F4533E" w:rsidRPr="006D16EA">
          <w:rPr>
            <w:rStyle w:val="Hyperlink"/>
          </w:rPr>
          <w:t>Skype for Business Server</w:t>
        </w:r>
        <w:r w:rsidR="00F4533E">
          <w:tab/>
        </w:r>
        <w:r w:rsidR="00F4533E">
          <w:fldChar w:fldCharType="begin"/>
        </w:r>
        <w:r w:rsidR="00F4533E">
          <w:instrText xml:space="preserve"> PAGEREF _Toc504912483 \h </w:instrText>
        </w:r>
        <w:r w:rsidR="00F4533E">
          <w:fldChar w:fldCharType="separate"/>
        </w:r>
        <w:r w:rsidR="00F4533E">
          <w:t>29</w:t>
        </w:r>
        <w:r w:rsidR="00F4533E">
          <w:fldChar w:fldCharType="end"/>
        </w:r>
      </w:hyperlink>
    </w:p>
    <w:p w:rsidR="00F4533E" w:rsidRDefault="007709A7">
      <w:pPr>
        <w:pStyle w:val="TOC2"/>
        <w:rPr>
          <w:rFonts w:eastAsiaTheme="minorEastAsia"/>
          <w:smallCaps w:val="0"/>
          <w:sz w:val="22"/>
        </w:rPr>
      </w:pPr>
      <w:hyperlink w:anchor="_Toc504912484" w:history="1">
        <w:r w:rsidR="00F4533E" w:rsidRPr="006D16EA">
          <w:rPr>
            <w:rStyle w:val="Hyperlink"/>
          </w:rPr>
          <w:t>SQL Server</w:t>
        </w:r>
        <w:r w:rsidR="00F4533E">
          <w:tab/>
        </w:r>
        <w:r w:rsidR="00F4533E">
          <w:fldChar w:fldCharType="begin"/>
        </w:r>
        <w:r w:rsidR="00F4533E">
          <w:instrText xml:space="preserve"> PAGEREF _Toc504912484 \h </w:instrText>
        </w:r>
        <w:r w:rsidR="00F4533E">
          <w:fldChar w:fldCharType="separate"/>
        </w:r>
        <w:r w:rsidR="00F4533E">
          <w:t>30</w:t>
        </w:r>
        <w:r w:rsidR="00F4533E">
          <w:fldChar w:fldCharType="end"/>
        </w:r>
      </w:hyperlink>
    </w:p>
    <w:p w:rsidR="00F4533E" w:rsidRDefault="007709A7">
      <w:pPr>
        <w:pStyle w:val="TOC2"/>
        <w:rPr>
          <w:rFonts w:eastAsiaTheme="minorEastAsia"/>
          <w:smallCaps w:val="0"/>
          <w:sz w:val="22"/>
        </w:rPr>
      </w:pPr>
      <w:hyperlink w:anchor="_Toc504912485" w:history="1">
        <w:r w:rsidR="00F4533E" w:rsidRPr="006D16EA">
          <w:rPr>
            <w:rStyle w:val="Hyperlink"/>
          </w:rPr>
          <w:t>System Center</w:t>
        </w:r>
        <w:r w:rsidR="00F4533E">
          <w:tab/>
        </w:r>
        <w:r w:rsidR="00F4533E">
          <w:fldChar w:fldCharType="begin"/>
        </w:r>
        <w:r w:rsidR="00F4533E">
          <w:instrText xml:space="preserve"> PAGEREF _Toc504912485 \h </w:instrText>
        </w:r>
        <w:r w:rsidR="00F4533E">
          <w:fldChar w:fldCharType="separate"/>
        </w:r>
        <w:r w:rsidR="00F4533E">
          <w:t>32</w:t>
        </w:r>
        <w:r w:rsidR="00F4533E">
          <w:fldChar w:fldCharType="end"/>
        </w:r>
      </w:hyperlink>
    </w:p>
    <w:p w:rsidR="00F4533E" w:rsidRDefault="007709A7">
      <w:pPr>
        <w:pStyle w:val="TOC3"/>
        <w:rPr>
          <w:rFonts w:eastAsiaTheme="minorEastAsia"/>
          <w:smallCaps w:val="0"/>
          <w:sz w:val="22"/>
        </w:rPr>
      </w:pPr>
      <w:hyperlink w:anchor="_Toc504912486" w:history="1">
        <w:r w:rsidR="00F4533E" w:rsidRPr="006D16EA">
          <w:rPr>
            <w:rStyle w:val="Hyperlink"/>
          </w:rPr>
          <w:t>System Center Server</w:t>
        </w:r>
        <w:r w:rsidR="00F4533E">
          <w:tab/>
        </w:r>
        <w:r w:rsidR="00F4533E">
          <w:fldChar w:fldCharType="begin"/>
        </w:r>
        <w:r w:rsidR="00F4533E">
          <w:instrText xml:space="preserve"> PAGEREF _Toc504912486 \h </w:instrText>
        </w:r>
        <w:r w:rsidR="00F4533E">
          <w:fldChar w:fldCharType="separate"/>
        </w:r>
        <w:r w:rsidR="00F4533E">
          <w:t>32</w:t>
        </w:r>
        <w:r w:rsidR="00F4533E">
          <w:fldChar w:fldCharType="end"/>
        </w:r>
      </w:hyperlink>
    </w:p>
    <w:p w:rsidR="00F4533E" w:rsidRDefault="007709A7">
      <w:pPr>
        <w:pStyle w:val="TOC3"/>
        <w:rPr>
          <w:rFonts w:eastAsiaTheme="minorEastAsia"/>
          <w:smallCaps w:val="0"/>
          <w:sz w:val="22"/>
        </w:rPr>
      </w:pPr>
      <w:hyperlink w:anchor="_Toc504912487" w:history="1">
        <w:r w:rsidR="00F4533E" w:rsidRPr="006D16EA">
          <w:rPr>
            <w:rStyle w:val="Hyperlink"/>
          </w:rPr>
          <w:t>System Center Configuration Manager</w:t>
        </w:r>
        <w:r w:rsidR="00F4533E">
          <w:tab/>
        </w:r>
        <w:r w:rsidR="00F4533E">
          <w:fldChar w:fldCharType="begin"/>
        </w:r>
        <w:r w:rsidR="00F4533E">
          <w:instrText xml:space="preserve"> PAGEREF _Toc504912487 \h </w:instrText>
        </w:r>
        <w:r w:rsidR="00F4533E">
          <w:fldChar w:fldCharType="separate"/>
        </w:r>
        <w:r w:rsidR="00F4533E">
          <w:t>33</w:t>
        </w:r>
        <w:r w:rsidR="00F4533E">
          <w:fldChar w:fldCharType="end"/>
        </w:r>
      </w:hyperlink>
    </w:p>
    <w:p w:rsidR="00F4533E" w:rsidRDefault="007709A7">
      <w:pPr>
        <w:pStyle w:val="TOC3"/>
        <w:rPr>
          <w:rFonts w:eastAsiaTheme="minorEastAsia"/>
          <w:smallCaps w:val="0"/>
          <w:sz w:val="22"/>
        </w:rPr>
      </w:pPr>
      <w:hyperlink w:anchor="_Toc504912488" w:history="1">
        <w:r w:rsidR="00F4533E" w:rsidRPr="006D16EA">
          <w:rPr>
            <w:rStyle w:val="Hyperlink"/>
          </w:rPr>
          <w:t>System Center Data Protection Manager</w:t>
        </w:r>
        <w:r w:rsidR="00F4533E">
          <w:tab/>
        </w:r>
        <w:r w:rsidR="00F4533E">
          <w:fldChar w:fldCharType="begin"/>
        </w:r>
        <w:r w:rsidR="00F4533E">
          <w:instrText xml:space="preserve"> PAGEREF _Toc504912488 \h </w:instrText>
        </w:r>
        <w:r w:rsidR="00F4533E">
          <w:fldChar w:fldCharType="separate"/>
        </w:r>
        <w:r w:rsidR="00F4533E">
          <w:t>34</w:t>
        </w:r>
        <w:r w:rsidR="00F4533E">
          <w:fldChar w:fldCharType="end"/>
        </w:r>
      </w:hyperlink>
    </w:p>
    <w:p w:rsidR="00F4533E" w:rsidRDefault="007709A7">
      <w:pPr>
        <w:pStyle w:val="TOC3"/>
        <w:rPr>
          <w:rFonts w:eastAsiaTheme="minorEastAsia"/>
          <w:smallCaps w:val="0"/>
          <w:sz w:val="22"/>
        </w:rPr>
      </w:pPr>
      <w:hyperlink w:anchor="_Toc504912489" w:history="1">
        <w:r w:rsidR="00F4533E" w:rsidRPr="006D16EA">
          <w:rPr>
            <w:rStyle w:val="Hyperlink"/>
          </w:rPr>
          <w:t>System Center Endpoint Protection</w:t>
        </w:r>
        <w:r w:rsidR="00F4533E">
          <w:tab/>
        </w:r>
        <w:r w:rsidR="00F4533E">
          <w:fldChar w:fldCharType="begin"/>
        </w:r>
        <w:r w:rsidR="00F4533E">
          <w:instrText xml:space="preserve"> PAGEREF _Toc504912489 \h </w:instrText>
        </w:r>
        <w:r w:rsidR="00F4533E">
          <w:fldChar w:fldCharType="separate"/>
        </w:r>
        <w:r w:rsidR="00F4533E">
          <w:t>35</w:t>
        </w:r>
        <w:r w:rsidR="00F4533E">
          <w:fldChar w:fldCharType="end"/>
        </w:r>
      </w:hyperlink>
    </w:p>
    <w:p w:rsidR="00F4533E" w:rsidRDefault="007709A7">
      <w:pPr>
        <w:pStyle w:val="TOC3"/>
        <w:rPr>
          <w:rFonts w:eastAsiaTheme="minorEastAsia"/>
          <w:smallCaps w:val="0"/>
          <w:sz w:val="22"/>
        </w:rPr>
      </w:pPr>
      <w:hyperlink w:anchor="_Toc504912490" w:history="1">
        <w:r w:rsidR="00F4533E" w:rsidRPr="006D16EA">
          <w:rPr>
            <w:rStyle w:val="Hyperlink"/>
          </w:rPr>
          <w:t>System Center Operations Manager</w:t>
        </w:r>
        <w:r w:rsidR="00F4533E">
          <w:tab/>
        </w:r>
        <w:r w:rsidR="00F4533E">
          <w:fldChar w:fldCharType="begin"/>
        </w:r>
        <w:r w:rsidR="00F4533E">
          <w:instrText xml:space="preserve"> PAGEREF _Toc504912490 \h </w:instrText>
        </w:r>
        <w:r w:rsidR="00F4533E">
          <w:fldChar w:fldCharType="separate"/>
        </w:r>
        <w:r w:rsidR="00F4533E">
          <w:t>36</w:t>
        </w:r>
        <w:r w:rsidR="00F4533E">
          <w:fldChar w:fldCharType="end"/>
        </w:r>
      </w:hyperlink>
    </w:p>
    <w:p w:rsidR="00F4533E" w:rsidRDefault="007709A7">
      <w:pPr>
        <w:pStyle w:val="TOC3"/>
        <w:rPr>
          <w:rFonts w:eastAsiaTheme="minorEastAsia"/>
          <w:smallCaps w:val="0"/>
          <w:sz w:val="22"/>
        </w:rPr>
      </w:pPr>
      <w:hyperlink w:anchor="_Toc504912491" w:history="1">
        <w:r w:rsidR="00F4533E" w:rsidRPr="006D16EA">
          <w:rPr>
            <w:rStyle w:val="Hyperlink"/>
          </w:rPr>
          <w:t>System Center Orchestrator</w:t>
        </w:r>
        <w:r w:rsidR="00F4533E">
          <w:tab/>
        </w:r>
        <w:r w:rsidR="00F4533E">
          <w:fldChar w:fldCharType="begin"/>
        </w:r>
        <w:r w:rsidR="00F4533E">
          <w:instrText xml:space="preserve"> PAGEREF _Toc504912491 \h </w:instrText>
        </w:r>
        <w:r w:rsidR="00F4533E">
          <w:fldChar w:fldCharType="separate"/>
        </w:r>
        <w:r w:rsidR="00F4533E">
          <w:t>37</w:t>
        </w:r>
        <w:r w:rsidR="00F4533E">
          <w:fldChar w:fldCharType="end"/>
        </w:r>
      </w:hyperlink>
    </w:p>
    <w:p w:rsidR="00F4533E" w:rsidRDefault="007709A7">
      <w:pPr>
        <w:pStyle w:val="TOC3"/>
        <w:rPr>
          <w:rFonts w:eastAsiaTheme="minorEastAsia"/>
          <w:smallCaps w:val="0"/>
          <w:sz w:val="22"/>
        </w:rPr>
      </w:pPr>
      <w:hyperlink w:anchor="_Toc504912492" w:history="1">
        <w:r w:rsidR="00F4533E" w:rsidRPr="006D16EA">
          <w:rPr>
            <w:rStyle w:val="Hyperlink"/>
          </w:rPr>
          <w:t>System Center Service Manager</w:t>
        </w:r>
        <w:r w:rsidR="00F4533E">
          <w:tab/>
        </w:r>
        <w:r w:rsidR="00F4533E">
          <w:fldChar w:fldCharType="begin"/>
        </w:r>
        <w:r w:rsidR="00F4533E">
          <w:instrText xml:space="preserve"> PAGEREF _Toc504912492 \h </w:instrText>
        </w:r>
        <w:r w:rsidR="00F4533E">
          <w:fldChar w:fldCharType="separate"/>
        </w:r>
        <w:r w:rsidR="00F4533E">
          <w:t>38</w:t>
        </w:r>
        <w:r w:rsidR="00F4533E">
          <w:fldChar w:fldCharType="end"/>
        </w:r>
      </w:hyperlink>
    </w:p>
    <w:p w:rsidR="00F4533E" w:rsidRDefault="007709A7">
      <w:pPr>
        <w:pStyle w:val="TOC2"/>
        <w:rPr>
          <w:rFonts w:eastAsiaTheme="minorEastAsia"/>
          <w:smallCaps w:val="0"/>
          <w:sz w:val="22"/>
        </w:rPr>
      </w:pPr>
      <w:hyperlink w:anchor="_Toc504912493" w:history="1">
        <w:r w:rsidR="00F4533E" w:rsidRPr="006D16EA">
          <w:rPr>
            <w:rStyle w:val="Hyperlink"/>
          </w:rPr>
          <w:t>Virtual Desktop Infrastructure (VDI) Suite</w:t>
        </w:r>
        <w:r w:rsidR="00F4533E">
          <w:tab/>
        </w:r>
        <w:r w:rsidR="00F4533E">
          <w:fldChar w:fldCharType="begin"/>
        </w:r>
        <w:r w:rsidR="00F4533E">
          <w:instrText xml:space="preserve"> PAGEREF _Toc504912493 \h </w:instrText>
        </w:r>
        <w:r w:rsidR="00F4533E">
          <w:fldChar w:fldCharType="separate"/>
        </w:r>
        <w:r w:rsidR="00F4533E">
          <w:t>39</w:t>
        </w:r>
        <w:r w:rsidR="00F4533E">
          <w:fldChar w:fldCharType="end"/>
        </w:r>
      </w:hyperlink>
    </w:p>
    <w:p w:rsidR="00F4533E" w:rsidRDefault="007709A7">
      <w:pPr>
        <w:pStyle w:val="TOC2"/>
        <w:rPr>
          <w:rFonts w:eastAsiaTheme="minorEastAsia"/>
          <w:smallCaps w:val="0"/>
          <w:sz w:val="22"/>
        </w:rPr>
      </w:pPr>
      <w:hyperlink w:anchor="_Toc504912494" w:history="1">
        <w:r w:rsidR="00F4533E" w:rsidRPr="006D16EA">
          <w:rPr>
            <w:rStyle w:val="Hyperlink"/>
          </w:rPr>
          <w:t>Visual Studio</w:t>
        </w:r>
        <w:r w:rsidR="00F4533E">
          <w:tab/>
        </w:r>
        <w:r w:rsidR="00F4533E">
          <w:fldChar w:fldCharType="begin"/>
        </w:r>
        <w:r w:rsidR="00F4533E">
          <w:instrText xml:space="preserve"> PAGEREF _Toc504912494 \h </w:instrText>
        </w:r>
        <w:r w:rsidR="00F4533E">
          <w:fldChar w:fldCharType="separate"/>
        </w:r>
        <w:r w:rsidR="00F4533E">
          <w:t>39</w:t>
        </w:r>
        <w:r w:rsidR="00F4533E">
          <w:fldChar w:fldCharType="end"/>
        </w:r>
      </w:hyperlink>
    </w:p>
    <w:p w:rsidR="00F4533E" w:rsidRDefault="007709A7">
      <w:pPr>
        <w:pStyle w:val="TOC3"/>
        <w:rPr>
          <w:rFonts w:eastAsiaTheme="minorEastAsia"/>
          <w:smallCaps w:val="0"/>
          <w:sz w:val="22"/>
        </w:rPr>
      </w:pPr>
      <w:hyperlink w:anchor="_Toc504912495" w:history="1">
        <w:r w:rsidR="00F4533E" w:rsidRPr="006D16EA">
          <w:rPr>
            <w:rStyle w:val="Hyperlink"/>
          </w:rPr>
          <w:t>Visual Studio</w:t>
        </w:r>
        <w:r w:rsidR="00F4533E">
          <w:tab/>
        </w:r>
        <w:r w:rsidR="00F4533E">
          <w:fldChar w:fldCharType="begin"/>
        </w:r>
        <w:r w:rsidR="00F4533E">
          <w:instrText xml:space="preserve"> PAGEREF _Toc504912495 \h </w:instrText>
        </w:r>
        <w:r w:rsidR="00F4533E">
          <w:fldChar w:fldCharType="separate"/>
        </w:r>
        <w:r w:rsidR="00F4533E">
          <w:t>39</w:t>
        </w:r>
        <w:r w:rsidR="00F4533E">
          <w:fldChar w:fldCharType="end"/>
        </w:r>
      </w:hyperlink>
    </w:p>
    <w:p w:rsidR="00F4533E" w:rsidRDefault="007709A7">
      <w:pPr>
        <w:pStyle w:val="TOC3"/>
        <w:rPr>
          <w:rFonts w:eastAsiaTheme="minorEastAsia"/>
          <w:smallCaps w:val="0"/>
          <w:sz w:val="22"/>
        </w:rPr>
      </w:pPr>
      <w:hyperlink w:anchor="_Toc504912496" w:history="1">
        <w:r w:rsidR="00F4533E" w:rsidRPr="006D16EA">
          <w:rPr>
            <w:rStyle w:val="Hyperlink"/>
          </w:rPr>
          <w:t>Visual Studio Team Foundation Server</w:t>
        </w:r>
        <w:r w:rsidR="00F4533E">
          <w:tab/>
        </w:r>
        <w:r w:rsidR="00F4533E">
          <w:fldChar w:fldCharType="begin"/>
        </w:r>
        <w:r w:rsidR="00F4533E">
          <w:instrText xml:space="preserve"> PAGEREF _Toc504912496 \h </w:instrText>
        </w:r>
        <w:r w:rsidR="00F4533E">
          <w:fldChar w:fldCharType="separate"/>
        </w:r>
        <w:r w:rsidR="00F4533E">
          <w:t>40</w:t>
        </w:r>
        <w:r w:rsidR="00F4533E">
          <w:fldChar w:fldCharType="end"/>
        </w:r>
      </w:hyperlink>
    </w:p>
    <w:p w:rsidR="00F4533E" w:rsidRDefault="007709A7">
      <w:pPr>
        <w:pStyle w:val="TOC2"/>
        <w:rPr>
          <w:rFonts w:eastAsiaTheme="minorEastAsia"/>
          <w:smallCaps w:val="0"/>
          <w:sz w:val="22"/>
        </w:rPr>
      </w:pPr>
      <w:hyperlink w:anchor="_Toc504912497" w:history="1">
        <w:r w:rsidR="00F4533E" w:rsidRPr="006D16EA">
          <w:rPr>
            <w:rStyle w:val="Hyperlink"/>
          </w:rPr>
          <w:t>Windows</w:t>
        </w:r>
        <w:r w:rsidR="00F4533E">
          <w:tab/>
        </w:r>
        <w:r w:rsidR="00F4533E">
          <w:fldChar w:fldCharType="begin"/>
        </w:r>
        <w:r w:rsidR="00F4533E">
          <w:instrText xml:space="preserve"> PAGEREF _Toc504912497 \h </w:instrText>
        </w:r>
        <w:r w:rsidR="00F4533E">
          <w:fldChar w:fldCharType="separate"/>
        </w:r>
        <w:r w:rsidR="00F4533E">
          <w:t>42</w:t>
        </w:r>
        <w:r w:rsidR="00F4533E">
          <w:fldChar w:fldCharType="end"/>
        </w:r>
      </w:hyperlink>
    </w:p>
    <w:p w:rsidR="00F4533E" w:rsidRDefault="007709A7">
      <w:pPr>
        <w:pStyle w:val="TOC3"/>
        <w:rPr>
          <w:rFonts w:eastAsiaTheme="minorEastAsia"/>
          <w:smallCaps w:val="0"/>
          <w:sz w:val="22"/>
        </w:rPr>
      </w:pPr>
      <w:hyperlink w:anchor="_Toc504912498" w:history="1">
        <w:r w:rsidR="00F4533E" w:rsidRPr="006D16EA">
          <w:rPr>
            <w:rStyle w:val="Hyperlink"/>
          </w:rPr>
          <w:t xml:space="preserve">Windows </w:t>
        </w:r>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オペレーティング</w:t>
        </w:r>
        <w:r w:rsidR="00F4533E" w:rsidRPr="006D16EA">
          <w:rPr>
            <w:rStyle w:val="Hyperlink"/>
          </w:rPr>
          <w:t xml:space="preserve"> </w:t>
        </w:r>
        <w:r w:rsidR="00F4533E" w:rsidRPr="006D16EA">
          <w:rPr>
            <w:rStyle w:val="Hyperlink"/>
            <w:rFonts w:hint="eastAsia"/>
          </w:rPr>
          <w:t>システム</w:t>
        </w:r>
        <w:r w:rsidR="00F4533E">
          <w:tab/>
        </w:r>
        <w:r w:rsidR="00F4533E">
          <w:fldChar w:fldCharType="begin"/>
        </w:r>
        <w:r w:rsidR="00F4533E">
          <w:instrText xml:space="preserve"> PAGEREF _Toc504912498 \h </w:instrText>
        </w:r>
        <w:r w:rsidR="00F4533E">
          <w:fldChar w:fldCharType="separate"/>
        </w:r>
        <w:r w:rsidR="00F4533E">
          <w:t>42</w:t>
        </w:r>
        <w:r w:rsidR="00F4533E">
          <w:fldChar w:fldCharType="end"/>
        </w:r>
      </w:hyperlink>
    </w:p>
    <w:p w:rsidR="00F4533E" w:rsidRDefault="007709A7">
      <w:pPr>
        <w:pStyle w:val="TOC2"/>
        <w:rPr>
          <w:rFonts w:eastAsiaTheme="minorEastAsia"/>
          <w:smallCaps w:val="0"/>
          <w:sz w:val="22"/>
        </w:rPr>
      </w:pPr>
      <w:hyperlink w:anchor="_Toc504912499" w:history="1">
        <w:r w:rsidR="00F4533E" w:rsidRPr="006D16EA">
          <w:rPr>
            <w:rStyle w:val="Hyperlink"/>
          </w:rPr>
          <w:t>Windows Server</w:t>
        </w:r>
        <w:r w:rsidR="00F4533E">
          <w:tab/>
        </w:r>
        <w:r w:rsidR="00F4533E">
          <w:fldChar w:fldCharType="begin"/>
        </w:r>
        <w:r w:rsidR="00F4533E">
          <w:instrText xml:space="preserve"> PAGEREF _Toc504912499 \h </w:instrText>
        </w:r>
        <w:r w:rsidR="00F4533E">
          <w:fldChar w:fldCharType="separate"/>
        </w:r>
        <w:r w:rsidR="00F4533E">
          <w:t>49</w:t>
        </w:r>
        <w:r w:rsidR="00F4533E">
          <w:fldChar w:fldCharType="end"/>
        </w:r>
      </w:hyperlink>
    </w:p>
    <w:p w:rsidR="00F4533E" w:rsidRDefault="007709A7">
      <w:pPr>
        <w:pStyle w:val="TOC3"/>
        <w:rPr>
          <w:rFonts w:eastAsiaTheme="minorEastAsia"/>
          <w:smallCaps w:val="0"/>
          <w:sz w:val="22"/>
        </w:rPr>
      </w:pPr>
      <w:hyperlink w:anchor="_Toc504912500" w:history="1">
        <w:r w:rsidR="00F4533E" w:rsidRPr="006D16EA">
          <w:rPr>
            <w:rStyle w:val="Hyperlink"/>
          </w:rPr>
          <w:t>Windows MultiPoint Server</w:t>
        </w:r>
        <w:r w:rsidR="00F4533E">
          <w:tab/>
        </w:r>
        <w:r w:rsidR="00F4533E">
          <w:fldChar w:fldCharType="begin"/>
        </w:r>
        <w:r w:rsidR="00F4533E">
          <w:instrText xml:space="preserve"> PAGEREF _Toc504912500 \h </w:instrText>
        </w:r>
        <w:r w:rsidR="00F4533E">
          <w:fldChar w:fldCharType="separate"/>
        </w:r>
        <w:r w:rsidR="00F4533E">
          <w:t>49</w:t>
        </w:r>
        <w:r w:rsidR="00F4533E">
          <w:fldChar w:fldCharType="end"/>
        </w:r>
      </w:hyperlink>
    </w:p>
    <w:p w:rsidR="00F4533E" w:rsidRDefault="007709A7">
      <w:pPr>
        <w:pStyle w:val="TOC3"/>
        <w:rPr>
          <w:rFonts w:eastAsiaTheme="minorEastAsia"/>
          <w:smallCaps w:val="0"/>
          <w:sz w:val="22"/>
        </w:rPr>
      </w:pPr>
      <w:hyperlink w:anchor="_Toc504912501" w:history="1">
        <w:r w:rsidR="00F4533E" w:rsidRPr="006D16EA">
          <w:rPr>
            <w:rStyle w:val="Hyperlink"/>
          </w:rPr>
          <w:t>Windows Server</w:t>
        </w:r>
        <w:r w:rsidR="00F4533E">
          <w:tab/>
        </w:r>
        <w:r w:rsidR="00F4533E">
          <w:fldChar w:fldCharType="begin"/>
        </w:r>
        <w:r w:rsidR="00F4533E">
          <w:instrText xml:space="preserve"> PAGEREF _Toc504912501 \h </w:instrText>
        </w:r>
        <w:r w:rsidR="00F4533E">
          <w:fldChar w:fldCharType="separate"/>
        </w:r>
        <w:r w:rsidR="00F4533E">
          <w:t>50</w:t>
        </w:r>
        <w:r w:rsidR="00F4533E">
          <w:fldChar w:fldCharType="end"/>
        </w:r>
      </w:hyperlink>
    </w:p>
    <w:p w:rsidR="00F4533E" w:rsidRDefault="007709A7">
      <w:pPr>
        <w:pStyle w:val="TOC1"/>
        <w:rPr>
          <w:rFonts w:eastAsiaTheme="minorEastAsia"/>
          <w:b w:val="0"/>
          <w:caps w:val="0"/>
          <w:noProof/>
          <w:sz w:val="22"/>
          <w:szCs w:val="22"/>
        </w:rPr>
      </w:pPr>
      <w:hyperlink w:anchor="_Toc504912502" w:history="1">
        <w:r w:rsidR="00F4533E" w:rsidRPr="006D16EA">
          <w:rPr>
            <w:rStyle w:val="Hyperlink"/>
            <w:rFonts w:hint="eastAsia"/>
            <w:noProof/>
          </w:rPr>
          <w:t>オンライン</w:t>
        </w:r>
        <w:r w:rsidR="00F4533E" w:rsidRPr="006D16EA">
          <w:rPr>
            <w:rStyle w:val="Hyperlink"/>
            <w:noProof/>
          </w:rPr>
          <w:t xml:space="preserve"> </w:t>
        </w:r>
        <w:r w:rsidR="00F4533E" w:rsidRPr="006D16EA">
          <w:rPr>
            <w:rStyle w:val="Hyperlink"/>
            <w:rFonts w:hint="eastAsia"/>
            <w:noProof/>
          </w:rPr>
          <w:t>サービス</w:t>
        </w:r>
        <w:r w:rsidR="00F4533E">
          <w:rPr>
            <w:noProof/>
          </w:rPr>
          <w:tab/>
        </w:r>
        <w:r w:rsidR="00F4533E">
          <w:rPr>
            <w:noProof/>
          </w:rPr>
          <w:fldChar w:fldCharType="begin"/>
        </w:r>
        <w:r w:rsidR="00F4533E">
          <w:rPr>
            <w:noProof/>
          </w:rPr>
          <w:instrText xml:space="preserve"> PAGEREF _Toc504912502 \h </w:instrText>
        </w:r>
        <w:r w:rsidR="00F4533E">
          <w:rPr>
            <w:noProof/>
          </w:rPr>
        </w:r>
        <w:r w:rsidR="00F4533E">
          <w:rPr>
            <w:noProof/>
          </w:rPr>
          <w:fldChar w:fldCharType="separate"/>
        </w:r>
        <w:r w:rsidR="00F4533E">
          <w:rPr>
            <w:noProof/>
          </w:rPr>
          <w:t>54</w:t>
        </w:r>
        <w:r w:rsidR="00F4533E">
          <w:rPr>
            <w:noProof/>
          </w:rPr>
          <w:fldChar w:fldCharType="end"/>
        </w:r>
      </w:hyperlink>
    </w:p>
    <w:p w:rsidR="00F4533E" w:rsidRDefault="007709A7">
      <w:pPr>
        <w:pStyle w:val="TOC2"/>
        <w:rPr>
          <w:rFonts w:eastAsiaTheme="minorEastAsia"/>
          <w:smallCaps w:val="0"/>
          <w:sz w:val="22"/>
        </w:rPr>
      </w:pPr>
      <w:hyperlink w:anchor="_Toc504912503" w:history="1">
        <w:r w:rsidR="00F4533E" w:rsidRPr="006D16EA">
          <w:rPr>
            <w:rStyle w:val="Hyperlink"/>
            <w:rFonts w:hint="eastAsia"/>
          </w:rPr>
          <w:t>オンライン</w:t>
        </w:r>
        <w:r w:rsidR="00F4533E" w:rsidRPr="006D16EA">
          <w:rPr>
            <w:rStyle w:val="Hyperlink"/>
          </w:rPr>
          <w:t xml:space="preserve"> </w:t>
        </w:r>
        <w:r w:rsidR="00F4533E" w:rsidRPr="006D16EA">
          <w:rPr>
            <w:rStyle w:val="Hyperlink"/>
            <w:rFonts w:hint="eastAsia"/>
          </w:rPr>
          <w:t>サービスの提供地域</w:t>
        </w:r>
        <w:r w:rsidR="00F4533E">
          <w:tab/>
        </w:r>
        <w:r w:rsidR="00F4533E">
          <w:fldChar w:fldCharType="begin"/>
        </w:r>
        <w:r w:rsidR="00F4533E">
          <w:instrText xml:space="preserve"> PAGEREF _Toc504912503 \h </w:instrText>
        </w:r>
        <w:r w:rsidR="00F4533E">
          <w:fldChar w:fldCharType="separate"/>
        </w:r>
        <w:r w:rsidR="00F4533E">
          <w:t>54</w:t>
        </w:r>
        <w:r w:rsidR="00F4533E">
          <w:fldChar w:fldCharType="end"/>
        </w:r>
      </w:hyperlink>
    </w:p>
    <w:p w:rsidR="00F4533E" w:rsidRDefault="007709A7">
      <w:pPr>
        <w:pStyle w:val="TOC2"/>
        <w:rPr>
          <w:rFonts w:eastAsiaTheme="minorEastAsia"/>
          <w:smallCaps w:val="0"/>
          <w:sz w:val="22"/>
        </w:rPr>
      </w:pPr>
      <w:hyperlink w:anchor="_Toc504912504" w:history="1">
        <w:r w:rsidR="00F4533E" w:rsidRPr="006D16EA">
          <w:rPr>
            <w:rStyle w:val="Hyperlink"/>
            <w:rFonts w:hint="eastAsia"/>
          </w:rPr>
          <w:t>オンライン</w:t>
        </w:r>
        <w:r w:rsidR="00F4533E" w:rsidRPr="006D16EA">
          <w:rPr>
            <w:rStyle w:val="Hyperlink"/>
          </w:rPr>
          <w:t xml:space="preserve"> </w:t>
        </w:r>
        <w:r w:rsidR="00F4533E" w:rsidRPr="006D16EA">
          <w:rPr>
            <w:rStyle w:val="Hyperlink"/>
            <w:rFonts w:hint="eastAsia"/>
          </w:rPr>
          <w:t>サービスの購入ルール</w:t>
        </w:r>
        <w:r w:rsidR="00F4533E">
          <w:tab/>
        </w:r>
        <w:r w:rsidR="00F4533E">
          <w:fldChar w:fldCharType="begin"/>
        </w:r>
        <w:r w:rsidR="00F4533E">
          <w:instrText xml:space="preserve"> PAGEREF _Toc504912504 \h </w:instrText>
        </w:r>
        <w:r w:rsidR="00F4533E">
          <w:fldChar w:fldCharType="separate"/>
        </w:r>
        <w:r w:rsidR="00F4533E">
          <w:t>54</w:t>
        </w:r>
        <w:r w:rsidR="00F4533E">
          <w:fldChar w:fldCharType="end"/>
        </w:r>
      </w:hyperlink>
    </w:p>
    <w:p w:rsidR="00F4533E" w:rsidRDefault="007709A7">
      <w:pPr>
        <w:pStyle w:val="TOC2"/>
        <w:rPr>
          <w:rFonts w:eastAsiaTheme="minorEastAsia"/>
          <w:smallCaps w:val="0"/>
          <w:sz w:val="22"/>
        </w:rPr>
      </w:pPr>
      <w:hyperlink w:anchor="_Toc504912505" w:history="1">
        <w:r w:rsidR="00F4533E" w:rsidRPr="006D16EA">
          <w:rPr>
            <w:rStyle w:val="Hyperlink"/>
            <w:rFonts w:hint="eastAsia"/>
          </w:rPr>
          <w:t>オンライン</w:t>
        </w:r>
        <w:r w:rsidR="00F4533E" w:rsidRPr="006D16EA">
          <w:rPr>
            <w:rStyle w:val="Hyperlink"/>
          </w:rPr>
          <w:t xml:space="preserve"> </w:t>
        </w:r>
        <w:r w:rsidR="00F4533E" w:rsidRPr="006D16EA">
          <w:rPr>
            <w:rStyle w:val="Hyperlink"/>
            <w:rFonts w:hint="eastAsia"/>
          </w:rPr>
          <w:t>サービスの更新</w:t>
        </w:r>
        <w:r w:rsidR="00F4533E">
          <w:tab/>
        </w:r>
        <w:r w:rsidR="00F4533E">
          <w:fldChar w:fldCharType="begin"/>
        </w:r>
        <w:r w:rsidR="00F4533E">
          <w:instrText xml:space="preserve"> PAGEREF _Toc504912505 \h </w:instrText>
        </w:r>
        <w:r w:rsidR="00F4533E">
          <w:fldChar w:fldCharType="separate"/>
        </w:r>
        <w:r w:rsidR="00F4533E">
          <w:t>54</w:t>
        </w:r>
        <w:r w:rsidR="00F4533E">
          <w:fldChar w:fldCharType="end"/>
        </w:r>
      </w:hyperlink>
    </w:p>
    <w:p w:rsidR="00F4533E" w:rsidRDefault="007709A7">
      <w:pPr>
        <w:pStyle w:val="TOC2"/>
        <w:rPr>
          <w:rFonts w:eastAsiaTheme="minorEastAsia"/>
          <w:smallCaps w:val="0"/>
          <w:sz w:val="22"/>
        </w:rPr>
      </w:pPr>
      <w:hyperlink w:anchor="_Toc504912506" w:history="1">
        <w:r w:rsidR="00F4533E" w:rsidRPr="006D16EA">
          <w:rPr>
            <w:rStyle w:val="Hyperlink"/>
          </w:rPr>
          <w:t xml:space="preserve">Microsoft Azure </w:t>
        </w:r>
        <w:r w:rsidR="00F4533E" w:rsidRPr="006D16EA">
          <w:rPr>
            <w:rStyle w:val="Hyperlink"/>
            <w:rFonts w:hint="eastAsia"/>
          </w:rPr>
          <w:t>サービス</w:t>
        </w:r>
        <w:r w:rsidR="00F4533E">
          <w:tab/>
        </w:r>
        <w:r w:rsidR="00F4533E">
          <w:fldChar w:fldCharType="begin"/>
        </w:r>
        <w:r w:rsidR="00F4533E">
          <w:instrText xml:space="preserve"> PAGEREF _Toc504912506 \h </w:instrText>
        </w:r>
        <w:r w:rsidR="00F4533E">
          <w:fldChar w:fldCharType="separate"/>
        </w:r>
        <w:r w:rsidR="00F4533E">
          <w:t>54</w:t>
        </w:r>
        <w:r w:rsidR="00F4533E">
          <w:fldChar w:fldCharType="end"/>
        </w:r>
      </w:hyperlink>
    </w:p>
    <w:p w:rsidR="00F4533E" w:rsidRDefault="007709A7">
      <w:pPr>
        <w:pStyle w:val="TOC3"/>
        <w:rPr>
          <w:rFonts w:eastAsiaTheme="minorEastAsia"/>
          <w:smallCaps w:val="0"/>
          <w:sz w:val="22"/>
        </w:rPr>
      </w:pPr>
      <w:hyperlink w:anchor="_Toc504912507" w:history="1">
        <w:r w:rsidR="00F4533E" w:rsidRPr="006D16EA">
          <w:rPr>
            <w:rStyle w:val="Hyperlink"/>
          </w:rPr>
          <w:t xml:space="preserve">Microsoft Azure </w:t>
        </w:r>
        <w:r w:rsidR="00F4533E" w:rsidRPr="006D16EA">
          <w:rPr>
            <w:rStyle w:val="Hyperlink"/>
            <w:rFonts w:hint="eastAsia"/>
          </w:rPr>
          <w:t>サービス</w:t>
        </w:r>
        <w:r w:rsidR="00F4533E">
          <w:tab/>
        </w:r>
        <w:r w:rsidR="00F4533E">
          <w:fldChar w:fldCharType="begin"/>
        </w:r>
        <w:r w:rsidR="00F4533E">
          <w:instrText xml:space="preserve"> PAGEREF _Toc504912507 \h </w:instrText>
        </w:r>
        <w:r w:rsidR="00F4533E">
          <w:fldChar w:fldCharType="separate"/>
        </w:r>
        <w:r w:rsidR="00F4533E">
          <w:t>56</w:t>
        </w:r>
        <w:r w:rsidR="00F4533E">
          <w:fldChar w:fldCharType="end"/>
        </w:r>
      </w:hyperlink>
    </w:p>
    <w:p w:rsidR="00F4533E" w:rsidRDefault="007709A7">
      <w:pPr>
        <w:pStyle w:val="TOC3"/>
        <w:rPr>
          <w:rFonts w:eastAsiaTheme="minorEastAsia"/>
          <w:smallCaps w:val="0"/>
          <w:sz w:val="22"/>
        </w:rPr>
      </w:pPr>
      <w:hyperlink w:anchor="_Toc504912508" w:history="1">
        <w:r w:rsidR="00F4533E" w:rsidRPr="006D16EA">
          <w:rPr>
            <w:rStyle w:val="Hyperlink"/>
          </w:rPr>
          <w:t xml:space="preserve">Microsoft Azure </w:t>
        </w:r>
        <w:r w:rsidR="00F4533E" w:rsidRPr="006D16EA">
          <w:rPr>
            <w:rStyle w:val="Hyperlink"/>
            <w:rFonts w:hint="eastAsia"/>
          </w:rPr>
          <w:t>インフラストラクチャ</w:t>
        </w:r>
        <w:r w:rsidR="00F4533E" w:rsidRPr="006D16EA">
          <w:rPr>
            <w:rStyle w:val="Hyperlink"/>
          </w:rPr>
          <w:t xml:space="preserve"> </w:t>
        </w:r>
        <w:r w:rsidR="00F4533E" w:rsidRPr="006D16EA">
          <w:rPr>
            <w:rStyle w:val="Hyperlink"/>
            <w:rFonts w:hint="eastAsia"/>
          </w:rPr>
          <w:t>プラン</w:t>
        </w:r>
        <w:r w:rsidR="00F4533E">
          <w:tab/>
        </w:r>
        <w:r w:rsidR="00F4533E">
          <w:fldChar w:fldCharType="begin"/>
        </w:r>
        <w:r w:rsidR="00F4533E">
          <w:instrText xml:space="preserve"> PAGEREF _Toc504912508 \h </w:instrText>
        </w:r>
        <w:r w:rsidR="00F4533E">
          <w:fldChar w:fldCharType="separate"/>
        </w:r>
        <w:r w:rsidR="00F4533E">
          <w:t>56</w:t>
        </w:r>
        <w:r w:rsidR="00F4533E">
          <w:fldChar w:fldCharType="end"/>
        </w:r>
      </w:hyperlink>
    </w:p>
    <w:p w:rsidR="00F4533E" w:rsidRDefault="007709A7">
      <w:pPr>
        <w:pStyle w:val="TOC3"/>
        <w:rPr>
          <w:rFonts w:eastAsiaTheme="minorEastAsia"/>
          <w:smallCaps w:val="0"/>
          <w:sz w:val="22"/>
        </w:rPr>
      </w:pPr>
      <w:hyperlink w:anchor="_Toc504912509" w:history="1">
        <w:r w:rsidR="00F4533E" w:rsidRPr="006D16EA">
          <w:rPr>
            <w:rStyle w:val="Hyperlink"/>
          </w:rPr>
          <w:t xml:space="preserve">Microsoft Azure </w:t>
        </w:r>
        <w:r w:rsidR="00F4533E" w:rsidRPr="006D16EA">
          <w:rPr>
            <w:rStyle w:val="Hyperlink"/>
            <w:rFonts w:hint="eastAsia"/>
          </w:rPr>
          <w:t>サポート</w:t>
        </w:r>
        <w:r w:rsidR="00F4533E" w:rsidRPr="006D16EA">
          <w:rPr>
            <w:rStyle w:val="Hyperlink"/>
          </w:rPr>
          <w:t xml:space="preserve"> </w:t>
        </w:r>
        <w:r w:rsidR="00F4533E" w:rsidRPr="006D16EA">
          <w:rPr>
            <w:rStyle w:val="Hyperlink"/>
            <w:rFonts w:hint="eastAsia"/>
          </w:rPr>
          <w:t>プラン</w:t>
        </w:r>
        <w:r w:rsidR="00F4533E">
          <w:tab/>
        </w:r>
        <w:r w:rsidR="00F4533E">
          <w:fldChar w:fldCharType="begin"/>
        </w:r>
        <w:r w:rsidR="00F4533E">
          <w:instrText xml:space="preserve"> PAGEREF _Toc504912509 \h </w:instrText>
        </w:r>
        <w:r w:rsidR="00F4533E">
          <w:fldChar w:fldCharType="separate"/>
        </w:r>
        <w:r w:rsidR="00F4533E">
          <w:t>57</w:t>
        </w:r>
        <w:r w:rsidR="00F4533E">
          <w:fldChar w:fldCharType="end"/>
        </w:r>
      </w:hyperlink>
    </w:p>
    <w:p w:rsidR="00F4533E" w:rsidRDefault="007709A7">
      <w:pPr>
        <w:pStyle w:val="TOC3"/>
        <w:rPr>
          <w:rFonts w:eastAsiaTheme="minorEastAsia"/>
          <w:smallCaps w:val="0"/>
          <w:sz w:val="22"/>
        </w:rPr>
      </w:pPr>
      <w:hyperlink w:anchor="_Toc504912510" w:history="1">
        <w:r w:rsidR="00F4533E" w:rsidRPr="006D16EA">
          <w:rPr>
            <w:rStyle w:val="Hyperlink"/>
          </w:rPr>
          <w:t xml:space="preserve">Microsoft Azure </w:t>
        </w:r>
        <w:r w:rsidR="00F4533E" w:rsidRPr="006D16EA">
          <w:rPr>
            <w:rStyle w:val="Hyperlink"/>
            <w:rFonts w:hint="eastAsia"/>
          </w:rPr>
          <w:t>ユーザー</w:t>
        </w:r>
        <w:r w:rsidR="00F4533E" w:rsidRPr="006D16EA">
          <w:rPr>
            <w:rStyle w:val="Hyperlink"/>
          </w:rPr>
          <w:t xml:space="preserve"> </w:t>
        </w:r>
        <w:r w:rsidR="00F4533E" w:rsidRPr="006D16EA">
          <w:rPr>
            <w:rStyle w:val="Hyperlink"/>
            <w:rFonts w:hint="eastAsia"/>
          </w:rPr>
          <w:t>プラン</w:t>
        </w:r>
        <w:r w:rsidR="00F4533E">
          <w:tab/>
        </w:r>
        <w:r w:rsidR="00F4533E">
          <w:fldChar w:fldCharType="begin"/>
        </w:r>
        <w:r w:rsidR="00F4533E">
          <w:instrText xml:space="preserve"> PAGEREF _Toc504912510 \h </w:instrText>
        </w:r>
        <w:r w:rsidR="00F4533E">
          <w:fldChar w:fldCharType="separate"/>
        </w:r>
        <w:r w:rsidR="00F4533E">
          <w:t>58</w:t>
        </w:r>
        <w:r w:rsidR="00F4533E">
          <w:fldChar w:fldCharType="end"/>
        </w:r>
      </w:hyperlink>
    </w:p>
    <w:p w:rsidR="00F4533E" w:rsidRDefault="007709A7">
      <w:pPr>
        <w:pStyle w:val="TOC2"/>
        <w:rPr>
          <w:rFonts w:eastAsiaTheme="minorEastAsia"/>
          <w:smallCaps w:val="0"/>
          <w:sz w:val="22"/>
        </w:rPr>
      </w:pPr>
      <w:hyperlink w:anchor="_Toc504912511" w:history="1">
        <w:r w:rsidR="00F4533E" w:rsidRPr="006D16EA">
          <w:rPr>
            <w:rStyle w:val="Hyperlink"/>
          </w:rPr>
          <w:t>Microsoft 365</w:t>
        </w:r>
        <w:r w:rsidR="00F4533E">
          <w:tab/>
        </w:r>
        <w:r w:rsidR="00F4533E">
          <w:fldChar w:fldCharType="begin"/>
        </w:r>
        <w:r w:rsidR="00F4533E">
          <w:instrText xml:space="preserve"> PAGEREF _Toc504912511 \h </w:instrText>
        </w:r>
        <w:r w:rsidR="00F4533E">
          <w:fldChar w:fldCharType="separate"/>
        </w:r>
        <w:r w:rsidR="00F4533E">
          <w:t>58</w:t>
        </w:r>
        <w:r w:rsidR="00F4533E">
          <w:fldChar w:fldCharType="end"/>
        </w:r>
      </w:hyperlink>
    </w:p>
    <w:p w:rsidR="00F4533E" w:rsidRDefault="007709A7">
      <w:pPr>
        <w:pStyle w:val="TOC2"/>
        <w:rPr>
          <w:rFonts w:eastAsiaTheme="minorEastAsia"/>
          <w:smallCaps w:val="0"/>
          <w:sz w:val="22"/>
        </w:rPr>
      </w:pPr>
      <w:hyperlink w:anchor="_Toc504912512" w:history="1">
        <w:r w:rsidR="00F4533E" w:rsidRPr="006D16EA">
          <w:rPr>
            <w:rStyle w:val="Hyperlink"/>
          </w:rPr>
          <w:t>Enterprise Mobility + Security</w:t>
        </w:r>
        <w:r w:rsidR="00F4533E">
          <w:tab/>
        </w:r>
        <w:r w:rsidR="00F4533E">
          <w:fldChar w:fldCharType="begin"/>
        </w:r>
        <w:r w:rsidR="00F4533E">
          <w:instrText xml:space="preserve"> PAGEREF _Toc504912512 \h </w:instrText>
        </w:r>
        <w:r w:rsidR="00F4533E">
          <w:fldChar w:fldCharType="separate"/>
        </w:r>
        <w:r w:rsidR="00F4533E">
          <w:t>60</w:t>
        </w:r>
        <w:r w:rsidR="00F4533E">
          <w:fldChar w:fldCharType="end"/>
        </w:r>
      </w:hyperlink>
    </w:p>
    <w:p w:rsidR="00F4533E" w:rsidRDefault="007709A7">
      <w:pPr>
        <w:pStyle w:val="TOC2"/>
        <w:rPr>
          <w:rFonts w:eastAsiaTheme="minorEastAsia"/>
          <w:smallCaps w:val="0"/>
          <w:sz w:val="22"/>
        </w:rPr>
      </w:pPr>
      <w:hyperlink w:anchor="_Toc504912513" w:history="1">
        <w:r w:rsidR="00F4533E" w:rsidRPr="006D16EA">
          <w:rPr>
            <w:rStyle w:val="Hyperlink"/>
          </w:rPr>
          <w:t xml:space="preserve">Microsoft Dynamics 365 </w:t>
        </w:r>
        <w:r w:rsidR="00F4533E" w:rsidRPr="006D16EA">
          <w:rPr>
            <w:rStyle w:val="Hyperlink"/>
            <w:rFonts w:hint="eastAsia"/>
          </w:rPr>
          <w:t>サービス</w:t>
        </w:r>
        <w:r w:rsidR="00F4533E">
          <w:tab/>
        </w:r>
        <w:r w:rsidR="00F4533E">
          <w:fldChar w:fldCharType="begin"/>
        </w:r>
        <w:r w:rsidR="00F4533E">
          <w:instrText xml:space="preserve"> PAGEREF _Toc504912513 \h </w:instrText>
        </w:r>
        <w:r w:rsidR="00F4533E">
          <w:fldChar w:fldCharType="separate"/>
        </w:r>
        <w:r w:rsidR="00F4533E">
          <w:t>61</w:t>
        </w:r>
        <w:r w:rsidR="00F4533E">
          <w:fldChar w:fldCharType="end"/>
        </w:r>
      </w:hyperlink>
    </w:p>
    <w:p w:rsidR="00F4533E" w:rsidRDefault="007709A7">
      <w:pPr>
        <w:pStyle w:val="TOC2"/>
        <w:rPr>
          <w:rFonts w:eastAsiaTheme="minorEastAsia"/>
          <w:smallCaps w:val="0"/>
          <w:sz w:val="22"/>
        </w:rPr>
      </w:pPr>
      <w:hyperlink w:anchor="_Toc504912514" w:history="1">
        <w:r w:rsidR="00F4533E" w:rsidRPr="006D16EA">
          <w:rPr>
            <w:rStyle w:val="Hyperlink"/>
          </w:rPr>
          <w:t xml:space="preserve">Office 365 </w:t>
        </w:r>
        <w:r w:rsidR="00F4533E" w:rsidRPr="006D16EA">
          <w:rPr>
            <w:rStyle w:val="Hyperlink"/>
            <w:rFonts w:hint="eastAsia"/>
          </w:rPr>
          <w:t>サービス</w:t>
        </w:r>
        <w:r w:rsidR="00F4533E">
          <w:tab/>
        </w:r>
        <w:r w:rsidR="00F4533E">
          <w:fldChar w:fldCharType="begin"/>
        </w:r>
        <w:r w:rsidR="00F4533E">
          <w:instrText xml:space="preserve"> PAGEREF _Toc504912514 \h </w:instrText>
        </w:r>
        <w:r w:rsidR="00F4533E">
          <w:fldChar w:fldCharType="separate"/>
        </w:r>
        <w:r w:rsidR="00F4533E">
          <w:t>63</w:t>
        </w:r>
        <w:r w:rsidR="00F4533E">
          <w:fldChar w:fldCharType="end"/>
        </w:r>
      </w:hyperlink>
    </w:p>
    <w:p w:rsidR="00F4533E" w:rsidRDefault="007709A7">
      <w:pPr>
        <w:pStyle w:val="TOC3"/>
        <w:rPr>
          <w:rFonts w:eastAsiaTheme="minorEastAsia"/>
          <w:smallCaps w:val="0"/>
          <w:sz w:val="22"/>
        </w:rPr>
      </w:pPr>
      <w:hyperlink w:anchor="_Toc504912515" w:history="1">
        <w:r w:rsidR="00F4533E" w:rsidRPr="006D16EA">
          <w:rPr>
            <w:rStyle w:val="Hyperlink"/>
          </w:rPr>
          <w:t xml:space="preserve">Office 365 </w:t>
        </w:r>
        <w:r w:rsidR="00F4533E" w:rsidRPr="006D16EA">
          <w:rPr>
            <w:rStyle w:val="Hyperlink"/>
            <w:rFonts w:hint="eastAsia"/>
          </w:rPr>
          <w:t>アプリケーション</w:t>
        </w:r>
        <w:r w:rsidR="00F4533E">
          <w:tab/>
        </w:r>
        <w:r w:rsidR="00F4533E">
          <w:fldChar w:fldCharType="begin"/>
        </w:r>
        <w:r w:rsidR="00F4533E">
          <w:instrText xml:space="preserve"> PAGEREF _Toc504912515 \h </w:instrText>
        </w:r>
        <w:r w:rsidR="00F4533E">
          <w:fldChar w:fldCharType="separate"/>
        </w:r>
        <w:r w:rsidR="00F4533E">
          <w:t>63</w:t>
        </w:r>
        <w:r w:rsidR="00F4533E">
          <w:fldChar w:fldCharType="end"/>
        </w:r>
      </w:hyperlink>
    </w:p>
    <w:p w:rsidR="00F4533E" w:rsidRDefault="007709A7">
      <w:pPr>
        <w:pStyle w:val="TOC3"/>
        <w:rPr>
          <w:rFonts w:eastAsiaTheme="minorEastAsia"/>
          <w:smallCaps w:val="0"/>
          <w:sz w:val="22"/>
        </w:rPr>
      </w:pPr>
      <w:hyperlink w:anchor="_Toc504912516" w:history="1">
        <w:r w:rsidR="00F4533E" w:rsidRPr="006D16EA">
          <w:rPr>
            <w:rStyle w:val="Hyperlink"/>
          </w:rPr>
          <w:t>Office 365 Suite</w:t>
        </w:r>
        <w:r w:rsidR="00F4533E">
          <w:tab/>
        </w:r>
        <w:r w:rsidR="00F4533E">
          <w:fldChar w:fldCharType="begin"/>
        </w:r>
        <w:r w:rsidR="00F4533E">
          <w:instrText xml:space="preserve"> PAGEREF _Toc504912516 \h </w:instrText>
        </w:r>
        <w:r w:rsidR="00F4533E">
          <w:fldChar w:fldCharType="separate"/>
        </w:r>
        <w:r w:rsidR="00F4533E">
          <w:t>65</w:t>
        </w:r>
        <w:r w:rsidR="00F4533E">
          <w:fldChar w:fldCharType="end"/>
        </w:r>
      </w:hyperlink>
    </w:p>
    <w:p w:rsidR="00F4533E" w:rsidRDefault="007709A7">
      <w:pPr>
        <w:pStyle w:val="TOC3"/>
        <w:rPr>
          <w:rFonts w:eastAsiaTheme="minorEastAsia"/>
          <w:smallCaps w:val="0"/>
          <w:sz w:val="22"/>
        </w:rPr>
      </w:pPr>
      <w:hyperlink w:anchor="_Toc504912517" w:history="1">
        <w:r w:rsidR="00F4533E" w:rsidRPr="006D16EA">
          <w:rPr>
            <w:rStyle w:val="Hyperlink"/>
          </w:rPr>
          <w:t>Office 365 Cloud App Security</w:t>
        </w:r>
        <w:r w:rsidR="00F4533E">
          <w:tab/>
        </w:r>
        <w:r w:rsidR="00F4533E">
          <w:fldChar w:fldCharType="begin"/>
        </w:r>
        <w:r w:rsidR="00F4533E">
          <w:instrText xml:space="preserve"> PAGEREF _Toc504912517 \h </w:instrText>
        </w:r>
        <w:r w:rsidR="00F4533E">
          <w:fldChar w:fldCharType="separate"/>
        </w:r>
        <w:r w:rsidR="00F4533E">
          <w:t>66</w:t>
        </w:r>
        <w:r w:rsidR="00F4533E">
          <w:fldChar w:fldCharType="end"/>
        </w:r>
      </w:hyperlink>
    </w:p>
    <w:p w:rsidR="00F4533E" w:rsidRDefault="007709A7">
      <w:pPr>
        <w:pStyle w:val="TOC3"/>
        <w:rPr>
          <w:rFonts w:eastAsiaTheme="minorEastAsia"/>
          <w:smallCaps w:val="0"/>
          <w:sz w:val="22"/>
        </w:rPr>
      </w:pPr>
      <w:hyperlink w:anchor="_Toc504912518" w:history="1">
        <w:r w:rsidR="00F4533E" w:rsidRPr="006D16EA">
          <w:rPr>
            <w:rStyle w:val="Hyperlink"/>
          </w:rPr>
          <w:t>Microsoft MyAnalytics</w:t>
        </w:r>
        <w:r w:rsidR="00F4533E">
          <w:tab/>
        </w:r>
        <w:r w:rsidR="00F4533E">
          <w:fldChar w:fldCharType="begin"/>
        </w:r>
        <w:r w:rsidR="00F4533E">
          <w:instrText xml:space="preserve"> PAGEREF _Toc504912518 \h </w:instrText>
        </w:r>
        <w:r w:rsidR="00F4533E">
          <w:fldChar w:fldCharType="separate"/>
        </w:r>
        <w:r w:rsidR="00F4533E">
          <w:t>66</w:t>
        </w:r>
        <w:r w:rsidR="00F4533E">
          <w:fldChar w:fldCharType="end"/>
        </w:r>
      </w:hyperlink>
    </w:p>
    <w:p w:rsidR="00F4533E" w:rsidRDefault="007709A7">
      <w:pPr>
        <w:pStyle w:val="TOC3"/>
        <w:rPr>
          <w:rFonts w:eastAsiaTheme="minorEastAsia"/>
          <w:smallCaps w:val="0"/>
          <w:sz w:val="22"/>
        </w:rPr>
      </w:pPr>
      <w:hyperlink w:anchor="_Toc504912519" w:history="1">
        <w:r w:rsidR="00F4533E" w:rsidRPr="006D16EA">
          <w:rPr>
            <w:rStyle w:val="Hyperlink"/>
          </w:rPr>
          <w:t>Office 365 Advanced Compliance</w:t>
        </w:r>
        <w:r w:rsidR="00F4533E">
          <w:tab/>
        </w:r>
        <w:r w:rsidR="00F4533E">
          <w:fldChar w:fldCharType="begin"/>
        </w:r>
        <w:r w:rsidR="00F4533E">
          <w:instrText xml:space="preserve"> PAGEREF _Toc504912519 \h </w:instrText>
        </w:r>
        <w:r w:rsidR="00F4533E">
          <w:fldChar w:fldCharType="separate"/>
        </w:r>
        <w:r w:rsidR="00F4533E">
          <w:t>67</w:t>
        </w:r>
        <w:r w:rsidR="00F4533E">
          <w:fldChar w:fldCharType="end"/>
        </w:r>
      </w:hyperlink>
    </w:p>
    <w:p w:rsidR="00F4533E" w:rsidRDefault="007709A7">
      <w:pPr>
        <w:pStyle w:val="TOC3"/>
        <w:rPr>
          <w:rFonts w:eastAsiaTheme="minorEastAsia"/>
          <w:smallCaps w:val="0"/>
          <w:sz w:val="22"/>
        </w:rPr>
      </w:pPr>
      <w:hyperlink w:anchor="_Toc504912520" w:history="1">
        <w:r w:rsidR="00F4533E" w:rsidRPr="006D16EA">
          <w:rPr>
            <w:rStyle w:val="Hyperlink"/>
          </w:rPr>
          <w:t>Exchange Online</w:t>
        </w:r>
        <w:r w:rsidR="00F4533E">
          <w:tab/>
        </w:r>
        <w:r w:rsidR="00F4533E">
          <w:fldChar w:fldCharType="begin"/>
        </w:r>
        <w:r w:rsidR="00F4533E">
          <w:instrText xml:space="preserve"> PAGEREF _Toc504912520 \h </w:instrText>
        </w:r>
        <w:r w:rsidR="00F4533E">
          <w:fldChar w:fldCharType="separate"/>
        </w:r>
        <w:r w:rsidR="00F4533E">
          <w:t>67</w:t>
        </w:r>
        <w:r w:rsidR="00F4533E">
          <w:fldChar w:fldCharType="end"/>
        </w:r>
      </w:hyperlink>
    </w:p>
    <w:p w:rsidR="00F4533E" w:rsidRDefault="007709A7">
      <w:pPr>
        <w:pStyle w:val="TOC3"/>
        <w:rPr>
          <w:rFonts w:eastAsiaTheme="minorEastAsia"/>
          <w:smallCaps w:val="0"/>
          <w:sz w:val="22"/>
        </w:rPr>
      </w:pPr>
      <w:hyperlink w:anchor="_Toc504912521" w:history="1">
        <w:r w:rsidR="00F4533E" w:rsidRPr="006D16EA">
          <w:rPr>
            <w:rStyle w:val="Hyperlink"/>
          </w:rPr>
          <w:t>OneDrive for Business</w:t>
        </w:r>
        <w:r w:rsidR="00F4533E">
          <w:tab/>
        </w:r>
        <w:r w:rsidR="00F4533E">
          <w:fldChar w:fldCharType="begin"/>
        </w:r>
        <w:r w:rsidR="00F4533E">
          <w:instrText xml:space="preserve"> PAGEREF _Toc504912521 \h </w:instrText>
        </w:r>
        <w:r w:rsidR="00F4533E">
          <w:fldChar w:fldCharType="separate"/>
        </w:r>
        <w:r w:rsidR="00F4533E">
          <w:t>68</w:t>
        </w:r>
        <w:r w:rsidR="00F4533E">
          <w:fldChar w:fldCharType="end"/>
        </w:r>
      </w:hyperlink>
    </w:p>
    <w:p w:rsidR="00F4533E" w:rsidRDefault="007709A7">
      <w:pPr>
        <w:pStyle w:val="TOC3"/>
        <w:rPr>
          <w:rFonts w:eastAsiaTheme="minorEastAsia"/>
          <w:smallCaps w:val="0"/>
          <w:sz w:val="22"/>
        </w:rPr>
      </w:pPr>
      <w:hyperlink w:anchor="_Toc504912522" w:history="1">
        <w:r w:rsidR="00F4533E" w:rsidRPr="006D16EA">
          <w:rPr>
            <w:rStyle w:val="Hyperlink"/>
          </w:rPr>
          <w:t>Project Online</w:t>
        </w:r>
        <w:r w:rsidR="00F4533E">
          <w:tab/>
        </w:r>
        <w:r w:rsidR="00F4533E">
          <w:fldChar w:fldCharType="begin"/>
        </w:r>
        <w:r w:rsidR="00F4533E">
          <w:instrText xml:space="preserve"> PAGEREF _Toc504912522 \h </w:instrText>
        </w:r>
        <w:r w:rsidR="00F4533E">
          <w:fldChar w:fldCharType="separate"/>
        </w:r>
        <w:r w:rsidR="00F4533E">
          <w:t>68</w:t>
        </w:r>
        <w:r w:rsidR="00F4533E">
          <w:fldChar w:fldCharType="end"/>
        </w:r>
      </w:hyperlink>
    </w:p>
    <w:p w:rsidR="00F4533E" w:rsidRDefault="007709A7">
      <w:pPr>
        <w:pStyle w:val="TOC3"/>
        <w:rPr>
          <w:rFonts w:eastAsiaTheme="minorEastAsia"/>
          <w:smallCaps w:val="0"/>
          <w:sz w:val="22"/>
        </w:rPr>
      </w:pPr>
      <w:hyperlink w:anchor="_Toc504912523" w:history="1">
        <w:r w:rsidR="00F4533E" w:rsidRPr="006D16EA">
          <w:rPr>
            <w:rStyle w:val="Hyperlink"/>
          </w:rPr>
          <w:t>SharePoint Online</w:t>
        </w:r>
        <w:r w:rsidR="00F4533E">
          <w:tab/>
        </w:r>
        <w:r w:rsidR="00F4533E">
          <w:fldChar w:fldCharType="begin"/>
        </w:r>
        <w:r w:rsidR="00F4533E">
          <w:instrText xml:space="preserve"> PAGEREF _Toc504912523 \h </w:instrText>
        </w:r>
        <w:r w:rsidR="00F4533E">
          <w:fldChar w:fldCharType="separate"/>
        </w:r>
        <w:r w:rsidR="00F4533E">
          <w:t>69</w:t>
        </w:r>
        <w:r w:rsidR="00F4533E">
          <w:fldChar w:fldCharType="end"/>
        </w:r>
      </w:hyperlink>
    </w:p>
    <w:p w:rsidR="00F4533E" w:rsidRDefault="007709A7">
      <w:pPr>
        <w:pStyle w:val="TOC3"/>
        <w:rPr>
          <w:rFonts w:eastAsiaTheme="minorEastAsia"/>
          <w:smallCaps w:val="0"/>
          <w:sz w:val="22"/>
        </w:rPr>
      </w:pPr>
      <w:hyperlink w:anchor="_Toc504912524" w:history="1">
        <w:r w:rsidR="00F4533E" w:rsidRPr="006D16EA">
          <w:rPr>
            <w:rStyle w:val="Hyperlink"/>
          </w:rPr>
          <w:t>Skype for Business Online</w:t>
        </w:r>
        <w:r w:rsidR="00F4533E">
          <w:tab/>
        </w:r>
        <w:r w:rsidR="00F4533E">
          <w:fldChar w:fldCharType="begin"/>
        </w:r>
        <w:r w:rsidR="00F4533E">
          <w:instrText xml:space="preserve"> PAGEREF _Toc504912524 \h </w:instrText>
        </w:r>
        <w:r w:rsidR="00F4533E">
          <w:fldChar w:fldCharType="separate"/>
        </w:r>
        <w:r w:rsidR="00F4533E">
          <w:t>69</w:t>
        </w:r>
        <w:r w:rsidR="00F4533E">
          <w:fldChar w:fldCharType="end"/>
        </w:r>
      </w:hyperlink>
    </w:p>
    <w:p w:rsidR="00F4533E" w:rsidRDefault="007709A7">
      <w:pPr>
        <w:pStyle w:val="TOC3"/>
        <w:rPr>
          <w:rFonts w:eastAsiaTheme="minorEastAsia"/>
          <w:smallCaps w:val="0"/>
          <w:sz w:val="22"/>
        </w:rPr>
      </w:pPr>
      <w:hyperlink w:anchor="_Toc504912525" w:history="1">
        <w:r w:rsidR="00F4533E" w:rsidRPr="006D16EA">
          <w:rPr>
            <w:rStyle w:val="Hyperlink"/>
          </w:rPr>
          <w:t>Workplace Analytics</w:t>
        </w:r>
        <w:r w:rsidR="00F4533E">
          <w:tab/>
        </w:r>
        <w:r w:rsidR="00F4533E">
          <w:fldChar w:fldCharType="begin"/>
        </w:r>
        <w:r w:rsidR="00F4533E">
          <w:instrText xml:space="preserve"> PAGEREF _Toc504912525 \h </w:instrText>
        </w:r>
        <w:r w:rsidR="00F4533E">
          <w:fldChar w:fldCharType="separate"/>
        </w:r>
        <w:r w:rsidR="00F4533E">
          <w:t>70</w:t>
        </w:r>
        <w:r w:rsidR="00F4533E">
          <w:fldChar w:fldCharType="end"/>
        </w:r>
      </w:hyperlink>
    </w:p>
    <w:p w:rsidR="00F4533E" w:rsidRDefault="007709A7">
      <w:pPr>
        <w:pStyle w:val="TOC2"/>
        <w:rPr>
          <w:rFonts w:eastAsiaTheme="minorEastAsia"/>
          <w:smallCaps w:val="0"/>
          <w:sz w:val="22"/>
        </w:rPr>
      </w:pPr>
      <w:hyperlink w:anchor="_Toc504912526" w:history="1">
        <w:r w:rsidR="00F4533E" w:rsidRPr="006D16EA">
          <w:rPr>
            <w:rStyle w:val="Hyperlink"/>
            <w:rFonts w:hint="eastAsia"/>
          </w:rPr>
          <w:t>その他のオンライン</w:t>
        </w:r>
        <w:r w:rsidR="00F4533E" w:rsidRPr="006D16EA">
          <w:rPr>
            <w:rStyle w:val="Hyperlink"/>
          </w:rPr>
          <w:t xml:space="preserve"> </w:t>
        </w:r>
        <w:r w:rsidR="00F4533E" w:rsidRPr="006D16EA">
          <w:rPr>
            <w:rStyle w:val="Hyperlink"/>
            <w:rFonts w:hint="eastAsia"/>
          </w:rPr>
          <w:t>サービス</w:t>
        </w:r>
        <w:r w:rsidR="00F4533E">
          <w:tab/>
        </w:r>
        <w:r w:rsidR="00F4533E">
          <w:fldChar w:fldCharType="begin"/>
        </w:r>
        <w:r w:rsidR="00F4533E">
          <w:instrText xml:space="preserve"> PAGEREF _Toc504912526 \h </w:instrText>
        </w:r>
        <w:r w:rsidR="00F4533E">
          <w:fldChar w:fldCharType="separate"/>
        </w:r>
        <w:r w:rsidR="00F4533E">
          <w:t>70</w:t>
        </w:r>
        <w:r w:rsidR="00F4533E">
          <w:fldChar w:fldCharType="end"/>
        </w:r>
      </w:hyperlink>
    </w:p>
    <w:p w:rsidR="00F4533E" w:rsidRDefault="007709A7">
      <w:pPr>
        <w:pStyle w:val="TOC3"/>
        <w:rPr>
          <w:rFonts w:eastAsiaTheme="minorEastAsia"/>
          <w:smallCaps w:val="0"/>
          <w:sz w:val="22"/>
        </w:rPr>
      </w:pPr>
      <w:hyperlink w:anchor="_Toc504912527" w:history="1">
        <w:r w:rsidR="00F4533E" w:rsidRPr="006D16EA">
          <w:rPr>
            <w:rStyle w:val="Hyperlink"/>
          </w:rPr>
          <w:t>Bing Maps</w:t>
        </w:r>
        <w:r w:rsidR="00F4533E">
          <w:tab/>
        </w:r>
        <w:r w:rsidR="00F4533E">
          <w:fldChar w:fldCharType="begin"/>
        </w:r>
        <w:r w:rsidR="00F4533E">
          <w:instrText xml:space="preserve"> PAGEREF _Toc504912527 \h </w:instrText>
        </w:r>
        <w:r w:rsidR="00F4533E">
          <w:fldChar w:fldCharType="separate"/>
        </w:r>
        <w:r w:rsidR="00F4533E">
          <w:t>70</w:t>
        </w:r>
        <w:r w:rsidR="00F4533E">
          <w:fldChar w:fldCharType="end"/>
        </w:r>
      </w:hyperlink>
    </w:p>
    <w:p w:rsidR="00F4533E" w:rsidRDefault="007709A7">
      <w:pPr>
        <w:pStyle w:val="TOC3"/>
        <w:rPr>
          <w:rFonts w:eastAsiaTheme="minorEastAsia"/>
          <w:smallCaps w:val="0"/>
          <w:sz w:val="22"/>
        </w:rPr>
      </w:pPr>
      <w:hyperlink w:anchor="_Toc504912528" w:history="1">
        <w:r w:rsidR="00F4533E" w:rsidRPr="006D16EA">
          <w:rPr>
            <w:rStyle w:val="Hyperlink"/>
            <w:rFonts w:hint="eastAsia"/>
          </w:rPr>
          <w:t>ビジネス</w:t>
        </w:r>
        <w:r w:rsidR="00F4533E" w:rsidRPr="006D16EA">
          <w:rPr>
            <w:rStyle w:val="Hyperlink"/>
          </w:rPr>
          <w:t xml:space="preserve"> </w:t>
        </w:r>
        <w:r w:rsidR="00F4533E" w:rsidRPr="006D16EA">
          <w:rPr>
            <w:rStyle w:val="Hyperlink"/>
            <w:rFonts w:hint="eastAsia"/>
          </w:rPr>
          <w:t>アプリケーション</w:t>
        </w:r>
        <w:r w:rsidR="00F4533E" w:rsidRPr="006D16EA">
          <w:rPr>
            <w:rStyle w:val="Hyperlink"/>
          </w:rPr>
          <w:t xml:space="preserve"> </w:t>
        </w:r>
        <w:r w:rsidR="00F4533E" w:rsidRPr="006D16EA">
          <w:rPr>
            <w:rStyle w:val="Hyperlink"/>
            <w:rFonts w:hint="eastAsia"/>
          </w:rPr>
          <w:t>プラットフォーム</w:t>
        </w:r>
        <w:r w:rsidR="00F4533E">
          <w:tab/>
        </w:r>
        <w:r w:rsidR="00F4533E">
          <w:fldChar w:fldCharType="begin"/>
        </w:r>
        <w:r w:rsidR="00F4533E">
          <w:instrText xml:space="preserve"> PAGEREF _Toc504912528 \h </w:instrText>
        </w:r>
        <w:r w:rsidR="00F4533E">
          <w:fldChar w:fldCharType="separate"/>
        </w:r>
        <w:r w:rsidR="00F4533E">
          <w:t>71</w:t>
        </w:r>
        <w:r w:rsidR="00F4533E">
          <w:fldChar w:fldCharType="end"/>
        </w:r>
      </w:hyperlink>
    </w:p>
    <w:p w:rsidR="00F4533E" w:rsidRDefault="007709A7">
      <w:pPr>
        <w:pStyle w:val="TOC3"/>
        <w:rPr>
          <w:rFonts w:eastAsiaTheme="minorEastAsia"/>
          <w:smallCaps w:val="0"/>
          <w:sz w:val="22"/>
        </w:rPr>
      </w:pPr>
      <w:hyperlink w:anchor="_Toc504912529" w:history="1">
        <w:r w:rsidR="00F4533E" w:rsidRPr="006D16EA">
          <w:rPr>
            <w:rStyle w:val="Hyperlink"/>
          </w:rPr>
          <w:t>Microsoft Kaizala Pro</w:t>
        </w:r>
        <w:r w:rsidR="00F4533E">
          <w:tab/>
        </w:r>
        <w:r w:rsidR="00F4533E">
          <w:fldChar w:fldCharType="begin"/>
        </w:r>
        <w:r w:rsidR="00F4533E">
          <w:instrText xml:space="preserve"> PAGEREF _Toc504912529 \h </w:instrText>
        </w:r>
        <w:r w:rsidR="00F4533E">
          <w:fldChar w:fldCharType="separate"/>
        </w:r>
        <w:r w:rsidR="00F4533E">
          <w:t>72</w:t>
        </w:r>
        <w:r w:rsidR="00F4533E">
          <w:fldChar w:fldCharType="end"/>
        </w:r>
      </w:hyperlink>
    </w:p>
    <w:p w:rsidR="00F4533E" w:rsidRDefault="007709A7">
      <w:pPr>
        <w:pStyle w:val="TOC3"/>
        <w:rPr>
          <w:rFonts w:eastAsiaTheme="minorEastAsia"/>
          <w:smallCaps w:val="0"/>
          <w:sz w:val="22"/>
        </w:rPr>
      </w:pPr>
      <w:hyperlink w:anchor="_Toc504912530" w:history="1">
        <w:r w:rsidR="00F4533E" w:rsidRPr="006D16EA">
          <w:rPr>
            <w:rStyle w:val="Hyperlink"/>
          </w:rPr>
          <w:t>Microsoft Cloud App Security</w:t>
        </w:r>
        <w:r w:rsidR="00F4533E">
          <w:tab/>
        </w:r>
        <w:r w:rsidR="00F4533E">
          <w:fldChar w:fldCharType="begin"/>
        </w:r>
        <w:r w:rsidR="00F4533E">
          <w:instrText xml:space="preserve"> PAGEREF _Toc504912530 \h </w:instrText>
        </w:r>
        <w:r w:rsidR="00F4533E">
          <w:fldChar w:fldCharType="separate"/>
        </w:r>
        <w:r w:rsidR="00F4533E">
          <w:t>72</w:t>
        </w:r>
        <w:r w:rsidR="00F4533E">
          <w:fldChar w:fldCharType="end"/>
        </w:r>
      </w:hyperlink>
    </w:p>
    <w:p w:rsidR="00F4533E" w:rsidRDefault="007709A7">
      <w:pPr>
        <w:pStyle w:val="TOC3"/>
        <w:rPr>
          <w:rFonts w:eastAsiaTheme="minorEastAsia"/>
          <w:smallCaps w:val="0"/>
          <w:sz w:val="22"/>
        </w:rPr>
      </w:pPr>
      <w:hyperlink w:anchor="_Toc504912531" w:history="1">
        <w:r w:rsidR="00F4533E" w:rsidRPr="006D16EA">
          <w:rPr>
            <w:rStyle w:val="Hyperlink"/>
          </w:rPr>
          <w:t>Microsoft Intune</w:t>
        </w:r>
        <w:r w:rsidR="00F4533E">
          <w:tab/>
        </w:r>
        <w:r w:rsidR="00F4533E">
          <w:fldChar w:fldCharType="begin"/>
        </w:r>
        <w:r w:rsidR="00F4533E">
          <w:instrText xml:space="preserve"> PAGEREF _Toc504912531 \h </w:instrText>
        </w:r>
        <w:r w:rsidR="00F4533E">
          <w:fldChar w:fldCharType="separate"/>
        </w:r>
        <w:r w:rsidR="00F4533E">
          <w:t>72</w:t>
        </w:r>
        <w:r w:rsidR="00F4533E">
          <w:fldChar w:fldCharType="end"/>
        </w:r>
      </w:hyperlink>
    </w:p>
    <w:p w:rsidR="00F4533E" w:rsidRDefault="007709A7">
      <w:pPr>
        <w:pStyle w:val="TOC3"/>
        <w:rPr>
          <w:rFonts w:eastAsiaTheme="minorEastAsia"/>
          <w:smallCaps w:val="0"/>
          <w:sz w:val="22"/>
        </w:rPr>
      </w:pPr>
      <w:hyperlink w:anchor="_Toc504912532" w:history="1">
        <w:r w:rsidR="00F4533E" w:rsidRPr="006D16EA">
          <w:rPr>
            <w:rStyle w:val="Hyperlink"/>
          </w:rPr>
          <w:t>Microsoft Learning</w:t>
        </w:r>
        <w:r w:rsidR="00F4533E">
          <w:tab/>
        </w:r>
        <w:r w:rsidR="00F4533E">
          <w:fldChar w:fldCharType="begin"/>
        </w:r>
        <w:r w:rsidR="00F4533E">
          <w:instrText xml:space="preserve"> PAGEREF _Toc504912532 \h </w:instrText>
        </w:r>
        <w:r w:rsidR="00F4533E">
          <w:fldChar w:fldCharType="separate"/>
        </w:r>
        <w:r w:rsidR="00F4533E">
          <w:t>73</w:t>
        </w:r>
        <w:r w:rsidR="00F4533E">
          <w:fldChar w:fldCharType="end"/>
        </w:r>
      </w:hyperlink>
    </w:p>
    <w:p w:rsidR="00F4533E" w:rsidRDefault="007709A7">
      <w:pPr>
        <w:pStyle w:val="TOC3"/>
        <w:rPr>
          <w:rFonts w:eastAsiaTheme="minorEastAsia"/>
          <w:smallCaps w:val="0"/>
          <w:sz w:val="22"/>
        </w:rPr>
      </w:pPr>
      <w:hyperlink w:anchor="_Toc504912533" w:history="1">
        <w:r w:rsidR="00F4533E" w:rsidRPr="006D16EA">
          <w:rPr>
            <w:rStyle w:val="Hyperlink"/>
          </w:rPr>
          <w:t>Minecraft: Education Edition</w:t>
        </w:r>
        <w:r w:rsidR="00F4533E">
          <w:tab/>
        </w:r>
        <w:r w:rsidR="00F4533E">
          <w:fldChar w:fldCharType="begin"/>
        </w:r>
        <w:r w:rsidR="00F4533E">
          <w:instrText xml:space="preserve"> PAGEREF _Toc504912533 \h </w:instrText>
        </w:r>
        <w:r w:rsidR="00F4533E">
          <w:fldChar w:fldCharType="separate"/>
        </w:r>
        <w:r w:rsidR="00F4533E">
          <w:t>73</w:t>
        </w:r>
        <w:r w:rsidR="00F4533E">
          <w:fldChar w:fldCharType="end"/>
        </w:r>
      </w:hyperlink>
    </w:p>
    <w:p w:rsidR="00F4533E" w:rsidRDefault="007709A7">
      <w:pPr>
        <w:pStyle w:val="TOC1"/>
        <w:rPr>
          <w:rFonts w:eastAsiaTheme="minorEastAsia"/>
          <w:b w:val="0"/>
          <w:caps w:val="0"/>
          <w:noProof/>
          <w:sz w:val="22"/>
          <w:szCs w:val="22"/>
        </w:rPr>
      </w:pPr>
      <w:hyperlink w:anchor="_Toc504912534" w:history="1">
        <w:r w:rsidR="00F4533E" w:rsidRPr="006D16EA">
          <w:rPr>
            <w:rStyle w:val="Hyperlink"/>
            <w:rFonts w:hint="eastAsia"/>
            <w:noProof/>
          </w:rPr>
          <w:t>用語集</w:t>
        </w:r>
        <w:r w:rsidR="00F4533E">
          <w:rPr>
            <w:noProof/>
          </w:rPr>
          <w:tab/>
        </w:r>
        <w:r w:rsidR="00F4533E">
          <w:rPr>
            <w:noProof/>
          </w:rPr>
          <w:fldChar w:fldCharType="begin"/>
        </w:r>
        <w:r w:rsidR="00F4533E">
          <w:rPr>
            <w:noProof/>
          </w:rPr>
          <w:instrText xml:space="preserve"> PAGEREF _Toc504912534 \h </w:instrText>
        </w:r>
        <w:r w:rsidR="00F4533E">
          <w:rPr>
            <w:noProof/>
          </w:rPr>
        </w:r>
        <w:r w:rsidR="00F4533E">
          <w:rPr>
            <w:noProof/>
          </w:rPr>
          <w:fldChar w:fldCharType="separate"/>
        </w:r>
        <w:r w:rsidR="00F4533E">
          <w:rPr>
            <w:noProof/>
          </w:rPr>
          <w:t>75</w:t>
        </w:r>
        <w:r w:rsidR="00F4533E">
          <w:rPr>
            <w:noProof/>
          </w:rPr>
          <w:fldChar w:fldCharType="end"/>
        </w:r>
      </w:hyperlink>
    </w:p>
    <w:p w:rsidR="00F4533E" w:rsidRDefault="007709A7">
      <w:pPr>
        <w:pStyle w:val="TOC2"/>
        <w:rPr>
          <w:rFonts w:eastAsiaTheme="minorEastAsia"/>
          <w:smallCaps w:val="0"/>
          <w:sz w:val="22"/>
        </w:rPr>
      </w:pPr>
      <w:hyperlink w:anchor="_Toc504912535" w:history="1">
        <w:r w:rsidR="00F4533E" w:rsidRPr="006D16EA">
          <w:rPr>
            <w:rStyle w:val="Hyperlink"/>
            <w:rFonts w:hint="eastAsia"/>
          </w:rPr>
          <w:t>属性</w:t>
        </w:r>
        <w:r w:rsidR="00F4533E">
          <w:tab/>
        </w:r>
        <w:r w:rsidR="00F4533E">
          <w:fldChar w:fldCharType="begin"/>
        </w:r>
        <w:r w:rsidR="00F4533E">
          <w:instrText xml:space="preserve"> PAGEREF _Toc504912535 \h </w:instrText>
        </w:r>
        <w:r w:rsidR="00F4533E">
          <w:fldChar w:fldCharType="separate"/>
        </w:r>
        <w:r w:rsidR="00F4533E">
          <w:t>75</w:t>
        </w:r>
        <w:r w:rsidR="00F4533E">
          <w:fldChar w:fldCharType="end"/>
        </w:r>
      </w:hyperlink>
    </w:p>
    <w:p w:rsidR="00F4533E" w:rsidRDefault="007709A7">
      <w:pPr>
        <w:pStyle w:val="TOC2"/>
        <w:rPr>
          <w:rFonts w:eastAsiaTheme="minorEastAsia"/>
          <w:smallCaps w:val="0"/>
          <w:sz w:val="22"/>
        </w:rPr>
      </w:pPr>
      <w:hyperlink w:anchor="_Toc504912536" w:history="1">
        <w:r w:rsidR="00F4533E" w:rsidRPr="006D16EA">
          <w:rPr>
            <w:rStyle w:val="Hyperlink"/>
            <w:rFonts w:hint="eastAsia"/>
          </w:rPr>
          <w:t>セルの値</w:t>
        </w:r>
        <w:r w:rsidR="00F4533E">
          <w:tab/>
        </w:r>
        <w:r w:rsidR="00F4533E">
          <w:fldChar w:fldCharType="begin"/>
        </w:r>
        <w:r w:rsidR="00F4533E">
          <w:instrText xml:space="preserve"> PAGEREF _Toc504912536 \h </w:instrText>
        </w:r>
        <w:r w:rsidR="00F4533E">
          <w:fldChar w:fldCharType="separate"/>
        </w:r>
        <w:r w:rsidR="00F4533E">
          <w:t>76</w:t>
        </w:r>
        <w:r w:rsidR="00F4533E">
          <w:fldChar w:fldCharType="end"/>
        </w:r>
      </w:hyperlink>
    </w:p>
    <w:p w:rsidR="00F4533E" w:rsidRDefault="007709A7">
      <w:pPr>
        <w:pStyle w:val="TOC2"/>
        <w:rPr>
          <w:rFonts w:eastAsiaTheme="minorEastAsia"/>
          <w:smallCaps w:val="0"/>
          <w:sz w:val="22"/>
        </w:rPr>
      </w:pPr>
      <w:hyperlink w:anchor="_Toc504912537" w:history="1">
        <w:r w:rsidR="00F4533E" w:rsidRPr="006D16EA">
          <w:rPr>
            <w:rStyle w:val="Hyperlink"/>
            <w:rFonts w:hint="eastAsia"/>
          </w:rPr>
          <w:t>列の見出し</w:t>
        </w:r>
        <w:r w:rsidR="00F4533E">
          <w:tab/>
        </w:r>
        <w:r w:rsidR="00F4533E">
          <w:fldChar w:fldCharType="begin"/>
        </w:r>
        <w:r w:rsidR="00F4533E">
          <w:instrText xml:space="preserve"> PAGEREF _Toc504912537 \h </w:instrText>
        </w:r>
        <w:r w:rsidR="00F4533E">
          <w:fldChar w:fldCharType="separate"/>
        </w:r>
        <w:r w:rsidR="00F4533E">
          <w:t>77</w:t>
        </w:r>
        <w:r w:rsidR="00F4533E">
          <w:fldChar w:fldCharType="end"/>
        </w:r>
      </w:hyperlink>
    </w:p>
    <w:p w:rsidR="00F4533E" w:rsidRDefault="007709A7">
      <w:pPr>
        <w:pStyle w:val="TOC2"/>
        <w:rPr>
          <w:rFonts w:eastAsiaTheme="minorEastAsia"/>
          <w:smallCaps w:val="0"/>
          <w:sz w:val="22"/>
        </w:rPr>
      </w:pPr>
      <w:hyperlink w:anchor="_Toc504912538" w:history="1">
        <w:r w:rsidR="00F4533E" w:rsidRPr="006D16EA">
          <w:rPr>
            <w:rStyle w:val="Hyperlink"/>
            <w:rFonts w:hint="eastAsia"/>
          </w:rPr>
          <w:t>定義</w:t>
        </w:r>
        <w:r w:rsidR="00F4533E">
          <w:tab/>
        </w:r>
        <w:r w:rsidR="00F4533E">
          <w:fldChar w:fldCharType="begin"/>
        </w:r>
        <w:r w:rsidR="00F4533E">
          <w:instrText xml:space="preserve"> PAGEREF _Toc504912538 \h </w:instrText>
        </w:r>
        <w:r w:rsidR="00F4533E">
          <w:fldChar w:fldCharType="separate"/>
        </w:r>
        <w:r w:rsidR="00F4533E">
          <w:t>77</w:t>
        </w:r>
        <w:r w:rsidR="00F4533E">
          <w:fldChar w:fldCharType="end"/>
        </w:r>
      </w:hyperlink>
    </w:p>
    <w:p w:rsidR="00F4533E" w:rsidRDefault="007709A7">
      <w:pPr>
        <w:pStyle w:val="TOC1"/>
        <w:rPr>
          <w:rFonts w:eastAsiaTheme="minorEastAsia"/>
          <w:b w:val="0"/>
          <w:caps w:val="0"/>
          <w:noProof/>
          <w:sz w:val="22"/>
          <w:szCs w:val="22"/>
        </w:rPr>
      </w:pPr>
      <w:hyperlink w:anchor="_Toc504912539" w:history="1">
        <w:r w:rsidR="00F4533E" w:rsidRPr="006D16EA">
          <w:rPr>
            <w:rStyle w:val="Hyperlink"/>
            <w:rFonts w:hint="eastAsia"/>
            <w:noProof/>
          </w:rPr>
          <w:t>付録</w:t>
        </w:r>
        <w:r w:rsidR="00F4533E" w:rsidRPr="006D16EA">
          <w:rPr>
            <w:rStyle w:val="Hyperlink"/>
            <w:noProof/>
          </w:rPr>
          <w:t xml:space="preserve"> A – CAL/ML </w:t>
        </w:r>
        <w:r w:rsidR="00F4533E" w:rsidRPr="006D16EA">
          <w:rPr>
            <w:rStyle w:val="Hyperlink"/>
            <w:rFonts w:hint="eastAsia"/>
            <w:noProof/>
          </w:rPr>
          <w:t>と同等のライセンス</w:t>
        </w:r>
        <w:r w:rsidR="00F4533E">
          <w:rPr>
            <w:noProof/>
          </w:rPr>
          <w:tab/>
        </w:r>
        <w:r w:rsidR="00F4533E">
          <w:rPr>
            <w:noProof/>
          </w:rPr>
          <w:fldChar w:fldCharType="begin"/>
        </w:r>
        <w:r w:rsidR="00F4533E">
          <w:rPr>
            <w:noProof/>
          </w:rPr>
          <w:instrText xml:space="preserve"> PAGEREF _Toc504912539 \h </w:instrText>
        </w:r>
        <w:r w:rsidR="00F4533E">
          <w:rPr>
            <w:noProof/>
          </w:rPr>
        </w:r>
        <w:r w:rsidR="00F4533E">
          <w:rPr>
            <w:noProof/>
          </w:rPr>
          <w:fldChar w:fldCharType="separate"/>
        </w:r>
        <w:r w:rsidR="00F4533E">
          <w:rPr>
            <w:noProof/>
          </w:rPr>
          <w:t>80</w:t>
        </w:r>
        <w:r w:rsidR="00F4533E">
          <w:rPr>
            <w:noProof/>
          </w:rPr>
          <w:fldChar w:fldCharType="end"/>
        </w:r>
      </w:hyperlink>
    </w:p>
    <w:p w:rsidR="00F4533E" w:rsidRDefault="007709A7">
      <w:pPr>
        <w:pStyle w:val="TOC1"/>
        <w:rPr>
          <w:rFonts w:eastAsiaTheme="minorEastAsia"/>
          <w:b w:val="0"/>
          <w:caps w:val="0"/>
          <w:noProof/>
          <w:sz w:val="22"/>
          <w:szCs w:val="22"/>
        </w:rPr>
      </w:pPr>
      <w:hyperlink w:anchor="_Toc504912540" w:history="1">
        <w:r w:rsidR="00F4533E" w:rsidRPr="006D16EA">
          <w:rPr>
            <w:rStyle w:val="Hyperlink"/>
            <w:rFonts w:hint="eastAsia"/>
            <w:noProof/>
          </w:rPr>
          <w:t>付録</w:t>
        </w:r>
        <w:r w:rsidR="00F4533E" w:rsidRPr="006D16EA">
          <w:rPr>
            <w:rStyle w:val="Hyperlink"/>
            <w:noProof/>
          </w:rPr>
          <w:t xml:space="preserve"> B – </w:t>
        </w:r>
        <w:r w:rsidR="00F4533E" w:rsidRPr="006D16EA">
          <w:rPr>
            <w:rStyle w:val="Hyperlink"/>
            <w:rFonts w:hint="eastAsia"/>
            <w:noProof/>
          </w:rPr>
          <w:t>ソフトウェア</w:t>
        </w:r>
        <w:r w:rsidR="00F4533E" w:rsidRPr="006D16EA">
          <w:rPr>
            <w:rStyle w:val="Hyperlink"/>
            <w:noProof/>
          </w:rPr>
          <w:t xml:space="preserve"> </w:t>
        </w:r>
        <w:r w:rsidR="00F4533E" w:rsidRPr="006D16EA">
          <w:rPr>
            <w:rStyle w:val="Hyperlink"/>
            <w:rFonts w:hint="eastAsia"/>
            <w:noProof/>
          </w:rPr>
          <w:t>アシュアランス</w:t>
        </w:r>
        <w:r w:rsidR="00F4533E">
          <w:rPr>
            <w:noProof/>
          </w:rPr>
          <w:tab/>
        </w:r>
        <w:r w:rsidR="00F4533E">
          <w:rPr>
            <w:noProof/>
          </w:rPr>
          <w:fldChar w:fldCharType="begin"/>
        </w:r>
        <w:r w:rsidR="00F4533E">
          <w:rPr>
            <w:noProof/>
          </w:rPr>
          <w:instrText xml:space="preserve"> PAGEREF _Toc504912540 \h </w:instrText>
        </w:r>
        <w:r w:rsidR="00F4533E">
          <w:rPr>
            <w:noProof/>
          </w:rPr>
        </w:r>
        <w:r w:rsidR="00F4533E">
          <w:rPr>
            <w:noProof/>
          </w:rPr>
          <w:fldChar w:fldCharType="separate"/>
        </w:r>
        <w:r w:rsidR="00F4533E">
          <w:rPr>
            <w:noProof/>
          </w:rPr>
          <w:t>82</w:t>
        </w:r>
        <w:r w:rsidR="00F4533E">
          <w:rPr>
            <w:noProof/>
          </w:rPr>
          <w:fldChar w:fldCharType="end"/>
        </w:r>
      </w:hyperlink>
    </w:p>
    <w:p w:rsidR="00F4533E" w:rsidRDefault="007709A7">
      <w:pPr>
        <w:pStyle w:val="TOC2"/>
        <w:rPr>
          <w:rFonts w:eastAsiaTheme="minorEastAsia"/>
          <w:smallCaps w:val="0"/>
          <w:sz w:val="22"/>
        </w:rPr>
      </w:pPr>
      <w:hyperlink w:anchor="_Toc504912541" w:history="1">
        <w:r w:rsidR="00F4533E" w:rsidRPr="006D16EA">
          <w:rPr>
            <w:rStyle w:val="Hyperlink"/>
            <w:rFonts w:hint="eastAsia"/>
          </w:rPr>
          <w:t>ソフトウェア</w:t>
        </w:r>
        <w:r w:rsidR="00F4533E" w:rsidRPr="006D16EA">
          <w:rPr>
            <w:rStyle w:val="Hyperlink"/>
          </w:rPr>
          <w:t xml:space="preserve"> </w:t>
        </w:r>
        <w:r w:rsidR="00F4533E" w:rsidRPr="006D16EA">
          <w:rPr>
            <w:rStyle w:val="Hyperlink"/>
            <w:rFonts w:hint="eastAsia"/>
          </w:rPr>
          <w:t>アシュアランスの購入</w:t>
        </w:r>
        <w:r w:rsidR="00F4533E">
          <w:tab/>
        </w:r>
        <w:r w:rsidR="00F4533E">
          <w:fldChar w:fldCharType="begin"/>
        </w:r>
        <w:r w:rsidR="00F4533E">
          <w:instrText xml:space="preserve"> PAGEREF _Toc504912541 \h </w:instrText>
        </w:r>
        <w:r w:rsidR="00F4533E">
          <w:fldChar w:fldCharType="separate"/>
        </w:r>
        <w:r w:rsidR="00F4533E">
          <w:t>82</w:t>
        </w:r>
        <w:r w:rsidR="00F4533E">
          <w:fldChar w:fldCharType="end"/>
        </w:r>
      </w:hyperlink>
    </w:p>
    <w:p w:rsidR="00F4533E" w:rsidRDefault="007709A7">
      <w:pPr>
        <w:pStyle w:val="TOC2"/>
        <w:rPr>
          <w:rFonts w:eastAsiaTheme="minorEastAsia"/>
          <w:smallCaps w:val="0"/>
          <w:sz w:val="22"/>
        </w:rPr>
      </w:pPr>
      <w:hyperlink w:anchor="_Toc504912542" w:history="1">
        <w:r w:rsidR="00F4533E" w:rsidRPr="006D16EA">
          <w:rPr>
            <w:rStyle w:val="Hyperlink"/>
            <w:rFonts w:hint="eastAsia"/>
          </w:rPr>
          <w:t>ソフトウェア</w:t>
        </w:r>
        <w:r w:rsidR="00F4533E" w:rsidRPr="006D16EA">
          <w:rPr>
            <w:rStyle w:val="Hyperlink"/>
          </w:rPr>
          <w:t xml:space="preserve"> </w:t>
        </w:r>
        <w:r w:rsidR="00F4533E" w:rsidRPr="006D16EA">
          <w:rPr>
            <w:rStyle w:val="Hyperlink"/>
            <w:rFonts w:hint="eastAsia"/>
          </w:rPr>
          <w:t>アシュアランスの更新</w:t>
        </w:r>
        <w:r w:rsidR="00F4533E">
          <w:tab/>
        </w:r>
        <w:r w:rsidR="00F4533E">
          <w:fldChar w:fldCharType="begin"/>
        </w:r>
        <w:r w:rsidR="00F4533E">
          <w:instrText xml:space="preserve"> PAGEREF _Toc504912542 \h </w:instrText>
        </w:r>
        <w:r w:rsidR="00F4533E">
          <w:fldChar w:fldCharType="separate"/>
        </w:r>
        <w:r w:rsidR="00F4533E">
          <w:t>82</w:t>
        </w:r>
        <w:r w:rsidR="00F4533E">
          <w:fldChar w:fldCharType="end"/>
        </w:r>
      </w:hyperlink>
    </w:p>
    <w:p w:rsidR="00F4533E" w:rsidRDefault="007709A7">
      <w:pPr>
        <w:pStyle w:val="TOC2"/>
        <w:rPr>
          <w:rFonts w:eastAsiaTheme="minorEastAsia"/>
          <w:smallCaps w:val="0"/>
          <w:sz w:val="22"/>
        </w:rPr>
      </w:pPr>
      <w:hyperlink w:anchor="_Toc504912543" w:history="1">
        <w:r w:rsidR="00F4533E" w:rsidRPr="006D16EA">
          <w:rPr>
            <w:rStyle w:val="Hyperlink"/>
            <w:rFonts w:hint="eastAsia"/>
          </w:rPr>
          <w:t>販売停止または提供終了となる製品の移行ライセンス</w:t>
        </w:r>
        <w:r w:rsidR="00F4533E">
          <w:tab/>
        </w:r>
        <w:r w:rsidR="00F4533E">
          <w:fldChar w:fldCharType="begin"/>
        </w:r>
        <w:r w:rsidR="00F4533E">
          <w:instrText xml:space="preserve"> PAGEREF _Toc504912543 \h </w:instrText>
        </w:r>
        <w:r w:rsidR="00F4533E">
          <w:fldChar w:fldCharType="separate"/>
        </w:r>
        <w:r w:rsidR="00F4533E">
          <w:t>83</w:t>
        </w:r>
        <w:r w:rsidR="00F4533E">
          <w:fldChar w:fldCharType="end"/>
        </w:r>
      </w:hyperlink>
    </w:p>
    <w:p w:rsidR="00F4533E" w:rsidRDefault="007709A7">
      <w:pPr>
        <w:pStyle w:val="TOC2"/>
        <w:rPr>
          <w:rFonts w:eastAsiaTheme="minorEastAsia"/>
          <w:smallCaps w:val="0"/>
          <w:sz w:val="22"/>
        </w:rPr>
      </w:pPr>
      <w:hyperlink w:anchor="_Toc504912544" w:history="1">
        <w:r w:rsidR="00F4533E" w:rsidRPr="006D16EA">
          <w:rPr>
            <w:rStyle w:val="Hyperlink"/>
            <w:rFonts w:hint="eastAsia"/>
          </w:rPr>
          <w:t>ソフトウェア</w:t>
        </w:r>
        <w:r w:rsidR="00F4533E" w:rsidRPr="006D16EA">
          <w:rPr>
            <w:rStyle w:val="Hyperlink"/>
          </w:rPr>
          <w:t xml:space="preserve"> </w:t>
        </w:r>
        <w:r w:rsidR="00F4533E" w:rsidRPr="006D16EA">
          <w:rPr>
            <w:rStyle w:val="Hyperlink"/>
            <w:rFonts w:hint="eastAsia"/>
          </w:rPr>
          <w:t>アシュアランス特典</w:t>
        </w:r>
        <w:r w:rsidR="00F4533E">
          <w:tab/>
        </w:r>
        <w:r w:rsidR="00F4533E">
          <w:fldChar w:fldCharType="begin"/>
        </w:r>
        <w:r w:rsidR="00F4533E">
          <w:instrText xml:space="preserve"> PAGEREF _Toc504912544 \h </w:instrText>
        </w:r>
        <w:r w:rsidR="00F4533E">
          <w:fldChar w:fldCharType="separate"/>
        </w:r>
        <w:r w:rsidR="00F4533E">
          <w:t>83</w:t>
        </w:r>
        <w:r w:rsidR="00F4533E">
          <w:fldChar w:fldCharType="end"/>
        </w:r>
      </w:hyperlink>
    </w:p>
    <w:p w:rsidR="00F4533E" w:rsidRDefault="007709A7">
      <w:pPr>
        <w:pStyle w:val="TOC1"/>
        <w:rPr>
          <w:rFonts w:eastAsiaTheme="minorEastAsia"/>
          <w:b w:val="0"/>
          <w:caps w:val="0"/>
          <w:noProof/>
          <w:sz w:val="22"/>
          <w:szCs w:val="22"/>
        </w:rPr>
      </w:pPr>
      <w:hyperlink w:anchor="_Toc504912545" w:history="1">
        <w:r w:rsidR="00F4533E" w:rsidRPr="006D16EA">
          <w:rPr>
            <w:rStyle w:val="Hyperlink"/>
            <w:rFonts w:hint="eastAsia"/>
            <w:noProof/>
          </w:rPr>
          <w:t>付録</w:t>
        </w:r>
        <w:r w:rsidR="00F4533E" w:rsidRPr="006D16EA">
          <w:rPr>
            <w:rStyle w:val="Hyperlink"/>
            <w:noProof/>
          </w:rPr>
          <w:t xml:space="preserve"> C – </w:t>
        </w:r>
        <w:r w:rsidR="00F4533E" w:rsidRPr="006D16EA">
          <w:rPr>
            <w:rStyle w:val="Hyperlink"/>
            <w:rFonts w:hint="eastAsia"/>
            <w:noProof/>
          </w:rPr>
          <w:t>アドオンおよびその他のトランジション</w:t>
        </w:r>
        <w:r w:rsidR="00F4533E" w:rsidRPr="006D16EA">
          <w:rPr>
            <w:rStyle w:val="Hyperlink"/>
            <w:noProof/>
          </w:rPr>
          <w:t xml:space="preserve"> </w:t>
        </w:r>
        <w:r w:rsidR="00F4533E" w:rsidRPr="006D16EA">
          <w:rPr>
            <w:rStyle w:val="Hyperlink"/>
            <w:rFonts w:hint="eastAsia"/>
            <w:noProof/>
          </w:rPr>
          <w:t>ライセンス</w:t>
        </w:r>
        <w:r w:rsidR="00F4533E">
          <w:rPr>
            <w:noProof/>
          </w:rPr>
          <w:tab/>
        </w:r>
        <w:r w:rsidR="00F4533E">
          <w:rPr>
            <w:noProof/>
          </w:rPr>
          <w:fldChar w:fldCharType="begin"/>
        </w:r>
        <w:r w:rsidR="00F4533E">
          <w:rPr>
            <w:noProof/>
          </w:rPr>
          <w:instrText xml:space="preserve"> PAGEREF _Toc504912545 \h </w:instrText>
        </w:r>
        <w:r w:rsidR="00F4533E">
          <w:rPr>
            <w:noProof/>
          </w:rPr>
        </w:r>
        <w:r w:rsidR="00F4533E">
          <w:rPr>
            <w:noProof/>
          </w:rPr>
          <w:fldChar w:fldCharType="separate"/>
        </w:r>
        <w:r w:rsidR="00F4533E">
          <w:rPr>
            <w:noProof/>
          </w:rPr>
          <w:t>95</w:t>
        </w:r>
        <w:r w:rsidR="00F4533E">
          <w:rPr>
            <w:noProof/>
          </w:rPr>
          <w:fldChar w:fldCharType="end"/>
        </w:r>
      </w:hyperlink>
    </w:p>
    <w:p w:rsidR="00F4533E" w:rsidRDefault="007709A7">
      <w:pPr>
        <w:pStyle w:val="TOC2"/>
        <w:rPr>
          <w:rFonts w:eastAsiaTheme="minorEastAsia"/>
          <w:smallCaps w:val="0"/>
          <w:sz w:val="22"/>
        </w:rPr>
      </w:pPr>
      <w:hyperlink w:anchor="_Toc504912546" w:history="1">
        <w:r w:rsidR="00F4533E" w:rsidRPr="006D16EA">
          <w:rPr>
            <w:rStyle w:val="Hyperlink"/>
            <w:rFonts w:hint="eastAsia"/>
          </w:rPr>
          <w:t>アドオン</w:t>
        </w:r>
        <w:r w:rsidR="00F4533E">
          <w:tab/>
        </w:r>
        <w:r w:rsidR="00F4533E">
          <w:fldChar w:fldCharType="begin"/>
        </w:r>
        <w:r w:rsidR="00F4533E">
          <w:instrText xml:space="preserve"> PAGEREF _Toc504912546 \h </w:instrText>
        </w:r>
        <w:r w:rsidR="00F4533E">
          <w:fldChar w:fldCharType="separate"/>
        </w:r>
        <w:r w:rsidR="00F4533E">
          <w:t>95</w:t>
        </w:r>
        <w:r w:rsidR="00F4533E">
          <w:fldChar w:fldCharType="end"/>
        </w:r>
      </w:hyperlink>
    </w:p>
    <w:p w:rsidR="00F4533E" w:rsidRDefault="007709A7">
      <w:pPr>
        <w:pStyle w:val="TOC3"/>
        <w:rPr>
          <w:rFonts w:eastAsiaTheme="minorEastAsia"/>
          <w:smallCaps w:val="0"/>
          <w:sz w:val="22"/>
        </w:rPr>
      </w:pPr>
      <w:hyperlink w:anchor="_Toc504912547" w:history="1">
        <w:r w:rsidR="00F4533E" w:rsidRPr="006D16EA">
          <w:rPr>
            <w:rStyle w:val="Hyperlink"/>
          </w:rPr>
          <w:t xml:space="preserve">Windows </w:t>
        </w:r>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オペレーティング</w:t>
        </w:r>
        <w:r w:rsidR="00F4533E" w:rsidRPr="006D16EA">
          <w:rPr>
            <w:rStyle w:val="Hyperlink"/>
          </w:rPr>
          <w:t xml:space="preserve"> </w:t>
        </w:r>
        <w:r w:rsidR="00F4533E" w:rsidRPr="006D16EA">
          <w:rPr>
            <w:rStyle w:val="Hyperlink"/>
            <w:rFonts w:hint="eastAsia"/>
          </w:rPr>
          <w:t>システム</w:t>
        </w:r>
        <w:r w:rsidR="00F4533E">
          <w:tab/>
        </w:r>
        <w:r w:rsidR="00F4533E">
          <w:fldChar w:fldCharType="begin"/>
        </w:r>
        <w:r w:rsidR="00F4533E">
          <w:instrText xml:space="preserve"> PAGEREF _Toc504912547 \h </w:instrText>
        </w:r>
        <w:r w:rsidR="00F4533E">
          <w:fldChar w:fldCharType="separate"/>
        </w:r>
        <w:r w:rsidR="00F4533E">
          <w:t>95</w:t>
        </w:r>
        <w:r w:rsidR="00F4533E">
          <w:fldChar w:fldCharType="end"/>
        </w:r>
      </w:hyperlink>
    </w:p>
    <w:p w:rsidR="00F4533E" w:rsidRDefault="007709A7">
      <w:pPr>
        <w:pStyle w:val="TOC3"/>
        <w:rPr>
          <w:rFonts w:eastAsiaTheme="minorEastAsia"/>
          <w:smallCaps w:val="0"/>
          <w:sz w:val="22"/>
        </w:rPr>
      </w:pPr>
      <w:hyperlink w:anchor="_Toc504912548" w:history="1">
        <w:r w:rsidR="00F4533E" w:rsidRPr="006D16EA">
          <w:rPr>
            <w:rStyle w:val="Hyperlink"/>
          </w:rPr>
          <w:t>Microsoft Operations Management and Security</w:t>
        </w:r>
        <w:r w:rsidR="00F4533E">
          <w:tab/>
        </w:r>
        <w:r w:rsidR="00F4533E">
          <w:fldChar w:fldCharType="begin"/>
        </w:r>
        <w:r w:rsidR="00F4533E">
          <w:instrText xml:space="preserve"> PAGEREF _Toc504912548 \h </w:instrText>
        </w:r>
        <w:r w:rsidR="00F4533E">
          <w:fldChar w:fldCharType="separate"/>
        </w:r>
        <w:r w:rsidR="00F4533E">
          <w:t>95</w:t>
        </w:r>
        <w:r w:rsidR="00F4533E">
          <w:fldChar w:fldCharType="end"/>
        </w:r>
      </w:hyperlink>
    </w:p>
    <w:p w:rsidR="00F4533E" w:rsidRDefault="007709A7">
      <w:pPr>
        <w:pStyle w:val="TOC3"/>
        <w:rPr>
          <w:rFonts w:eastAsiaTheme="minorEastAsia"/>
          <w:smallCaps w:val="0"/>
          <w:sz w:val="22"/>
        </w:rPr>
      </w:pPr>
      <w:hyperlink w:anchor="_Toc504912549" w:history="1">
        <w:r w:rsidR="00F4533E" w:rsidRPr="006D16EA">
          <w:rPr>
            <w:rStyle w:val="Hyperlink"/>
          </w:rPr>
          <w:t xml:space="preserve">Microsoft Azure </w:t>
        </w:r>
        <w:r w:rsidR="00F4533E" w:rsidRPr="006D16EA">
          <w:rPr>
            <w:rStyle w:val="Hyperlink"/>
            <w:rFonts w:hint="eastAsia"/>
          </w:rPr>
          <w:t>ユーザー</w:t>
        </w:r>
        <w:r w:rsidR="00F4533E" w:rsidRPr="006D16EA">
          <w:rPr>
            <w:rStyle w:val="Hyperlink"/>
          </w:rPr>
          <w:t xml:space="preserve"> </w:t>
        </w:r>
        <w:r w:rsidR="00F4533E" w:rsidRPr="006D16EA">
          <w:rPr>
            <w:rStyle w:val="Hyperlink"/>
            <w:rFonts w:hint="eastAsia"/>
          </w:rPr>
          <w:t>プラン</w:t>
        </w:r>
        <w:r w:rsidR="00F4533E">
          <w:tab/>
        </w:r>
        <w:r w:rsidR="00F4533E">
          <w:fldChar w:fldCharType="begin"/>
        </w:r>
        <w:r w:rsidR="00F4533E">
          <w:instrText xml:space="preserve"> PAGEREF _Toc504912549 \h </w:instrText>
        </w:r>
        <w:r w:rsidR="00F4533E">
          <w:fldChar w:fldCharType="separate"/>
        </w:r>
        <w:r w:rsidR="00F4533E">
          <w:t>95</w:t>
        </w:r>
        <w:r w:rsidR="00F4533E">
          <w:fldChar w:fldCharType="end"/>
        </w:r>
      </w:hyperlink>
    </w:p>
    <w:p w:rsidR="00F4533E" w:rsidRDefault="007709A7">
      <w:pPr>
        <w:pStyle w:val="TOC3"/>
        <w:rPr>
          <w:rFonts w:eastAsiaTheme="minorEastAsia"/>
          <w:smallCaps w:val="0"/>
          <w:sz w:val="22"/>
        </w:rPr>
      </w:pPr>
      <w:hyperlink w:anchor="_Toc504912550" w:history="1">
        <w:r w:rsidR="00F4533E" w:rsidRPr="006D16EA">
          <w:rPr>
            <w:rStyle w:val="Hyperlink"/>
          </w:rPr>
          <w:t>Microsoft 365</w:t>
        </w:r>
        <w:r w:rsidR="00F4533E">
          <w:tab/>
        </w:r>
        <w:r w:rsidR="00F4533E">
          <w:fldChar w:fldCharType="begin"/>
        </w:r>
        <w:r w:rsidR="00F4533E">
          <w:instrText xml:space="preserve"> PAGEREF _Toc504912550 \h </w:instrText>
        </w:r>
        <w:r w:rsidR="00F4533E">
          <w:fldChar w:fldCharType="separate"/>
        </w:r>
        <w:r w:rsidR="00F4533E">
          <w:t>96</w:t>
        </w:r>
        <w:r w:rsidR="00F4533E">
          <w:fldChar w:fldCharType="end"/>
        </w:r>
      </w:hyperlink>
    </w:p>
    <w:p w:rsidR="00F4533E" w:rsidRDefault="007709A7">
      <w:pPr>
        <w:pStyle w:val="TOC3"/>
        <w:rPr>
          <w:rFonts w:eastAsiaTheme="minorEastAsia"/>
          <w:smallCaps w:val="0"/>
          <w:sz w:val="22"/>
        </w:rPr>
      </w:pPr>
      <w:hyperlink w:anchor="_Toc504912551" w:history="1">
        <w:r w:rsidR="00F4533E" w:rsidRPr="006D16EA">
          <w:rPr>
            <w:rStyle w:val="Hyperlink"/>
          </w:rPr>
          <w:t>Enterprise Mobility + Security</w:t>
        </w:r>
        <w:r w:rsidR="00F4533E">
          <w:tab/>
        </w:r>
        <w:r w:rsidR="00F4533E">
          <w:fldChar w:fldCharType="begin"/>
        </w:r>
        <w:r w:rsidR="00F4533E">
          <w:instrText xml:space="preserve"> PAGEREF _Toc504912551 \h </w:instrText>
        </w:r>
        <w:r w:rsidR="00F4533E">
          <w:fldChar w:fldCharType="separate"/>
        </w:r>
        <w:r w:rsidR="00F4533E">
          <w:t>96</w:t>
        </w:r>
        <w:r w:rsidR="00F4533E">
          <w:fldChar w:fldCharType="end"/>
        </w:r>
      </w:hyperlink>
    </w:p>
    <w:p w:rsidR="00F4533E" w:rsidRDefault="007709A7">
      <w:pPr>
        <w:pStyle w:val="TOC3"/>
        <w:rPr>
          <w:rFonts w:eastAsiaTheme="minorEastAsia"/>
          <w:smallCaps w:val="0"/>
          <w:sz w:val="22"/>
        </w:rPr>
      </w:pPr>
      <w:hyperlink w:anchor="_Toc504912552" w:history="1">
        <w:r w:rsidR="00F4533E" w:rsidRPr="006D16EA">
          <w:rPr>
            <w:rStyle w:val="Hyperlink"/>
          </w:rPr>
          <w:t xml:space="preserve">Microsoft Dynamics 365 </w:t>
        </w:r>
        <w:r w:rsidR="00F4533E" w:rsidRPr="006D16EA">
          <w:rPr>
            <w:rStyle w:val="Hyperlink"/>
            <w:rFonts w:hint="eastAsia"/>
          </w:rPr>
          <w:t>サービス</w:t>
        </w:r>
        <w:r w:rsidR="00F4533E">
          <w:tab/>
        </w:r>
        <w:r w:rsidR="00F4533E">
          <w:fldChar w:fldCharType="begin"/>
        </w:r>
        <w:r w:rsidR="00F4533E">
          <w:instrText xml:space="preserve"> PAGEREF _Toc504912552 \h </w:instrText>
        </w:r>
        <w:r w:rsidR="00F4533E">
          <w:fldChar w:fldCharType="separate"/>
        </w:r>
        <w:r w:rsidR="00F4533E">
          <w:t>96</w:t>
        </w:r>
        <w:r w:rsidR="00F4533E">
          <w:fldChar w:fldCharType="end"/>
        </w:r>
      </w:hyperlink>
    </w:p>
    <w:p w:rsidR="00F4533E" w:rsidRDefault="007709A7">
      <w:pPr>
        <w:pStyle w:val="TOC3"/>
        <w:rPr>
          <w:rFonts w:eastAsiaTheme="minorEastAsia"/>
          <w:smallCaps w:val="0"/>
          <w:sz w:val="22"/>
        </w:rPr>
      </w:pPr>
      <w:hyperlink w:anchor="_Toc504912553" w:history="1">
        <w:r w:rsidR="00F4533E" w:rsidRPr="006D16EA">
          <w:rPr>
            <w:rStyle w:val="Hyperlink"/>
          </w:rPr>
          <w:t xml:space="preserve">Office 365 </w:t>
        </w:r>
        <w:r w:rsidR="00F4533E" w:rsidRPr="006D16EA">
          <w:rPr>
            <w:rStyle w:val="Hyperlink"/>
            <w:rFonts w:hint="eastAsia"/>
          </w:rPr>
          <w:t>アプリケーション</w:t>
        </w:r>
        <w:r w:rsidR="00F4533E">
          <w:tab/>
        </w:r>
        <w:r w:rsidR="00F4533E">
          <w:fldChar w:fldCharType="begin"/>
        </w:r>
        <w:r w:rsidR="00F4533E">
          <w:instrText xml:space="preserve"> PAGEREF _Toc504912553 \h </w:instrText>
        </w:r>
        <w:r w:rsidR="00F4533E">
          <w:fldChar w:fldCharType="separate"/>
        </w:r>
        <w:r w:rsidR="00F4533E">
          <w:t>96</w:t>
        </w:r>
        <w:r w:rsidR="00F4533E">
          <w:fldChar w:fldCharType="end"/>
        </w:r>
      </w:hyperlink>
    </w:p>
    <w:p w:rsidR="00F4533E" w:rsidRDefault="007709A7">
      <w:pPr>
        <w:pStyle w:val="TOC3"/>
        <w:rPr>
          <w:rFonts w:eastAsiaTheme="minorEastAsia"/>
          <w:smallCaps w:val="0"/>
          <w:sz w:val="22"/>
        </w:rPr>
      </w:pPr>
      <w:hyperlink w:anchor="_Toc504912554" w:history="1">
        <w:r w:rsidR="00F4533E" w:rsidRPr="006D16EA">
          <w:rPr>
            <w:rStyle w:val="Hyperlink"/>
          </w:rPr>
          <w:t>Office 365 Suite</w:t>
        </w:r>
        <w:r w:rsidR="00F4533E">
          <w:tab/>
        </w:r>
        <w:r w:rsidR="00F4533E">
          <w:fldChar w:fldCharType="begin"/>
        </w:r>
        <w:r w:rsidR="00F4533E">
          <w:instrText xml:space="preserve"> PAGEREF _Toc504912554 \h </w:instrText>
        </w:r>
        <w:r w:rsidR="00F4533E">
          <w:fldChar w:fldCharType="separate"/>
        </w:r>
        <w:r w:rsidR="00F4533E">
          <w:t>96</w:t>
        </w:r>
        <w:r w:rsidR="00F4533E">
          <w:fldChar w:fldCharType="end"/>
        </w:r>
      </w:hyperlink>
    </w:p>
    <w:p w:rsidR="00F4533E" w:rsidRDefault="007709A7">
      <w:pPr>
        <w:pStyle w:val="TOC3"/>
        <w:rPr>
          <w:rFonts w:eastAsiaTheme="minorEastAsia"/>
          <w:smallCaps w:val="0"/>
          <w:sz w:val="22"/>
        </w:rPr>
      </w:pPr>
      <w:hyperlink w:anchor="_Toc504912555" w:history="1">
        <w:r w:rsidR="00F4533E" w:rsidRPr="006D16EA">
          <w:rPr>
            <w:rStyle w:val="Hyperlink"/>
          </w:rPr>
          <w:t>Exchange Online</w:t>
        </w:r>
        <w:r w:rsidR="00F4533E">
          <w:tab/>
        </w:r>
        <w:r w:rsidR="00F4533E">
          <w:fldChar w:fldCharType="begin"/>
        </w:r>
        <w:r w:rsidR="00F4533E">
          <w:instrText xml:space="preserve"> PAGEREF _Toc504912555 \h </w:instrText>
        </w:r>
        <w:r w:rsidR="00F4533E">
          <w:fldChar w:fldCharType="separate"/>
        </w:r>
        <w:r w:rsidR="00F4533E">
          <w:t>97</w:t>
        </w:r>
        <w:r w:rsidR="00F4533E">
          <w:fldChar w:fldCharType="end"/>
        </w:r>
      </w:hyperlink>
    </w:p>
    <w:p w:rsidR="00F4533E" w:rsidRDefault="007709A7">
      <w:pPr>
        <w:pStyle w:val="TOC3"/>
        <w:rPr>
          <w:rFonts w:eastAsiaTheme="minorEastAsia"/>
          <w:smallCaps w:val="0"/>
          <w:sz w:val="22"/>
        </w:rPr>
      </w:pPr>
      <w:hyperlink w:anchor="_Toc504912556" w:history="1">
        <w:r w:rsidR="00F4533E" w:rsidRPr="006D16EA">
          <w:rPr>
            <w:rStyle w:val="Hyperlink"/>
          </w:rPr>
          <w:t>Project Online</w:t>
        </w:r>
        <w:r w:rsidR="00F4533E">
          <w:tab/>
        </w:r>
        <w:r w:rsidR="00F4533E">
          <w:fldChar w:fldCharType="begin"/>
        </w:r>
        <w:r w:rsidR="00F4533E">
          <w:instrText xml:space="preserve"> PAGEREF _Toc504912556 \h </w:instrText>
        </w:r>
        <w:r w:rsidR="00F4533E">
          <w:fldChar w:fldCharType="separate"/>
        </w:r>
        <w:r w:rsidR="00F4533E">
          <w:t>97</w:t>
        </w:r>
        <w:r w:rsidR="00F4533E">
          <w:fldChar w:fldCharType="end"/>
        </w:r>
      </w:hyperlink>
    </w:p>
    <w:p w:rsidR="00F4533E" w:rsidRDefault="007709A7">
      <w:pPr>
        <w:pStyle w:val="TOC3"/>
        <w:rPr>
          <w:rFonts w:eastAsiaTheme="minorEastAsia"/>
          <w:smallCaps w:val="0"/>
          <w:sz w:val="22"/>
        </w:rPr>
      </w:pPr>
      <w:hyperlink w:anchor="_Toc504912557" w:history="1">
        <w:r w:rsidR="00F4533E" w:rsidRPr="006D16EA">
          <w:rPr>
            <w:rStyle w:val="Hyperlink"/>
          </w:rPr>
          <w:t>SharePoint Online</w:t>
        </w:r>
        <w:r w:rsidR="00F4533E">
          <w:tab/>
        </w:r>
        <w:r w:rsidR="00F4533E">
          <w:fldChar w:fldCharType="begin"/>
        </w:r>
        <w:r w:rsidR="00F4533E">
          <w:instrText xml:space="preserve"> PAGEREF _Toc504912557 \h </w:instrText>
        </w:r>
        <w:r w:rsidR="00F4533E">
          <w:fldChar w:fldCharType="separate"/>
        </w:r>
        <w:r w:rsidR="00F4533E">
          <w:t>97</w:t>
        </w:r>
        <w:r w:rsidR="00F4533E">
          <w:fldChar w:fldCharType="end"/>
        </w:r>
      </w:hyperlink>
    </w:p>
    <w:p w:rsidR="00F4533E" w:rsidRDefault="007709A7">
      <w:pPr>
        <w:pStyle w:val="TOC3"/>
        <w:rPr>
          <w:rFonts w:eastAsiaTheme="minorEastAsia"/>
          <w:smallCaps w:val="0"/>
          <w:sz w:val="22"/>
        </w:rPr>
      </w:pPr>
      <w:hyperlink w:anchor="_Toc504912558" w:history="1">
        <w:r w:rsidR="00F4533E" w:rsidRPr="006D16EA">
          <w:rPr>
            <w:rStyle w:val="Hyperlink"/>
          </w:rPr>
          <w:t>Skype for Business Online</w:t>
        </w:r>
        <w:r w:rsidR="00F4533E">
          <w:tab/>
        </w:r>
        <w:r w:rsidR="00F4533E">
          <w:fldChar w:fldCharType="begin"/>
        </w:r>
        <w:r w:rsidR="00F4533E">
          <w:instrText xml:space="preserve"> PAGEREF _Toc504912558 \h </w:instrText>
        </w:r>
        <w:r w:rsidR="00F4533E">
          <w:fldChar w:fldCharType="separate"/>
        </w:r>
        <w:r w:rsidR="00F4533E">
          <w:t>97</w:t>
        </w:r>
        <w:r w:rsidR="00F4533E">
          <w:fldChar w:fldCharType="end"/>
        </w:r>
      </w:hyperlink>
    </w:p>
    <w:p w:rsidR="00F4533E" w:rsidRDefault="007709A7">
      <w:pPr>
        <w:pStyle w:val="TOC3"/>
        <w:rPr>
          <w:rFonts w:eastAsiaTheme="minorEastAsia"/>
          <w:smallCaps w:val="0"/>
          <w:sz w:val="22"/>
        </w:rPr>
      </w:pPr>
      <w:hyperlink w:anchor="_Toc504912559" w:history="1">
        <w:r w:rsidR="00F4533E" w:rsidRPr="006D16EA">
          <w:rPr>
            <w:rStyle w:val="Hyperlink"/>
          </w:rPr>
          <w:t>Microsoft Intune</w:t>
        </w:r>
        <w:r w:rsidR="00F4533E">
          <w:tab/>
        </w:r>
        <w:r w:rsidR="00F4533E">
          <w:fldChar w:fldCharType="begin"/>
        </w:r>
        <w:r w:rsidR="00F4533E">
          <w:instrText xml:space="preserve"> PAGEREF _Toc504912559 \h </w:instrText>
        </w:r>
        <w:r w:rsidR="00F4533E">
          <w:fldChar w:fldCharType="separate"/>
        </w:r>
        <w:r w:rsidR="00F4533E">
          <w:t>98</w:t>
        </w:r>
        <w:r w:rsidR="00F4533E">
          <w:fldChar w:fldCharType="end"/>
        </w:r>
      </w:hyperlink>
    </w:p>
    <w:p w:rsidR="00F4533E" w:rsidRDefault="007709A7">
      <w:pPr>
        <w:pStyle w:val="TOC2"/>
        <w:rPr>
          <w:rFonts w:eastAsiaTheme="minorEastAsia"/>
          <w:smallCaps w:val="0"/>
          <w:sz w:val="22"/>
        </w:rPr>
      </w:pPr>
      <w:hyperlink w:anchor="_Toc504912560" w:history="1">
        <w:r w:rsidR="00F4533E" w:rsidRPr="006D16EA">
          <w:rPr>
            <w:rStyle w:val="Hyperlink"/>
          </w:rPr>
          <w:t>From SA</w:t>
        </w:r>
        <w:r w:rsidR="00F4533E">
          <w:tab/>
        </w:r>
        <w:r w:rsidR="00F4533E">
          <w:fldChar w:fldCharType="begin"/>
        </w:r>
        <w:r w:rsidR="00F4533E">
          <w:instrText xml:space="preserve"> PAGEREF _Toc504912560 \h </w:instrText>
        </w:r>
        <w:r w:rsidR="00F4533E">
          <w:fldChar w:fldCharType="separate"/>
        </w:r>
        <w:r w:rsidR="00F4533E">
          <w:t>98</w:t>
        </w:r>
        <w:r w:rsidR="00F4533E">
          <w:fldChar w:fldCharType="end"/>
        </w:r>
      </w:hyperlink>
    </w:p>
    <w:p w:rsidR="00F4533E" w:rsidRDefault="007709A7">
      <w:pPr>
        <w:pStyle w:val="TOC3"/>
        <w:rPr>
          <w:rFonts w:eastAsiaTheme="minorEastAsia"/>
          <w:smallCaps w:val="0"/>
          <w:sz w:val="22"/>
        </w:rPr>
      </w:pPr>
      <w:hyperlink w:anchor="_Toc504912561" w:history="1">
        <w:r w:rsidR="00F4533E" w:rsidRPr="006D16EA">
          <w:rPr>
            <w:rStyle w:val="Hyperlink"/>
          </w:rPr>
          <w:t>CAL Suite</w:t>
        </w:r>
        <w:r w:rsidR="00F4533E">
          <w:tab/>
        </w:r>
        <w:r w:rsidR="00F4533E">
          <w:fldChar w:fldCharType="begin"/>
        </w:r>
        <w:r w:rsidR="00F4533E">
          <w:instrText xml:space="preserve"> PAGEREF _Toc504912561 \h </w:instrText>
        </w:r>
        <w:r w:rsidR="00F4533E">
          <w:fldChar w:fldCharType="separate"/>
        </w:r>
        <w:r w:rsidR="00F4533E">
          <w:t>98</w:t>
        </w:r>
        <w:r w:rsidR="00F4533E">
          <w:fldChar w:fldCharType="end"/>
        </w:r>
      </w:hyperlink>
    </w:p>
    <w:p w:rsidR="00F4533E" w:rsidRDefault="007709A7">
      <w:pPr>
        <w:pStyle w:val="TOC3"/>
        <w:rPr>
          <w:rFonts w:eastAsiaTheme="minorEastAsia"/>
          <w:smallCaps w:val="0"/>
          <w:sz w:val="22"/>
        </w:rPr>
      </w:pPr>
      <w:hyperlink w:anchor="_Toc504912562" w:history="1">
        <w:r w:rsidR="00F4533E" w:rsidRPr="006D16EA">
          <w:rPr>
            <w:rStyle w:val="Hyperlink"/>
          </w:rPr>
          <w:t xml:space="preserve">Windows </w:t>
        </w:r>
        <w:r w:rsidR="00F4533E" w:rsidRPr="006D16EA">
          <w:rPr>
            <w:rStyle w:val="Hyperlink"/>
            <w:rFonts w:hint="eastAsia"/>
          </w:rPr>
          <w:t>デスクトップ</w:t>
        </w:r>
        <w:r w:rsidR="00F4533E" w:rsidRPr="006D16EA">
          <w:rPr>
            <w:rStyle w:val="Hyperlink"/>
          </w:rPr>
          <w:t xml:space="preserve"> </w:t>
        </w:r>
        <w:r w:rsidR="00F4533E" w:rsidRPr="006D16EA">
          <w:rPr>
            <w:rStyle w:val="Hyperlink"/>
            <w:rFonts w:hint="eastAsia"/>
          </w:rPr>
          <w:t>オペレーティング</w:t>
        </w:r>
        <w:r w:rsidR="00F4533E" w:rsidRPr="006D16EA">
          <w:rPr>
            <w:rStyle w:val="Hyperlink"/>
          </w:rPr>
          <w:t xml:space="preserve"> </w:t>
        </w:r>
        <w:r w:rsidR="00F4533E" w:rsidRPr="006D16EA">
          <w:rPr>
            <w:rStyle w:val="Hyperlink"/>
            <w:rFonts w:hint="eastAsia"/>
          </w:rPr>
          <w:t>システム</w:t>
        </w:r>
        <w:r w:rsidR="00F4533E">
          <w:tab/>
        </w:r>
        <w:r w:rsidR="00F4533E">
          <w:fldChar w:fldCharType="begin"/>
        </w:r>
        <w:r w:rsidR="00F4533E">
          <w:instrText xml:space="preserve"> PAGEREF _Toc504912562 \h </w:instrText>
        </w:r>
        <w:r w:rsidR="00F4533E">
          <w:fldChar w:fldCharType="separate"/>
        </w:r>
        <w:r w:rsidR="00F4533E">
          <w:t>98</w:t>
        </w:r>
        <w:r w:rsidR="00F4533E">
          <w:fldChar w:fldCharType="end"/>
        </w:r>
      </w:hyperlink>
    </w:p>
    <w:p w:rsidR="00F4533E" w:rsidRDefault="007709A7">
      <w:pPr>
        <w:pStyle w:val="TOC3"/>
        <w:rPr>
          <w:rFonts w:eastAsiaTheme="minorEastAsia"/>
          <w:smallCaps w:val="0"/>
          <w:sz w:val="22"/>
        </w:rPr>
      </w:pPr>
      <w:hyperlink w:anchor="_Toc504912563" w:history="1">
        <w:r w:rsidR="00F4533E" w:rsidRPr="006D16EA">
          <w:rPr>
            <w:rStyle w:val="Hyperlink"/>
          </w:rPr>
          <w:t>Microsoft Operations Management and Security</w:t>
        </w:r>
        <w:r w:rsidR="00F4533E">
          <w:tab/>
        </w:r>
        <w:r w:rsidR="00F4533E">
          <w:fldChar w:fldCharType="begin"/>
        </w:r>
        <w:r w:rsidR="00F4533E">
          <w:instrText xml:space="preserve"> PAGEREF _Toc504912563 \h </w:instrText>
        </w:r>
        <w:r w:rsidR="00F4533E">
          <w:fldChar w:fldCharType="separate"/>
        </w:r>
        <w:r w:rsidR="00F4533E">
          <w:t>98</w:t>
        </w:r>
        <w:r w:rsidR="00F4533E">
          <w:fldChar w:fldCharType="end"/>
        </w:r>
      </w:hyperlink>
    </w:p>
    <w:p w:rsidR="00F4533E" w:rsidRDefault="007709A7">
      <w:pPr>
        <w:pStyle w:val="TOC3"/>
        <w:rPr>
          <w:rFonts w:eastAsiaTheme="minorEastAsia"/>
          <w:smallCaps w:val="0"/>
          <w:sz w:val="22"/>
        </w:rPr>
      </w:pPr>
      <w:hyperlink w:anchor="_Toc504912564" w:history="1">
        <w:r w:rsidR="00F4533E" w:rsidRPr="006D16EA">
          <w:rPr>
            <w:rStyle w:val="Hyperlink"/>
          </w:rPr>
          <w:t>Microsoft 365</w:t>
        </w:r>
        <w:r w:rsidR="00F4533E">
          <w:tab/>
        </w:r>
        <w:r w:rsidR="00F4533E">
          <w:fldChar w:fldCharType="begin"/>
        </w:r>
        <w:r w:rsidR="00F4533E">
          <w:instrText xml:space="preserve"> PAGEREF _Toc504912564 \h </w:instrText>
        </w:r>
        <w:r w:rsidR="00F4533E">
          <w:fldChar w:fldCharType="separate"/>
        </w:r>
        <w:r w:rsidR="00F4533E">
          <w:t>99</w:t>
        </w:r>
        <w:r w:rsidR="00F4533E">
          <w:fldChar w:fldCharType="end"/>
        </w:r>
      </w:hyperlink>
    </w:p>
    <w:p w:rsidR="00F4533E" w:rsidRDefault="007709A7">
      <w:pPr>
        <w:pStyle w:val="TOC3"/>
        <w:rPr>
          <w:rFonts w:eastAsiaTheme="minorEastAsia"/>
          <w:smallCaps w:val="0"/>
          <w:sz w:val="22"/>
        </w:rPr>
      </w:pPr>
      <w:hyperlink w:anchor="_Toc504912565" w:history="1">
        <w:r w:rsidR="00F4533E" w:rsidRPr="006D16EA">
          <w:rPr>
            <w:rStyle w:val="Hyperlink"/>
          </w:rPr>
          <w:t>Enterprise Mobility + Security</w:t>
        </w:r>
        <w:r w:rsidR="00F4533E">
          <w:tab/>
        </w:r>
        <w:r w:rsidR="00F4533E">
          <w:fldChar w:fldCharType="begin"/>
        </w:r>
        <w:r w:rsidR="00F4533E">
          <w:instrText xml:space="preserve"> PAGEREF _Toc504912565 \h </w:instrText>
        </w:r>
        <w:r w:rsidR="00F4533E">
          <w:fldChar w:fldCharType="separate"/>
        </w:r>
        <w:r w:rsidR="00F4533E">
          <w:t>99</w:t>
        </w:r>
        <w:r w:rsidR="00F4533E">
          <w:fldChar w:fldCharType="end"/>
        </w:r>
      </w:hyperlink>
    </w:p>
    <w:p w:rsidR="00F4533E" w:rsidRDefault="007709A7">
      <w:pPr>
        <w:pStyle w:val="TOC3"/>
        <w:rPr>
          <w:rFonts w:eastAsiaTheme="minorEastAsia"/>
          <w:smallCaps w:val="0"/>
          <w:sz w:val="22"/>
        </w:rPr>
      </w:pPr>
      <w:hyperlink w:anchor="_Toc504912566" w:history="1">
        <w:r w:rsidR="00F4533E" w:rsidRPr="006D16EA">
          <w:rPr>
            <w:rStyle w:val="Hyperlink"/>
          </w:rPr>
          <w:t xml:space="preserve">Microsoft Dynamics 365 </w:t>
        </w:r>
        <w:r w:rsidR="00F4533E" w:rsidRPr="006D16EA">
          <w:rPr>
            <w:rStyle w:val="Hyperlink"/>
            <w:rFonts w:hint="eastAsia"/>
          </w:rPr>
          <w:t>サービス</w:t>
        </w:r>
        <w:r w:rsidR="00F4533E">
          <w:tab/>
        </w:r>
        <w:r w:rsidR="00F4533E">
          <w:fldChar w:fldCharType="begin"/>
        </w:r>
        <w:r w:rsidR="00F4533E">
          <w:instrText xml:space="preserve"> PAGEREF _Toc504912566 \h </w:instrText>
        </w:r>
        <w:r w:rsidR="00F4533E">
          <w:fldChar w:fldCharType="separate"/>
        </w:r>
        <w:r w:rsidR="00F4533E">
          <w:t>99</w:t>
        </w:r>
        <w:r w:rsidR="00F4533E">
          <w:fldChar w:fldCharType="end"/>
        </w:r>
      </w:hyperlink>
    </w:p>
    <w:p w:rsidR="00F4533E" w:rsidRDefault="007709A7">
      <w:pPr>
        <w:pStyle w:val="TOC3"/>
        <w:rPr>
          <w:rFonts w:eastAsiaTheme="minorEastAsia"/>
          <w:smallCaps w:val="0"/>
          <w:sz w:val="22"/>
        </w:rPr>
      </w:pPr>
      <w:hyperlink w:anchor="_Toc504912567" w:history="1">
        <w:r w:rsidR="00F4533E" w:rsidRPr="006D16EA">
          <w:rPr>
            <w:rStyle w:val="Hyperlink"/>
          </w:rPr>
          <w:t xml:space="preserve">Office 365 </w:t>
        </w:r>
        <w:r w:rsidR="00F4533E" w:rsidRPr="006D16EA">
          <w:rPr>
            <w:rStyle w:val="Hyperlink"/>
            <w:rFonts w:hint="eastAsia"/>
          </w:rPr>
          <w:t>アプリケーション</w:t>
        </w:r>
        <w:r w:rsidR="00F4533E">
          <w:tab/>
        </w:r>
        <w:r w:rsidR="00F4533E">
          <w:fldChar w:fldCharType="begin"/>
        </w:r>
        <w:r w:rsidR="00F4533E">
          <w:instrText xml:space="preserve"> PAGEREF _Toc504912567 \h </w:instrText>
        </w:r>
        <w:r w:rsidR="00F4533E">
          <w:fldChar w:fldCharType="separate"/>
        </w:r>
        <w:r w:rsidR="00F4533E">
          <w:t>100</w:t>
        </w:r>
        <w:r w:rsidR="00F4533E">
          <w:fldChar w:fldCharType="end"/>
        </w:r>
      </w:hyperlink>
    </w:p>
    <w:p w:rsidR="00F4533E" w:rsidRDefault="007709A7">
      <w:pPr>
        <w:pStyle w:val="TOC3"/>
        <w:rPr>
          <w:rFonts w:eastAsiaTheme="minorEastAsia"/>
          <w:smallCaps w:val="0"/>
          <w:sz w:val="22"/>
        </w:rPr>
      </w:pPr>
      <w:hyperlink w:anchor="_Toc504912568" w:history="1">
        <w:r w:rsidR="00F4533E" w:rsidRPr="006D16EA">
          <w:rPr>
            <w:rStyle w:val="Hyperlink"/>
          </w:rPr>
          <w:t>Office 365 Suite</w:t>
        </w:r>
        <w:r w:rsidR="00F4533E">
          <w:tab/>
        </w:r>
        <w:r w:rsidR="00F4533E">
          <w:fldChar w:fldCharType="begin"/>
        </w:r>
        <w:r w:rsidR="00F4533E">
          <w:instrText xml:space="preserve"> PAGEREF _Toc504912568 \h </w:instrText>
        </w:r>
        <w:r w:rsidR="00F4533E">
          <w:fldChar w:fldCharType="separate"/>
        </w:r>
        <w:r w:rsidR="00F4533E">
          <w:t>100</w:t>
        </w:r>
        <w:r w:rsidR="00F4533E">
          <w:fldChar w:fldCharType="end"/>
        </w:r>
      </w:hyperlink>
    </w:p>
    <w:p w:rsidR="00F4533E" w:rsidRDefault="007709A7">
      <w:pPr>
        <w:pStyle w:val="TOC3"/>
        <w:rPr>
          <w:rFonts w:eastAsiaTheme="minorEastAsia"/>
          <w:smallCaps w:val="0"/>
          <w:sz w:val="22"/>
        </w:rPr>
      </w:pPr>
      <w:hyperlink w:anchor="_Toc504912569" w:history="1">
        <w:r w:rsidR="00F4533E" w:rsidRPr="006D16EA">
          <w:rPr>
            <w:rStyle w:val="Hyperlink"/>
          </w:rPr>
          <w:t>Project Online</w:t>
        </w:r>
        <w:r w:rsidR="00F4533E">
          <w:tab/>
        </w:r>
        <w:r w:rsidR="00F4533E">
          <w:fldChar w:fldCharType="begin"/>
        </w:r>
        <w:r w:rsidR="00F4533E">
          <w:instrText xml:space="preserve"> PAGEREF _Toc504912569 \h </w:instrText>
        </w:r>
        <w:r w:rsidR="00F4533E">
          <w:fldChar w:fldCharType="separate"/>
        </w:r>
        <w:r w:rsidR="00F4533E">
          <w:t>100</w:t>
        </w:r>
        <w:r w:rsidR="00F4533E">
          <w:fldChar w:fldCharType="end"/>
        </w:r>
      </w:hyperlink>
    </w:p>
    <w:p w:rsidR="00F4533E" w:rsidRDefault="007709A7">
      <w:pPr>
        <w:pStyle w:val="TOC1"/>
        <w:rPr>
          <w:rFonts w:eastAsiaTheme="minorEastAsia"/>
          <w:b w:val="0"/>
          <w:caps w:val="0"/>
          <w:noProof/>
          <w:sz w:val="22"/>
          <w:szCs w:val="22"/>
        </w:rPr>
      </w:pPr>
      <w:hyperlink w:anchor="_Toc504912570" w:history="1">
        <w:r w:rsidR="00F4533E" w:rsidRPr="006D16EA">
          <w:rPr>
            <w:rStyle w:val="Hyperlink"/>
            <w:rFonts w:hint="eastAsia"/>
            <w:noProof/>
          </w:rPr>
          <w:t>付録</w:t>
        </w:r>
        <w:r w:rsidR="00F4533E" w:rsidRPr="006D16EA">
          <w:rPr>
            <w:rStyle w:val="Hyperlink"/>
            <w:noProof/>
          </w:rPr>
          <w:t xml:space="preserve"> D – </w:t>
        </w:r>
        <w:r w:rsidR="00F4533E" w:rsidRPr="006D16EA">
          <w:rPr>
            <w:rStyle w:val="Hyperlink"/>
            <w:rFonts w:hint="eastAsia"/>
            <w:noProof/>
          </w:rPr>
          <w:t>プロフェッショナル</w:t>
        </w:r>
        <w:r w:rsidR="00F4533E" w:rsidRPr="006D16EA">
          <w:rPr>
            <w:rStyle w:val="Hyperlink"/>
            <w:noProof/>
          </w:rPr>
          <w:t xml:space="preserve"> </w:t>
        </w:r>
        <w:r w:rsidR="00F4533E" w:rsidRPr="006D16EA">
          <w:rPr>
            <w:rStyle w:val="Hyperlink"/>
            <w:rFonts w:hint="eastAsia"/>
            <w:noProof/>
          </w:rPr>
          <w:t>サービス</w:t>
        </w:r>
        <w:r w:rsidR="00F4533E">
          <w:rPr>
            <w:noProof/>
          </w:rPr>
          <w:tab/>
        </w:r>
        <w:r w:rsidR="00F4533E">
          <w:rPr>
            <w:noProof/>
          </w:rPr>
          <w:fldChar w:fldCharType="begin"/>
        </w:r>
        <w:r w:rsidR="00F4533E">
          <w:rPr>
            <w:noProof/>
          </w:rPr>
          <w:instrText xml:space="preserve"> PAGEREF _Toc504912570 \h </w:instrText>
        </w:r>
        <w:r w:rsidR="00F4533E">
          <w:rPr>
            <w:noProof/>
          </w:rPr>
        </w:r>
        <w:r w:rsidR="00F4533E">
          <w:rPr>
            <w:noProof/>
          </w:rPr>
          <w:fldChar w:fldCharType="separate"/>
        </w:r>
        <w:r w:rsidR="00F4533E">
          <w:rPr>
            <w:noProof/>
          </w:rPr>
          <w:t>101</w:t>
        </w:r>
        <w:r w:rsidR="00F4533E">
          <w:rPr>
            <w:noProof/>
          </w:rPr>
          <w:fldChar w:fldCharType="end"/>
        </w:r>
      </w:hyperlink>
    </w:p>
    <w:p w:rsidR="00F4533E" w:rsidRDefault="007709A7">
      <w:pPr>
        <w:pStyle w:val="TOC2"/>
        <w:rPr>
          <w:rFonts w:eastAsiaTheme="minorEastAsia"/>
          <w:smallCaps w:val="0"/>
          <w:sz w:val="22"/>
        </w:rPr>
      </w:pPr>
      <w:hyperlink w:anchor="_Toc504912571" w:history="1">
        <w:r w:rsidR="00F4533E" w:rsidRPr="006D16EA">
          <w:rPr>
            <w:rStyle w:val="Hyperlink"/>
            <w:rFonts w:hint="eastAsia"/>
          </w:rPr>
          <w:t>マイクロソフト</w:t>
        </w:r>
        <w:r w:rsidR="00F4533E" w:rsidRPr="006D16EA">
          <w:rPr>
            <w:rStyle w:val="Hyperlink"/>
          </w:rPr>
          <w:t xml:space="preserve"> </w:t>
        </w:r>
        <w:r w:rsidR="00F4533E" w:rsidRPr="006D16EA">
          <w:rPr>
            <w:rStyle w:val="Hyperlink"/>
            <w:rFonts w:hint="eastAsia"/>
          </w:rPr>
          <w:t>プレミア</w:t>
        </w:r>
        <w:r w:rsidR="00F4533E" w:rsidRPr="006D16EA">
          <w:rPr>
            <w:rStyle w:val="Hyperlink"/>
          </w:rPr>
          <w:t xml:space="preserve"> </w:t>
        </w:r>
        <w:r w:rsidR="00F4533E" w:rsidRPr="006D16EA">
          <w:rPr>
            <w:rStyle w:val="Hyperlink"/>
            <w:rFonts w:hint="eastAsia"/>
          </w:rPr>
          <w:t>サポート</w:t>
        </w:r>
        <w:r w:rsidR="00F4533E" w:rsidRPr="006D16EA">
          <w:rPr>
            <w:rStyle w:val="Hyperlink"/>
          </w:rPr>
          <w:t xml:space="preserve"> </w:t>
        </w:r>
        <w:r w:rsidR="00F4533E" w:rsidRPr="006D16EA">
          <w:rPr>
            <w:rStyle w:val="Hyperlink"/>
            <w:rFonts w:hint="eastAsia"/>
          </w:rPr>
          <w:t>サービスの提供内容</w:t>
        </w:r>
        <w:r w:rsidR="00F4533E">
          <w:tab/>
        </w:r>
        <w:r w:rsidR="00F4533E">
          <w:fldChar w:fldCharType="begin"/>
        </w:r>
        <w:r w:rsidR="00F4533E">
          <w:instrText xml:space="preserve"> PAGEREF _Toc504912571 \h </w:instrText>
        </w:r>
        <w:r w:rsidR="00F4533E">
          <w:fldChar w:fldCharType="separate"/>
        </w:r>
        <w:r w:rsidR="00F4533E">
          <w:t>101</w:t>
        </w:r>
        <w:r w:rsidR="00F4533E">
          <w:fldChar w:fldCharType="end"/>
        </w:r>
      </w:hyperlink>
    </w:p>
    <w:p w:rsidR="00F4533E" w:rsidRDefault="007709A7">
      <w:pPr>
        <w:pStyle w:val="TOC2"/>
        <w:rPr>
          <w:rFonts w:eastAsiaTheme="minorEastAsia"/>
          <w:smallCaps w:val="0"/>
          <w:sz w:val="22"/>
        </w:rPr>
      </w:pPr>
      <w:hyperlink w:anchor="_Toc504912572" w:history="1">
        <w:r w:rsidR="00F4533E" w:rsidRPr="006D16EA">
          <w:rPr>
            <w:rStyle w:val="Hyperlink"/>
          </w:rPr>
          <w:t xml:space="preserve">Microsoft Digital Advisory Services </w:t>
        </w:r>
        <w:r w:rsidR="00F4533E" w:rsidRPr="006D16EA">
          <w:rPr>
            <w:rStyle w:val="Hyperlink"/>
            <w:rFonts w:hint="eastAsia"/>
          </w:rPr>
          <w:t>の提供内容</w:t>
        </w:r>
        <w:r w:rsidR="00F4533E">
          <w:tab/>
        </w:r>
        <w:r w:rsidR="00F4533E">
          <w:fldChar w:fldCharType="begin"/>
        </w:r>
        <w:r w:rsidR="00F4533E">
          <w:instrText xml:space="preserve"> PAGEREF _Toc504912572 \h </w:instrText>
        </w:r>
        <w:r w:rsidR="00F4533E">
          <w:fldChar w:fldCharType="separate"/>
        </w:r>
        <w:r w:rsidR="00F4533E">
          <w:t>102</w:t>
        </w:r>
        <w:r w:rsidR="00F4533E">
          <w:fldChar w:fldCharType="end"/>
        </w:r>
      </w:hyperlink>
    </w:p>
    <w:p w:rsidR="00F4533E" w:rsidRDefault="007709A7">
      <w:pPr>
        <w:pStyle w:val="TOC2"/>
        <w:rPr>
          <w:rFonts w:eastAsiaTheme="minorEastAsia"/>
          <w:smallCaps w:val="0"/>
          <w:sz w:val="22"/>
        </w:rPr>
      </w:pPr>
      <w:hyperlink w:anchor="_Toc504912573" w:history="1">
        <w:r w:rsidR="00F4533E" w:rsidRPr="006D16EA">
          <w:rPr>
            <w:rStyle w:val="Hyperlink"/>
          </w:rPr>
          <w:t xml:space="preserve">Sales Productivity Accelerator </w:t>
        </w:r>
        <w:r w:rsidR="00F4533E" w:rsidRPr="006D16EA">
          <w:rPr>
            <w:rStyle w:val="Hyperlink"/>
            <w:rFonts w:hint="eastAsia"/>
          </w:rPr>
          <w:t>の提供内容</w:t>
        </w:r>
        <w:r w:rsidR="00F4533E">
          <w:tab/>
        </w:r>
        <w:r w:rsidR="00F4533E">
          <w:fldChar w:fldCharType="begin"/>
        </w:r>
        <w:r w:rsidR="00F4533E">
          <w:instrText xml:space="preserve"> PAGEREF _Toc504912573 \h </w:instrText>
        </w:r>
        <w:r w:rsidR="00F4533E">
          <w:fldChar w:fldCharType="separate"/>
        </w:r>
        <w:r w:rsidR="00F4533E">
          <w:t>102</w:t>
        </w:r>
        <w:r w:rsidR="00F4533E">
          <w:fldChar w:fldCharType="end"/>
        </w:r>
      </w:hyperlink>
    </w:p>
    <w:p w:rsidR="00F4533E" w:rsidRDefault="007709A7">
      <w:pPr>
        <w:pStyle w:val="TOC1"/>
        <w:rPr>
          <w:rFonts w:eastAsiaTheme="minorEastAsia"/>
          <w:b w:val="0"/>
          <w:caps w:val="0"/>
          <w:noProof/>
          <w:sz w:val="22"/>
          <w:szCs w:val="22"/>
        </w:rPr>
      </w:pPr>
      <w:hyperlink w:anchor="_Toc504912574" w:history="1">
        <w:r w:rsidR="00F4533E" w:rsidRPr="006D16EA">
          <w:rPr>
            <w:rStyle w:val="Hyperlink"/>
            <w:rFonts w:hint="eastAsia"/>
            <w:noProof/>
          </w:rPr>
          <w:t>付録</w:t>
        </w:r>
        <w:r w:rsidR="00F4533E" w:rsidRPr="006D16EA">
          <w:rPr>
            <w:rStyle w:val="Hyperlink"/>
            <w:noProof/>
          </w:rPr>
          <w:t xml:space="preserve"> E – </w:t>
        </w:r>
        <w:r w:rsidR="00F4533E" w:rsidRPr="006D16EA">
          <w:rPr>
            <w:rStyle w:val="Hyperlink"/>
            <w:rFonts w:hint="eastAsia"/>
            <w:noProof/>
          </w:rPr>
          <w:t>プログラム契約追加条件</w:t>
        </w:r>
        <w:r w:rsidR="00F4533E">
          <w:rPr>
            <w:noProof/>
          </w:rPr>
          <w:tab/>
        </w:r>
        <w:r w:rsidR="00F4533E">
          <w:rPr>
            <w:noProof/>
          </w:rPr>
          <w:fldChar w:fldCharType="begin"/>
        </w:r>
        <w:r w:rsidR="00F4533E">
          <w:rPr>
            <w:noProof/>
          </w:rPr>
          <w:instrText xml:space="preserve"> PAGEREF _Toc504912574 \h </w:instrText>
        </w:r>
        <w:r w:rsidR="00F4533E">
          <w:rPr>
            <w:noProof/>
          </w:rPr>
        </w:r>
        <w:r w:rsidR="00F4533E">
          <w:rPr>
            <w:noProof/>
          </w:rPr>
          <w:fldChar w:fldCharType="separate"/>
        </w:r>
        <w:r w:rsidR="00F4533E">
          <w:rPr>
            <w:noProof/>
          </w:rPr>
          <w:t>104</w:t>
        </w:r>
        <w:r w:rsidR="00F4533E">
          <w:rPr>
            <w:noProof/>
          </w:rPr>
          <w:fldChar w:fldCharType="end"/>
        </w:r>
      </w:hyperlink>
    </w:p>
    <w:p w:rsidR="00F4533E" w:rsidRDefault="007709A7">
      <w:pPr>
        <w:pStyle w:val="TOC2"/>
        <w:rPr>
          <w:rFonts w:eastAsiaTheme="minorEastAsia"/>
          <w:smallCaps w:val="0"/>
          <w:sz w:val="22"/>
        </w:rPr>
      </w:pPr>
      <w:hyperlink w:anchor="_Toc504912575" w:history="1">
        <w:r w:rsidR="00F4533E" w:rsidRPr="006D16EA">
          <w:rPr>
            <w:rStyle w:val="Hyperlink"/>
          </w:rPr>
          <w:t xml:space="preserve">Select Plus </w:t>
        </w:r>
        <w:r w:rsidR="00F4533E" w:rsidRPr="006D16EA">
          <w:rPr>
            <w:rStyle w:val="Hyperlink"/>
            <w:rFonts w:hint="eastAsia"/>
          </w:rPr>
          <w:t>プログラム追加条件</w:t>
        </w:r>
        <w:r w:rsidR="00F4533E">
          <w:tab/>
        </w:r>
        <w:r w:rsidR="00F4533E">
          <w:fldChar w:fldCharType="begin"/>
        </w:r>
        <w:r w:rsidR="00F4533E">
          <w:instrText xml:space="preserve"> PAGEREF _Toc504912575 \h </w:instrText>
        </w:r>
        <w:r w:rsidR="00F4533E">
          <w:fldChar w:fldCharType="separate"/>
        </w:r>
        <w:r w:rsidR="00F4533E">
          <w:t>104</w:t>
        </w:r>
        <w:r w:rsidR="00F4533E">
          <w:fldChar w:fldCharType="end"/>
        </w:r>
      </w:hyperlink>
    </w:p>
    <w:p w:rsidR="00F4533E" w:rsidRDefault="007709A7">
      <w:pPr>
        <w:pStyle w:val="TOC2"/>
        <w:rPr>
          <w:rFonts w:eastAsiaTheme="minorEastAsia"/>
          <w:smallCaps w:val="0"/>
          <w:sz w:val="22"/>
        </w:rPr>
      </w:pPr>
      <w:hyperlink w:anchor="_Toc504912576" w:history="1">
        <w:r w:rsidR="00F4533E" w:rsidRPr="006D16EA">
          <w:rPr>
            <w:rStyle w:val="Hyperlink"/>
            <w:rFonts w:hint="eastAsia"/>
          </w:rPr>
          <w:t>「対象デバイス」における「管理」の定義</w:t>
        </w:r>
        <w:r w:rsidR="00F4533E">
          <w:tab/>
        </w:r>
        <w:r w:rsidR="00F4533E">
          <w:fldChar w:fldCharType="begin"/>
        </w:r>
        <w:r w:rsidR="00F4533E">
          <w:instrText xml:space="preserve"> PAGEREF _Toc504912576 \h </w:instrText>
        </w:r>
        <w:r w:rsidR="00F4533E">
          <w:fldChar w:fldCharType="separate"/>
        </w:r>
        <w:r w:rsidR="00F4533E">
          <w:t>104</w:t>
        </w:r>
        <w:r w:rsidR="00F4533E">
          <w:fldChar w:fldCharType="end"/>
        </w:r>
      </w:hyperlink>
    </w:p>
    <w:p w:rsidR="00F4533E" w:rsidRDefault="007709A7">
      <w:pPr>
        <w:pStyle w:val="TOC2"/>
        <w:rPr>
          <w:rFonts w:eastAsiaTheme="minorEastAsia"/>
          <w:smallCaps w:val="0"/>
          <w:sz w:val="22"/>
        </w:rPr>
      </w:pPr>
      <w:hyperlink w:anchor="_Toc504912577" w:history="1">
        <w:r w:rsidR="00F4533E" w:rsidRPr="006D16EA">
          <w:rPr>
            <w:rStyle w:val="Hyperlink"/>
          </w:rPr>
          <w:t xml:space="preserve">Open </w:t>
        </w:r>
        <w:r w:rsidR="00F4533E" w:rsidRPr="006D16EA">
          <w:rPr>
            <w:rStyle w:val="Hyperlink"/>
            <w:rFonts w:hint="eastAsia"/>
          </w:rPr>
          <w:t>プログラムのオンライン</w:t>
        </w:r>
        <w:r w:rsidR="00F4533E" w:rsidRPr="006D16EA">
          <w:rPr>
            <w:rStyle w:val="Hyperlink"/>
          </w:rPr>
          <w:t xml:space="preserve"> </w:t>
        </w:r>
        <w:r w:rsidR="00F4533E" w:rsidRPr="006D16EA">
          <w:rPr>
            <w:rStyle w:val="Hyperlink"/>
            <w:rFonts w:hint="eastAsia"/>
          </w:rPr>
          <w:t>サービス</w:t>
        </w:r>
        <w:r w:rsidR="00F4533E">
          <w:tab/>
        </w:r>
        <w:r w:rsidR="00F4533E">
          <w:fldChar w:fldCharType="begin"/>
        </w:r>
        <w:r w:rsidR="00F4533E">
          <w:instrText xml:space="preserve"> PAGEREF _Toc504912577 \h </w:instrText>
        </w:r>
        <w:r w:rsidR="00F4533E">
          <w:fldChar w:fldCharType="separate"/>
        </w:r>
        <w:r w:rsidR="00F4533E">
          <w:t>104</w:t>
        </w:r>
        <w:r w:rsidR="00F4533E">
          <w:fldChar w:fldCharType="end"/>
        </w:r>
      </w:hyperlink>
    </w:p>
    <w:p w:rsidR="00F4533E" w:rsidRDefault="007709A7">
      <w:pPr>
        <w:pStyle w:val="TOC2"/>
        <w:rPr>
          <w:rFonts w:eastAsiaTheme="minorEastAsia"/>
          <w:smallCaps w:val="0"/>
          <w:sz w:val="22"/>
        </w:rPr>
      </w:pPr>
      <w:hyperlink w:anchor="_Toc504912578" w:history="1">
        <w:r w:rsidR="00F4533E" w:rsidRPr="006D16EA">
          <w:rPr>
            <w:rStyle w:val="Hyperlink"/>
            <w:rFonts w:hint="eastAsia"/>
          </w:rPr>
          <w:t>プロフェッショナル</w:t>
        </w:r>
        <w:r w:rsidR="00F4533E" w:rsidRPr="006D16EA">
          <w:rPr>
            <w:rStyle w:val="Hyperlink"/>
          </w:rPr>
          <w:t xml:space="preserve"> </w:t>
        </w:r>
        <w:r w:rsidR="00F4533E" w:rsidRPr="006D16EA">
          <w:rPr>
            <w:rStyle w:val="Hyperlink"/>
            <w:rFonts w:hint="eastAsia"/>
          </w:rPr>
          <w:t>サービス追加条件</w:t>
        </w:r>
        <w:r w:rsidR="00F4533E" w:rsidRPr="006D16EA">
          <w:rPr>
            <w:rStyle w:val="Hyperlink"/>
          </w:rPr>
          <w:t xml:space="preserve"> – </w:t>
        </w:r>
        <w:r w:rsidR="00F4533E" w:rsidRPr="006D16EA">
          <w:rPr>
            <w:rStyle w:val="Hyperlink"/>
            <w:rFonts w:hint="eastAsia"/>
          </w:rPr>
          <w:t>従来の契約</w:t>
        </w:r>
        <w:r w:rsidR="00F4533E">
          <w:tab/>
        </w:r>
        <w:r w:rsidR="00F4533E">
          <w:fldChar w:fldCharType="begin"/>
        </w:r>
        <w:r w:rsidR="00F4533E">
          <w:instrText xml:space="preserve"> PAGEREF _Toc504912578 \h </w:instrText>
        </w:r>
        <w:r w:rsidR="00F4533E">
          <w:fldChar w:fldCharType="separate"/>
        </w:r>
        <w:r w:rsidR="00F4533E">
          <w:t>104</w:t>
        </w:r>
        <w:r w:rsidR="00F4533E">
          <w:fldChar w:fldCharType="end"/>
        </w:r>
      </w:hyperlink>
    </w:p>
    <w:p w:rsidR="00F4533E" w:rsidRDefault="007709A7">
      <w:pPr>
        <w:pStyle w:val="TOC1"/>
        <w:rPr>
          <w:rFonts w:eastAsiaTheme="minorEastAsia"/>
          <w:b w:val="0"/>
          <w:caps w:val="0"/>
          <w:noProof/>
          <w:sz w:val="22"/>
          <w:szCs w:val="22"/>
        </w:rPr>
      </w:pPr>
      <w:hyperlink w:anchor="_Toc504912579" w:history="1">
        <w:r w:rsidR="00F4533E" w:rsidRPr="006D16EA">
          <w:rPr>
            <w:rStyle w:val="Hyperlink"/>
            <w:rFonts w:hint="eastAsia"/>
            <w:noProof/>
          </w:rPr>
          <w:t>付録</w:t>
        </w:r>
        <w:r w:rsidR="00F4533E" w:rsidRPr="006D16EA">
          <w:rPr>
            <w:rStyle w:val="Hyperlink"/>
            <w:noProof/>
          </w:rPr>
          <w:t xml:space="preserve"> F – </w:t>
        </w:r>
        <w:r w:rsidR="00F4533E" w:rsidRPr="006D16EA">
          <w:rPr>
            <w:rStyle w:val="Hyperlink"/>
            <w:rFonts w:hint="eastAsia"/>
            <w:noProof/>
          </w:rPr>
          <w:t>プロモーション</w:t>
        </w:r>
        <w:r w:rsidR="00F4533E">
          <w:rPr>
            <w:noProof/>
          </w:rPr>
          <w:tab/>
        </w:r>
        <w:r w:rsidR="00F4533E">
          <w:rPr>
            <w:noProof/>
          </w:rPr>
          <w:fldChar w:fldCharType="begin"/>
        </w:r>
        <w:r w:rsidR="00F4533E">
          <w:rPr>
            <w:noProof/>
          </w:rPr>
          <w:instrText xml:space="preserve"> PAGEREF _Toc504912579 \h </w:instrText>
        </w:r>
        <w:r w:rsidR="00F4533E">
          <w:rPr>
            <w:noProof/>
          </w:rPr>
        </w:r>
        <w:r w:rsidR="00F4533E">
          <w:rPr>
            <w:noProof/>
          </w:rPr>
          <w:fldChar w:fldCharType="separate"/>
        </w:r>
        <w:r w:rsidR="00F4533E">
          <w:rPr>
            <w:noProof/>
          </w:rPr>
          <w:t>106</w:t>
        </w:r>
        <w:r w:rsidR="00F4533E">
          <w:rPr>
            <w:noProof/>
          </w:rPr>
          <w:fldChar w:fldCharType="end"/>
        </w:r>
      </w:hyperlink>
    </w:p>
    <w:p w:rsidR="00F4533E" w:rsidRDefault="007709A7">
      <w:pPr>
        <w:pStyle w:val="TOC2"/>
        <w:rPr>
          <w:rFonts w:eastAsiaTheme="minorEastAsia"/>
          <w:smallCaps w:val="0"/>
          <w:sz w:val="22"/>
        </w:rPr>
      </w:pPr>
      <w:hyperlink w:anchor="_Toc504912580" w:history="1">
        <w:r w:rsidR="00F4533E" w:rsidRPr="006D16EA">
          <w:rPr>
            <w:rStyle w:val="Hyperlink"/>
          </w:rPr>
          <w:t xml:space="preserve">Azure </w:t>
        </w:r>
        <w:r w:rsidR="00F4533E" w:rsidRPr="006D16EA">
          <w:rPr>
            <w:rStyle w:val="Hyperlink"/>
            <w:rFonts w:hint="eastAsia"/>
          </w:rPr>
          <w:t>コンピューティング</w:t>
        </w:r>
        <w:r w:rsidR="00F4533E" w:rsidRPr="006D16EA">
          <w:rPr>
            <w:rStyle w:val="Hyperlink"/>
          </w:rPr>
          <w:t xml:space="preserve"> </w:t>
        </w:r>
        <w:r w:rsidR="00F4533E" w:rsidRPr="006D16EA">
          <w:rPr>
            <w:rStyle w:val="Hyperlink"/>
            <w:rFonts w:hint="eastAsia"/>
          </w:rPr>
          <w:t>キャパシティ</w:t>
        </w:r>
        <w:r w:rsidR="00F4533E" w:rsidRPr="006D16EA">
          <w:rPr>
            <w:rStyle w:val="Hyperlink"/>
          </w:rPr>
          <w:t xml:space="preserve"> </w:t>
        </w:r>
        <w:r w:rsidR="00F4533E" w:rsidRPr="006D16EA">
          <w:rPr>
            <w:rStyle w:val="Hyperlink"/>
            <w:rFonts w:hint="eastAsia"/>
          </w:rPr>
          <w:t>プロモーション</w:t>
        </w:r>
        <w:r w:rsidR="00F4533E" w:rsidRPr="006D16EA">
          <w:rPr>
            <w:rStyle w:val="Hyperlink"/>
          </w:rPr>
          <w:t>:</w:t>
        </w:r>
        <w:r w:rsidR="00F4533E">
          <w:tab/>
        </w:r>
        <w:r w:rsidR="00F4533E">
          <w:fldChar w:fldCharType="begin"/>
        </w:r>
        <w:r w:rsidR="00F4533E">
          <w:instrText xml:space="preserve"> PAGEREF _Toc504912580 \h </w:instrText>
        </w:r>
        <w:r w:rsidR="00F4533E">
          <w:fldChar w:fldCharType="separate"/>
        </w:r>
        <w:r w:rsidR="00F4533E">
          <w:t>106</w:t>
        </w:r>
        <w:r w:rsidR="00F4533E">
          <w:fldChar w:fldCharType="end"/>
        </w:r>
      </w:hyperlink>
    </w:p>
    <w:p w:rsidR="00F4533E" w:rsidRDefault="007709A7">
      <w:pPr>
        <w:pStyle w:val="TOC2"/>
        <w:rPr>
          <w:rFonts w:eastAsiaTheme="minorEastAsia"/>
          <w:smallCaps w:val="0"/>
          <w:sz w:val="22"/>
        </w:rPr>
      </w:pPr>
      <w:hyperlink w:anchor="_Toc504912581" w:history="1">
        <w:r w:rsidR="00F4533E" w:rsidRPr="006D16EA">
          <w:rPr>
            <w:rStyle w:val="Hyperlink"/>
          </w:rPr>
          <w:t xml:space="preserve">SQL Server 2017 for Linux </w:t>
        </w:r>
        <w:r w:rsidR="00F4533E" w:rsidRPr="006D16EA">
          <w:rPr>
            <w:rStyle w:val="Hyperlink"/>
            <w:rFonts w:hint="eastAsia"/>
          </w:rPr>
          <w:t>プロモーション</w:t>
        </w:r>
        <w:r w:rsidR="00F4533E">
          <w:tab/>
        </w:r>
        <w:r w:rsidR="00F4533E">
          <w:fldChar w:fldCharType="begin"/>
        </w:r>
        <w:r w:rsidR="00F4533E">
          <w:instrText xml:space="preserve"> PAGEREF _Toc504912581 \h </w:instrText>
        </w:r>
        <w:r w:rsidR="00F4533E">
          <w:fldChar w:fldCharType="separate"/>
        </w:r>
        <w:r w:rsidR="00F4533E">
          <w:t>106</w:t>
        </w:r>
        <w:r w:rsidR="00F4533E">
          <w:fldChar w:fldCharType="end"/>
        </w:r>
      </w:hyperlink>
    </w:p>
    <w:p w:rsidR="00F4533E" w:rsidRDefault="007709A7">
      <w:pPr>
        <w:pStyle w:val="TOC2"/>
        <w:rPr>
          <w:rFonts w:eastAsiaTheme="minorEastAsia"/>
          <w:smallCaps w:val="0"/>
          <w:sz w:val="22"/>
        </w:rPr>
      </w:pPr>
      <w:hyperlink w:anchor="_Toc504912582" w:history="1">
        <w:r w:rsidR="00F4533E" w:rsidRPr="006D16EA">
          <w:rPr>
            <w:rStyle w:val="Hyperlink"/>
          </w:rPr>
          <w:t xml:space="preserve">Windows 10 S to Windows 10 Switch </w:t>
        </w:r>
        <w:r w:rsidR="00F4533E" w:rsidRPr="006D16EA">
          <w:rPr>
            <w:rStyle w:val="Hyperlink"/>
            <w:rFonts w:hint="eastAsia"/>
          </w:rPr>
          <w:t>プロモーション</w:t>
        </w:r>
        <w:r w:rsidR="00F4533E">
          <w:tab/>
        </w:r>
        <w:r w:rsidR="00F4533E">
          <w:fldChar w:fldCharType="begin"/>
        </w:r>
        <w:r w:rsidR="00F4533E">
          <w:instrText xml:space="preserve"> PAGEREF _Toc504912582 \h </w:instrText>
        </w:r>
        <w:r w:rsidR="00F4533E">
          <w:fldChar w:fldCharType="separate"/>
        </w:r>
        <w:r w:rsidR="00F4533E">
          <w:t>106</w:t>
        </w:r>
        <w:r w:rsidR="00F4533E">
          <w:fldChar w:fldCharType="end"/>
        </w:r>
      </w:hyperlink>
    </w:p>
    <w:p w:rsidR="00F4533E" w:rsidRDefault="007709A7">
      <w:pPr>
        <w:pStyle w:val="TOC1"/>
        <w:rPr>
          <w:rFonts w:eastAsiaTheme="minorEastAsia"/>
          <w:b w:val="0"/>
          <w:caps w:val="0"/>
          <w:noProof/>
          <w:sz w:val="22"/>
          <w:szCs w:val="22"/>
        </w:rPr>
      </w:pPr>
      <w:hyperlink w:anchor="_Toc504912583" w:history="1">
        <w:r w:rsidR="00F4533E" w:rsidRPr="006D16EA">
          <w:rPr>
            <w:rStyle w:val="Hyperlink"/>
            <w:rFonts w:hint="eastAsia"/>
            <w:noProof/>
          </w:rPr>
          <w:t>付録</w:t>
        </w:r>
        <w:r w:rsidR="00F4533E" w:rsidRPr="006D16EA">
          <w:rPr>
            <w:rStyle w:val="Hyperlink"/>
            <w:noProof/>
          </w:rPr>
          <w:t xml:space="preserve"> G – </w:t>
        </w:r>
        <w:r w:rsidR="00F4533E" w:rsidRPr="006D16EA">
          <w:rPr>
            <w:rStyle w:val="Hyperlink"/>
            <w:rFonts w:hint="eastAsia"/>
            <w:noProof/>
          </w:rPr>
          <w:t>ストレージ</w:t>
        </w:r>
        <w:r w:rsidR="00F4533E" w:rsidRPr="006D16EA">
          <w:rPr>
            <w:rStyle w:val="Hyperlink"/>
            <w:noProof/>
          </w:rPr>
          <w:t xml:space="preserve"> </w:t>
        </w:r>
        <w:r w:rsidR="00F4533E" w:rsidRPr="006D16EA">
          <w:rPr>
            <w:rStyle w:val="Hyperlink"/>
            <w:rFonts w:hint="eastAsia"/>
            <w:noProof/>
          </w:rPr>
          <w:t>アレイ条件</w:t>
        </w:r>
        <w:r w:rsidR="00F4533E">
          <w:rPr>
            <w:noProof/>
          </w:rPr>
          <w:tab/>
        </w:r>
        <w:r w:rsidR="00F4533E">
          <w:rPr>
            <w:noProof/>
          </w:rPr>
          <w:fldChar w:fldCharType="begin"/>
        </w:r>
        <w:r w:rsidR="00F4533E">
          <w:rPr>
            <w:noProof/>
          </w:rPr>
          <w:instrText xml:space="preserve"> PAGEREF _Toc504912583 \h </w:instrText>
        </w:r>
        <w:r w:rsidR="00F4533E">
          <w:rPr>
            <w:noProof/>
          </w:rPr>
        </w:r>
        <w:r w:rsidR="00F4533E">
          <w:rPr>
            <w:noProof/>
          </w:rPr>
          <w:fldChar w:fldCharType="separate"/>
        </w:r>
        <w:r w:rsidR="00F4533E">
          <w:rPr>
            <w:noProof/>
          </w:rPr>
          <w:t>107</w:t>
        </w:r>
        <w:r w:rsidR="00F4533E">
          <w:rPr>
            <w:noProof/>
          </w:rPr>
          <w:fldChar w:fldCharType="end"/>
        </w:r>
      </w:hyperlink>
    </w:p>
    <w:p w:rsidR="00F4533E" w:rsidRDefault="007709A7">
      <w:pPr>
        <w:pStyle w:val="TOC2"/>
        <w:rPr>
          <w:rFonts w:eastAsiaTheme="minorEastAsia"/>
          <w:smallCaps w:val="0"/>
          <w:sz w:val="22"/>
        </w:rPr>
      </w:pPr>
      <w:hyperlink w:anchor="_Toc504912584" w:history="1">
        <w:r w:rsidR="00F4533E" w:rsidRPr="006D16EA">
          <w:rPr>
            <w:rStyle w:val="Hyperlink"/>
            <w:rFonts w:hint="eastAsia"/>
          </w:rPr>
          <w:t>提供状況</w:t>
        </w:r>
        <w:r w:rsidR="00F4533E">
          <w:tab/>
        </w:r>
        <w:r w:rsidR="00F4533E">
          <w:fldChar w:fldCharType="begin"/>
        </w:r>
        <w:r w:rsidR="00F4533E">
          <w:instrText xml:space="preserve"> PAGEREF _Toc504912584 \h </w:instrText>
        </w:r>
        <w:r w:rsidR="00F4533E">
          <w:fldChar w:fldCharType="separate"/>
        </w:r>
        <w:r w:rsidR="00F4533E">
          <w:t>107</w:t>
        </w:r>
        <w:r w:rsidR="00F4533E">
          <w:fldChar w:fldCharType="end"/>
        </w:r>
      </w:hyperlink>
    </w:p>
    <w:p w:rsidR="00F4533E" w:rsidRDefault="007709A7">
      <w:pPr>
        <w:pStyle w:val="TOC2"/>
        <w:rPr>
          <w:rFonts w:eastAsiaTheme="minorEastAsia"/>
          <w:smallCaps w:val="0"/>
          <w:sz w:val="22"/>
        </w:rPr>
      </w:pPr>
      <w:hyperlink w:anchor="_Toc504912585" w:history="1">
        <w:r w:rsidR="00F4533E" w:rsidRPr="006D16EA">
          <w:rPr>
            <w:rStyle w:val="Hyperlink"/>
            <w:rFonts w:hint="eastAsia"/>
          </w:rPr>
          <w:t>出荷および権原</w:t>
        </w:r>
        <w:r w:rsidR="00F4533E">
          <w:tab/>
        </w:r>
        <w:r w:rsidR="00F4533E">
          <w:fldChar w:fldCharType="begin"/>
        </w:r>
        <w:r w:rsidR="00F4533E">
          <w:instrText xml:space="preserve"> PAGEREF _Toc504912585 \h </w:instrText>
        </w:r>
        <w:r w:rsidR="00F4533E">
          <w:fldChar w:fldCharType="separate"/>
        </w:r>
        <w:r w:rsidR="00F4533E">
          <w:t>107</w:t>
        </w:r>
        <w:r w:rsidR="00F4533E">
          <w:fldChar w:fldCharType="end"/>
        </w:r>
      </w:hyperlink>
    </w:p>
    <w:p w:rsidR="00F4533E" w:rsidRDefault="007709A7">
      <w:pPr>
        <w:pStyle w:val="TOC2"/>
        <w:rPr>
          <w:rFonts w:eastAsiaTheme="minorEastAsia"/>
          <w:smallCaps w:val="0"/>
          <w:sz w:val="22"/>
        </w:rPr>
      </w:pPr>
      <w:hyperlink w:anchor="_Toc504912586" w:history="1">
        <w:r w:rsidR="00F4533E" w:rsidRPr="006D16EA">
          <w:rPr>
            <w:rStyle w:val="Hyperlink"/>
            <w:rFonts w:hint="eastAsia"/>
          </w:rPr>
          <w:t>ストレージ</w:t>
        </w:r>
        <w:r w:rsidR="00F4533E" w:rsidRPr="006D16EA">
          <w:rPr>
            <w:rStyle w:val="Hyperlink"/>
          </w:rPr>
          <w:t xml:space="preserve"> </w:t>
        </w:r>
        <w:r w:rsidR="00F4533E" w:rsidRPr="006D16EA">
          <w:rPr>
            <w:rStyle w:val="Hyperlink"/>
            <w:rFonts w:hint="eastAsia"/>
          </w:rPr>
          <w:t>アレイ</w:t>
        </w:r>
        <w:r w:rsidR="00F4533E" w:rsidRPr="006D16EA">
          <w:rPr>
            <w:rStyle w:val="Hyperlink"/>
          </w:rPr>
          <w:t xml:space="preserve"> </w:t>
        </w:r>
        <w:r w:rsidR="00F4533E" w:rsidRPr="006D16EA">
          <w:rPr>
            <w:rStyle w:val="Hyperlink"/>
            <w:rFonts w:hint="eastAsia"/>
          </w:rPr>
          <w:t>ソフトウェア</w:t>
        </w:r>
        <w:r w:rsidR="00F4533E">
          <w:tab/>
        </w:r>
        <w:r w:rsidR="00F4533E">
          <w:fldChar w:fldCharType="begin"/>
        </w:r>
        <w:r w:rsidR="00F4533E">
          <w:instrText xml:space="preserve"> PAGEREF _Toc504912586 \h </w:instrText>
        </w:r>
        <w:r w:rsidR="00F4533E">
          <w:fldChar w:fldCharType="separate"/>
        </w:r>
        <w:r w:rsidR="00F4533E">
          <w:t>107</w:t>
        </w:r>
        <w:r w:rsidR="00F4533E">
          <w:fldChar w:fldCharType="end"/>
        </w:r>
      </w:hyperlink>
    </w:p>
    <w:p w:rsidR="00F4533E" w:rsidRDefault="007709A7">
      <w:pPr>
        <w:pStyle w:val="TOC2"/>
        <w:rPr>
          <w:rFonts w:eastAsiaTheme="minorEastAsia"/>
          <w:smallCaps w:val="0"/>
          <w:sz w:val="22"/>
        </w:rPr>
      </w:pPr>
      <w:hyperlink w:anchor="_Toc504912587" w:history="1">
        <w:r w:rsidR="00F4533E" w:rsidRPr="006D16EA">
          <w:rPr>
            <w:rStyle w:val="Hyperlink"/>
            <w:rFonts w:hint="eastAsia"/>
          </w:rPr>
          <w:t>ハードウェアの限定的保証</w:t>
        </w:r>
        <w:r w:rsidR="00F4533E">
          <w:tab/>
        </w:r>
        <w:r w:rsidR="00F4533E">
          <w:fldChar w:fldCharType="begin"/>
        </w:r>
        <w:r w:rsidR="00F4533E">
          <w:instrText xml:space="preserve"> PAGEREF _Toc504912587 \h </w:instrText>
        </w:r>
        <w:r w:rsidR="00F4533E">
          <w:fldChar w:fldCharType="separate"/>
        </w:r>
        <w:r w:rsidR="00F4533E">
          <w:t>107</w:t>
        </w:r>
        <w:r w:rsidR="00F4533E">
          <w:fldChar w:fldCharType="end"/>
        </w:r>
      </w:hyperlink>
    </w:p>
    <w:p w:rsidR="00F4533E" w:rsidRDefault="007709A7">
      <w:pPr>
        <w:pStyle w:val="TOC2"/>
        <w:rPr>
          <w:rFonts w:eastAsiaTheme="minorEastAsia"/>
          <w:smallCaps w:val="0"/>
          <w:sz w:val="22"/>
        </w:rPr>
      </w:pPr>
      <w:hyperlink w:anchor="_Toc504912588" w:history="1">
        <w:r w:rsidR="00F4533E" w:rsidRPr="006D16EA">
          <w:rPr>
            <w:rStyle w:val="Hyperlink"/>
            <w:rFonts w:hint="eastAsia"/>
          </w:rPr>
          <w:t>補償</w:t>
        </w:r>
        <w:r w:rsidR="00F4533E" w:rsidRPr="006D16EA">
          <w:rPr>
            <w:rStyle w:val="Hyperlink"/>
          </w:rPr>
          <w:t xml:space="preserve">: </w:t>
        </w:r>
        <w:r w:rsidR="00F4533E" w:rsidRPr="006D16EA">
          <w:rPr>
            <w:rStyle w:val="Hyperlink"/>
            <w:rFonts w:hint="eastAsia"/>
          </w:rPr>
          <w:t>第三者の賠償請求に対する防御</w:t>
        </w:r>
        <w:r w:rsidR="00F4533E">
          <w:tab/>
        </w:r>
        <w:r w:rsidR="00F4533E">
          <w:fldChar w:fldCharType="begin"/>
        </w:r>
        <w:r w:rsidR="00F4533E">
          <w:instrText xml:space="preserve"> PAGEREF _Toc504912588 \h </w:instrText>
        </w:r>
        <w:r w:rsidR="00F4533E">
          <w:fldChar w:fldCharType="separate"/>
        </w:r>
        <w:r w:rsidR="00F4533E">
          <w:t>108</w:t>
        </w:r>
        <w:r w:rsidR="00F4533E">
          <w:fldChar w:fldCharType="end"/>
        </w:r>
      </w:hyperlink>
    </w:p>
    <w:p w:rsidR="00F4533E" w:rsidRDefault="007709A7">
      <w:pPr>
        <w:pStyle w:val="TOC2"/>
        <w:rPr>
          <w:rFonts w:eastAsiaTheme="minorEastAsia"/>
          <w:smallCaps w:val="0"/>
          <w:sz w:val="22"/>
        </w:rPr>
      </w:pPr>
      <w:hyperlink w:anchor="_Toc504912589" w:history="1">
        <w:r w:rsidR="00F4533E" w:rsidRPr="006D16EA">
          <w:rPr>
            <w:rStyle w:val="Hyperlink"/>
            <w:rFonts w:hint="eastAsia"/>
          </w:rPr>
          <w:t>責任の制限</w:t>
        </w:r>
        <w:r w:rsidR="00F4533E">
          <w:tab/>
        </w:r>
        <w:r w:rsidR="00F4533E">
          <w:fldChar w:fldCharType="begin"/>
        </w:r>
        <w:r w:rsidR="00F4533E">
          <w:instrText xml:space="preserve"> PAGEREF _Toc504912589 \h </w:instrText>
        </w:r>
        <w:r w:rsidR="00F4533E">
          <w:fldChar w:fldCharType="separate"/>
        </w:r>
        <w:r w:rsidR="00F4533E">
          <w:t>108</w:t>
        </w:r>
        <w:r w:rsidR="00F4533E">
          <w:fldChar w:fldCharType="end"/>
        </w:r>
      </w:hyperlink>
    </w:p>
    <w:p w:rsidR="00F4533E" w:rsidRDefault="007709A7">
      <w:pPr>
        <w:pStyle w:val="TOC2"/>
        <w:rPr>
          <w:rFonts w:eastAsiaTheme="minorEastAsia"/>
          <w:smallCaps w:val="0"/>
          <w:sz w:val="22"/>
        </w:rPr>
      </w:pPr>
      <w:hyperlink w:anchor="_Toc504912590" w:history="1">
        <w:r w:rsidR="00F4533E" w:rsidRPr="006D16EA">
          <w:rPr>
            <w:rStyle w:val="Hyperlink"/>
            <w:rFonts w:hint="eastAsia"/>
          </w:rPr>
          <w:t>米国輸出管理規制</w:t>
        </w:r>
        <w:r w:rsidR="00F4533E">
          <w:tab/>
        </w:r>
        <w:r w:rsidR="00F4533E">
          <w:fldChar w:fldCharType="begin"/>
        </w:r>
        <w:r w:rsidR="00F4533E">
          <w:instrText xml:space="preserve"> PAGEREF _Toc504912590 \h </w:instrText>
        </w:r>
        <w:r w:rsidR="00F4533E">
          <w:fldChar w:fldCharType="separate"/>
        </w:r>
        <w:r w:rsidR="00F4533E">
          <w:t>108</w:t>
        </w:r>
        <w:r w:rsidR="00F4533E">
          <w:fldChar w:fldCharType="end"/>
        </w:r>
      </w:hyperlink>
    </w:p>
    <w:p w:rsidR="00F4533E" w:rsidRDefault="007709A7">
      <w:pPr>
        <w:pStyle w:val="TOC2"/>
        <w:rPr>
          <w:rFonts w:eastAsiaTheme="minorEastAsia"/>
          <w:smallCaps w:val="0"/>
          <w:sz w:val="22"/>
        </w:rPr>
      </w:pPr>
      <w:hyperlink w:anchor="_Toc504912591" w:history="1">
        <w:r w:rsidR="00F4533E" w:rsidRPr="006D16EA">
          <w:rPr>
            <w:rStyle w:val="Hyperlink"/>
            <w:rFonts w:hint="eastAsia"/>
          </w:rPr>
          <w:t>診断情報の収集</w:t>
        </w:r>
        <w:r w:rsidR="00F4533E">
          <w:tab/>
        </w:r>
        <w:r w:rsidR="00F4533E">
          <w:fldChar w:fldCharType="begin"/>
        </w:r>
        <w:r w:rsidR="00F4533E">
          <w:instrText xml:space="preserve"> PAGEREF _Toc504912591 \h </w:instrText>
        </w:r>
        <w:r w:rsidR="00F4533E">
          <w:fldChar w:fldCharType="separate"/>
        </w:r>
        <w:r w:rsidR="00F4533E">
          <w:t>108</w:t>
        </w:r>
        <w:r w:rsidR="00F4533E">
          <w:fldChar w:fldCharType="end"/>
        </w:r>
      </w:hyperlink>
    </w:p>
    <w:p w:rsidR="00F4533E" w:rsidRDefault="007709A7">
      <w:pPr>
        <w:pStyle w:val="TOC2"/>
        <w:rPr>
          <w:rFonts w:eastAsiaTheme="minorEastAsia"/>
          <w:smallCaps w:val="0"/>
          <w:sz w:val="22"/>
        </w:rPr>
      </w:pPr>
      <w:hyperlink w:anchor="_Toc504912592" w:history="1">
        <w:r w:rsidR="00F4533E" w:rsidRPr="006D16EA">
          <w:rPr>
            <w:rStyle w:val="Hyperlink"/>
            <w:rFonts w:hint="eastAsia"/>
          </w:rPr>
          <w:t>政府機関による使用</w:t>
        </w:r>
        <w:r w:rsidR="00F4533E">
          <w:tab/>
        </w:r>
        <w:r w:rsidR="00F4533E">
          <w:fldChar w:fldCharType="begin"/>
        </w:r>
        <w:r w:rsidR="00F4533E">
          <w:instrText xml:space="preserve"> PAGEREF _Toc504912592 \h </w:instrText>
        </w:r>
        <w:r w:rsidR="00F4533E">
          <w:fldChar w:fldCharType="separate"/>
        </w:r>
        <w:r w:rsidR="00F4533E">
          <w:t>108</w:t>
        </w:r>
        <w:r w:rsidR="00F4533E">
          <w:fldChar w:fldCharType="end"/>
        </w:r>
      </w:hyperlink>
    </w:p>
    <w:p w:rsidR="00F4533E" w:rsidRDefault="007709A7">
      <w:pPr>
        <w:pStyle w:val="TOC1"/>
        <w:rPr>
          <w:rFonts w:eastAsiaTheme="minorEastAsia"/>
          <w:b w:val="0"/>
          <w:caps w:val="0"/>
          <w:noProof/>
          <w:sz w:val="22"/>
          <w:szCs w:val="22"/>
        </w:rPr>
      </w:pPr>
      <w:hyperlink w:anchor="_Toc504912593" w:history="1">
        <w:r w:rsidR="00F4533E" w:rsidRPr="006D16EA">
          <w:rPr>
            <w:rStyle w:val="Hyperlink"/>
            <w:rFonts w:hint="eastAsia"/>
            <w:noProof/>
          </w:rPr>
          <w:t>付録</w:t>
        </w:r>
        <w:r w:rsidR="00F4533E" w:rsidRPr="006D16EA">
          <w:rPr>
            <w:rStyle w:val="Hyperlink"/>
            <w:noProof/>
          </w:rPr>
          <w:t xml:space="preserve"> H - </w:t>
        </w:r>
        <w:r w:rsidR="00F4533E" w:rsidRPr="006D16EA">
          <w:rPr>
            <w:rStyle w:val="Hyperlink"/>
            <w:rFonts w:hint="eastAsia"/>
            <w:noProof/>
          </w:rPr>
          <w:t>学生使用特典および</w:t>
        </w:r>
        <w:r w:rsidR="00F4533E" w:rsidRPr="006D16EA">
          <w:rPr>
            <w:rStyle w:val="Hyperlink"/>
            <w:noProof/>
          </w:rPr>
          <w:t xml:space="preserve"> Academic </w:t>
        </w:r>
        <w:r w:rsidR="00F4533E" w:rsidRPr="006D16EA">
          <w:rPr>
            <w:rStyle w:val="Hyperlink"/>
            <w:rFonts w:hint="eastAsia"/>
            <w:noProof/>
          </w:rPr>
          <w:t>プログラム</w:t>
        </w:r>
        <w:r w:rsidR="00F4533E">
          <w:rPr>
            <w:noProof/>
          </w:rPr>
          <w:tab/>
        </w:r>
        <w:r w:rsidR="00F4533E">
          <w:rPr>
            <w:noProof/>
          </w:rPr>
          <w:fldChar w:fldCharType="begin"/>
        </w:r>
        <w:r w:rsidR="00F4533E">
          <w:rPr>
            <w:noProof/>
          </w:rPr>
          <w:instrText xml:space="preserve"> PAGEREF _Toc504912593 \h </w:instrText>
        </w:r>
        <w:r w:rsidR="00F4533E">
          <w:rPr>
            <w:noProof/>
          </w:rPr>
        </w:r>
        <w:r w:rsidR="00F4533E">
          <w:rPr>
            <w:noProof/>
          </w:rPr>
          <w:fldChar w:fldCharType="separate"/>
        </w:r>
        <w:r w:rsidR="00F4533E">
          <w:rPr>
            <w:noProof/>
          </w:rPr>
          <w:t>109</w:t>
        </w:r>
        <w:r w:rsidR="00F4533E">
          <w:rPr>
            <w:noProof/>
          </w:rPr>
          <w:fldChar w:fldCharType="end"/>
        </w:r>
      </w:hyperlink>
    </w:p>
    <w:p w:rsidR="00F4533E" w:rsidRDefault="007709A7">
      <w:pPr>
        <w:pStyle w:val="TOC2"/>
        <w:rPr>
          <w:rFonts w:eastAsiaTheme="minorEastAsia"/>
          <w:smallCaps w:val="0"/>
          <w:sz w:val="22"/>
        </w:rPr>
      </w:pPr>
      <w:hyperlink w:anchor="_Toc504912594" w:history="1">
        <w:r w:rsidR="00F4533E" w:rsidRPr="006D16EA">
          <w:rPr>
            <w:rStyle w:val="Hyperlink"/>
            <w:rFonts w:hint="eastAsia"/>
          </w:rPr>
          <w:t>対象スイート別の</w:t>
        </w:r>
        <w:r w:rsidR="00F4533E" w:rsidRPr="006D16EA">
          <w:rPr>
            <w:rStyle w:val="Hyperlink"/>
          </w:rPr>
          <w:t xml:space="preserve"> Enrollment for Education Solutions 2017 </w:t>
        </w:r>
        <w:r w:rsidR="00F4533E" w:rsidRPr="006D16EA">
          <w:rPr>
            <w:rStyle w:val="Hyperlink"/>
            <w:rFonts w:hint="eastAsia"/>
          </w:rPr>
          <w:t>利用資格</w:t>
        </w:r>
        <w:r w:rsidR="00F4533E">
          <w:tab/>
        </w:r>
        <w:r w:rsidR="00F4533E">
          <w:fldChar w:fldCharType="begin"/>
        </w:r>
        <w:r w:rsidR="00F4533E">
          <w:instrText xml:space="preserve"> PAGEREF _Toc504912594 \h </w:instrText>
        </w:r>
        <w:r w:rsidR="00F4533E">
          <w:fldChar w:fldCharType="separate"/>
        </w:r>
        <w:r w:rsidR="00F4533E">
          <w:t>109</w:t>
        </w:r>
        <w:r w:rsidR="00F4533E">
          <w:fldChar w:fldCharType="end"/>
        </w:r>
      </w:hyperlink>
    </w:p>
    <w:p w:rsidR="00F4533E" w:rsidRDefault="007709A7">
      <w:pPr>
        <w:pStyle w:val="TOC2"/>
        <w:rPr>
          <w:rFonts w:eastAsiaTheme="minorEastAsia"/>
          <w:smallCaps w:val="0"/>
          <w:sz w:val="22"/>
        </w:rPr>
      </w:pPr>
      <w:hyperlink w:anchor="_Toc504912595" w:history="1">
        <w:r w:rsidR="00F4533E" w:rsidRPr="006D16EA">
          <w:rPr>
            <w:rStyle w:val="Hyperlink"/>
            <w:rFonts w:hint="eastAsia"/>
          </w:rPr>
          <w:t>提供状況および利用資格</w:t>
        </w:r>
        <w:r w:rsidR="00F4533E">
          <w:tab/>
        </w:r>
        <w:r w:rsidR="00F4533E">
          <w:fldChar w:fldCharType="begin"/>
        </w:r>
        <w:r w:rsidR="00F4533E">
          <w:instrText xml:space="preserve"> PAGEREF _Toc504912595 \h </w:instrText>
        </w:r>
        <w:r w:rsidR="00F4533E">
          <w:fldChar w:fldCharType="separate"/>
        </w:r>
        <w:r w:rsidR="00F4533E">
          <w:t>109</w:t>
        </w:r>
        <w:r w:rsidR="00F4533E">
          <w:fldChar w:fldCharType="end"/>
        </w:r>
      </w:hyperlink>
    </w:p>
    <w:p w:rsidR="00F4533E" w:rsidRDefault="007709A7">
      <w:pPr>
        <w:pStyle w:val="TOC2"/>
        <w:rPr>
          <w:rFonts w:eastAsiaTheme="minorEastAsia"/>
          <w:smallCaps w:val="0"/>
          <w:sz w:val="22"/>
        </w:rPr>
      </w:pPr>
      <w:hyperlink w:anchor="_Toc504912596" w:history="1">
        <w:r w:rsidR="00F4533E" w:rsidRPr="006D16EA">
          <w:rPr>
            <w:rStyle w:val="Hyperlink"/>
          </w:rPr>
          <w:t xml:space="preserve">Enrollment for Education Solutions (2017 </w:t>
        </w:r>
        <w:r w:rsidR="00F4533E" w:rsidRPr="006D16EA">
          <w:rPr>
            <w:rStyle w:val="Hyperlink"/>
            <w:rFonts w:hint="eastAsia"/>
          </w:rPr>
          <w:t>年以前のバージョン</w:t>
        </w:r>
        <w:r w:rsidR="00F4533E" w:rsidRPr="006D16EA">
          <w:rPr>
            <w:rStyle w:val="Hyperlink"/>
          </w:rPr>
          <w:t xml:space="preserve">) </w:t>
        </w:r>
        <w:r w:rsidR="00F4533E" w:rsidRPr="006D16EA">
          <w:rPr>
            <w:rStyle w:val="Hyperlink"/>
            <w:rFonts w:hint="eastAsia"/>
          </w:rPr>
          <w:t>プログラムの提供状況</w:t>
        </w:r>
        <w:r w:rsidR="00F4533E">
          <w:tab/>
        </w:r>
        <w:r w:rsidR="00F4533E">
          <w:fldChar w:fldCharType="begin"/>
        </w:r>
        <w:r w:rsidR="00F4533E">
          <w:instrText xml:space="preserve"> PAGEREF _Toc504912596 \h </w:instrText>
        </w:r>
        <w:r w:rsidR="00F4533E">
          <w:fldChar w:fldCharType="separate"/>
        </w:r>
        <w:r w:rsidR="00F4533E">
          <w:t>110</w:t>
        </w:r>
        <w:r w:rsidR="00F4533E">
          <w:fldChar w:fldCharType="end"/>
        </w:r>
      </w:hyperlink>
    </w:p>
    <w:p w:rsidR="00F4533E" w:rsidRDefault="007709A7">
      <w:pPr>
        <w:pStyle w:val="TOC1"/>
        <w:rPr>
          <w:rFonts w:eastAsiaTheme="minorEastAsia"/>
          <w:b w:val="0"/>
          <w:caps w:val="0"/>
          <w:noProof/>
          <w:sz w:val="22"/>
          <w:szCs w:val="22"/>
        </w:rPr>
      </w:pPr>
      <w:hyperlink w:anchor="_Toc504912597" w:history="1">
        <w:r w:rsidR="00F4533E" w:rsidRPr="006D16EA">
          <w:rPr>
            <w:rStyle w:val="Hyperlink"/>
            <w:rFonts w:hint="eastAsia"/>
            <w:noProof/>
          </w:rPr>
          <w:t>インデックス</w:t>
        </w:r>
        <w:r w:rsidR="00F4533E">
          <w:rPr>
            <w:noProof/>
          </w:rPr>
          <w:tab/>
        </w:r>
        <w:r w:rsidR="00F4533E">
          <w:rPr>
            <w:noProof/>
          </w:rPr>
          <w:fldChar w:fldCharType="begin"/>
        </w:r>
        <w:r w:rsidR="00F4533E">
          <w:rPr>
            <w:noProof/>
          </w:rPr>
          <w:instrText xml:space="preserve"> PAGEREF _Toc504912597 \h </w:instrText>
        </w:r>
        <w:r w:rsidR="00F4533E">
          <w:rPr>
            <w:noProof/>
          </w:rPr>
        </w:r>
        <w:r w:rsidR="00F4533E">
          <w:rPr>
            <w:noProof/>
          </w:rPr>
          <w:fldChar w:fldCharType="separate"/>
        </w:r>
        <w:r w:rsidR="00F4533E">
          <w:rPr>
            <w:noProof/>
          </w:rPr>
          <w:t>111</w:t>
        </w:r>
        <w:r w:rsidR="00F4533E">
          <w:rPr>
            <w:noProof/>
          </w:rPr>
          <w:fldChar w:fldCharType="end"/>
        </w:r>
      </w:hyperlink>
    </w:p>
    <w:p w:rsidR="000B21DB" w:rsidRDefault="009804DA">
      <w:pPr>
        <w:pStyle w:val="ProductList-Body"/>
        <w:sectPr w:rsidR="000B21DB">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0B21DB" w:rsidRDefault="000B21DB">
      <w:pPr>
        <w:pStyle w:val="ProductList-Body"/>
      </w:pPr>
    </w:p>
    <w:p w:rsidR="000B21DB" w:rsidRDefault="000B21DB">
      <w:pPr>
        <w:sectPr w:rsidR="000B21DB">
          <w:headerReference w:type="default" r:id="rId23"/>
          <w:footerReference w:type="default" r:id="rId24"/>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2" w:name="_Sec531"/>
      <w:bookmarkEnd w:id="1"/>
      <w:r>
        <w:t>はじめに</w:t>
      </w:r>
      <w:r>
        <w:fldChar w:fldCharType="begin"/>
      </w:r>
      <w:r>
        <w:instrText xml:space="preserve"> TC "</w:instrText>
      </w:r>
      <w:bookmarkStart w:id="3" w:name="_Toc504912452"/>
      <w:r>
        <w:instrText>はじめに</w:instrText>
      </w:r>
      <w:bookmarkEnd w:id="3"/>
      <w:r>
        <w:instrText>" \l 1</w:instrText>
      </w:r>
      <w:r>
        <w:fldChar w:fldCharType="end"/>
      </w:r>
    </w:p>
    <w:p w:rsidR="000B21DB" w:rsidRDefault="009804DA">
      <w:pPr>
        <w:pStyle w:val="ProductList-Body"/>
      </w:pPr>
      <w:r>
        <w:t xml:space="preserve"> </w:t>
      </w:r>
    </w:p>
    <w:p w:rsidR="000B21DB" w:rsidRDefault="009804DA">
      <w:pPr>
        <w:pStyle w:val="ProductList-Offering1Heading"/>
        <w:outlineLvl w:val="1"/>
      </w:pPr>
      <w:bookmarkStart w:id="4" w:name="_Sec532"/>
      <w:r>
        <w:t>本書について</w:t>
      </w:r>
      <w:bookmarkEnd w:id="4"/>
      <w:r>
        <w:fldChar w:fldCharType="begin"/>
      </w:r>
      <w:r>
        <w:instrText xml:space="preserve"> TC "</w:instrText>
      </w:r>
      <w:bookmarkStart w:id="5" w:name="_Toc504912453"/>
      <w:r>
        <w:instrText>本書について</w:instrText>
      </w:r>
      <w:bookmarkEnd w:id="5"/>
      <w:r>
        <w:instrText>" \l 2</w:instrText>
      </w:r>
      <w:r>
        <w:fldChar w:fldCharType="end"/>
      </w:r>
    </w:p>
    <w:p w:rsidR="000B21DB" w:rsidRDefault="009804DA">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5">
        <w:r>
          <w:rPr>
            <w:color w:val="00467F"/>
            <w:u w:val="single"/>
          </w:rPr>
          <w:t>http://go.microsoft.com/?linkid=9840733</w:t>
        </w:r>
      </w:hyperlink>
      <w:r>
        <w:t xml:space="preserve">) </w:t>
      </w:r>
      <w:r>
        <w:t>に規定されています。</w:t>
      </w:r>
    </w:p>
    <w:p w:rsidR="000B21DB" w:rsidRDefault="009804DA">
      <w:pPr>
        <w:pStyle w:val="ProductList-Body"/>
      </w:pPr>
      <w:r>
        <w:t xml:space="preserve"> </w:t>
      </w:r>
    </w:p>
    <w:p w:rsidR="000B21DB" w:rsidRDefault="009804DA">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6">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7">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0B21DB" w:rsidRDefault="009804DA">
      <w:pPr>
        <w:pStyle w:val="ProductList-Offering1Heading"/>
        <w:outlineLvl w:val="1"/>
      </w:pPr>
      <w:bookmarkStart w:id="6" w:name="_Sec533"/>
      <w:r>
        <w:t>本書の構成</w:t>
      </w:r>
      <w:bookmarkEnd w:id="6"/>
      <w:r>
        <w:fldChar w:fldCharType="begin"/>
      </w:r>
      <w:r>
        <w:instrText xml:space="preserve"> TC "</w:instrText>
      </w:r>
      <w:bookmarkStart w:id="7" w:name="_Toc504912454"/>
      <w:r>
        <w:instrText>本書の構成</w:instrText>
      </w:r>
      <w:bookmarkEnd w:id="7"/>
      <w:r>
        <w:instrText>" \l 2</w:instrText>
      </w:r>
      <w:r>
        <w:fldChar w:fldCharType="end"/>
      </w:r>
    </w:p>
    <w:p w:rsidR="000B21DB" w:rsidRDefault="009804DA">
      <w:pPr>
        <w:pStyle w:val="ProductList-Body"/>
      </w:pPr>
      <w:r>
        <w:t>本製品条項は、以下のセクションで構成されています。</w:t>
      </w:r>
    </w:p>
    <w:p w:rsidR="000B21DB" w:rsidRDefault="009804DA" w:rsidP="009804DA">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0B21DB" w:rsidRDefault="009804DA" w:rsidP="009804DA">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0B21DB" w:rsidRDefault="009804DA" w:rsidP="009804DA">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0B21DB" w:rsidRDefault="009804DA" w:rsidP="009804DA">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0B21DB" w:rsidRDefault="009804DA" w:rsidP="009804DA">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0B21DB" w:rsidRDefault="009804DA" w:rsidP="009804DA">
      <w:pPr>
        <w:pStyle w:val="ProductList-Bullet"/>
        <w:numPr>
          <w:ilvl w:val="0"/>
          <w:numId w:val="3"/>
        </w:numPr>
      </w:pPr>
      <w:r>
        <w:t>また、以下の付録が付属しています。</w:t>
      </w:r>
    </w:p>
    <w:p w:rsidR="000B21DB" w:rsidRDefault="009804DA" w:rsidP="009804DA">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0B21DB" w:rsidRDefault="009804DA" w:rsidP="009804DA">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0B21DB" w:rsidRDefault="009804DA" w:rsidP="009804DA">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0B21DB" w:rsidRDefault="009804DA" w:rsidP="009804DA">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0B21DB" w:rsidRDefault="009804DA" w:rsidP="009804DA">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0B21DB" w:rsidRDefault="009804DA" w:rsidP="009804DA">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0B21DB" w:rsidRDefault="009804DA" w:rsidP="009804DA">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0B21DB" w:rsidRDefault="009804DA" w:rsidP="009804DA">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0B21DB" w:rsidRDefault="009804DA" w:rsidP="009804DA">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0B21DB" w:rsidRDefault="009804DA">
      <w:pPr>
        <w:pStyle w:val="ProductList-Offering1Heading"/>
        <w:outlineLvl w:val="1"/>
      </w:pPr>
      <w:bookmarkStart w:id="8" w:name="_Sec534"/>
      <w:r>
        <w:t>製品項目の参照方法</w:t>
      </w:r>
      <w:bookmarkEnd w:id="8"/>
      <w:r>
        <w:fldChar w:fldCharType="begin"/>
      </w:r>
      <w:r>
        <w:instrText xml:space="preserve"> TC "</w:instrText>
      </w:r>
      <w:bookmarkStart w:id="9" w:name="_Toc504912455"/>
      <w:r>
        <w:instrText>製品項目の参照方法</w:instrText>
      </w:r>
      <w:bookmarkEnd w:id="9"/>
      <w:r>
        <w:instrText>" \l 2</w:instrText>
      </w:r>
      <w:r>
        <w:fldChar w:fldCharType="end"/>
      </w:r>
    </w:p>
    <w:p w:rsidR="000B21DB" w:rsidRDefault="009804DA">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0B21DB" w:rsidRDefault="009804DA">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0B21DB" w:rsidRDefault="009804DA">
      <w:pPr>
        <w:pStyle w:val="ProductList-Body"/>
      </w:pPr>
      <w:r>
        <w:t xml:space="preserve"> </w:t>
      </w:r>
    </w:p>
    <w:p w:rsidR="000B21DB" w:rsidRDefault="009804DA">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0B21DB" w:rsidRDefault="009804D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0B21DB" w:rsidRDefault="009804DA">
      <w:pPr>
        <w:pStyle w:val="ProductList-Body"/>
      </w:pPr>
      <w:r>
        <w:t xml:space="preserve"> </w:t>
      </w:r>
    </w:p>
    <w:p w:rsidR="000B21DB" w:rsidRDefault="009804DA">
      <w:pPr>
        <w:pStyle w:val="ProductList-Body"/>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0B21DB" w:rsidRDefault="009804D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0B21DB" w:rsidRDefault="009804DA">
      <w:pPr>
        <w:pStyle w:val="ProductList-Body"/>
      </w:pPr>
      <w:r>
        <w:t xml:space="preserve"> </w:t>
      </w:r>
    </w:p>
    <w:p w:rsidR="000B21DB" w:rsidRDefault="009804DA">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0B21DB" w:rsidRDefault="009804D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0B21DB" w:rsidRDefault="009804DA">
      <w:pPr>
        <w:pStyle w:val="ProductList-Body"/>
      </w:pPr>
      <w:r>
        <w:t xml:space="preserve"> </w:t>
      </w:r>
    </w:p>
    <w:p w:rsidR="000B21DB" w:rsidRDefault="009804DA">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0B21DB" w:rsidRDefault="009804D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0B21DB" w:rsidRDefault="009804DA">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04912456"/>
      <w:r>
        <w:instrText>本書の説明および変更事項の概要</w:instrText>
      </w:r>
      <w:bookmarkEnd w:id="11"/>
      <w:r>
        <w:instrText>" \l 2</w:instrText>
      </w:r>
      <w:r>
        <w:fldChar w:fldCharType="end"/>
      </w:r>
    </w:p>
    <w:p w:rsidR="000B21DB" w:rsidRDefault="009804DA">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3"/>
        <w:gridCol w:w="5463"/>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削除</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365 Education A1 (Device SL)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Datacenter Core Premium Assurance Add-on</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Standard Core Premium Assurance Add-on</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Enterprise Premium Assurance Add-on</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Standard Premium Assurance Add-on</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Enterprise Core Premium Assurance Add-on</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Standard Core Premium Assurance Add-on</w:t>
            </w:r>
          </w:p>
        </w:tc>
      </w:tr>
    </w:tbl>
    <w:p w:rsidR="000B21DB" w:rsidRDefault="000B21DB">
      <w:pPr>
        <w:pStyle w:val="ProductList-Body"/>
      </w:pPr>
    </w:p>
    <w:p w:rsidR="000B21DB" w:rsidRDefault="009804DA">
      <w:pPr>
        <w:pStyle w:val="ProductList-ClauseHeading"/>
        <w:outlineLvl w:val="2"/>
      </w:pPr>
      <w:r>
        <w:t>オンライン</w:t>
      </w:r>
      <w:r>
        <w:t xml:space="preserve"> </w:t>
      </w:r>
      <w:r>
        <w:t>サービス</w:t>
      </w:r>
    </w:p>
    <w:p w:rsidR="000B21DB" w:rsidRDefault="007709A7">
      <w:pPr>
        <w:pStyle w:val="ProductList-Body"/>
      </w:pPr>
      <w:hyperlink w:anchor="_Sec624">
        <w:r w:rsidR="009804DA">
          <w:rPr>
            <w:color w:val="00467F"/>
            <w:u w:val="single"/>
          </w:rPr>
          <w:t xml:space="preserve">Microsoft Azure </w:t>
        </w:r>
        <w:r w:rsidR="009804DA">
          <w:rPr>
            <w:color w:val="00467F"/>
            <w:u w:val="single"/>
          </w:rPr>
          <w:t>サービス</w:t>
        </w:r>
      </w:hyperlink>
      <w:r w:rsidR="009804DA">
        <w:t xml:space="preserve">: Microsoft Azure </w:t>
      </w:r>
      <w:r w:rsidR="009804DA">
        <w:t>ハイブリッド使用特典は現在、</w:t>
      </w:r>
      <w:r w:rsidR="009804DA">
        <w:t xml:space="preserve">Windows Server </w:t>
      </w:r>
      <w:r w:rsidR="009804DA">
        <w:t>向け</w:t>
      </w:r>
      <w:r w:rsidR="009804DA">
        <w:t xml:space="preserve"> Microsoft Azure </w:t>
      </w:r>
      <w:r w:rsidR="009804DA">
        <w:t>ハイブリッド特典と呼ばれています。この名称変更に加えて、</w:t>
      </w:r>
      <w:r w:rsidR="009804DA">
        <w:t xml:space="preserve">Windows Server Standard </w:t>
      </w:r>
      <w:r w:rsidR="009804DA">
        <w:t>の使用条件を明確にするために以下の条項を追加しました。お客様は、</w:t>
      </w:r>
      <w:r w:rsidR="009804DA">
        <w:t xml:space="preserve">Standard </w:t>
      </w:r>
      <w:r w:rsidR="009804DA">
        <w:t>ライセンスを</w:t>
      </w:r>
      <w:r w:rsidR="009804DA">
        <w:t xml:space="preserve"> Windows Server </w:t>
      </w:r>
      <w:r w:rsidR="009804DA">
        <w:t>向け</w:t>
      </w:r>
      <w:r w:rsidR="009804DA">
        <w:t xml:space="preserve"> Azure </w:t>
      </w:r>
      <w:r w:rsidR="009804DA">
        <w:t>ハイブリッド特典に割り当てるのと同時に、同じライセンスをお客様による使用のみを目的としたサーバーに割り当てることはできません。ただし、</w:t>
      </w:r>
      <w:r w:rsidR="009804DA">
        <w:t xml:space="preserve">1 </w:t>
      </w:r>
      <w:r w:rsidR="009804DA">
        <w:t>回に限り、</w:t>
      </w:r>
      <w:r w:rsidR="009804DA">
        <w:t xml:space="preserve">31 </w:t>
      </w:r>
      <w:r w:rsidR="009804DA">
        <w:t>日を超えない期間、お客様がそれらのワークロードを</w:t>
      </w:r>
      <w:r w:rsidR="009804DA">
        <w:t xml:space="preserve"> Azure </w:t>
      </w:r>
      <w:r w:rsidR="009804DA">
        <w:t>に移行することを許可する場合を除きます。また、お客様が</w:t>
      </w:r>
      <w:r w:rsidR="009804DA">
        <w:t xml:space="preserve"> Windows Server </w:t>
      </w:r>
      <w:r w:rsidR="009804DA">
        <w:t>向け</w:t>
      </w:r>
      <w:r w:rsidR="009804DA">
        <w:t xml:space="preserve"> Microsoft Azure </w:t>
      </w:r>
      <w:r w:rsidR="009804DA">
        <w:t>ハイブリッド特典に基づいて</w:t>
      </w:r>
      <w:r w:rsidR="009804DA">
        <w:t xml:space="preserve"> Windows Server Standard </w:t>
      </w:r>
      <w:r w:rsidR="009804DA">
        <w:t>または</w:t>
      </w:r>
      <w:r w:rsidR="009804DA">
        <w:t xml:space="preserve"> Datacenter VM </w:t>
      </w:r>
      <w:r w:rsidR="009804DA">
        <w:t>を展開できることを明確にする文言を追加しました。</w:t>
      </w:r>
    </w:p>
    <w:p w:rsidR="000B21DB" w:rsidRDefault="007709A7">
      <w:pPr>
        <w:pStyle w:val="ProductList-Body"/>
      </w:pPr>
      <w:hyperlink w:anchor="_Sec629">
        <w:r w:rsidR="009804DA">
          <w:rPr>
            <w:color w:val="00467F"/>
            <w:u w:val="single"/>
          </w:rPr>
          <w:t>Microsoft 365</w:t>
        </w:r>
      </w:hyperlink>
      <w:r w:rsidR="009804DA">
        <w:t xml:space="preserve">: </w:t>
      </w:r>
      <w:r w:rsidR="009804DA">
        <w:t>米国政府機関コミュニティ</w:t>
      </w:r>
      <w:r w:rsidR="009804DA">
        <w:t xml:space="preserve"> </w:t>
      </w:r>
      <w:r w:rsidR="009804DA">
        <w:t>クラウドのお客様が、</w:t>
      </w:r>
      <w:r w:rsidR="009804DA">
        <w:t xml:space="preserve">Microsoft 365 F1 </w:t>
      </w:r>
      <w:r w:rsidR="009804DA">
        <w:t>の</w:t>
      </w:r>
      <w:r w:rsidR="009804DA">
        <w:t xml:space="preserve"> Windows </w:t>
      </w:r>
      <w:r w:rsidR="009804DA">
        <w:t>コンポーネントについて</w:t>
      </w:r>
      <w:r w:rsidR="009804DA">
        <w:t xml:space="preserve"> Azure AD </w:t>
      </w:r>
      <w:r w:rsidR="009804DA">
        <w:t>ベースのライセンス認証の代わりに</w:t>
      </w:r>
      <w:r w:rsidR="009804DA">
        <w:t xml:space="preserve"> KMS </w:t>
      </w:r>
      <w:r w:rsidR="009804DA">
        <w:t>ライセンス認証を使用できる旨の条項を追加しました。</w:t>
      </w:r>
      <w:r w:rsidR="009804DA">
        <w:t xml:space="preserve">Microsoft 365 F1 </w:t>
      </w:r>
      <w:r w:rsidR="009804DA">
        <w:t>に、</w:t>
      </w:r>
      <w:r w:rsidR="009804DA">
        <w:t xml:space="preserve">System Center Configuration Manager </w:t>
      </w:r>
      <w:r w:rsidR="009804DA">
        <w:t>および</w:t>
      </w:r>
      <w:r w:rsidR="009804DA">
        <w:t xml:space="preserve"> Advanced Threat Analytics </w:t>
      </w:r>
      <w:r w:rsidR="009804DA">
        <w:t>のクライアント管理ライセンスに対する権利が含まれることを明確にする文言を追加しました。</w:t>
      </w:r>
      <w:r w:rsidR="009804DA">
        <w:t xml:space="preserve">Microsoft 365 F1 </w:t>
      </w:r>
      <w:r w:rsidR="009804DA">
        <w:t>固有の条件を</w:t>
      </w:r>
      <w:r w:rsidR="009804DA">
        <w:t xml:space="preserve"> 1 </w:t>
      </w:r>
      <w:r w:rsidR="009804DA">
        <w:t>つの項にまとめました。</w:t>
      </w:r>
      <w:r w:rsidR="009804DA">
        <w:t xml:space="preserve">Academic </w:t>
      </w:r>
      <w:r w:rsidR="009804DA">
        <w:t>固有の条件を</w:t>
      </w:r>
      <w:r w:rsidR="009804DA">
        <w:t xml:space="preserve"> 1 </w:t>
      </w:r>
      <w:r w:rsidR="009804DA">
        <w:t>つの項「</w:t>
      </w:r>
      <w:r w:rsidR="009804DA">
        <w:t xml:space="preserve">Academic </w:t>
      </w:r>
      <w:r w:rsidR="009804DA">
        <w:t>プログラム」</w:t>
      </w:r>
      <w:r w:rsidR="009804DA">
        <w:t>(</w:t>
      </w:r>
      <w:hyperlink w:anchor="_Sec768">
        <w:r w:rsidR="009804DA">
          <w:rPr>
            <w:color w:val="00467F"/>
            <w:u w:val="single"/>
          </w:rPr>
          <w:t>2.5</w:t>
        </w:r>
      </w:hyperlink>
      <w:r w:rsidR="009804DA">
        <w:t xml:space="preserve">) </w:t>
      </w:r>
      <w:r w:rsidR="009804DA">
        <w:t>にまとめました。</w:t>
      </w:r>
    </w:p>
    <w:p w:rsidR="000B21DB" w:rsidRDefault="007709A7">
      <w:pPr>
        <w:pStyle w:val="ProductList-Body"/>
      </w:pPr>
      <w:hyperlink w:anchor="_Sec633">
        <w:r w:rsidR="009804DA">
          <w:rPr>
            <w:color w:val="00467F"/>
            <w:u w:val="single"/>
          </w:rPr>
          <w:t xml:space="preserve">Office 365 </w:t>
        </w:r>
        <w:r w:rsidR="009804DA">
          <w:rPr>
            <w:color w:val="00467F"/>
            <w:u w:val="single"/>
          </w:rPr>
          <w:t>アプリケーション</w:t>
        </w:r>
      </w:hyperlink>
      <w:r w:rsidR="009804DA">
        <w:t xml:space="preserve">: Academic </w:t>
      </w:r>
      <w:r w:rsidR="009804DA">
        <w:t>固有の条件を</w:t>
      </w:r>
      <w:r w:rsidR="009804DA">
        <w:t xml:space="preserve"> 1 </w:t>
      </w:r>
      <w:r w:rsidR="009804DA">
        <w:t>つの項「</w:t>
      </w:r>
      <w:r w:rsidR="009804DA">
        <w:t xml:space="preserve">Academic </w:t>
      </w:r>
      <w:r w:rsidR="009804DA">
        <w:t>プログラム」</w:t>
      </w:r>
      <w:r w:rsidR="009804DA">
        <w:t>(</w:t>
      </w:r>
      <w:hyperlink w:anchor="_Sec774">
        <w:r w:rsidR="009804DA">
          <w:rPr>
            <w:color w:val="00467F"/>
            <w:u w:val="single"/>
          </w:rPr>
          <w:t>2.6</w:t>
        </w:r>
      </w:hyperlink>
      <w:r w:rsidR="009804DA">
        <w:t xml:space="preserve">) </w:t>
      </w:r>
      <w:r w:rsidR="009804DA">
        <w:t>にまとめました。</w:t>
      </w:r>
    </w:p>
    <w:p w:rsidR="000B21DB" w:rsidRDefault="007709A7">
      <w:pPr>
        <w:pStyle w:val="ProductList-Body"/>
      </w:pPr>
      <w:hyperlink w:anchor="_Sec634">
        <w:r w:rsidR="009804DA">
          <w:rPr>
            <w:color w:val="00467F"/>
            <w:u w:val="single"/>
          </w:rPr>
          <w:t>Office 365 Suite</w:t>
        </w:r>
      </w:hyperlink>
      <w:r w:rsidR="009804DA">
        <w:t xml:space="preserve">: Academic </w:t>
      </w:r>
      <w:r w:rsidR="009804DA">
        <w:t>固有の条件を</w:t>
      </w:r>
      <w:r w:rsidR="009804DA">
        <w:t xml:space="preserve"> 1 </w:t>
      </w:r>
      <w:r w:rsidR="009804DA">
        <w:t>つの項「</w:t>
      </w:r>
      <w:r w:rsidR="009804DA">
        <w:t xml:space="preserve">Academic </w:t>
      </w:r>
      <w:r w:rsidR="009804DA">
        <w:t>プログラム」</w:t>
      </w:r>
      <w:r w:rsidR="009804DA">
        <w:t>(</w:t>
      </w:r>
      <w:hyperlink w:anchor="_Sec775">
        <w:r w:rsidR="009804DA">
          <w:rPr>
            <w:color w:val="00467F"/>
            <w:u w:val="single"/>
          </w:rPr>
          <w:t>2.5</w:t>
        </w:r>
      </w:hyperlink>
      <w:r w:rsidR="009804DA">
        <w:t xml:space="preserve">) </w:t>
      </w:r>
      <w:r w:rsidR="009804DA">
        <w:t>にまとめました。</w:t>
      </w:r>
    </w:p>
    <w:p w:rsidR="000B21DB" w:rsidRDefault="000B21DB">
      <w:pPr>
        <w:pStyle w:val="ProductList-Body"/>
      </w:pPr>
    </w:p>
    <w:p w:rsidR="000B21DB" w:rsidRDefault="009804DA">
      <w:pPr>
        <w:pStyle w:val="ProductList-ClauseHeading"/>
        <w:outlineLvl w:val="2"/>
      </w:pPr>
      <w:r>
        <w:t>付録</w:t>
      </w:r>
      <w:r>
        <w:t xml:space="preserve"> B – </w:t>
      </w:r>
      <w:r>
        <w:t>ソフトウェア</w:t>
      </w:r>
      <w:r>
        <w:t xml:space="preserve"> </w:t>
      </w:r>
      <w:r>
        <w:t>アシュアランス</w:t>
      </w:r>
    </w:p>
    <w:p w:rsidR="000B21DB" w:rsidRDefault="007709A7">
      <w:pPr>
        <w:pStyle w:val="ProductList-Body"/>
      </w:pPr>
      <w:hyperlink w:anchor="_Sec585">
        <w:r w:rsidR="009804DA">
          <w:rPr>
            <w:color w:val="00467F"/>
            <w:u w:val="single"/>
          </w:rPr>
          <w:t>年中無休</w:t>
        </w:r>
        <w:r w:rsidR="009804DA">
          <w:rPr>
            <w:color w:val="00467F"/>
            <w:u w:val="single"/>
          </w:rPr>
          <w:t xml:space="preserve"> (24x7) </w:t>
        </w:r>
        <w:r w:rsidR="009804DA">
          <w:rPr>
            <w:color w:val="00467F"/>
            <w:u w:val="single"/>
          </w:rPr>
          <w:t>の技術サポート</w:t>
        </w:r>
      </w:hyperlink>
      <w:r w:rsidR="009804DA">
        <w:t xml:space="preserve">: </w:t>
      </w:r>
      <w:r w:rsidR="009804DA">
        <w:t>「ソフトウェア</w:t>
      </w:r>
      <w:r w:rsidR="009804DA">
        <w:t xml:space="preserve"> </w:t>
      </w:r>
      <w:r w:rsidR="009804DA">
        <w:t>アシュアランスの年中無休</w:t>
      </w:r>
      <w:r w:rsidR="009804DA">
        <w:t xml:space="preserve"> (24x7) </w:t>
      </w:r>
      <w:r w:rsidR="009804DA">
        <w:t>の技術サポート</w:t>
      </w:r>
      <w:r w:rsidR="009804DA">
        <w:t xml:space="preserve"> </w:t>
      </w:r>
      <w:r w:rsidR="009804DA">
        <w:t>インシデントとプレミア</w:t>
      </w:r>
      <w:r w:rsidR="009804DA">
        <w:t xml:space="preserve"> </w:t>
      </w:r>
      <w:r w:rsidR="009804DA">
        <w:t>サポート</w:t>
      </w:r>
      <w:r w:rsidR="009804DA">
        <w:t xml:space="preserve"> </w:t>
      </w:r>
      <w:r w:rsidR="009804DA">
        <w:t>サービスとの交換」セクションを更新して、</w:t>
      </w:r>
      <w:r w:rsidR="009804DA">
        <w:t xml:space="preserve">SA </w:t>
      </w:r>
      <w:r w:rsidR="009804DA">
        <w:t>の年中無休</w:t>
      </w:r>
      <w:r w:rsidR="009804DA">
        <w:t xml:space="preserve"> (24x7) </w:t>
      </w:r>
      <w:r w:rsidR="009804DA">
        <w:t>の技術サポート</w:t>
      </w:r>
      <w:r w:rsidR="009804DA">
        <w:t xml:space="preserve"> </w:t>
      </w:r>
      <w:r w:rsidR="009804DA">
        <w:t>インシデントに交換するオプションとしてユニファイド</w:t>
      </w:r>
      <w:r w:rsidR="009804DA">
        <w:t xml:space="preserve"> </w:t>
      </w:r>
      <w:r w:rsidR="009804DA">
        <w:t>サポートを含めました。</w:t>
      </w:r>
    </w:p>
    <w:p w:rsidR="000B21DB" w:rsidRDefault="000B21DB">
      <w:pPr>
        <w:pStyle w:val="ProductList-Body"/>
      </w:pPr>
    </w:p>
    <w:p w:rsidR="000B21DB" w:rsidRDefault="009804DA">
      <w:pPr>
        <w:pStyle w:val="ProductList-ClauseHeading"/>
        <w:outlineLvl w:val="2"/>
      </w:pPr>
      <w:r>
        <w:t>付録</w:t>
      </w:r>
      <w:r>
        <w:t xml:space="preserve"> H – </w:t>
      </w:r>
      <w:r>
        <w:t>学生使用特典および</w:t>
      </w:r>
      <w:r>
        <w:t xml:space="preserve"> Academic </w:t>
      </w:r>
      <w:r>
        <w:t>プログラム</w:t>
      </w:r>
    </w:p>
    <w:p w:rsidR="000B21DB" w:rsidRDefault="009804DA">
      <w:pPr>
        <w:pStyle w:val="ProductList-Body"/>
      </w:pPr>
      <w:r>
        <w:t>学生使用特典に関する条項を製品固有のエントリから「</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」にまとめ、学生使用特典を提供する製品をプログラム別に示した一覧と、教職員またはナレッジ</w:t>
      </w:r>
      <w:r>
        <w:t xml:space="preserve"> </w:t>
      </w:r>
      <w:r>
        <w:t>ワーカーごとに提供される学生特典インスタンスの数量を記載しました。</w:t>
      </w:r>
      <w:r>
        <w:t xml:space="preserve">2017 </w:t>
      </w:r>
      <w:r>
        <w:t>年以前の</w:t>
      </w:r>
      <w:r>
        <w:t xml:space="preserve"> EES </w:t>
      </w:r>
      <w:r>
        <w:t>のお客様が利用できる製品と提供内容の概要を示した表を追加しました。</w:t>
      </w:r>
    </w:p>
    <w:p w:rsidR="000B21DB" w:rsidRDefault="000B21DB">
      <w:pPr>
        <w:pStyle w:val="ProductList-Body"/>
      </w:pP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0B21DB">
      <w:pPr>
        <w:sectPr w:rsidR="000B21DB">
          <w:headerReference w:type="default" r:id="rId32"/>
          <w:footerReference w:type="default" r:id="rId33"/>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12" w:name="_Sec536"/>
      <w:bookmarkEnd w:id="2"/>
      <w:r>
        <w:t>ライセンス条項</w:t>
      </w:r>
      <w:r>
        <w:fldChar w:fldCharType="begin"/>
      </w:r>
      <w:r>
        <w:instrText xml:space="preserve"> TC "</w:instrText>
      </w:r>
      <w:bookmarkStart w:id="13" w:name="_Toc504912457"/>
      <w:r>
        <w:instrText>ライセンス条項</w:instrText>
      </w:r>
      <w:bookmarkEnd w:id="13"/>
      <w:r>
        <w:instrText>" \l 1</w:instrText>
      </w:r>
      <w:r>
        <w:fldChar w:fldCharType="end"/>
      </w:r>
    </w:p>
    <w:p w:rsidR="000B21DB" w:rsidRDefault="009804DA">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0B21DB" w:rsidRDefault="009804DA">
      <w:pPr>
        <w:pStyle w:val="ProductList-Body"/>
      </w:pPr>
      <w:r>
        <w:t xml:space="preserve"> </w:t>
      </w:r>
    </w:p>
    <w:p w:rsidR="000B21DB" w:rsidRDefault="009804DA">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0B21DB" w:rsidRDefault="009804DA">
      <w:pPr>
        <w:pStyle w:val="ProductList-OfferingGroupHeading"/>
        <w:outlineLvl w:val="1"/>
      </w:pPr>
      <w:bookmarkStart w:id="14" w:name="_Sec537"/>
      <w:r>
        <w:t>共通のライセンス条項</w:t>
      </w:r>
      <w:bookmarkEnd w:id="14"/>
      <w:r>
        <w:fldChar w:fldCharType="begin"/>
      </w:r>
      <w:r>
        <w:instrText xml:space="preserve"> TC "</w:instrText>
      </w:r>
      <w:bookmarkStart w:id="15" w:name="_Toc504912458"/>
      <w:r>
        <w:instrText>共通のライセンス条項</w:instrText>
      </w:r>
      <w:bookmarkEnd w:id="15"/>
      <w:r>
        <w:instrText>" \l 2</w:instrText>
      </w:r>
      <w:r>
        <w:fldChar w:fldCharType="end"/>
      </w:r>
    </w:p>
    <w:p w:rsidR="000B21DB" w:rsidRDefault="009804DA">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0B21DB" w:rsidRDefault="000B21DB">
      <w:pPr>
        <w:pStyle w:val="ProductList-Body"/>
      </w:pPr>
    </w:p>
    <w:p w:rsidR="000B21DB" w:rsidRDefault="009804DA">
      <w:pPr>
        <w:pStyle w:val="ProductList-ClauseHeading"/>
        <w:outlineLvl w:val="2"/>
      </w:pPr>
      <w:r>
        <w:t>1.</w:t>
      </w:r>
      <w:r>
        <w:t>定義</w:t>
      </w:r>
    </w:p>
    <w:p w:rsidR="000B21DB" w:rsidRDefault="009804DA">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0B21DB" w:rsidRDefault="000B21DB">
      <w:pPr>
        <w:pStyle w:val="ProductList-Body"/>
      </w:pPr>
    </w:p>
    <w:p w:rsidR="000B21DB" w:rsidRDefault="009804DA">
      <w:pPr>
        <w:pStyle w:val="ProductList-ClauseHeading"/>
        <w:outlineLvl w:val="2"/>
      </w:pPr>
      <w:r>
        <w:t>2.</w:t>
      </w:r>
      <w:r>
        <w:t>お客様の使用権</w:t>
      </w:r>
    </w:p>
    <w:p w:rsidR="000B21DB" w:rsidRDefault="009804DA">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0B21DB" w:rsidRDefault="000B21DB">
      <w:pPr>
        <w:pStyle w:val="ProductList-Body"/>
      </w:pPr>
    </w:p>
    <w:p w:rsidR="000B21DB" w:rsidRDefault="009804DA">
      <w:pPr>
        <w:pStyle w:val="ProductList-ClauseHeading"/>
        <w:outlineLvl w:val="2"/>
      </w:pPr>
      <w:r>
        <w:t>3.</w:t>
      </w:r>
      <w:r>
        <w:t>他のバージョンおよび下位エディションの使用権</w:t>
      </w:r>
    </w:p>
    <w:p w:rsidR="000B21DB" w:rsidRDefault="009804DA">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0B21DB" w:rsidRDefault="000B21DB">
      <w:pPr>
        <w:pStyle w:val="ProductList-Body"/>
      </w:pPr>
    </w:p>
    <w:p w:rsidR="000B21DB" w:rsidRDefault="009804DA">
      <w:pPr>
        <w:pStyle w:val="ProductList-ClauseHeading"/>
        <w:outlineLvl w:val="2"/>
      </w:pPr>
      <w:r>
        <w:t>4.</w:t>
      </w:r>
      <w:r>
        <w:t>第三者のソフトウェア</w:t>
      </w:r>
    </w:p>
    <w:p w:rsidR="000B21DB" w:rsidRDefault="009804DA">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0B21DB" w:rsidRDefault="000B21DB">
      <w:pPr>
        <w:pStyle w:val="ProductList-Body"/>
      </w:pPr>
    </w:p>
    <w:p w:rsidR="000B21DB" w:rsidRDefault="009804DA">
      <w:pPr>
        <w:pStyle w:val="ProductList-ClauseHeading"/>
        <w:outlineLvl w:val="2"/>
      </w:pPr>
      <w:r>
        <w:t>5.</w:t>
      </w:r>
      <w:r>
        <w:t>プレリリース</w:t>
      </w:r>
      <w:r>
        <w:t xml:space="preserve"> </w:t>
      </w:r>
      <w:r>
        <w:t>コード、更新プログラムまたは追加物、追加機能</w:t>
      </w:r>
    </w:p>
    <w:p w:rsidR="000B21DB" w:rsidRDefault="009804DA">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0B21DB" w:rsidRDefault="000B21DB">
      <w:pPr>
        <w:pStyle w:val="ProductList-Body"/>
      </w:pPr>
    </w:p>
    <w:p w:rsidR="000B21DB" w:rsidRDefault="009804DA">
      <w:pPr>
        <w:pStyle w:val="ProductList-ClauseHeading"/>
        <w:outlineLvl w:val="2"/>
      </w:pPr>
      <w:r>
        <w:t>6.</w:t>
      </w:r>
      <w:r>
        <w:t>制限事項</w:t>
      </w:r>
    </w:p>
    <w:p w:rsidR="000B21DB" w:rsidRDefault="009804DA">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0B21DB" w:rsidRDefault="000B21DB">
      <w:pPr>
        <w:pStyle w:val="ProductList-Body"/>
      </w:pPr>
    </w:p>
    <w:p w:rsidR="000B21DB" w:rsidRDefault="009804DA">
      <w:pPr>
        <w:pStyle w:val="ProductList-ClauseHeading"/>
        <w:outlineLvl w:val="2"/>
      </w:pPr>
      <w:r>
        <w:t>7.</w:t>
      </w:r>
      <w:r>
        <w:t>ソフトウェア</w:t>
      </w:r>
      <w:r>
        <w:t xml:space="preserve"> </w:t>
      </w:r>
      <w:r>
        <w:t>アシュアランス</w:t>
      </w:r>
    </w:p>
    <w:p w:rsidR="000B21DB" w:rsidRDefault="009804DA">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0B21DB" w:rsidRDefault="000B21DB">
      <w:pPr>
        <w:pStyle w:val="ProductList-Body"/>
      </w:pPr>
    </w:p>
    <w:p w:rsidR="000B21DB" w:rsidRDefault="009804DA">
      <w:pPr>
        <w:pStyle w:val="ProductList-ClauseHeading"/>
        <w:outlineLvl w:val="2"/>
      </w:pPr>
      <w:r>
        <w:t>8.</w:t>
      </w:r>
      <w:r>
        <w:t>ソフトウェア管理のアウトソーシング</w:t>
      </w:r>
    </w:p>
    <w:p w:rsidR="000B21DB" w:rsidRDefault="009804DA">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0B21DB" w:rsidRDefault="000B21DB">
      <w:pPr>
        <w:pStyle w:val="ProductList-Body"/>
      </w:pPr>
    </w:p>
    <w:p w:rsidR="000B21DB" w:rsidRDefault="009804DA">
      <w:pPr>
        <w:pStyle w:val="ProductList-ClauseHeading"/>
        <w:outlineLvl w:val="2"/>
      </w:pPr>
      <w:r>
        <w:t>9.</w:t>
      </w:r>
      <w:r>
        <w:t>ライセンスの割り当てと再割り当て</w:t>
      </w:r>
    </w:p>
    <w:p w:rsidR="000B21DB" w:rsidRDefault="009804DA">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0B21DB" w:rsidRDefault="000B21DB">
      <w:pPr>
        <w:pStyle w:val="ProductList-Body"/>
      </w:pPr>
    </w:p>
    <w:p w:rsidR="000B21DB" w:rsidRDefault="009804DA">
      <w:pPr>
        <w:pStyle w:val="ProductList-ClauseHeading"/>
        <w:outlineLvl w:val="2"/>
      </w:pPr>
      <w:r>
        <w:t>10.</w:t>
      </w:r>
      <w:r>
        <w:t>技術的な手段</w:t>
      </w:r>
    </w:p>
    <w:p w:rsidR="000B21DB" w:rsidRDefault="009804DA">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0B21DB" w:rsidRDefault="000B21DB">
      <w:pPr>
        <w:pStyle w:val="ProductList-Body"/>
      </w:pPr>
    </w:p>
    <w:p w:rsidR="000B21DB" w:rsidRDefault="009804DA">
      <w:pPr>
        <w:pStyle w:val="ProductList-SubClauseHeading"/>
        <w:outlineLvl w:val="3"/>
      </w:pPr>
      <w:r>
        <w:t xml:space="preserve">10.1 </w:t>
      </w:r>
      <w:r>
        <w:t>アクティベーションと認証</w:t>
      </w:r>
    </w:p>
    <w:p w:rsidR="000B21DB" w:rsidRDefault="009804DA">
      <w:pPr>
        <w:pStyle w:val="ProductList-BodyIndented"/>
      </w:pPr>
      <w:r>
        <w:t>アクティベーションまたは認証に成功すると、ソフトウェア製品が正しくインストールされていること、プロダクト</w:t>
      </w:r>
      <w:r>
        <w:t xml:space="preserve"> </w:t>
      </w:r>
      <w:r>
        <w:t>キーがブロックされ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0B21DB" w:rsidRDefault="000B21DB">
      <w:pPr>
        <w:pStyle w:val="ProductList-BodyIndented"/>
      </w:pPr>
    </w:p>
    <w:p w:rsidR="000B21DB" w:rsidRDefault="009804DA">
      <w:pPr>
        <w:pStyle w:val="ProductList-SubClauseHeading"/>
        <w:outlineLvl w:val="3"/>
      </w:pPr>
      <w:r>
        <w:t xml:space="preserve">10.2 </w:t>
      </w:r>
      <w:r>
        <w:t>プロダクト</w:t>
      </w:r>
      <w:r>
        <w:t xml:space="preserve"> </w:t>
      </w:r>
      <w:r>
        <w:t>キー</w:t>
      </w:r>
    </w:p>
    <w:p w:rsidR="000B21DB" w:rsidRDefault="009804DA">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0B21DB" w:rsidRDefault="000B21DB">
      <w:pPr>
        <w:pStyle w:val="ProductList-BodyIndented"/>
      </w:pPr>
    </w:p>
    <w:p w:rsidR="000B21DB" w:rsidRDefault="009804DA">
      <w:pPr>
        <w:pStyle w:val="ProductList-ClauseHeading"/>
        <w:outlineLvl w:val="2"/>
      </w:pPr>
      <w:r>
        <w:t>11.</w:t>
      </w:r>
      <w:r>
        <w:t>注意事項</w:t>
      </w:r>
    </w:p>
    <w:p w:rsidR="000B21DB" w:rsidRDefault="009804DA">
      <w:pPr>
        <w:pStyle w:val="ProductList-Body"/>
      </w:pPr>
      <w:r>
        <w:t>各製品項目の「使用権」セクションに規定されている場合、次の注意</w:t>
      </w:r>
      <w:r>
        <w:t>/</w:t>
      </w:r>
      <w:r>
        <w:t>特記事項が適用されます。</w:t>
      </w:r>
    </w:p>
    <w:p w:rsidR="000B21DB" w:rsidRDefault="000B21DB">
      <w:pPr>
        <w:pStyle w:val="ProductList-Body"/>
      </w:pPr>
    </w:p>
    <w:p w:rsidR="000B21DB" w:rsidRDefault="009804DA">
      <w:pPr>
        <w:pStyle w:val="ProductList-SubClauseHeading"/>
        <w:outlineLvl w:val="3"/>
      </w:pPr>
      <w:r>
        <w:t xml:space="preserve">11.1 </w:t>
      </w:r>
      <w:r>
        <w:t>インターネット</w:t>
      </w:r>
      <w:r>
        <w:t xml:space="preserve"> </w:t>
      </w:r>
      <w:r>
        <w:t>ベースの機能</w:t>
      </w:r>
    </w:p>
    <w:p w:rsidR="000B21DB" w:rsidRDefault="009804DA">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0B21DB" w:rsidRDefault="000B21DB">
      <w:pPr>
        <w:pStyle w:val="ProductList-BodyIndented"/>
      </w:pPr>
    </w:p>
    <w:p w:rsidR="000B21DB" w:rsidRDefault="009804DA">
      <w:pPr>
        <w:pStyle w:val="ProductList-SubClauseHeading"/>
        <w:outlineLvl w:val="3"/>
      </w:pPr>
      <w:r>
        <w:t>11.2 Bing Maps</w:t>
      </w:r>
    </w:p>
    <w:p w:rsidR="000B21DB" w:rsidRDefault="009804DA">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4">
        <w:r>
          <w:rPr>
            <w:color w:val="00467F"/>
            <w:u w:val="single"/>
          </w:rPr>
          <w:t>http://go.microsoft.com/?linkid=9710837</w:t>
        </w:r>
      </w:hyperlink>
      <w:r>
        <w:t xml:space="preserve">) </w:t>
      </w:r>
      <w:r>
        <w:t>および</w:t>
      </w:r>
      <w:r>
        <w:t xml:space="preserve"> Bing Maps </w:t>
      </w:r>
      <w:r>
        <w:t>プライバシーに関する声明</w:t>
      </w:r>
      <w:r>
        <w:t xml:space="preserve"> (</w:t>
      </w:r>
      <w:hyperlink r:id="rId35">
        <w:r>
          <w:rPr>
            <w:color w:val="00467F"/>
            <w:u w:val="single"/>
          </w:rPr>
          <w:t>http://go.microsoft.com/fwlink/?LinkID=248686</w:t>
        </w:r>
      </w:hyperlink>
      <w:r>
        <w:t xml:space="preserve">) </w:t>
      </w:r>
      <w:r>
        <w:t>が適用されます。</w:t>
      </w:r>
    </w:p>
    <w:p w:rsidR="000B21DB" w:rsidRDefault="000B21DB">
      <w:pPr>
        <w:pStyle w:val="ProductList-BodyIndented"/>
      </w:pPr>
    </w:p>
    <w:p w:rsidR="000B21DB" w:rsidRDefault="009804DA">
      <w:pPr>
        <w:pStyle w:val="ProductList-SubClauseHeading"/>
        <w:outlineLvl w:val="3"/>
      </w:pPr>
      <w:r>
        <w:t>11.3 H.264/AVC</w:t>
      </w:r>
      <w:r>
        <w:t>、</w:t>
      </w:r>
      <w:r>
        <w:t xml:space="preserve">VC-1 </w:t>
      </w:r>
      <w:r>
        <w:t>および</w:t>
      </w:r>
      <w:r>
        <w:t xml:space="preserve"> MPEG-4 Part 2 </w:t>
      </w:r>
      <w:r>
        <w:t>映像標準</w:t>
      </w:r>
    </w:p>
    <w:p w:rsidR="000B21DB" w:rsidRDefault="009804DA">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6">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0B21DB" w:rsidRDefault="000B21DB">
      <w:pPr>
        <w:pStyle w:val="ProductList-BodyIndented"/>
      </w:pPr>
    </w:p>
    <w:p w:rsidR="000B21DB" w:rsidRDefault="009804DA">
      <w:pPr>
        <w:pStyle w:val="ProductList-ClauseHeading"/>
        <w:outlineLvl w:val="2"/>
      </w:pPr>
      <w:r>
        <w:t>12.</w:t>
      </w:r>
      <w:r>
        <w:t>フォント</w:t>
      </w:r>
      <w:r>
        <w:t xml:space="preserve"> </w:t>
      </w:r>
      <w:r>
        <w:t>コンポーネント、イメージ、およびサウンド</w:t>
      </w:r>
    </w:p>
    <w:p w:rsidR="000B21DB" w:rsidRDefault="009804DA">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0B21DB" w:rsidRDefault="000B21DB">
      <w:pPr>
        <w:pStyle w:val="ProductList-Body"/>
      </w:pPr>
    </w:p>
    <w:p w:rsidR="000B21DB" w:rsidRDefault="009804DA">
      <w:pPr>
        <w:pStyle w:val="ProductList-ClauseHeading"/>
        <w:outlineLvl w:val="2"/>
      </w:pPr>
      <w:r>
        <w:t>13.</w:t>
      </w:r>
      <w:r>
        <w:t>含まれるテクノロジ</w:t>
      </w:r>
    </w:p>
    <w:p w:rsidR="000B21DB" w:rsidRDefault="009804DA">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0B21DB" w:rsidRDefault="000B21DB">
      <w:pPr>
        <w:pStyle w:val="ProductList-Body"/>
      </w:pPr>
    </w:p>
    <w:p w:rsidR="000B21DB" w:rsidRDefault="009804DA">
      <w:pPr>
        <w:pStyle w:val="ProductList-ClauseHeading"/>
        <w:outlineLvl w:val="2"/>
      </w:pPr>
      <w:r>
        <w:t>14.</w:t>
      </w:r>
      <w:r>
        <w:t>ベンチマーク</w:t>
      </w:r>
      <w:r>
        <w:t xml:space="preserve"> </w:t>
      </w:r>
      <w:r>
        <w:t>テスト</w:t>
      </w:r>
    </w:p>
    <w:p w:rsidR="000B21DB" w:rsidRDefault="009804DA">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0B21DB" w:rsidRDefault="000B21DB">
      <w:pPr>
        <w:pStyle w:val="ProductList-Body"/>
      </w:pPr>
    </w:p>
    <w:p w:rsidR="000B21DB" w:rsidRDefault="009804DA">
      <w:pPr>
        <w:pStyle w:val="ProductList-ClauseHeading"/>
        <w:outlineLvl w:val="2"/>
      </w:pPr>
      <w:r>
        <w:t>15.</w:t>
      </w:r>
      <w:r>
        <w:t>マルチプレキシング</w:t>
      </w:r>
      <w:r>
        <w:t xml:space="preserve"> (</w:t>
      </w:r>
      <w:r>
        <w:t>多重化</w:t>
      </w:r>
      <w:r>
        <w:t>)</w:t>
      </w:r>
    </w:p>
    <w:p w:rsidR="000B21DB" w:rsidRDefault="009804DA">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0B21DB" w:rsidRDefault="000B21DB">
      <w:pPr>
        <w:pStyle w:val="ProductList-Body"/>
      </w:pPr>
    </w:p>
    <w:p w:rsidR="000B21DB" w:rsidRDefault="009804DA">
      <w:pPr>
        <w:pStyle w:val="ProductList-ClauseHeading"/>
        <w:outlineLvl w:val="2"/>
      </w:pPr>
      <w:r>
        <w:t>16.</w:t>
      </w:r>
      <w:r>
        <w:t>管理権およびサポートの権利</w:t>
      </w:r>
    </w:p>
    <w:p w:rsidR="000B21DB" w:rsidRDefault="009804DA">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0B21DB" w:rsidRDefault="000B21DB">
      <w:pPr>
        <w:pStyle w:val="ProductList-Body"/>
      </w:pPr>
    </w:p>
    <w:p w:rsidR="000B21DB" w:rsidRDefault="009804DA">
      <w:pPr>
        <w:pStyle w:val="ProductList-ClauseHeading"/>
        <w:outlineLvl w:val="2"/>
      </w:pPr>
      <w:r>
        <w:t>17.</w:t>
      </w:r>
      <w:r>
        <w:t>再頒布可能コード</w:t>
      </w:r>
    </w:p>
    <w:p w:rsidR="000B21DB" w:rsidRDefault="009804DA">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0B21DB" w:rsidRDefault="000B21DB">
      <w:pPr>
        <w:pStyle w:val="ProductList-Body"/>
      </w:pPr>
    </w:p>
    <w:p w:rsidR="000B21DB" w:rsidRDefault="009804DA">
      <w:pPr>
        <w:pStyle w:val="ProductList-SubClauseHeading"/>
        <w:outlineLvl w:val="3"/>
      </w:pPr>
      <w:r>
        <w:t xml:space="preserve">17.1 </w:t>
      </w:r>
      <w:r>
        <w:t>使用および再頒布の権利</w:t>
      </w:r>
    </w:p>
    <w:p w:rsidR="000B21DB" w:rsidRDefault="009804DA">
      <w:pPr>
        <w:pStyle w:val="ProductList-BodyIndented"/>
      </w:pPr>
      <w:r>
        <w:t>以下に記載するコードおよびテキスト</w:t>
      </w:r>
      <w:r>
        <w:t xml:space="preserve"> </w:t>
      </w:r>
      <w:r>
        <w:t>ファイルを「再頒布可能コード」と定義します。</w:t>
      </w:r>
    </w:p>
    <w:p w:rsidR="000B21DB" w:rsidRDefault="009804DA" w:rsidP="009804DA">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0B21DB" w:rsidRDefault="009804DA" w:rsidP="009804DA">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0B21DB" w:rsidRDefault="009804DA" w:rsidP="009804DA">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0B21DB" w:rsidRDefault="009804DA" w:rsidP="009804DA">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0B21DB" w:rsidRDefault="000B21DB">
      <w:pPr>
        <w:pStyle w:val="ProductList-BodyIndented"/>
      </w:pPr>
    </w:p>
    <w:p w:rsidR="000B21DB" w:rsidRDefault="009804DA">
      <w:pPr>
        <w:pStyle w:val="ProductList-SubClauseHeading"/>
        <w:outlineLvl w:val="3"/>
      </w:pPr>
      <w:r>
        <w:t xml:space="preserve">17.2 </w:t>
      </w:r>
      <w:r>
        <w:t>再頒布の条件</w:t>
      </w:r>
    </w:p>
    <w:p w:rsidR="000B21DB" w:rsidRDefault="009804DA">
      <w:pPr>
        <w:pStyle w:val="ProductList-BodyIndented"/>
      </w:pPr>
      <w:r>
        <w:t>お客様は、再頒布可能コードを頒布する場合、以下の条件に従わなければなりません。</w:t>
      </w:r>
    </w:p>
    <w:p w:rsidR="000B21DB" w:rsidRDefault="009804DA" w:rsidP="009804DA">
      <w:pPr>
        <w:pStyle w:val="ProductList-Bullet"/>
        <w:numPr>
          <w:ilvl w:val="1"/>
          <w:numId w:val="5"/>
        </w:numPr>
      </w:pPr>
      <w:r>
        <w:t>お客様のプログラムが再頒布可能コードに重要かつ主要な機能を提供する場合、お客様のプログラムと共にのみ頒布すること。</w:t>
      </w:r>
    </w:p>
    <w:p w:rsidR="000B21DB" w:rsidRDefault="009804DA" w:rsidP="009804DA">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0B21DB" w:rsidRDefault="009804DA" w:rsidP="009804DA">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0B21DB" w:rsidRDefault="000B21DB">
      <w:pPr>
        <w:pStyle w:val="ProductList-BodyIndented"/>
      </w:pPr>
    </w:p>
    <w:p w:rsidR="000B21DB" w:rsidRDefault="009804DA">
      <w:pPr>
        <w:pStyle w:val="ProductList-SubClauseHeading"/>
        <w:outlineLvl w:val="3"/>
      </w:pPr>
      <w:r>
        <w:t xml:space="preserve">17.3 </w:t>
      </w:r>
      <w:r>
        <w:t>再頒布の制限</w:t>
      </w:r>
    </w:p>
    <w:p w:rsidR="000B21DB" w:rsidRDefault="009804DA">
      <w:pPr>
        <w:pStyle w:val="ProductList-BodyIndented"/>
      </w:pPr>
      <w:r>
        <w:t>お客様は、以下を行うことはできません。</w:t>
      </w:r>
    </w:p>
    <w:p w:rsidR="000B21DB" w:rsidRDefault="009804DA" w:rsidP="009804DA">
      <w:pPr>
        <w:pStyle w:val="ProductList-Bullet"/>
        <w:numPr>
          <w:ilvl w:val="1"/>
          <w:numId w:val="6"/>
        </w:numPr>
      </w:pPr>
      <w:r>
        <w:t>再配布可能コードの著作権、商標または特許の表示を改変すること</w:t>
      </w:r>
    </w:p>
    <w:p w:rsidR="000B21DB" w:rsidRDefault="009804DA" w:rsidP="009804DA">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0B21DB" w:rsidRDefault="009804DA" w:rsidP="009804DA">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0B21DB" w:rsidRDefault="009804DA" w:rsidP="009804DA">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0B21DB" w:rsidRDefault="000B21DB">
      <w:pPr>
        <w:pStyle w:val="ProductList-BodyIndented"/>
      </w:pPr>
    </w:p>
    <w:p w:rsidR="000B21DB" w:rsidRDefault="009804DA">
      <w:pPr>
        <w:pStyle w:val="ProductList-ClauseHeading"/>
        <w:outlineLvl w:val="2"/>
      </w:pPr>
      <w:r>
        <w:t>18.</w:t>
      </w:r>
      <w:r>
        <w:t>ソフトウェア</w:t>
      </w:r>
      <w:r>
        <w:t xml:space="preserve"> </w:t>
      </w:r>
      <w:r>
        <w:t>プラス</w:t>
      </w:r>
      <w:r>
        <w:t xml:space="preserve"> </w:t>
      </w:r>
      <w:r>
        <w:t>サービス</w:t>
      </w:r>
    </w:p>
    <w:p w:rsidR="000B21DB" w:rsidRDefault="009804DA">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0B21DB" w:rsidRDefault="000B21DB">
      <w:pPr>
        <w:pStyle w:val="ProductList-Body"/>
      </w:pPr>
    </w:p>
    <w:p w:rsidR="000B21DB" w:rsidRDefault="009804DA">
      <w:pPr>
        <w:pStyle w:val="ProductList-ClauseHeading"/>
        <w:outlineLvl w:val="2"/>
      </w:pPr>
      <w:r>
        <w:t>19.</w:t>
      </w:r>
      <w:r>
        <w:t>個人データの処理</w:t>
      </w:r>
    </w:p>
    <w:p w:rsidR="000B21DB" w:rsidRDefault="009804DA">
      <w:pPr>
        <w:pStyle w:val="ProductList-Body"/>
      </w:pP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hyperlink r:id="rId37">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04912459"/>
      <w:r>
        <w:instrText>ライセンス</w:instrText>
      </w:r>
      <w:r>
        <w:instrText xml:space="preserve"> </w:instrText>
      </w:r>
      <w:r>
        <w:instrText>モデル条項</w:instrText>
      </w:r>
      <w:bookmarkEnd w:id="17"/>
      <w:r>
        <w:instrText>" \l 2</w:instrText>
      </w:r>
      <w:r>
        <w:fldChar w:fldCharType="end"/>
      </w:r>
    </w:p>
    <w:p w:rsidR="000B21DB" w:rsidRDefault="009804DA">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0B21DB" w:rsidRDefault="009804DA">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04912460"/>
      <w:r>
        <w:instrText>デスクトップ</w:instrText>
      </w:r>
      <w:r>
        <w:instrText xml:space="preserve"> </w:instrText>
      </w:r>
      <w:r>
        <w:instrText>アプリケーション</w:instrText>
      </w:r>
      <w:bookmarkEnd w:id="19"/>
      <w:r>
        <w:instrText>" \l 3</w:instrText>
      </w:r>
      <w:r>
        <w:fldChar w:fldCharType="end"/>
      </w:r>
    </w:p>
    <w:p w:rsidR="000B21DB" w:rsidRDefault="009804DA">
      <w:pPr>
        <w:pStyle w:val="ProductList-ClauseHeading"/>
        <w:outlineLvl w:val="3"/>
      </w:pPr>
      <w:r>
        <w:t>デバイス</w:t>
      </w:r>
      <w:r>
        <w:t xml:space="preserve"> </w:t>
      </w:r>
      <w:r>
        <w:t>ライセンス</w:t>
      </w:r>
    </w:p>
    <w:p w:rsidR="000B21DB" w:rsidRDefault="009804DA" w:rsidP="009804DA">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0B21DB" w:rsidRDefault="009804DA" w:rsidP="009804DA">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0B21DB" w:rsidRDefault="009804DA" w:rsidP="009804DA">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0B21DB" w:rsidRDefault="009804DA" w:rsidP="009804DA">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0B21DB" w:rsidRDefault="009804DA" w:rsidP="009804DA">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0B21DB" w:rsidRDefault="009804DA">
      <w:pPr>
        <w:pStyle w:val="ProductList-Body"/>
      </w:pPr>
      <w:r>
        <w:t xml:space="preserve"> </w:t>
      </w:r>
    </w:p>
    <w:p w:rsidR="000B21DB" w:rsidRDefault="009804DA">
      <w:pPr>
        <w:pStyle w:val="ProductList-ClauseHeading"/>
        <w:outlineLvl w:val="3"/>
      </w:pPr>
      <w:r>
        <w:t>メディア要素およびテンプレート</w:t>
      </w:r>
    </w:p>
    <w:p w:rsidR="000B21DB" w:rsidRDefault="009804DA">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0B21DB" w:rsidRDefault="009804DA">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04912461"/>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0B21DB" w:rsidRDefault="009804DA">
      <w:pPr>
        <w:pStyle w:val="ProductList-ClauseHeading"/>
        <w:outlineLvl w:val="3"/>
      </w:pPr>
      <w:r>
        <w:t>デバイス</w:t>
      </w:r>
      <w:r>
        <w:t xml:space="preserve"> </w:t>
      </w:r>
      <w:r>
        <w:t>ライセンス</w:t>
      </w:r>
    </w:p>
    <w:p w:rsidR="000B21DB" w:rsidRDefault="009804DA" w:rsidP="009804DA">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0B21DB" w:rsidRDefault="009804DA" w:rsidP="009804DA">
      <w:pPr>
        <w:pStyle w:val="ProductList-Bullet"/>
        <w:numPr>
          <w:ilvl w:val="0"/>
          <w:numId w:val="8"/>
        </w:numPr>
      </w:pPr>
      <w:r>
        <w:t>お客様は、本ソフトウェアを最大</w:t>
      </w:r>
      <w:r>
        <w:t xml:space="preserve"> 2 </w:t>
      </w:r>
      <w:r>
        <w:t>つのプロセッサで使用することができます。</w:t>
      </w:r>
    </w:p>
    <w:p w:rsidR="000B21DB" w:rsidRDefault="009804DA" w:rsidP="009804DA">
      <w:pPr>
        <w:pStyle w:val="ProductList-Bullet"/>
        <w:numPr>
          <w:ilvl w:val="0"/>
          <w:numId w:val="8"/>
        </w:numPr>
      </w:pPr>
      <w:r>
        <w:t>ローカル使用は、すべてのユーザーに対して許可されます。</w:t>
      </w:r>
    </w:p>
    <w:p w:rsidR="000B21DB" w:rsidRDefault="009804DA" w:rsidP="009804DA">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0B21DB" w:rsidRDefault="009804DA" w:rsidP="009804DA">
      <w:pPr>
        <w:pStyle w:val="ProductList-Bullet"/>
        <w:numPr>
          <w:ilvl w:val="0"/>
          <w:numId w:val="8"/>
        </w:numPr>
      </w:pPr>
      <w:r>
        <w:t>一度に</w:t>
      </w:r>
      <w:r>
        <w:t xml:space="preserve"> 1 </w:t>
      </w:r>
      <w:r>
        <w:t>人のユーザーだけが本ソフトウェアにアクセスして使用できます。</w:t>
      </w:r>
    </w:p>
    <w:p w:rsidR="000B21DB" w:rsidRDefault="009804DA" w:rsidP="009804DA">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0B21DB" w:rsidRDefault="009804DA" w:rsidP="009804DA">
      <w:pPr>
        <w:pStyle w:val="ProductList-Bullet"/>
        <w:numPr>
          <w:ilvl w:val="0"/>
          <w:numId w:val="8"/>
        </w:numPr>
      </w:pPr>
      <w:r>
        <w:t xml:space="preserve">KMS </w:t>
      </w:r>
      <w:r>
        <w:t>のアクティベーションまたは同様のテクノロジに関しては、無制限の数の接続が許可されます。</w:t>
      </w:r>
    </w:p>
    <w:p w:rsidR="000B21DB" w:rsidRDefault="009804DA">
      <w:pPr>
        <w:pStyle w:val="ProductList-Body"/>
      </w:pPr>
      <w:r>
        <w:t xml:space="preserve"> </w:t>
      </w:r>
    </w:p>
    <w:p w:rsidR="000B21DB" w:rsidRDefault="009804DA">
      <w:pPr>
        <w:pStyle w:val="ProductList-ClauseHeading"/>
        <w:outlineLvl w:val="3"/>
      </w:pPr>
      <w:r>
        <w:t>Adobe Flash Player</w:t>
      </w:r>
    </w:p>
    <w:p w:rsidR="000B21DB" w:rsidRDefault="009804DA">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8">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0B21DB" w:rsidRDefault="009804DA">
      <w:pPr>
        <w:pStyle w:val="ProductList-Offering2Heading"/>
        <w:outlineLvl w:val="2"/>
      </w:pPr>
      <w:bookmarkStart w:id="22" w:name="_Sec541"/>
      <w:r>
        <w:t>コア</w:t>
      </w:r>
      <w:r>
        <w:t>/CAL</w:t>
      </w:r>
      <w:bookmarkEnd w:id="22"/>
      <w:r>
        <w:fldChar w:fldCharType="begin"/>
      </w:r>
      <w:r>
        <w:instrText xml:space="preserve"> TC "</w:instrText>
      </w:r>
      <w:bookmarkStart w:id="23" w:name="_Toc504912462"/>
      <w:r>
        <w:instrText>コア</w:instrText>
      </w:r>
      <w:r>
        <w:instrText>/CAL</w:instrText>
      </w:r>
      <w:bookmarkEnd w:id="23"/>
      <w:r>
        <w:instrText>" \l 3</w:instrText>
      </w:r>
      <w:r>
        <w:fldChar w:fldCharType="end"/>
      </w:r>
    </w:p>
    <w:p w:rsidR="000B21DB" w:rsidRDefault="009804DA">
      <w:pPr>
        <w:pStyle w:val="ProductList-ClauseHeading"/>
        <w:outlineLvl w:val="3"/>
      </w:pPr>
      <w:r>
        <w:t>サーバー</w:t>
      </w:r>
      <w:r>
        <w:t xml:space="preserve"> </w:t>
      </w:r>
      <w:r>
        <w:t>ライセンス</w:t>
      </w:r>
      <w:r>
        <w:t xml:space="preserve"> (</w:t>
      </w:r>
      <w:r>
        <w:t>コア単位</w:t>
      </w:r>
      <w:r>
        <w:t>)</w:t>
      </w:r>
    </w:p>
    <w:p w:rsidR="000B21DB" w:rsidRDefault="009804DA" w:rsidP="009804DA">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0B21DB" w:rsidRDefault="009804DA" w:rsidP="009804DA">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0B21DB" w:rsidRDefault="009804DA" w:rsidP="009804DA">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B21DB" w:rsidRDefault="009804DA" w:rsidP="009804DA">
      <w:pPr>
        <w:pStyle w:val="ProductList-Bullet"/>
        <w:numPr>
          <w:ilvl w:val="0"/>
          <w:numId w:val="9"/>
        </w:numPr>
      </w:pPr>
      <w:r>
        <w:t>Standard Edition:</w:t>
      </w:r>
    </w:p>
    <w:p w:rsidR="000B21DB" w:rsidRDefault="009804DA" w:rsidP="009804DA">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B21DB" w:rsidRDefault="009804DA" w:rsidP="009804DA">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rsidP="009804DA">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B21DB" w:rsidRDefault="009804DA" w:rsidP="009804DA">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0B21DB" w:rsidRDefault="009804DA" w:rsidP="009804DA">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0B21DB" w:rsidRDefault="009804DA">
      <w:pPr>
        <w:pStyle w:val="ProductList-Body"/>
      </w:pPr>
      <w:r>
        <w:t xml:space="preserve"> </w:t>
      </w:r>
    </w:p>
    <w:p w:rsidR="000B21DB" w:rsidRDefault="009804DA">
      <w:pPr>
        <w:pStyle w:val="ProductList-ClauseHeading"/>
        <w:outlineLvl w:val="3"/>
      </w:pPr>
      <w:r>
        <w:t>アクセス</w:t>
      </w:r>
      <w:r>
        <w:t xml:space="preserve"> </w:t>
      </w:r>
      <w:r>
        <w:t>ライセンス</w:t>
      </w:r>
    </w:p>
    <w:p w:rsidR="000B21DB" w:rsidRDefault="009804DA" w:rsidP="009804DA">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0B21DB" w:rsidRDefault="009804DA" w:rsidP="009804DA">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9804DA" w:rsidP="009804DA">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9804DA" w:rsidP="009804DA">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9804DA">
      <w:pPr>
        <w:pStyle w:val="ProductList-Offering2Heading"/>
        <w:outlineLvl w:val="2"/>
      </w:pPr>
      <w:bookmarkStart w:id="24" w:name="_Sec542"/>
      <w:r>
        <w:t>サーバー</w:t>
      </w:r>
      <w:r>
        <w:t>/CAL</w:t>
      </w:r>
      <w:bookmarkEnd w:id="24"/>
      <w:r>
        <w:fldChar w:fldCharType="begin"/>
      </w:r>
      <w:r>
        <w:instrText xml:space="preserve"> TC "</w:instrText>
      </w:r>
      <w:bookmarkStart w:id="25" w:name="_Toc504912463"/>
      <w:r>
        <w:instrText>サーバー</w:instrText>
      </w:r>
      <w:r>
        <w:instrText>/CAL</w:instrText>
      </w:r>
      <w:bookmarkEnd w:id="25"/>
      <w:r>
        <w:instrText>" \l 3</w:instrText>
      </w:r>
      <w:r>
        <w:fldChar w:fldCharType="end"/>
      </w:r>
    </w:p>
    <w:p w:rsidR="000B21DB" w:rsidRDefault="009804DA">
      <w:pPr>
        <w:pStyle w:val="ProductList-ClauseHeading"/>
        <w:outlineLvl w:val="3"/>
      </w:pPr>
      <w:r>
        <w:t>サーバー</w:t>
      </w:r>
      <w:r>
        <w:t xml:space="preserve"> </w:t>
      </w:r>
      <w:r>
        <w:t>ライセンス</w:t>
      </w:r>
      <w:r>
        <w:t xml:space="preserve"> (</w:t>
      </w:r>
      <w:r>
        <w:t>インスタンス単位</w:t>
      </w:r>
      <w:r>
        <w:t>)</w:t>
      </w:r>
    </w:p>
    <w:p w:rsidR="000B21DB" w:rsidRDefault="009804DA">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pPr>
        <w:pStyle w:val="ProductList-Body"/>
      </w:pPr>
      <w:r>
        <w:t xml:space="preserve"> </w:t>
      </w:r>
    </w:p>
    <w:p w:rsidR="000B21DB" w:rsidRDefault="009804DA">
      <w:pPr>
        <w:pStyle w:val="ProductList-ClauseHeading"/>
        <w:outlineLvl w:val="3"/>
      </w:pPr>
      <w:r>
        <w:t>アクセス</w:t>
      </w:r>
      <w:r>
        <w:t xml:space="preserve"> </w:t>
      </w:r>
      <w:r>
        <w:t>ライセンス</w:t>
      </w:r>
    </w:p>
    <w:p w:rsidR="000B21DB" w:rsidRDefault="009804DA" w:rsidP="009804DA">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0B21DB" w:rsidRDefault="009804DA" w:rsidP="009804DA">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9804DA">
      <w:pPr>
        <w:pStyle w:val="ProductList-Offering2Heading"/>
        <w:outlineLvl w:val="2"/>
      </w:pPr>
      <w:bookmarkStart w:id="26" w:name="_Sec543"/>
      <w:r>
        <w:t>コア単位</w:t>
      </w:r>
      <w:bookmarkEnd w:id="26"/>
      <w:r>
        <w:fldChar w:fldCharType="begin"/>
      </w:r>
      <w:r>
        <w:instrText xml:space="preserve"> TC "</w:instrText>
      </w:r>
      <w:bookmarkStart w:id="27" w:name="_Toc504912464"/>
      <w:r>
        <w:instrText>コア単位</w:instrText>
      </w:r>
      <w:bookmarkEnd w:id="27"/>
      <w:r>
        <w:instrText>" \l 3</w:instrText>
      </w:r>
      <w:r>
        <w:fldChar w:fldCharType="end"/>
      </w:r>
    </w:p>
    <w:p w:rsidR="000B21DB" w:rsidRDefault="009804DA">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0B21DB" w:rsidRDefault="009804DA">
      <w:pPr>
        <w:pStyle w:val="ProductList-Body"/>
      </w:pPr>
      <w:r>
        <w:t xml:space="preserve"> </w:t>
      </w:r>
    </w:p>
    <w:p w:rsidR="000B21DB" w:rsidRDefault="009804DA">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0B21DB" w:rsidRDefault="009804DA" w:rsidP="009804DA">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0B21DB" w:rsidRDefault="009804DA" w:rsidP="009804DA">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0B21DB" w:rsidRDefault="009804DA" w:rsidP="009804DA">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rsidP="009804DA">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0B21DB" w:rsidRDefault="009804DA" w:rsidP="009804DA">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pPr>
        <w:pStyle w:val="ProductList-Body"/>
      </w:pPr>
      <w:r>
        <w:t xml:space="preserve"> </w:t>
      </w:r>
    </w:p>
    <w:p w:rsidR="000B21DB" w:rsidRDefault="009804DA">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0B21DB" w:rsidRDefault="009804DA" w:rsidP="009804DA">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rsidP="009804DA">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0B21DB" w:rsidRDefault="009804DA" w:rsidP="009804DA">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0B21DB" w:rsidRDefault="009804DA">
      <w:pPr>
        <w:pStyle w:val="ProductList-Offering2Heading"/>
        <w:outlineLvl w:val="2"/>
      </w:pPr>
      <w:bookmarkStart w:id="28" w:name="_Sec544"/>
      <w:r>
        <w:t>管理サーバー</w:t>
      </w:r>
      <w:bookmarkEnd w:id="28"/>
      <w:r>
        <w:fldChar w:fldCharType="begin"/>
      </w:r>
      <w:r>
        <w:instrText xml:space="preserve"> TC "</w:instrText>
      </w:r>
      <w:bookmarkStart w:id="29" w:name="_Toc504912465"/>
      <w:r>
        <w:instrText>管理サーバー</w:instrText>
      </w:r>
      <w:bookmarkEnd w:id="29"/>
      <w:r>
        <w:instrText>" \l 3</w:instrText>
      </w:r>
      <w:r>
        <w:fldChar w:fldCharType="end"/>
      </w:r>
    </w:p>
    <w:p w:rsidR="000B21DB" w:rsidRDefault="009804DA">
      <w:pPr>
        <w:pStyle w:val="ProductList-ClauseHeading"/>
        <w:outlineLvl w:val="3"/>
      </w:pPr>
      <w:r>
        <w:t>管理ライセンス</w:t>
      </w:r>
    </w:p>
    <w:p w:rsidR="000B21DB" w:rsidRDefault="009804DA">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0B21DB" w:rsidRDefault="009804DA">
      <w:pPr>
        <w:pStyle w:val="ProductList-Body"/>
      </w:pPr>
      <w:r>
        <w:t xml:space="preserve"> </w:t>
      </w:r>
    </w:p>
    <w:p w:rsidR="000B21DB" w:rsidRDefault="009804DA">
      <w:pPr>
        <w:pStyle w:val="ProductList-ClauseHeading"/>
        <w:outlineLvl w:val="3"/>
      </w:pPr>
      <w:r>
        <w:t>サーバー管理ライセンス</w:t>
      </w:r>
      <w:r>
        <w:t xml:space="preserve"> (</w:t>
      </w:r>
      <w:r>
        <w:t>コア単位</w:t>
      </w:r>
      <w:r>
        <w:t>)</w:t>
      </w:r>
    </w:p>
    <w:p w:rsidR="000B21DB" w:rsidRDefault="009804DA" w:rsidP="009804DA">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0B21DB" w:rsidRDefault="009804DA" w:rsidP="009804DA">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0B21DB" w:rsidRDefault="009804DA" w:rsidP="009804DA">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rsidP="009804DA">
      <w:pPr>
        <w:pStyle w:val="ProductList-Bullet"/>
        <w:numPr>
          <w:ilvl w:val="0"/>
          <w:numId w:val="14"/>
        </w:numPr>
      </w:pPr>
      <w:r>
        <w:t>Standard Edition:</w:t>
      </w:r>
    </w:p>
    <w:p w:rsidR="000B21DB" w:rsidRDefault="009804DA" w:rsidP="009804DA">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rsidP="009804DA">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0B21DB" w:rsidRDefault="009804DA" w:rsidP="009804DA">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rsidP="009804DA">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0B21DB" w:rsidRDefault="009804DA">
      <w:pPr>
        <w:pStyle w:val="ProductList-Body"/>
      </w:pPr>
      <w:r>
        <w:t xml:space="preserve"> </w:t>
      </w:r>
    </w:p>
    <w:p w:rsidR="000B21DB" w:rsidRDefault="009804DA">
      <w:pPr>
        <w:pStyle w:val="ProductList-ClauseHeading"/>
        <w:outlineLvl w:val="3"/>
      </w:pPr>
      <w:r>
        <w:t>クライアント管理ライセンス</w:t>
      </w:r>
      <w:r>
        <w:t xml:space="preserve"> (OSE </w:t>
      </w:r>
      <w:r>
        <w:t>またはユーザー単位</w:t>
      </w:r>
      <w:r>
        <w:t>)</w:t>
      </w:r>
    </w:p>
    <w:p w:rsidR="000B21DB" w:rsidRDefault="009804DA" w:rsidP="009804DA">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rsidP="009804DA">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0B21DB" w:rsidRDefault="009804DA" w:rsidP="009804DA">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0B21DB" w:rsidRDefault="009804DA" w:rsidP="009804DA">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0B21DB" w:rsidRDefault="009804DA">
      <w:pPr>
        <w:pStyle w:val="ProductList-Body"/>
      </w:pPr>
      <w:r>
        <w:t xml:space="preserve"> </w:t>
      </w:r>
    </w:p>
    <w:p w:rsidR="000B21DB" w:rsidRDefault="009804DA">
      <w:pPr>
        <w:pStyle w:val="ProductList-ClauseHeading"/>
        <w:outlineLvl w:val="3"/>
      </w:pPr>
      <w:r>
        <w:t>管理ライセンスが不要な場合</w:t>
      </w:r>
    </w:p>
    <w:p w:rsidR="000B21DB" w:rsidRDefault="009804DA" w:rsidP="009804DA">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0B21DB" w:rsidRDefault="009804DA" w:rsidP="009804DA">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0B21DB" w:rsidRDefault="009804DA" w:rsidP="009804DA">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0B21DB" w:rsidRDefault="009804DA" w:rsidP="009804DA">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0B21DB" w:rsidRDefault="009804DA">
      <w:pPr>
        <w:pStyle w:val="ProductList-Body"/>
      </w:pPr>
      <w:r>
        <w:t xml:space="preserve"> </w:t>
      </w:r>
    </w:p>
    <w:p w:rsidR="000B21DB" w:rsidRDefault="009804DA">
      <w:pPr>
        <w:pStyle w:val="ProductList-ClauseHeading"/>
        <w:outlineLvl w:val="3"/>
      </w:pPr>
      <w:r>
        <w:t>データ</w:t>
      </w:r>
      <w:r>
        <w:t xml:space="preserve"> </w:t>
      </w:r>
      <w:r>
        <w:t>セット</w:t>
      </w:r>
    </w:p>
    <w:p w:rsidR="000B21DB" w:rsidRDefault="009804DA">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0B21DB" w:rsidRDefault="009804DA">
      <w:pPr>
        <w:pStyle w:val="ProductList-Offering2Heading"/>
        <w:outlineLvl w:val="2"/>
      </w:pPr>
      <w:bookmarkStart w:id="30" w:name="_Sec545"/>
      <w:r>
        <w:t>特殊なサーバー</w:t>
      </w:r>
      <w:bookmarkEnd w:id="30"/>
      <w:r>
        <w:fldChar w:fldCharType="begin"/>
      </w:r>
      <w:r>
        <w:instrText xml:space="preserve"> TC "</w:instrText>
      </w:r>
      <w:bookmarkStart w:id="31" w:name="_Toc504912466"/>
      <w:r>
        <w:instrText>特殊なサーバー</w:instrText>
      </w:r>
      <w:bookmarkEnd w:id="31"/>
      <w:r>
        <w:instrText>" \l 3</w:instrText>
      </w:r>
      <w:r>
        <w:fldChar w:fldCharType="end"/>
      </w:r>
    </w:p>
    <w:p w:rsidR="000B21DB" w:rsidRDefault="009804DA">
      <w:pPr>
        <w:pStyle w:val="ProductList-ClauseHeading"/>
        <w:outlineLvl w:val="3"/>
      </w:pPr>
      <w:r>
        <w:t>サーバー</w:t>
      </w:r>
      <w:r>
        <w:t xml:space="preserve"> </w:t>
      </w:r>
      <w:r>
        <w:t>ライセンス</w:t>
      </w:r>
      <w:r>
        <w:t xml:space="preserve"> (</w:t>
      </w:r>
      <w:r>
        <w:t>インスタンス単位</w:t>
      </w:r>
      <w:r>
        <w:t>)</w:t>
      </w:r>
    </w:p>
    <w:p w:rsidR="000B21DB" w:rsidRDefault="009804DA">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pPr>
        <w:pStyle w:val="ProductList-Offering2Heading"/>
        <w:outlineLvl w:val="2"/>
      </w:pPr>
      <w:bookmarkStart w:id="32" w:name="_Sec546"/>
      <w:r>
        <w:t>開発ツール</w:t>
      </w:r>
      <w:bookmarkEnd w:id="32"/>
      <w:r>
        <w:fldChar w:fldCharType="begin"/>
      </w:r>
      <w:r>
        <w:instrText xml:space="preserve"> TC "</w:instrText>
      </w:r>
      <w:bookmarkStart w:id="33" w:name="_Toc504912467"/>
      <w:r>
        <w:instrText>開発ツール</w:instrText>
      </w:r>
      <w:bookmarkEnd w:id="33"/>
      <w:r>
        <w:instrText>" \l 3</w:instrText>
      </w:r>
      <w:r>
        <w:fldChar w:fldCharType="end"/>
      </w:r>
    </w:p>
    <w:p w:rsidR="000B21DB" w:rsidRDefault="009804DA">
      <w:pPr>
        <w:pStyle w:val="ProductList-ClauseHeading"/>
        <w:outlineLvl w:val="3"/>
      </w:pPr>
      <w:r>
        <w:t>ユーザー</w:t>
      </w:r>
      <w:r>
        <w:t xml:space="preserve"> </w:t>
      </w:r>
      <w:r>
        <w:t>ライセンス</w:t>
      </w:r>
    </w:p>
    <w:p w:rsidR="000B21DB" w:rsidRDefault="009804DA" w:rsidP="009804DA">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0B21DB" w:rsidRDefault="009804DA" w:rsidP="009804DA">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0B21DB" w:rsidRDefault="009804DA" w:rsidP="009804DA">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0B21DB" w:rsidRDefault="009804DA">
      <w:pPr>
        <w:pStyle w:val="ProductList-Body"/>
      </w:pPr>
      <w:r>
        <w:t xml:space="preserve"> </w:t>
      </w:r>
    </w:p>
    <w:p w:rsidR="000B21DB" w:rsidRDefault="009804DA">
      <w:pPr>
        <w:pStyle w:val="ProductList-ClauseHeading"/>
        <w:outlineLvl w:val="3"/>
      </w:pPr>
      <w:r>
        <w:t xml:space="preserve">Visual Studio </w:t>
      </w:r>
      <w:r>
        <w:t>サブスクリプションに関する追加のライセンス条項</w:t>
      </w:r>
    </w:p>
    <w:p w:rsidR="000B21DB" w:rsidRDefault="009804DA">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0B21DB" w:rsidRDefault="009804DA">
      <w:pPr>
        <w:pStyle w:val="ProductList-Body"/>
      </w:pPr>
      <w:r>
        <w:t xml:space="preserve"> </w:t>
      </w:r>
    </w:p>
    <w:p w:rsidR="000B21DB" w:rsidRDefault="009804DA">
      <w:pPr>
        <w:pStyle w:val="ProductList-SubClauseHeading"/>
        <w:outlineLvl w:val="4"/>
      </w:pPr>
      <w:r>
        <w:t xml:space="preserve">Microsoft Azure Platform </w:t>
      </w:r>
      <w:r>
        <w:t>サービスでのソフトウェアの実行</w:t>
      </w:r>
    </w:p>
    <w:p w:rsidR="000B21DB" w:rsidRDefault="009804DA" w:rsidP="009804DA">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0B21DB" w:rsidRDefault="009804DA" w:rsidP="009804DA">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0B21DB" w:rsidRDefault="009804DA" w:rsidP="009804DA">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0B21DB" w:rsidRDefault="009804DA">
      <w:pPr>
        <w:pStyle w:val="ProductList-BodyIndented"/>
      </w:pPr>
      <w:r>
        <w:t xml:space="preserve"> </w:t>
      </w:r>
    </w:p>
    <w:p w:rsidR="000B21DB" w:rsidRDefault="009804DA">
      <w:pPr>
        <w:pStyle w:val="ProductList-SubClauseHeading"/>
        <w:outlineLvl w:val="4"/>
      </w:pPr>
      <w:r>
        <w:t>追加の要件</w:t>
      </w:r>
    </w:p>
    <w:p w:rsidR="000B21DB" w:rsidRDefault="009804DA">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0B21DB" w:rsidRDefault="009804DA">
      <w:pPr>
        <w:pStyle w:val="ProductList-BodyIndented"/>
      </w:pPr>
      <w:r>
        <w:t xml:space="preserve"> </w:t>
      </w:r>
    </w:p>
    <w:p w:rsidR="000B21DB" w:rsidRDefault="009804DA">
      <w:pPr>
        <w:pStyle w:val="ProductList-SubClauseHeading"/>
        <w:outlineLvl w:val="4"/>
      </w:pPr>
      <w:r>
        <w:t>検収テストおよびフィードバック</w:t>
      </w:r>
    </w:p>
    <w:p w:rsidR="000B21DB" w:rsidRDefault="009804DA">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0B21DB" w:rsidRDefault="009804DA">
      <w:pPr>
        <w:pStyle w:val="ProductList-BodyIndented"/>
      </w:pPr>
      <w:r>
        <w:t xml:space="preserve"> </w:t>
      </w:r>
    </w:p>
    <w:p w:rsidR="000B21DB" w:rsidRDefault="009804DA">
      <w:pPr>
        <w:pStyle w:val="ProductList-SubClauseHeading"/>
        <w:outlineLvl w:val="4"/>
      </w:pPr>
      <w:r>
        <w:t>Windows Server 2016 Remote Desktop Services</w:t>
      </w:r>
    </w:p>
    <w:p w:rsidR="000B21DB" w:rsidRDefault="009804DA">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0B21DB" w:rsidRDefault="009804DA">
      <w:pPr>
        <w:pStyle w:val="ProductList-BodyIndented"/>
      </w:pPr>
      <w:r>
        <w:t xml:space="preserve"> </w:t>
      </w:r>
    </w:p>
    <w:p w:rsidR="000B21DB" w:rsidRDefault="009804DA">
      <w:pPr>
        <w:pStyle w:val="ProductList-SubClauseHeading"/>
        <w:outlineLvl w:val="4"/>
      </w:pPr>
      <w:r>
        <w:t xml:space="preserve">Windows Embedded </w:t>
      </w:r>
      <w:r>
        <w:t>製品</w:t>
      </w:r>
    </w:p>
    <w:p w:rsidR="000B21DB" w:rsidRDefault="009804DA">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0B21DB">
      <w:pPr>
        <w:sectPr w:rsidR="000B21DB">
          <w:headerReference w:type="default" r:id="rId39"/>
          <w:footerReference w:type="default" r:id="rId40"/>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34" w:name="_Sec547"/>
      <w:bookmarkEnd w:id="12"/>
      <w:r>
        <w:t>ソフトウェア</w:t>
      </w:r>
      <w:r>
        <w:fldChar w:fldCharType="begin"/>
      </w:r>
      <w:r>
        <w:instrText xml:space="preserve"> TC "</w:instrText>
      </w:r>
      <w:bookmarkStart w:id="35" w:name="_Toc504912468"/>
      <w:r>
        <w:instrText>ソフトウェア</w:instrText>
      </w:r>
      <w:bookmarkEnd w:id="35"/>
      <w:r>
        <w:instrText>" \l 1</w:instrText>
      </w:r>
      <w:r>
        <w:fldChar w:fldCharType="end"/>
      </w:r>
    </w:p>
    <w:p w:rsidR="000B21DB" w:rsidRDefault="009804D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2469"/>
      <w:r>
        <w:instrText>Advanced Threat Analytics</w:instrText>
      </w:r>
      <w:bookmarkEnd w:id="37"/>
      <w:r>
        <w:instrText>" \l 2</w:instrText>
      </w:r>
      <w:r>
        <w:fldChar w:fldCharType="end"/>
      </w:r>
    </w:p>
    <w:p w:rsidR="000B21DB" w:rsidRDefault="009804DA">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bl>
    <w:p w:rsidR="000B21DB" w:rsidRDefault="009804DA">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41">
              <w:r>
                <w:rPr>
                  <w:color w:val="000000"/>
                </w:rPr>
                <w:t>付録</w:t>
              </w:r>
              <w:r>
                <w:rPr>
                  <w:color w:val="000000"/>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3"/>
      </w:pPr>
      <w:r>
        <w:t xml:space="preserve">2.1 </w:t>
      </w:r>
      <w:r>
        <w:t>国に関する制限</w:t>
      </w:r>
    </w:p>
    <w:p w:rsidR="000B21DB" w:rsidRDefault="009804DA">
      <w:pPr>
        <w:pStyle w:val="ProductList-Body"/>
      </w:pPr>
      <w:r>
        <w:t>お客様は、中国での使用または頒布を目的として、</w:t>
      </w:r>
      <w:r>
        <w:t xml:space="preserve">Advanced Threat Analytics 2016 </w:t>
      </w:r>
      <w:r>
        <w:t>をダウンロードすることはできません。</w:t>
      </w:r>
    </w:p>
    <w:p w:rsidR="000B21DB" w:rsidRDefault="000B21DB">
      <w:pPr>
        <w:pStyle w:val="ProductList-Body"/>
      </w:pPr>
    </w:p>
    <w:p w:rsidR="000B21DB" w:rsidRDefault="009804DA">
      <w:pPr>
        <w:pStyle w:val="ProductList-ClauseHeading"/>
        <w:outlineLvl w:val="3"/>
      </w:pPr>
      <w:r>
        <w:t xml:space="preserve">2.2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620"/>
        <w:gridCol w:w="3626"/>
        <w:gridCol w:w="367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21"/>
        <w:gridCol w:w="3674"/>
        <w:gridCol w:w="362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 xml:space="preserve">Advanced Threat Analytics 2016 (User </w:t>
            </w:r>
            <w:r>
              <w:t>または</w:t>
            </w:r>
            <w:r>
              <w:t xml:space="preserve"> OSE ML)</w:t>
            </w:r>
          </w:p>
          <w:p w:rsidR="000B21DB" w:rsidRDefault="009804D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
      </w:pPr>
      <w:r>
        <w:t xml:space="preserve"> </w:t>
      </w:r>
    </w:p>
    <w:p w:rsidR="000B21DB" w:rsidRDefault="009804DA">
      <w:pPr>
        <w:pStyle w:val="ProductList-ClauseHeading"/>
        <w:outlineLvl w:val="3"/>
      </w:pPr>
      <w:r>
        <w:t xml:space="preserve">3.2 </w:t>
      </w:r>
      <w:r>
        <w:t>管理ライセンスを必要とする使用</w:t>
      </w:r>
    </w:p>
    <w:p w:rsidR="000B21DB" w:rsidRDefault="009804DA">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0B21DB" w:rsidRDefault="009804DA">
      <w:pPr>
        <w:pStyle w:val="ProductList-Body"/>
      </w:pPr>
      <w:r>
        <w:t xml:space="preserve"> </w:t>
      </w:r>
    </w:p>
    <w:p w:rsidR="000B21DB" w:rsidRDefault="009804DA">
      <w:pPr>
        <w:pStyle w:val="ProductList-ClauseHeading"/>
        <w:outlineLvl w:val="3"/>
      </w:pPr>
      <w:r>
        <w:t xml:space="preserve">3.3 </w:t>
      </w:r>
      <w:r>
        <w:t>オープンソース</w:t>
      </w:r>
      <w:r>
        <w:t xml:space="preserve"> </w:t>
      </w:r>
      <w:r>
        <w:t>コンポーネントに関する第三者のライセンス条項</w:t>
      </w:r>
    </w:p>
    <w:p w:rsidR="000B21DB" w:rsidRDefault="009804D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0B21DB" w:rsidRDefault="009804DA">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42" w:name="_Sec592"/>
      <w:r>
        <w:t>BizTalk</w:t>
      </w:r>
      <w:bookmarkEnd w:id="42"/>
      <w:r>
        <w:fldChar w:fldCharType="begin"/>
      </w:r>
      <w:r>
        <w:instrText xml:space="preserve"> TC "</w:instrText>
      </w:r>
      <w:bookmarkStart w:id="43" w:name="_Toc504912470"/>
      <w:r>
        <w:instrText>BizTalk</w:instrText>
      </w:r>
      <w:bookmarkEnd w:id="43"/>
      <w:r>
        <w:instrText>" \l 2</w:instrText>
      </w:r>
      <w:r>
        <w:fldChar w:fldCharType="end"/>
      </w:r>
    </w:p>
    <w:p w:rsidR="000B21DB" w:rsidRDefault="009804DA">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B21DB" w:rsidRDefault="009804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B21DB" w:rsidRDefault="009804D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B21DB" w:rsidRDefault="009804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6E6E6E"/>
              <w:right w:val="none" w:sz="4" w:space="0" w:color="6E6E6E"/>
            </w:tcBorders>
          </w:tcPr>
          <w:p w:rsidR="000B21DB" w:rsidRDefault="009804D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6"/>
        <w:gridCol w:w="3654"/>
        <w:gridCol w:w="365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BizTalk Server Branch </w:t>
      </w:r>
      <w:r>
        <w:t>および</w:t>
      </w:r>
      <w:r>
        <w:t xml:space="preserve"> Standard Edition</w:t>
      </w:r>
    </w:p>
    <w:p w:rsidR="000B21DB" w:rsidRDefault="009804DA">
      <w:pPr>
        <w:pStyle w:val="ProductList-SubClauseHeading"/>
        <w:outlineLvl w:val="4"/>
      </w:pPr>
      <w:r>
        <w:t xml:space="preserve">3.1.1 </w:t>
      </w:r>
      <w:r>
        <w:t>使用制限</w:t>
      </w:r>
    </w:p>
    <w:p w:rsidR="000B21DB" w:rsidRDefault="009804DA">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0B21DB" w:rsidRDefault="009804DA">
      <w:pPr>
        <w:pStyle w:val="ProductList-BodyIndented"/>
      </w:pPr>
      <w:r>
        <w:t xml:space="preserve"> </w:t>
      </w:r>
    </w:p>
    <w:p w:rsidR="000B21DB" w:rsidRDefault="009804DA">
      <w:pPr>
        <w:pStyle w:val="ProductList-SubClauseHeading"/>
        <w:outlineLvl w:val="4"/>
      </w:pPr>
      <w:r>
        <w:t xml:space="preserve">3.1.2 Office Web </w:t>
      </w:r>
      <w:r>
        <w:t>コンポーネント</w:t>
      </w:r>
    </w:p>
    <w:p w:rsidR="000B21DB" w:rsidRDefault="009804DA">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0B21DB" w:rsidRDefault="009804DA">
      <w:pPr>
        <w:pStyle w:val="ProductList-BodyIndented"/>
      </w:pPr>
      <w:r>
        <w:t xml:space="preserve"> </w:t>
      </w:r>
    </w:p>
    <w:p w:rsidR="000B21DB" w:rsidRDefault="009804DA">
      <w:pPr>
        <w:pStyle w:val="ProductList-ClauseHeading"/>
        <w:outlineLvl w:val="3"/>
      </w:pPr>
      <w:r>
        <w:t>3.2 BizTalk Server Branch Edition</w:t>
      </w:r>
    </w:p>
    <w:p w:rsidR="000B21DB" w:rsidRDefault="009804DA">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0B21DB" w:rsidRDefault="009804DA" w:rsidP="009804DA">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0B21DB" w:rsidRDefault="009804DA" w:rsidP="009804DA">
      <w:pPr>
        <w:pStyle w:val="ProductList-Bullet"/>
        <w:numPr>
          <w:ilvl w:val="0"/>
          <w:numId w:val="19"/>
        </w:numPr>
      </w:pPr>
      <w:r>
        <w:t>他のサーバーまたはデバイスを使用して企業規模の通信を一元化すること</w:t>
      </w:r>
    </w:p>
    <w:p w:rsidR="000B21DB" w:rsidRDefault="009804DA" w:rsidP="009804DA">
      <w:pPr>
        <w:pStyle w:val="ProductList-Bullet"/>
        <w:numPr>
          <w:ilvl w:val="0"/>
          <w:numId w:val="19"/>
        </w:numPr>
      </w:pPr>
      <w:r>
        <w:t>部門、事業単位、または支店の間の業務処理を自動化すること</w:t>
      </w:r>
    </w:p>
    <w:p w:rsidR="000B21DB" w:rsidRDefault="009804DA">
      <w:pPr>
        <w:pStyle w:val="ProductList-Body"/>
      </w:pPr>
      <w:r>
        <w:t xml:space="preserve"> </w:t>
      </w:r>
    </w:p>
    <w:p w:rsidR="000B21DB" w:rsidRDefault="009804DA">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BizTalk Server </w:t>
            </w:r>
            <w:r>
              <w:t>関連スキーマおよびテンプレート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BAM </w:t>
            </w:r>
            <w:r>
              <w:t>イベント</w:t>
            </w:r>
            <w:r>
              <w:t xml:space="preserve"> API</w:t>
            </w:r>
            <w:r>
              <w:t>、インターセプターおよび管理ツール</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開発ツール</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MQHelper.dll</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SOAP </w:t>
            </w:r>
            <w:r>
              <w:t>受信アダプター</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UDDI</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2"/>
      </w:pPr>
      <w:bookmarkStart w:id="47" w:name="_Sec596"/>
      <w:r>
        <w:t xml:space="preserve">4. </w:t>
      </w:r>
      <w:r>
        <w:t>ソフトウェア</w:t>
      </w:r>
      <w:r>
        <w:t xml:space="preserve"> </w:t>
      </w:r>
      <w:r>
        <w:t>アシュアランス</w:t>
      </w:r>
      <w:bookmarkEnd w:id="47"/>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3658"/>
        <w:gridCol w:w="3638"/>
        <w:gridCol w:w="362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4.1 Biz Talk Server 2013 R2 Enterprise – </w:t>
      </w:r>
      <w:r>
        <w:t>無制限の仮想化</w:t>
      </w:r>
    </w:p>
    <w:p w:rsidR="000B21DB" w:rsidRDefault="009804DA">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48" w:name="_Sec597"/>
      <w:r>
        <w:t>CAL Suite</w:t>
      </w:r>
      <w:bookmarkEnd w:id="48"/>
      <w:r>
        <w:fldChar w:fldCharType="begin"/>
      </w:r>
      <w:r>
        <w:instrText xml:space="preserve"> TC "</w:instrText>
      </w:r>
      <w:bookmarkStart w:id="49" w:name="_Toc504912471"/>
      <w:r>
        <w:instrText>CAL Suite</w:instrText>
      </w:r>
      <w:bookmarkEnd w:id="49"/>
      <w:r>
        <w:instrText>" \l 2</w:instrText>
      </w:r>
      <w:r>
        <w:fldChar w:fldCharType="end"/>
      </w:r>
    </w:p>
    <w:p w:rsidR="000B21DB" w:rsidRDefault="009804DA">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Body"/>
      </w:pPr>
      <w:r>
        <w:t xml:space="preserve"> </w:t>
      </w:r>
    </w:p>
    <w:p w:rsidR="000B21DB" w:rsidRDefault="009804DA">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70"/>
        <w:gridCol w:w="3613"/>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9804DA">
      <w:pPr>
        <w:pStyle w:val="ProductList-Body"/>
      </w:pPr>
      <w:r>
        <w:t xml:space="preserve"> </w:t>
      </w:r>
    </w:p>
    <w:p w:rsidR="000B21DB" w:rsidRDefault="009804DA">
      <w:pPr>
        <w:pStyle w:val="ProductList-ClauseHeading"/>
        <w:outlineLvl w:val="3"/>
      </w:pPr>
      <w:r>
        <w:t xml:space="preserve">2.1 CAL Suite </w:t>
      </w:r>
      <w:r>
        <w:t>に適用される使用権の決定プロセス</w:t>
      </w:r>
    </w:p>
    <w:p w:rsidR="000B21DB" w:rsidRDefault="009804DA">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0B21DB" w:rsidRDefault="009804DA">
      <w:pPr>
        <w:pStyle w:val="ProductList-Body"/>
      </w:pPr>
      <w:r>
        <w:t xml:space="preserve"> </w:t>
      </w:r>
    </w:p>
    <w:p w:rsidR="000B21DB" w:rsidRDefault="009804DA">
      <w:pPr>
        <w:pStyle w:val="ProductList-ClauseHeading"/>
        <w:outlineLvl w:val="3"/>
      </w:pPr>
      <w:r>
        <w:t xml:space="preserve">2.2 Core CAL Suite </w:t>
      </w:r>
      <w:r>
        <w:t>のコンポーネント</w:t>
      </w:r>
    </w:p>
    <w:p w:rsidR="000B21DB" w:rsidRDefault="009804DA">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0B21DB" w:rsidRDefault="009804DA">
      <w:pPr>
        <w:pStyle w:val="ProductList-Body"/>
      </w:pPr>
      <w:r>
        <w:t xml:space="preserve"> </w:t>
      </w:r>
    </w:p>
    <w:p w:rsidR="000B21DB" w:rsidRDefault="009804DA">
      <w:pPr>
        <w:pStyle w:val="ProductList-ClauseHeading"/>
        <w:outlineLvl w:val="3"/>
      </w:pPr>
      <w:r>
        <w:t xml:space="preserve">2.3 Enterprise CAL Suite </w:t>
      </w:r>
      <w:r>
        <w:t>に含まれるオンライン</w:t>
      </w:r>
      <w:r>
        <w:t xml:space="preserve"> </w:t>
      </w:r>
      <w:r>
        <w:t>サービス</w:t>
      </w:r>
    </w:p>
    <w:p w:rsidR="000B21DB" w:rsidRDefault="009804DA">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3">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0B21DB" w:rsidRDefault="009804DA">
      <w:pPr>
        <w:pStyle w:val="ProductList-Body"/>
      </w:pPr>
      <w:r>
        <w:t xml:space="preserve"> </w:t>
      </w:r>
    </w:p>
    <w:p w:rsidR="000B21DB" w:rsidRDefault="009804DA">
      <w:pPr>
        <w:pStyle w:val="ProductList-ClauseHeading"/>
        <w:outlineLvl w:val="3"/>
      </w:pPr>
      <w:r>
        <w:t>2.4 CAL Suite Bridge for Office 365</w:t>
      </w:r>
      <w:r>
        <w:t>、</w:t>
      </w:r>
      <w:r>
        <w:t>for Office 365 &amp; Intune</w:t>
      </w:r>
      <w:r>
        <w:t>、および</w:t>
      </w:r>
      <w:r>
        <w:t xml:space="preserve"> for Intune</w:t>
      </w:r>
    </w:p>
    <w:p w:rsidR="000B21DB" w:rsidRDefault="009804DA">
      <w:pPr>
        <w:pStyle w:val="ProductList-SubClauseHeading"/>
        <w:outlineLvl w:val="4"/>
      </w:pPr>
      <w:r>
        <w:t xml:space="preserve">2.4.1 CAL Suite Bridge </w:t>
      </w:r>
      <w:r>
        <w:t>の要件</w:t>
      </w:r>
    </w:p>
    <w:p w:rsidR="000B21DB" w:rsidRDefault="009804DA">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0B21DB" w:rsidRDefault="009804DA">
      <w:pPr>
        <w:pStyle w:val="ProductList-BodyIndented"/>
      </w:pPr>
      <w:r>
        <w:t xml:space="preserve"> </w:t>
      </w:r>
    </w:p>
    <w:p w:rsidR="000B21DB" w:rsidRDefault="009804DA">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518"/>
        <w:gridCol w:w="3519"/>
        <w:gridCol w:w="351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対象となるオンライン</w:t>
            </w:r>
            <w:r>
              <w:rPr>
                <w:color w:val="FFFFFF"/>
              </w:rPr>
              <w:t xml:space="preserve"> </w:t>
            </w:r>
            <w:r>
              <w:rPr>
                <w:color w:val="FFFFFF"/>
              </w:rPr>
              <w:t>サービス</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0B21DB" w:rsidRDefault="009804DA">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0B21DB" w:rsidRDefault="009804D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Intune</w:t>
            </w:r>
            <w:r>
              <w:fldChar w:fldCharType="begin"/>
            </w:r>
            <w:r>
              <w:instrText xml:space="preserve"> XE "Microsoft Intune"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0B21DB" w:rsidRDefault="009804DA">
            <w:pPr>
              <w:pStyle w:val="ProductList-TableBody"/>
            </w:pPr>
            <w:r>
              <w:t>Enterprise Mobility + Security E5</w:t>
            </w:r>
            <w:r>
              <w:fldChar w:fldCharType="begin"/>
            </w:r>
            <w:r>
              <w:instrText xml:space="preserve"> XE "Enterprise Mobility + Security E5"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365 Enterprise E3</w:t>
            </w:r>
            <w:r>
              <w:fldChar w:fldCharType="begin"/>
            </w:r>
            <w:r>
              <w:instrText xml:space="preserve"> XE "Office 365 Enterprise E3" </w:instrText>
            </w:r>
            <w:r>
              <w:fldChar w:fldCharType="end"/>
            </w:r>
            <w:r>
              <w:t xml:space="preserve"> </w:t>
            </w:r>
            <w:r>
              <w:t>または</w:t>
            </w:r>
          </w:p>
          <w:p w:rsidR="000B21DB" w:rsidRDefault="009804DA">
            <w:pPr>
              <w:pStyle w:val="ProductList-TableBody"/>
            </w:pPr>
            <w:r>
              <w:t>Office 365 Enterprise E5</w:t>
            </w:r>
            <w:r>
              <w:fldChar w:fldCharType="begin"/>
            </w:r>
            <w:r>
              <w:instrText xml:space="preserve"> XE "Office 365 Enterprise E5"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0B21DB" w:rsidRDefault="009804DA">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Intune</w:t>
            </w:r>
            <w:r>
              <w:fldChar w:fldCharType="begin"/>
            </w:r>
            <w:r>
              <w:instrText xml:space="preserve"> XE "Microsoft Intune" </w:instrText>
            </w:r>
            <w:r>
              <w:fldChar w:fldCharType="end"/>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0B21DB" w:rsidRDefault="009804DA">
            <w:pPr>
              <w:pStyle w:val="ProductList-TableBody"/>
            </w:pPr>
            <w:r>
              <w:t>Enterprise Mobility + Security E5</w:t>
            </w:r>
            <w:r>
              <w:fldChar w:fldCharType="begin"/>
            </w:r>
            <w:r>
              <w:instrText xml:space="preserve"> XE "Enterprise Mobility + Security E5" </w:instrText>
            </w:r>
            <w:r>
              <w:fldChar w:fldCharType="end"/>
            </w:r>
          </w:p>
        </w:tc>
      </w:tr>
    </w:tbl>
    <w:p w:rsidR="000B21DB" w:rsidRDefault="009804DA">
      <w:pPr>
        <w:pStyle w:val="ProductList-BodyIndented"/>
      </w:pPr>
      <w:r>
        <w:t xml:space="preserve"> </w:t>
      </w:r>
    </w:p>
    <w:p w:rsidR="000B21DB" w:rsidRDefault="009804DA">
      <w:pPr>
        <w:pStyle w:val="ProductList-SubClauseHeading"/>
        <w:outlineLvl w:val="4"/>
      </w:pPr>
      <w:r>
        <w:t xml:space="preserve">2.4.2 Student Only CAL (Academic Open License </w:t>
      </w:r>
      <w:r>
        <w:t>および</w:t>
      </w:r>
      <w:r>
        <w:t xml:space="preserve"> Academic Select)</w:t>
      </w:r>
    </w:p>
    <w:p w:rsidR="000B21DB" w:rsidRDefault="009804DA">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0B21DB" w:rsidRDefault="009804DA">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48"/>
        <w:gridCol w:w="3634"/>
        <w:gridCol w:w="363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jc w:val="right"/>
      </w:pPr>
      <w:r>
        <w:t xml:space="preserve"> </w:t>
      </w:r>
    </w:p>
    <w:p w:rsidR="000B21DB" w:rsidRDefault="009804DA">
      <w:pPr>
        <w:pStyle w:val="ProductList-ClauseHeading"/>
        <w:outlineLvl w:val="3"/>
      </w:pPr>
      <w:r>
        <w:t xml:space="preserve">4.1 Microsoft 365 </w:t>
      </w:r>
      <w:r>
        <w:t>のお客様向けの拡張されたユーザー権利</w:t>
      </w:r>
    </w:p>
    <w:p w:rsidR="000B21DB" w:rsidRDefault="009804DA">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0B21DB" w:rsidRDefault="009804DA">
      <w:pPr>
        <w:pStyle w:val="ProductList-Body"/>
      </w:pPr>
      <w:r>
        <w:t xml:space="preserve"> </w:t>
      </w:r>
    </w:p>
    <w:p w:rsidR="000B21DB" w:rsidRDefault="009804DA">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2472"/>
      <w:r>
        <w:instrText>Core Infrastructure Server (CIS) Suite</w:instrText>
      </w:r>
      <w:bookmarkEnd w:id="55"/>
      <w:r>
        <w:instrText>" \l 2</w:instrText>
      </w:r>
      <w:r>
        <w:fldChar w:fldCharType="end"/>
      </w:r>
    </w:p>
    <w:p w:rsidR="000B21DB" w:rsidRDefault="009804DA">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B21DB" w:rsidRDefault="009804D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B21DB" w:rsidRDefault="009804D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2.1 CIS Suite Standard </w:t>
      </w:r>
      <w:r>
        <w:t>に含まれるソフトウェア</w:t>
      </w:r>
    </w:p>
    <w:p w:rsidR="000B21DB" w:rsidRDefault="009804DA">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0B21DB" w:rsidRDefault="009804DA">
      <w:pPr>
        <w:pStyle w:val="ProductList-Body"/>
      </w:pPr>
      <w:r>
        <w:t xml:space="preserve"> </w:t>
      </w:r>
    </w:p>
    <w:p w:rsidR="000B21DB" w:rsidRDefault="009804DA">
      <w:pPr>
        <w:pStyle w:val="ProductList-ClauseHeading"/>
        <w:outlineLvl w:val="3"/>
      </w:pPr>
      <w:r>
        <w:t xml:space="preserve">2.2 CIS Suite Datacenter </w:t>
      </w:r>
      <w:r>
        <w:t>に含まれるソフトウェア</w:t>
      </w:r>
    </w:p>
    <w:p w:rsidR="000B21DB" w:rsidRDefault="009804DA">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rsidR="000B21DB" w:rsidRDefault="009804DA">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638"/>
        <w:gridCol w:w="3639"/>
        <w:gridCol w:w="36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w:t>
      </w:r>
      <w:r>
        <w:t>適用される製品使用権</w:t>
      </w:r>
    </w:p>
    <w:p w:rsidR="000B21DB" w:rsidRDefault="009804DA">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pPr>
        <w:pStyle w:val="ProductList-Body"/>
      </w:pPr>
      <w:r>
        <w:t xml:space="preserve"> </w:t>
      </w:r>
    </w:p>
    <w:p w:rsidR="000B21DB" w:rsidRDefault="009804DA">
      <w:pPr>
        <w:pStyle w:val="ProductList-ClauseHeading"/>
        <w:outlineLvl w:val="3"/>
      </w:pPr>
      <w:r>
        <w:t xml:space="preserve">3.2 </w:t>
      </w:r>
      <w:r>
        <w:t>サーバー</w:t>
      </w:r>
      <w:r>
        <w:t xml:space="preserve"> </w:t>
      </w:r>
      <w:r>
        <w:t>ライセンスと管理ライセンスの割り当て</w:t>
      </w:r>
    </w:p>
    <w:p w:rsidR="000B21DB" w:rsidRDefault="009804DA">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0B21DB" w:rsidRDefault="009804DA">
      <w:pPr>
        <w:pStyle w:val="ProductList-Body"/>
      </w:pPr>
      <w:r>
        <w:t xml:space="preserve"> </w:t>
      </w:r>
    </w:p>
    <w:p w:rsidR="000B21DB" w:rsidRDefault="009804DA">
      <w:pPr>
        <w:pStyle w:val="ProductList-ClauseHeading"/>
        <w:outlineLvl w:val="3"/>
      </w:pPr>
      <w:r>
        <w:t xml:space="preserve">3.3 </w:t>
      </w:r>
      <w:r>
        <w:t>追加の条件</w:t>
      </w:r>
    </w:p>
    <w:p w:rsidR="000B21DB" w:rsidRDefault="009804DA">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0B21DB" w:rsidRDefault="009804DA">
      <w:pPr>
        <w:pStyle w:val="ProductList-Body"/>
      </w:pPr>
      <w:r>
        <w:t xml:space="preserve"> </w:t>
      </w:r>
    </w:p>
    <w:p w:rsidR="000B21DB" w:rsidRDefault="009804DA">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0B21DB" w:rsidRDefault="009804DA">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6">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3"/>
      </w:pPr>
      <w:r>
        <w:t xml:space="preserve">4.1 Windows Server </w:t>
      </w:r>
      <w:r>
        <w:t>向け</w:t>
      </w:r>
      <w:r>
        <w:t xml:space="preserve"> Microsoft Azure </w:t>
      </w:r>
      <w:r>
        <w:t>ハイブリッド特典</w:t>
      </w:r>
    </w:p>
    <w:p w:rsidR="000B21DB" w:rsidRDefault="009804D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0B21DB" w:rsidRDefault="000B21DB">
      <w:pPr>
        <w:pStyle w:val="ProductList-Body"/>
      </w:pPr>
    </w:p>
    <w:p w:rsidR="000B21DB" w:rsidRDefault="009804DA">
      <w:pPr>
        <w:pStyle w:val="ProductList-ClauseHeading"/>
        <w:outlineLvl w:val="3"/>
      </w:pPr>
      <w:r>
        <w:t xml:space="preserve">4.2 </w:t>
      </w:r>
      <w:r>
        <w:t>半期チャネルのリリース</w:t>
      </w:r>
    </w:p>
    <w:p w:rsidR="000B21DB" w:rsidRDefault="009804D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0B21DB" w:rsidRDefault="000B21DB">
      <w:pPr>
        <w:pStyle w:val="ProductList-Body"/>
      </w:pPr>
    </w:p>
    <w:p w:rsidR="000B21DB" w:rsidRDefault="009804DA">
      <w:pPr>
        <w:pStyle w:val="ProductList-ClauseHeading"/>
        <w:outlineLvl w:val="3"/>
      </w:pPr>
      <w:r>
        <w:t xml:space="preserve">4.3 System Center Configuration Manager </w:t>
      </w:r>
      <w:r>
        <w:t>の</w:t>
      </w:r>
      <w:r>
        <w:t xml:space="preserve"> Current Branch </w:t>
      </w:r>
      <w:r>
        <w:t>の権利</w:t>
      </w:r>
    </w:p>
    <w:p w:rsidR="000B21DB" w:rsidRDefault="009804D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0B21DB" w:rsidRDefault="000B21DB">
      <w:pPr>
        <w:pStyle w:val="ProductList-Body"/>
      </w:pPr>
    </w:p>
    <w:p w:rsidR="000B21DB" w:rsidRDefault="009804DA">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0B21DB" w:rsidRDefault="009804DA">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0B21DB" w:rsidRDefault="000B21DB">
      <w:pPr>
        <w:pStyle w:val="ProductList-Body"/>
      </w:pPr>
    </w:p>
    <w:p w:rsidR="000B21DB" w:rsidRDefault="009804DA">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0B21DB" w:rsidRDefault="009804DA">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0B21DB" w:rsidRDefault="009804DA">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0B21DB" w:rsidRDefault="009804DA">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0B21DB" w:rsidRDefault="009804DA">
      <w:pPr>
        <w:pStyle w:val="ProductList-Body"/>
        <w:ind w:left="720"/>
      </w:pPr>
      <w:r>
        <w:t xml:space="preserve">• </w:t>
      </w:r>
      <w:r>
        <w:t>ストレージ</w:t>
      </w:r>
      <w:r>
        <w:t xml:space="preserve"> </w:t>
      </w:r>
      <w:r>
        <w:t>アカウント</w:t>
      </w:r>
    </w:p>
    <w:p w:rsidR="000B21DB" w:rsidRDefault="009804DA">
      <w:pPr>
        <w:pStyle w:val="ProductList-Body"/>
        <w:ind w:left="720"/>
      </w:pPr>
      <w:r>
        <w:t xml:space="preserve">• SQL </w:t>
      </w:r>
      <w:r>
        <w:t>データベース</w:t>
      </w:r>
    </w:p>
    <w:p w:rsidR="000B21DB" w:rsidRDefault="009804DA">
      <w:pPr>
        <w:pStyle w:val="ProductList-Body"/>
        <w:ind w:left="720"/>
      </w:pPr>
      <w:r>
        <w:t xml:space="preserve">• Web </w:t>
      </w:r>
      <w:r>
        <w:t>サイト</w:t>
      </w:r>
      <w:r>
        <w:t xml:space="preserve"> </w:t>
      </w:r>
      <w:r>
        <w:t>インスタンス</w:t>
      </w:r>
    </w:p>
    <w:p w:rsidR="000B21DB" w:rsidRDefault="000B21DB">
      <w:pPr>
        <w:pStyle w:val="ProductList-Body"/>
      </w:pPr>
    </w:p>
    <w:p w:rsidR="000B21DB" w:rsidRDefault="009804DA">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0B21DB" w:rsidRDefault="009804DA">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列</w:t>
            </w:r>
            <w:r>
              <w:rPr>
                <w:color w:val="FFFFFF"/>
              </w:rPr>
              <w:t xml:space="preserve"> B</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Standard (2-packs of Core Licenses)</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Datacenter (2-packs of Core Licenses)</w:t>
            </w:r>
          </w:p>
        </w:tc>
      </w:tr>
    </w:tbl>
    <w:p w:rsidR="000B21DB" w:rsidRDefault="009804DA">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0B21DB" w:rsidRDefault="000B21DB">
      <w:pPr>
        <w:pStyle w:val="ProductList-Body"/>
      </w:pPr>
    </w:p>
    <w:p w:rsidR="000B21DB" w:rsidRDefault="009804DA">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0B21DB" w:rsidRDefault="009804DA">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60" w:name="_Sec862"/>
      <w:r>
        <w:t>Forefront</w:t>
      </w:r>
      <w:bookmarkEnd w:id="60"/>
      <w:r>
        <w:fldChar w:fldCharType="begin"/>
      </w:r>
      <w:r>
        <w:instrText xml:space="preserve"> TC "</w:instrText>
      </w:r>
      <w:bookmarkStart w:id="61" w:name="_Toc504912473"/>
      <w:r>
        <w:instrText>Forefront</w:instrText>
      </w:r>
      <w:bookmarkEnd w:id="61"/>
      <w:r>
        <w:instrText>" \l 2</w:instrText>
      </w:r>
      <w:r>
        <w:fldChar w:fldCharType="end"/>
      </w:r>
    </w:p>
    <w:p w:rsidR="000B21DB" w:rsidRDefault="009804DA">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BFBFBF"/>
              <w:bottom w:val="none" w:sz="4" w:space="0" w:color="BFBFBF"/>
              <w:right w:val="none" w:sz="4" w:space="0" w:color="6E6E6E"/>
            </w:tcBorders>
          </w:tcPr>
          <w:p w:rsidR="000B21DB" w:rsidRDefault="009804D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B21DB" w:rsidRDefault="009804D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2.1 Forefront Identity Manager 2010 – Windows Live Edition</w:t>
      </w:r>
    </w:p>
    <w:p w:rsidR="000B21DB" w:rsidRDefault="009804DA">
      <w:pPr>
        <w:pStyle w:val="ProductList-Body"/>
      </w:pPr>
      <w:r>
        <w:t xml:space="preserve">Forefront Identity Manager 2010 – Windows Live Edition </w:t>
      </w:r>
      <w:r>
        <w:t>は、</w:t>
      </w:r>
      <w:r>
        <w:t xml:space="preserve">Identity Lifecycle Manager 2007 – Windows Live Edition </w:t>
      </w:r>
      <w:r>
        <w:t>の次期バージョンです。</w:t>
      </w:r>
    </w:p>
    <w:p w:rsidR="000B21DB" w:rsidRDefault="009804DA">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38"/>
        <w:gridCol w:w="3639"/>
        <w:gridCol w:w="36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w:t>
      </w:r>
      <w:r>
        <w:t>識別データのインポート</w:t>
      </w:r>
      <w:r>
        <w:t>: Forefront Identity Manager 2010 R2 Windows Live Edition</w:t>
      </w:r>
    </w:p>
    <w:p w:rsidR="000B21DB" w:rsidRDefault="009804DA">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0B21DB" w:rsidRDefault="009804DA">
      <w:pPr>
        <w:pStyle w:val="ProductList-Body"/>
      </w:pPr>
      <w:r>
        <w:t xml:space="preserve"> </w:t>
      </w:r>
    </w:p>
    <w:p w:rsidR="000B21DB" w:rsidRDefault="009804DA">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2474"/>
      <w:r>
        <w:instrText>Microsoft Dynamics 365 On-premises</w:instrText>
      </w:r>
      <w:bookmarkEnd w:id="67"/>
      <w:r>
        <w:instrText>" \l 2</w:instrText>
      </w:r>
      <w:r>
        <w:fldChar w:fldCharType="end"/>
      </w:r>
    </w:p>
    <w:p w:rsidR="000B21DB" w:rsidRDefault="009804DA">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9F9F9F"/>
              <w:right w:val="none" w:sz="4" w:space="0" w:color="6E6E6E"/>
            </w:tcBorders>
          </w:tcPr>
          <w:p w:rsidR="000B21DB" w:rsidRDefault="009804D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0B21DB" w:rsidRDefault="009804D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9F9F9F"/>
              <w:left w:val="none" w:sz="4" w:space="0" w:color="6E6E6E"/>
              <w:bottom w:val="dashed" w:sz="4" w:space="0" w:color="BFBFBF"/>
              <w:right w:val="none" w:sz="4" w:space="0" w:color="6E6E6E"/>
            </w:tcBorders>
          </w:tcPr>
          <w:p w:rsidR="000B21DB" w:rsidRDefault="009804D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0B21DB" w:rsidRDefault="009804D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2"/>
      </w:pPr>
      <w:bookmarkStart w:id="70" w:name="_Sec790"/>
      <w:r>
        <w:t xml:space="preserve">3. </w:t>
      </w:r>
      <w:r>
        <w:t>使用権</w:t>
      </w:r>
      <w:bookmarkEnd w:id="70"/>
    </w:p>
    <w:tbl>
      <w:tblPr>
        <w:tblStyle w:val="PURTable"/>
        <w:tblW w:w="0" w:type="dxa"/>
        <w:tblLook w:val="04A0" w:firstRow="1" w:lastRow="0" w:firstColumn="1" w:lastColumn="0" w:noHBand="0" w:noVBand="1"/>
      </w:tblPr>
      <w:tblGrid>
        <w:gridCol w:w="3633"/>
        <w:gridCol w:w="3673"/>
        <w:gridCol w:w="361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Microsoft Dynamics 365 for Team Members On-premises CAL </w:t>
      </w:r>
      <w:r>
        <w:t>のサーバー</w:t>
      </w:r>
      <w:r>
        <w:t xml:space="preserve"> </w:t>
      </w:r>
      <w:r>
        <w:t>ソフトウェアへのアクセス</w:t>
      </w:r>
    </w:p>
    <w:p w:rsidR="000B21DB" w:rsidRDefault="009804DA">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0"/>
        <w:gridCol w:w="3656"/>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B21DB" w:rsidRDefault="009804DA">
      <w:pPr>
        <w:pStyle w:val="ProductList-Body"/>
      </w:pPr>
      <w:r>
        <w:t xml:space="preserve"> </w:t>
      </w:r>
    </w:p>
    <w:p w:rsidR="000B21DB" w:rsidRDefault="009804DA">
      <w:pPr>
        <w:pStyle w:val="ProductList-ClauseHeading"/>
        <w:outlineLvl w:val="3"/>
      </w:pPr>
      <w:r>
        <w:t xml:space="preserve">3.2 Microsoft Dynamics 365 for Sales On-premises CAL </w:t>
      </w:r>
      <w:r>
        <w:t>のサーバー</w:t>
      </w:r>
      <w:r>
        <w:t xml:space="preserve"> </w:t>
      </w:r>
      <w:r>
        <w:t>ソフトウェアへのアクセス</w:t>
      </w:r>
    </w:p>
    <w:p w:rsidR="000B21DB" w:rsidRDefault="009804DA">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Dynamics 365 for Sales On-premises CAL (</w:t>
            </w:r>
            <w:r>
              <w:t>デバイスおよびユーザー</w:t>
            </w:r>
            <w:r>
              <w:t>)</w:t>
            </w:r>
          </w:p>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0B21DB" w:rsidRDefault="009804DA">
      <w:pPr>
        <w:pStyle w:val="ProductList-Body"/>
      </w:pPr>
      <w:r>
        <w:t xml:space="preserve"> </w:t>
      </w:r>
    </w:p>
    <w:p w:rsidR="000B21DB" w:rsidRDefault="009804DA">
      <w:pPr>
        <w:pStyle w:val="ProductList-ClauseHeading"/>
        <w:outlineLvl w:val="3"/>
      </w:pPr>
      <w:r>
        <w:t xml:space="preserve">3.3 Microsoft Dynamics 365 for Customer Service On-premises CAL </w:t>
      </w:r>
      <w:r>
        <w:t>のサーバー</w:t>
      </w:r>
      <w:r>
        <w:t xml:space="preserve"> </w:t>
      </w:r>
      <w:r>
        <w:t>ソフトウェアへのアクセス</w:t>
      </w:r>
    </w:p>
    <w:p w:rsidR="000B21DB" w:rsidRDefault="009804DA">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3.4 Microsoft Dynamics 365 for Operations On-premises CAL </w:t>
      </w:r>
      <w:r>
        <w:t>のサーバー</w:t>
      </w:r>
      <w:r>
        <w:t xml:space="preserve"> </w:t>
      </w:r>
      <w:r>
        <w:t>ソフトウェアへのアクセス</w:t>
      </w:r>
    </w:p>
    <w:p w:rsidR="000B21DB" w:rsidRDefault="009804DA">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
      </w:pPr>
      <w:r>
        <w:t xml:space="preserve"> </w:t>
      </w:r>
    </w:p>
    <w:p w:rsidR="000B21DB" w:rsidRDefault="009804DA">
      <w:pPr>
        <w:pStyle w:val="ProductList-ClauseHeading"/>
        <w:outlineLvl w:val="3"/>
      </w:pPr>
      <w:r>
        <w:t xml:space="preserve">3.5 Microsoft Dynamics 365 for Operations Activity On-premises CAL </w:t>
      </w:r>
      <w:r>
        <w:t>のサーバー</w:t>
      </w:r>
      <w:r>
        <w:t xml:space="preserve"> </w:t>
      </w:r>
      <w:r>
        <w:t>ソフトウェアへのアクセス</w:t>
      </w:r>
    </w:p>
    <w:p w:rsidR="000B21DB" w:rsidRDefault="009804DA">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0B21DB" w:rsidRDefault="009804DA">
      <w:pPr>
        <w:pStyle w:val="ProductList-Body"/>
      </w:pPr>
      <w:r>
        <w:t xml:space="preserve"> </w:t>
      </w:r>
    </w:p>
    <w:p w:rsidR="000B21DB" w:rsidRDefault="009804DA">
      <w:pPr>
        <w:pStyle w:val="ProductList-ClauseHeading"/>
        <w:outlineLvl w:val="3"/>
      </w:pPr>
      <w:r>
        <w:t xml:space="preserve">3.6 Microsoft Dynamics 365 for Operations Device On-premises CAL </w:t>
      </w:r>
      <w:r>
        <w:t>のサーバー</w:t>
      </w:r>
      <w:r>
        <w:t xml:space="preserve"> </w:t>
      </w:r>
      <w:r>
        <w:t>ソフトウェアへのアクセス</w:t>
      </w:r>
    </w:p>
    <w:p w:rsidR="000B21DB" w:rsidRDefault="009804DA">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0B21DB" w:rsidRDefault="000B21DB">
      <w:pPr>
        <w:pStyle w:val="ProductList-ClauseHeading"/>
        <w:outlineLvl w:val="3"/>
      </w:pPr>
    </w:p>
    <w:p w:rsidR="000B21DB" w:rsidRDefault="009804DA">
      <w:pPr>
        <w:pStyle w:val="ProductList-ClauseHeading"/>
        <w:outlineLvl w:val="3"/>
      </w:pPr>
      <w:r>
        <w:t xml:space="preserve">3.7 Dynamics 365 for Operations Servers </w:t>
      </w:r>
      <w:r>
        <w:t>の使用権</w:t>
      </w:r>
    </w:p>
    <w:p w:rsidR="000B21DB" w:rsidRDefault="009804DA">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0B21DB" w:rsidRDefault="009804DA">
      <w:pPr>
        <w:pStyle w:val="ProductList-Body"/>
      </w:pPr>
      <w:r>
        <w:t xml:space="preserve"> </w:t>
      </w:r>
    </w:p>
    <w:p w:rsidR="000B21DB" w:rsidRDefault="009804DA">
      <w:pPr>
        <w:pStyle w:val="ProductList-ClauseHeading"/>
        <w:outlineLvl w:val="3"/>
      </w:pPr>
      <w:r>
        <w:t xml:space="preserve">3.8 Dynamics 365 On-Premises </w:t>
      </w:r>
      <w:r>
        <w:t>の使用権</w:t>
      </w:r>
    </w:p>
    <w:p w:rsidR="000B21DB" w:rsidRDefault="009804DA">
      <w:pPr>
        <w:pStyle w:val="ProductList-SubClauseHeading"/>
        <w:outlineLvl w:val="4"/>
      </w:pPr>
      <w:r>
        <w:t xml:space="preserve">3.8.1 Dynamics 365 CAL </w:t>
      </w:r>
      <w:r>
        <w:t>のサーバー使用権</w:t>
      </w:r>
    </w:p>
    <w:p w:rsidR="000B21DB" w:rsidRDefault="009804DA">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0B21DB" w:rsidRDefault="009804DA">
      <w:pPr>
        <w:pStyle w:val="ProductList-BodyIndented"/>
      </w:pPr>
      <w:r>
        <w:t xml:space="preserve"> </w:t>
      </w:r>
    </w:p>
    <w:p w:rsidR="000B21DB" w:rsidRDefault="009804DA">
      <w:pPr>
        <w:pStyle w:val="ProductList-SubClauseHeading"/>
        <w:outlineLvl w:val="4"/>
      </w:pPr>
      <w:r>
        <w:t xml:space="preserve">3.8.2 </w:t>
      </w:r>
      <w:r>
        <w:t>対象製品の利用条件</w:t>
      </w:r>
    </w:p>
    <w:p w:rsidR="000B21DB" w:rsidRDefault="009804DA">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0B21DB" w:rsidRDefault="009804DA">
      <w:pPr>
        <w:pStyle w:val="ProductList-BodyIndented"/>
      </w:pPr>
      <w:r>
        <w:t xml:space="preserve"> </w:t>
      </w:r>
    </w:p>
    <w:p w:rsidR="000B21DB" w:rsidRDefault="009804DA">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Microsoft Office Outlook </w:t>
            </w:r>
            <w:r>
              <w:t>用</w:t>
            </w:r>
            <w:r>
              <w:t xml:space="preserve"> Microsoft Dynamics CRM 2016</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Dynamics CRM 2016 </w:t>
            </w:r>
            <w:r>
              <w:t>の</w:t>
            </w:r>
            <w:r>
              <w:t xml:space="preserve"> Microsoft Dynamics CRM </w:t>
            </w:r>
            <w:r>
              <w:t>レポート拡張機能</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Dynamics Marketing Connector for Microsoft Dynamics CRM (Workgroup Server </w:t>
            </w:r>
            <w:r>
              <w:t>以外</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9">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4.1 </w:t>
      </w:r>
      <w:r>
        <w:t>サーバー使用権</w:t>
      </w:r>
    </w:p>
    <w:p w:rsidR="000B21DB" w:rsidRDefault="009804DA">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0B21DB" w:rsidRDefault="009804DA">
      <w:pPr>
        <w:pStyle w:val="ProductList-Body"/>
      </w:pPr>
      <w:r>
        <w:t xml:space="preserve"> </w:t>
      </w:r>
    </w:p>
    <w:p w:rsidR="000B21DB" w:rsidRDefault="009804DA">
      <w:pPr>
        <w:pStyle w:val="ProductList-ClauseHeading"/>
        <w:outlineLvl w:val="3"/>
      </w:pPr>
      <w:r>
        <w:t xml:space="preserve">4.2 Dynamics 365 for Operations Server </w:t>
      </w:r>
      <w:r>
        <w:t>の権利</w:t>
      </w:r>
    </w:p>
    <w:p w:rsidR="000B21DB" w:rsidRDefault="009804DA">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0B21DB" w:rsidRDefault="009804DA">
      <w:pPr>
        <w:pStyle w:val="ProductList-Body"/>
      </w:pPr>
      <w:r>
        <w:t xml:space="preserve"> </w:t>
      </w:r>
    </w:p>
    <w:p w:rsidR="000B21DB" w:rsidRDefault="009804DA">
      <w:pPr>
        <w:pStyle w:val="ProductList-ClauseHeading"/>
        <w:outlineLvl w:val="3"/>
      </w:pPr>
      <w:r>
        <w:t xml:space="preserve">4.3 </w:t>
      </w:r>
      <w:r>
        <w:t>ローカリゼーションおよび更新プログラム</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0B21DB" w:rsidRDefault="009804DA">
      <w:pPr>
        <w:pStyle w:val="ProductList-Body"/>
      </w:pPr>
      <w:r>
        <w:t xml:space="preserve"> </w:t>
      </w:r>
    </w:p>
    <w:p w:rsidR="000B21DB" w:rsidRDefault="009804DA">
      <w:pPr>
        <w:pStyle w:val="ProductList-ClauseHeading"/>
        <w:outlineLvl w:val="3"/>
      </w:pPr>
      <w:r>
        <w:t xml:space="preserve">4.4 </w:t>
      </w:r>
      <w:r>
        <w:t>統合サービス</w:t>
      </w:r>
      <w:r>
        <w:t xml:space="preserve"> </w:t>
      </w:r>
      <w:r>
        <w:t>デスク</w:t>
      </w:r>
      <w:r>
        <w:t xml:space="preserve"> (USD)</w:t>
      </w:r>
    </w:p>
    <w:p w:rsidR="000B21DB" w:rsidRDefault="009804DA">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0B21DB" w:rsidRDefault="009804DA">
      <w:pPr>
        <w:pStyle w:val="ProductList-Body"/>
      </w:pPr>
      <w:r>
        <w:t xml:space="preserve"> </w:t>
      </w:r>
    </w:p>
    <w:p w:rsidR="000B21DB" w:rsidRDefault="009804DA">
      <w:pPr>
        <w:pStyle w:val="ProductList-ClauseHeading"/>
        <w:outlineLvl w:val="3"/>
      </w:pPr>
      <w:r>
        <w:t>4.5 Microsoft Dynamics CustomerSource</w:t>
      </w:r>
    </w:p>
    <w:p w:rsidR="000B21DB" w:rsidRDefault="009804DA">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2475"/>
      <w:r>
        <w:instrText>Microsoft Identity Manager</w:instrText>
      </w:r>
      <w:bookmarkEnd w:id="73"/>
      <w:r>
        <w:instrText>" \l 2</w:instrText>
      </w:r>
      <w:r>
        <w:fldChar w:fldCharType="end"/>
      </w:r>
    </w:p>
    <w:p w:rsidR="000B21DB" w:rsidRDefault="009804DA">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BFBFBF"/>
              <w:bottom w:val="dashed" w:sz="4" w:space="0" w:color="BFBFBF"/>
              <w:right w:val="none" w:sz="4" w:space="0" w:color="6E6E6E"/>
            </w:tcBorders>
          </w:tcPr>
          <w:p w:rsidR="000B21DB" w:rsidRDefault="009804DA">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BFBFBF"/>
              <w:bottom w:val="none" w:sz="4" w:space="0" w:color="BFBFBF"/>
              <w:right w:val="none" w:sz="4" w:space="0" w:color="6E6E6E"/>
            </w:tcBorders>
          </w:tcPr>
          <w:p w:rsidR="000B21DB" w:rsidRDefault="009804D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2"/>
      </w:pPr>
      <w:bookmarkStart w:id="76" w:name="_Sec788"/>
      <w:r>
        <w:t xml:space="preserve">3. </w:t>
      </w:r>
      <w:r>
        <w:t>使用権</w:t>
      </w:r>
      <w:bookmarkEnd w:id="76"/>
    </w:p>
    <w:tbl>
      <w:tblPr>
        <w:tblStyle w:val="PURTable"/>
        <w:tblW w:w="0" w:type="dxa"/>
        <w:tblLook w:val="04A0" w:firstRow="1" w:lastRow="0" w:firstColumn="1" w:lastColumn="0" w:noHBand="0" w:noVBand="1"/>
      </w:tblPr>
      <w:tblGrid>
        <w:gridCol w:w="3638"/>
        <w:gridCol w:w="3639"/>
        <w:gridCol w:w="36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B21DB" w:rsidRDefault="009804DA">
            <w:pPr>
              <w:pStyle w:val="ProductList-TableBody"/>
            </w:pPr>
            <w:r>
              <w:t xml:space="preserve"> </w:t>
            </w:r>
          </w:p>
        </w:tc>
      </w:tr>
    </w:tbl>
    <w:p w:rsidR="000B21DB" w:rsidRDefault="009804DA">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04912476"/>
      <w:r>
        <w:instrText xml:space="preserve">Office </w:instrText>
      </w:r>
      <w:r>
        <w:instrText>アプリケーション</w:instrText>
      </w:r>
      <w:bookmarkEnd w:id="79"/>
      <w:r>
        <w:instrText>" \l 2</w:instrText>
      </w:r>
      <w:r>
        <w:fldChar w:fldCharType="end"/>
      </w:r>
    </w:p>
    <w:p w:rsidR="000B21DB" w:rsidRDefault="009804DA">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04912477"/>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0B21DB" w:rsidRDefault="009804DA">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000000"/>
              <w:bottom w:val="dashed" w:sz="4" w:space="0" w:color="BFBFBF"/>
              <w:right w:val="single" w:sz="6" w:space="0" w:color="FFFFFF"/>
            </w:tcBorders>
          </w:tcPr>
          <w:p w:rsidR="000B21DB" w:rsidRDefault="009804D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dashed" w:sz="4" w:space="0" w:color="BFBFBF"/>
              <w:right w:val="single" w:sz="6" w:space="0" w:color="FFFFFF"/>
            </w:tcBorders>
          </w:tcPr>
          <w:p w:rsidR="000B21DB" w:rsidRDefault="009804D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000000"/>
              <w:bottom w:val="none" w:sz="4" w:space="0" w:color="BFBFBF"/>
              <w:right w:val="single" w:sz="6" w:space="0" w:color="FFFFFF"/>
            </w:tcBorders>
          </w:tcPr>
          <w:p w:rsidR="000B21DB" w:rsidRDefault="009804D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B21DB" w:rsidRDefault="009804D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58"/>
        <w:gridCol w:w="3658"/>
        <w:gridCol w:w="360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2.1 Project Professional 2016</w:t>
      </w:r>
    </w:p>
    <w:p w:rsidR="000B21DB" w:rsidRDefault="009804DA">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0B21DB" w:rsidRDefault="009804DA">
      <w:pPr>
        <w:pStyle w:val="ProductList-Body"/>
      </w:pPr>
      <w:r>
        <w:t xml:space="preserve"> </w:t>
      </w:r>
    </w:p>
    <w:p w:rsidR="000B21DB" w:rsidRDefault="009804DA">
      <w:pPr>
        <w:pStyle w:val="ProductList-ClauseHeading"/>
        <w:outlineLvl w:val="4"/>
      </w:pPr>
      <w:r>
        <w:t>2.2 Work at Home</w:t>
      </w:r>
    </w:p>
    <w:p w:rsidR="000B21DB" w:rsidRDefault="009804DA">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0B21DB" w:rsidRDefault="009804DA">
      <w:pPr>
        <w:pStyle w:val="ProductList-Body"/>
      </w:pPr>
      <w:r>
        <w:t xml:space="preserve"> </w:t>
      </w:r>
    </w:p>
    <w:p w:rsidR="000B21DB" w:rsidRDefault="009804DA">
      <w:pPr>
        <w:pStyle w:val="ProductList-ClauseHeading"/>
        <w:outlineLvl w:val="4"/>
      </w:pPr>
      <w:r>
        <w:t xml:space="preserve">2.3 </w:t>
      </w:r>
      <w:r>
        <w:t>クロスプラットフォーム</w:t>
      </w:r>
    </w:p>
    <w:p w:rsidR="000B21DB" w:rsidRDefault="009804D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0B21DB" w:rsidRDefault="009804DA">
      <w:pPr>
        <w:pStyle w:val="ProductList-Body"/>
      </w:pPr>
      <w:r>
        <w:t xml:space="preserve"> </w:t>
      </w:r>
    </w:p>
    <w:p w:rsidR="000B21DB" w:rsidRDefault="009804DA">
      <w:pPr>
        <w:pStyle w:val="ProductList-ClauseHeading"/>
        <w:outlineLvl w:val="4"/>
      </w:pPr>
      <w:r>
        <w:t xml:space="preserve">2.4 </w:t>
      </w:r>
      <w:r>
        <w:t>後継バージョン</w:t>
      </w:r>
    </w:p>
    <w:p w:rsidR="000B21DB" w:rsidRDefault="009804DA">
      <w:pPr>
        <w:pStyle w:val="ProductList-Body"/>
      </w:pPr>
      <w:r>
        <w:t xml:space="preserve">Skype for Business 2016 </w:t>
      </w:r>
      <w:r>
        <w:t>は</w:t>
      </w:r>
      <w:r>
        <w:t xml:space="preserve"> Lync 2013 </w:t>
      </w:r>
      <w:r>
        <w:t>の後継バージョンです。</w:t>
      </w:r>
    </w:p>
    <w:p w:rsidR="000B21DB" w:rsidRDefault="009804DA">
      <w:pPr>
        <w:pStyle w:val="ProductList-Body"/>
      </w:pPr>
      <w:r>
        <w:t xml:space="preserve"> </w:t>
      </w:r>
    </w:p>
    <w:p w:rsidR="000B21DB" w:rsidRDefault="009804DA">
      <w:pPr>
        <w:pStyle w:val="ProductList-ClauseHeading"/>
        <w:outlineLvl w:val="4"/>
      </w:pPr>
      <w:r>
        <w:t>2.5 Office Online Server</w:t>
      </w:r>
    </w:p>
    <w:p w:rsidR="000B21DB" w:rsidRDefault="009804DA">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0B21DB" w:rsidRDefault="009804DA">
      <w:pPr>
        <w:pStyle w:val="ProductList-Body"/>
      </w:pPr>
      <w:r>
        <w:t xml:space="preserve"> </w:t>
      </w:r>
    </w:p>
    <w:p w:rsidR="000B21DB" w:rsidRDefault="009804DA">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3.1 Office Home &amp; Student 2013 RT </w:t>
      </w:r>
      <w:r>
        <w:t>の商業的利用権</w:t>
      </w:r>
    </w:p>
    <w:p w:rsidR="000B21DB" w:rsidRDefault="009804DA">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0B21DB" w:rsidRDefault="000B21DB">
      <w:pPr>
        <w:pStyle w:val="ProductList-Body"/>
      </w:pPr>
    </w:p>
    <w:p w:rsidR="000B21DB" w:rsidRDefault="009804DA">
      <w:pPr>
        <w:pStyle w:val="ProductList-ClauseHeading"/>
        <w:outlineLvl w:val="4"/>
      </w:pPr>
      <w:r>
        <w:t xml:space="preserve">3.2 Office Professional Plus 2016 </w:t>
      </w:r>
      <w:r>
        <w:t>および</w:t>
      </w:r>
      <w:r>
        <w:t xml:space="preserve"> Office Standard 2016 – Office Home &amp; Student 2013 RT </w:t>
      </w:r>
      <w:r>
        <w:t>の商業的利用</w:t>
      </w:r>
    </w:p>
    <w:p w:rsidR="000B21DB" w:rsidRDefault="009804DA">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0B21DB" w:rsidRDefault="000B21DB">
      <w:pPr>
        <w:pStyle w:val="ProductList-Body"/>
      </w:pPr>
    </w:p>
    <w:p w:rsidR="000B21DB" w:rsidRDefault="009804DA">
      <w:pPr>
        <w:pStyle w:val="ProductList-ClauseHeading"/>
        <w:outlineLvl w:val="4"/>
      </w:pPr>
      <w:r>
        <w:t xml:space="preserve">3.3 </w:t>
      </w:r>
      <w:r>
        <w:t>教育機関のお客様向けの拡張された使用権</w:t>
      </w:r>
    </w:p>
    <w:p w:rsidR="000B21DB" w:rsidRDefault="009804DA">
      <w:pPr>
        <w:pStyle w:val="ProductList-Body"/>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Professional 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0B21DB" w:rsidRDefault="009804DA">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4.1 Project Professional 2016</w:t>
      </w:r>
    </w:p>
    <w:p w:rsidR="000B21DB" w:rsidRDefault="009804DA">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86" w:name="_Sec680"/>
      <w:r>
        <w:t>Office for Mac</w:t>
      </w:r>
      <w:bookmarkEnd w:id="86"/>
      <w:r>
        <w:fldChar w:fldCharType="begin"/>
      </w:r>
      <w:r>
        <w:instrText xml:space="preserve"> TC "</w:instrText>
      </w:r>
      <w:bookmarkStart w:id="87" w:name="_Toc504912478"/>
      <w:r>
        <w:instrText>Office for Mac</w:instrText>
      </w:r>
      <w:bookmarkEnd w:id="87"/>
      <w:r>
        <w:instrText>" \l 3</w:instrText>
      </w:r>
      <w:r>
        <w:fldChar w:fldCharType="end"/>
      </w:r>
    </w:p>
    <w:p w:rsidR="000B21DB" w:rsidRDefault="009804DA">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w:t>
      </w:r>
      <w:r>
        <w:t>後継バージョン</w:t>
      </w:r>
    </w:p>
    <w:p w:rsidR="000B21DB" w:rsidRDefault="009804DA">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0B21DB" w:rsidRDefault="009804DA">
      <w:pPr>
        <w:pStyle w:val="ProductList-Body"/>
      </w:pPr>
      <w:r>
        <w:t xml:space="preserve"> </w:t>
      </w:r>
    </w:p>
    <w:p w:rsidR="000B21DB" w:rsidRDefault="009804DA">
      <w:pPr>
        <w:pStyle w:val="ProductList-ClauseHeading"/>
        <w:outlineLvl w:val="4"/>
      </w:pPr>
      <w:r>
        <w:t>2.2 Work at Home</w:t>
      </w:r>
    </w:p>
    <w:p w:rsidR="000B21DB" w:rsidRDefault="009804DA">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0B21DB" w:rsidRDefault="009804DA">
      <w:pPr>
        <w:pStyle w:val="ProductList-Body"/>
      </w:pPr>
      <w:r>
        <w:t xml:space="preserve"> </w:t>
      </w:r>
    </w:p>
    <w:p w:rsidR="000B21DB" w:rsidRDefault="009804DA">
      <w:pPr>
        <w:pStyle w:val="ProductList-ClauseHeading"/>
        <w:outlineLvl w:val="4"/>
      </w:pPr>
      <w:r>
        <w:t xml:space="preserve">2.3 </w:t>
      </w:r>
      <w:r>
        <w:t>クロスプラットフォーム</w:t>
      </w:r>
    </w:p>
    <w:p w:rsidR="000B21DB" w:rsidRDefault="009804D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0B21DB" w:rsidRDefault="009804DA">
      <w:pPr>
        <w:pStyle w:val="ProductList-Body"/>
      </w:pPr>
      <w:r>
        <w:t xml:space="preserve"> </w:t>
      </w:r>
    </w:p>
    <w:p w:rsidR="000B21DB" w:rsidRDefault="009804DA">
      <w:pPr>
        <w:pStyle w:val="ProductList-ClauseHeading"/>
        <w:outlineLvl w:val="4"/>
      </w:pPr>
      <w:r>
        <w:t>2.4 Office Online Server</w:t>
      </w:r>
    </w:p>
    <w:p w:rsidR="000B21DB" w:rsidRDefault="009804DA">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0B21DB" w:rsidRDefault="009804DA">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620"/>
        <w:gridCol w:w="3645"/>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Office Home &amp; Student 2013 RT </w:t>
      </w:r>
      <w:r>
        <w:t>の商業的利用</w:t>
      </w:r>
    </w:p>
    <w:p w:rsidR="000B21DB" w:rsidRDefault="009804DA">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0B21DB" w:rsidRDefault="009804DA">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04912479"/>
      <w:r>
        <w:instrText xml:space="preserve">Office </w:instrText>
      </w:r>
      <w:r>
        <w:instrText>サーバー</w:instrText>
      </w:r>
      <w:bookmarkEnd w:id="93"/>
      <w:r>
        <w:instrText>" \l 2</w:instrText>
      </w:r>
      <w:r>
        <w:fldChar w:fldCharType="end"/>
      </w:r>
    </w:p>
    <w:p w:rsidR="000B21DB" w:rsidRDefault="009804DA">
      <w:pPr>
        <w:pStyle w:val="ProductList-Offering2HeadingNoBorder"/>
        <w:outlineLvl w:val="2"/>
      </w:pPr>
      <w:bookmarkStart w:id="94" w:name="_Sec638"/>
      <w:r>
        <w:t>Exchange Server</w:t>
      </w:r>
      <w:bookmarkEnd w:id="94"/>
      <w:r>
        <w:fldChar w:fldCharType="begin"/>
      </w:r>
      <w:r>
        <w:instrText xml:space="preserve"> TC "</w:instrText>
      </w:r>
      <w:bookmarkStart w:id="95" w:name="_Toc504912480"/>
      <w:r>
        <w:instrText>Exchange Server</w:instrText>
      </w:r>
      <w:bookmarkEnd w:id="95"/>
      <w:r>
        <w:instrText>" \l 3</w:instrText>
      </w:r>
      <w:r>
        <w:fldChar w:fldCharType="end"/>
      </w:r>
    </w:p>
    <w:p w:rsidR="000B21DB" w:rsidRDefault="009804DA">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B21DB" w:rsidRDefault="009804DA">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Exchange Online </w:t>
            </w:r>
            <w:r>
              <w:t>プラン</w:t>
            </w:r>
            <w:r>
              <w:t xml:space="preserve"> 1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Exchange Online </w:t>
            </w:r>
            <w:r>
              <w:t>プラン</w:t>
            </w:r>
            <w:r>
              <w:t xml:space="preserve"> 2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Exchange Online </w:t>
            </w:r>
            <w:r>
              <w:t>プラン</w:t>
            </w:r>
            <w:r>
              <w:t xml:space="preserve"> 2G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SubClauseHeading"/>
        <w:outlineLvl w:val="5"/>
      </w:pPr>
      <w:r>
        <w:t xml:space="preserve">3.1.1 Exchange Enterprise CAL </w:t>
      </w:r>
      <w:r>
        <w:t>に関連する追加機能</w:t>
      </w:r>
    </w:p>
    <w:p w:rsidR="000B21DB" w:rsidRDefault="009804DA">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Exchange Online </w:t>
            </w:r>
            <w:r>
              <w:t>プラン</w:t>
            </w:r>
            <w:r>
              <w:t xml:space="preserve"> 2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Exchange Online </w:t>
            </w:r>
            <w:r>
              <w:t>プラン</w:t>
            </w:r>
            <w:r>
              <w:t xml:space="preserve"> 2G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Indented"/>
      </w:pPr>
    </w:p>
    <w:p w:rsidR="000B21DB" w:rsidRDefault="009804D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0B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3.3 Enrollment for Education Solutions</w:t>
      </w:r>
    </w:p>
    <w:p w:rsidR="000B21DB" w:rsidRDefault="009804DA">
      <w:pPr>
        <w:pStyle w:val="ProductList-Body"/>
      </w:pPr>
      <w:r>
        <w:t>上記の外部ユーザー</w:t>
      </w:r>
      <w:r>
        <w:t xml:space="preserve"> </w:t>
      </w:r>
      <w:r>
        <w:t>アクセス要件にかかわらず、</w:t>
      </w:r>
      <w:r>
        <w:t xml:space="preserve">EES </w:t>
      </w:r>
      <w:r>
        <w:t>に基づいてライセンスされた</w:t>
      </w:r>
      <w:r>
        <w:t xml:space="preserve"> Exchange Server 2016 </w:t>
      </w:r>
      <w:r>
        <w:t>に学生がアクセスする場合は</w:t>
      </w:r>
      <w:r>
        <w:t xml:space="preserve"> CAL </w:t>
      </w:r>
      <w:r>
        <w:t>が必要です。</w:t>
      </w:r>
    </w:p>
    <w:p w:rsidR="000B21DB" w:rsidRDefault="000B21DB">
      <w:pPr>
        <w:pStyle w:val="ProductList-Body"/>
      </w:pPr>
    </w:p>
    <w:p w:rsidR="000B21DB" w:rsidRDefault="009804DA">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Exchange Enterprise CAL with Services 2016 </w:t>
      </w:r>
      <w:r>
        <w:t>の追加条件</w:t>
      </w:r>
    </w:p>
    <w:p w:rsidR="000B21DB" w:rsidRDefault="009804DA">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53">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00" w:name="_Sec639"/>
      <w:r>
        <w:t>Project Server</w:t>
      </w:r>
      <w:bookmarkEnd w:id="100"/>
      <w:r>
        <w:fldChar w:fldCharType="begin"/>
      </w:r>
      <w:r>
        <w:instrText xml:space="preserve"> TC "</w:instrText>
      </w:r>
      <w:bookmarkStart w:id="101" w:name="_Toc504912481"/>
      <w:r>
        <w:instrText>Project Server</w:instrText>
      </w:r>
      <w:bookmarkEnd w:id="101"/>
      <w:r>
        <w:instrText>" \l 3</w:instrText>
      </w:r>
      <w:r>
        <w:fldChar w:fldCharType="end"/>
      </w:r>
    </w:p>
    <w:p w:rsidR="000B21DB" w:rsidRDefault="009804DA">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57"/>
        <w:gridCol w:w="3622"/>
        <w:gridCol w:w="363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45"/>
        <w:gridCol w:w="3640"/>
        <w:gridCol w:w="363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B21DB" w:rsidRDefault="009804DA">
            <w:pPr>
              <w:pStyle w:val="ProductList-TableBody"/>
            </w:pPr>
            <w:r>
              <w:t>Project Online Essentials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Project Online Premium User SL</w:t>
            </w:r>
          </w:p>
        </w:tc>
      </w:tr>
    </w:tbl>
    <w:p w:rsidR="000B21DB" w:rsidRDefault="009804DA">
      <w:pPr>
        <w:pStyle w:val="ProductList-Body"/>
      </w:pPr>
      <w:r>
        <w:t xml:space="preserve"> </w:t>
      </w:r>
    </w:p>
    <w:p w:rsidR="000B21DB" w:rsidRDefault="009804D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06" w:name="_Sec640"/>
      <w:r>
        <w:t>SharePoint Server</w:t>
      </w:r>
      <w:bookmarkEnd w:id="106"/>
      <w:r>
        <w:fldChar w:fldCharType="begin"/>
      </w:r>
      <w:r>
        <w:instrText xml:space="preserve"> TC "</w:instrText>
      </w:r>
      <w:bookmarkStart w:id="107" w:name="_Toc504912482"/>
      <w:r>
        <w:instrText>SharePoint Server</w:instrText>
      </w:r>
      <w:bookmarkEnd w:id="107"/>
      <w:r>
        <w:instrText>" \l 3</w:instrText>
      </w:r>
      <w:r>
        <w:fldChar w:fldCharType="end"/>
      </w:r>
    </w:p>
    <w:p w:rsidR="000B21DB" w:rsidRDefault="009804DA">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B21DB" w:rsidRDefault="009804DA">
      <w:pPr>
        <w:pStyle w:val="ProductList-Offering1SubSection"/>
        <w:outlineLvl w:val="3"/>
      </w:pPr>
      <w:bookmarkStart w:id="109" w:name="_Sec740"/>
      <w:r>
        <w:t xml:space="preserve">2. </w:t>
      </w:r>
      <w:r>
        <w:t>製品使用条件</w:t>
      </w:r>
      <w:bookmarkEnd w:id="109"/>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SharePoint Online </w:t>
            </w:r>
            <w:r>
              <w:t>プラン</w:t>
            </w:r>
            <w:r>
              <w:t xml:space="preserve"> 2 User SL</w:t>
            </w:r>
          </w:p>
        </w:tc>
      </w:tr>
    </w:tbl>
    <w:p w:rsidR="000B21DB" w:rsidRDefault="000B21DB">
      <w:pPr>
        <w:pStyle w:val="ProductList-Body"/>
      </w:pPr>
    </w:p>
    <w:p w:rsidR="000B21DB" w:rsidRDefault="009804DA">
      <w:pPr>
        <w:pStyle w:val="ProductList-SubClauseHeading"/>
        <w:outlineLvl w:val="5"/>
      </w:pPr>
      <w:r>
        <w:t xml:space="preserve">3.2.1 SharePoint Enterprise CAL </w:t>
      </w:r>
      <w:r>
        <w:t>に関連する追加の</w:t>
      </w:r>
      <w:r>
        <w:t xml:space="preserve"> SharePoint Server </w:t>
      </w:r>
      <w:r>
        <w:t>機能</w:t>
      </w:r>
    </w:p>
    <w:p w:rsidR="000B21DB" w:rsidRDefault="009804DA">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SharePoint Online </w:t>
            </w:r>
            <w:r>
              <w:t>プラン</w:t>
            </w:r>
            <w:r>
              <w:t xml:space="preserve"> 2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Indented"/>
      </w:pPr>
    </w:p>
    <w:p w:rsidR="000B21DB" w:rsidRDefault="009804DA">
      <w:pPr>
        <w:pStyle w:val="ProductList-ClauseHeading"/>
        <w:outlineLvl w:val="4"/>
      </w:pPr>
      <w:r>
        <w:t xml:space="preserve">3.3 </w:t>
      </w:r>
      <w:r>
        <w:t>公に提供されているコンテンツにアクセスするユーザーに関する</w:t>
      </w:r>
      <w:r>
        <w:t xml:space="preserve"> CAL </w:t>
      </w:r>
      <w:r>
        <w:t>は不要</w:t>
      </w:r>
    </w:p>
    <w:p w:rsidR="000B21DB" w:rsidRDefault="009804DA">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0B21DB">
      <w:pPr>
        <w:pStyle w:val="ProductList-Body"/>
      </w:pPr>
    </w:p>
    <w:p w:rsidR="000B21DB" w:rsidRDefault="009804DA">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50"/>
        <w:gridCol w:w="3633"/>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0B21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3.5 Enrollment for Education Solutions</w:t>
      </w:r>
    </w:p>
    <w:p w:rsidR="000B21DB" w:rsidRDefault="009804DA">
      <w:pPr>
        <w:pStyle w:val="ProductList-Body"/>
      </w:pPr>
      <w:r>
        <w:t>上記の外部ユーザー</w:t>
      </w:r>
      <w:r>
        <w:t xml:space="preserve"> </w:t>
      </w:r>
      <w:r>
        <w:t>アクセス要件にかかわらず、</w:t>
      </w:r>
      <w:r>
        <w:t xml:space="preserve">EES </w:t>
      </w:r>
      <w:r>
        <w:t>に基づいてライセンスされた</w:t>
      </w:r>
      <w:r>
        <w:t xml:space="preserve"> SharePoint Server 2016 </w:t>
      </w:r>
      <w:r>
        <w:t>に学生がアクセスする場合は</w:t>
      </w:r>
      <w:r>
        <w:t xml:space="preserve"> CAL </w:t>
      </w:r>
      <w:r>
        <w:t>が必要です。</w:t>
      </w:r>
    </w:p>
    <w:p w:rsidR="000B21DB" w:rsidRDefault="000B21DB">
      <w:pPr>
        <w:pStyle w:val="ProductList-Body"/>
      </w:pPr>
    </w:p>
    <w:p w:rsidR="000B21DB" w:rsidRDefault="009804DA">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68"/>
        <w:gridCol w:w="3667"/>
        <w:gridCol w:w="358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2483"/>
      <w:r>
        <w:instrText>Skype for Business Server</w:instrText>
      </w:r>
      <w:bookmarkEnd w:id="113"/>
      <w:r>
        <w:instrText>" \l 3</w:instrText>
      </w:r>
      <w:r>
        <w:fldChar w:fldCharType="end"/>
      </w:r>
    </w:p>
    <w:p w:rsidR="000B21DB" w:rsidRDefault="009804DA">
      <w:pPr>
        <w:pStyle w:val="ProductList-Offering1SubSection"/>
        <w:outlineLvl w:val="3"/>
      </w:pPr>
      <w:bookmarkStart w:id="114" w:name="_Sec686"/>
      <w:r>
        <w:t xml:space="preserve">1. </w:t>
      </w:r>
      <w:r>
        <w:t>利用可能なプログラム</w:t>
      </w:r>
      <w:bookmarkEnd w:id="114"/>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B21DB" w:rsidRDefault="009804DA">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7"/>
        <w:gridCol w:w="3656"/>
        <w:gridCol w:w="365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Skype for Business Online </w:t>
            </w:r>
            <w:r>
              <w:t>プラン</w:t>
            </w:r>
            <w:r>
              <w:t xml:space="preserve"> 1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Skype for Business Online </w:t>
            </w:r>
            <w:r>
              <w:t>プラン</w:t>
            </w:r>
            <w:r>
              <w:t xml:space="preserve"> 2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Skype for Business Online </w:t>
            </w:r>
            <w:r>
              <w:t>プラン</w:t>
            </w:r>
            <w:r>
              <w:t xml:space="preserve"> 2G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SubClauseHeading"/>
        <w:outlineLvl w:val="5"/>
      </w:pPr>
      <w:r>
        <w:t xml:space="preserve">3.1.1 Skype for Business Server Enterprise CAL </w:t>
      </w:r>
      <w:r>
        <w:t>に関連する追加機能</w:t>
      </w:r>
    </w:p>
    <w:p w:rsidR="000B21DB" w:rsidRDefault="009804DA">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61"/>
        <w:gridCol w:w="3538"/>
        <w:gridCol w:w="355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Skype for Business Online </w:t>
            </w:r>
            <w:r>
              <w:t>プラン</w:t>
            </w:r>
            <w:r>
              <w:t xml:space="preserve"> 2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 xml:space="preserve">Skype for Business Online </w:t>
            </w:r>
            <w:r>
              <w:t>プラン</w:t>
            </w:r>
            <w:r>
              <w:t xml:space="preserve"> 2G User SL</w:t>
            </w:r>
          </w:p>
        </w:tc>
      </w:tr>
      <w:tr w:rsidR="000B21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B21DB" w:rsidRDefault="009804D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B21DB" w:rsidRDefault="009804DA">
            <w:pPr>
              <w:pStyle w:val="ProductList-TableBody"/>
            </w:pPr>
            <w:r>
              <w:t>Live Meeting Professional</w:t>
            </w:r>
            <w:r>
              <w:fldChar w:fldCharType="begin"/>
            </w:r>
            <w:r>
              <w:instrText xml:space="preserve"> XE "Live Meeting Professional" </w:instrText>
            </w:r>
            <w:r>
              <w:fldChar w:fldCharType="end"/>
            </w:r>
            <w:r>
              <w:t xml:space="preserve">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Indented"/>
      </w:pPr>
    </w:p>
    <w:p w:rsidR="000B21DB" w:rsidRDefault="009804DA">
      <w:pPr>
        <w:pStyle w:val="ProductList-SubClauseHeading"/>
        <w:outlineLvl w:val="5"/>
      </w:pPr>
      <w:r>
        <w:t xml:space="preserve">3.1.2 Skype for Business Server Plus CAL </w:t>
      </w:r>
      <w:r>
        <w:t>に関連する追加機能</w:t>
      </w:r>
    </w:p>
    <w:p w:rsidR="000B21DB" w:rsidRDefault="009804DA">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0B21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Skype for Business Plus CAL User SL</w:t>
            </w:r>
          </w:p>
        </w:tc>
      </w:tr>
    </w:tbl>
    <w:p w:rsidR="000B21DB" w:rsidRDefault="000B21DB">
      <w:pPr>
        <w:pStyle w:val="ProductList-BodyIndented"/>
      </w:pPr>
    </w:p>
    <w:p w:rsidR="000B21DB" w:rsidRDefault="009804D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音声ビデオ会議サーバーの役割</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ディレクターの役割</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仲介サーバーの役割</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Microsoft Lync Server 2013 </w:t>
            </w:r>
            <w:r>
              <w:t>グループ</w:t>
            </w:r>
            <w:r>
              <w:t xml:space="preserve"> </w:t>
            </w:r>
            <w:r>
              <w:t>チャット管理ツール</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PowerShell </w:t>
            </w:r>
            <w:r>
              <w:t>スナップイン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存続可能ブランチ</w:t>
            </w:r>
            <w:r>
              <w:t xml:space="preserve"> </w:t>
            </w:r>
            <w:r>
              <w:t>アプライアンスの役割</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ビデオ相互運用性サーバーの役割</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3.3 Enrollment for Education Solutions</w:t>
      </w:r>
    </w:p>
    <w:p w:rsidR="000B21DB" w:rsidRDefault="009804DA">
      <w:pPr>
        <w:pStyle w:val="ProductList-Body"/>
      </w:pPr>
      <w:r>
        <w:t>上記の外部ユーザー</w:t>
      </w:r>
      <w:r>
        <w:t xml:space="preserve"> </w:t>
      </w:r>
      <w:r>
        <w:t>アクセス要件にかかわらず、</w:t>
      </w:r>
      <w:r>
        <w:t xml:space="preserve">EES </w:t>
      </w:r>
      <w:r>
        <w:t>に基づいてライセンスされた</w:t>
      </w:r>
      <w:r>
        <w:t xml:space="preserve"> Skype for Business Server 2015 </w:t>
      </w:r>
      <w:r>
        <w:t>に学生がアクセスする場合は</w:t>
      </w:r>
      <w:r>
        <w:t xml:space="preserve"> CAL </w:t>
      </w:r>
      <w:r>
        <w:t>が必要です。</w:t>
      </w:r>
    </w:p>
    <w:p w:rsidR="000B21DB" w:rsidRDefault="009804DA">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118" w:name="_Sec614"/>
      <w:r>
        <w:t>SQL Server</w:t>
      </w:r>
      <w:bookmarkEnd w:id="118"/>
      <w:r>
        <w:fldChar w:fldCharType="begin"/>
      </w:r>
      <w:r>
        <w:instrText xml:space="preserve"> TC "</w:instrText>
      </w:r>
      <w:bookmarkStart w:id="119" w:name="_Toc504912484"/>
      <w:r>
        <w:instrText>SQL Server</w:instrText>
      </w:r>
      <w:bookmarkEnd w:id="119"/>
      <w:r>
        <w:instrText>" \l 2</w:instrText>
      </w:r>
      <w:r>
        <w:fldChar w:fldCharType="end"/>
      </w:r>
    </w:p>
    <w:p w:rsidR="000B21DB" w:rsidRDefault="009804DA">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B21DB" w:rsidRDefault="000B21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single" w:sz="4" w:space="0" w:color="FFFFFF"/>
              <w:right w:val="none" w:sz="4" w:space="0" w:color="6E6E6E"/>
            </w:tcBorders>
          </w:tcPr>
          <w:p w:rsidR="000B21DB" w:rsidRDefault="009804D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B21DB" w:rsidRDefault="009804D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B21DB" w:rsidRDefault="009804DA">
      <w:pPr>
        <w:pStyle w:val="ProductList-Offering1SubSection"/>
        <w:outlineLvl w:val="2"/>
      </w:pPr>
      <w:bookmarkStart w:id="121" w:name="_Sec743"/>
      <w:r>
        <w:t xml:space="preserve">2. </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2.1 SQL Server 2017 Enterprise</w:t>
      </w:r>
    </w:p>
    <w:p w:rsidR="000B21DB" w:rsidRDefault="009804DA">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r>
        <w:t xml:space="preserve"> </w:t>
      </w:r>
    </w:p>
    <w:p w:rsidR="000B21DB" w:rsidRDefault="009804DA">
      <w:pPr>
        <w:pStyle w:val="ProductList-Body"/>
      </w:pPr>
      <w:r>
        <w:t xml:space="preserve"> </w:t>
      </w:r>
    </w:p>
    <w:p w:rsidR="000B21DB" w:rsidRDefault="009804DA">
      <w:pPr>
        <w:pStyle w:val="ProductList-ClauseHeading"/>
        <w:outlineLvl w:val="3"/>
      </w:pPr>
      <w:r>
        <w:t>2.2 SQL Server Parallel Data Warehouse</w:t>
      </w:r>
    </w:p>
    <w:p w:rsidR="000B21DB" w:rsidRDefault="009804DA">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0B21DB" w:rsidRDefault="009804DA">
      <w:pPr>
        <w:pStyle w:val="ProductList-Body"/>
      </w:pPr>
      <w:r>
        <w:t xml:space="preserve"> </w:t>
      </w:r>
    </w:p>
    <w:p w:rsidR="000B21DB" w:rsidRDefault="009804DA">
      <w:pPr>
        <w:pStyle w:val="ProductList-ClauseHeading"/>
        <w:outlineLvl w:val="3"/>
      </w:pPr>
      <w:r>
        <w:t xml:space="preserve">2.3 Oracle Java </w:t>
      </w:r>
      <w:r>
        <w:t>が付属しない</w:t>
      </w:r>
      <w:r>
        <w:t xml:space="preserve"> SQL Server Parallel Data Warehouse </w:t>
      </w:r>
      <w:r>
        <w:t>のオプションのビルド</w:t>
      </w:r>
    </w:p>
    <w:p w:rsidR="000B21DB" w:rsidRDefault="009804DA">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6">
        <w:r>
          <w:rPr>
            <w:color w:val="00467F"/>
            <w:u w:val="single"/>
          </w:rPr>
          <w:t>http://www.microsoft.com/en-us/sqlserver/solutions-technologies/data-warehousing/pdw.aspx</w:t>
        </w:r>
      </w:hyperlink>
      <w:r>
        <w:t xml:space="preserve"> </w:t>
      </w:r>
      <w:r>
        <w:t>を参照してください。</w:t>
      </w:r>
    </w:p>
    <w:p w:rsidR="000B21DB" w:rsidRDefault="009804DA">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55"/>
        <w:gridCol w:w="3613"/>
        <w:gridCol w:w="364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3"/>
      </w:pPr>
      <w:r>
        <w:t xml:space="preserve">3.2 </w:t>
      </w:r>
      <w:r>
        <w:t>以前のバージョンの</w:t>
      </w:r>
      <w:r>
        <w:t xml:space="preserve"> SQL Server </w:t>
      </w:r>
      <w:r>
        <w:t>に対する自動更新</w:t>
      </w:r>
    </w:p>
    <w:p w:rsidR="000B21DB" w:rsidRDefault="009804DA">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0B21DB" w:rsidRDefault="009804DA">
      <w:pPr>
        <w:pStyle w:val="ProductList-Body"/>
      </w:pPr>
      <w:r>
        <w:t xml:space="preserve"> </w:t>
      </w:r>
    </w:p>
    <w:p w:rsidR="000B21DB" w:rsidRDefault="009804DA">
      <w:pPr>
        <w:pStyle w:val="ProductList-ClauseHeading"/>
        <w:outlineLvl w:val="3"/>
      </w:pPr>
      <w:r>
        <w:t xml:space="preserve">3.3 SQL Server </w:t>
      </w:r>
      <w:r>
        <w:t>プラットフォームの選択</w:t>
      </w:r>
    </w:p>
    <w:p w:rsidR="000B21DB" w:rsidRDefault="009804DA">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rsidR="000B21DB" w:rsidRDefault="009804DA">
      <w:pPr>
        <w:pStyle w:val="ProductList-Body"/>
      </w:pPr>
      <w:r>
        <w:t xml:space="preserve"> </w:t>
      </w:r>
    </w:p>
    <w:p w:rsidR="000B21DB" w:rsidRDefault="009804DA">
      <w:pPr>
        <w:pStyle w:val="ProductList-ClauseHeading"/>
        <w:outlineLvl w:val="3"/>
      </w:pPr>
      <w:r>
        <w:t xml:space="preserve">3.4 Standard Edition </w:t>
      </w:r>
      <w:r>
        <w:t>の実行インスタンス</w:t>
      </w:r>
    </w:p>
    <w:p w:rsidR="000B21DB" w:rsidRDefault="009804DA">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pPr>
        <w:pStyle w:val="ProductList-Body"/>
      </w:pPr>
      <w:r>
        <w:t xml:space="preserve"> </w:t>
      </w:r>
    </w:p>
    <w:p w:rsidR="000B21DB" w:rsidRDefault="009804DA">
      <w:pPr>
        <w:pStyle w:val="ProductList-ClauseHeading"/>
        <w:outlineLvl w:val="3"/>
      </w:pPr>
      <w:r>
        <w:t xml:space="preserve">3.5 Parallel Data Warehouse (PDW) </w:t>
      </w:r>
      <w:r>
        <w:t>のフェールオーバー</w:t>
      </w:r>
      <w:r>
        <w:t xml:space="preserve"> </w:t>
      </w:r>
      <w:r>
        <w:t>サーバー</w:t>
      </w:r>
    </w:p>
    <w:p w:rsidR="000B21DB" w:rsidRDefault="009804DA">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0B21DB" w:rsidRDefault="009804DA">
      <w:pPr>
        <w:pStyle w:val="ProductList-Body"/>
      </w:pPr>
      <w:r>
        <w:t xml:space="preserve"> </w:t>
      </w:r>
    </w:p>
    <w:p w:rsidR="000B21DB" w:rsidRDefault="009804DA">
      <w:pPr>
        <w:pStyle w:val="ProductList-ClauseHeading"/>
        <w:outlineLvl w:val="3"/>
      </w:pPr>
      <w:r>
        <w:t xml:space="preserve">3.6 </w:t>
      </w:r>
      <w:r>
        <w:t>追加ソフトウェア</w:t>
      </w:r>
    </w:p>
    <w:p w:rsidR="000B21DB" w:rsidRDefault="009804DA">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クライアント</w:t>
            </w:r>
            <w:r>
              <w:t xml:space="preserve"> </w:t>
            </w:r>
            <w:r>
              <w:t>ツール接続</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分散再生クライアント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管理ツール</w:t>
            </w:r>
            <w:r>
              <w:t xml:space="preserve"> – </w:t>
            </w:r>
            <w:r>
              <w:t>完全</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Indented"/>
      </w:pPr>
      <w:r>
        <w:t xml:space="preserve"> </w:t>
      </w:r>
    </w:p>
    <w:p w:rsidR="000B21DB" w:rsidRDefault="009804DA">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8">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URBreadcrumb"/>
      </w:pPr>
      <w:r>
        <w:t xml:space="preserve"> </w:t>
      </w:r>
    </w:p>
    <w:p w:rsidR="000B21DB" w:rsidRDefault="009804DA">
      <w:pPr>
        <w:pStyle w:val="ProductList-ClauseHeading"/>
        <w:outlineLvl w:val="3"/>
      </w:pPr>
      <w:r>
        <w:t xml:space="preserve">4.1 SQL Server 2017 Enterprise Core – </w:t>
      </w:r>
      <w:r>
        <w:t>無制限の仮想化</w:t>
      </w:r>
    </w:p>
    <w:p w:rsidR="000B21DB" w:rsidRDefault="009804DA">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0B21DB" w:rsidRDefault="009804DA">
      <w:pPr>
        <w:pStyle w:val="ProductList-Body"/>
      </w:pPr>
      <w:r>
        <w:t xml:space="preserve"> </w:t>
      </w:r>
    </w:p>
    <w:p w:rsidR="000B21DB" w:rsidRDefault="009804DA">
      <w:pPr>
        <w:pStyle w:val="ProductList-ClauseHeading"/>
        <w:outlineLvl w:val="3"/>
      </w:pPr>
      <w:r>
        <w:t xml:space="preserve">4.2 SQL Server 2017 Enterprise Core – Parallel Data Warehouse </w:t>
      </w:r>
      <w:r>
        <w:t>機能更新プログラム</w:t>
      </w:r>
    </w:p>
    <w:p w:rsidR="000B21DB" w:rsidRDefault="009804DA">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0B21DB" w:rsidRDefault="009804DA">
      <w:pPr>
        <w:pStyle w:val="ProductList-Body"/>
      </w:pPr>
      <w:r>
        <w:t xml:space="preserve"> </w:t>
      </w:r>
    </w:p>
    <w:p w:rsidR="000B21DB" w:rsidRDefault="009804DA">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0B21DB" w:rsidRDefault="009804DA">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0B21DB" w:rsidRDefault="009804DA">
      <w:pPr>
        <w:pStyle w:val="ProductList-Body"/>
      </w:pPr>
      <w:r>
        <w:t xml:space="preserve"> </w:t>
      </w:r>
    </w:p>
    <w:p w:rsidR="000B21DB" w:rsidRDefault="009804DA">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0B21DB" w:rsidRDefault="009804DA">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0B21DB" w:rsidRDefault="009804DA">
      <w:pPr>
        <w:pStyle w:val="ProductList-Body"/>
      </w:pPr>
      <w:r>
        <w:t xml:space="preserve"> </w:t>
      </w:r>
    </w:p>
    <w:p w:rsidR="000B21DB" w:rsidRDefault="009804DA">
      <w:pPr>
        <w:pStyle w:val="ProductList-ClauseHeading"/>
        <w:outlineLvl w:val="3"/>
      </w:pPr>
      <w:r>
        <w:t xml:space="preserve">4.5 SQL Enterprise Core – Machine Learning Server for Hadoop </w:t>
      </w:r>
      <w:r>
        <w:t>の実行</w:t>
      </w:r>
    </w:p>
    <w:p w:rsidR="000B21DB" w:rsidRDefault="009804DA">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0B21DB" w:rsidRDefault="009804DA">
      <w:pPr>
        <w:pStyle w:val="ProductList-Body"/>
      </w:pPr>
      <w:r>
        <w:t xml:space="preserve"> </w:t>
      </w:r>
    </w:p>
    <w:p w:rsidR="000B21DB" w:rsidRDefault="009804DA">
      <w:pPr>
        <w:pStyle w:val="ProductList-ClauseHeading"/>
        <w:outlineLvl w:val="3"/>
      </w:pPr>
      <w:r>
        <w:t xml:space="preserve">4.6 Power BI Report Server </w:t>
      </w:r>
      <w:r>
        <w:t>の使用</w:t>
      </w:r>
      <w:r>
        <w:t xml:space="preserve"> – SQL Server Enterprise Edition</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124" w:name="_Sec615"/>
      <w:r>
        <w:t>System Center</w:t>
      </w:r>
      <w:bookmarkEnd w:id="124"/>
      <w:r>
        <w:fldChar w:fldCharType="begin"/>
      </w:r>
      <w:r>
        <w:instrText xml:space="preserve"> TC "</w:instrText>
      </w:r>
      <w:bookmarkStart w:id="125" w:name="_Toc504912485"/>
      <w:r>
        <w:instrText>System Center</w:instrText>
      </w:r>
      <w:bookmarkEnd w:id="125"/>
      <w:r>
        <w:instrText>" \l 2</w:instrText>
      </w:r>
      <w:r>
        <w:fldChar w:fldCharType="end"/>
      </w:r>
    </w:p>
    <w:p w:rsidR="000B21DB" w:rsidRDefault="009804DA">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2486"/>
      <w:r>
        <w:instrText>System Center Server</w:instrText>
      </w:r>
      <w:bookmarkEnd w:id="127"/>
      <w:r>
        <w:instrText>" \l 3</w:instrText>
      </w:r>
      <w:r>
        <w:fldChar w:fldCharType="end"/>
      </w:r>
    </w:p>
    <w:p w:rsidR="000B21DB" w:rsidRDefault="009804DA">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632"/>
        <w:gridCol w:w="3609"/>
        <w:gridCol w:w="367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3.3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Body"/>
      </w:pPr>
      <w:r>
        <w:t xml:space="preserve"> </w:t>
      </w:r>
    </w:p>
    <w:p w:rsidR="000B21DB" w:rsidRDefault="009804DA">
      <w:pPr>
        <w:pStyle w:val="ProductList-ClauseHeading"/>
        <w:outlineLvl w:val="4"/>
      </w:pPr>
      <w:r>
        <w:t xml:space="preserve">3.4 Windows Server </w:t>
      </w:r>
      <w:r>
        <w:t>コンテナー</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pPr>
        <w:pStyle w:val="ProductList-Offering1SubSection"/>
        <w:outlineLvl w:val="3"/>
      </w:pPr>
      <w:bookmarkStart w:id="131" w:name="_Sec869"/>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w:t>
      </w:r>
      <w:r>
        <w:t>の</w:t>
      </w:r>
      <w:r>
        <w:t xml:space="preserve"> Current Branch (</w:t>
      </w:r>
      <w:r>
        <w:t>存在する場合</w:t>
      </w:r>
      <w:r>
        <w:t xml:space="preserve">) </w:t>
      </w:r>
      <w:r>
        <w:t>の権利</w:t>
      </w:r>
    </w:p>
    <w:p w:rsidR="000B21DB" w:rsidRDefault="009804DA">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0B21DB" w:rsidRDefault="000B21DB">
      <w:pPr>
        <w:pStyle w:val="ProductList-ClauseHeading"/>
        <w:outlineLvl w:val="4"/>
      </w:pPr>
    </w:p>
    <w:p w:rsidR="000B21DB" w:rsidRDefault="009804DA">
      <w:pPr>
        <w:pStyle w:val="ProductList-ClauseHeading"/>
        <w:outlineLvl w:val="4"/>
      </w:pPr>
      <w:r>
        <w:t>4.2 System Center Global Service Monitor</w:t>
      </w:r>
    </w:p>
    <w:p w:rsidR="000B21DB" w:rsidRDefault="009804DA">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0B21DB" w:rsidRDefault="009804DA">
      <w:pPr>
        <w:pStyle w:val="ProductList-Body"/>
      </w:pPr>
      <w:r>
        <w:t xml:space="preserve"> </w:t>
      </w:r>
    </w:p>
    <w:p w:rsidR="000B21DB" w:rsidRDefault="009804DA">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0B21DB" w:rsidRDefault="009804DA">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2487"/>
      <w:r>
        <w:instrText>System Center Configuration Manager</w:instrText>
      </w:r>
      <w:bookmarkEnd w:id="133"/>
      <w:r>
        <w:instrText>" \l 3</w:instrText>
      </w:r>
      <w:r>
        <w:fldChar w:fldCharType="end"/>
      </w:r>
    </w:p>
    <w:p w:rsidR="000B21DB" w:rsidRDefault="009804DA">
      <w:pPr>
        <w:pStyle w:val="ProductList-Offering1SubSection"/>
        <w:outlineLvl w:val="3"/>
      </w:pPr>
      <w:bookmarkStart w:id="134" w:name="_Sec691"/>
      <w:r>
        <w:t xml:space="preserve">1. </w:t>
      </w:r>
      <w:r>
        <w:t>利用可能なプログラム</w:t>
      </w:r>
      <w:bookmarkEnd w:id="134"/>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2.1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3"/>
      </w:pPr>
      <w:bookmarkStart w:id="136" w:name="_Sec802"/>
      <w:r>
        <w:t xml:space="preserve">3. </w:t>
      </w:r>
      <w:r>
        <w:t>使用権</w:t>
      </w:r>
      <w:bookmarkEnd w:id="136"/>
    </w:p>
    <w:tbl>
      <w:tblPr>
        <w:tblStyle w:val="PURTable"/>
        <w:tblW w:w="0" w:type="dxa"/>
        <w:tblLook w:val="04A0" w:firstRow="1" w:lastRow="0" w:firstColumn="1" w:lastColumn="0" w:noHBand="0" w:noVBand="1"/>
      </w:tblPr>
      <w:tblGrid>
        <w:gridCol w:w="3630"/>
        <w:gridCol w:w="3612"/>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12"/>
        <w:gridCol w:w="3693"/>
        <w:gridCol w:w="361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3.2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Offering1SubSection"/>
        <w:outlineLvl w:val="3"/>
      </w:pPr>
      <w:bookmarkStart w:id="137" w:name="_Sec839"/>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Configuration Manager – VDI </w:t>
      </w:r>
      <w:r>
        <w:t>の権利</w:t>
      </w:r>
    </w:p>
    <w:p w:rsidR="000B21DB" w:rsidRDefault="009804DA">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0B21DB" w:rsidRDefault="009804DA">
      <w:pPr>
        <w:pStyle w:val="ProductList-Body"/>
      </w:pPr>
      <w:r>
        <w:t xml:space="preserve"> </w:t>
      </w:r>
    </w:p>
    <w:p w:rsidR="000B21DB" w:rsidRDefault="009804DA">
      <w:pPr>
        <w:pStyle w:val="ProductList-ClauseHeading"/>
        <w:outlineLvl w:val="4"/>
      </w:pPr>
      <w:r>
        <w:t xml:space="preserve">4.2 System Center Configuration Manager </w:t>
      </w:r>
      <w:r>
        <w:t>の</w:t>
      </w:r>
      <w:r>
        <w:t xml:space="preserve"> Current Branch </w:t>
      </w:r>
      <w:r>
        <w:t>の権利</w:t>
      </w:r>
    </w:p>
    <w:p w:rsidR="000B21DB" w:rsidRDefault="009804DA">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2488"/>
      <w:r>
        <w:instrText>System Center Data Protection Manager</w:instrText>
      </w:r>
      <w:bookmarkEnd w:id="139"/>
      <w:r>
        <w:instrText>" \l 3</w:instrText>
      </w:r>
      <w:r>
        <w:fldChar w:fldCharType="end"/>
      </w:r>
    </w:p>
    <w:p w:rsidR="000B21DB" w:rsidRDefault="009804DA">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2.1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630"/>
        <w:gridCol w:w="3612"/>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
      </w:pPr>
      <w:r>
        <w:t xml:space="preserve"> </w:t>
      </w:r>
    </w:p>
    <w:p w:rsidR="000B21DB" w:rsidRDefault="009804DA">
      <w:pPr>
        <w:pStyle w:val="ProductList-ClauseHeading"/>
        <w:outlineLvl w:val="4"/>
      </w:pPr>
      <w:r>
        <w:t>3.2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Data Protection Manager </w:t>
      </w:r>
      <w:r>
        <w:t>の</w:t>
      </w:r>
      <w:r>
        <w:t xml:space="preserve"> Current Branch </w:t>
      </w:r>
      <w:r>
        <w:t>の権利</w:t>
      </w:r>
    </w:p>
    <w:p w:rsidR="000B21DB" w:rsidRDefault="009804DA">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2489"/>
      <w:r>
        <w:instrText>System Center Endpoint Protection</w:instrText>
      </w:r>
      <w:bookmarkEnd w:id="145"/>
      <w:r>
        <w:instrText>" \l 3</w:instrText>
      </w:r>
      <w:r>
        <w:fldChar w:fldCharType="end"/>
      </w:r>
    </w:p>
    <w:p w:rsidR="000B21DB" w:rsidRDefault="009804DA">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0B21DB" w:rsidRDefault="009804DA">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(SA):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637"/>
        <w:gridCol w:w="3642"/>
        <w:gridCol w:w="363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デバイスおよびユーザー</w:t>
      </w:r>
      <w:r>
        <w:t xml:space="preserve"> SL</w:t>
      </w:r>
    </w:p>
    <w:p w:rsidR="000B21DB" w:rsidRDefault="009804DA">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0B21DB" w:rsidRDefault="009804DA">
      <w:pPr>
        <w:pStyle w:val="ProductList-Body"/>
      </w:pPr>
      <w:r>
        <w:t xml:space="preserve"> </w:t>
      </w:r>
    </w:p>
    <w:p w:rsidR="000B21DB" w:rsidRDefault="009804DA">
      <w:pPr>
        <w:pStyle w:val="ProductList-ClauseHeading"/>
        <w:outlineLvl w:val="4"/>
      </w:pPr>
      <w:r>
        <w:t xml:space="preserve">3.2 </w:t>
      </w:r>
      <w:r>
        <w:t>サーバー管理</w:t>
      </w:r>
      <w:r>
        <w:t xml:space="preserve"> SL</w:t>
      </w:r>
    </w:p>
    <w:p w:rsidR="000B21DB" w:rsidRDefault="009804DA">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0B21DB" w:rsidRDefault="009804DA">
      <w:pPr>
        <w:pStyle w:val="ProductList-Body"/>
      </w:pPr>
      <w:r>
        <w:t xml:space="preserve"> </w:t>
      </w:r>
    </w:p>
    <w:p w:rsidR="000B21DB" w:rsidRDefault="009804DA">
      <w:pPr>
        <w:pStyle w:val="ProductList-ClauseHeading"/>
        <w:outlineLvl w:val="4"/>
      </w:pPr>
      <w:r>
        <w:t xml:space="preserve">3.3 </w:t>
      </w:r>
      <w:r>
        <w:t>スキャン</w:t>
      </w:r>
      <w:r>
        <w:t xml:space="preserve"> </w:t>
      </w:r>
      <w:r>
        <w:t>エンジンの交換</w:t>
      </w:r>
    </w:p>
    <w:p w:rsidR="000B21DB" w:rsidRDefault="009804DA">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0B21DB" w:rsidRDefault="009804DA" w:rsidP="009804DA">
      <w:pPr>
        <w:pStyle w:val="ProductList-Bullet"/>
        <w:numPr>
          <w:ilvl w:val="0"/>
          <w:numId w:val="20"/>
        </w:numPr>
      </w:pPr>
      <w:r>
        <w:t>ウイルス対策およびスパム対策ソフトウェア</w:t>
      </w:r>
    </w:p>
    <w:p w:rsidR="000B21DB" w:rsidRDefault="009804DA" w:rsidP="009804DA">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0B21DB" w:rsidRDefault="009804DA">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Endpoint Protection </w:t>
      </w:r>
      <w:r>
        <w:t>の</w:t>
      </w:r>
      <w:r>
        <w:t xml:space="preserve"> Current Branch </w:t>
      </w:r>
      <w:r>
        <w:t>の権利</w:t>
      </w:r>
    </w:p>
    <w:p w:rsidR="000B21DB" w:rsidRDefault="009804DA">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2490"/>
      <w:r>
        <w:instrText>System Center Operations Manager</w:instrText>
      </w:r>
      <w:bookmarkEnd w:id="151"/>
      <w:r>
        <w:instrText>" \l 3</w:instrText>
      </w:r>
      <w:r>
        <w:fldChar w:fldCharType="end"/>
      </w:r>
    </w:p>
    <w:p w:rsidR="000B21DB" w:rsidRDefault="009804DA">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5">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2.1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630"/>
        <w:gridCol w:w="3612"/>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
      </w:pPr>
      <w:r>
        <w:t xml:space="preserve"> </w:t>
      </w:r>
    </w:p>
    <w:p w:rsidR="000B21DB" w:rsidRDefault="009804DA">
      <w:pPr>
        <w:pStyle w:val="ProductList-ClauseHeading"/>
        <w:outlineLvl w:val="4"/>
      </w:pPr>
      <w:r>
        <w:t>3.2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Operations Manager </w:t>
      </w:r>
      <w:r>
        <w:t>の</w:t>
      </w:r>
      <w:r>
        <w:t xml:space="preserve"> Current Branch </w:t>
      </w:r>
      <w:r>
        <w:t>の権利</w:t>
      </w:r>
    </w:p>
    <w:p w:rsidR="000B21DB" w:rsidRDefault="009804DA">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2491"/>
      <w:r>
        <w:instrText>System Center Orchestrator</w:instrText>
      </w:r>
      <w:bookmarkEnd w:id="157"/>
      <w:r>
        <w:instrText>" \l 3</w:instrText>
      </w:r>
      <w:r>
        <w:fldChar w:fldCharType="end"/>
      </w:r>
    </w:p>
    <w:p w:rsidR="000B21DB" w:rsidRDefault="009804DA">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8">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2.1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630"/>
        <w:gridCol w:w="3612"/>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
      </w:pPr>
      <w:r>
        <w:t xml:space="preserve"> </w:t>
      </w:r>
    </w:p>
    <w:p w:rsidR="000B21DB" w:rsidRDefault="009804DA">
      <w:pPr>
        <w:pStyle w:val="ProductList-ClauseHeading"/>
        <w:outlineLvl w:val="4"/>
      </w:pPr>
      <w:r>
        <w:t>3.2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2492"/>
      <w:r>
        <w:instrText>System Center Service Manager</w:instrText>
      </w:r>
      <w:bookmarkEnd w:id="163"/>
      <w:r>
        <w:instrText>" \l 3</w:instrText>
      </w:r>
      <w:r>
        <w:fldChar w:fldCharType="end"/>
      </w:r>
    </w:p>
    <w:p w:rsidR="000B21DB" w:rsidRDefault="009804DA">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1">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2.1 </w:t>
      </w:r>
      <w:r>
        <w:t>教育機関のお客様</w:t>
      </w:r>
    </w:p>
    <w:p w:rsidR="000B21DB" w:rsidRDefault="009804DA">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0B21DB" w:rsidRDefault="009804DA">
      <w:pPr>
        <w:pStyle w:val="ProductList-Offering1SubSection"/>
        <w:outlineLvl w:val="3"/>
      </w:pPr>
      <w:bookmarkStart w:id="166" w:name="_Sec1193"/>
      <w:r>
        <w:t xml:space="preserve">3. </w:t>
      </w:r>
      <w:r>
        <w:t>使用権</w:t>
      </w:r>
      <w:bookmarkEnd w:id="166"/>
    </w:p>
    <w:tbl>
      <w:tblPr>
        <w:tblStyle w:val="PURTable"/>
        <w:tblW w:w="0" w:type="dxa"/>
        <w:tblLook w:val="04A0" w:firstRow="1" w:lastRow="0" w:firstColumn="1" w:lastColumn="0" w:noHBand="0" w:noVBand="1"/>
      </w:tblPr>
      <w:tblGrid>
        <w:gridCol w:w="3630"/>
        <w:gridCol w:w="3612"/>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9"/>
        <w:gridCol w:w="3675"/>
        <w:gridCol w:w="361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
      </w:pPr>
      <w:r>
        <w:t xml:space="preserve"> </w:t>
      </w:r>
    </w:p>
    <w:p w:rsidR="000B21DB" w:rsidRDefault="009804DA">
      <w:pPr>
        <w:pStyle w:val="ProductList-ClauseHeading"/>
        <w:outlineLvl w:val="4"/>
      </w:pPr>
      <w:r>
        <w:t>3.2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9804DA">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System Center Service Manager </w:t>
      </w:r>
      <w:r>
        <w:t>の</w:t>
      </w:r>
      <w:r>
        <w:t xml:space="preserve"> Current Branch </w:t>
      </w:r>
      <w:r>
        <w:t>の権利</w:t>
      </w:r>
    </w:p>
    <w:p w:rsidR="000B21DB" w:rsidRDefault="009804DA">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2493"/>
      <w:r>
        <w:instrText>Virtual Desktop Infrastructure (VDI) Suite</w:instrText>
      </w:r>
      <w:bookmarkEnd w:id="169"/>
      <w:r>
        <w:instrText>" \l 2</w:instrText>
      </w:r>
      <w:r>
        <w:fldChar w:fldCharType="end"/>
      </w:r>
    </w:p>
    <w:p w:rsidR="000B21DB" w:rsidRDefault="009804DA">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7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75">
        <w:r>
          <w:rPr>
            <w:color w:val="00467F"/>
            <w:u w:val="single"/>
          </w:rPr>
          <w:t>http://go.microsoft.com/?linkid=9839207</w:t>
        </w:r>
      </w:hyperlink>
      <w:r>
        <w:t xml:space="preserve">) </w:t>
      </w:r>
      <w:r>
        <w:t>をご覧ください。</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170" w:name="_Sec617"/>
      <w:r>
        <w:t>Visual Studio</w:t>
      </w:r>
      <w:bookmarkEnd w:id="170"/>
      <w:r>
        <w:fldChar w:fldCharType="begin"/>
      </w:r>
      <w:r>
        <w:instrText xml:space="preserve"> TC "</w:instrText>
      </w:r>
      <w:bookmarkStart w:id="171" w:name="_Toc504912494"/>
      <w:r>
        <w:instrText>Visual Studio</w:instrText>
      </w:r>
      <w:bookmarkEnd w:id="171"/>
      <w:r>
        <w:instrText>" \l 2</w:instrText>
      </w:r>
      <w:r>
        <w:fldChar w:fldCharType="end"/>
      </w:r>
    </w:p>
    <w:p w:rsidR="000B21DB" w:rsidRDefault="009804DA">
      <w:pPr>
        <w:pStyle w:val="ProductList-Offering2HeadingNoBorder"/>
        <w:outlineLvl w:val="2"/>
      </w:pPr>
      <w:bookmarkStart w:id="172" w:name="_Sec649"/>
      <w:r>
        <w:t>Visual Studio</w:t>
      </w:r>
      <w:bookmarkEnd w:id="172"/>
      <w:r>
        <w:fldChar w:fldCharType="begin"/>
      </w:r>
      <w:r>
        <w:instrText xml:space="preserve"> TC "</w:instrText>
      </w:r>
      <w:bookmarkStart w:id="173" w:name="_Toc504912495"/>
      <w:r>
        <w:instrText>Visual Studio</w:instrText>
      </w:r>
      <w:bookmarkEnd w:id="173"/>
      <w:r>
        <w:instrText>" \l 3</w:instrText>
      </w:r>
      <w:r>
        <w:fldChar w:fldCharType="end"/>
      </w:r>
    </w:p>
    <w:p w:rsidR="000B21DB" w:rsidRDefault="009804DA">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SQL Server Parallel Data Warehouse Developer </w:t>
      </w:r>
      <w:r>
        <w:t>に関するライセンス付与</w:t>
      </w:r>
    </w:p>
    <w:p w:rsidR="000B21DB" w:rsidRDefault="009804DA">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0B21DB" w:rsidRDefault="009804DA">
      <w:pPr>
        <w:pStyle w:val="ProductList-Body"/>
      </w:pPr>
      <w:r>
        <w:t xml:space="preserve"> </w:t>
      </w:r>
    </w:p>
    <w:p w:rsidR="000B21DB" w:rsidRDefault="009804DA">
      <w:pPr>
        <w:pStyle w:val="ProductList-ClauseHeading"/>
        <w:outlineLvl w:val="4"/>
      </w:pPr>
      <w:r>
        <w:t xml:space="preserve">2.2 Visual Studio Team Foundation Server 2018 </w:t>
      </w:r>
      <w:r>
        <w:t>に関するライセンス付与</w:t>
      </w:r>
    </w:p>
    <w:p w:rsidR="000B21DB" w:rsidRDefault="009804DA">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0B21DB" w:rsidRDefault="009804DA">
      <w:pPr>
        <w:pStyle w:val="ProductList-Body"/>
      </w:pPr>
      <w:r>
        <w:t xml:space="preserve"> </w:t>
      </w:r>
    </w:p>
    <w:p w:rsidR="000B21DB" w:rsidRDefault="009804DA">
      <w:pPr>
        <w:pStyle w:val="ProductList-ClauseHeading"/>
        <w:outlineLvl w:val="4"/>
      </w:pPr>
      <w:r>
        <w:t xml:space="preserve">2.3 Microsoft Azure Platform </w:t>
      </w:r>
      <w:r>
        <w:t>サービス</w:t>
      </w:r>
    </w:p>
    <w:p w:rsidR="000B21DB" w:rsidRDefault="009804DA">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0B21DB" w:rsidRDefault="009804DA">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74"/>
        <w:gridCol w:w="3586"/>
        <w:gridCol w:w="365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BUILDSERVER.TXT </w:t>
      </w:r>
      <w:r>
        <w:t>ファイル</w:t>
      </w:r>
    </w:p>
    <w:p w:rsidR="000B21DB" w:rsidRDefault="009804DA">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6">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0B21DB" w:rsidRDefault="009804DA">
      <w:pPr>
        <w:pStyle w:val="ProductList-Body"/>
      </w:pPr>
      <w:r>
        <w:t xml:space="preserve"> </w:t>
      </w:r>
    </w:p>
    <w:p w:rsidR="000B21DB" w:rsidRDefault="009804DA">
      <w:pPr>
        <w:pStyle w:val="ProductList-ClauseHeading"/>
        <w:outlineLvl w:val="4"/>
      </w:pPr>
      <w:r>
        <w:t xml:space="preserve">3.2 </w:t>
      </w:r>
      <w:r>
        <w:t>ユーティリティ</w:t>
      </w:r>
    </w:p>
    <w:p w:rsidR="000B21DB" w:rsidRDefault="009804DA">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7">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0B21DB" w:rsidRDefault="009804DA">
      <w:pPr>
        <w:pStyle w:val="ProductList-Body"/>
      </w:pPr>
      <w:r>
        <w:t xml:space="preserve"> </w:t>
      </w:r>
    </w:p>
    <w:p w:rsidR="000B21DB" w:rsidRDefault="009804DA">
      <w:pPr>
        <w:pStyle w:val="ProductList-ClauseHeading"/>
        <w:outlineLvl w:val="4"/>
      </w:pPr>
      <w:r>
        <w:t xml:space="preserve">3.3 Office Professional Plus 2016 – Visual Studio Enterprise </w:t>
      </w:r>
      <w:r>
        <w:t>サブスクリプション</w:t>
      </w:r>
    </w:p>
    <w:p w:rsidR="000B21DB" w:rsidRDefault="009804DA">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0B21DB" w:rsidRDefault="009804DA">
      <w:pPr>
        <w:pStyle w:val="ProductList-Body"/>
      </w:pPr>
      <w:r>
        <w:t xml:space="preserve"> </w:t>
      </w:r>
    </w:p>
    <w:p w:rsidR="000B21DB" w:rsidRDefault="009804DA">
      <w:pPr>
        <w:pStyle w:val="ProductList-ClauseHeading"/>
        <w:outlineLvl w:val="4"/>
      </w:pPr>
      <w:r>
        <w:t xml:space="preserve">3.4 </w:t>
      </w:r>
      <w:r>
        <w:t>オープンソース</w:t>
      </w:r>
      <w:r>
        <w:t xml:space="preserve"> </w:t>
      </w:r>
      <w:r>
        <w:t>コンポーネントに関する第三者のライセンス条項</w:t>
      </w:r>
    </w:p>
    <w:p w:rsidR="000B21DB" w:rsidRDefault="009804D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0B21DB" w:rsidRDefault="009804DA">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4.1 </w:t>
      </w:r>
      <w:r>
        <w:t>ソフトウェア</w:t>
      </w:r>
      <w:r>
        <w:t xml:space="preserve"> </w:t>
      </w:r>
      <w:r>
        <w:t>アシュアランス購入条件</w:t>
      </w:r>
    </w:p>
    <w:p w:rsidR="000B21DB" w:rsidRDefault="009804DA">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0B21DB" w:rsidRDefault="009804DA">
      <w:pPr>
        <w:pStyle w:val="ProductList-Body"/>
      </w:pPr>
      <w:r>
        <w:t xml:space="preserve"> </w:t>
      </w:r>
    </w:p>
    <w:p w:rsidR="000B21DB" w:rsidRDefault="009804DA">
      <w:pPr>
        <w:pStyle w:val="ProductList-ClauseHeading"/>
        <w:outlineLvl w:val="4"/>
      </w:pPr>
      <w:r>
        <w:t xml:space="preserve">4.2 Visual Studio </w:t>
      </w:r>
      <w:r>
        <w:t>サブスクリプションの永続的な権利</w:t>
      </w:r>
    </w:p>
    <w:p w:rsidR="000B21DB" w:rsidRDefault="009804DA">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2496"/>
      <w:r>
        <w:instrText>Visual Studio Team Foundation Server</w:instrText>
      </w:r>
      <w:bookmarkEnd w:id="179"/>
      <w:r>
        <w:instrText>" \l 3</w:instrText>
      </w:r>
      <w:r>
        <w:fldChar w:fldCharType="end"/>
      </w:r>
    </w:p>
    <w:p w:rsidR="000B21DB" w:rsidRDefault="009804DA">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625"/>
        <w:gridCol w:w="3617"/>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Visual Studio Team Services </w:t>
            </w:r>
            <w:r>
              <w:t>の有料ユーザー</w:t>
            </w:r>
          </w:p>
        </w:tc>
      </w:tr>
    </w:tbl>
    <w:p w:rsidR="000B21DB" w:rsidRDefault="009804DA">
      <w:pPr>
        <w:pStyle w:val="ProductList-Body"/>
      </w:pPr>
      <w:r>
        <w:t xml:space="preserve"> </w:t>
      </w:r>
    </w:p>
    <w:p w:rsidR="000B21DB" w:rsidRDefault="009804DA">
      <w:pPr>
        <w:pStyle w:val="ProductList-SubClauseHeading"/>
        <w:outlineLvl w:val="5"/>
      </w:pPr>
      <w:r>
        <w:t xml:space="preserve">3.1.1 </w:t>
      </w:r>
      <w:r>
        <w:t>追加の機能</w:t>
      </w:r>
    </w:p>
    <w:p w:rsidR="000B21DB" w:rsidRDefault="009804DA">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Visual Studio Enterprise </w:t>
            </w:r>
            <w:r>
              <w:t>サブスクリプション</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Visual Studio Team Services Test Manager </w:t>
            </w:r>
            <w:r>
              <w:t>の有料ユーザー</w:t>
            </w:r>
          </w:p>
        </w:tc>
      </w:tr>
    </w:tbl>
    <w:p w:rsidR="000B21DB" w:rsidRDefault="009804DA">
      <w:pPr>
        <w:pStyle w:val="ProductList-BodyIndented"/>
      </w:pPr>
      <w:r>
        <w:t xml:space="preserve"> </w:t>
      </w:r>
    </w:p>
    <w:p w:rsidR="000B21DB" w:rsidRDefault="009804DA">
      <w:pPr>
        <w:pStyle w:val="ProductList-SubClauseHeading"/>
        <w:outlineLvl w:val="5"/>
      </w:pPr>
      <w:r>
        <w:t xml:space="preserve">3.1.2 </w:t>
      </w:r>
      <w:r>
        <w:t>追加の機能</w:t>
      </w:r>
    </w:p>
    <w:p w:rsidR="000B21DB" w:rsidRDefault="009804DA">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Visual Studio Team Services Package Management </w:t>
            </w:r>
            <w:r>
              <w:t>の有料ユーザー</w:t>
            </w:r>
          </w:p>
        </w:tc>
      </w:tr>
    </w:tbl>
    <w:p w:rsidR="000B21DB" w:rsidRDefault="009804DA">
      <w:pPr>
        <w:pStyle w:val="ProductList-BodyIndented"/>
      </w:pPr>
      <w:r>
        <w:t xml:space="preserve"> </w:t>
      </w:r>
    </w:p>
    <w:p w:rsidR="000B21DB" w:rsidRDefault="009804DA">
      <w:pPr>
        <w:pStyle w:val="ProductList-ClauseHeading"/>
        <w:outlineLvl w:val="4"/>
      </w:pPr>
      <w:r>
        <w:t xml:space="preserve">3.2 CAL </w:t>
      </w:r>
      <w:r>
        <w:t>を必要としない使用</w:t>
      </w:r>
    </w:p>
    <w:p w:rsidR="000B21DB" w:rsidRDefault="009804DA">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0B21DB" w:rsidRDefault="009804DA">
      <w:pPr>
        <w:pStyle w:val="ProductList-Body"/>
      </w:pPr>
      <w:r>
        <w:t xml:space="preserve"> </w:t>
      </w:r>
    </w:p>
    <w:p w:rsidR="000B21DB" w:rsidRDefault="009804DA">
      <w:pPr>
        <w:pStyle w:val="ProductList-ClauseHeading"/>
        <w:outlineLvl w:val="4"/>
      </w:pPr>
      <w:r>
        <w:t>3.3 SQL Server Technology</w:t>
      </w:r>
    </w:p>
    <w:p w:rsidR="000B21DB" w:rsidRDefault="009804D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0B21DB" w:rsidRDefault="009804DA">
      <w:pPr>
        <w:pStyle w:val="ProductList-Body"/>
      </w:pPr>
      <w:r>
        <w:t xml:space="preserve"> </w:t>
      </w:r>
    </w:p>
    <w:p w:rsidR="000B21DB" w:rsidRDefault="009804DA">
      <w:pPr>
        <w:pStyle w:val="ProductList-ClauseHeading"/>
        <w:outlineLvl w:val="4"/>
      </w:pPr>
      <w:r>
        <w:t xml:space="preserve">3.4 </w:t>
      </w:r>
      <w:r>
        <w:t>オープンソース</w:t>
      </w:r>
      <w:r>
        <w:t xml:space="preserve"> </w:t>
      </w:r>
      <w:r>
        <w:t>コンポーネントに関する第三者のライセンス条項</w:t>
      </w:r>
    </w:p>
    <w:p w:rsidR="000B21DB" w:rsidRDefault="009804D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0B21DB" w:rsidRDefault="009804DA">
      <w:pPr>
        <w:pStyle w:val="ProductList-Body"/>
      </w:pPr>
      <w:r>
        <w:t xml:space="preserve"> </w:t>
      </w:r>
    </w:p>
    <w:p w:rsidR="000B21DB" w:rsidRDefault="009804DA">
      <w:pPr>
        <w:pStyle w:val="ProductList-ClauseHeading"/>
        <w:outlineLvl w:val="4"/>
      </w:pPr>
      <w:r>
        <w:t xml:space="preserve">3.5 Visual Studio Team Foundation Server </w:t>
      </w:r>
      <w:r>
        <w:t>ビルド</w:t>
      </w:r>
      <w:r>
        <w:t xml:space="preserve"> </w:t>
      </w:r>
      <w:r>
        <w:t>サービス</w:t>
      </w:r>
    </w:p>
    <w:p w:rsidR="000B21DB" w:rsidRDefault="009804DA">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0B21DB" w:rsidRDefault="009804DA">
      <w:pPr>
        <w:pStyle w:val="ProductList-Body"/>
      </w:pPr>
      <w:r>
        <w:t xml:space="preserve"> </w:t>
      </w:r>
    </w:p>
    <w:p w:rsidR="000B21DB" w:rsidRDefault="009804DA">
      <w:pPr>
        <w:pStyle w:val="ProductList-ClauseHeading"/>
        <w:outlineLvl w:val="4"/>
      </w:pPr>
      <w:r>
        <w:t xml:space="preserve">3.6 </w:t>
      </w:r>
      <w:r>
        <w:t>リリース管理</w:t>
      </w:r>
    </w:p>
    <w:p w:rsidR="000B21DB" w:rsidRDefault="009804DA">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0B21DB" w:rsidRDefault="009804DA" w:rsidP="009804DA">
      <w:pPr>
        <w:pStyle w:val="ProductList-Bullet"/>
        <w:numPr>
          <w:ilvl w:val="0"/>
          <w:numId w:val="21"/>
        </w:numPr>
      </w:pPr>
      <w:r>
        <w:t xml:space="preserve">Visual Studio Enterprise </w:t>
      </w:r>
      <w:r>
        <w:t>サブスクリプション</w:t>
      </w:r>
    </w:p>
    <w:p w:rsidR="000B21DB" w:rsidRDefault="009804DA" w:rsidP="009804DA">
      <w:pPr>
        <w:pStyle w:val="ProductList-Bullet"/>
        <w:numPr>
          <w:ilvl w:val="0"/>
          <w:numId w:val="21"/>
        </w:numPr>
      </w:pPr>
      <w:r>
        <w:t>Visual Studio Enterprise (</w:t>
      </w:r>
      <w:r>
        <w:t>月次または年次サブスクリプション</w:t>
      </w:r>
      <w:r>
        <w:t>)</w:t>
      </w:r>
    </w:p>
    <w:p w:rsidR="000B21DB" w:rsidRDefault="009804DA" w:rsidP="009804DA">
      <w:pPr>
        <w:pStyle w:val="ProductList-Bullet"/>
        <w:numPr>
          <w:ilvl w:val="0"/>
          <w:numId w:val="21"/>
        </w:numPr>
      </w:pPr>
      <w:r>
        <w:t>Team Services Build and Deployment Private Pipeline (</w:t>
      </w:r>
      <w:r>
        <w:t>有料インスタンス</w:t>
      </w:r>
      <w:r>
        <w:t>)</w:t>
      </w:r>
    </w:p>
    <w:p w:rsidR="000B21DB" w:rsidRDefault="009804DA">
      <w:pPr>
        <w:pStyle w:val="ProductList-Body"/>
      </w:pPr>
      <w:r>
        <w:t xml:space="preserve"> </w:t>
      </w:r>
    </w:p>
    <w:p w:rsidR="000B21DB" w:rsidRDefault="009804DA">
      <w:pPr>
        <w:pStyle w:val="ProductList-ClauseHeading"/>
        <w:outlineLvl w:val="4"/>
      </w:pPr>
      <w:r>
        <w:t xml:space="preserve">3.7 </w:t>
      </w:r>
      <w:r>
        <w:t>パッケージ管理</w:t>
      </w:r>
    </w:p>
    <w:p w:rsidR="000B21DB" w:rsidRDefault="009804DA">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0B21DB" w:rsidRDefault="009804DA">
      <w:pPr>
        <w:pStyle w:val="ProductList-Body"/>
      </w:pPr>
      <w:r>
        <w:t xml:space="preserve"> </w:t>
      </w:r>
    </w:p>
    <w:p w:rsidR="000B21DB" w:rsidRDefault="009804DA">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0B21D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r w:rsidR="000B21DB">
        <w:tc>
          <w:tcPr>
            <w:tcW w:w="12240" w:type="dxa"/>
            <w:gridSpan w:val="4"/>
            <w:tcBorders>
              <w:top w:val="none" w:sz="4" w:space="0" w:color="6E6E6E"/>
              <w:left w:val="none" w:sz="4" w:space="0" w:color="6E6E6E"/>
              <w:bottom w:val="none" w:sz="4" w:space="0" w:color="6E6E6E"/>
              <w:right w:val="none" w:sz="4" w:space="0" w:color="6E6E6E"/>
            </w:tcBorders>
          </w:tcPr>
          <w:p w:rsidR="000B21DB" w:rsidRDefault="000B21DB">
            <w:pPr>
              <w:pStyle w:val="PURBreadcrumb"/>
            </w:pPr>
          </w:p>
          <w:tbl>
            <w:tblPr>
              <w:tblW w:w="0" w:type="dxa"/>
              <w:tblLook w:val="04A0" w:firstRow="1" w:lastRow="0" w:firstColumn="1" w:lastColumn="0" w:noHBand="0" w:noVBand="1"/>
            </w:tblPr>
            <w:tblGrid>
              <w:gridCol w:w="10800"/>
            </w:tblGrid>
            <w:tr w:rsidR="000B21DB">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TableBody"/>
            </w:pPr>
          </w:p>
        </w:tc>
      </w:tr>
    </w:tbl>
    <w:p w:rsidR="000B21DB" w:rsidRDefault="009804DA">
      <w:pPr>
        <w:pStyle w:val="ProductList-Body"/>
      </w:pPr>
      <w:r>
        <w:t xml:space="preserve"> </w:t>
      </w:r>
    </w:p>
    <w:p w:rsidR="000B21DB" w:rsidRDefault="009804DA">
      <w:pPr>
        <w:pStyle w:val="ProductList-OfferingGroupHeading"/>
        <w:outlineLvl w:val="1"/>
      </w:pPr>
      <w:bookmarkStart w:id="184" w:name="_Sec618"/>
      <w:r>
        <w:t>Windows</w:t>
      </w:r>
      <w:bookmarkEnd w:id="184"/>
      <w:r>
        <w:fldChar w:fldCharType="begin"/>
      </w:r>
      <w:r>
        <w:instrText xml:space="preserve"> TC "</w:instrText>
      </w:r>
      <w:bookmarkStart w:id="185" w:name="_Toc504912497"/>
      <w:r>
        <w:instrText>Windows</w:instrText>
      </w:r>
      <w:bookmarkEnd w:id="185"/>
      <w:r>
        <w:instrText>" \l 2</w:instrText>
      </w:r>
      <w:r>
        <w:fldChar w:fldCharType="end"/>
      </w:r>
    </w:p>
    <w:p w:rsidR="000B21DB" w:rsidRDefault="009804DA">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0491249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0B21DB" w:rsidRDefault="009804DA">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B21D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39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Upgrade</w:t>
            </w:r>
            <w:r>
              <w:fldChar w:fldCharType="begin"/>
            </w:r>
            <w:r>
              <w:instrText xml:space="preserve"> XE "Windows 10 Education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r w:rsidR="000B21DB">
        <w:tc>
          <w:tcPr>
            <w:tcW w:w="39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pPr>
            <w:r>
              <w:t xml:space="preserve">Windows 10 S to Windows 10 Pro Switch </w:t>
            </w:r>
            <w:r>
              <w:fldChar w:fldCharType="begin"/>
            </w:r>
            <w:r>
              <w:instrText xml:space="preserve"> XE "Windows 10 S to Windows 10 Pro Switch " </w:instrText>
            </w:r>
            <w:r>
              <w:fldChar w:fldCharType="end"/>
            </w:r>
            <w:r>
              <w:t>(Per Device)</w:t>
            </w:r>
          </w:p>
        </w:tc>
        <w:tc>
          <w:tcPr>
            <w:tcW w:w="6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B21DB" w:rsidRDefault="000B21D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r>
    </w:tbl>
    <w:p w:rsidR="000B21DB" w:rsidRDefault="009804DA">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 xml:space="preserve">2.1 </w:t>
      </w:r>
      <w:r>
        <w:t>対象となるオペレーティング</w:t>
      </w:r>
      <w:r>
        <w:t xml:space="preserve"> </w:t>
      </w:r>
      <w:r>
        <w:t>システム</w:t>
      </w:r>
      <w:r>
        <w:t xml:space="preserve"> (OS)</w:t>
      </w:r>
    </w:p>
    <w:p w:rsidR="000B21DB" w:rsidRDefault="009804DA">
      <w:pPr>
        <w:pStyle w:val="ProductList-Body"/>
      </w:pPr>
      <w:r>
        <w:t>お客様は、</w:t>
      </w:r>
      <w:r>
        <w:t xml:space="preserve">Windows 10 Pro </w:t>
      </w:r>
      <w:r>
        <w:t>および</w:t>
      </w:r>
      <w:r>
        <w:t xml:space="preserve"> Enterprise </w:t>
      </w:r>
      <w:r>
        <w:t>に対するデスクトップ</w:t>
      </w:r>
      <w:r>
        <w:t xml:space="preserve"> </w:t>
      </w:r>
      <w:r>
        <w:t>オペレーティング</w:t>
      </w:r>
      <w:r>
        <w:t xml:space="preserve"> </w:t>
      </w:r>
      <w:r>
        <w:t>システム</w:t>
      </w:r>
      <w:r>
        <w:t xml:space="preserve"> </w:t>
      </w:r>
      <w:r>
        <w:t>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を購入することができます。許諾されるデスクトップ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のみです。したがって、お客様が</w:t>
      </w:r>
      <w:r>
        <w:t xml:space="preserve"> Windows 10 Pro Upgrade </w:t>
      </w:r>
      <w:r>
        <w:t>または</w:t>
      </w:r>
      <w:r>
        <w:t xml:space="preserve"> Windows 10 Enterprise Upgrade </w:t>
      </w:r>
      <w:r>
        <w:t>を実行する予定のデバイスはすべて、下記の対象</w:t>
      </w:r>
      <w:r>
        <w:t xml:space="preserve"> OS </w:t>
      </w:r>
      <w:r>
        <w:t>のいずれか</w:t>
      </w:r>
      <w:r>
        <w:t xml:space="preserve"> 1 </w:t>
      </w:r>
      <w:r>
        <w:t>つを実行するためのライセンスを保有している必要があります。この要件は、アップグレード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を単独で購入した場合または</w:t>
      </w:r>
      <w:r>
        <w:t xml:space="preserve"> SA </w:t>
      </w:r>
      <w:r>
        <w:t>と一緒に購入した場合のいずれにも適用されます。</w:t>
      </w:r>
    </w:p>
    <w:p w:rsidR="000B21DB" w:rsidRDefault="000B21DB">
      <w:pPr>
        <w:pStyle w:val="ProductList-Body"/>
      </w:pPr>
    </w:p>
    <w:p w:rsidR="000B21DB" w:rsidRDefault="009804DA">
      <w:pPr>
        <w:pStyle w:val="ProductList-SubClauseHeading"/>
        <w:outlineLvl w:val="5"/>
      </w:pPr>
      <w:r>
        <w:t xml:space="preserve">2.1.1 </w:t>
      </w:r>
      <w:r>
        <w:t>対象オペレーティング</w:t>
      </w:r>
      <w:r>
        <w:t xml:space="preserve"> </w:t>
      </w:r>
      <w:r>
        <w:t>システム</w:t>
      </w:r>
      <w:r>
        <w:t xml:space="preserve"> (OS) </w:t>
      </w:r>
      <w:r>
        <w:t>一覧表</w:t>
      </w:r>
    </w:p>
    <w:p w:rsidR="000B21DB" w:rsidRDefault="009804DA">
      <w:pPr>
        <w:pStyle w:val="ProductList-BodyIndented"/>
      </w:pPr>
      <w:r>
        <w:t>以下に、対象</w:t>
      </w:r>
      <w:r>
        <w:t xml:space="preserve"> OS </w:t>
      </w:r>
      <w:r>
        <w:t>をプログラムの種類ごとに示します。</w:t>
      </w:r>
    </w:p>
    <w:tbl>
      <w:tblPr>
        <w:tblStyle w:val="PURTable0"/>
        <w:tblW w:w="0" w:type="dxa"/>
        <w:tblLook w:val="04A0" w:firstRow="1" w:lastRow="0" w:firstColumn="1" w:lastColumn="0" w:noHBand="0" w:noVBand="1"/>
      </w:tblPr>
      <w:tblGrid>
        <w:gridCol w:w="3412"/>
        <w:gridCol w:w="1447"/>
        <w:gridCol w:w="1447"/>
        <w:gridCol w:w="1487"/>
        <w:gridCol w:w="1335"/>
        <w:gridCol w:w="142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 xml:space="preserve">Academic </w:t>
            </w:r>
            <w:r>
              <w:rPr>
                <w:color w:val="FFFFFF"/>
              </w:rPr>
              <w:t>と</w:t>
            </w:r>
            <w:r>
              <w:rPr>
                <w:color w:val="FFFFFF"/>
              </w:rPr>
              <w:t xml:space="preserve"> Charity</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Enterprise (N</w:t>
            </w:r>
            <w:r>
              <w:t>、</w:t>
            </w:r>
            <w:r>
              <w:t>KN)</w:t>
            </w:r>
            <w:r>
              <w:rPr>
                <w:i/>
                <w:vertAlign w:val="superscript"/>
              </w:rPr>
              <w:t>4</w:t>
            </w:r>
            <w:r>
              <w:t xml:space="preserve"> Pro</w:t>
            </w:r>
            <w:r>
              <w:rPr>
                <w:i/>
                <w:vertAlign w:val="superscript"/>
              </w:rPr>
              <w:t>5</w:t>
            </w:r>
            <w:r>
              <w:t xml:space="preserve">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 xml:space="preserve">Windows 8 </w:t>
            </w:r>
            <w:r>
              <w:rPr>
                <w:b/>
              </w:rPr>
              <w:t>および</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B21DB" w:rsidRDefault="000B21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B21DB" w:rsidRDefault="000B21DB">
            <w:pPr>
              <w:pStyle w:val="ProductList-TableBody"/>
              <w:jc w:val="center"/>
            </w:pP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bl>
    <w:p w:rsidR="000B21DB" w:rsidRDefault="009804DA">
      <w:pPr>
        <w:pStyle w:val="ProductList-BodyIndented"/>
      </w:pPr>
      <w:r>
        <w:rPr>
          <w:i/>
          <w:vertAlign w:val="superscript"/>
        </w:rPr>
        <w:t>1</w:t>
      </w:r>
      <w:r>
        <w:rPr>
          <w:i/>
        </w:rPr>
        <w:t>合併または買収により取得した対象デバイスにも適用されます。</w:t>
      </w:r>
    </w:p>
    <w:p w:rsidR="000B21DB" w:rsidRDefault="009804DA">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0B21DB" w:rsidRDefault="009804DA">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0B21DB" w:rsidRDefault="009804DA">
      <w:pPr>
        <w:pStyle w:val="ProductList-BodyIndented"/>
      </w:pPr>
      <w:r>
        <w:rPr>
          <w:i/>
          <w:vertAlign w:val="superscript"/>
        </w:rPr>
        <w:t>4</w:t>
      </w:r>
      <w:r>
        <w:rPr>
          <w:i/>
        </w:rPr>
        <w:t>N</w:t>
      </w:r>
      <w:r>
        <w:rPr>
          <w:i/>
        </w:rPr>
        <w:t>、</w:t>
      </w:r>
      <w:r>
        <w:rPr>
          <w:i/>
        </w:rPr>
        <w:t>K</w:t>
      </w:r>
      <w:r>
        <w:rPr>
          <w:i/>
        </w:rPr>
        <w:t>、</w:t>
      </w:r>
      <w:r>
        <w:rPr>
          <w:i/>
        </w:rPr>
        <w:t xml:space="preserve">KN </w:t>
      </w:r>
      <w:r>
        <w:rPr>
          <w:i/>
        </w:rPr>
        <w:t>は、特定の市場において提供される特殊なエディションです。</w:t>
      </w:r>
    </w:p>
    <w:p w:rsidR="000B21DB" w:rsidRDefault="009804DA">
      <w:pPr>
        <w:pStyle w:val="ProductList-BodyIndented"/>
      </w:pPr>
      <w:r>
        <w:rPr>
          <w:i/>
          <w:vertAlign w:val="superscript"/>
        </w:rPr>
        <w:t>5</w:t>
      </w:r>
      <w:r>
        <w:rPr>
          <w:i/>
        </w:rPr>
        <w:t xml:space="preserve">S </w:t>
      </w:r>
      <w:r>
        <w:rPr>
          <w:i/>
        </w:rPr>
        <w:t>モードの</w:t>
      </w:r>
      <w:r>
        <w:rPr>
          <w:i/>
        </w:rPr>
        <w:t xml:space="preserve"> Windows 10 Pro (Windows 10 S) </w:t>
      </w:r>
      <w:r>
        <w:rPr>
          <w:i/>
        </w:rPr>
        <w:t>および</w:t>
      </w:r>
      <w:r>
        <w:rPr>
          <w:i/>
        </w:rPr>
        <w:t xml:space="preserve"> Windows 10 Pro Workstations </w:t>
      </w:r>
      <w:r>
        <w:rPr>
          <w:i/>
        </w:rPr>
        <w:t>を含みます。</w:t>
      </w:r>
    </w:p>
    <w:p w:rsidR="000B21DB" w:rsidRDefault="009804DA">
      <w:pPr>
        <w:pStyle w:val="ProductList-BodyIndented"/>
      </w:pPr>
      <w:r>
        <w:rPr>
          <w:i/>
          <w:vertAlign w:val="superscript"/>
        </w:rPr>
        <w:t>6</w:t>
      </w:r>
      <w:r>
        <w:rPr>
          <w:i/>
        </w:rPr>
        <w:t>使用制限については以下の</w:t>
      </w:r>
      <w:r>
        <w:rPr>
          <w:i/>
        </w:rPr>
        <w:t xml:space="preserve"> 2.1.2.1 </w:t>
      </w:r>
      <w:r>
        <w:rPr>
          <w:i/>
        </w:rPr>
        <w:t>を参照してください。</w:t>
      </w:r>
    </w:p>
    <w:p w:rsidR="000B21DB" w:rsidRDefault="000B21DB">
      <w:pPr>
        <w:pStyle w:val="ProductList-BodyIndented"/>
      </w:pPr>
    </w:p>
    <w:p w:rsidR="000B21DB" w:rsidRDefault="009804DA">
      <w:pPr>
        <w:pStyle w:val="ProductList-SubClauseHeading"/>
        <w:outlineLvl w:val="5"/>
      </w:pPr>
      <w:r>
        <w:t xml:space="preserve">2.1.2 </w:t>
      </w:r>
      <w:r>
        <w:t>使用制限が適用される対象オペレーティング</w:t>
      </w:r>
      <w:r>
        <w:t xml:space="preserve"> </w:t>
      </w:r>
      <w:r>
        <w:t>システム</w:t>
      </w:r>
      <w:r>
        <w:t xml:space="preserve"> (OS) </w:t>
      </w:r>
      <w:r>
        <w:t>一覧表</w:t>
      </w:r>
    </w:p>
    <w:p w:rsidR="000B21DB" w:rsidRDefault="009804DA">
      <w:pPr>
        <w:pStyle w:val="ProductList-BodyIndented"/>
      </w:pPr>
      <w:r>
        <w:t>アップグレード</w:t>
      </w:r>
      <w:r>
        <w:t xml:space="preserve"> </w:t>
      </w:r>
      <w:r>
        <w:t>ソフトウェアを、以下の対象</w:t>
      </w:r>
      <w:r>
        <w:t xml:space="preserve"> OS (</w:t>
      </w:r>
      <w:r>
        <w:t>以下「条件付き対象</w:t>
      </w:r>
      <w:r>
        <w:t xml:space="preserve"> OS</w:t>
      </w:r>
      <w:r>
        <w:t>」といいます</w:t>
      </w:r>
      <w:r>
        <w:t xml:space="preserve">) </w:t>
      </w:r>
      <w:r>
        <w:t>のいずれかを実行するデバイスにインストールする場合、使用制限が適用されます。詳細については、以下の「使用権」のセクションの表を参照してください。この使用制限は、本書の他の文言に関係なく、</w:t>
      </w:r>
      <w:r>
        <w:t xml:space="preserve">Windows Software Assurance </w:t>
      </w:r>
      <w:r>
        <w:t>または</w:t>
      </w:r>
      <w:r>
        <w:t xml:space="preserve"> Windows VDA </w:t>
      </w:r>
      <w:r>
        <w:t>を取得したデバイスに適用されます。</w:t>
      </w:r>
    </w:p>
    <w:tbl>
      <w:tblPr>
        <w:tblStyle w:val="PURTable0"/>
        <w:tblW w:w="0" w:type="dxa"/>
        <w:tblLook w:val="04A0" w:firstRow="1" w:lastRow="0" w:firstColumn="1" w:lastColumn="0" w:noHBand="0" w:noVBand="1"/>
      </w:tblPr>
      <w:tblGrid>
        <w:gridCol w:w="3933"/>
        <w:gridCol w:w="1651"/>
        <w:gridCol w:w="1651"/>
        <w:gridCol w:w="1688"/>
        <w:gridCol w:w="163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 xml:space="preserve">Academic </w:t>
            </w:r>
            <w:r>
              <w:rPr>
                <w:color w:val="FFFFFF"/>
              </w:rPr>
              <w:t>と</w:t>
            </w:r>
            <w:r>
              <w:rPr>
                <w:color w:val="FFFFFF"/>
              </w:rPr>
              <w:t xml:space="preserve"> Charity</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6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bl>
    <w:p w:rsidR="000B21DB" w:rsidRDefault="009804DA">
      <w:pPr>
        <w:pStyle w:val="ProductList-BodyIndented"/>
      </w:pPr>
      <w:r>
        <w:rPr>
          <w:i/>
          <w:vertAlign w:val="superscript"/>
        </w:rPr>
        <w:t>1</w:t>
      </w:r>
      <w:r>
        <w:rPr>
          <w:i/>
        </w:rPr>
        <w:t>合併または買収により取得した対象デバイスにも適用されます。</w:t>
      </w:r>
    </w:p>
    <w:p w:rsidR="000B21DB" w:rsidRDefault="009804DA">
      <w:pPr>
        <w:pStyle w:val="ProductList-BodyIndented"/>
      </w:pPr>
      <w:r>
        <w:rPr>
          <w:i/>
          <w:vertAlign w:val="superscript"/>
        </w:rPr>
        <w:t>2</w:t>
      </w:r>
      <w:r>
        <w:rPr>
          <w:i/>
        </w:rPr>
        <w:t>この列は、ユーザーが</w:t>
      </w:r>
      <w:r>
        <w:rPr>
          <w:i/>
        </w:rPr>
        <w:t xml:space="preserve"> Windows SA Per User </w:t>
      </w:r>
      <w:r>
        <w:rPr>
          <w:i/>
        </w:rPr>
        <w:t>を取得している場合に、ユーザーの主要デバイスについて認められる対象</w:t>
      </w:r>
      <w:r>
        <w:rPr>
          <w:i/>
        </w:rPr>
        <w:t xml:space="preserve"> OS </w:t>
      </w:r>
      <w:r>
        <w:rPr>
          <w:i/>
        </w:rPr>
        <w:t>を示すためにも使用されます。</w:t>
      </w:r>
    </w:p>
    <w:p w:rsidR="000B21DB" w:rsidRDefault="009804DA">
      <w:pPr>
        <w:pStyle w:val="ProductList-BodyIndented"/>
      </w:pPr>
      <w:r>
        <w:rPr>
          <w:i/>
          <w:vertAlign w:val="superscript"/>
        </w:rPr>
        <w:t>3</w:t>
      </w:r>
      <w:r>
        <w:t>この列は、ユーザーが</w:t>
      </w:r>
      <w:r>
        <w:t xml:space="preserve"> Windows SA Per User </w:t>
      </w:r>
      <w:r>
        <w:t>を取得している場合に、ユーザーの主要デバイスについて認められる対象</w:t>
      </w:r>
      <w:r>
        <w:t xml:space="preserve"> OS </w:t>
      </w:r>
      <w:r>
        <w:t>を示すためにも使用されます。</w:t>
      </w:r>
    </w:p>
    <w:p w:rsidR="000B21DB" w:rsidRDefault="009804DA">
      <w:pPr>
        <w:pStyle w:val="ProductList-BodyIndented"/>
      </w:pPr>
      <w:r>
        <w:rPr>
          <w:i/>
          <w:vertAlign w:val="superscript"/>
        </w:rPr>
        <w:t>4</w:t>
      </w:r>
      <w:r>
        <w:t>N</w:t>
      </w:r>
      <w:r>
        <w:t>、</w:t>
      </w:r>
      <w:r>
        <w:t>K</w:t>
      </w:r>
      <w:r>
        <w:t>、</w:t>
      </w:r>
      <w:r>
        <w:t xml:space="preserve">KN </w:t>
      </w:r>
      <w:r>
        <w:t>は、特定の市場において提供される特殊なエディションです。</w:t>
      </w:r>
    </w:p>
    <w:p w:rsidR="000B21DB" w:rsidRDefault="009804DA">
      <w:pPr>
        <w:pStyle w:val="ProductList-BodyIndented"/>
      </w:pPr>
      <w:r>
        <w:rPr>
          <w:i/>
          <w:vertAlign w:val="superscript"/>
        </w:rPr>
        <w:t>5</w:t>
      </w:r>
      <w:r>
        <w:rPr>
          <w:i/>
        </w:rPr>
        <w:t>セクション</w:t>
      </w:r>
      <w:r>
        <w:rPr>
          <w:i/>
        </w:rPr>
        <w:t xml:space="preserve"> 2.1.2.2 </w:t>
      </w:r>
      <w:r>
        <w:rPr>
          <w:i/>
        </w:rPr>
        <w:t>は、</w:t>
      </w:r>
      <w:r>
        <w:rPr>
          <w:i/>
        </w:rPr>
        <w:t xml:space="preserve">Windows 10 IoT Enterprise for Retail </w:t>
      </w:r>
      <w:r>
        <w:rPr>
          <w:i/>
        </w:rPr>
        <w:t>または</w:t>
      </w:r>
      <w:r>
        <w:rPr>
          <w:i/>
        </w:rPr>
        <w:t xml:space="preserve"> Thin Client </w:t>
      </w:r>
      <w:r>
        <w:rPr>
          <w:i/>
        </w:rPr>
        <w:t>には適用されません。</w:t>
      </w:r>
    </w:p>
    <w:p w:rsidR="000B21DB" w:rsidRDefault="000B21DB">
      <w:pPr>
        <w:pStyle w:val="ProductList-BodyIndented"/>
      </w:pPr>
    </w:p>
    <w:p w:rsidR="000B21DB" w:rsidRDefault="009804DA">
      <w:pPr>
        <w:pStyle w:val="ProductList-BodyIndented"/>
      </w:pPr>
      <w:r>
        <w:rPr>
          <w:b/>
        </w:rPr>
        <w:t xml:space="preserve">2.1.2.1 </w:t>
      </w:r>
      <w:r>
        <w:rPr>
          <w:b/>
        </w:rPr>
        <w:t>条件付き対象オペレーティング</w:t>
      </w:r>
      <w:r>
        <w:rPr>
          <w:b/>
        </w:rPr>
        <w:t xml:space="preserve"> </w:t>
      </w:r>
      <w:r>
        <w:rPr>
          <w:b/>
        </w:rPr>
        <w:t>システムの使用制限</w:t>
      </w:r>
    </w:p>
    <w:p w:rsidR="000B21DB" w:rsidRDefault="009804DA">
      <w:pPr>
        <w:pStyle w:val="ProductList-BodyIndented"/>
      </w:pPr>
      <w:r>
        <w:t>条件付き対象</w:t>
      </w:r>
      <w:r>
        <w:t xml:space="preserve"> OS </w:t>
      </w:r>
      <w:r>
        <w:t>のライセンスを取得し、当該</w:t>
      </w:r>
      <w:r>
        <w:t xml:space="preserve"> OS </w:t>
      </w:r>
      <w:r>
        <w:t>のサポート対象エディションをこれまで実行していたデバイスに、アップグレード</w:t>
      </w:r>
      <w:r>
        <w:t xml:space="preserve"> </w:t>
      </w:r>
      <w:r>
        <w:t>ソフトウェアをインストールする場合、以下の条件が適用されます。</w:t>
      </w:r>
    </w:p>
    <w:p w:rsidR="000B21DB" w:rsidRDefault="009804DA" w:rsidP="009804DA">
      <w:pPr>
        <w:pStyle w:val="ProductList-Bullet"/>
        <w:numPr>
          <w:ilvl w:val="1"/>
          <w:numId w:val="22"/>
        </w:numPr>
      </w:pPr>
      <w:r>
        <w:t>特定の用途</w:t>
      </w:r>
      <w:r>
        <w:t xml:space="preserve">: </w:t>
      </w:r>
      <w:r>
        <w:t>お客様のライセンスを取得したデバイスは、特定の用途のみを目的としています。お客様は本ソフトウェアをその用途にのみ使用することができます。</w:t>
      </w:r>
    </w:p>
    <w:p w:rsidR="000B21DB" w:rsidRDefault="009804DA" w:rsidP="009804DA">
      <w:pPr>
        <w:pStyle w:val="ProductList-Bullet"/>
        <w:numPr>
          <w:ilvl w:val="1"/>
          <w:numId w:val="22"/>
        </w:numPr>
      </w:pPr>
      <w:r>
        <w:t>その他のソフトウェア</w:t>
      </w:r>
      <w:r>
        <w:t xml:space="preserve">: </w:t>
      </w:r>
      <w:r>
        <w:t>お客様は本ソフトウェアと共に他のプログラムを使用することができます。ただし、他のプログラムが、当該デバイスについて製造元の特定の用途を直接サポートしている場合、またはシステム</w:t>
      </w:r>
      <w:r>
        <w:t xml:space="preserve"> </w:t>
      </w:r>
      <w:r>
        <w:t>ユーティリティ、リソース管理、またはウイルス対策もしくは同様の保護機能を提供する場合に限ります。お客様の産業システムがデスクトップ機能を実行する場合、お客様は、かかるデスクトップ機能が、</w:t>
      </w:r>
      <w:r>
        <w:t xml:space="preserve">(i) </w:t>
      </w:r>
      <w:r>
        <w:t>産業プログラムを機能的にサポートするためにのみ使用され、かつ、</w:t>
      </w:r>
      <w:r>
        <w:t xml:space="preserve">(ii) </w:t>
      </w:r>
      <w: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t xml:space="preserve"> </w:t>
      </w:r>
      <w: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t xml:space="preserve"> </w:t>
      </w:r>
      <w:r>
        <w:t>プログラムのみを使用するデバイスを意味します。かかるデバイスは、サーバー上で実行される当該ソフトウェアにアクセスするために、ターミナル</w:t>
      </w:r>
      <w:r>
        <w:t xml:space="preserve"> </w:t>
      </w:r>
      <w:r>
        <w:t>サービス</w:t>
      </w:r>
      <w:r>
        <w:t xml:space="preserve"> </w:t>
      </w:r>
      <w:r>
        <w:t>プロトコルを使用することがあります。お客様の産業システムは、導入された設定においては、一般的な目的の</w:t>
      </w:r>
      <w:r>
        <w:t xml:space="preserve"> PC </w:t>
      </w:r>
      <w:r>
        <w:t>として、またはかかるシステムの商業的に実現可能な代替として使用することはできません。</w:t>
      </w:r>
    </w:p>
    <w:p w:rsidR="000B21DB" w:rsidRDefault="009804DA" w:rsidP="009804DA">
      <w:pPr>
        <w:pStyle w:val="ProductList-Bullet"/>
        <w:numPr>
          <w:ilvl w:val="1"/>
          <w:numId w:val="22"/>
        </w:numPr>
      </w:pPr>
      <w:r>
        <w:t>以下の表で「</w:t>
      </w:r>
      <w:r>
        <w:t>Point of Sale</w:t>
      </w:r>
      <w:r>
        <w:t>」、「</w:t>
      </w:r>
      <w:r>
        <w:t>POS</w:t>
      </w:r>
      <w:r>
        <w:t>」または「</w:t>
      </w:r>
      <w:r>
        <w:t>Retail</w:t>
      </w:r>
      <w:r>
        <w:t>」と指定されている</w:t>
      </w:r>
      <w:r>
        <w:t xml:space="preserve"> Windows Embedded </w:t>
      </w:r>
      <w:r>
        <w:t>ソフトウェアのバージョンからアップグレードする場合、お客様は、アップグレード</w:t>
      </w:r>
      <w:r>
        <w:t xml:space="preserve"> </w:t>
      </w:r>
      <w:r>
        <w:t>ソフトウェアを</w:t>
      </w:r>
      <w:r>
        <w:t xml:space="preserve"> POS </w:t>
      </w:r>
      <w:r>
        <w:t>アプリケーションと共に使用しなければならず、また、</w:t>
      </w:r>
      <w:r>
        <w:t xml:space="preserve">POS </w:t>
      </w:r>
      <w:r>
        <w:t>アプリケーションが各エンド</w:t>
      </w:r>
      <w:r>
        <w:t xml:space="preserve"> </w:t>
      </w:r>
      <w:r>
        <w:t>ユーザーによる本ソフトウェアの主たる用途でなければなりません。</w:t>
      </w:r>
      <w:r>
        <w:t xml:space="preserve">POS </w:t>
      </w:r>
      <w:r>
        <w:t>アプリケーションとは、次のいずれかの機能を提供するソフトウェア</w:t>
      </w:r>
      <w:r>
        <w:t xml:space="preserve"> </w:t>
      </w:r>
      <w:r>
        <w:t>アプリケーションをいいます。販売およびサービス</w:t>
      </w:r>
      <w:r>
        <w:t xml:space="preserve"> </w:t>
      </w:r>
      <w: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0B21DB" w:rsidRDefault="000B21DB">
      <w:pPr>
        <w:pStyle w:val="ProductList-BodyIndented"/>
      </w:pPr>
    </w:p>
    <w:p w:rsidR="000B21DB" w:rsidRDefault="009804DA">
      <w:pPr>
        <w:pStyle w:val="ProductList-BodyIndented"/>
      </w:pPr>
      <w:r>
        <w:rPr>
          <w:b/>
        </w:rPr>
        <w:t xml:space="preserve">2.1.2.2 </w:t>
      </w:r>
      <w:r>
        <w:rPr>
          <w:b/>
        </w:rPr>
        <w:t>条件付き対象オペレーティング</w:t>
      </w:r>
      <w:r>
        <w:rPr>
          <w:b/>
        </w:rPr>
        <w:t xml:space="preserve"> </w:t>
      </w:r>
      <w:r>
        <w:rPr>
          <w:b/>
        </w:rPr>
        <w:t>システムのソフトウェア</w:t>
      </w:r>
      <w:r>
        <w:rPr>
          <w:b/>
        </w:rPr>
        <w:t xml:space="preserve"> </w:t>
      </w:r>
      <w:r>
        <w:rPr>
          <w:b/>
        </w:rPr>
        <w:t>アシュアランスの購入制限</w:t>
      </w:r>
    </w:p>
    <w:p w:rsidR="000B21DB" w:rsidRDefault="009804DA">
      <w:pPr>
        <w:pStyle w:val="ProductList-BodyIndented"/>
      </w:pPr>
      <w:r>
        <w:t>セクション</w:t>
      </w:r>
      <w:r>
        <w:t xml:space="preserve"> 4.1 </w:t>
      </w:r>
      <w:r>
        <w:t>の規定にかかわらず、条件付き対象オペレーティング</w:t>
      </w:r>
      <w:r>
        <w:t xml:space="preserve"> </w:t>
      </w:r>
      <w:r>
        <w:t>システムのライセンスを取得したデバイスについて</w:t>
      </w:r>
      <w:r>
        <w:t xml:space="preserve"> SA </w:t>
      </w:r>
      <w:r>
        <w:t>を購入することはできません。この制限は、</w:t>
      </w:r>
      <w:r>
        <w:t xml:space="preserve">Windows 10 IoT for Retail </w:t>
      </w:r>
      <w:r>
        <w:t>または</w:t>
      </w:r>
      <w:r>
        <w:t xml:space="preserve"> Thin Client </w:t>
      </w:r>
      <w:r>
        <w:t>のライセンスを取得したデバイスには適用されません。</w:t>
      </w:r>
    </w:p>
    <w:p w:rsidR="000B21DB" w:rsidRDefault="000B21DB">
      <w:pPr>
        <w:pStyle w:val="ProductList-BodyIndented"/>
      </w:pPr>
    </w:p>
    <w:p w:rsidR="000B21DB" w:rsidRDefault="009804DA">
      <w:pPr>
        <w:pStyle w:val="ProductList-SubClauseHeading"/>
        <w:outlineLvl w:val="5"/>
      </w:pPr>
      <w:r>
        <w:t xml:space="preserve">2.1.3 S </w:t>
      </w:r>
      <w:r>
        <w:t>モードの</w:t>
      </w:r>
      <w:r>
        <w:t xml:space="preserve"> Windows 10 Pro </w:t>
      </w:r>
      <w:r>
        <w:t>デバイス</w:t>
      </w:r>
    </w:p>
    <w:p w:rsidR="000B21DB" w:rsidRDefault="009804DA" w:rsidP="009804DA">
      <w:pPr>
        <w:pStyle w:val="ProductList-Bullet"/>
        <w:numPr>
          <w:ilvl w:val="1"/>
          <w:numId w:val="23"/>
        </w:numPr>
      </w:pPr>
      <w:r>
        <w:t>共通のライセンス条項またはボリューム</w:t>
      </w:r>
      <w:r>
        <w:t xml:space="preserve"> </w:t>
      </w:r>
      <w:r>
        <w:t>ライセンス契約の規定にかかわらず、</w:t>
      </w:r>
      <w:r>
        <w:t xml:space="preserve">S </w:t>
      </w:r>
      <w:r>
        <w:t>モードの</w:t>
      </w:r>
      <w:r>
        <w:t xml:space="preserve"> Windows 10 Pro (Windows 10 S) </w:t>
      </w:r>
      <w:r>
        <w:t>デバイスで使用されるライセンスには、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0B21DB" w:rsidRDefault="009804DA" w:rsidP="009804DA">
      <w:pPr>
        <w:pStyle w:val="ProductList-Bullet"/>
        <w:numPr>
          <w:ilvl w:val="1"/>
          <w:numId w:val="23"/>
        </w:numPr>
      </w:pPr>
      <w:r>
        <w:t>お客様は、</w:t>
      </w:r>
      <w:r>
        <w:t xml:space="preserve">Windows 10 Pro </w:t>
      </w:r>
      <w:r>
        <w:t>または</w:t>
      </w:r>
      <w:r>
        <w:t xml:space="preserve"> Enterprise </w:t>
      </w:r>
      <w:r>
        <w:t>をインストールする前に、</w:t>
      </w:r>
      <w:r>
        <w:t xml:space="preserve">S </w:t>
      </w:r>
      <w:r>
        <w:t>モードの</w:t>
      </w:r>
      <w:r>
        <w:t xml:space="preserve"> Windows 10 Pro </w:t>
      </w:r>
      <w:r>
        <w:t>デバイスについて「</w:t>
      </w:r>
      <w:r>
        <w:t>Windows 10 S to Windows 10 Pro Switch</w:t>
      </w:r>
      <w:r>
        <w:t>」ライセンスを取得する必要があります。</w:t>
      </w:r>
    </w:p>
    <w:p w:rsidR="000B21DB" w:rsidRDefault="000B21DB">
      <w:pPr>
        <w:pStyle w:val="ProductList-SubClauseHeading"/>
        <w:outlineLvl w:val="5"/>
      </w:pPr>
    </w:p>
    <w:p w:rsidR="000B21DB" w:rsidRDefault="009804DA">
      <w:pPr>
        <w:pStyle w:val="ProductList-SubClauseHeading"/>
        <w:outlineLvl w:val="5"/>
      </w:pPr>
      <w:r>
        <w:t xml:space="preserve">2.1.4 Windows VL </w:t>
      </w:r>
      <w:r>
        <w:t>アップグレード</w:t>
      </w:r>
      <w:r>
        <w:t xml:space="preserve"> </w:t>
      </w:r>
      <w:r>
        <w:t>ライセンスの対象となる</w:t>
      </w:r>
      <w:r>
        <w:t xml:space="preserve"> OS </w:t>
      </w:r>
      <w:r>
        <w:t>の条件</w:t>
      </w:r>
    </w:p>
    <w:p w:rsidR="000B21DB" w:rsidRDefault="009804DA" w:rsidP="009804DA">
      <w:pPr>
        <w:pStyle w:val="ProductList-Bullet"/>
        <w:numPr>
          <w:ilvl w:val="1"/>
          <w:numId w:val="24"/>
        </w:numPr>
      </w:pPr>
      <w:r>
        <w:t>対象</w:t>
      </w:r>
      <w:r>
        <w:t xml:space="preserve"> OS </w:t>
      </w:r>
      <w:r>
        <w:t>は、</w:t>
      </w:r>
      <w:r>
        <w:t xml:space="preserve">VL </w:t>
      </w:r>
      <w:r>
        <w:t>アップグレード</w:t>
      </w:r>
      <w:r>
        <w:t xml:space="preserve"> </w:t>
      </w:r>
      <w:r>
        <w:t>ライセンスを割り当てるデバイスにインストールされている必要があります。</w:t>
      </w:r>
    </w:p>
    <w:p w:rsidR="000B21DB" w:rsidRDefault="009804DA" w:rsidP="009804DA">
      <w:pPr>
        <w:pStyle w:val="ProductList-Bullet"/>
        <w:numPr>
          <w:ilvl w:val="1"/>
          <w:numId w:val="24"/>
        </w:numPr>
      </w:pPr>
      <w:r>
        <w:t xml:space="preserve">Apple Macintosh </w:t>
      </w:r>
      <w:r>
        <w:t>はデバイスの初回販売の前に認定製造業者によってプレインストールされた場合のみ対象</w:t>
      </w:r>
      <w:r>
        <w:t xml:space="preserve"> OS </w:t>
      </w:r>
      <w:r>
        <w:t>となります。</w:t>
      </w:r>
    </w:p>
    <w:p w:rsidR="000B21DB" w:rsidRDefault="009804DA" w:rsidP="009804DA">
      <w:pPr>
        <w:pStyle w:val="ProductList-Bullet"/>
        <w:numPr>
          <w:ilvl w:val="1"/>
          <w:numId w:val="24"/>
        </w:numPr>
      </w:pPr>
      <w:r>
        <w:t xml:space="preserve">VL </w:t>
      </w:r>
      <w:r>
        <w:t>アップグレード</w:t>
      </w:r>
      <w:r>
        <w:t xml:space="preserve"> </w:t>
      </w:r>
      <w:r>
        <w:t>ライセンスに対する</w:t>
      </w:r>
      <w:r>
        <w:t xml:space="preserve"> SA </w:t>
      </w:r>
      <w:r>
        <w:t>を保有している場合を除き、</w:t>
      </w:r>
      <w:r>
        <w:t xml:space="preserve">VL </w:t>
      </w:r>
      <w:r>
        <w:t>アップグレード</w:t>
      </w:r>
      <w:r>
        <w:t xml:space="preserve"> </w:t>
      </w:r>
      <w:r>
        <w:t>ライセンスを展開するためには、お客様は対象</w:t>
      </w:r>
      <w:r>
        <w:t xml:space="preserve"> OS </w:t>
      </w:r>
      <w:r>
        <w:t>をそのデバイスから削除する必要があります。</w:t>
      </w:r>
    </w:p>
    <w:p w:rsidR="000B21DB" w:rsidRDefault="009804DA" w:rsidP="009804DA">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0B21DB" w:rsidRDefault="000B21DB">
      <w:pPr>
        <w:pStyle w:val="ProductList-BodyIndented"/>
      </w:pPr>
    </w:p>
    <w:p w:rsidR="000B21DB" w:rsidRDefault="009804DA">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0B21DB" w:rsidRDefault="009804DA">
      <w:pPr>
        <w:pStyle w:val="ProductList-Body"/>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に適用されます。</w:t>
      </w:r>
    </w:p>
    <w:p w:rsidR="000B21DB" w:rsidRDefault="000B21DB">
      <w:pPr>
        <w:pStyle w:val="ProductList-Body"/>
      </w:pPr>
    </w:p>
    <w:p w:rsidR="000B21DB" w:rsidRDefault="009804DA">
      <w:pPr>
        <w:pStyle w:val="ProductList-ClauseHeading"/>
        <w:outlineLvl w:val="4"/>
      </w:pPr>
      <w:r>
        <w:t xml:space="preserve">2.3 Windows 10 </w:t>
      </w:r>
      <w:r>
        <w:t>での再イメージング</w:t>
      </w:r>
    </w:p>
    <w:p w:rsidR="000B21DB" w:rsidRDefault="009804DA">
      <w:pPr>
        <w:pStyle w:val="ProductList-Body"/>
      </w:pPr>
      <w:r>
        <w:t>お客様が別途</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w:t>
      </w:r>
      <w:r>
        <w:t xml:space="preserve"> Windows </w:t>
      </w:r>
      <w: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0B21DB" w:rsidRDefault="000B21DB">
      <w:pPr>
        <w:pStyle w:val="ProductList-Body"/>
      </w:pPr>
    </w:p>
    <w:p w:rsidR="000B21DB" w:rsidRDefault="009804DA">
      <w:pPr>
        <w:pStyle w:val="ProductList-ClauseHeading"/>
        <w:outlineLvl w:val="4"/>
      </w:pPr>
      <w:r>
        <w:t xml:space="preserve">2.4 </w:t>
      </w:r>
      <w:r>
        <w:t>地域のフルフィルメント</w:t>
      </w:r>
      <w:r>
        <w:t xml:space="preserve"> </w:t>
      </w:r>
      <w:r>
        <w:t>オプション</w:t>
      </w:r>
    </w:p>
    <w:p w:rsidR="000B21DB" w:rsidRDefault="009804DA">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0B21DB" w:rsidRDefault="009804DA">
      <w:pPr>
        <w:pStyle w:val="ProductList-BodyIndented"/>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バージョンのメディアを取得し、またはダウンロードすることができます。購入条件とフルフィルメントの詳細については、</w:t>
      </w:r>
      <w:r>
        <w:t xml:space="preserve">2014 </w:t>
      </w:r>
      <w:r>
        <w:t>年</w:t>
      </w:r>
      <w:r>
        <w:t xml:space="preserve"> 3 </w:t>
      </w:r>
      <w:r>
        <w:t>月の製品表</w:t>
      </w:r>
      <w:r>
        <w:t xml:space="preserve"> (</w:t>
      </w:r>
      <w:hyperlink r:id="rId81">
        <w:r>
          <w:rPr>
            <w:color w:val="00467F"/>
            <w:u w:val="single"/>
          </w:rPr>
          <w:t>http://go.microsoft.com/?linkid=9839207</w:t>
        </w:r>
      </w:hyperlink>
      <w:r>
        <w:t xml:space="preserve">) </w:t>
      </w:r>
      <w:r>
        <w:t>を参照してください。</w:t>
      </w:r>
    </w:p>
    <w:p w:rsidR="000B21DB" w:rsidRDefault="000B21DB">
      <w:pPr>
        <w:pStyle w:val="ProductList-BodyIndented"/>
      </w:pPr>
    </w:p>
    <w:p w:rsidR="000B21DB" w:rsidRDefault="009804DA">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0B21DB" w:rsidRDefault="009804DA">
      <w:pPr>
        <w:pStyle w:val="ProductList-BodyIndented"/>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オプションを利用することができます。要件については、</w:t>
      </w:r>
      <w:r>
        <w:t xml:space="preserve">2014 </w:t>
      </w:r>
      <w:r>
        <w:t>年</w:t>
      </w:r>
      <w:r>
        <w:t xml:space="preserve"> 3 </w:t>
      </w:r>
      <w:r>
        <w:t>月の製品表</w:t>
      </w:r>
      <w:r>
        <w:t xml:space="preserve"> (</w:t>
      </w:r>
      <w:hyperlink r:id="rId82">
        <w:r>
          <w:rPr>
            <w:color w:val="00467F"/>
            <w:u w:val="single"/>
          </w:rPr>
          <w:t>http://go.microsoft.com/?linkid=9839207</w:t>
        </w:r>
      </w:hyperlink>
      <w:r>
        <w:t xml:space="preserve">) </w:t>
      </w:r>
      <w:r>
        <w:t>を参照してください。</w:t>
      </w:r>
    </w:p>
    <w:p w:rsidR="000B21DB" w:rsidRDefault="000B21DB">
      <w:pPr>
        <w:pStyle w:val="ProductList-BodyIndented"/>
      </w:pPr>
    </w:p>
    <w:p w:rsidR="000B21DB" w:rsidRDefault="009804DA">
      <w:pPr>
        <w:pStyle w:val="ProductList-SubClauseHeading"/>
        <w:outlineLvl w:val="5"/>
      </w:pPr>
      <w:r>
        <w:t xml:space="preserve">2.4.3 Windows 8/8.1 Pro KN </w:t>
      </w:r>
      <w:r>
        <w:t>および</w:t>
      </w:r>
      <w:r>
        <w:t xml:space="preserve"> Windows 10 Pro KN</w:t>
      </w:r>
    </w:p>
    <w:p w:rsidR="000B21DB" w:rsidRDefault="009804DA">
      <w:pPr>
        <w:pStyle w:val="ProductList-BodyIndented"/>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のメディアを取得することができます。それ以外の目的で使用することはできません。</w:t>
      </w:r>
    </w:p>
    <w:p w:rsidR="000B21DB" w:rsidRDefault="000B21DB">
      <w:pPr>
        <w:pStyle w:val="ProductList-BodyIndented"/>
      </w:pPr>
    </w:p>
    <w:p w:rsidR="000B21DB" w:rsidRDefault="009804DA">
      <w:pPr>
        <w:pStyle w:val="ProductList-SubClauseHeading"/>
        <w:outlineLvl w:val="5"/>
      </w:pPr>
      <w:r>
        <w:t xml:space="preserve">2.4.4 Windows 8/8.1 Pro N </w:t>
      </w:r>
      <w:r>
        <w:t>および</w:t>
      </w:r>
      <w:r>
        <w:t xml:space="preserve"> Windows 10 Pro N (Windows Media Player </w:t>
      </w:r>
      <w:r>
        <w:t>未バンドル</w:t>
      </w:r>
      <w:r>
        <w:t>)</w:t>
      </w:r>
    </w:p>
    <w:p w:rsidR="000B21DB" w:rsidRDefault="009804DA">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0B21DB" w:rsidRDefault="000B21DB">
      <w:pPr>
        <w:pStyle w:val="ProductList-BodyIndented"/>
      </w:pPr>
    </w:p>
    <w:p w:rsidR="000B21DB" w:rsidRDefault="009804DA">
      <w:pPr>
        <w:pStyle w:val="ProductList-ClauseHeading"/>
        <w:outlineLvl w:val="4"/>
      </w:pPr>
      <w:r>
        <w:t>2.5 Windows Embedded 8 Standard Enterprise Kit</w:t>
      </w:r>
    </w:p>
    <w:p w:rsidR="000B21DB" w:rsidRDefault="009804DA">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0B21DB" w:rsidRDefault="000B21DB">
      <w:pPr>
        <w:pStyle w:val="ProductList-Body"/>
      </w:pPr>
    </w:p>
    <w:p w:rsidR="000B21DB" w:rsidRDefault="009804DA">
      <w:pPr>
        <w:pStyle w:val="ProductList-ClauseHeading"/>
        <w:outlineLvl w:val="4"/>
      </w:pPr>
      <w:r>
        <w:t xml:space="preserve">2.6 Windows 10 Home to Pro Right Licensing for E3/E5 </w:t>
      </w:r>
      <w:r>
        <w:t>の購入条件</w:t>
      </w:r>
    </w:p>
    <w:p w:rsidR="000B21DB" w:rsidRDefault="009804DA">
      <w:pPr>
        <w:pStyle w:val="ProductList-SubClauseHeading"/>
        <w:outlineLvl w:val="5"/>
      </w:pPr>
      <w:r>
        <w:t xml:space="preserve">2.6.1 </w:t>
      </w:r>
      <w:r>
        <w:t>前提条件</w:t>
      </w:r>
    </w:p>
    <w:p w:rsidR="000B21DB" w:rsidRDefault="009804DA">
      <w:pPr>
        <w:pStyle w:val="ProductList-BodyIndented"/>
      </w:pPr>
      <w:r>
        <w:t>セクション</w:t>
      </w:r>
      <w:r>
        <w:t xml:space="preserve"> 2.1</w:t>
      </w:r>
      <w:r>
        <w:t>「対象となるオペレーティング</w:t>
      </w:r>
      <w:r>
        <w:t xml:space="preserve"> </w:t>
      </w:r>
      <w:r>
        <w:t>システム</w:t>
      </w:r>
      <w:r>
        <w:t xml:space="preserve"> (OS)</w:t>
      </w:r>
      <w:r>
        <w:t>」の規定にかかわらず、オーストラリア、カナダ、アイスランド、日本、ニュージーランド、ノルウェー、スイス、米国、または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0B21DB" w:rsidRDefault="009804DA" w:rsidP="009804DA">
      <w:pPr>
        <w:pStyle w:val="ProductList-Bullet"/>
        <w:numPr>
          <w:ilvl w:val="1"/>
          <w:numId w:val="25"/>
        </w:numPr>
      </w:pPr>
      <w:r>
        <w:t xml:space="preserve">SA </w:t>
      </w:r>
      <w:r>
        <w:t>が有効な</w:t>
      </w:r>
      <w:r>
        <w:t xml:space="preserve"> Windows 10 Enterprise E3 Per Device</w:t>
      </w:r>
    </w:p>
    <w:p w:rsidR="000B21DB" w:rsidRDefault="009804DA" w:rsidP="009804DA">
      <w:pPr>
        <w:pStyle w:val="ProductList-Bullet"/>
        <w:numPr>
          <w:ilvl w:val="1"/>
          <w:numId w:val="25"/>
        </w:numPr>
      </w:pPr>
      <w:r>
        <w:t>Windows 10 Enterprise E3/E5 Per User SL</w:t>
      </w:r>
    </w:p>
    <w:p w:rsidR="000B21DB" w:rsidRDefault="009804DA" w:rsidP="009804DA">
      <w:pPr>
        <w:pStyle w:val="ProductList-Bullet"/>
        <w:numPr>
          <w:ilvl w:val="1"/>
          <w:numId w:val="25"/>
        </w:numPr>
      </w:pPr>
      <w:r>
        <w:t>Windows 10 Enterprise E5 Per Device SL</w:t>
      </w:r>
    </w:p>
    <w:p w:rsidR="000B21DB" w:rsidRDefault="000B21DB">
      <w:pPr>
        <w:pStyle w:val="ProductList-BodyIndented"/>
      </w:pPr>
    </w:p>
    <w:p w:rsidR="000B21DB" w:rsidRDefault="009804DA">
      <w:pPr>
        <w:pStyle w:val="ProductList-SubClauseHeading"/>
        <w:outlineLvl w:val="5"/>
      </w:pPr>
      <w:r>
        <w:t xml:space="preserve">2.6.2 </w:t>
      </w:r>
      <w:r>
        <w:t>購入要件</w:t>
      </w:r>
    </w:p>
    <w:p w:rsidR="000B21DB" w:rsidRDefault="009804DA">
      <w:pPr>
        <w:pStyle w:val="ProductList-BodyIndented"/>
      </w:pPr>
      <w:r>
        <w:t xml:space="preserve">Windows 10 Home to Pro Right Licensing </w:t>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0B21DB" w:rsidRDefault="009804DA" w:rsidP="009804DA">
      <w:pPr>
        <w:pStyle w:val="ProductList-Bullet"/>
        <w:numPr>
          <w:ilvl w:val="1"/>
          <w:numId w:val="26"/>
        </w:numPr>
      </w:pPr>
      <w:r>
        <w:t>デバイスごとに</w:t>
      </w:r>
      <w:r>
        <w:t xml:space="preserve"> Windows 10 Enterprise E3/E5 </w:t>
      </w:r>
      <w:r>
        <w:t>のライセンスを取得している。</w:t>
      </w:r>
    </w:p>
    <w:p w:rsidR="000B21DB" w:rsidRDefault="009804DA" w:rsidP="009804DA">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0B21DB" w:rsidRDefault="000B21DB">
      <w:pPr>
        <w:pStyle w:val="ProductList-BodyIndented"/>
      </w:pPr>
    </w:p>
    <w:p w:rsidR="000B21DB" w:rsidRDefault="009804DA">
      <w:pPr>
        <w:pStyle w:val="ProductList-SubClauseHeading"/>
        <w:outlineLvl w:val="5"/>
      </w:pPr>
      <w:r>
        <w:t xml:space="preserve">2.6.3 </w:t>
      </w:r>
      <w:r>
        <w:t>ライセンスの制限</w:t>
      </w:r>
    </w:p>
    <w:p w:rsidR="000B21DB" w:rsidRDefault="009804DA">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0B21DB" w:rsidRDefault="000B21DB">
      <w:pPr>
        <w:pStyle w:val="ProductList-BodyIndented"/>
      </w:pPr>
    </w:p>
    <w:p w:rsidR="000B21DB" w:rsidRDefault="009804DA">
      <w:pPr>
        <w:pStyle w:val="ProductList-ClauseHeading"/>
        <w:outlineLvl w:val="4"/>
      </w:pPr>
      <w:r>
        <w:t xml:space="preserve">2.7 </w:t>
      </w:r>
      <w:r>
        <w:t>研究室および図書館での使用</w:t>
      </w:r>
    </w:p>
    <w:p w:rsidR="000B21DB" w:rsidRDefault="009804DA">
      <w:pPr>
        <w:pStyle w:val="ProductList-Body"/>
      </w:pPr>
      <w:r>
        <w:t>すべての教職員</w:t>
      </w:r>
      <w:r>
        <w:t>/</w:t>
      </w:r>
      <w:r>
        <w:t>ナレッジ</w:t>
      </w:r>
      <w:r>
        <w:t xml:space="preserve"> </w:t>
      </w:r>
      <w:r>
        <w:t>ワーカーに</w:t>
      </w:r>
      <w:r>
        <w:t xml:space="preserve"> Windows Education E3/E5</w:t>
      </w:r>
      <w:r>
        <w:t>、</w:t>
      </w:r>
      <w:r>
        <w:t>Windows 10 Education E5 (Per Device)</w:t>
      </w:r>
      <w:r>
        <w:t>、または</w:t>
      </w:r>
      <w:r>
        <w:t xml:space="preserve"> Windows 10 Education Upgrade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0B21DB" w:rsidRDefault="000B21DB">
      <w:pPr>
        <w:pStyle w:val="ProductList-Body"/>
      </w:pPr>
    </w:p>
    <w:p w:rsidR="000B21DB" w:rsidRDefault="009804DA">
      <w:pPr>
        <w:pStyle w:val="ProductList-ClauseHeading"/>
        <w:outlineLvl w:val="4"/>
      </w:pPr>
      <w:r>
        <w:t xml:space="preserve">2.8 </w:t>
      </w:r>
      <w:r>
        <w:t>自動更新</w:t>
      </w:r>
    </w:p>
    <w:p w:rsidR="000B21DB" w:rsidRDefault="009804DA">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0B21DB" w:rsidRDefault="009804DA">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3">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追加ソフトウェア</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3.1 </w:t>
      </w:r>
      <w:r>
        <w:t>ライセンスの割り当て</w:t>
      </w:r>
    </w:p>
    <w:p w:rsidR="000B21DB" w:rsidRDefault="009804DA">
      <w:pPr>
        <w:pStyle w:val="ProductList-Body"/>
      </w:pPr>
      <w:r>
        <w:t>以下の「ソフトウェア</w:t>
      </w:r>
      <w:r>
        <w:t xml:space="preserve"> </w:t>
      </w:r>
      <w:r>
        <w:t>アシュアランス」セクションに規定する場合を除き、</w:t>
      </w:r>
      <w:r>
        <w:t xml:space="preserve">Windows VDA </w:t>
      </w:r>
      <w:r>
        <w:t>以外のデスクトップ</w:t>
      </w:r>
      <w:r>
        <w:t xml:space="preserve"> </w:t>
      </w:r>
      <w:r>
        <w:t>オペレーティング</w:t>
      </w:r>
      <w:r>
        <w:t xml:space="preserve"> </w:t>
      </w:r>
      <w:r>
        <w:t>システムの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の割り当ては永続的なものです。</w:t>
      </w:r>
      <w:r>
        <w:t xml:space="preserve">Windows SA </w:t>
      </w:r>
      <w:r>
        <w:t>と</w:t>
      </w:r>
      <w:r>
        <w:t xml:space="preserve"> Windows VDA </w:t>
      </w:r>
      <w:r>
        <w:t>のライセンスの再割り当て権については、セクション</w:t>
      </w:r>
      <w:r>
        <w:t xml:space="preserve"> 4</w:t>
      </w:r>
      <w:r>
        <w:t>「ソフトウェア</w:t>
      </w:r>
      <w:r>
        <w:t xml:space="preserve"> </w:t>
      </w:r>
      <w:r>
        <w:t>アシュアランス」を参照してください。</w:t>
      </w:r>
    </w:p>
    <w:p w:rsidR="000B21DB" w:rsidRDefault="000B21DB">
      <w:pPr>
        <w:pStyle w:val="ProductList-Body"/>
      </w:pPr>
    </w:p>
    <w:p w:rsidR="000B21DB" w:rsidRDefault="009804DA">
      <w:pPr>
        <w:pStyle w:val="ProductList-ClauseHeading"/>
        <w:outlineLvl w:val="4"/>
      </w:pPr>
      <w:r>
        <w:t xml:space="preserve">3.2 Windows 10 Azure AD </w:t>
      </w:r>
      <w:r>
        <w:t>ベースのライセンス認証</w:t>
      </w:r>
    </w:p>
    <w:p w:rsidR="000B21DB" w:rsidRDefault="009804DA">
      <w:pPr>
        <w:pStyle w:val="ProductList-Body"/>
      </w:pPr>
      <w:r>
        <w:t xml:space="preserve">Windows 10 Azure AD </w:t>
      </w:r>
      <w:r>
        <w:t>ベースのライセンス認証を使用するお客様については、ライセンスを取得した各ユーザーは、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0B21DB" w:rsidRDefault="000B21DB">
      <w:pPr>
        <w:pStyle w:val="ProductList-Body"/>
      </w:pPr>
    </w:p>
    <w:p w:rsidR="000B21DB" w:rsidRDefault="009804DA">
      <w:pPr>
        <w:pStyle w:val="ProductList-ClauseHeading"/>
        <w:outlineLvl w:val="4"/>
      </w:pPr>
      <w:r>
        <w:t xml:space="preserve">3.3 Windows </w:t>
      </w:r>
      <w:r>
        <w:t>アプリ</w:t>
      </w:r>
    </w:p>
    <w:p w:rsidR="000B21DB" w:rsidRDefault="009804DA">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84">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85">
        <w:r>
          <w:rPr>
            <w:color w:val="00467F"/>
            <w:u w:val="single"/>
          </w:rPr>
          <w:t>http://xbox.com/legal/livetou</w:t>
        </w:r>
      </w:hyperlink>
      <w:r>
        <w:t xml:space="preserve">) </w:t>
      </w:r>
      <w:r>
        <w:t>が適用されることに同意するものとします。</w:t>
      </w:r>
    </w:p>
    <w:p w:rsidR="000B21DB" w:rsidRDefault="000B21DB">
      <w:pPr>
        <w:pStyle w:val="ProductList-Body"/>
      </w:pPr>
    </w:p>
    <w:p w:rsidR="000B21DB" w:rsidRDefault="009804DA">
      <w:pPr>
        <w:pStyle w:val="ProductList-ClauseHeading"/>
        <w:outlineLvl w:val="4"/>
      </w:pPr>
      <w:r>
        <w:t>3.4 Windows 10 Mobile Enterprise</w:t>
      </w:r>
    </w:p>
    <w:p w:rsidR="000B21DB" w:rsidRDefault="009804DA">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0B21DB" w:rsidRDefault="000B21DB">
      <w:pPr>
        <w:pStyle w:val="ProductList-Body"/>
      </w:pPr>
    </w:p>
    <w:p w:rsidR="000B21DB" w:rsidRDefault="009804DA">
      <w:pPr>
        <w:pStyle w:val="ProductList-ClauseHeading"/>
        <w:outlineLvl w:val="4"/>
      </w:pPr>
      <w:r>
        <w:t xml:space="preserve">3.5 </w:t>
      </w:r>
      <w:r>
        <w:t>マイクロソフト</w:t>
      </w:r>
      <w:r>
        <w:t xml:space="preserve"> </w:t>
      </w:r>
      <w:r>
        <w:t>クラウド契約のライセンス認証の使用権</w:t>
      </w:r>
    </w:p>
    <w:p w:rsidR="000B21DB" w:rsidRDefault="009804DA">
      <w:pPr>
        <w:pStyle w:val="ProductList-Body"/>
      </w:pPr>
      <w:r>
        <w:t>マイクロソフト</w:t>
      </w:r>
      <w:r>
        <w:t xml:space="preserve"> </w:t>
      </w:r>
      <w:r>
        <w:t>クラウド契約に基づいてライセンスを取得したお客様については、以下のとおりとします。</w:t>
      </w:r>
    </w:p>
    <w:p w:rsidR="000B21DB" w:rsidRDefault="009804DA" w:rsidP="009804DA">
      <w:pPr>
        <w:pStyle w:val="ProductList-Bullet"/>
        <w:numPr>
          <w:ilvl w:val="0"/>
          <w:numId w:val="27"/>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0B21DB" w:rsidRDefault="009804DA" w:rsidP="009804DA">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0B21DB" w:rsidRDefault="009804DA" w:rsidP="009804DA">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rsidR="000B21DB" w:rsidRDefault="000B21DB">
      <w:pPr>
        <w:pStyle w:val="ProductList-Body"/>
      </w:pPr>
    </w:p>
    <w:p w:rsidR="000B21DB" w:rsidRDefault="009804DA">
      <w:pPr>
        <w:pStyle w:val="ProductList-ClauseHeading"/>
        <w:outlineLvl w:val="4"/>
      </w:pPr>
      <w:r>
        <w:t xml:space="preserve">3.6 Windows 10 </w:t>
      </w:r>
      <w:r>
        <w:t>アップグレード特典</w:t>
      </w:r>
    </w:p>
    <w:p w:rsidR="000B21DB" w:rsidRDefault="009804DA">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0B21DB" w:rsidRDefault="009804DA" w:rsidP="009804DA">
      <w:pPr>
        <w:pStyle w:val="ProductList-Bullet"/>
        <w:numPr>
          <w:ilvl w:val="0"/>
          <w:numId w:val="28"/>
        </w:numPr>
      </w:pPr>
      <w:r>
        <w:t>Windows 10 Enterprise (</w:t>
      </w:r>
      <w:r>
        <w:t>すべて</w:t>
      </w:r>
      <w:r>
        <w:t>)</w:t>
      </w:r>
    </w:p>
    <w:p w:rsidR="000B21DB" w:rsidRDefault="009804DA" w:rsidP="009804DA">
      <w:pPr>
        <w:pStyle w:val="ProductList-Bullet"/>
        <w:numPr>
          <w:ilvl w:val="0"/>
          <w:numId w:val="28"/>
        </w:numPr>
      </w:pPr>
      <w:r>
        <w:t>Microsoft 365 (</w:t>
      </w:r>
      <w:r>
        <w:t>すべて</w:t>
      </w:r>
      <w:r>
        <w:t>)</w:t>
      </w:r>
    </w:p>
    <w:p w:rsidR="000B21DB" w:rsidRDefault="000B21DB">
      <w:pPr>
        <w:pStyle w:val="ProductList-Body"/>
      </w:pPr>
    </w:p>
    <w:p w:rsidR="000B21DB" w:rsidRDefault="009804DA">
      <w:pPr>
        <w:pStyle w:val="ProductList-ClauseHeading"/>
        <w:outlineLvl w:val="4"/>
      </w:pPr>
      <w:r>
        <w:t xml:space="preserve">3.7 Windows 10 </w:t>
      </w:r>
      <w:r>
        <w:t>マルチテナント</w:t>
      </w:r>
      <w:r>
        <w:t xml:space="preserve"> </w:t>
      </w:r>
      <w:r>
        <w:t>ホスティング</w:t>
      </w:r>
    </w:p>
    <w:p w:rsidR="000B21DB" w:rsidRDefault="009804DA">
      <w:pPr>
        <w:pStyle w:val="ProductList-Body"/>
      </w:pPr>
      <w:r>
        <w:t xml:space="preserve">Azure AD </w:t>
      </w:r>
      <w:r>
        <w:t>ベースのライセンス認証を使用する、</w:t>
      </w:r>
      <w:r>
        <w:t xml:space="preserve">Windows 10 Enterprise E3/E5 Per User SL (Local Only </w:t>
      </w:r>
      <w:r>
        <w:t>を除く</w:t>
      </w:r>
      <w:r>
        <w:t>)</w:t>
      </w:r>
      <w:r>
        <w:t>、</w:t>
      </w:r>
      <w:r>
        <w:t>Windows 10 Education E3/E5 Per User SL</w:t>
      </w:r>
      <w:r>
        <w:t>、または</w:t>
      </w:r>
      <w:r>
        <w:t xml:space="preserve"> VDA E3/E5 Per User SL </w:t>
      </w:r>
      <w:r>
        <w:t>をお持ちのお客様は、</w:t>
      </w:r>
      <w:r>
        <w:t xml:space="preserve">Windows 10 Creators Update </w:t>
      </w:r>
      <w:r>
        <w:t>以降の</w:t>
      </w:r>
      <w:r>
        <w:t xml:space="preserve"> Current Branch </w:t>
      </w:r>
      <w:r>
        <w:t>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86">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p>
    <w:p w:rsidR="000B21DB" w:rsidRDefault="000B21DB">
      <w:pPr>
        <w:pStyle w:val="ProductList-Body"/>
      </w:pPr>
    </w:p>
    <w:p w:rsidR="000B21DB" w:rsidRDefault="009804DA">
      <w:pPr>
        <w:pStyle w:val="ProductList-Body"/>
      </w:pP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7">
        <w:r>
          <w:rPr>
            <w:color w:val="00467F"/>
            <w:u w:val="single"/>
          </w:rPr>
          <w:t>https://docs.microsoft.com/en-us/windows/deployment/windows-10-enterprise-subscription-activation</w:t>
        </w:r>
      </w:hyperlink>
      <w:r>
        <w:t xml:space="preserve"> </w:t>
      </w:r>
      <w:r>
        <w:t>に掲示されるその他のソフトウェア構成要件に従う必要があります。パートナー</w:t>
      </w:r>
      <w:r>
        <w:t xml:space="preserve"> </w:t>
      </w:r>
      <w:r>
        <w:t>ベースのデプロイ要件は、</w:t>
      </w:r>
      <w:hyperlink r:id="rId88">
        <w:r>
          <w:rPr>
            <w:color w:val="00467F"/>
            <w:u w:val="single"/>
          </w:rPr>
          <w:t>www.microsoft.com/Qualified_Multitenant_Hoster_Program</w:t>
        </w:r>
      </w:hyperlink>
      <w:r>
        <w:t xml:space="preserve"> </w:t>
      </w:r>
      <w:r>
        <w:t>で確認できます。</w:t>
      </w:r>
    </w:p>
    <w:p w:rsidR="000B21DB" w:rsidRDefault="009804DA">
      <w:pPr>
        <w:pStyle w:val="ProductList-Body"/>
      </w:pPr>
      <w:r>
        <w:t>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0B21DB" w:rsidRDefault="009804DA">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0">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9804DA">
      <w:pPr>
        <w:pStyle w:val="ProductList-ClauseHeading"/>
        <w:outlineLvl w:val="4"/>
      </w:pPr>
      <w:r>
        <w:t xml:space="preserve">4.1 SA </w:t>
      </w:r>
      <w:r>
        <w:t>を通じて付与される</w:t>
      </w:r>
      <w:r>
        <w:t xml:space="preserve"> Windows 10 Enterprise E3/E5 (Per User </w:t>
      </w:r>
      <w:r>
        <w:t>および</w:t>
      </w:r>
      <w:r>
        <w:t xml:space="preserve"> Per Device)</w:t>
      </w:r>
      <w:r>
        <w:t>、</w:t>
      </w:r>
      <w:r>
        <w:t xml:space="preserve">Windows 10 Education E3/E5 (Per User </w:t>
      </w:r>
      <w:r>
        <w:t>および</w:t>
      </w:r>
      <w:r>
        <w:t xml:space="preserve"> Per Device)</w:t>
      </w:r>
      <w:r>
        <w:t>、ならびに</w:t>
      </w:r>
      <w:r>
        <w:t xml:space="preserve"> Windows Virtual Desktop Access (VDA) E3/E5 (Per User </w:t>
      </w:r>
      <w:r>
        <w:t>および</w:t>
      </w:r>
      <w:r>
        <w:t xml:space="preserve"> Per Device) </w:t>
      </w:r>
      <w:r>
        <w:t>の追加の使用権</w:t>
      </w:r>
    </w:p>
    <w:p w:rsidR="000B21DB" w:rsidRDefault="009804DA">
      <w:pPr>
        <w:pStyle w:val="ProductList-Body"/>
      </w:pPr>
      <w:r>
        <w:t>ここで使用される「</w:t>
      </w:r>
      <w:r>
        <w:rPr>
          <w:b/>
          <w:color w:val="00188F"/>
        </w:rPr>
        <w:t>ソフトウェア</w:t>
      </w:r>
      <w:r>
        <w:t>」とは、</w:t>
      </w:r>
      <w:r>
        <w:t xml:space="preserve">Windows 10 Enterprise Current Branch </w:t>
      </w:r>
      <w:r>
        <w:t>または</w:t>
      </w:r>
      <w:r>
        <w:t xml:space="preserve"> Windows Enterprise LTSB </w:t>
      </w:r>
      <w:r>
        <w:t>を意味します。</w:t>
      </w:r>
    </w:p>
    <w:p w:rsidR="000B21DB" w:rsidRDefault="009804DA">
      <w:pPr>
        <w:pStyle w:val="ProductList-Body"/>
      </w:pPr>
      <w:r>
        <w:t>ここで使用される「</w:t>
      </w:r>
      <w:r>
        <w:rPr>
          <w:b/>
          <w:color w:val="00188F"/>
        </w:rPr>
        <w:t>ライセンスを取得したデバイス</w:t>
      </w:r>
      <w:r>
        <w:t>」とは、お客様が有効なソフトウェア</w:t>
      </w:r>
      <w:r>
        <w:t xml:space="preserve"> </w:t>
      </w:r>
      <w:r>
        <w:t>アシュアランスを割り当てたデバイスを意味します。</w:t>
      </w:r>
    </w:p>
    <w:p w:rsidR="000B21DB" w:rsidRDefault="009804DA">
      <w:pPr>
        <w:pStyle w:val="ProductList-Body"/>
      </w:pPr>
      <w:r>
        <w:t>ここで使用される「</w:t>
      </w:r>
      <w:r>
        <w:rPr>
          <w:b/>
          <w:color w:val="00188F"/>
        </w:rPr>
        <w:t>ライセンスを取得したユーザー</w:t>
      </w:r>
      <w:r>
        <w:t>」とは、お客様が有効なソフトウェア</w:t>
      </w:r>
      <w:r>
        <w:t xml:space="preserve"> </w:t>
      </w:r>
      <w:r>
        <w:t>アシュアランスを割り当てたユーザーを意味します。基となるユーザー</w:t>
      </w:r>
      <w:r>
        <w:t xml:space="preserve"> </w:t>
      </w:r>
      <w:r>
        <w:t>ライセンスがユーザー間で移転された場合、ライセンスの元のユーザーにはライセンスは適用されなくなります。</w:t>
      </w:r>
    </w:p>
    <w:p w:rsidR="000B21DB" w:rsidRDefault="009804DA" w:rsidP="009804DA">
      <w:pPr>
        <w:pStyle w:val="ProductList-Bullet"/>
        <w:numPr>
          <w:ilvl w:val="0"/>
          <w:numId w:val="29"/>
        </w:numPr>
      </w:pPr>
      <w:r>
        <w:t>ライセンスを取得したデバイス、またはライセンスを取得したユーザーが使用するデバイスは、お客様による使用のみを目的としたデバイス上の仮想</w:t>
      </w:r>
      <w:r>
        <w:t xml:space="preserve"> OSE </w:t>
      </w:r>
      <w:r>
        <w:t>で実行されている本ソフトウェアの最大</w:t>
      </w:r>
      <w:r>
        <w:t xml:space="preserve"> 4 </w:t>
      </w:r>
      <w:r>
        <w:t>つのインスタンス、または</w:t>
      </w:r>
      <w:r>
        <w:t xml:space="preserve"> 1 </w:t>
      </w:r>
      <w:r>
        <w:t>つの物理</w:t>
      </w:r>
      <w:r>
        <w:t xml:space="preserve"> OSE </w:t>
      </w:r>
      <w:r>
        <w:t>で実行されている本ソフトウェアの</w:t>
      </w:r>
      <w:r>
        <w:t xml:space="preserve"> 1 </w:t>
      </w:r>
      <w:r>
        <w:t>つのインスタンスにリモート</w:t>
      </w:r>
      <w:r>
        <w:t xml:space="preserve"> </w:t>
      </w:r>
      <w:r>
        <w:t>アクセスすることができます。</w:t>
      </w:r>
    </w:p>
    <w:p w:rsidR="000B21DB" w:rsidRDefault="009804DA" w:rsidP="009804DA">
      <w:pPr>
        <w:pStyle w:val="ProductList-Bullet"/>
        <w:numPr>
          <w:ilvl w:val="0"/>
          <w:numId w:val="29"/>
        </w:numPr>
      </w:pPr>
      <w:r>
        <w:t>条件付き対象オペレーティング</w:t>
      </w:r>
      <w:r>
        <w:t xml:space="preserve"> </w:t>
      </w:r>
      <w:r>
        <w:t>システムの使用制限については、セクション</w:t>
      </w:r>
      <w:r>
        <w:t xml:space="preserve"> 2.1.2.1 </w:t>
      </w:r>
      <w:r>
        <w:t>および</w:t>
      </w:r>
      <w:r>
        <w:t xml:space="preserve"> 2.1.2.2 </w:t>
      </w:r>
      <w:r>
        <w:t>を参照してください。</w:t>
      </w:r>
    </w:p>
    <w:p w:rsidR="000B21DB" w:rsidRDefault="009804DA" w:rsidP="009804DA">
      <w:pPr>
        <w:pStyle w:val="ProductList-Bullet"/>
        <w:numPr>
          <w:ilvl w:val="0"/>
          <w:numId w:val="29"/>
        </w:numPr>
      </w:pPr>
      <w:r>
        <w:t>お客様は、本ソフトウェアの</w:t>
      </w:r>
      <w:r>
        <w:t xml:space="preserve"> 1 </w:t>
      </w:r>
      <w:r>
        <w:t>つのインスタンスを作成し、</w:t>
      </w:r>
      <w:r>
        <w:t xml:space="preserve">Windows to Go </w:t>
      </w:r>
      <w:r>
        <w:t>により</w:t>
      </w:r>
      <w:r>
        <w:t xml:space="preserve"> 1 </w:t>
      </w:r>
      <w:r>
        <w:t>つまたは</w:t>
      </w:r>
      <w:r>
        <w:t xml:space="preserve"> 2 </w:t>
      </w:r>
      <w:r>
        <w:t>つの</w:t>
      </w:r>
      <w:r>
        <w:t xml:space="preserve"> USB </w:t>
      </w:r>
      <w: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0B21DB" w:rsidRDefault="009804DA" w:rsidP="009804DA">
      <w:pPr>
        <w:pStyle w:val="ProductList-Bullet"/>
        <w:numPr>
          <w:ilvl w:val="0"/>
          <w:numId w:val="29"/>
        </w:numPr>
      </w:pPr>
      <w:r>
        <w:t>お客様は、本項で許可されているインスタンスの代わりに、</w:t>
      </w:r>
      <w:r>
        <w:t>Windows 10 Pro</w:t>
      </w:r>
      <w:r>
        <w:t>、または本ソフトウェアの旧バージョンを実行することができます。</w:t>
      </w:r>
    </w:p>
    <w:p w:rsidR="000B21DB" w:rsidRDefault="009804DA" w:rsidP="009804DA">
      <w:pPr>
        <w:pStyle w:val="ProductList-Bullet"/>
        <w:numPr>
          <w:ilvl w:val="0"/>
          <w:numId w:val="29"/>
        </w:numPr>
      </w:pPr>
      <w:r>
        <w:t>本ソフトウェアの管理のみを目的として、許可されているインスタンスにアクセスする場合は、ライセンスは不要です。</w:t>
      </w:r>
    </w:p>
    <w:p w:rsidR="000B21DB" w:rsidRDefault="000B21DB">
      <w:pPr>
        <w:pStyle w:val="ProductList-Body"/>
      </w:pPr>
    </w:p>
    <w:p w:rsidR="000B21DB" w:rsidRDefault="009804DA">
      <w:pPr>
        <w:pStyle w:val="ProductList-Body"/>
      </w:pPr>
      <w: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269"/>
        <w:gridCol w:w="917"/>
        <w:gridCol w:w="910"/>
        <w:gridCol w:w="912"/>
        <w:gridCol w:w="908"/>
      </w:tblGrid>
      <w:tr w:rsidR="000B21D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B21DB" w:rsidRDefault="000B21D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B21DB" w:rsidRDefault="009804D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B21DB" w:rsidRDefault="009804DA">
            <w:pPr>
              <w:pStyle w:val="ProductList-TableBody"/>
              <w:jc w:val="center"/>
            </w:pPr>
            <w:r>
              <w:rPr>
                <w:color w:val="FFFFFF"/>
              </w:rPr>
              <w:t>Windows VDA</w:t>
            </w:r>
            <w:r>
              <w:rPr>
                <w:color w:val="FFFFFF"/>
              </w:rPr>
              <w:br/>
              <w:t>E3/E5</w:t>
            </w:r>
          </w:p>
        </w:tc>
      </w:tr>
      <w:tr w:rsidR="000B21D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B21DB" w:rsidRDefault="000B21D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ユーザー</w:t>
            </w:r>
          </w:p>
        </w:tc>
      </w:tr>
      <w:tr w:rsidR="000B21DB">
        <w:tc>
          <w:tcPr>
            <w:tcW w:w="80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r>
      <w:tr w:rsidR="000B21DB">
        <w:tc>
          <w:tcPr>
            <w:tcW w:w="80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80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B21DB" w:rsidRDefault="000B21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bl>
    <w:p w:rsidR="000B21DB" w:rsidRDefault="000B21DB">
      <w:pPr>
        <w:pStyle w:val="ProductList-Body"/>
      </w:pPr>
    </w:p>
    <w:p w:rsidR="000B21DB" w:rsidRDefault="009804DA">
      <w:pPr>
        <w:pStyle w:val="ProductList-SubClauseHeading"/>
        <w:outlineLvl w:val="5"/>
      </w:pPr>
      <w:r>
        <w:t xml:space="preserve">4.1.1 Windows 10 Enterprise </w:t>
      </w:r>
      <w:r>
        <w:t>の</w:t>
      </w:r>
      <w:r>
        <w:t xml:space="preserve"> Current Branch </w:t>
      </w:r>
      <w:r>
        <w:t>の権利</w:t>
      </w:r>
    </w:p>
    <w:p w:rsidR="000B21DB" w:rsidRDefault="009804DA">
      <w:pPr>
        <w:pStyle w:val="ProductList-BodyIndented"/>
      </w:pPr>
      <w:r>
        <w:t xml:space="preserve">Windows 10 Enterprise </w:t>
      </w:r>
      <w:r>
        <w:t>の</w:t>
      </w:r>
      <w:r>
        <w:t xml:space="preserv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w:t>
      </w:r>
      <w:r>
        <w:t>の</w:t>
      </w:r>
      <w:r>
        <w:t xml:space="preserv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0B21DB" w:rsidRDefault="000B21DB">
      <w:pPr>
        <w:pStyle w:val="ProductList-BodyIndented"/>
      </w:pPr>
    </w:p>
    <w:p w:rsidR="000B21DB" w:rsidRDefault="009804DA">
      <w:pPr>
        <w:pStyle w:val="ProductList-ClauseHeading"/>
        <w:outlineLvl w:val="4"/>
      </w:pPr>
      <w:r>
        <w:t xml:space="preserve">4.2 </w:t>
      </w:r>
      <w:r>
        <w:t>対象となるオペレーティング</w:t>
      </w:r>
      <w:r>
        <w:t xml:space="preserve"> </w:t>
      </w:r>
      <w:r>
        <w:t>システム</w:t>
      </w:r>
      <w:r>
        <w:t xml:space="preserve"> (OS)</w:t>
      </w:r>
    </w:p>
    <w:p w:rsidR="000B21DB" w:rsidRDefault="009804DA">
      <w:pPr>
        <w:pStyle w:val="ProductList-Body"/>
      </w:pPr>
      <w:r>
        <w:t>お客様が</w:t>
      </w:r>
      <w:r>
        <w:t xml:space="preserve"> SA </w:t>
      </w:r>
      <w:r>
        <w:t>を取得し、</w:t>
      </w:r>
      <w:r>
        <w:t xml:space="preserve">Windows 10 Enterprise Upgrade </w:t>
      </w:r>
      <w:r>
        <w:t>を実行するデバイスはすべて、上記の「製品使用条件」セクションの対象</w:t>
      </w:r>
      <w:r>
        <w:t xml:space="preserve"> OS </w:t>
      </w:r>
      <w:r>
        <w:t>の表に記載されている、プログラムの種類ごとに規定された対象</w:t>
      </w:r>
      <w:r>
        <w:t xml:space="preserve"> OS </w:t>
      </w:r>
      <w:r>
        <w:t>のいずれか</w:t>
      </w:r>
      <w:r>
        <w:t xml:space="preserve"> 1 </w:t>
      </w:r>
      <w:r>
        <w:t>つを実行するためのライセンスを保有している必要があります。</w:t>
      </w:r>
    </w:p>
    <w:p w:rsidR="000B21DB" w:rsidRDefault="009804DA" w:rsidP="009804DA">
      <w:pPr>
        <w:pStyle w:val="ProductList-Bullet"/>
        <w:numPr>
          <w:ilvl w:val="0"/>
          <w:numId w:val="30"/>
        </w:numPr>
      </w:pPr>
      <w:r>
        <w:t>以前</w:t>
      </w:r>
      <w:r>
        <w:t xml:space="preserve"> Windows Pro </w:t>
      </w:r>
      <w:r>
        <w:t>の</w:t>
      </w:r>
      <w:r>
        <w:t xml:space="preserve"> SA </w:t>
      </w:r>
      <w:r>
        <w:t>を購入したお客様は、</w:t>
      </w:r>
      <w:r>
        <w:t xml:space="preserve">Windows Enterprise Upgrade </w:t>
      </w:r>
      <w:r>
        <w:t>ライセンスを購入しなくても、対象デバイスの</w:t>
      </w:r>
      <w:r>
        <w:t xml:space="preserve"> SA </w:t>
      </w:r>
      <w:r>
        <w:t>を更新することができます。</w:t>
      </w:r>
    </w:p>
    <w:p w:rsidR="000B21DB" w:rsidRDefault="009804DA" w:rsidP="009804DA">
      <w:pPr>
        <w:pStyle w:val="ProductList-Bullet"/>
        <w:numPr>
          <w:ilvl w:val="0"/>
          <w:numId w:val="30"/>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0B21DB" w:rsidRDefault="000B21DB">
      <w:pPr>
        <w:pStyle w:val="ProductList-Body"/>
      </w:pPr>
    </w:p>
    <w:p w:rsidR="000B21DB" w:rsidRDefault="009804DA">
      <w:pPr>
        <w:pStyle w:val="ProductList-ClauseHeading"/>
        <w:outlineLvl w:val="4"/>
      </w:pPr>
      <w:r>
        <w:t xml:space="preserve">4.3 Windows Software Assurance Per Device </w:t>
      </w:r>
      <w:r>
        <w:t>の再割り当て</w:t>
      </w:r>
    </w:p>
    <w:p w:rsidR="000B21DB" w:rsidRDefault="009804DA">
      <w:pPr>
        <w:pStyle w:val="ProductList-Body"/>
      </w:pPr>
      <w:r>
        <w:t>上記のライセンスの割り当て規則にかかわらず、お客様は、</w:t>
      </w:r>
      <w:r>
        <w:t xml:space="preserve">Windows SA Per Device </w:t>
      </w:r>
      <w:r>
        <w:t>を関連する</w:t>
      </w:r>
      <w:r>
        <w:t xml:space="preserve"> Windows Enterprise Upgrade </w:t>
      </w:r>
      <w:r>
        <w:t>ライセンスと共に元のデバイスから交換用デバイスに再割り当てすることができますが、短期間で再割り当てすることはできません</w:t>
      </w:r>
      <w:r>
        <w:t xml:space="preserve"> (</w:t>
      </w:r>
      <w:r>
        <w:t>すなわち、最後の再割り当てから</w:t>
      </w:r>
      <w:r>
        <w:t xml:space="preserve"> 90 </w:t>
      </w:r>
      <w:r>
        <w:t>日以内に再割り当てすることはできません</w:t>
      </w:r>
      <w:r>
        <w:t>)</w:t>
      </w:r>
      <w:r>
        <w:t>。この再割り当てが可能なのは、</w:t>
      </w:r>
      <w:r>
        <w:t xml:space="preserve">(1) </w:t>
      </w:r>
      <w:r>
        <w:t>お客様が、交換用デバイスについて最新版のかかるオペレーティング</w:t>
      </w:r>
      <w:r>
        <w:t xml:space="preserve"> </w:t>
      </w:r>
      <w:r>
        <w:t>システムのライセンスを取得してインストールしている、または、お客様が基になる</w:t>
      </w:r>
      <w:r>
        <w:t xml:space="preserve"> Windows Enterprise </w:t>
      </w:r>
      <w:r>
        <w:t>ライセンスを同じ交換用デバイスに再割り当てする、かつ</w:t>
      </w:r>
      <w:r>
        <w:t xml:space="preserve"> (2) </w:t>
      </w:r>
      <w:r>
        <w:t>お客様が元のデバイスから関連するオペレーティング</w:t>
      </w:r>
      <w:r>
        <w:t xml:space="preserve"> </w:t>
      </w:r>
      <w:r>
        <w:t>システムのアップグレードをすべて削除している場合に限ります。</w:t>
      </w:r>
      <w:r>
        <w:t xml:space="preserve">Windows Enterprise Upgrade </w:t>
      </w:r>
      <w:r>
        <w:t>ライセンスの再割り当ては、有効な</w:t>
      </w:r>
      <w:r>
        <w:t xml:space="preserve"> Windows Software Assurance Per Device </w:t>
      </w:r>
      <w:r>
        <w:t>の再割り当てと組み合わせた場合にのみ行うことができます。お客様は、</w:t>
      </w:r>
      <w:hyperlink w:anchor="_Sec537">
        <w:r>
          <w:rPr>
            <w:color w:val="00467F"/>
            <w:u w:val="single"/>
          </w:rPr>
          <w:t>共通のライセンス条項</w:t>
        </w:r>
      </w:hyperlink>
      <w:r>
        <w:t>の「ライセンスの割り当てと再割り当て」に規定された、デバイス</w:t>
      </w:r>
      <w:r>
        <w:t xml:space="preserve"> SL </w:t>
      </w:r>
      <w:r>
        <w:t>に一般的に適用される条項に従って、</w:t>
      </w:r>
      <w:r>
        <w:t xml:space="preserve">Windows VDA Per Device </w:t>
      </w:r>
      <w:r>
        <w:t>ライセンスを別のデバイスに再割り当てすることができます。</w:t>
      </w:r>
    </w:p>
    <w:p w:rsidR="000B21DB" w:rsidRDefault="000B21DB">
      <w:pPr>
        <w:pStyle w:val="ProductList-Body"/>
      </w:pPr>
    </w:p>
    <w:p w:rsidR="000B21DB" w:rsidRDefault="009804DA">
      <w:pPr>
        <w:pStyle w:val="ProductList-ClauseHeading"/>
        <w:outlineLvl w:val="4"/>
      </w:pPr>
      <w:r>
        <w:t xml:space="preserve">4.4 Windows 10 Enterprise Per User </w:t>
      </w:r>
      <w:r>
        <w:t>ライセンスの割り当て規則</w:t>
      </w:r>
    </w:p>
    <w:p w:rsidR="000B21DB" w:rsidRDefault="009804DA">
      <w:pPr>
        <w:pStyle w:val="ProductList-SubClauseHeading"/>
        <w:outlineLvl w:val="5"/>
      </w:pPr>
      <w:r>
        <w:t>4.4.1 Windows 10 Enterprise E3/E5 User SL</w:t>
      </w:r>
    </w:p>
    <w:p w:rsidR="000B21DB" w:rsidRDefault="009804DA">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0B21DB" w:rsidRDefault="000B21DB">
      <w:pPr>
        <w:pStyle w:val="ProductList-BodyIndented"/>
      </w:pPr>
    </w:p>
    <w:p w:rsidR="000B21DB" w:rsidRDefault="009804DA">
      <w:pPr>
        <w:pStyle w:val="ProductList-ClauseHeading"/>
        <w:outlineLvl w:val="4"/>
      </w:pPr>
      <w:r>
        <w:t xml:space="preserve">4.5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0B21DB" w:rsidRDefault="009804DA">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0B21DB" w:rsidRDefault="009804DA" w:rsidP="009804DA">
      <w:pPr>
        <w:pStyle w:val="ProductList-Bullet"/>
        <w:numPr>
          <w:ilvl w:val="0"/>
          <w:numId w:val="31"/>
        </w:numPr>
      </w:pPr>
      <w:r>
        <w:t>ライセンスを取得していない対象デバイスを使用するすべてのユーザーについて、</w:t>
      </w:r>
      <w:r>
        <w:t xml:space="preserve">Windows SA Per User (User SL </w:t>
      </w:r>
      <w:r>
        <w:t>または</w:t>
      </w:r>
      <w:r>
        <w:t xml:space="preserve"> Add-on User SL) </w:t>
      </w:r>
      <w:r>
        <w:t>を取得していること、および</w:t>
      </w:r>
    </w:p>
    <w:p w:rsidR="000B21DB" w:rsidRDefault="009804DA" w:rsidP="009804DA">
      <w:pPr>
        <w:pStyle w:val="ProductList-Bullet"/>
        <w:numPr>
          <w:ilvl w:val="0"/>
          <w:numId w:val="31"/>
        </w:numPr>
      </w:pPr>
      <w:r>
        <w:t>ライセンスを取得していないユーザーが使用するすべての対象デバイスについて、</w:t>
      </w:r>
      <w:r>
        <w:t xml:space="preserve">Windows SA Per Device </w:t>
      </w:r>
      <w:r>
        <w:t>を取得していること。</w:t>
      </w:r>
    </w:p>
    <w:p w:rsidR="000B21DB" w:rsidRDefault="000B21DB">
      <w:pPr>
        <w:pStyle w:val="ProductList-Body"/>
      </w:pPr>
    </w:p>
    <w:p w:rsidR="000B21DB" w:rsidRDefault="009804DA">
      <w:pPr>
        <w:pStyle w:val="ProductList-ClauseHeading"/>
        <w:outlineLvl w:val="4"/>
      </w:pPr>
      <w:r>
        <w:t>4.6 Microsoft Desktop Optimization Pack (MDOP)</w:t>
      </w:r>
    </w:p>
    <w:p w:rsidR="000B21DB" w:rsidRDefault="009804DA">
      <w:pPr>
        <w:pStyle w:val="ProductList-Body"/>
      </w:pPr>
      <w:r>
        <w:t>お客様は、ライセンスを取得したデバイスまたはライセンスを取得したユーザーのデバイス上のソフトウェアの管理を目的とする場合に限り、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0B21DB" w:rsidRDefault="000B21DB">
      <w:pPr>
        <w:pStyle w:val="ProductList-Body"/>
      </w:pPr>
    </w:p>
    <w:p w:rsidR="000B21DB" w:rsidRDefault="009804DA">
      <w:pPr>
        <w:pStyle w:val="ProductList-SubClauseHeading"/>
        <w:outlineLvl w:val="5"/>
      </w:pPr>
      <w:r>
        <w:t xml:space="preserve">4.6.1 MDOP </w:t>
      </w:r>
      <w:r>
        <w:t>の利用条件</w:t>
      </w:r>
    </w:p>
    <w:p w:rsidR="000B21DB" w:rsidRDefault="009804DA">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0B21DB" w:rsidRDefault="009804DA" w:rsidP="009804DA">
      <w:pPr>
        <w:pStyle w:val="ProductList-Bullet"/>
        <w:numPr>
          <w:ilvl w:val="1"/>
          <w:numId w:val="32"/>
        </w:numPr>
      </w:pPr>
      <w:r>
        <w:t>Windows 10 Enterprise E3/E5 Per User SL</w:t>
      </w:r>
    </w:p>
    <w:p w:rsidR="000B21DB" w:rsidRDefault="009804DA" w:rsidP="009804DA">
      <w:pPr>
        <w:pStyle w:val="ProductList-Bullet"/>
        <w:numPr>
          <w:ilvl w:val="1"/>
          <w:numId w:val="32"/>
        </w:numPr>
      </w:pPr>
      <w:r>
        <w:t>Windows 10 Education E3/E5 Per User SL</w:t>
      </w:r>
    </w:p>
    <w:p w:rsidR="000B21DB" w:rsidRDefault="009804DA" w:rsidP="009804DA">
      <w:pPr>
        <w:pStyle w:val="ProductList-Bullet"/>
        <w:numPr>
          <w:ilvl w:val="1"/>
          <w:numId w:val="32"/>
        </w:numPr>
      </w:pPr>
      <w:r>
        <w:t>Windows 10 Enterprise E5 Per Device SL</w:t>
      </w:r>
    </w:p>
    <w:p w:rsidR="000B21DB" w:rsidRDefault="009804DA" w:rsidP="009804DA">
      <w:pPr>
        <w:pStyle w:val="ProductList-Bullet"/>
        <w:numPr>
          <w:ilvl w:val="1"/>
          <w:numId w:val="32"/>
        </w:numPr>
      </w:pPr>
      <w:r>
        <w:t xml:space="preserve">Windows 10 Enterprise VDA Per User SL </w:t>
      </w:r>
      <w:r>
        <w:t>または</w:t>
      </w:r>
    </w:p>
    <w:p w:rsidR="000B21DB" w:rsidRDefault="009804DA" w:rsidP="009804DA">
      <w:pPr>
        <w:pStyle w:val="ProductList-Bullet"/>
        <w:numPr>
          <w:ilvl w:val="1"/>
          <w:numId w:val="32"/>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0B21DB" w:rsidRDefault="000B21DB">
      <w:pPr>
        <w:pStyle w:val="ProductList-BodyIndented"/>
      </w:pPr>
    </w:p>
    <w:p w:rsidR="000B21DB" w:rsidRDefault="009804DA">
      <w:pPr>
        <w:pStyle w:val="ProductList-ClauseHeading"/>
        <w:outlineLvl w:val="4"/>
      </w:pPr>
      <w:r>
        <w:t xml:space="preserve">4.7 Academic </w:t>
      </w:r>
      <w:r>
        <w:t>プログラム</w:t>
      </w:r>
    </w:p>
    <w:p w:rsidR="000B21DB" w:rsidRDefault="009804DA">
      <w:pPr>
        <w:pStyle w:val="ProductList-Body"/>
      </w:pPr>
      <w:r>
        <w:t>以下は、</w:t>
      </w:r>
      <w:r>
        <w:t xml:space="preserve">Academic </w:t>
      </w:r>
      <w:r>
        <w:t>ボリューム</w:t>
      </w:r>
      <w:r>
        <w:t xml:space="preserve"> </w:t>
      </w:r>
      <w:r>
        <w:t>ライセンス</w:t>
      </w:r>
      <w:r>
        <w:t xml:space="preserve"> </w:t>
      </w:r>
      <w:r>
        <w:t>プログラムのお客様に適用されます。</w:t>
      </w:r>
    </w:p>
    <w:p w:rsidR="000B21DB" w:rsidRDefault="009804DA">
      <w:pPr>
        <w:pStyle w:val="ProductList-SubClauseHeading"/>
        <w:outlineLvl w:val="5"/>
      </w:pPr>
      <w:r>
        <w:t xml:space="preserve">4.7.1 Windows Enterprise LTSB </w:t>
      </w:r>
      <w:r>
        <w:t>に対する権利</w:t>
      </w:r>
    </w:p>
    <w:p w:rsidR="000B21DB" w:rsidRDefault="009804DA">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をインストールすることができます。この規定は、マイクロソフト</w:t>
      </w:r>
      <w:r>
        <w:t xml:space="preserve"> </w:t>
      </w:r>
      <w:r>
        <w:t>クラウド契約に基づきこれらの製品のライセンスを取得したお客様には適用されません。</w:t>
      </w:r>
    </w:p>
    <w:p w:rsidR="000B21DB" w:rsidRDefault="000B21DB">
      <w:pPr>
        <w:pStyle w:val="ProductList-BodyIndented"/>
      </w:pPr>
    </w:p>
    <w:p w:rsidR="000B21DB" w:rsidRDefault="009804DA">
      <w:pPr>
        <w:pStyle w:val="ProductList-SubClauseHeading"/>
        <w:outlineLvl w:val="5"/>
      </w:pPr>
      <w:r>
        <w:t>4.7.2 Windows 10 Enterprise</w:t>
      </w:r>
      <w:r>
        <w:t>、</w:t>
      </w:r>
      <w:r>
        <w:t>Windows 10 Education</w:t>
      </w:r>
      <w:r>
        <w:t>、または</w:t>
      </w:r>
      <w:r>
        <w:t xml:space="preserve"> Windows 10 Pro Education </w:t>
      </w:r>
      <w:r>
        <w:t>に対する権利</w:t>
      </w:r>
    </w:p>
    <w:p w:rsidR="000B21DB" w:rsidRDefault="009804DA">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Windows 10 Enterprise</w:t>
      </w:r>
      <w:r>
        <w:t>、</w:t>
      </w:r>
      <w:r>
        <w:t>Windows 10 Education</w:t>
      </w:r>
      <w:r>
        <w:t>、または</w:t>
      </w:r>
      <w:r>
        <w:t xml:space="preserve"> Windows 10 Pro Education </w:t>
      </w:r>
      <w:r>
        <w:t>をインストールして使用することができます。</w:t>
      </w:r>
    </w:p>
    <w:p w:rsidR="000B21DB" w:rsidRDefault="000B21DB">
      <w:pPr>
        <w:pStyle w:val="ProductList-BodyIndented"/>
      </w:pPr>
    </w:p>
    <w:p w:rsidR="000B21DB" w:rsidRDefault="009804DA">
      <w:pPr>
        <w:pStyle w:val="ProductList-SubClauseHeading"/>
        <w:outlineLvl w:val="5"/>
      </w:pPr>
      <w:r>
        <w:t xml:space="preserve">4.7.3 </w:t>
      </w:r>
      <w:r>
        <w:t>ダウングレード権</w:t>
      </w:r>
    </w:p>
    <w:p w:rsidR="000B21DB" w:rsidRDefault="009804DA">
      <w:pPr>
        <w:pStyle w:val="ProductList-BodyIndented"/>
      </w:pPr>
      <w:r>
        <w:t xml:space="preserve">Windows 10 Enterprise </w:t>
      </w:r>
      <w:r>
        <w:t>または</w:t>
      </w:r>
      <w:r>
        <w:t xml:space="preserve"> Windows 10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の以前のバージョンにダウングレードすることができます。また、同様に、</w:t>
      </w:r>
      <w:r>
        <w:t xml:space="preserve">Windows Embedded 8.1 Industry </w:t>
      </w:r>
      <w:r>
        <w:t>および</w:t>
      </w:r>
      <w:r>
        <w:t xml:space="preserve"> Windows Embedded 8.1 Industry </w:t>
      </w:r>
      <w:r>
        <w:t>の以前のバージョンにダウングレードすることもできます。この規定は、マイクロソフト</w:t>
      </w:r>
      <w:r>
        <w:t xml:space="preserve"> </w:t>
      </w:r>
      <w:r>
        <w:t>クラウド契約に基づきこの製品のライセンスを取得したお客様には適用されません。</w:t>
      </w:r>
    </w:p>
    <w:p w:rsidR="000B21DB" w:rsidRDefault="000B21DB">
      <w:pPr>
        <w:pStyle w:val="ProductList-BodyIndented"/>
      </w:pPr>
    </w:p>
    <w:p w:rsidR="000B21DB" w:rsidRDefault="009804DA">
      <w:pPr>
        <w:pStyle w:val="ProductList-SubClauseHeading"/>
        <w:outlineLvl w:val="5"/>
      </w:pPr>
      <w:r>
        <w:t xml:space="preserve">4.7.4 Windows To Go </w:t>
      </w:r>
      <w:r>
        <w:t>の学生オプション</w:t>
      </w:r>
    </w:p>
    <w:p w:rsidR="000B21DB" w:rsidRDefault="009804DA">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t>インスタンスを使用することができます。</w:t>
      </w:r>
    </w:p>
    <w:p w:rsidR="000B21DB" w:rsidRDefault="000B21DB">
      <w:pPr>
        <w:pStyle w:val="ProductList-BodyIndented"/>
      </w:pPr>
    </w:p>
    <w:p w:rsidR="000B21DB" w:rsidRDefault="009804DA">
      <w:pPr>
        <w:pStyle w:val="ProductList-SubClauseHeading"/>
        <w:outlineLvl w:val="5"/>
      </w:pPr>
      <w:r>
        <w:t>4.7.5 Windows 10 Education E3/E5 (Per User)</w:t>
      </w:r>
    </w:p>
    <w:p w:rsidR="000B21DB" w:rsidRDefault="009804DA">
      <w:pPr>
        <w:pStyle w:val="ProductList-BodyIndented"/>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、および対象オペレーティング</w:t>
      </w:r>
      <w:r>
        <w:t xml:space="preserve"> </w:t>
      </w:r>
      <w:r>
        <w:t>システムのライセンスを取得したデバイスのローカルの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0B21DB" w:rsidRDefault="000B21DB">
      <w:pPr>
        <w:pStyle w:val="ProductList-BodyIndented"/>
      </w:pPr>
    </w:p>
    <w:p w:rsidR="000B21DB" w:rsidRDefault="009804DA">
      <w:pPr>
        <w:pStyle w:val="ProductList-ClauseHeading"/>
        <w:outlineLvl w:val="4"/>
      </w:pPr>
      <w:r>
        <w:t xml:space="preserve">4.8 Windows </w:t>
      </w:r>
      <w:r>
        <w:t>デスクトップ</w:t>
      </w:r>
      <w:r>
        <w:t xml:space="preserve"> </w:t>
      </w:r>
      <w:r>
        <w:t>オペレーティング</w:t>
      </w:r>
      <w:r>
        <w:t xml:space="preserve"> </w:t>
      </w:r>
      <w:r>
        <w:t>システム</w:t>
      </w:r>
      <w:r>
        <w:t xml:space="preserve"> – </w:t>
      </w:r>
      <w:r>
        <w:t>「クラスター</w:t>
      </w:r>
      <w:r>
        <w:t xml:space="preserve"> HPC </w:t>
      </w:r>
      <w:r>
        <w:t>アプリケーション」を実行する権利</w:t>
      </w:r>
    </w:p>
    <w:p w:rsidR="000B21DB" w:rsidRDefault="009804DA">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t>サーバー、電子メール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として、または複数のユーザーによるアクセスもしくは他の同様のリソースによる共有を目的として使用されていない限り、お客様は、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として使用される、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上での本ソフトウェアの同時使用を許可することができます。</w:t>
      </w:r>
    </w:p>
    <w:p w:rsidR="000B21DB" w:rsidRDefault="000B21DB">
      <w:pPr>
        <w:pStyle w:val="ProductList-Body"/>
      </w:pPr>
    </w:p>
    <w:p w:rsidR="000B21DB" w:rsidRDefault="009804DA">
      <w:pPr>
        <w:pStyle w:val="ProductList-ClauseHeading"/>
        <w:outlineLvl w:val="4"/>
      </w:pPr>
      <w:r>
        <w:t xml:space="preserve">4.9 Windows </w:t>
      </w:r>
      <w:r>
        <w:t>デスクトップ</w:t>
      </w:r>
      <w:r>
        <w:t xml:space="preserve"> </w:t>
      </w:r>
      <w:r>
        <w:t>オペレーティング</w:t>
      </w:r>
      <w:r>
        <w:t xml:space="preserve"> </w:t>
      </w:r>
      <w:r>
        <w:t>システム</w:t>
      </w:r>
      <w:r>
        <w:t xml:space="preserve"> – Windows Thin PC</w:t>
      </w:r>
    </w:p>
    <w:p w:rsidR="000B21DB" w:rsidRDefault="009804DA">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0B21DB" w:rsidRDefault="009804DA" w:rsidP="009804DA">
      <w:pPr>
        <w:pStyle w:val="ProductList-Bullet"/>
        <w:numPr>
          <w:ilvl w:val="0"/>
          <w:numId w:val="33"/>
        </w:numPr>
      </w:pPr>
      <w:r>
        <w:t>セキュリティ</w:t>
      </w:r>
    </w:p>
    <w:p w:rsidR="000B21DB" w:rsidRDefault="009804DA" w:rsidP="009804DA">
      <w:pPr>
        <w:pStyle w:val="ProductList-Bullet"/>
        <w:numPr>
          <w:ilvl w:val="0"/>
          <w:numId w:val="33"/>
        </w:numPr>
      </w:pPr>
      <w:r>
        <w:t>管理</w:t>
      </w:r>
    </w:p>
    <w:p w:rsidR="000B21DB" w:rsidRDefault="009804DA" w:rsidP="009804DA">
      <w:pPr>
        <w:pStyle w:val="ProductList-Bullet"/>
        <w:numPr>
          <w:ilvl w:val="0"/>
          <w:numId w:val="33"/>
        </w:numPr>
      </w:pPr>
      <w:r>
        <w:t>ターミナル</w:t>
      </w:r>
      <w:r>
        <w:t xml:space="preserve"> </w:t>
      </w:r>
      <w:r>
        <w:t>エミュレーション</w:t>
      </w:r>
    </w:p>
    <w:p w:rsidR="000B21DB" w:rsidRDefault="009804DA" w:rsidP="009804DA">
      <w:pPr>
        <w:pStyle w:val="ProductList-Bullet"/>
        <w:numPr>
          <w:ilvl w:val="0"/>
          <w:numId w:val="33"/>
        </w:numPr>
      </w:pPr>
      <w:r>
        <w:t>リモート</w:t>
      </w:r>
      <w:r>
        <w:t xml:space="preserve"> </w:t>
      </w:r>
      <w:r>
        <w:t>デスクトップおよびこれに類似するテクノロジ</w:t>
      </w:r>
    </w:p>
    <w:p w:rsidR="000B21DB" w:rsidRDefault="009804DA" w:rsidP="009804DA">
      <w:pPr>
        <w:pStyle w:val="ProductList-Bullet"/>
        <w:numPr>
          <w:ilvl w:val="0"/>
          <w:numId w:val="33"/>
        </w:numPr>
      </w:pPr>
      <w:r>
        <w:t xml:space="preserve">Web </w:t>
      </w:r>
      <w:r>
        <w:t>ブラウザー</w:t>
      </w:r>
    </w:p>
    <w:p w:rsidR="000B21DB" w:rsidRDefault="009804DA" w:rsidP="009804DA">
      <w:pPr>
        <w:pStyle w:val="ProductList-Bullet"/>
        <w:numPr>
          <w:ilvl w:val="0"/>
          <w:numId w:val="33"/>
        </w:numPr>
      </w:pPr>
      <w:r>
        <w:t>メディア</w:t>
      </w:r>
      <w:r>
        <w:t xml:space="preserve"> </w:t>
      </w:r>
      <w:r>
        <w:t>プレーヤー</w:t>
      </w:r>
    </w:p>
    <w:p w:rsidR="000B21DB" w:rsidRDefault="009804DA" w:rsidP="009804DA">
      <w:pPr>
        <w:pStyle w:val="ProductList-Bullet"/>
        <w:numPr>
          <w:ilvl w:val="0"/>
          <w:numId w:val="33"/>
        </w:numPr>
      </w:pPr>
      <w:r>
        <w:t>インスタント</w:t>
      </w:r>
      <w:r>
        <w:t xml:space="preserve"> </w:t>
      </w:r>
      <w:r>
        <w:t>メッセージング</w:t>
      </w:r>
      <w:r>
        <w:t xml:space="preserve"> </w:t>
      </w:r>
      <w:r>
        <w:t>クライアント</w:t>
      </w:r>
    </w:p>
    <w:p w:rsidR="000B21DB" w:rsidRDefault="009804DA" w:rsidP="009804DA">
      <w:pPr>
        <w:pStyle w:val="ProductList-Bullet"/>
        <w:numPr>
          <w:ilvl w:val="0"/>
          <w:numId w:val="33"/>
        </w:numPr>
      </w:pPr>
      <w:r>
        <w:t>ドキュメント</w:t>
      </w:r>
      <w:r>
        <w:t xml:space="preserve"> </w:t>
      </w:r>
      <w:r>
        <w:t>ビューアー</w:t>
      </w:r>
    </w:p>
    <w:p w:rsidR="000B21DB" w:rsidRDefault="009804DA" w:rsidP="009804DA">
      <w:pPr>
        <w:pStyle w:val="ProductList-Bullet"/>
        <w:numPr>
          <w:ilvl w:val="0"/>
          <w:numId w:val="33"/>
        </w:numPr>
      </w:pPr>
      <w:r>
        <w:t xml:space="preserve">NET Framework </w:t>
      </w:r>
      <w:r>
        <w:t>および</w:t>
      </w:r>
      <w:r>
        <w:t xml:space="preserve"> Java </w:t>
      </w:r>
      <w:r>
        <w:t>仮想マシン</w:t>
      </w:r>
    </w:p>
    <w:p w:rsidR="000B21DB" w:rsidRDefault="009804DA">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0B21DB" w:rsidRDefault="000B21DB">
      <w:pPr>
        <w:pStyle w:val="ProductList-Body"/>
      </w:pPr>
    </w:p>
    <w:p w:rsidR="000B21DB" w:rsidRDefault="009804DA">
      <w:pPr>
        <w:pStyle w:val="ProductList-ClauseHeading"/>
        <w:outlineLvl w:val="4"/>
      </w:pPr>
      <w:r>
        <w:t xml:space="preserve">4.10 Windows Embedded Industry Enterprise </w:t>
      </w:r>
      <w:r>
        <w:t>用ソフトウェア</w:t>
      </w:r>
      <w:r>
        <w:t xml:space="preserve"> </w:t>
      </w:r>
      <w:r>
        <w:t>アシュアランス</w:t>
      </w:r>
    </w:p>
    <w:p w:rsidR="000B21DB" w:rsidRDefault="009804DA">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192" w:name="_Sec619"/>
      <w:r>
        <w:t>Windows Server</w:t>
      </w:r>
      <w:bookmarkEnd w:id="192"/>
      <w:r>
        <w:fldChar w:fldCharType="begin"/>
      </w:r>
      <w:r>
        <w:instrText xml:space="preserve"> TC "</w:instrText>
      </w:r>
      <w:bookmarkStart w:id="193" w:name="_Toc504912499"/>
      <w:r>
        <w:instrText>Windows Server</w:instrText>
      </w:r>
      <w:bookmarkEnd w:id="193"/>
      <w:r>
        <w:instrText>" \l 2</w:instrText>
      </w:r>
      <w:r>
        <w:fldChar w:fldCharType="end"/>
      </w:r>
    </w:p>
    <w:p w:rsidR="000B21DB" w:rsidRDefault="009804D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2500"/>
      <w:r>
        <w:instrText>Windows MultiPoint Server</w:instrText>
      </w:r>
      <w:bookmarkEnd w:id="195"/>
      <w:r>
        <w:instrText>" \l 3</w:instrText>
      </w:r>
      <w:r>
        <w:fldChar w:fldCharType="end"/>
      </w:r>
    </w:p>
    <w:p w:rsidR="000B21DB" w:rsidRDefault="009804DA">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9" w:space="0" w:color="FFFFFF"/>
              <w:left w:val="single" w:sz="9" w:space="0" w:color="FFFFFF"/>
              <w:bottom w:val="none" w:sz="4" w:space="0" w:color="BFBFBF"/>
              <w:right w:val="single" w:sz="9" w:space="0" w:color="FFFFFF"/>
            </w:tcBorders>
          </w:tcPr>
          <w:p w:rsidR="000B21DB" w:rsidRDefault="009804D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B21DB" w:rsidRDefault="009804D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B21DB" w:rsidRDefault="009804D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B21DB" w:rsidRDefault="009804D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B21DB" w:rsidRDefault="009804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9804DA">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(SA):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91"/>
        <w:gridCol w:w="3617"/>
        <w:gridCol w:w="360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Windows Server 2016 Remote Desktop Services CAL </w:t>
            </w:r>
            <w:r>
              <w:t>および</w:t>
            </w:r>
            <w:r>
              <w:t xml:space="preserve"> CAL </w:t>
            </w:r>
            <w:r>
              <w:t>と同等のライセンス</w:t>
            </w:r>
          </w:p>
          <w:p w:rsidR="000B21DB" w:rsidRDefault="009804DA">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
      </w:pPr>
      <w:r>
        <w:t xml:space="preserve"> </w:t>
      </w:r>
    </w:p>
    <w:p w:rsidR="000B21DB" w:rsidRDefault="009804DA">
      <w:pPr>
        <w:pStyle w:val="ProductList-SubClauseHeading"/>
        <w:outlineLvl w:val="5"/>
      </w:pPr>
      <w:r>
        <w:t xml:space="preserve">3.1.1 Windows Server 2016 Active Directory Rights Management Services CAL </w:t>
      </w:r>
      <w:r>
        <w:t>に関連する追加機能</w:t>
      </w:r>
    </w:p>
    <w:p w:rsidR="000B21DB" w:rsidRDefault="009804DA">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Indented"/>
      </w:pPr>
      <w:r>
        <w:t xml:space="preserve"> </w:t>
      </w:r>
    </w:p>
    <w:p w:rsidR="000B21DB" w:rsidRDefault="009804DA">
      <w:pPr>
        <w:pStyle w:val="ProductList-ClauseHeading"/>
        <w:outlineLvl w:val="4"/>
      </w:pPr>
      <w:r>
        <w:t xml:space="preserve">3.2 </w:t>
      </w:r>
      <w:r>
        <w:t>ソフトウェアの実行インスタンス</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0B21DB" w:rsidRDefault="009804DA">
      <w:pPr>
        <w:pStyle w:val="ProductList-Body"/>
      </w:pPr>
      <w:r>
        <w:t xml:space="preserve"> </w:t>
      </w:r>
    </w:p>
    <w:p w:rsidR="000B21DB" w:rsidRDefault="009804DA">
      <w:pPr>
        <w:pStyle w:val="ProductList-ClauseHeading"/>
        <w:outlineLvl w:val="4"/>
      </w:pPr>
      <w:r>
        <w:t xml:space="preserve">3.3 </w:t>
      </w:r>
      <w:r>
        <w:t>アクセス</w:t>
      </w:r>
      <w:r>
        <w:t xml:space="preserve"> </w:t>
      </w:r>
      <w:r>
        <w:t>ライセンス</w:t>
      </w:r>
    </w:p>
    <w:p w:rsidR="000B21DB" w:rsidRDefault="009804DA">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0B21DB" w:rsidRDefault="009804DA">
      <w:pPr>
        <w:pStyle w:val="ProductList-Body"/>
      </w:pPr>
      <w:r>
        <w:t xml:space="preserve"> </w:t>
      </w:r>
    </w:p>
    <w:p w:rsidR="000B21DB" w:rsidRDefault="009804DA">
      <w:pPr>
        <w:pStyle w:val="ProductList-ClauseHeading"/>
        <w:outlineLvl w:val="4"/>
      </w:pPr>
      <w:r>
        <w:t>3.4 Windows MultiPoint Server 2016 Connector</w:t>
      </w:r>
    </w:p>
    <w:p w:rsidR="000B21DB" w:rsidRDefault="009804DA">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0B21DB" w:rsidRDefault="009804DA">
      <w:pPr>
        <w:pStyle w:val="ProductList-Body"/>
      </w:pPr>
      <w:r>
        <w:t xml:space="preserve"> </w:t>
      </w:r>
    </w:p>
    <w:p w:rsidR="000B21DB" w:rsidRDefault="009804DA">
      <w:pPr>
        <w:pStyle w:val="ProductList-ClauseHeading"/>
        <w:outlineLvl w:val="4"/>
      </w:pPr>
      <w:r>
        <w:t xml:space="preserve">3.5 </w:t>
      </w:r>
      <w:r>
        <w:t>インストールの種類</w:t>
      </w:r>
    </w:p>
    <w:p w:rsidR="000B21DB" w:rsidRDefault="009804DA">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0B21DB" w:rsidRDefault="009804DA">
      <w:pPr>
        <w:pStyle w:val="ProductList-Body"/>
      </w:pPr>
      <w:r>
        <w:t xml:space="preserve"> </w:t>
      </w:r>
    </w:p>
    <w:p w:rsidR="000B21DB" w:rsidRDefault="009804DA">
      <w:pPr>
        <w:pStyle w:val="ProductList-ClauseHeading"/>
        <w:outlineLvl w:val="4"/>
      </w:pPr>
      <w:r>
        <w:t xml:space="preserve">3.6 </w:t>
      </w:r>
      <w:r>
        <w:t>追加ソフトウェア</w:t>
      </w:r>
    </w:p>
    <w:p w:rsidR="000B21DB" w:rsidRDefault="009804DA">
      <w:pPr>
        <w:pStyle w:val="ProductList-Body"/>
      </w:pPr>
      <w:r>
        <w:t>追加ソフトウェアの一覧については、</w:t>
      </w:r>
      <w:hyperlink r:id="rId91">
        <w:r>
          <w:rPr>
            <w:color w:val="00467F"/>
            <w:u w:val="single"/>
          </w:rPr>
          <w:t>http://go.microsoft.com/fwlink/?LinkId=245856</w:t>
        </w:r>
      </w:hyperlink>
      <w:r>
        <w:t xml:space="preserve"> </w:t>
      </w:r>
      <w:r>
        <w:t>をご参照ください。</w:t>
      </w:r>
    </w:p>
    <w:p w:rsidR="000B21DB" w:rsidRDefault="009804DA">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00" w:name="_Sec655"/>
      <w:r>
        <w:t>Windows Server</w:t>
      </w:r>
      <w:bookmarkEnd w:id="200"/>
      <w:r>
        <w:fldChar w:fldCharType="begin"/>
      </w:r>
      <w:r>
        <w:instrText xml:space="preserve"> TC "</w:instrText>
      </w:r>
      <w:bookmarkStart w:id="201" w:name="_Toc504912501"/>
      <w:r>
        <w:instrText>Windows Server</w:instrText>
      </w:r>
      <w:bookmarkEnd w:id="201"/>
      <w:r>
        <w:instrText>" \l 3</w:instrText>
      </w:r>
      <w:r>
        <w:fldChar w:fldCharType="end"/>
      </w:r>
    </w:p>
    <w:p w:rsidR="000B21DB" w:rsidRDefault="009804DA">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21DB">
        <w:tc>
          <w:tcPr>
            <w:tcW w:w="416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B21DB" w:rsidRDefault="009804D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0B21DB">
        <w:tc>
          <w:tcPr>
            <w:tcW w:w="416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B21DB" w:rsidRDefault="009804D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0B21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0B21DB" w:rsidRDefault="009804DA">
      <w:pPr>
        <w:pStyle w:val="ProductList-Offering1SubSection"/>
        <w:outlineLvl w:val="3"/>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637"/>
        <w:gridCol w:w="3637"/>
        <w:gridCol w:w="364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(SA):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rPr>
                <w:color w:val="404040"/>
              </w:rPr>
              <w:t>削減対象</w:t>
            </w:r>
            <w:r>
              <w:rPr>
                <w:color w:val="404040"/>
              </w:rPr>
              <w:t xml:space="preserve">: </w:t>
            </w:r>
            <w:r>
              <w:rPr>
                <w:color w:val="404040"/>
              </w:rPr>
              <w:t>アドオン、追加購入製品</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91"/>
        <w:gridCol w:w="3617"/>
        <w:gridCol w:w="360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含まれるテクノロジ</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8"/>
        <w:gridCol w:w="3670"/>
        <w:gridCol w:w="362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CAL</w:t>
            </w:r>
          </w:p>
          <w:p w:rsidR="000B21DB" w:rsidRDefault="009804DA">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0B21DB" w:rsidRDefault="009804DA">
      <w:pPr>
        <w:pStyle w:val="ProductList-Body"/>
      </w:pPr>
      <w:r>
        <w:t xml:space="preserve"> </w:t>
      </w:r>
    </w:p>
    <w:p w:rsidR="000B21DB" w:rsidRDefault="009804DA">
      <w:pPr>
        <w:pStyle w:val="ProductList-SubClauseHeading"/>
        <w:outlineLvl w:val="5"/>
      </w:pPr>
      <w:r>
        <w:t xml:space="preserve">3.1.1 Windows Server 2016 Remote Desktop Services CAL </w:t>
      </w:r>
      <w:r>
        <w:t>に関連する追加機能</w:t>
      </w:r>
    </w:p>
    <w:p w:rsidR="000B21DB" w:rsidRDefault="009804DA">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Windows Server 2016 Remote Desktop Services User SL</w:t>
            </w:r>
          </w:p>
        </w:tc>
      </w:tr>
    </w:tbl>
    <w:p w:rsidR="000B21DB" w:rsidRDefault="009804DA">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0B21DB" w:rsidRDefault="009804DA">
      <w:pPr>
        <w:pStyle w:val="ProductList-BodyIndented"/>
      </w:pPr>
      <w:r>
        <w:t xml:space="preserve"> </w:t>
      </w:r>
    </w:p>
    <w:p w:rsidR="000B21DB" w:rsidRDefault="009804DA">
      <w:pPr>
        <w:pStyle w:val="ProductList-SubClauseHeading"/>
        <w:outlineLvl w:val="5"/>
      </w:pPr>
      <w:r>
        <w:t xml:space="preserve">3.1.2 Windows Server 2016 Rights Management Services CAL </w:t>
      </w:r>
      <w:r>
        <w:t>に関連する追加機能</w:t>
      </w:r>
    </w:p>
    <w:p w:rsidR="000B21DB" w:rsidRDefault="009804DA">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Azure Information Protection (P1 </w:t>
            </w:r>
            <w:r>
              <w:t>および</w:t>
            </w:r>
            <w:r>
              <w:t xml:space="preserve"> P2)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0B21DB" w:rsidRDefault="009804DA">
      <w:pPr>
        <w:pStyle w:val="ProductList-BodyIndented"/>
      </w:pPr>
      <w:r>
        <w:t xml:space="preserve"> </w:t>
      </w:r>
    </w:p>
    <w:p w:rsidR="000B21DB" w:rsidRDefault="009804DA">
      <w:pPr>
        <w:pStyle w:val="ProductList-SubClauseHeading"/>
        <w:outlineLvl w:val="5"/>
      </w:pPr>
      <w:r>
        <w:t xml:space="preserve">3.1.3 Microsoft Identity Manager User CAL </w:t>
      </w:r>
      <w:r>
        <w:t>に関連する追加機能</w:t>
      </w:r>
    </w:p>
    <w:p w:rsidR="000B21DB" w:rsidRDefault="009804D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0B21DB" w:rsidRDefault="009804D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B21DB" w:rsidRDefault="009804DA">
            <w:pPr>
              <w:pStyle w:val="ProductList-TableBody"/>
            </w:pPr>
            <w:r>
              <w:t xml:space="preserve">Azure Active Directory Premium (P1 </w:t>
            </w:r>
            <w:r>
              <w:t>および</w:t>
            </w:r>
            <w:r>
              <w:t xml:space="preserve"> P2) User SL</w:t>
            </w:r>
          </w:p>
        </w:tc>
      </w:tr>
      <w:tr w:rsidR="000B21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B21DB" w:rsidRDefault="009804D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Indented"/>
      </w:pPr>
      <w:r>
        <w:rPr>
          <w:i/>
        </w:rPr>
        <w:t>*</w:t>
      </w:r>
      <w:r>
        <w:rPr>
          <w:i/>
        </w:rPr>
        <w:t>本ソフトウェアで</w:t>
      </w:r>
      <w:r>
        <w:rPr>
          <w:i/>
        </w:rPr>
        <w:t xml:space="preserve"> ID </w:t>
      </w:r>
      <w:r>
        <w:rPr>
          <w:i/>
        </w:rPr>
        <w:t>情報を発行または管理するユーザーについても必要です。</w:t>
      </w:r>
    </w:p>
    <w:p w:rsidR="000B21DB" w:rsidRDefault="009804DA">
      <w:pPr>
        <w:pStyle w:val="ProductList-BodyIndented"/>
      </w:pPr>
      <w:r>
        <w:t xml:space="preserve"> </w:t>
      </w:r>
    </w:p>
    <w:p w:rsidR="000B21DB" w:rsidRDefault="009804DA">
      <w:pPr>
        <w:pStyle w:val="ProductList-SubClauseHeading"/>
        <w:outlineLvl w:val="5"/>
      </w:pPr>
      <w:r>
        <w:t xml:space="preserve">3.1.4 </w:t>
      </w:r>
      <w:r>
        <w:t>同期サービス</w:t>
      </w:r>
    </w:p>
    <w:p w:rsidR="000B21DB" w:rsidRDefault="009804DA">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0B21DB" w:rsidRDefault="009804DA">
      <w:pPr>
        <w:pStyle w:val="ProductList-BodyIndented"/>
      </w:pPr>
      <w:r>
        <w:t xml:space="preserve"> </w:t>
      </w:r>
    </w:p>
    <w:p w:rsidR="000B21DB" w:rsidRDefault="009804DA">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6"/>
        <w:gridCol w:w="3682"/>
        <w:gridCol w:w="360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SubClauseHeading"/>
        <w:outlineLvl w:val="5"/>
      </w:pPr>
      <w:r>
        <w:t xml:space="preserve">3.2.1 Windows Server 2016 Remote Desktop Services External Connector </w:t>
      </w:r>
      <w:r>
        <w:t>ライセンスに関連する追加機能</w:t>
      </w:r>
    </w:p>
    <w:p w:rsidR="000B21DB" w:rsidRDefault="009804DA">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502"/>
        <w:gridCol w:w="3575"/>
        <w:gridCol w:w="347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0B21DB" w:rsidRDefault="009804DA">
      <w:pPr>
        <w:pStyle w:val="ProductList-BodyIndented"/>
      </w:pPr>
      <w:r>
        <w:t xml:space="preserve"> </w:t>
      </w:r>
    </w:p>
    <w:p w:rsidR="000B21DB" w:rsidRDefault="009804DA">
      <w:pPr>
        <w:pStyle w:val="ProductList-SubClauseHeading"/>
        <w:outlineLvl w:val="5"/>
      </w:pPr>
      <w:r>
        <w:t xml:space="preserve">3.2.2 Windows Server 2016 Rights Management Services External Connector </w:t>
      </w:r>
      <w:r>
        <w:t>ライセンスに関連する追加機能</w:t>
      </w:r>
    </w:p>
    <w:p w:rsidR="000B21DB" w:rsidRDefault="009804DA">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95"/>
        <w:gridCol w:w="346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Indented"/>
      </w:pPr>
      <w:r>
        <w:t xml:space="preserve"> </w:t>
      </w:r>
    </w:p>
    <w:p w:rsidR="000B21DB" w:rsidRDefault="009804DA">
      <w:pPr>
        <w:pStyle w:val="ProductList-SubClauseHeading"/>
        <w:outlineLvl w:val="5"/>
      </w:pPr>
      <w:r>
        <w:t xml:space="preserve">3.2.3 Microsoft Identity Manager External Connector </w:t>
      </w:r>
      <w:r>
        <w:t>ライセンスに関連する追加機能</w:t>
      </w:r>
    </w:p>
    <w:p w:rsidR="000B21DB" w:rsidRDefault="009804D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0B21DB" w:rsidRDefault="009804D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0B21DB" w:rsidRDefault="009804DA">
      <w:pPr>
        <w:pStyle w:val="ProductList-BodyIndented"/>
      </w:pPr>
      <w:r>
        <w:t xml:space="preserve"> </w:t>
      </w:r>
    </w:p>
    <w:p w:rsidR="000B21DB" w:rsidRDefault="009804DA">
      <w:pPr>
        <w:pStyle w:val="ProductList-ClauseHeading"/>
        <w:outlineLvl w:val="4"/>
      </w:pPr>
      <w:r>
        <w:t xml:space="preserve">3.3 Windows Server 2016 Essentials </w:t>
      </w:r>
      <w:r>
        <w:t>の追加条件</w:t>
      </w:r>
    </w:p>
    <w:p w:rsidR="000B21DB" w:rsidRDefault="009804DA">
      <w:pPr>
        <w:pStyle w:val="ProductList-SubClauseHeading"/>
        <w:outlineLvl w:val="5"/>
      </w:pPr>
      <w:r>
        <w:t xml:space="preserve">3.3.1 </w:t>
      </w:r>
      <w:r>
        <w:t>使用に関する制限</w:t>
      </w:r>
    </w:p>
    <w:p w:rsidR="000B21DB" w:rsidRDefault="009804DA" w:rsidP="009804DA">
      <w:pPr>
        <w:pStyle w:val="ProductList-Bullet"/>
        <w:numPr>
          <w:ilvl w:val="1"/>
          <w:numId w:val="34"/>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0B21DB" w:rsidRDefault="009804DA" w:rsidP="009804DA">
      <w:pPr>
        <w:pStyle w:val="ProductList-Bullet"/>
        <w:numPr>
          <w:ilvl w:val="1"/>
          <w:numId w:val="34"/>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0B21DB" w:rsidRDefault="009804DA">
      <w:pPr>
        <w:pStyle w:val="ProductList-BodyIndented"/>
      </w:pPr>
      <w:r>
        <w:t xml:space="preserve"> </w:t>
      </w:r>
    </w:p>
    <w:p w:rsidR="000B21DB" w:rsidRDefault="009804DA">
      <w:pPr>
        <w:pStyle w:val="ProductList-SubClauseHeading"/>
        <w:outlineLvl w:val="5"/>
      </w:pPr>
      <w:r>
        <w:t xml:space="preserve">3.3.2 </w:t>
      </w:r>
      <w:r>
        <w:t>サーバー</w:t>
      </w:r>
      <w:r>
        <w:t xml:space="preserve"> </w:t>
      </w:r>
      <w:r>
        <w:t>ソフトウェアの使用</w:t>
      </w:r>
    </w:p>
    <w:p w:rsidR="000B21DB" w:rsidRDefault="009804DA">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0B21DB" w:rsidRDefault="009804DA">
      <w:pPr>
        <w:pStyle w:val="ProductList-BodyIndented"/>
      </w:pPr>
      <w:r>
        <w:t xml:space="preserve"> </w:t>
      </w:r>
    </w:p>
    <w:p w:rsidR="000B21DB" w:rsidRDefault="009804DA">
      <w:pPr>
        <w:pStyle w:val="ProductList-SubClauseHeading"/>
        <w:outlineLvl w:val="5"/>
      </w:pPr>
      <w:r>
        <w:t xml:space="preserve">3.3.3 Windows Server 2016 Essentials </w:t>
      </w:r>
      <w:r>
        <w:t>コネクタ</w:t>
      </w:r>
    </w:p>
    <w:p w:rsidR="000B21DB" w:rsidRDefault="009804DA">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0B21DB" w:rsidRDefault="009804DA">
      <w:pPr>
        <w:pStyle w:val="ProductList-BodyIndented"/>
      </w:pPr>
      <w:r>
        <w:t xml:space="preserve"> </w:t>
      </w:r>
    </w:p>
    <w:p w:rsidR="000B21DB" w:rsidRDefault="009804DA">
      <w:pPr>
        <w:pStyle w:val="ProductList-SubClauseHeading"/>
        <w:outlineLvl w:val="5"/>
      </w:pPr>
      <w:r>
        <w:t xml:space="preserve">3.3.4 Windows Server 2016 Active Directory Rights Management </w:t>
      </w:r>
      <w:r>
        <w:t>サービスへのアクセス</w:t>
      </w:r>
    </w:p>
    <w:p w:rsidR="000B21DB" w:rsidRDefault="009804DA">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0B21DB" w:rsidRDefault="009804DA">
      <w:pPr>
        <w:pStyle w:val="ProductList-BodyIndented"/>
      </w:pPr>
      <w:r>
        <w:t xml:space="preserve"> </w:t>
      </w:r>
    </w:p>
    <w:p w:rsidR="000B21DB" w:rsidRDefault="009804DA">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0B21DB" w:rsidRDefault="009804DA">
      <w:pPr>
        <w:pStyle w:val="ProductList-Body"/>
      </w:pPr>
      <w:r>
        <w:t xml:space="preserve"> </w:t>
      </w:r>
    </w:p>
    <w:p w:rsidR="000B21DB" w:rsidRDefault="009804DA">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16"/>
        <w:gridCol w:w="3705"/>
        <w:gridCol w:w="359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0B21DB" w:rsidRDefault="000B21DB">
            <w:pPr>
              <w:pStyle w:val="ProductList-TableBody"/>
            </w:pPr>
          </w:p>
        </w:tc>
      </w:tr>
    </w:tbl>
    <w:p w:rsidR="000B21DB" w:rsidRDefault="009804DA">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B21DB" w:rsidRDefault="009804DA">
            <w:pPr>
              <w:pStyle w:val="ProductList-TableBody"/>
            </w:pPr>
            <w:r>
              <w:rPr>
                <w:color w:val="404040"/>
              </w:rPr>
              <w:t>フェールオーバーの権利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9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95">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B21DB" w:rsidRDefault="009804DA">
            <w:pPr>
              <w:pStyle w:val="ProductList-TableBody"/>
            </w:pPr>
            <w:r>
              <w:rPr>
                <w:color w:val="404040"/>
              </w:rPr>
              <w:t>ローミング使用権</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B21DB" w:rsidRDefault="009804D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B21DB" w:rsidRDefault="000B21DB">
            <w:pPr>
              <w:pStyle w:val="ProductList-TableBody"/>
            </w:pPr>
          </w:p>
        </w:tc>
      </w:tr>
    </w:tbl>
    <w:p w:rsidR="000B21DB" w:rsidRDefault="000B21DB">
      <w:pPr>
        <w:pStyle w:val="ProductList-ClauseHeading"/>
        <w:outlineLvl w:val="4"/>
      </w:pPr>
    </w:p>
    <w:p w:rsidR="000B21DB" w:rsidRDefault="009804DA">
      <w:pPr>
        <w:pStyle w:val="ProductList-ClauseHeading"/>
        <w:outlineLvl w:val="4"/>
      </w:pPr>
      <w:r>
        <w:t xml:space="preserve">4.1 Windows Server </w:t>
      </w:r>
      <w:r>
        <w:t>向け</w:t>
      </w:r>
      <w:r>
        <w:t xml:space="preserve"> Microsoft Azure </w:t>
      </w:r>
      <w:r>
        <w:t>ハイブリッド特典</w:t>
      </w:r>
    </w:p>
    <w:p w:rsidR="000B21DB" w:rsidRDefault="009804D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0B21DB" w:rsidRDefault="000B21DB">
      <w:pPr>
        <w:pStyle w:val="ProductList-Body"/>
      </w:pPr>
    </w:p>
    <w:p w:rsidR="000B21DB" w:rsidRDefault="009804DA">
      <w:pPr>
        <w:pStyle w:val="ProductList-ClauseHeading"/>
        <w:outlineLvl w:val="4"/>
      </w:pPr>
      <w:r>
        <w:t xml:space="preserve">4.2 </w:t>
      </w:r>
      <w:r>
        <w:t>半期チャネルのリリース</w:t>
      </w:r>
    </w:p>
    <w:p w:rsidR="000B21DB" w:rsidRDefault="009804DA">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0B21DB" w:rsidRDefault="000B21DB">
      <w:pPr>
        <w:pStyle w:val="ProductList-ClauseHeading"/>
        <w:outlineLvl w:val="4"/>
      </w:pPr>
    </w:p>
    <w:p w:rsidR="000B21DB" w:rsidRDefault="009804DA">
      <w:pPr>
        <w:pStyle w:val="ProductList-ClauseHeading"/>
        <w:outlineLvl w:val="4"/>
      </w:pPr>
      <w:r>
        <w:t xml:space="preserve">4.3 Remote Desktop Services (RDS) User CAL </w:t>
      </w:r>
      <w:r>
        <w:t>および</w:t>
      </w:r>
      <w:r>
        <w:t xml:space="preserve"> User SL – </w:t>
      </w:r>
      <w:r>
        <w:t>拡張された権利</w:t>
      </w:r>
    </w:p>
    <w:p w:rsidR="000B21DB" w:rsidRDefault="009804DA">
      <w:pPr>
        <w:pStyle w:val="ProductList-Body"/>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0B21DB" w:rsidRDefault="000B21DB">
      <w:pPr>
        <w:pStyle w:val="ProductList-Body"/>
      </w:pPr>
    </w:p>
    <w:p w:rsidR="000B21DB" w:rsidRDefault="009804DA">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0B21DB" w:rsidRDefault="009804DA">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0B21DB">
      <w:pPr>
        <w:sectPr w:rsidR="000B21DB">
          <w:headerReference w:type="default" r:id="rId96"/>
          <w:footerReference w:type="default" r:id="rId97"/>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04912502"/>
      <w:r>
        <w:instrText>オンライン</w:instrText>
      </w:r>
      <w:r>
        <w:instrText xml:space="preserve"> </w:instrText>
      </w:r>
      <w:r>
        <w:instrText>サービス</w:instrText>
      </w:r>
      <w:bookmarkEnd w:id="207"/>
      <w:r>
        <w:instrText>" \l 1</w:instrText>
      </w:r>
      <w:r>
        <w:fldChar w:fldCharType="end"/>
      </w:r>
    </w:p>
    <w:p w:rsidR="000B21DB" w:rsidRDefault="009804DA">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8">
        <w:r>
          <w:rPr>
            <w:color w:val="00467F"/>
            <w:u w:val="single"/>
          </w:rPr>
          <w:t>http://go.microsoft.com/?linkid=9840733</w:t>
        </w:r>
      </w:hyperlink>
      <w:r>
        <w:t xml:space="preserve">) </w:t>
      </w:r>
      <w:r>
        <w:t>が適用されます。</w:t>
      </w:r>
      <w:r>
        <w:t xml:space="preserve">OST </w:t>
      </w:r>
      <w:r>
        <w:t>は本製品条項の一部として適用されます。</w:t>
      </w:r>
    </w:p>
    <w:p w:rsidR="000B21DB" w:rsidRDefault="009804DA">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04912503"/>
      <w:r>
        <w:instrText>オンライン</w:instrText>
      </w:r>
      <w:r>
        <w:instrText xml:space="preserve"> </w:instrText>
      </w:r>
      <w:r>
        <w:instrText>サービスの提供地域</w:instrText>
      </w:r>
      <w:bookmarkEnd w:id="209"/>
      <w:r>
        <w:instrText>" \l 2</w:instrText>
      </w:r>
      <w:r>
        <w:fldChar w:fldCharType="end"/>
      </w:r>
    </w:p>
    <w:p w:rsidR="000B21DB" w:rsidRDefault="009804DA">
      <w:pPr>
        <w:pStyle w:val="ProductList-Body"/>
      </w:pPr>
      <w:r>
        <w:t>オンライン</w:t>
      </w:r>
      <w:r>
        <w:t xml:space="preserve"> </w:t>
      </w:r>
      <w:r>
        <w:t>サービスをご利用いただける国および地域の一覧については、</w:t>
      </w:r>
      <w:hyperlink r:id="rId99" w:anchor="international">
        <w:r>
          <w:rPr>
            <w:color w:val="00467F"/>
            <w:u w:val="single"/>
          </w:rPr>
          <w:t>http://www.microsoft.com/online/faq.aspx#international</w:t>
        </w:r>
      </w:hyperlink>
      <w:r>
        <w:t xml:space="preserve"> </w:t>
      </w:r>
      <w:r>
        <w:t>を参照してください。</w:t>
      </w:r>
    </w:p>
    <w:p w:rsidR="000B21DB" w:rsidRDefault="009804DA">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04912504"/>
      <w:r>
        <w:instrText>オンライン</w:instrText>
      </w:r>
      <w:r>
        <w:instrText xml:space="preserve"> </w:instrText>
      </w:r>
      <w:r>
        <w:instrText>サービスの購入ルール</w:instrText>
      </w:r>
      <w:bookmarkEnd w:id="211"/>
      <w:r>
        <w:instrText>" \l 2</w:instrText>
      </w:r>
      <w:r>
        <w:fldChar w:fldCharType="end"/>
      </w:r>
    </w:p>
    <w:p w:rsidR="000B21DB" w:rsidRDefault="009804DA">
      <w:pPr>
        <w:pStyle w:val="ProductList-Body"/>
      </w:pPr>
      <w:r>
        <w:t>オンライン</w:t>
      </w:r>
      <w:r>
        <w:t xml:space="preserve"> </w:t>
      </w:r>
      <w:r>
        <w:t>サービスの購入には以下の購入ルールが適用されます。</w:t>
      </w:r>
    </w:p>
    <w:p w:rsidR="000B21DB" w:rsidRDefault="009804DA" w:rsidP="009804DA">
      <w:pPr>
        <w:pStyle w:val="ProductList-Bullet"/>
        <w:numPr>
          <w:ilvl w:val="0"/>
          <w:numId w:val="35"/>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0B21DB" w:rsidRDefault="009804DA" w:rsidP="009804DA">
      <w:pPr>
        <w:pStyle w:val="ProductList-Bullet"/>
        <w:numPr>
          <w:ilvl w:val="0"/>
          <w:numId w:val="35"/>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rsidR="000B21DB" w:rsidRDefault="009804DA" w:rsidP="009804DA">
      <w:pPr>
        <w:pStyle w:val="ProductList-Bullet"/>
        <w:numPr>
          <w:ilvl w:val="0"/>
          <w:numId w:val="35"/>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0B21DB" w:rsidRDefault="009804DA" w:rsidP="009804DA">
      <w:pPr>
        <w:pStyle w:val="ProductList-Bullet"/>
        <w:numPr>
          <w:ilvl w:val="0"/>
          <w:numId w:val="35"/>
        </w:numPr>
      </w:pPr>
      <w:r>
        <w:t xml:space="preserve">Microsoft Azure </w:t>
      </w:r>
      <w:r>
        <w:t>の条件は、</w:t>
      </w:r>
      <w:r>
        <w:t xml:space="preserve">Microsoft Azure </w:t>
      </w:r>
      <w:r>
        <w:t>の製品項目に規定するとおりとします。</w:t>
      </w:r>
    </w:p>
    <w:p w:rsidR="000B21DB" w:rsidRDefault="009804DA" w:rsidP="009804DA">
      <w:pPr>
        <w:pStyle w:val="ProductList-Bullet"/>
        <w:numPr>
          <w:ilvl w:val="0"/>
          <w:numId w:val="35"/>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0B21DB" w:rsidRDefault="009804DA">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04912505"/>
      <w:r>
        <w:instrText>オンライン</w:instrText>
      </w:r>
      <w:r>
        <w:instrText xml:space="preserve"> </w:instrText>
      </w:r>
      <w:r>
        <w:instrText>サービスの更新</w:instrText>
      </w:r>
      <w:bookmarkEnd w:id="213"/>
      <w:r>
        <w:instrText>" \l 2</w:instrText>
      </w:r>
      <w:r>
        <w:fldChar w:fldCharType="end"/>
      </w:r>
    </w:p>
    <w:p w:rsidR="000B21DB" w:rsidRDefault="009804DA">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504912506"/>
      <w:r>
        <w:instrText xml:space="preserve">Microsoft Azure </w:instrText>
      </w:r>
      <w:r>
        <w:instrText>サービス</w:instrText>
      </w:r>
      <w:bookmarkEnd w:id="215"/>
      <w:r>
        <w:instrText>" \l 2</w:instrText>
      </w:r>
      <w:r>
        <w:fldChar w:fldCharType="end"/>
      </w:r>
    </w:p>
    <w:p w:rsidR="000B21DB" w:rsidRDefault="009804DA">
      <w:pPr>
        <w:pStyle w:val="ProductList-ClauseHeading"/>
        <w:outlineLvl w:val="2"/>
      </w:pPr>
      <w:r>
        <w:t>1.</w:t>
      </w:r>
      <w:r>
        <w:t>定義</w:t>
      </w:r>
    </w:p>
    <w:p w:rsidR="000B21DB" w:rsidRDefault="009804DA">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rsidR="000B21DB" w:rsidRDefault="009804DA">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0B21DB" w:rsidRDefault="009804DA">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0B21DB" w:rsidRDefault="009804DA">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0B21DB" w:rsidRDefault="000B21DB">
      <w:pPr>
        <w:pStyle w:val="ProductList-Body"/>
      </w:pPr>
    </w:p>
    <w:p w:rsidR="000B21DB" w:rsidRDefault="009804DA">
      <w:pPr>
        <w:pStyle w:val="ProductList-ClauseHeading"/>
        <w:outlineLvl w:val="2"/>
      </w:pPr>
      <w:r>
        <w:t>2.</w:t>
      </w:r>
      <w:r>
        <w:t>サブスクリプション期間</w:t>
      </w:r>
    </w:p>
    <w:p w:rsidR="000B21DB" w:rsidRDefault="009804DA">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0B21DB" w:rsidRDefault="000B21DB">
      <w:pPr>
        <w:pStyle w:val="ProductList-Body"/>
      </w:pPr>
    </w:p>
    <w:p w:rsidR="000B21DB" w:rsidRDefault="009804DA">
      <w:pPr>
        <w:pStyle w:val="ProductList-ClauseHeading"/>
        <w:outlineLvl w:val="2"/>
      </w:pPr>
      <w:r>
        <w:t>3.</w:t>
      </w:r>
      <w:r>
        <w:t>サービスの購入</w:t>
      </w:r>
    </w:p>
    <w:p w:rsidR="000B21DB" w:rsidRDefault="009804DA">
      <w:pPr>
        <w:pStyle w:val="ProductList-Body"/>
      </w:pPr>
      <w:r>
        <w:t xml:space="preserve">Microsoft Azure </w:t>
      </w:r>
      <w:r>
        <w:t>サービスは、以下のいずれかの方法でまたはこれらを組み合わせて購入することができます。</w:t>
      </w:r>
    </w:p>
    <w:p w:rsidR="000B21DB" w:rsidRDefault="009804DA" w:rsidP="009804DA">
      <w:pPr>
        <w:pStyle w:val="ProductList-Bullet"/>
        <w:numPr>
          <w:ilvl w:val="0"/>
          <w:numId w:val="36"/>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0B21DB" w:rsidRDefault="009804DA" w:rsidP="009804DA">
      <w:pPr>
        <w:pStyle w:val="ProductList-Bullet"/>
        <w:numPr>
          <w:ilvl w:val="0"/>
          <w:numId w:val="36"/>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0B21DB" w:rsidRDefault="009804DA" w:rsidP="009804DA">
      <w:pPr>
        <w:pStyle w:val="ProductList-Bullet"/>
        <w:numPr>
          <w:ilvl w:val="0"/>
          <w:numId w:val="36"/>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0B21DB" w:rsidRDefault="009804DA" w:rsidP="009804DA">
      <w:pPr>
        <w:pStyle w:val="ProductList-Bullet"/>
        <w:numPr>
          <w:ilvl w:val="0"/>
          <w:numId w:val="36"/>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0B21DB" w:rsidRDefault="000B21DB">
      <w:pPr>
        <w:pStyle w:val="ProductList-Body"/>
      </w:pPr>
    </w:p>
    <w:p w:rsidR="000B21DB" w:rsidRDefault="009804DA">
      <w:pPr>
        <w:pStyle w:val="ProductList-ClauseHeading"/>
        <w:outlineLvl w:val="2"/>
      </w:pPr>
      <w:r>
        <w:t>4.</w:t>
      </w:r>
      <w:r>
        <w:t>価格</w:t>
      </w:r>
    </w:p>
    <w:p w:rsidR="000B21DB" w:rsidRDefault="009804DA">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0B21DB" w:rsidRDefault="000B21DB">
      <w:pPr>
        <w:pStyle w:val="ProductList-Body"/>
      </w:pPr>
    </w:p>
    <w:p w:rsidR="000B21DB" w:rsidRDefault="009804DA">
      <w:pPr>
        <w:pStyle w:val="ProductList-ClauseHeading"/>
        <w:outlineLvl w:val="2"/>
      </w:pPr>
      <w:r>
        <w:t>5.</w:t>
      </w:r>
      <w:r>
        <w:t>支払と料金</w:t>
      </w:r>
    </w:p>
    <w:p w:rsidR="000B21DB" w:rsidRDefault="009804DA" w:rsidP="009804DA">
      <w:pPr>
        <w:pStyle w:val="ProductList-Bullet"/>
        <w:numPr>
          <w:ilvl w:val="0"/>
          <w:numId w:val="37"/>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0B21DB" w:rsidRDefault="009804DA" w:rsidP="009804DA">
      <w:pPr>
        <w:pStyle w:val="ProductList-Bullet"/>
        <w:numPr>
          <w:ilvl w:val="0"/>
          <w:numId w:val="37"/>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0B21DB" w:rsidRDefault="009804DA" w:rsidP="009804DA">
      <w:pPr>
        <w:pStyle w:val="ProductList-Bullet"/>
        <w:numPr>
          <w:ilvl w:val="0"/>
          <w:numId w:val="37"/>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四半期の終了時に、お客様</w:t>
      </w:r>
      <w:r>
        <w:t xml:space="preserve"> (</w:t>
      </w:r>
      <w:r>
        <w:t>またはそのリセラー</w:t>
      </w:r>
      <w:r>
        <w:t xml:space="preserve">) </w:t>
      </w:r>
      <w:r>
        <w:t>に対して従量料金で行われるものとします。</w:t>
      </w:r>
    </w:p>
    <w:p w:rsidR="000B21DB" w:rsidRDefault="009804DA" w:rsidP="009804DA">
      <w:pPr>
        <w:pStyle w:val="ProductList-Bullet"/>
        <w:numPr>
          <w:ilvl w:val="0"/>
          <w:numId w:val="37"/>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に対して従量料金で四半期ごとに行われます。お客様のサブスクリプション期間の満了または終了より後の</w:t>
      </w:r>
      <w:r>
        <w:t xml:space="preserve"> Microsoft Azure </w:t>
      </w:r>
      <w:r>
        <w:t>サービスの使用については、すべてその時点の従量料金で四半期ごとにお客様</w:t>
      </w:r>
      <w:r>
        <w:t xml:space="preserve"> (</w:t>
      </w:r>
      <w:r>
        <w:t>またはそのリセラー</w:t>
      </w:r>
      <w:r>
        <w:t xml:space="preserve">) </w:t>
      </w:r>
      <w:r>
        <w:t>に請求されます。</w:t>
      </w:r>
    </w:p>
    <w:p w:rsidR="000B21DB" w:rsidRDefault="009804DA" w:rsidP="009804DA">
      <w:pPr>
        <w:pStyle w:val="ProductList-Bullet"/>
        <w:numPr>
          <w:ilvl w:val="0"/>
          <w:numId w:val="37"/>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0B21DB" w:rsidRDefault="000B21DB">
      <w:pPr>
        <w:pStyle w:val="ProductList-Body"/>
      </w:pPr>
    </w:p>
    <w:p w:rsidR="000B21DB" w:rsidRDefault="009804DA">
      <w:pPr>
        <w:pStyle w:val="ProductList-ClauseHeading"/>
        <w:outlineLvl w:val="2"/>
      </w:pPr>
      <w:r>
        <w:t>6.Open License</w:t>
      </w:r>
      <w:r>
        <w:t>、</w:t>
      </w:r>
      <w:r>
        <w:t xml:space="preserve">Open Value </w:t>
      </w:r>
      <w:r>
        <w:t>および</w:t>
      </w:r>
      <w:r>
        <w:t xml:space="preserve"> Open Value Subscription </w:t>
      </w:r>
      <w:r>
        <w:t>プログラム</w:t>
      </w:r>
    </w:p>
    <w:p w:rsidR="000B21DB" w:rsidRDefault="009804DA">
      <w:pPr>
        <w:pStyle w:val="ProductList-SubClauseHeading"/>
        <w:outlineLvl w:val="3"/>
      </w:pPr>
      <w:r>
        <w:t xml:space="preserve">6.1 </w:t>
      </w:r>
      <w:r>
        <w:t>定義</w:t>
      </w:r>
    </w:p>
    <w:p w:rsidR="000B21DB" w:rsidRDefault="009804DA">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0B21DB" w:rsidRDefault="009804DA">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0B21DB" w:rsidRDefault="009804DA">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0B21DB" w:rsidRDefault="000B21DB">
      <w:pPr>
        <w:pStyle w:val="ProductList-BodyIndented"/>
      </w:pPr>
    </w:p>
    <w:p w:rsidR="000B21DB" w:rsidRDefault="009804DA">
      <w:pPr>
        <w:pStyle w:val="ProductList-SubClauseHeading"/>
        <w:outlineLvl w:val="3"/>
      </w:pPr>
      <w:r>
        <w:t xml:space="preserve">6.2 </w:t>
      </w:r>
      <w:r>
        <w:t>サブスクリプション期間</w:t>
      </w:r>
    </w:p>
    <w:p w:rsidR="000B21DB" w:rsidRDefault="009804DA">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B21DB" w:rsidRDefault="000B21DB">
      <w:pPr>
        <w:pStyle w:val="ProductList-BodyIndented"/>
      </w:pPr>
    </w:p>
    <w:p w:rsidR="000B21DB" w:rsidRDefault="009804DA">
      <w:pPr>
        <w:pStyle w:val="ProductList-ClauseHeading"/>
        <w:outlineLvl w:val="2"/>
      </w:pPr>
      <w:r>
        <w:t xml:space="preserve">7.Microsoft Azure </w:t>
      </w:r>
      <w:r>
        <w:t>ハイブリッド特典</w:t>
      </w:r>
    </w:p>
    <w:p w:rsidR="000B21DB" w:rsidRDefault="009804DA">
      <w:pPr>
        <w:pStyle w:val="ProductList-Body"/>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0B21DB" w:rsidRDefault="000B21DB">
      <w:pPr>
        <w:pStyle w:val="ProductList-Body"/>
      </w:pPr>
    </w:p>
    <w:p w:rsidR="000B21DB" w:rsidRDefault="009804DA">
      <w:pPr>
        <w:pStyle w:val="ProductList-Body"/>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01">
        <w:r>
          <w:rPr>
            <w:color w:val="00467F"/>
            <w:u w:val="single"/>
          </w:rPr>
          <w:t>オンライン</w:t>
        </w:r>
        <w:r>
          <w:rPr>
            <w:color w:val="00467F"/>
            <w:u w:val="single"/>
          </w:rPr>
          <w:t xml:space="preserve"> </w:t>
        </w:r>
        <w:r>
          <w:rPr>
            <w:color w:val="00467F"/>
            <w:u w:val="single"/>
          </w:rPr>
          <w:t>サービス条件</w:t>
        </w:r>
      </w:hyperlink>
      <w:r>
        <w:t>が適用されます。</w:t>
      </w:r>
    </w:p>
    <w:p w:rsidR="000B21DB" w:rsidRDefault="000B21DB">
      <w:pPr>
        <w:pStyle w:val="ProductList-Body"/>
      </w:pPr>
    </w:p>
    <w:p w:rsidR="000B21DB" w:rsidRDefault="009804DA">
      <w:pPr>
        <w:pStyle w:val="ProductList-Body"/>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0B21DB" w:rsidRDefault="000B21DB">
      <w:pPr>
        <w:pStyle w:val="ProductList-Body"/>
      </w:pPr>
    </w:p>
    <w:p w:rsidR="000B21DB" w:rsidRDefault="009804DA">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504912507"/>
      <w:r>
        <w:instrText xml:space="preserve">Microsoft Azure </w:instrText>
      </w:r>
      <w:r>
        <w:instrText>サービス</w:instrText>
      </w:r>
      <w:bookmarkEnd w:id="217"/>
      <w:r>
        <w:instrText>" \l 3</w:instrText>
      </w:r>
      <w:r>
        <w:fldChar w:fldCharType="end"/>
      </w:r>
    </w:p>
    <w:p w:rsidR="000B21DB" w:rsidRDefault="009804DA">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2B2B2"/>
              <w:right w:val="none" w:sz="4" w:space="0" w:color="6E6E6E"/>
            </w:tcBorders>
          </w:tcPr>
          <w:p w:rsidR="000B21DB" w:rsidRDefault="009804DA">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none" w:sz="4" w:space="0" w:color="BFBFBF"/>
              <w:right w:val="none" w:sz="4" w:space="0" w:color="6E6E6E"/>
            </w:tcBorders>
          </w:tcPr>
          <w:p w:rsidR="000B21DB" w:rsidRDefault="009804D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Microsoft Azure </w:t>
      </w:r>
      <w:r>
        <w:t>サービス</w:t>
      </w:r>
      <w:r>
        <w:t xml:space="preserve"> </w:t>
      </w:r>
      <w:r>
        <w:t>プラン</w:t>
      </w:r>
    </w:p>
    <w:p w:rsidR="000B21DB" w:rsidRDefault="009804DA">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B21DB" w:rsidRDefault="000B21DB">
            <w:pPr>
              <w:pStyle w:val="PURBreadcrumb"/>
            </w:pPr>
          </w:p>
          <w:tbl>
            <w:tblPr>
              <w:tblW w:w="0" w:type="dxa"/>
              <w:tblLook w:val="04A0" w:firstRow="1" w:lastRow="0" w:firstColumn="1" w:lastColumn="0" w:noHBand="0" w:noVBand="1"/>
            </w:tblPr>
            <w:tblGrid>
              <w:gridCol w:w="10800"/>
            </w:tblGrid>
            <w:tr w:rsidR="000B21DB">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TableBody"/>
            </w:pPr>
          </w:p>
        </w:tc>
      </w:tr>
    </w:tbl>
    <w:p w:rsidR="000B21DB" w:rsidRDefault="009804DA">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04912508"/>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0B21DB" w:rsidRDefault="009804DA">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2.1 Operations Management and Security</w:t>
      </w:r>
    </w:p>
    <w:p w:rsidR="000B21DB" w:rsidRDefault="000B21DB">
      <w:pPr>
        <w:pStyle w:val="ProductList-Body"/>
      </w:pPr>
    </w:p>
    <w:p w:rsidR="000B21DB" w:rsidRDefault="009804DA">
      <w:pPr>
        <w:pStyle w:val="ProductList-SubClauseHeading"/>
        <w:outlineLvl w:val="5"/>
      </w:pPr>
      <w:r>
        <w:t>2.1.1 Operations Management Suite</w:t>
      </w:r>
    </w:p>
    <w:p w:rsidR="000B21DB" w:rsidRDefault="009804DA">
      <w:pPr>
        <w:pStyle w:val="ProductList-BodyIndented"/>
      </w:pPr>
      <w:r>
        <w:t xml:space="preserve">Operations Management and Security </w:t>
      </w:r>
      <w:r>
        <w:t>サブスクリプションは、</w:t>
      </w:r>
      <w:r>
        <w:t xml:space="preserve">Operations Management Suite </w:t>
      </w:r>
      <w:r>
        <w:t>に含まれる製品です。</w:t>
      </w:r>
    </w:p>
    <w:p w:rsidR="000B21DB" w:rsidRDefault="000B21DB">
      <w:pPr>
        <w:pStyle w:val="ProductList-BodyIndented"/>
      </w:pPr>
    </w:p>
    <w:p w:rsidR="000B21DB" w:rsidRDefault="009804DA">
      <w:pPr>
        <w:pStyle w:val="ProductList-SubClauseHeading"/>
        <w:outlineLvl w:val="5"/>
      </w:pPr>
      <w:r>
        <w:t xml:space="preserve">2.1.2 Operations Management and Security E1/E2 </w:t>
      </w:r>
      <w:r>
        <w:t>に含まれるソフトウェア</w:t>
      </w:r>
    </w:p>
    <w:p w:rsidR="000B21DB" w:rsidRDefault="009804DA">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B21DB" w:rsidRDefault="009804DA">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0B21DB" w:rsidRDefault="009804DA">
            <w:pPr>
              <w:pStyle w:val="ProductList-TableBody"/>
            </w:pPr>
            <w:r>
              <w:rPr>
                <w:color w:val="FFFFFF"/>
              </w:rPr>
              <w:t>含まれるソフトウェア</w:t>
            </w:r>
          </w:p>
        </w:tc>
      </w:tr>
      <w:tr w:rsidR="000B21DB">
        <w:tc>
          <w:tcPr>
            <w:tcW w:w="6000" w:type="dxa"/>
            <w:tcBorders>
              <w:left w:val="single" w:sz="4" w:space="0" w:color="6E6E6E"/>
              <w:bottom w:val="single" w:sz="4" w:space="0" w:color="6E6E6E"/>
              <w:right w:val="single" w:sz="4" w:space="0" w:color="6E6E6E"/>
            </w:tcBorders>
          </w:tcPr>
          <w:p w:rsidR="000B21DB" w:rsidRDefault="009804DA">
            <w:pPr>
              <w:pStyle w:val="ProductList-TableBody"/>
            </w:pPr>
            <w:r>
              <w:t>Operations Management and Security E1</w:t>
            </w:r>
          </w:p>
          <w:p w:rsidR="000B21DB" w:rsidRDefault="009804DA">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B21DB" w:rsidRDefault="009804DA">
            <w:pPr>
              <w:pStyle w:val="ProductList-TableBody"/>
            </w:pPr>
            <w:r>
              <w:t>System Center Server Standard</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Operations Management and Security E2</w:t>
            </w:r>
          </w:p>
          <w:p w:rsidR="000B21DB" w:rsidRDefault="009804D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System Center Server Standard</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System Center Operations Manager</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System Center Configuration Manager</w:t>
            </w:r>
          </w:p>
          <w:p w:rsidR="000B21DB" w:rsidRDefault="009804DA">
            <w:pPr>
              <w:pStyle w:val="ProductList-TableBody"/>
            </w:pPr>
            <w:r>
              <w:t>System Center Orchestrator</w:t>
            </w:r>
          </w:p>
          <w:p w:rsidR="000B21DB" w:rsidRDefault="009804DA">
            <w:pPr>
              <w:pStyle w:val="ProductList-TableBody"/>
            </w:pPr>
            <w:r>
              <w:t>System Center Service Manager</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System Center Data Protection Manager</w:t>
            </w:r>
          </w:p>
          <w:p w:rsidR="000B21DB" w:rsidRDefault="009804DA">
            <w:pPr>
              <w:pStyle w:val="ProductList-TableBody"/>
            </w:pPr>
            <w:r>
              <w:t>System Center Virtual Machine Manager</w:t>
            </w:r>
          </w:p>
        </w:tc>
      </w:tr>
    </w:tbl>
    <w:p w:rsidR="000B21DB" w:rsidRDefault="000B21DB">
      <w:pPr>
        <w:pStyle w:val="ProductList-ClauseHeading"/>
        <w:outlineLvl w:val="4"/>
      </w:pPr>
    </w:p>
    <w:p w:rsidR="000B21DB" w:rsidRDefault="009804DA">
      <w:pPr>
        <w:pStyle w:val="ProductList-ClauseHeading"/>
        <w:outlineLvl w:val="4"/>
      </w:pPr>
      <w:r>
        <w:t xml:space="preserve">2.2 Microsoft Azure Stack </w:t>
      </w:r>
      <w:r>
        <w:t>プラン</w:t>
      </w:r>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0B21DB" w:rsidRDefault="000B21DB">
      <w:pPr>
        <w:pStyle w:val="ProductList-Body"/>
      </w:pPr>
    </w:p>
    <w:p w:rsidR="000B21DB" w:rsidRDefault="009804DA">
      <w:pPr>
        <w:pStyle w:val="ProductList-ClauseHeading"/>
        <w:outlineLvl w:val="4"/>
      </w:pPr>
      <w:r>
        <w:t xml:space="preserve">2.3 Microsoft Azure StorSimple </w:t>
      </w:r>
      <w:r>
        <w:t>プランの提供内容</w:t>
      </w:r>
    </w:p>
    <w:p w:rsidR="000B21DB" w:rsidRDefault="009804DA">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04912509"/>
      <w:r>
        <w:instrText xml:space="preserve">Microsoft Azure </w:instrText>
      </w:r>
      <w:r>
        <w:instrText>サポート</w:instrText>
      </w:r>
      <w:r>
        <w:instrText xml:space="preserve"> </w:instrText>
      </w:r>
      <w:r>
        <w:instrText>プラン</w:instrText>
      </w:r>
      <w:bookmarkEnd w:id="225"/>
      <w:r>
        <w:instrText>" \l 3</w:instrText>
      </w:r>
      <w:r>
        <w:fldChar w:fldCharType="end"/>
      </w:r>
    </w:p>
    <w:p w:rsidR="000B21DB" w:rsidRDefault="009804DA">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Body"/>
      </w:pPr>
      <w:r>
        <w:t xml:space="preserve"> </w:t>
      </w:r>
    </w:p>
    <w:p w:rsidR="000B21DB" w:rsidRDefault="009804DA">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46"/>
        <w:gridCol w:w="3635"/>
        <w:gridCol w:w="363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04912510"/>
      <w:r>
        <w:instrText xml:space="preserve">Microsoft Azure </w:instrText>
      </w:r>
      <w:r>
        <w:instrText>ユーザー</w:instrText>
      </w:r>
      <w:r>
        <w:instrText xml:space="preserve"> </w:instrText>
      </w:r>
      <w:r>
        <w:instrText>プラン</w:instrText>
      </w:r>
      <w:bookmarkEnd w:id="229"/>
      <w:r>
        <w:instrText>" \l 3</w:instrText>
      </w:r>
      <w:r>
        <w:fldChar w:fldCharType="end"/>
      </w:r>
    </w:p>
    <w:p w:rsidR="000B21DB" w:rsidRDefault="009804DA">
      <w:pPr>
        <w:pStyle w:val="ProductList-Offering1SubSection"/>
        <w:outlineLvl w:val="3"/>
      </w:pPr>
      <w:bookmarkStart w:id="230" w:name="_Sec1202"/>
      <w:r>
        <w:t xml:space="preserve">1. </w:t>
      </w:r>
      <w:r>
        <w:t>利用可能なプログラム</w:t>
      </w:r>
      <w:bookmarkEnd w:id="230"/>
    </w:p>
    <w:tbl>
      <w:tblPr>
        <w:tblStyle w:val="PURTable"/>
        <w:tblW w:w="0" w:type="dxa"/>
        <w:tblLook w:val="04A0" w:firstRow="1" w:lastRow="0" w:firstColumn="1" w:lastColumn="0" w:noHBand="0" w:noVBand="1"/>
      </w:tblPr>
      <w:tblGrid>
        <w:gridCol w:w="4307"/>
        <w:gridCol w:w="694"/>
        <w:gridCol w:w="702"/>
        <w:gridCol w:w="707"/>
        <w:gridCol w:w="716"/>
        <w:gridCol w:w="730"/>
        <w:gridCol w:w="833"/>
        <w:gridCol w:w="710"/>
        <w:gridCol w:w="706"/>
        <w:gridCol w:w="811"/>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07"/>
        <w:gridCol w:w="3689"/>
        <w:gridCol w:w="362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232" w:name="_Sec629"/>
      <w:r>
        <w:t>Microsoft 365</w:t>
      </w:r>
      <w:bookmarkEnd w:id="232"/>
      <w:r>
        <w:fldChar w:fldCharType="begin"/>
      </w:r>
      <w:r>
        <w:instrText xml:space="preserve"> TC "</w:instrText>
      </w:r>
      <w:bookmarkStart w:id="233" w:name="_Toc504912511"/>
      <w:r>
        <w:instrText>Microsoft 365</w:instrText>
      </w:r>
      <w:bookmarkEnd w:id="233"/>
      <w:r>
        <w:instrText>" \l 2</w:instrText>
      </w:r>
      <w:r>
        <w:fldChar w:fldCharType="end"/>
      </w:r>
    </w:p>
    <w:p w:rsidR="000B21DB" w:rsidRDefault="009804DA">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bl>
    <w:p w:rsidR="000B21DB" w:rsidRDefault="000B21DB">
      <w:pPr>
        <w:pStyle w:val="ProductList-Body"/>
      </w:pPr>
    </w:p>
    <w:p w:rsidR="000B21DB" w:rsidRDefault="009804DA">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08"/>
        <w:gridCol w:w="365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3"/>
      </w:pPr>
      <w:r>
        <w:t xml:space="preserve">2.1 Microsoft 365 E3/E5 </w:t>
      </w:r>
      <w:r>
        <w:t>向けの拡張された使用権</w:t>
      </w:r>
    </w:p>
    <w:p w:rsidR="000B21DB" w:rsidRDefault="009804DA">
      <w:pPr>
        <w:pStyle w:val="ProductList-SubClauseHeading"/>
        <w:outlineLvl w:val="4"/>
      </w:pPr>
      <w:r>
        <w:t xml:space="preserve">2.1.1 Office </w:t>
      </w:r>
      <w:r>
        <w:t>サーバー</w:t>
      </w:r>
    </w:p>
    <w:p w:rsidR="000B21DB" w:rsidRDefault="009804DA">
      <w:pPr>
        <w:pStyle w:val="ProductList-BodyIndented"/>
      </w:pPr>
      <w:r>
        <w:t xml:space="preserve">Microsoft 365 E3/E5 User SL </w:t>
      </w:r>
      <w:r>
        <w:t>を割り当てられたライセンスを取得したユーザーにはそれぞれ、以下が許諾されます。</w:t>
      </w:r>
    </w:p>
    <w:p w:rsidR="000B21DB" w:rsidRDefault="009804DA" w:rsidP="009804DA">
      <w:pPr>
        <w:pStyle w:val="ProductList-Bullet"/>
        <w:numPr>
          <w:ilvl w:val="1"/>
          <w:numId w:val="38"/>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rsidR="000B21DB" w:rsidRDefault="009804DA" w:rsidP="009804DA">
      <w:pPr>
        <w:pStyle w:val="ProductList-Bullet"/>
        <w:numPr>
          <w:ilvl w:val="1"/>
          <w:numId w:val="38"/>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0B21DB" w:rsidRDefault="009804DA">
      <w:pPr>
        <w:pStyle w:val="ProductList-BodyIndented"/>
      </w:pPr>
      <w:r>
        <w:t>この規定は、マイクロソフト</w:t>
      </w:r>
      <w:r>
        <w:t xml:space="preserve"> </w:t>
      </w:r>
      <w:r>
        <w:t>クラウド契約に基づいて取得したユーザー</w:t>
      </w:r>
      <w:r>
        <w:t xml:space="preserve"> SL </w:t>
      </w:r>
      <w:r>
        <w:t>には適用されません。</w:t>
      </w:r>
    </w:p>
    <w:p w:rsidR="000B21DB" w:rsidRDefault="000B21DB">
      <w:pPr>
        <w:pStyle w:val="ProductList-BodyIndented"/>
      </w:pPr>
    </w:p>
    <w:p w:rsidR="000B21DB" w:rsidRDefault="009804DA">
      <w:pPr>
        <w:pStyle w:val="ProductList-SubClauseHeading"/>
        <w:outlineLvl w:val="4"/>
      </w:pPr>
      <w:r>
        <w:t>2.1.2 Office Professional Plus</w:t>
      </w:r>
    </w:p>
    <w:p w:rsidR="000B21DB" w:rsidRDefault="009804DA">
      <w:pPr>
        <w:pStyle w:val="ProductList-SubSubClauseHeading"/>
        <w:outlineLvl w:val="5"/>
      </w:pPr>
      <w:r>
        <w:t>2.1.2.1 Microsoft 365 From SA User SL:</w:t>
      </w:r>
    </w:p>
    <w:p w:rsidR="000B21DB" w:rsidRDefault="009804DA">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0B21DB" w:rsidRDefault="009804DA" w:rsidP="009804DA">
      <w:pPr>
        <w:pStyle w:val="ProductList-Bullet"/>
        <w:numPr>
          <w:ilvl w:val="2"/>
          <w:numId w:val="39"/>
        </w:numPr>
      </w:pPr>
      <w:r>
        <w:t>サブスクリプション期間中、ライセンスを取得したユーザーによる使用のみを目的として、</w:t>
      </w:r>
      <w:r>
        <w:t xml:space="preserve">Office Professional Plus 1 </w:t>
      </w:r>
      <w:r>
        <w:t>部をローカルにインストールする。</w:t>
      </w:r>
    </w:p>
    <w:p w:rsidR="000B21DB" w:rsidRDefault="009804DA" w:rsidP="009804DA">
      <w:pPr>
        <w:pStyle w:val="ProductList-Bullet"/>
        <w:numPr>
          <w:ilvl w:val="2"/>
          <w:numId w:val="39"/>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0B21DB" w:rsidRDefault="000B21DB">
      <w:pPr>
        <w:pStyle w:val="ProductList-BodyIndented2"/>
      </w:pPr>
    </w:p>
    <w:p w:rsidR="000B21DB" w:rsidRDefault="009804DA">
      <w:pPr>
        <w:pStyle w:val="ProductList-SubSubClauseHeading"/>
        <w:outlineLvl w:val="5"/>
      </w:pPr>
      <w:r>
        <w:t xml:space="preserve">2.1.2.2 MPSA </w:t>
      </w:r>
      <w:r>
        <w:t>で取得した</w:t>
      </w:r>
      <w:r>
        <w:t xml:space="preserve"> Microsoft 365 User SL</w:t>
      </w:r>
    </w:p>
    <w:p w:rsidR="000B21DB" w:rsidRDefault="009804DA">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0B21DB" w:rsidRDefault="000B21DB">
      <w:pPr>
        <w:pStyle w:val="ProductList-BodyIndented2"/>
      </w:pPr>
    </w:p>
    <w:p w:rsidR="000B21DB" w:rsidRDefault="009804DA">
      <w:pPr>
        <w:pStyle w:val="ProductList-ClauseHeading"/>
        <w:outlineLvl w:val="3"/>
      </w:pPr>
      <w:r>
        <w:t xml:space="preserve">2.2 </w:t>
      </w:r>
      <w:r>
        <w:t>適用されるライセンス条項</w:t>
      </w:r>
    </w:p>
    <w:p w:rsidR="000B21DB" w:rsidRDefault="009804DA">
      <w:pPr>
        <w:pStyle w:val="ProductList-Body"/>
      </w:pPr>
      <w:r>
        <w:t xml:space="preserve">Microsoft 365 </w:t>
      </w:r>
      <w:r>
        <w:t>の製品項目の条件に加え、</w:t>
      </w:r>
      <w:r>
        <w:t xml:space="preserve">Microsoft 365 E3 </w:t>
      </w:r>
      <w:r>
        <w:t>および</w:t>
      </w:r>
      <w:r>
        <w:t xml:space="preserve"> E5 User SL </w:t>
      </w:r>
      <w:r>
        <w:t>には、</w:t>
      </w:r>
      <w:r>
        <w:t>Office 365 Enterprise E3/E5</w:t>
      </w:r>
      <w:r>
        <w:t>、</w:t>
      </w:r>
      <w:r>
        <w:t>Enterprise Mobility + Security E3/E5</w:t>
      </w:r>
      <w:r>
        <w:t>、および</w:t>
      </w:r>
      <w:r>
        <w:t xml:space="preserve"> Windows 10 Enterprise E3/E5 Per User </w:t>
      </w:r>
      <w:r>
        <w:t>に適用されるライセンス条項が適用されます。</w:t>
      </w:r>
    </w:p>
    <w:p w:rsidR="000B21DB" w:rsidRDefault="000B21DB">
      <w:pPr>
        <w:pStyle w:val="ProductList-Body"/>
      </w:pPr>
    </w:p>
    <w:p w:rsidR="000B21DB" w:rsidRDefault="009804DA">
      <w:pPr>
        <w:pStyle w:val="ProductList-ClauseHeading"/>
        <w:outlineLvl w:val="3"/>
      </w:pPr>
      <w:r>
        <w:t>2.3 Microsoft 365 F1</w:t>
      </w:r>
    </w:p>
    <w:p w:rsidR="000B21DB" w:rsidRDefault="009804DA">
      <w:pPr>
        <w:pStyle w:val="ProductList-SubClauseHeading"/>
        <w:outlineLvl w:val="4"/>
      </w:pPr>
      <w:r>
        <w:t xml:space="preserve">2.3.1 </w:t>
      </w:r>
      <w:r>
        <w:t>使用権</w:t>
      </w:r>
    </w:p>
    <w:p w:rsidR="000B21DB" w:rsidRDefault="009804DA">
      <w:pPr>
        <w:pStyle w:val="ProductList-BodyIndented"/>
      </w:pP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0B21DB" w:rsidRDefault="009804DA" w:rsidP="009804DA">
      <w:pPr>
        <w:pStyle w:val="ProductList-Bullet"/>
        <w:numPr>
          <w:ilvl w:val="1"/>
          <w:numId w:val="40"/>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0B21DB" w:rsidRDefault="009804DA" w:rsidP="009804DA">
      <w:pPr>
        <w:pStyle w:val="ProductList-Bullet"/>
        <w:numPr>
          <w:ilvl w:val="1"/>
          <w:numId w:val="40"/>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0B21DB" w:rsidRDefault="009804DA" w:rsidP="009804DA">
      <w:pPr>
        <w:pStyle w:val="ProductList-Bullet"/>
        <w:numPr>
          <w:ilvl w:val="1"/>
          <w:numId w:val="40"/>
        </w:numPr>
      </w:pPr>
      <w:r>
        <w:t>ライセンスを取得したユーザーは、デバイスの主要ユーザーである必要はありません。</w:t>
      </w:r>
    </w:p>
    <w:p w:rsidR="000B21DB" w:rsidRDefault="009804DA" w:rsidP="009804DA">
      <w:pPr>
        <w:pStyle w:val="ProductList-Bullet"/>
        <w:numPr>
          <w:ilvl w:val="1"/>
          <w:numId w:val="40"/>
        </w:numPr>
      </w:pPr>
      <w:r>
        <w:t>お客様は、</w:t>
      </w:r>
      <w:r>
        <w:t xml:space="preserve">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0B21DB" w:rsidRDefault="009804DA">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t xml:space="preserve">Windows Server </w:t>
      </w:r>
      <w:r>
        <w:t>基本アクセス</w:t>
      </w:r>
      <w:r>
        <w:t xml:space="preserve"> </w:t>
      </w:r>
      <w:r>
        <w:t>ライセンス以外では、</w:t>
      </w:r>
      <w:r>
        <w:t xml:space="preserve">System Center Configuration Manager </w:t>
      </w:r>
      <w:r>
        <w:t>および</w:t>
      </w:r>
      <w:r>
        <w:t xml:space="preserve"> Advanced Threat Analytics </w:t>
      </w:r>
      <w:r>
        <w:t>のクライアント管理ライセンス、</w:t>
      </w:r>
      <w:r>
        <w:t xml:space="preserve">Microsoft 365 F1 User SL </w:t>
      </w:r>
      <w:r>
        <w:t>は</w:t>
      </w:r>
      <w:r>
        <w:t xml:space="preserve"> CAL </w:t>
      </w:r>
      <w:r>
        <w:t>と同等のライセンスではありません。</w:t>
      </w:r>
    </w:p>
    <w:p w:rsidR="000B21DB" w:rsidRDefault="000B21DB">
      <w:pPr>
        <w:pStyle w:val="ProductList-BodyIndented"/>
      </w:pPr>
    </w:p>
    <w:p w:rsidR="000B21DB" w:rsidRDefault="009804DA">
      <w:pPr>
        <w:pStyle w:val="ProductList-SubClauseHeading"/>
        <w:outlineLvl w:val="4"/>
      </w:pPr>
      <w:r>
        <w:t xml:space="preserve">2.3.2 Office 365 F1 </w:t>
      </w:r>
      <w:r>
        <w:t>から</w:t>
      </w:r>
      <w:r>
        <w:t xml:space="preserve"> Microsoft 365 F1 </w:t>
      </w:r>
      <w:r>
        <w:t>へのステップアップ</w:t>
      </w:r>
    </w:p>
    <w:p w:rsidR="000B21DB" w:rsidRDefault="009804DA">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0B21DB" w:rsidRDefault="000B21DB">
      <w:pPr>
        <w:pStyle w:val="ProductList-BodyIndented"/>
      </w:pPr>
    </w:p>
    <w:p w:rsidR="000B21DB" w:rsidRDefault="009804DA">
      <w:pPr>
        <w:pStyle w:val="ProductList-ClauseHeading"/>
        <w:outlineLvl w:val="3"/>
      </w:pPr>
      <w:r>
        <w:t xml:space="preserve">2.4 Microsoft 365 Business </w:t>
      </w:r>
      <w:r>
        <w:t>の使用権</w:t>
      </w:r>
    </w:p>
    <w:p w:rsidR="000B21DB" w:rsidRDefault="009804DA">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0B21DB" w:rsidRDefault="009804DA" w:rsidP="009804DA">
      <w:pPr>
        <w:pStyle w:val="ProductList-Bullet"/>
        <w:numPr>
          <w:ilvl w:val="0"/>
          <w:numId w:val="41"/>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0B21DB" w:rsidRDefault="009804DA" w:rsidP="009804DA">
      <w:pPr>
        <w:pStyle w:val="ProductList-Bullet"/>
        <w:numPr>
          <w:ilvl w:val="0"/>
          <w:numId w:val="41"/>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0B21DB" w:rsidRDefault="000B21DB">
      <w:pPr>
        <w:pStyle w:val="ProductList-Body"/>
      </w:pPr>
    </w:p>
    <w:p w:rsidR="000B21DB" w:rsidRDefault="009804DA">
      <w:pPr>
        <w:pStyle w:val="ProductList-ClauseHeading"/>
        <w:outlineLvl w:val="3"/>
      </w:pPr>
      <w:r>
        <w:t xml:space="preserve">2.5 Academic </w:t>
      </w:r>
      <w:r>
        <w:t>プログラム</w:t>
      </w:r>
    </w:p>
    <w:p w:rsidR="000B21DB" w:rsidRDefault="009804DA">
      <w:pPr>
        <w:pStyle w:val="ProductList-Body"/>
      </w:pPr>
      <w:r>
        <w:t>以下は、</w:t>
      </w:r>
      <w:r>
        <w:t xml:space="preserve">Academic </w:t>
      </w:r>
      <w:r>
        <w:t>ボリューム</w:t>
      </w:r>
      <w:r>
        <w:t xml:space="preserve"> </w:t>
      </w:r>
      <w:r>
        <w:t>ライセンス</w:t>
      </w:r>
      <w:r>
        <w:t xml:space="preserve"> </w:t>
      </w:r>
      <w:r>
        <w:t>プログラムのお客様に適用されます。</w:t>
      </w:r>
    </w:p>
    <w:p w:rsidR="000B21DB" w:rsidRDefault="009804DA">
      <w:pPr>
        <w:pStyle w:val="ProductList-SubClauseHeading"/>
        <w:outlineLvl w:val="4"/>
      </w:pPr>
      <w:r>
        <w:t>2.5.1 Microsoft 365 Education A1 (Device SL)</w:t>
      </w:r>
    </w:p>
    <w:p w:rsidR="000B21DB" w:rsidRDefault="009804DA">
      <w:pPr>
        <w:pStyle w:val="ProductList-SubSubClauseHeading"/>
        <w:outlineLvl w:val="5"/>
      </w:pPr>
      <w:r>
        <w:t xml:space="preserve">2.5.1.1 </w:t>
      </w:r>
      <w:r>
        <w:t>期間</w:t>
      </w:r>
    </w:p>
    <w:p w:rsidR="000B21DB" w:rsidRDefault="009804DA">
      <w:pPr>
        <w:pStyle w:val="ProductList-BodyIndented2"/>
      </w:pPr>
      <w:r>
        <w:t xml:space="preserve">Microsoft 365 Education A1 (Device SL) </w:t>
      </w:r>
      <w:r>
        <w:t>の期間は、発注日から</w:t>
      </w:r>
      <w:r>
        <w:t xml:space="preserve"> 6 </w:t>
      </w:r>
      <w:r>
        <w:t>年です。</w:t>
      </w:r>
      <w:r>
        <w:t xml:space="preserve">M365 Education A1 (Device SL) </w:t>
      </w:r>
      <w:r>
        <w:t>を購入したお客様のボリューム</w:t>
      </w:r>
      <w:r>
        <w:t xml:space="preserve"> </w:t>
      </w:r>
      <w:r>
        <w:t>ライセンス契約の満了後もライセンスを継続する場合、かかる契約の条件は必要に応じて、</w:t>
      </w:r>
      <w:r>
        <w:t xml:space="preserve">M365 Education A1 (Device SL) </w:t>
      </w:r>
      <w:r>
        <w:t>の期間を通じて有効に存続します。</w:t>
      </w:r>
    </w:p>
    <w:p w:rsidR="000B21DB" w:rsidRDefault="000B21DB">
      <w:pPr>
        <w:pStyle w:val="ProductList-BodyIndented2"/>
      </w:pPr>
    </w:p>
    <w:p w:rsidR="000B21DB" w:rsidRDefault="009804DA">
      <w:pPr>
        <w:pStyle w:val="ProductList-SubSubClauseHeading"/>
        <w:outlineLvl w:val="5"/>
      </w:pPr>
      <w:r>
        <w:t xml:space="preserve">2.5.1.2 </w:t>
      </w:r>
      <w:r>
        <w:t>再割り当て</w:t>
      </w:r>
    </w:p>
    <w:p w:rsidR="000B21DB" w:rsidRDefault="009804DA">
      <w:pPr>
        <w:pStyle w:val="ProductList-BodyIndented2"/>
      </w:pPr>
      <w:r>
        <w:t xml:space="preserve">M365 Education A1 (Device SL) </w:t>
      </w:r>
      <w:r>
        <w:t>は、</w:t>
      </w:r>
      <w:r>
        <w:t xml:space="preserve">M365 Education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0B21DB" w:rsidRDefault="000B21DB">
      <w:pPr>
        <w:pStyle w:val="ProductList-BodyIndented2"/>
      </w:pPr>
    </w:p>
    <w:p w:rsidR="000B21DB" w:rsidRDefault="009804DA">
      <w:pPr>
        <w:pStyle w:val="ProductList-SubSubClauseHeading"/>
        <w:outlineLvl w:val="5"/>
      </w:pPr>
      <w:r>
        <w:t xml:space="preserve">2.5.1.3 Windows AutoPilot </w:t>
      </w:r>
      <w:r>
        <w:t>の使用権</w:t>
      </w:r>
    </w:p>
    <w:p w:rsidR="000B21DB" w:rsidRDefault="009804DA">
      <w:pPr>
        <w:pStyle w:val="ProductList-BodyIndented2"/>
      </w:pPr>
      <w:r>
        <w:t xml:space="preserve">Microsoft 365 Education A1 (Device SL) </w:t>
      </w:r>
      <w:r>
        <w:t>のライセンスを取得したユーザーは、クラウド</w:t>
      </w:r>
      <w:r>
        <w:t xml:space="preserve"> </w:t>
      </w:r>
      <w:r>
        <w:t>ソリューション</w:t>
      </w:r>
      <w:r>
        <w:t xml:space="preserve"> </w:t>
      </w:r>
      <w:r>
        <w:t>プロバイダー</w:t>
      </w:r>
      <w:r>
        <w:t xml:space="preserve"> </w:t>
      </w:r>
      <w:r>
        <w:t>パートナー</w:t>
      </w:r>
      <w:r>
        <w:t xml:space="preserve"> </w:t>
      </w:r>
      <w:r>
        <w:t>センターを通じて提供される</w:t>
      </w:r>
      <w:r>
        <w:t xml:space="preserve"> Windows AutoPilot </w:t>
      </w:r>
      <w:r>
        <w:t>機能を使用することができます。</w:t>
      </w:r>
    </w:p>
    <w:p w:rsidR="000B21DB" w:rsidRDefault="000B21DB">
      <w:pPr>
        <w:pStyle w:val="ProductList-BodyIndented2"/>
      </w:pPr>
    </w:p>
    <w:p w:rsidR="000B21DB" w:rsidRDefault="009804DA">
      <w:pPr>
        <w:pStyle w:val="ProductList-SubSubClauseHeading"/>
        <w:outlineLvl w:val="5"/>
      </w:pPr>
      <w:r>
        <w:t xml:space="preserve">2.5.1.4 Window 10 </w:t>
      </w:r>
      <w:r>
        <w:t>バージョン</w:t>
      </w:r>
    </w:p>
    <w:p w:rsidR="000B21DB" w:rsidRDefault="009804DA">
      <w:pPr>
        <w:pStyle w:val="ProductList-BodyIndented2"/>
      </w:pPr>
      <w:r>
        <w:t xml:space="preserve">M365 Education A1 (Device SL) </w:t>
      </w:r>
      <w:r>
        <w:t>には、</w:t>
      </w:r>
      <w:r>
        <w:t xml:space="preserve">Windows 10 Pro </w:t>
      </w:r>
      <w:r>
        <w:t>または</w:t>
      </w:r>
      <w:r>
        <w:t xml:space="preserve"> Windows 10 S </w:t>
      </w:r>
      <w:r>
        <w:t>が必要です。</w:t>
      </w:r>
    </w:p>
    <w:p w:rsidR="000B21DB" w:rsidRDefault="000B21DB">
      <w:pPr>
        <w:pStyle w:val="ProductList-BodyIndented2"/>
      </w:pPr>
    </w:p>
    <w:p w:rsidR="000B21DB" w:rsidRDefault="009804DA">
      <w:pPr>
        <w:pStyle w:val="ProductList-SubClauseHeading"/>
        <w:outlineLvl w:val="4"/>
      </w:pPr>
      <w:r>
        <w:t>2.5.2 Microsoft 365 Education A3/A5 (User SL)</w:t>
      </w:r>
    </w:p>
    <w:p w:rsidR="000B21DB" w:rsidRDefault="009804DA">
      <w:pPr>
        <w:pStyle w:val="ProductList-SubSubClauseHeading"/>
        <w:outlineLvl w:val="5"/>
      </w:pPr>
      <w:r>
        <w:t xml:space="preserve">2.5.2.1 Office </w:t>
      </w:r>
      <w:r>
        <w:t>サーバー</w:t>
      </w:r>
    </w:p>
    <w:p w:rsidR="000B21DB" w:rsidRDefault="009804DA">
      <w:pPr>
        <w:pStyle w:val="ProductList-BodyIndented2"/>
      </w:pPr>
      <w:r>
        <w:t xml:space="preserve">Microsoft 365 Education A3/A5 User SL </w:t>
      </w:r>
      <w:r>
        <w:t>を割り当てられたライセンスを取得したユーザーにはそれぞれ、以下が許諾されます。</w:t>
      </w:r>
    </w:p>
    <w:p w:rsidR="000B21DB" w:rsidRDefault="009804DA" w:rsidP="009804DA">
      <w:pPr>
        <w:pStyle w:val="ProductList-Bullet"/>
        <w:numPr>
          <w:ilvl w:val="2"/>
          <w:numId w:val="42"/>
        </w:numPr>
      </w:pPr>
      <w:r>
        <w:t>お客様による使用のみを目的としたサーバーに、以下のサーバー</w:t>
      </w:r>
      <w:r>
        <w:t xml:space="preserve"> </w:t>
      </w:r>
      <w:r>
        <w:t>ソフトウェア</w:t>
      </w:r>
      <w:r>
        <w:t xml:space="preserve"> (Exchange Server</w:t>
      </w:r>
      <w:r>
        <w:t>、</w:t>
      </w:r>
      <w:r>
        <w:t>SharePoint Server</w:t>
      </w:r>
      <w:r>
        <w:t>、および</w:t>
      </w:r>
      <w:r>
        <w:t xml:space="preserve"> Skype for Business Server) </w:t>
      </w:r>
      <w:r>
        <w:t>の任意の部数をインストールすること。</w:t>
      </w:r>
    </w:p>
    <w:p w:rsidR="000B21DB" w:rsidRDefault="009804DA" w:rsidP="009804DA">
      <w:pPr>
        <w:pStyle w:val="ProductList-Bullet"/>
        <w:numPr>
          <w:ilvl w:val="2"/>
          <w:numId w:val="42"/>
        </w:numPr>
      </w:pPr>
      <w:r>
        <w:t>上記のサーバー</w:t>
      </w:r>
      <w:r>
        <w:t xml:space="preserve"> </w:t>
      </w:r>
      <w:r>
        <w:t>ソフトウェアにアクセスできるのは、</w:t>
      </w:r>
      <w:r>
        <w:t xml:space="preserve">Microsoft 365 Education A3/A5 User SL </w:t>
      </w:r>
      <w:r>
        <w:t>を割り当てられたユーザーまたは外部ユーザーだけです。</w:t>
      </w:r>
    </w:p>
    <w:p w:rsidR="000B21DB" w:rsidRDefault="000B21DB">
      <w:pPr>
        <w:pStyle w:val="ProductList-BodyIndented2"/>
      </w:pPr>
    </w:p>
    <w:p w:rsidR="000B21DB" w:rsidRDefault="009804DA">
      <w:pPr>
        <w:pStyle w:val="ProductList-SubSubClauseHeading"/>
        <w:outlineLvl w:val="5"/>
      </w:pPr>
      <w:r>
        <w:t>2.5.2.2 Office Professional Plus</w:t>
      </w:r>
    </w:p>
    <w:p w:rsidR="000B21DB" w:rsidRDefault="009804DA">
      <w:pPr>
        <w:pStyle w:val="ProductList-BodyIndented2"/>
      </w:pPr>
      <w:r>
        <w:t>お客様が</w:t>
      </w:r>
      <w:r>
        <w:t xml:space="preserve"> Microsoft 365 Education A3/A5 User SL </w:t>
      </w:r>
      <w:r>
        <w:t>を割り当てた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それぞれにつき、お客様は、サブスクリプション期間中、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0B21DB" w:rsidRDefault="000B21DB">
      <w:pPr>
        <w:pStyle w:val="ProductList-BodyIndented2"/>
      </w:pPr>
    </w:p>
    <w:p w:rsidR="000B21DB" w:rsidRDefault="009804DA">
      <w:pPr>
        <w:pStyle w:val="ProductList-SubClauseHeading"/>
        <w:outlineLvl w:val="4"/>
      </w:pPr>
      <w:r>
        <w:t xml:space="preserve">2.5.3 </w:t>
      </w:r>
      <w:r>
        <w:t>研究室および図書館での使用</w:t>
      </w:r>
    </w:p>
    <w:p w:rsidR="000B21DB" w:rsidRDefault="009804DA">
      <w:pPr>
        <w:pStyle w:val="ProductList-BodyIndented"/>
      </w:pPr>
      <w:r>
        <w:t>すべての教職員またはナレッジ</w:t>
      </w:r>
      <w:r>
        <w:t xml:space="preserve"> </w:t>
      </w:r>
      <w:r>
        <w:t>ワーカーに</w:t>
      </w:r>
      <w:r>
        <w:t xml:space="preserve"> Microsoft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0B21DB" w:rsidRDefault="000B21DB">
      <w:pPr>
        <w:pStyle w:val="ProductList-BodyIndented"/>
      </w:pPr>
    </w:p>
    <w:p w:rsidR="000B21DB" w:rsidRDefault="009804DA">
      <w:pPr>
        <w:pStyle w:val="ProductList-SubClauseHeading"/>
        <w:outlineLvl w:val="4"/>
      </w:pPr>
      <w:r>
        <w:t xml:space="preserve">2.5.4 </w:t>
      </w:r>
      <w:r>
        <w:t>適用されるライセンス条項</w:t>
      </w:r>
    </w:p>
    <w:p w:rsidR="000B21DB" w:rsidRDefault="009804DA">
      <w:pPr>
        <w:pStyle w:val="ProductList-BodyIndented"/>
      </w:pPr>
      <w:r>
        <w:t xml:space="preserve">Microsoft 365 </w:t>
      </w:r>
      <w:r>
        <w:t>の製品項目の条件に加え、</w:t>
      </w:r>
      <w:r>
        <w:t xml:space="preserve">Microsoft 365 A3 </w:t>
      </w:r>
      <w:r>
        <w:t>および</w:t>
      </w:r>
      <w:r>
        <w:t xml:space="preserve"> A5 User SL </w:t>
      </w:r>
      <w:r>
        <w:t>には、</w:t>
      </w:r>
      <w:r>
        <w:t>Office 365 Enterprise A3/A5</w:t>
      </w:r>
      <w:r>
        <w:t>、</w:t>
      </w:r>
      <w:r>
        <w:t>Enterprise Mobility + Security E3/E5</w:t>
      </w:r>
      <w:r>
        <w:t>、および</w:t>
      </w:r>
      <w:r>
        <w:t xml:space="preserve"> Windows 10 Education E3/E5 Per User </w:t>
      </w:r>
      <w:r>
        <w:t>に適用されるライセンス条項が適用されます。</w:t>
      </w:r>
    </w:p>
    <w:p w:rsidR="000B21DB" w:rsidRDefault="000B21DB">
      <w:pPr>
        <w:pStyle w:val="ProductList-BodyIndented"/>
      </w:pPr>
    </w:p>
    <w:p w:rsidR="000B21DB" w:rsidRDefault="009804DA">
      <w:pPr>
        <w:pStyle w:val="ProductList-ClauseHeading"/>
        <w:outlineLvl w:val="3"/>
      </w:pPr>
      <w:r>
        <w:t xml:space="preserve">2.6 </w:t>
      </w:r>
      <w:r>
        <w:t>米国政府機関コミュニティ</w:t>
      </w:r>
      <w:r>
        <w:t xml:space="preserve"> </w:t>
      </w:r>
      <w:r>
        <w:t>クラウド</w:t>
      </w:r>
      <w:r>
        <w:t xml:space="preserve"> </w:t>
      </w:r>
      <w:r>
        <w:t>サービス</w:t>
      </w:r>
    </w:p>
    <w:p w:rsidR="000B21DB" w:rsidRDefault="009804DA">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2512"/>
      <w:r>
        <w:instrText>Enterprise Mobility + Security</w:instrText>
      </w:r>
      <w:bookmarkEnd w:id="237"/>
      <w:r>
        <w:instrText>" \l 2</w:instrText>
      </w:r>
      <w:r>
        <w:fldChar w:fldCharType="end"/>
      </w:r>
    </w:p>
    <w:p w:rsidR="000B21DB" w:rsidRDefault="009804DA">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ClauseHeading"/>
        <w:outlineLvl w:val="3"/>
      </w:pP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504912513"/>
      <w:r>
        <w:instrText xml:space="preserve">Microsoft Dynamics 365 </w:instrText>
      </w:r>
      <w:r>
        <w:instrText>サービス</w:instrText>
      </w:r>
      <w:bookmarkEnd w:id="241"/>
      <w:r>
        <w:instrText>" \l 2</w:instrText>
      </w:r>
      <w:r>
        <w:fldChar w:fldCharType="end"/>
      </w:r>
    </w:p>
    <w:p w:rsidR="000B21DB" w:rsidRDefault="009804DA">
      <w:pPr>
        <w:pStyle w:val="ProductList-Offering1SubSection"/>
        <w:outlineLvl w:val="2"/>
      </w:pPr>
      <w:bookmarkStart w:id="242" w:name="_Sec1152"/>
      <w:r>
        <w:t xml:space="preserve">1. </w:t>
      </w:r>
      <w:r>
        <w:t>利用可能なプログラム</w:t>
      </w:r>
      <w:bookmarkEnd w:id="242"/>
    </w:p>
    <w:tbl>
      <w:tblPr>
        <w:tblStyle w:val="PURTable"/>
        <w:tblW w:w="0" w:type="dxa"/>
        <w:tblLook w:val="04A0" w:firstRow="1" w:lastRow="0" w:firstColumn="1" w:lastColumn="0" w:noHBand="0" w:noVBand="1"/>
      </w:tblPr>
      <w:tblGrid>
        <w:gridCol w:w="4247"/>
        <w:gridCol w:w="688"/>
        <w:gridCol w:w="690"/>
        <w:gridCol w:w="809"/>
        <w:gridCol w:w="713"/>
        <w:gridCol w:w="728"/>
        <w:gridCol w:w="829"/>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 xml:space="preserve">Microsoft Dynamics 365 Customer Engagement </w:t>
            </w:r>
            <w:r>
              <w:t>プラン</w:t>
            </w:r>
            <w:r>
              <w:t>, Enterprise Edition (User SL)</w:t>
            </w:r>
            <w:r>
              <w:fldChar w:fldCharType="begin"/>
            </w:r>
            <w:r>
              <w:instrText xml:space="preserve"> XE "Microsoft Dynamics 365 Customer Engagement </w:instrText>
            </w:r>
            <w:r>
              <w:instrText>プラン</w:instrText>
            </w:r>
            <w:r>
              <w:instrText xml:space="preserve">,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Customer Engagement </w:t>
            </w:r>
            <w:r>
              <w:t>プラン</w:t>
            </w:r>
            <w:r>
              <w:t>, Enterprise Edition Add-on</w:t>
            </w:r>
            <w:r>
              <w:fldChar w:fldCharType="begin"/>
            </w:r>
            <w:r>
              <w:instrText xml:space="preserve"> XE "Microsoft Dynamics 365 Customer Engagement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Customer Engagement </w:t>
            </w:r>
            <w:r>
              <w:t>プラン</w:t>
            </w:r>
            <w:r>
              <w:t>, Enterprise Edition From SA</w:t>
            </w:r>
            <w:r>
              <w:fldChar w:fldCharType="begin"/>
            </w:r>
            <w:r>
              <w:instrText xml:space="preserve"> XE "Microsoft Dynamics 365 Customer Engagement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w:t>
            </w:r>
            <w:r>
              <w:t>プラン</w:t>
            </w:r>
            <w:r>
              <w:t>, Enterprise Edition (User SL)</w:t>
            </w:r>
            <w:r>
              <w:fldChar w:fldCharType="begin"/>
            </w:r>
            <w:r>
              <w:instrText xml:space="preserve"> XE "Microsoft Dynamics 365 </w:instrText>
            </w:r>
            <w:r>
              <w:instrText>プラン</w:instrText>
            </w:r>
            <w:r>
              <w:instrText xml:space="preserv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w:t>
            </w:r>
            <w:r>
              <w:t>プラン</w:t>
            </w:r>
            <w:r>
              <w:t>, Enterprise Edition Add-on (User SL)</w:t>
            </w:r>
            <w:r>
              <w:fldChar w:fldCharType="begin"/>
            </w:r>
            <w:r>
              <w:instrText xml:space="preserve"> XE "Microsoft Dynamics 365 </w:instrText>
            </w:r>
            <w:r>
              <w:instrText>プラン</w:instrText>
            </w:r>
            <w:r>
              <w:instrText xml:space="preserve">,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w:t>
            </w:r>
            <w:r>
              <w:t>プラン</w:t>
            </w:r>
            <w:r>
              <w:t>, Enterprise Edition From SA (User SL)</w:t>
            </w:r>
            <w:r>
              <w:fldChar w:fldCharType="begin"/>
            </w:r>
            <w:r>
              <w:instrText xml:space="preserve"> XE "Microsoft Dynamics 365 </w:instrText>
            </w:r>
            <w:r>
              <w:instrText>プラン</w:instrText>
            </w:r>
            <w:r>
              <w:instrText xml:space="preserve">,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Unified Operations </w:t>
            </w:r>
            <w:r>
              <w:t>プラン</w:t>
            </w:r>
            <w:r>
              <w:t>, Enterprise Edition</w:t>
            </w:r>
            <w:r>
              <w:fldChar w:fldCharType="begin"/>
            </w:r>
            <w:r>
              <w:instrText xml:space="preserve"> XE "Microsoft Dynamics 365 Unified Operations </w:instrText>
            </w:r>
            <w:r>
              <w:instrText>プラン</w:instrText>
            </w:r>
            <w:r>
              <w:instrText xml:space="preserv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Unified Operations </w:t>
            </w:r>
            <w:r>
              <w:t>プラン</w:t>
            </w:r>
            <w:r>
              <w:t>, Enterprise Edition Add-on</w:t>
            </w:r>
            <w:r>
              <w:fldChar w:fldCharType="begin"/>
            </w:r>
            <w:r>
              <w:instrText xml:space="preserve"> XE "Microsoft Dynamics 365 Unified Operations </w:instrText>
            </w:r>
            <w:r>
              <w:instrText>プラン</w:instrText>
            </w:r>
            <w:r>
              <w:instrText xml:space="preserve">,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Microsoft Dynamics 365 Unified Operations </w:t>
            </w:r>
            <w:r>
              <w:t>プラン</w:t>
            </w:r>
            <w:r>
              <w:t>, Enterprise Edition From SA</w:t>
            </w:r>
            <w:r>
              <w:fldChar w:fldCharType="begin"/>
            </w:r>
            <w:r>
              <w:instrText xml:space="preserve"> XE "Microsoft Dynamics 365 Unified Operations </w:instrText>
            </w:r>
            <w:r>
              <w:instrText>プラン</w:instrText>
            </w:r>
            <w:r>
              <w:instrText xml:space="preserve">,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2"/>
      </w:pPr>
      <w:bookmarkStart w:id="243" w:name="_Sec1153"/>
      <w:r>
        <w:t>2.</w:t>
      </w:r>
      <w:r>
        <w:t>製品使用条件</w:t>
      </w:r>
      <w:bookmarkEnd w:id="243"/>
    </w:p>
    <w:tbl>
      <w:tblPr>
        <w:tblStyle w:val="PURTable"/>
        <w:tblW w:w="0" w:type="dxa"/>
        <w:tblLook w:val="04A0" w:firstRow="1" w:lastRow="0" w:firstColumn="1" w:lastColumn="0" w:noHBand="0" w:noVBand="1"/>
      </w:tblPr>
      <w:tblGrid>
        <w:gridCol w:w="3596"/>
        <w:gridCol w:w="3660"/>
        <w:gridCol w:w="366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3"/>
      </w:pPr>
      <w:r>
        <w:t xml:space="preserve">2.1 </w:t>
      </w:r>
      <w:r>
        <w:t>統合サービス</w:t>
      </w:r>
      <w:r>
        <w:t xml:space="preserve"> </w:t>
      </w:r>
      <w:r>
        <w:t>デスク</w:t>
      </w:r>
      <w:r>
        <w:t xml:space="preserve"> (USD)</w:t>
      </w:r>
    </w:p>
    <w:p w:rsidR="000B21DB" w:rsidRDefault="009804DA">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0B21DB" w:rsidRDefault="000B21DB">
      <w:pPr>
        <w:pStyle w:val="ProductList-Body"/>
      </w:pPr>
    </w:p>
    <w:p w:rsidR="000B21DB" w:rsidRDefault="009804DA">
      <w:pPr>
        <w:pStyle w:val="ProductList-ClauseHeading"/>
        <w:outlineLvl w:val="3"/>
      </w:pPr>
      <w:r>
        <w:t>2.2 Microsoft Dynamics CustomerSource</w:t>
      </w:r>
    </w:p>
    <w:p w:rsidR="000B21DB" w:rsidRDefault="009804DA">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0B21DB" w:rsidRDefault="000B21DB">
      <w:pPr>
        <w:pStyle w:val="ProductList-Body"/>
      </w:pPr>
    </w:p>
    <w:p w:rsidR="000B21DB" w:rsidRDefault="009804DA">
      <w:pPr>
        <w:pStyle w:val="ProductList-ClauseHeading"/>
        <w:outlineLvl w:val="3"/>
      </w:pPr>
      <w:r>
        <w:t xml:space="preserve">2.3 </w:t>
      </w:r>
      <w:r>
        <w:t>対象製品の利用条件</w:t>
      </w:r>
    </w:p>
    <w:p w:rsidR="000B21DB" w:rsidRDefault="009804DA">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3"/>
        <w:gridCol w:w="5513"/>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B21DB" w:rsidRDefault="009804DA">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B21DB" w:rsidRDefault="009804DA">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Online</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Enterprise Edition Qualified Offer</w:t>
            </w:r>
            <w:r>
              <w:br/>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Enterprise Edition Qualified Offer From SA*</w:t>
            </w:r>
            <w:r>
              <w:br/>
              <w:t>Microsoft Dynamics 365, Enterprise Edition Qualified Offer Add-on*</w:t>
            </w:r>
          </w:p>
        </w:tc>
      </w:tr>
      <w:tr w:rsidR="000B21DB">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NAV</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br/>
              <w:t>Microsoft Dynamics 365, Business Edition Qualified Offer From SA*</w:t>
            </w:r>
            <w:r>
              <w:br/>
              <w:t>Microsoft Dynamics 365, Business Edition Qualified Offer Add-on*</w:t>
            </w:r>
          </w:p>
        </w:tc>
      </w:tr>
    </w:tbl>
    <w:p w:rsidR="000B21DB" w:rsidRDefault="009804DA">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は、上のセクション</w:t>
      </w:r>
      <w:r>
        <w:rPr>
          <w:i/>
        </w:rPr>
        <w:t xml:space="preserve"> 2.1 </w:t>
      </w:r>
      <w:r>
        <w:rPr>
          <w:i/>
        </w:rPr>
        <w:t>と</w:t>
      </w:r>
      <w:r>
        <w:rPr>
          <w:i/>
        </w:rPr>
        <w:t xml:space="preserve"> 2.2 </w:t>
      </w:r>
      <w:r>
        <w:rPr>
          <w:i/>
        </w:rPr>
        <w:t>に規定するとおりとします。</w:t>
      </w:r>
    </w:p>
    <w:p w:rsidR="000B21DB" w:rsidRDefault="000B21DB">
      <w:pPr>
        <w:pStyle w:val="ProductList-Body"/>
      </w:pPr>
    </w:p>
    <w:p w:rsidR="000B21DB" w:rsidRDefault="009804DA">
      <w:pPr>
        <w:pStyle w:val="ProductList-ClauseHeading"/>
        <w:outlineLvl w:val="3"/>
      </w:pPr>
      <w:r>
        <w:t xml:space="preserve">2.4 Microsoft Dynamics Marketing </w:t>
      </w:r>
      <w:r>
        <w:t>および</w:t>
      </w:r>
      <w:r>
        <w:t xml:space="preserve"> Parature</w:t>
      </w:r>
    </w:p>
    <w:p w:rsidR="000B21DB" w:rsidRDefault="009804DA">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w:t>
      </w:r>
      <w:r>
        <w:t xml:space="preserve"> Enterprise Agreement </w:t>
      </w:r>
      <w:r>
        <w:t>および</w:t>
      </w:r>
      <w:r>
        <w:t xml:space="preserve"> Enterprise Subscription </w:t>
      </w:r>
      <w:r>
        <w:t>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Microsoft Dynamics Marketing </w:t>
      </w:r>
      <w:r>
        <w:t>サービスおよび</w:t>
      </w:r>
      <w:r>
        <w:t xml:space="preserve"> Parature </w:t>
      </w:r>
      <w:r>
        <w:t>サービスを引き続き使用することができます。</w:t>
      </w:r>
      <w:r>
        <w:t xml:space="preserve">Microsoft Dynamics Marketing </w:t>
      </w:r>
      <w:r>
        <w:t>製品および</w:t>
      </w:r>
      <w:r>
        <w:t xml:space="preserve"> Parature </w:t>
      </w:r>
      <w:r>
        <w:t>製品のすべての使用権は、</w:t>
      </w:r>
      <w:r>
        <w:t xml:space="preserve">2018 </w:t>
      </w:r>
      <w:r>
        <w:t>年</w:t>
      </w:r>
      <w:r>
        <w:t xml:space="preserve"> 5 </w:t>
      </w:r>
      <w:r>
        <w:t>月</w:t>
      </w:r>
      <w:r>
        <w:t xml:space="preserve"> 15 </w:t>
      </w:r>
      <w:r>
        <w:t>日をもって失効します。</w:t>
      </w:r>
    </w:p>
    <w:p w:rsidR="000B21DB" w:rsidRDefault="000B21DB">
      <w:pPr>
        <w:pStyle w:val="ProductList-Body"/>
      </w:pPr>
    </w:p>
    <w:p w:rsidR="000B21DB" w:rsidRDefault="009804DA">
      <w:pPr>
        <w:pStyle w:val="ProductList-ClauseHeading"/>
        <w:outlineLvl w:val="3"/>
      </w:pPr>
      <w:r>
        <w:t xml:space="preserve">2.5 </w:t>
      </w:r>
      <w:r>
        <w:t>政府機関向けの</w:t>
      </w:r>
      <w:r>
        <w:t xml:space="preserve"> Microsoft Dynamics 365 </w:t>
      </w:r>
      <w:r>
        <w:t>プラン</w:t>
      </w:r>
      <w:r>
        <w:t>, Enterprise Edition</w:t>
      </w:r>
    </w:p>
    <w:p w:rsidR="000B21DB" w:rsidRDefault="009804DA">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0B21DB" w:rsidRDefault="000B21DB">
      <w:pPr>
        <w:pStyle w:val="ProductList-Body"/>
      </w:pPr>
    </w:p>
    <w:p w:rsidR="000B21DB" w:rsidRDefault="009804DA">
      <w:pPr>
        <w:pStyle w:val="ProductList-ClauseHeading"/>
        <w:outlineLvl w:val="3"/>
      </w:pPr>
      <w:r>
        <w:t xml:space="preserve">2.6 </w:t>
      </w:r>
      <w:r>
        <w:t>政府機関および教育機関向けの</w:t>
      </w:r>
      <w:r>
        <w:t xml:space="preserve"> Microsoft Dynamics 365 Customer Engagement </w:t>
      </w:r>
      <w:r>
        <w:t>プランおよび</w:t>
      </w:r>
      <w:r>
        <w:t xml:space="preserve"> Customer Engagement Apps, Enterprise Edition</w:t>
      </w:r>
    </w:p>
    <w:p w:rsidR="000B21DB" w:rsidRDefault="007709A7">
      <w:pPr>
        <w:pStyle w:val="ProductList-Body"/>
      </w:pPr>
      <w:hyperlink r:id="rId109">
        <w:r w:rsidR="009804DA">
          <w:rPr>
            <w:color w:val="00467F"/>
            <w:u w:val="single"/>
          </w:rPr>
          <w:t>オンライン</w:t>
        </w:r>
        <w:r w:rsidR="009804DA">
          <w:rPr>
            <w:color w:val="00467F"/>
            <w:u w:val="single"/>
          </w:rPr>
          <w:t xml:space="preserve"> </w:t>
        </w:r>
        <w:r w:rsidR="009804DA">
          <w:rPr>
            <w:color w:val="00467F"/>
            <w:u w:val="single"/>
          </w:rPr>
          <w:t>サービス条件</w:t>
        </w:r>
      </w:hyperlink>
      <w:r w:rsidR="009804DA">
        <w:t>の「付録</w:t>
      </w:r>
      <w:r w:rsidR="009804DA">
        <w:t xml:space="preserve"> 2 – </w:t>
      </w:r>
      <w:r w:rsidR="009804DA">
        <w:t>サブスクリプション</w:t>
      </w:r>
      <w:r w:rsidR="009804DA">
        <w:t xml:space="preserve"> </w:t>
      </w:r>
      <w:r w:rsidR="009804DA">
        <w:t>ライセンス</w:t>
      </w:r>
      <w:r w:rsidR="009804DA">
        <w:t xml:space="preserve"> </w:t>
      </w:r>
      <w:r w:rsidR="009804DA">
        <w:t>スイート」に規定する、</w:t>
      </w:r>
      <w:r w:rsidR="009804DA">
        <w:t xml:space="preserve">Microsoft Dynamics 365 Customer Engagement </w:t>
      </w:r>
      <w:r w:rsidR="009804DA">
        <w:t>プラン</w:t>
      </w:r>
      <w:r w:rsidR="009804DA">
        <w:t xml:space="preserve">, Enterprise Edition </w:t>
      </w:r>
      <w:r w:rsidR="009804DA">
        <w:t>およびその個々のサービスは、</w:t>
      </w:r>
      <w:r w:rsidR="009804DA">
        <w:t>Open License</w:t>
      </w:r>
      <w:r w:rsidR="009804DA">
        <w:t>、</w:t>
      </w:r>
      <w:r w:rsidR="009804DA">
        <w:t xml:space="preserve">Open Value </w:t>
      </w:r>
      <w:r w:rsidR="009804DA">
        <w:t>および</w:t>
      </w:r>
      <w:r w:rsidR="009804DA">
        <w:t xml:space="preserve"> Open Value Subscription </w:t>
      </w:r>
      <w:r w:rsidR="009804DA">
        <w:t>プログラムで政府機関および教育機関向けに提供されます。</w:t>
      </w:r>
    </w:p>
    <w:p w:rsidR="000B21DB" w:rsidRDefault="000B21DB">
      <w:pPr>
        <w:pStyle w:val="ProductList-Body"/>
      </w:pPr>
    </w:p>
    <w:p w:rsidR="000B21DB" w:rsidRDefault="009804DA">
      <w:pPr>
        <w:pStyle w:val="ProductList-ClauseHeading"/>
        <w:outlineLvl w:val="3"/>
      </w:pPr>
      <w:r>
        <w:t xml:space="preserve">2.7 Microsoft Dynamics 365 </w:t>
      </w:r>
      <w:r>
        <w:t>サービスの</w:t>
      </w:r>
      <w:r>
        <w:t xml:space="preserve"> Embedded </w:t>
      </w:r>
      <w:r>
        <w:t>エディション</w:t>
      </w:r>
    </w:p>
    <w:p w:rsidR="000B21DB" w:rsidRDefault="009804DA">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0B21DB" w:rsidRDefault="000B21DB">
      <w:pPr>
        <w:pStyle w:val="ProductList-Body"/>
      </w:pPr>
    </w:p>
    <w:p w:rsidR="000B21DB" w:rsidRDefault="009804DA">
      <w:pPr>
        <w:pStyle w:val="ProductList-ClauseHeading"/>
        <w:outlineLvl w:val="3"/>
      </w:pPr>
      <w:r>
        <w:t xml:space="preserve">2.8 Dynamics 365 Team Member SL </w:t>
      </w:r>
      <w:r>
        <w:t>の前提条件</w:t>
      </w:r>
    </w:p>
    <w:p w:rsidR="000B21DB" w:rsidRDefault="009804DA">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504912514"/>
      <w:r>
        <w:instrText xml:space="preserve">Office 365 </w:instrText>
      </w:r>
      <w:r>
        <w:instrText>サービス</w:instrText>
      </w:r>
      <w:bookmarkEnd w:id="245"/>
      <w:r>
        <w:instrText>" \l 2</w:instrText>
      </w:r>
      <w:r>
        <w:fldChar w:fldCharType="end"/>
      </w:r>
    </w:p>
    <w:p w:rsidR="000B21DB" w:rsidRDefault="009804DA">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504912515"/>
      <w:r>
        <w:instrText xml:space="preserve">Office 365 </w:instrText>
      </w:r>
      <w:r>
        <w:instrText>アプリケーション</w:instrText>
      </w:r>
      <w:bookmarkEnd w:id="247"/>
      <w:r>
        <w:instrText>" \l 3</w:instrText>
      </w:r>
      <w:r>
        <w:fldChar w:fldCharType="end"/>
      </w:r>
    </w:p>
    <w:p w:rsidR="000B21DB" w:rsidRDefault="009804DA">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213"/>
        <w:gridCol w:w="687"/>
        <w:gridCol w:w="697"/>
        <w:gridCol w:w="808"/>
        <w:gridCol w:w="712"/>
        <w:gridCol w:w="728"/>
        <w:gridCol w:w="829"/>
        <w:gridCol w:w="705"/>
        <w:gridCol w:w="734"/>
        <w:gridCol w:w="80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49" w:name="_Sec774"/>
      <w:r>
        <w:t>2.</w:t>
      </w:r>
      <w:r>
        <w:t>製品使用条件</w:t>
      </w:r>
      <w:bookmarkEnd w:id="249"/>
    </w:p>
    <w:tbl>
      <w:tblPr>
        <w:tblStyle w:val="PURTable"/>
        <w:tblW w:w="0" w:type="dxa"/>
        <w:tblLook w:val="04A0" w:firstRow="1" w:lastRow="0" w:firstColumn="1" w:lastColumn="0" w:noHBand="0" w:noVBand="1"/>
      </w:tblPr>
      <w:tblGrid>
        <w:gridCol w:w="3629"/>
        <w:gridCol w:w="3639"/>
        <w:gridCol w:w="364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 xml:space="preserve">2.1 Windows To Go </w:t>
      </w:r>
      <w:r>
        <w:t>の権利を伴う</w:t>
      </w:r>
      <w:r>
        <w:t xml:space="preserve"> Office 365 ProPlus </w:t>
      </w:r>
      <w:r>
        <w:t>のメディア利用条件</w:t>
      </w:r>
    </w:p>
    <w:p w:rsidR="000B21DB" w:rsidRDefault="009804DA">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0B21DB" w:rsidRDefault="000B21DB">
      <w:pPr>
        <w:pStyle w:val="ProductList-Body"/>
      </w:pPr>
    </w:p>
    <w:p w:rsidR="000B21DB" w:rsidRDefault="009804DA">
      <w:pPr>
        <w:pStyle w:val="ProductList-ClauseHeading"/>
        <w:outlineLvl w:val="4"/>
      </w:pPr>
      <w:r>
        <w:t>2.2 Office Multi-Language Pack</w:t>
      </w:r>
    </w:p>
    <w:p w:rsidR="000B21DB" w:rsidRDefault="009804DA">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0B21DB" w:rsidRDefault="000B21DB">
      <w:pPr>
        <w:pStyle w:val="ProductList-Body"/>
      </w:pPr>
    </w:p>
    <w:p w:rsidR="000B21DB" w:rsidRDefault="009804DA">
      <w:pPr>
        <w:pStyle w:val="ProductList-ClauseHeading"/>
        <w:outlineLvl w:val="4"/>
      </w:pPr>
      <w:r>
        <w:t>2.3 Office Online</w:t>
      </w:r>
    </w:p>
    <w:p w:rsidR="000B21DB" w:rsidRDefault="009804DA">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0B21DB" w:rsidRDefault="000B21DB">
      <w:pPr>
        <w:pStyle w:val="ProductList-Body"/>
      </w:pPr>
    </w:p>
    <w:p w:rsidR="000B21DB" w:rsidRDefault="009804DA">
      <w:pPr>
        <w:pStyle w:val="ProductList-ClauseHeading"/>
        <w:outlineLvl w:val="4"/>
      </w:pPr>
      <w:r>
        <w:t xml:space="preserve">2.4 Open Value Subscription </w:t>
      </w:r>
      <w:r>
        <w:t>の移行期間</w:t>
      </w:r>
    </w:p>
    <w:p w:rsidR="000B21DB" w:rsidRDefault="009804DA">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0B21DB" w:rsidRDefault="000B21DB">
      <w:pPr>
        <w:pStyle w:val="ProductList-Body"/>
      </w:pPr>
    </w:p>
    <w:p w:rsidR="000B21DB" w:rsidRDefault="009804DA">
      <w:pPr>
        <w:pStyle w:val="ProductList-ClauseHeading"/>
        <w:outlineLvl w:val="4"/>
      </w:pPr>
      <w:r>
        <w:t xml:space="preserve">2.5 Visio Professional 2016 </w:t>
      </w:r>
      <w:r>
        <w:t>の展開の権利</w:t>
      </w:r>
    </w:p>
    <w:p w:rsidR="000B21DB" w:rsidRDefault="009804DA">
      <w:pPr>
        <w:pStyle w:val="ProductList-Body"/>
      </w:pPr>
      <w:r>
        <w:t xml:space="preserve">Visio Online </w:t>
      </w:r>
      <w:r>
        <w:t>プラン</w:t>
      </w:r>
      <w:r>
        <w:t xml:space="preserve"> 2 </w:t>
      </w:r>
      <w:r>
        <w:t>のサブスクリプションをお持ちの、</w:t>
      </w:r>
      <w:r>
        <w:t xml:space="preserve">Office 2016 </w:t>
      </w:r>
      <w:r>
        <w:t>の各ユーザーまたは「</w:t>
      </w:r>
      <w:r>
        <w:t>Microsoft 365From SA User SL</w:t>
      </w:r>
      <w:r>
        <w:t>」セクションに基づいて</w:t>
      </w:r>
      <w:r>
        <w:t xml:space="preserve"> Office Professional Plus </w:t>
      </w:r>
      <w:r>
        <w:t>をインストールするライセンスを取得した各ユーザーは、</w:t>
      </w:r>
      <w:r>
        <w:t xml:space="preserve">Office 2016 </w:t>
      </w:r>
      <w:r>
        <w:t>がインストールされているデバイスに、</w:t>
      </w:r>
      <w:r>
        <w:t xml:space="preserve">Visio Professional 2016 </w:t>
      </w:r>
      <w:r>
        <w:t>ソフトウェアの複製</w:t>
      </w:r>
      <w:r>
        <w:t xml:space="preserve"> 1 </w:t>
      </w:r>
      <w:r>
        <w:t>部をインストールして使用することができます。</w:t>
      </w:r>
    </w:p>
    <w:p w:rsidR="000B21DB" w:rsidRDefault="000B21DB">
      <w:pPr>
        <w:pStyle w:val="ProductList-Body"/>
      </w:pPr>
    </w:p>
    <w:p w:rsidR="000B21DB" w:rsidRDefault="009804DA">
      <w:pPr>
        <w:pStyle w:val="ProductList-ClauseHeading"/>
        <w:outlineLvl w:val="4"/>
      </w:pPr>
      <w:r>
        <w:t xml:space="preserve">2.6 Academic </w:t>
      </w:r>
      <w:r>
        <w:t>プログラム</w:t>
      </w:r>
    </w:p>
    <w:p w:rsidR="000B21DB" w:rsidRDefault="009804DA">
      <w:pPr>
        <w:pStyle w:val="ProductList-Body"/>
      </w:pPr>
      <w:r>
        <w:t>以下は、</w:t>
      </w:r>
      <w:r>
        <w:t xml:space="preserve">Academic </w:t>
      </w:r>
      <w:r>
        <w:t>ボリューム</w:t>
      </w:r>
      <w:r>
        <w:t xml:space="preserve"> </w:t>
      </w:r>
      <w:r>
        <w:t>ライセンス</w:t>
      </w:r>
      <w:r>
        <w:t xml:space="preserve"> </w:t>
      </w:r>
      <w:r>
        <w:t>プログラムのお客様に適用されます。</w:t>
      </w:r>
    </w:p>
    <w:p w:rsidR="000B21DB" w:rsidRDefault="009804DA">
      <w:pPr>
        <w:pStyle w:val="ProductList-SubClauseHeading"/>
        <w:outlineLvl w:val="5"/>
      </w:pPr>
      <w:r>
        <w:t xml:space="preserve">2.6.1 </w:t>
      </w:r>
      <w:r>
        <w:t>拡張された使用権</w:t>
      </w:r>
    </w:p>
    <w:p w:rsidR="000B21DB" w:rsidRDefault="009804DA" w:rsidP="00FC3B12">
      <w:pPr>
        <w:pStyle w:val="ProductList-SubSubClauseHeading"/>
      </w:pPr>
      <w:r>
        <w:t>2.6.1.1 Office Professional Plus</w:t>
      </w:r>
    </w:p>
    <w:p w:rsidR="000B21DB" w:rsidRDefault="009804DA" w:rsidP="00FC3B12">
      <w:pPr>
        <w:pStyle w:val="ProductList-BodyIndented2"/>
      </w:pPr>
      <w:r>
        <w:t>すべての教職員またはナレッジ</w:t>
      </w:r>
      <w:r>
        <w:t xml:space="preserve"> </w:t>
      </w:r>
      <w:r>
        <w:t>ワーカーに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0B21DB" w:rsidRDefault="000B21DB">
      <w:pPr>
        <w:pStyle w:val="ProductList-BodyIndented"/>
      </w:pPr>
    </w:p>
    <w:p w:rsidR="000B21DB" w:rsidRDefault="009804DA" w:rsidP="00FC3B12">
      <w:pPr>
        <w:pStyle w:val="ProductList-SubSubClauseHeading"/>
      </w:pPr>
      <w:r>
        <w:t>2.5.1.2 Office 365 ProPlus</w:t>
      </w:r>
    </w:p>
    <w:p w:rsidR="000B21DB" w:rsidRDefault="009804DA" w:rsidP="00FC3B12">
      <w:pPr>
        <w:pStyle w:val="ProductList-BodyIndented2"/>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365 ProPlus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0B21DB" w:rsidRDefault="000B21DB">
      <w:pPr>
        <w:pStyle w:val="ProductList-BodyIndented"/>
      </w:pPr>
    </w:p>
    <w:p w:rsidR="000B21DB" w:rsidRDefault="009804DA">
      <w:pPr>
        <w:pStyle w:val="ProductList-SubClauseHeading"/>
        <w:outlineLvl w:val="5"/>
      </w:pPr>
      <w:r>
        <w:t xml:space="preserve">2.6.2 </w:t>
      </w:r>
      <w:r>
        <w:t>研究室および図書館での使用</w:t>
      </w:r>
    </w:p>
    <w:p w:rsidR="000B21DB" w:rsidRDefault="009804DA">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0B21DB" w:rsidRDefault="000B21DB">
      <w:pPr>
        <w:pStyle w:val="ProductList-BodyIndented"/>
      </w:pPr>
    </w:p>
    <w:p w:rsidR="000B21DB" w:rsidRDefault="009804DA">
      <w:pPr>
        <w:pStyle w:val="ProductList-SubClauseHeading"/>
        <w:outlineLvl w:val="5"/>
      </w:pPr>
      <w:r>
        <w:t xml:space="preserve">2.6.3 </w:t>
      </w:r>
      <w:r>
        <w:t>卒業特典</w:t>
      </w:r>
    </w:p>
    <w:p w:rsidR="000B21DB" w:rsidRDefault="009804DA">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9804DA">
      <w:pPr>
        <w:pStyle w:val="ProductList-Offering2HeadingNoBorder"/>
        <w:outlineLvl w:val="2"/>
      </w:pPr>
      <w:bookmarkStart w:id="250" w:name="_Sec634"/>
      <w:r>
        <w:t>Office 365 Suite</w:t>
      </w:r>
      <w:bookmarkEnd w:id="250"/>
      <w:r>
        <w:fldChar w:fldCharType="begin"/>
      </w:r>
      <w:r>
        <w:instrText xml:space="preserve"> TC "</w:instrText>
      </w:r>
      <w:bookmarkStart w:id="251" w:name="_Toc504912516"/>
      <w:r>
        <w:instrText>Office 365 Suite</w:instrText>
      </w:r>
      <w:bookmarkEnd w:id="251"/>
      <w:r>
        <w:instrText>" \l 3</w:instrText>
      </w:r>
      <w:r>
        <w:fldChar w:fldCharType="end"/>
      </w:r>
    </w:p>
    <w:p w:rsidR="000B21DB" w:rsidRDefault="009804DA">
      <w:pPr>
        <w:pStyle w:val="ProductList-Offering1SubSection"/>
        <w:outlineLvl w:val="3"/>
      </w:pPr>
      <w:bookmarkStart w:id="252" w:name="_Sec720"/>
      <w:r>
        <w:t>1.</w:t>
      </w:r>
      <w:r>
        <w:t>利用可能なプログラム</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bl>
    <w:p w:rsidR="000B21DB" w:rsidRDefault="009804DA">
      <w:pPr>
        <w:pStyle w:val="ProductList-Offering1SubSection"/>
        <w:outlineLvl w:val="3"/>
      </w:pPr>
      <w:bookmarkStart w:id="253" w:name="_Sec775"/>
      <w:r>
        <w:t>2.</w:t>
      </w:r>
      <w:r>
        <w:t>製品使用条件</w:t>
      </w:r>
      <w:bookmarkEnd w:id="253"/>
    </w:p>
    <w:tbl>
      <w:tblPr>
        <w:tblStyle w:val="PURTable"/>
        <w:tblW w:w="0" w:type="dxa"/>
        <w:tblLook w:val="04A0" w:firstRow="1" w:lastRow="0" w:firstColumn="1" w:lastColumn="0" w:noHBand="0" w:noVBand="1"/>
      </w:tblPr>
      <w:tblGrid>
        <w:gridCol w:w="3594"/>
        <w:gridCol w:w="3661"/>
        <w:gridCol w:w="366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 xml:space="preserve">2.1 </w:t>
      </w:r>
      <w:r>
        <w:t>米国政府機関コミュニティ</w:t>
      </w:r>
      <w:r>
        <w:t xml:space="preserve"> </w:t>
      </w:r>
      <w:r>
        <w:t>クラウド</w:t>
      </w:r>
      <w:r>
        <w:t xml:space="preserve"> </w:t>
      </w:r>
      <w:r>
        <w:t>サービス</w:t>
      </w:r>
    </w:p>
    <w:p w:rsidR="000B21DB" w:rsidRDefault="009804DA">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0B21DB" w:rsidRDefault="000B21DB">
      <w:pPr>
        <w:pStyle w:val="ProductList-Body"/>
      </w:pPr>
    </w:p>
    <w:p w:rsidR="000B21DB" w:rsidRDefault="009804DA">
      <w:pPr>
        <w:pStyle w:val="ProductList-ClauseHeading"/>
        <w:outlineLvl w:val="4"/>
      </w:pPr>
      <w:r>
        <w:t>2.2 Office 365 Enterprise F1</w:t>
      </w:r>
    </w:p>
    <w:p w:rsidR="000B21DB" w:rsidRDefault="009804DA">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0B21DB" w:rsidRDefault="000B21DB">
      <w:pPr>
        <w:pStyle w:val="ProductList-Body"/>
      </w:pPr>
    </w:p>
    <w:p w:rsidR="000B21DB" w:rsidRDefault="009804DA">
      <w:pPr>
        <w:pStyle w:val="ProductList-ClauseHeading"/>
        <w:outlineLvl w:val="4"/>
      </w:pPr>
      <w:r>
        <w:t>2.3 Office Multi-Language Pack</w:t>
      </w:r>
    </w:p>
    <w:p w:rsidR="000B21DB" w:rsidRDefault="009804DA">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0B21DB" w:rsidRDefault="000B21DB">
      <w:pPr>
        <w:pStyle w:val="ProductList-Body"/>
      </w:pPr>
    </w:p>
    <w:p w:rsidR="000B21DB" w:rsidRDefault="009804DA">
      <w:pPr>
        <w:pStyle w:val="ProductList-ClauseHeading"/>
        <w:outlineLvl w:val="4"/>
      </w:pPr>
      <w:r>
        <w:t xml:space="preserve">2.4 Office 365 Midsize Business </w:t>
      </w:r>
      <w:r>
        <w:t>のプロダクト</w:t>
      </w:r>
      <w:r>
        <w:t xml:space="preserve"> </w:t>
      </w:r>
      <w:r>
        <w:t>キーの使用</w:t>
      </w:r>
    </w:p>
    <w:p w:rsidR="000B21DB" w:rsidRDefault="009804DA">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0B21DB" w:rsidRDefault="000B21DB">
      <w:pPr>
        <w:pStyle w:val="ProductList-Body"/>
      </w:pPr>
    </w:p>
    <w:p w:rsidR="000B21DB" w:rsidRDefault="009804DA">
      <w:pPr>
        <w:pStyle w:val="ProductList-ClauseHeading"/>
        <w:outlineLvl w:val="4"/>
      </w:pPr>
      <w:r>
        <w:t xml:space="preserve">2.5 Academic </w:t>
      </w:r>
      <w:r>
        <w:t>プログラム</w:t>
      </w:r>
    </w:p>
    <w:p w:rsidR="000B21DB" w:rsidRDefault="009804DA">
      <w:pPr>
        <w:pStyle w:val="ProductList-Body"/>
      </w:pPr>
      <w:r>
        <w:t>以下は、</w:t>
      </w:r>
      <w:r>
        <w:t xml:space="preserve">Academic </w:t>
      </w:r>
      <w:r>
        <w:t>ボリューム</w:t>
      </w:r>
      <w:r>
        <w:t xml:space="preserve"> </w:t>
      </w:r>
      <w:r>
        <w:t>ライセンス</w:t>
      </w:r>
      <w:r>
        <w:t xml:space="preserve"> </w:t>
      </w:r>
      <w:r>
        <w:t>プログラムのお客様に適用されます。</w:t>
      </w:r>
    </w:p>
    <w:p w:rsidR="000B21DB" w:rsidRDefault="000B21DB">
      <w:pPr>
        <w:pStyle w:val="ProductList-Body"/>
      </w:pPr>
    </w:p>
    <w:p w:rsidR="000B21DB" w:rsidRDefault="009804DA">
      <w:pPr>
        <w:pStyle w:val="ProductList-SubClauseHeading"/>
        <w:outlineLvl w:val="5"/>
      </w:pPr>
      <w:r>
        <w:t xml:space="preserve">2.5.1 Campus </w:t>
      </w:r>
      <w:r>
        <w:t>および</w:t>
      </w:r>
      <w:r>
        <w:t xml:space="preserve"> School </w:t>
      </w:r>
      <w:r>
        <w:t>での取得</w:t>
      </w:r>
    </w:p>
    <w:p w:rsidR="000B21DB" w:rsidRDefault="009804DA">
      <w:pPr>
        <w:pStyle w:val="ProductList-BodyIndented"/>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rsidR="000B21DB" w:rsidRDefault="000B21DB">
      <w:pPr>
        <w:pStyle w:val="ProductList-BodyIndented"/>
      </w:pPr>
    </w:p>
    <w:p w:rsidR="000B21DB" w:rsidRDefault="009804DA">
      <w:pPr>
        <w:pStyle w:val="ProductList-SubClauseHeading"/>
        <w:outlineLvl w:val="5"/>
      </w:pPr>
      <w:r>
        <w:t xml:space="preserve">2.5.2 Office Professional Plus </w:t>
      </w:r>
      <w:r>
        <w:t>向けの拡張された使用権</w:t>
      </w:r>
    </w:p>
    <w:p w:rsidR="000B21DB" w:rsidRDefault="009804DA">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0B21DB" w:rsidRDefault="000B21DB">
      <w:pPr>
        <w:pStyle w:val="ProductList-BodyIndented"/>
      </w:pPr>
    </w:p>
    <w:p w:rsidR="000B21DB" w:rsidRDefault="009804DA">
      <w:pPr>
        <w:pStyle w:val="ProductList-SubClauseHeading"/>
        <w:outlineLvl w:val="5"/>
      </w:pPr>
      <w:r>
        <w:t xml:space="preserve">2.5.3 </w:t>
      </w:r>
      <w:r>
        <w:t>研究室および図書館での使用</w:t>
      </w:r>
    </w:p>
    <w:p w:rsidR="000B21DB" w:rsidRDefault="009804DA">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0B21DB" w:rsidRDefault="000B21DB">
      <w:pPr>
        <w:pStyle w:val="ProductList-BodyIndented"/>
      </w:pPr>
    </w:p>
    <w:p w:rsidR="000B21DB" w:rsidRDefault="009804DA">
      <w:pPr>
        <w:pStyle w:val="ProductList-SubClauseHeading"/>
        <w:outlineLvl w:val="5"/>
      </w:pPr>
      <w:r>
        <w:t xml:space="preserve">2.5.4 </w:t>
      </w:r>
      <w:r>
        <w:t>卒業特典</w:t>
      </w:r>
    </w:p>
    <w:p w:rsidR="000B21DB" w:rsidRDefault="009804DA">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9804D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2517"/>
      <w:r>
        <w:instrText>Office 365 Cloud App Security</w:instrText>
      </w:r>
      <w:bookmarkEnd w:id="255"/>
      <w:r>
        <w:instrText>" \l 3</w:instrText>
      </w:r>
      <w:r>
        <w:fldChar w:fldCharType="end"/>
      </w:r>
    </w:p>
    <w:p w:rsidR="000B21DB" w:rsidRDefault="009804DA">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227"/>
        <w:gridCol w:w="690"/>
        <w:gridCol w:w="699"/>
        <w:gridCol w:w="811"/>
        <w:gridCol w:w="714"/>
        <w:gridCol w:w="729"/>
        <w:gridCol w:w="830"/>
        <w:gridCol w:w="707"/>
        <w:gridCol w:w="703"/>
        <w:gridCol w:w="806"/>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none" w:sz="4" w:space="0" w:color="A5A5A5"/>
              <w:right w:val="none" w:sz="4" w:space="0" w:color="6E6E6E"/>
            </w:tcBorders>
          </w:tcPr>
          <w:p w:rsidR="000B21DB" w:rsidRDefault="009804DA">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57" w:name="_Sec920"/>
      <w:r>
        <w:t>2.</w:t>
      </w:r>
      <w:r>
        <w:t>製品使用条件</w:t>
      </w:r>
      <w:bookmarkEnd w:id="257"/>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pP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2518"/>
      <w:r>
        <w:instrText>Microsoft MyAnalytics</w:instrText>
      </w:r>
      <w:bookmarkEnd w:id="259"/>
      <w:r>
        <w:instrText>" \l 3</w:instrText>
      </w:r>
      <w:r>
        <w:fldChar w:fldCharType="end"/>
      </w:r>
    </w:p>
    <w:p w:rsidR="000B21DB" w:rsidRDefault="009804DA">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2519"/>
      <w:r>
        <w:instrText>Office 365 Advanced Compliance</w:instrText>
      </w:r>
      <w:bookmarkEnd w:id="263"/>
      <w:r>
        <w:instrText>" \l 3</w:instrText>
      </w:r>
      <w:r>
        <w:fldChar w:fldCharType="end"/>
      </w:r>
    </w:p>
    <w:p w:rsidR="000B21DB" w:rsidRDefault="009804DA">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66" w:name="_Sec665"/>
      <w:r>
        <w:t>Exchange Online</w:t>
      </w:r>
      <w:bookmarkEnd w:id="266"/>
      <w:r>
        <w:fldChar w:fldCharType="begin"/>
      </w:r>
      <w:r>
        <w:instrText xml:space="preserve"> TC "</w:instrText>
      </w:r>
      <w:bookmarkStart w:id="267" w:name="_Toc504912520"/>
      <w:r>
        <w:instrText>Exchange Online</w:instrText>
      </w:r>
      <w:bookmarkEnd w:id="267"/>
      <w:r>
        <w:instrText>" \l 3</w:instrText>
      </w:r>
      <w:r>
        <w:fldChar w:fldCharType="end"/>
      </w:r>
    </w:p>
    <w:p w:rsidR="000B21DB" w:rsidRDefault="009804DA">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69" w:name="_Sec776"/>
      <w:r>
        <w:t>2.</w:t>
      </w:r>
      <w:r>
        <w:t>製品使用条件</w:t>
      </w:r>
      <w:bookmarkEnd w:id="269"/>
    </w:p>
    <w:tbl>
      <w:tblPr>
        <w:tblStyle w:val="PURTable"/>
        <w:tblW w:w="0" w:type="dxa"/>
        <w:tblLook w:val="04A0" w:firstRow="1" w:lastRow="0" w:firstColumn="1" w:lastColumn="0" w:noHBand="0" w:noVBand="1"/>
      </w:tblPr>
      <w:tblGrid>
        <w:gridCol w:w="3668"/>
        <w:gridCol w:w="3612"/>
        <w:gridCol w:w="3636"/>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2.1 Exchange Online Archiving for Exchange Server</w:t>
      </w:r>
    </w:p>
    <w:p w:rsidR="000B21DB" w:rsidRDefault="009804DA">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0B21DB" w:rsidRDefault="000B21DB">
      <w:pPr>
        <w:pStyle w:val="ProductList-Body"/>
      </w:pPr>
    </w:p>
    <w:p w:rsidR="000B21DB" w:rsidRDefault="009804DA">
      <w:pPr>
        <w:pStyle w:val="ProductList-ClauseHeading"/>
        <w:outlineLvl w:val="4"/>
      </w:pPr>
      <w:r>
        <w:t>2.2 Exchange Online Archiving for Exchange Server A</w:t>
      </w:r>
    </w:p>
    <w:p w:rsidR="000B21DB" w:rsidRDefault="009804DA">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2521"/>
      <w:r>
        <w:instrText>OneDrive for Business</w:instrText>
      </w:r>
      <w:bookmarkEnd w:id="271"/>
      <w:r>
        <w:instrText>" \l 3</w:instrText>
      </w:r>
      <w:r>
        <w:fldChar w:fldCharType="end"/>
      </w:r>
    </w:p>
    <w:p w:rsidR="000B21DB" w:rsidRDefault="009804DA">
      <w:pPr>
        <w:pStyle w:val="ProductList-Offering1SubSection"/>
        <w:outlineLvl w:val="3"/>
      </w:pPr>
      <w:bookmarkStart w:id="272" w:name="_Sec722"/>
      <w:r>
        <w:t>1.</w:t>
      </w:r>
      <w:r>
        <w:t>利用可能なプログラム</w:t>
      </w:r>
      <w:bookmarkEnd w:id="27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7F7F7F"/>
              <w:right w:val="none" w:sz="4" w:space="0" w:color="6E6E6E"/>
            </w:tcBorders>
          </w:tcPr>
          <w:p w:rsidR="000B21DB" w:rsidRDefault="009804DA">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660" w:type="dxa"/>
            <w:tcBorders>
              <w:top w:val="dashed" w:sz="4" w:space="0" w:color="7F7F7F"/>
              <w:left w:val="none" w:sz="4" w:space="0" w:color="6E6E6E"/>
              <w:bottom w:val="none" w:sz="4" w:space="0" w:color="BFBFBF"/>
              <w:right w:val="none" w:sz="4" w:space="0" w:color="6E6E6E"/>
            </w:tcBorders>
          </w:tcPr>
          <w:p w:rsidR="000B21DB" w:rsidRDefault="009804DA">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bl>
    <w:p w:rsidR="000B21DB" w:rsidRDefault="009804DA">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プロモーション</w:t>
            </w:r>
            <w:r>
              <w:t xml:space="preserve">: </w:t>
            </w:r>
            <w: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74" w:name="_Sec667"/>
      <w:r>
        <w:t>Project Online</w:t>
      </w:r>
      <w:bookmarkEnd w:id="274"/>
      <w:r>
        <w:fldChar w:fldCharType="begin"/>
      </w:r>
      <w:r>
        <w:instrText xml:space="preserve"> TC "</w:instrText>
      </w:r>
      <w:bookmarkStart w:id="275" w:name="_Toc504912522"/>
      <w:r>
        <w:instrText>Project Online</w:instrText>
      </w:r>
      <w:bookmarkEnd w:id="275"/>
      <w:r>
        <w:instrText>" \l 3</w:instrText>
      </w:r>
      <w:r>
        <w:fldChar w:fldCharType="end"/>
      </w:r>
    </w:p>
    <w:p w:rsidR="000B21DB" w:rsidRDefault="009804DA">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77" w:name="_Sec778"/>
      <w:r>
        <w:t xml:space="preserve">2. </w:t>
      </w:r>
      <w:r>
        <w:t>製品使用条件</w:t>
      </w:r>
      <w:bookmarkEnd w:id="277"/>
    </w:p>
    <w:tbl>
      <w:tblPr>
        <w:tblStyle w:val="PURTable"/>
        <w:tblW w:w="0" w:type="dxa"/>
        <w:tblLook w:val="04A0" w:firstRow="1" w:lastRow="0" w:firstColumn="1" w:lastColumn="0" w:noHBand="0" w:noVBand="1"/>
      </w:tblPr>
      <w:tblGrid>
        <w:gridCol w:w="3630"/>
        <w:gridCol w:w="3643"/>
        <w:gridCol w:w="3643"/>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9804DA">
      <w:pPr>
        <w:pStyle w:val="ProductList-Body"/>
        <w:jc w:val="right"/>
      </w:pPr>
      <w:r>
        <w:t xml:space="preserve"> </w:t>
      </w:r>
    </w:p>
    <w:p w:rsidR="000B21DB" w:rsidRDefault="009804DA">
      <w:pPr>
        <w:pStyle w:val="ProductList-ClauseHeading"/>
        <w:outlineLvl w:val="4"/>
      </w:pPr>
      <w:r>
        <w:t>2.1 Office Multi-Language Pack</w:t>
      </w:r>
    </w:p>
    <w:p w:rsidR="000B21DB" w:rsidRDefault="009804DA">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0B21DB" w:rsidRDefault="009804DA">
      <w:pPr>
        <w:pStyle w:val="ProductList-Body"/>
      </w:pPr>
      <w:r>
        <w:t xml:space="preserve"> </w:t>
      </w:r>
    </w:p>
    <w:p w:rsidR="000B21DB" w:rsidRDefault="009804DA">
      <w:pPr>
        <w:pStyle w:val="ProductList-ClauseHeading"/>
        <w:outlineLvl w:val="4"/>
      </w:pPr>
      <w:r>
        <w:t xml:space="preserve">2.2 Project Professional 2016 </w:t>
      </w:r>
      <w:r>
        <w:t>の展開の権利</w:t>
      </w:r>
    </w:p>
    <w:p w:rsidR="000B21DB" w:rsidRDefault="009804DA">
      <w:pPr>
        <w:pStyle w:val="ProductList-Body"/>
      </w:pPr>
      <w:r>
        <w:t xml:space="preserve">Project Online Professional </w:t>
      </w:r>
      <w:r>
        <w:t>または</w:t>
      </w:r>
      <w:r>
        <w:t xml:space="preserve"> Project Online Premium </w:t>
      </w:r>
      <w:r>
        <w:t>のサブスクリプションをお持ちの、</w:t>
      </w:r>
      <w:r>
        <w:t xml:space="preserve">Office 2016 </w:t>
      </w:r>
      <w:r>
        <w:t>の各ユーザーまたは「</w:t>
      </w:r>
      <w:r>
        <w:t>Microsoft 365 From SA User SL</w:t>
      </w:r>
      <w:r>
        <w:t>」セクションに基づいて</w:t>
      </w:r>
      <w:r>
        <w:t xml:space="preserve"> Office Professional Plus </w:t>
      </w:r>
      <w:r>
        <w:t>をインストールするライセンスを取得した各ユーザーは、</w:t>
      </w:r>
      <w:r>
        <w:t xml:space="preserve">Office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0B21DB" w:rsidRDefault="009804DA">
      <w:pPr>
        <w:pStyle w:val="ProductList-Body"/>
      </w:pPr>
      <w:r>
        <w:t xml:space="preserve"> </w:t>
      </w:r>
    </w:p>
    <w:p w:rsidR="000B21DB" w:rsidRDefault="009804DA">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0B21DB" w:rsidRDefault="009804DA">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78" w:name="_Sec668"/>
      <w:r>
        <w:t>SharePoint Online</w:t>
      </w:r>
      <w:bookmarkEnd w:id="278"/>
      <w:r>
        <w:fldChar w:fldCharType="begin"/>
      </w:r>
      <w:r>
        <w:instrText xml:space="preserve"> TC "</w:instrText>
      </w:r>
      <w:bookmarkStart w:id="279" w:name="_Toc504912523"/>
      <w:r>
        <w:instrText>SharePoint Online</w:instrText>
      </w:r>
      <w:bookmarkEnd w:id="279"/>
      <w:r>
        <w:instrText>" \l 3</w:instrText>
      </w:r>
      <w:r>
        <w:fldChar w:fldCharType="end"/>
      </w:r>
    </w:p>
    <w:p w:rsidR="000B21DB" w:rsidRDefault="009804DA">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237"/>
        <w:gridCol w:w="688"/>
        <w:gridCol w:w="698"/>
        <w:gridCol w:w="809"/>
        <w:gridCol w:w="713"/>
        <w:gridCol w:w="728"/>
        <w:gridCol w:w="830"/>
        <w:gridCol w:w="706"/>
        <w:gridCol w:w="702"/>
        <w:gridCol w:w="805"/>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7F7F7F"/>
              <w:right w:val="none" w:sz="4" w:space="0" w:color="6E6E6E"/>
            </w:tcBorders>
          </w:tcPr>
          <w:p w:rsidR="000B21DB" w:rsidRDefault="009804DA">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7F7F7F"/>
              <w:left w:val="none" w:sz="4" w:space="0" w:color="6E6E6E"/>
              <w:bottom w:val="dashed" w:sz="4" w:space="0" w:color="7F7F7F"/>
              <w:right w:val="none" w:sz="4" w:space="0" w:color="6E6E6E"/>
            </w:tcBorders>
          </w:tcPr>
          <w:p w:rsidR="000B21DB" w:rsidRDefault="009804DA">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7F7F7F"/>
              <w:left w:val="none" w:sz="4" w:space="0" w:color="6E6E6E"/>
              <w:bottom w:val="dashed" w:sz="4" w:space="0" w:color="7F7F7F"/>
              <w:right w:val="none" w:sz="4" w:space="0" w:color="6E6E6E"/>
            </w:tcBorders>
          </w:tcPr>
          <w:p w:rsidR="000B21DB" w:rsidRDefault="009804DA">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7F7F7F"/>
              <w:left w:val="none" w:sz="4" w:space="0" w:color="6E6E6E"/>
              <w:bottom w:val="none" w:sz="4" w:space="0" w:color="BFBFBF"/>
              <w:right w:val="none" w:sz="4" w:space="0" w:color="6E6E6E"/>
            </w:tcBorders>
          </w:tcPr>
          <w:p w:rsidR="000B21DB" w:rsidRDefault="009804D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9804DA">
      <w:pPr>
        <w:pStyle w:val="ProductList-Body"/>
      </w:pPr>
      <w:r>
        <w:t xml:space="preserve"> </w:t>
      </w:r>
    </w:p>
    <w:p w:rsidR="000B21DB" w:rsidRDefault="009804DA">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0B21DB" w:rsidRDefault="009804DA">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2524"/>
      <w:r>
        <w:instrText>Skype for Business Online</w:instrText>
      </w:r>
      <w:bookmarkEnd w:id="283"/>
      <w:r>
        <w:instrText>" \l 3</w:instrText>
      </w:r>
      <w:r>
        <w:fldChar w:fldCharType="end"/>
      </w:r>
    </w:p>
    <w:p w:rsidR="000B21DB" w:rsidRDefault="009804DA">
      <w:pPr>
        <w:pStyle w:val="ProductList-Offering1SubSection"/>
        <w:outlineLvl w:val="3"/>
      </w:pPr>
      <w:bookmarkStart w:id="284" w:name="_Sec725"/>
      <w:r>
        <w:t xml:space="preserve">1. </w:t>
      </w:r>
      <w:r>
        <w:t>利用可能なプログラム</w:t>
      </w:r>
      <w:bookmarkEnd w:id="284"/>
    </w:p>
    <w:tbl>
      <w:tblPr>
        <w:tblStyle w:val="PURTable"/>
        <w:tblW w:w="0" w:type="dxa"/>
        <w:tblLook w:val="04A0" w:firstRow="1" w:lastRow="0" w:firstColumn="1" w:lastColumn="0" w:noHBand="0" w:noVBand="1"/>
      </w:tblPr>
      <w:tblGrid>
        <w:gridCol w:w="4253"/>
        <w:gridCol w:w="686"/>
        <w:gridCol w:w="696"/>
        <w:gridCol w:w="807"/>
        <w:gridCol w:w="712"/>
        <w:gridCol w:w="728"/>
        <w:gridCol w:w="828"/>
        <w:gridCol w:w="704"/>
        <w:gridCol w:w="700"/>
        <w:gridCol w:w="802"/>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A5A5A5"/>
              <w:right w:val="none" w:sz="4" w:space="0" w:color="6E6E6E"/>
            </w:tcBorders>
          </w:tcPr>
          <w:p w:rsidR="000B21DB" w:rsidRDefault="009804DA">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dashed" w:sz="4" w:space="0" w:color="A5A5A5"/>
              <w:right w:val="none" w:sz="4" w:space="0" w:color="6E6E6E"/>
            </w:tcBorders>
          </w:tcPr>
          <w:p w:rsidR="000B21DB" w:rsidRDefault="009804DA">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dashed" w:sz="4" w:space="0" w:color="A5A5A5"/>
              <w:right w:val="none" w:sz="4" w:space="0" w:color="6E6E6E"/>
            </w:tcBorders>
          </w:tcPr>
          <w:p w:rsidR="000B21DB" w:rsidRDefault="009804DA">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dashed" w:sz="4" w:space="0" w:color="A5A5A5"/>
              <w:right w:val="none" w:sz="4" w:space="0" w:color="6E6E6E"/>
            </w:tcBorders>
          </w:tcPr>
          <w:p w:rsidR="000B21DB" w:rsidRDefault="009804D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dashed" w:sz="4" w:space="0" w:color="A5A5A5"/>
              <w:right w:val="none" w:sz="4" w:space="0" w:color="6E6E6E"/>
            </w:tcBorders>
          </w:tcPr>
          <w:p w:rsidR="000B21DB" w:rsidRDefault="009804D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dashed" w:sz="4" w:space="0" w:color="A5A5A5"/>
              <w:right w:val="none" w:sz="4" w:space="0" w:color="6E6E6E"/>
            </w:tcBorders>
          </w:tcPr>
          <w:p w:rsidR="000B21DB" w:rsidRDefault="009804D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A5A5A5"/>
              <w:left w:val="none" w:sz="4" w:space="0" w:color="6E6E6E"/>
              <w:bottom w:val="none" w:sz="4" w:space="0" w:color="A5A5A5"/>
              <w:right w:val="none" w:sz="4" w:space="0" w:color="6E6E6E"/>
            </w:tcBorders>
          </w:tcPr>
          <w:p w:rsidR="000B21DB" w:rsidRDefault="009804D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68"/>
        <w:gridCol w:w="3674"/>
        <w:gridCol w:w="3674"/>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9804DA">
      <w:pPr>
        <w:pStyle w:val="ProductList-Body"/>
      </w:pPr>
      <w:r>
        <w:t xml:space="preserve"> </w:t>
      </w:r>
    </w:p>
    <w:p w:rsidR="000B21DB" w:rsidRDefault="009804DA">
      <w:pPr>
        <w:pStyle w:val="ProductList-ClauseHeading"/>
        <w:outlineLvl w:val="4"/>
      </w:pPr>
      <w:r>
        <w:t>2.1 Lync for Mac 2011</w:t>
      </w:r>
    </w:p>
    <w:p w:rsidR="000B21DB" w:rsidRDefault="009804DA">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0B21DB" w:rsidRDefault="009804DA">
      <w:pPr>
        <w:pStyle w:val="ProductList-Body"/>
      </w:pPr>
      <w:r>
        <w:t xml:space="preserve"> </w:t>
      </w:r>
    </w:p>
    <w:p w:rsidR="000B21DB" w:rsidRDefault="009804DA">
      <w:pPr>
        <w:pStyle w:val="ProductList-ClauseHeading"/>
        <w:outlineLvl w:val="4"/>
      </w:pPr>
      <w:r>
        <w:t>2.2 Communication Credits</w:t>
      </w:r>
    </w:p>
    <w:p w:rsidR="000B21DB" w:rsidRDefault="009804DA">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0B21DB" w:rsidRDefault="009804DA">
      <w:pPr>
        <w:pStyle w:val="ProductList-Body"/>
      </w:pPr>
      <w:r>
        <w:t xml:space="preserve"> </w:t>
      </w:r>
    </w:p>
    <w:p w:rsidR="000B21DB" w:rsidRDefault="009804DA">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2525"/>
      <w:r>
        <w:instrText>Workplace Analytics</w:instrText>
      </w:r>
      <w:bookmarkEnd w:id="287"/>
      <w:r>
        <w:instrText>" \l 3</w:instrText>
      </w:r>
      <w:r>
        <w:fldChar w:fldCharType="end"/>
      </w:r>
    </w:p>
    <w:p w:rsidR="000B21DB" w:rsidRDefault="009804DA">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0B21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520" w:type="dxa"/>
            <w:tcBorders>
              <w:top w:val="none" w:sz="4" w:space="0" w:color="BFBFBF"/>
              <w:left w:val="none" w:sz="4" w:space="0" w:color="000000"/>
              <w:bottom w:val="none" w:sz="4" w:space="0" w:color="7F7F7F"/>
              <w:right w:val="none" w:sz="4" w:space="0" w:color="000000"/>
            </w:tcBorders>
          </w:tcPr>
          <w:p w:rsidR="000B21DB" w:rsidRDefault="009804D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504912526"/>
      <w:r>
        <w:instrText>その他のオンライン</w:instrText>
      </w:r>
      <w:r>
        <w:instrText xml:space="preserve"> </w:instrText>
      </w:r>
      <w:r>
        <w:instrText>サービス</w:instrText>
      </w:r>
      <w:bookmarkEnd w:id="291"/>
      <w:r>
        <w:instrText>" \l 2</w:instrText>
      </w:r>
      <w:r>
        <w:fldChar w:fldCharType="end"/>
      </w:r>
    </w:p>
    <w:p w:rsidR="000B21DB" w:rsidRDefault="009804DA">
      <w:pPr>
        <w:pStyle w:val="ProductList-Offering2HeadingNoBorder"/>
        <w:outlineLvl w:val="2"/>
      </w:pPr>
      <w:bookmarkStart w:id="292" w:name="_Sec670"/>
      <w:r>
        <w:t>Bing Maps</w:t>
      </w:r>
      <w:bookmarkEnd w:id="292"/>
      <w:r>
        <w:fldChar w:fldCharType="begin"/>
      </w:r>
      <w:r>
        <w:instrText xml:space="preserve"> TC "</w:instrText>
      </w:r>
      <w:bookmarkStart w:id="293" w:name="_Toc504912527"/>
      <w:r>
        <w:instrText>Bing Maps</w:instrText>
      </w:r>
      <w:bookmarkEnd w:id="293"/>
      <w:r>
        <w:instrText>" \l 3</w:instrText>
      </w:r>
      <w:r>
        <w:fldChar w:fldCharType="end"/>
      </w:r>
    </w:p>
    <w:p w:rsidR="000B21DB" w:rsidRDefault="009804DA">
      <w:pPr>
        <w:pStyle w:val="ProductList-Offering1SubSection"/>
        <w:outlineLvl w:val="3"/>
      </w:pPr>
      <w:bookmarkStart w:id="294" w:name="_Sec726"/>
      <w:r>
        <w:t xml:space="preserve">1. </w:t>
      </w:r>
      <w:r>
        <w:t>利用可能なプログラム</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95" w:name="_Sec781"/>
      <w:r>
        <w:t xml:space="preserve">2. </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w:t>
      </w:r>
      <w:r>
        <w:t>有料トランザクション</w:t>
      </w:r>
    </w:p>
    <w:p w:rsidR="000B21DB" w:rsidRDefault="009804DA">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504912528"/>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rsidR="000B21DB" w:rsidRDefault="009804DA">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238"/>
        <w:gridCol w:w="688"/>
        <w:gridCol w:w="698"/>
        <w:gridCol w:w="809"/>
        <w:gridCol w:w="713"/>
        <w:gridCol w:w="728"/>
        <w:gridCol w:w="830"/>
        <w:gridCol w:w="706"/>
        <w:gridCol w:w="702"/>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2B2B2"/>
              <w:right w:val="none" w:sz="4" w:space="0" w:color="6E6E6E"/>
            </w:tcBorders>
          </w:tcPr>
          <w:p w:rsidR="000B21DB" w:rsidRDefault="009804DA">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2B2B2"/>
              <w:right w:val="none" w:sz="4" w:space="0" w:color="6E6E6E"/>
            </w:tcBorders>
          </w:tcPr>
          <w:p w:rsidR="000B21DB" w:rsidRDefault="009804D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2B2B2"/>
              <w:left w:val="none" w:sz="4" w:space="0" w:color="6E6E6E"/>
              <w:bottom w:val="dashed" w:sz="4" w:space="0" w:color="BFBFBF"/>
              <w:right w:val="none" w:sz="4" w:space="0" w:color="6E6E6E"/>
            </w:tcBorders>
          </w:tcPr>
          <w:p w:rsidR="000B21DB" w:rsidRDefault="009804D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299" w:name="_Sec785"/>
      <w:r>
        <w:t xml:space="preserve">2. </w:t>
      </w:r>
      <w:r>
        <w:t>製品使用条件</w:t>
      </w:r>
      <w:bookmarkEnd w:id="299"/>
    </w:p>
    <w:tbl>
      <w:tblPr>
        <w:tblStyle w:val="PURTable"/>
        <w:tblW w:w="0" w:type="dxa"/>
        <w:tblLook w:val="04A0" w:firstRow="1" w:lastRow="0" w:firstColumn="1" w:lastColumn="0" w:noHBand="0" w:noVBand="1"/>
      </w:tblPr>
      <w:tblGrid>
        <w:gridCol w:w="3612"/>
        <w:gridCol w:w="3652"/>
        <w:gridCol w:w="365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Power BI Report Server – </w:t>
      </w:r>
      <w:r>
        <w:t>インスタンスの実行</w:t>
      </w:r>
    </w:p>
    <w:p w:rsidR="000B21DB" w:rsidRDefault="009804DA">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r>
        <w:t xml:space="preserve"> </w:t>
      </w:r>
    </w:p>
    <w:p w:rsidR="000B21DB" w:rsidRDefault="009804DA">
      <w:pPr>
        <w:pStyle w:val="ProductList-Body"/>
      </w:pPr>
      <w:r>
        <w:t xml:space="preserve"> </w:t>
      </w:r>
    </w:p>
    <w:p w:rsidR="000B21DB" w:rsidRDefault="009804DA">
      <w:pPr>
        <w:pStyle w:val="ProductList-ClauseHeading"/>
        <w:outlineLvl w:val="4"/>
      </w:pPr>
      <w:r>
        <w:t xml:space="preserve">2.2 Power BI Report Server – </w:t>
      </w:r>
      <w:r>
        <w:t>コンテンツの共有</w:t>
      </w:r>
    </w:p>
    <w:p w:rsidR="000B21DB" w:rsidRDefault="009804DA">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r>
        <w:t xml:space="preserve"> </w:t>
      </w:r>
    </w:p>
    <w:p w:rsidR="000B21DB" w:rsidRDefault="009804DA">
      <w:pPr>
        <w:pStyle w:val="ProductList-Body"/>
      </w:pPr>
      <w:r>
        <w:t xml:space="preserve"> </w:t>
      </w:r>
    </w:p>
    <w:p w:rsidR="000B21DB" w:rsidRDefault="009804DA">
      <w:pPr>
        <w:pStyle w:val="ProductList-ClauseHeading"/>
        <w:outlineLvl w:val="4"/>
      </w:pPr>
      <w:r>
        <w:t>2.3 SQL Server Technology</w:t>
      </w:r>
    </w:p>
    <w:p w:rsidR="000B21DB" w:rsidRDefault="009804DA">
      <w:pPr>
        <w:pStyle w:val="ProductList-Body"/>
      </w:pPr>
      <w:r>
        <w:t>お客様は、</w:t>
      </w:r>
      <w:r>
        <w:t xml:space="preserve">Power BI Report Server </w:t>
      </w:r>
      <w:r>
        <w:t>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2529"/>
      <w:r>
        <w:instrText>Microsoft Kaizala Pro</w:instrText>
      </w:r>
      <w:bookmarkEnd w:id="301"/>
      <w:r>
        <w:instrText>" \l 3</w:instrText>
      </w:r>
      <w:r>
        <w:fldChar w:fldCharType="end"/>
      </w:r>
    </w:p>
    <w:p w:rsidR="000B21DB" w:rsidRDefault="009804DA">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0B21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520" w:type="dxa"/>
            <w:tcBorders>
              <w:top w:val="none" w:sz="4" w:space="0" w:color="BFBFBF"/>
              <w:left w:val="none" w:sz="4" w:space="0" w:color="000000"/>
              <w:bottom w:val="none" w:sz="4" w:space="0" w:color="7F7F7F"/>
              <w:right w:val="none" w:sz="4" w:space="0" w:color="000000"/>
            </w:tcBorders>
          </w:tcPr>
          <w:p w:rsidR="000B21DB" w:rsidRDefault="009804DA">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w:t>
      </w:r>
      <w:r>
        <w:t>対象地域</w:t>
      </w:r>
    </w:p>
    <w:p w:rsidR="000B21DB" w:rsidRDefault="009804DA">
      <w:pPr>
        <w:pStyle w:val="ProductList-Body"/>
      </w:pPr>
      <w:r>
        <w:t xml:space="preserve">Kaizala </w:t>
      </w:r>
      <w:r>
        <w:t>は、ブラジル、インド、ケニア、およびフィリピンでのみ利用可能です。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2530"/>
      <w:r>
        <w:instrText>Microsoft Cloud App Security</w:instrText>
      </w:r>
      <w:bookmarkEnd w:id="305"/>
      <w:r>
        <w:instrText>" \l 3</w:instrText>
      </w:r>
      <w:r>
        <w:fldChar w:fldCharType="end"/>
      </w:r>
    </w:p>
    <w:p w:rsidR="000B21DB" w:rsidRDefault="009804DA">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0B21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520" w:type="dxa"/>
            <w:tcBorders>
              <w:top w:val="none" w:sz="4" w:space="0" w:color="BFBFBF"/>
              <w:left w:val="none" w:sz="4" w:space="0" w:color="000000"/>
              <w:bottom w:val="dashed" w:sz="4" w:space="0" w:color="7F7F7F"/>
              <w:right w:val="none" w:sz="4" w:space="0" w:color="000000"/>
            </w:tcBorders>
          </w:tcPr>
          <w:p w:rsidR="000B21DB" w:rsidRDefault="009804D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Body"/>
      </w:pPr>
      <w:r>
        <w:t xml:space="preserve"> </w:t>
      </w:r>
    </w:p>
    <w:p w:rsidR="000B21DB" w:rsidRDefault="009804DA">
      <w:pPr>
        <w:pStyle w:val="ProductList-Offering1SubSection"/>
        <w:outlineLvl w:val="3"/>
      </w:pPr>
      <w:bookmarkStart w:id="307" w:name="_Sec1208"/>
      <w:r>
        <w:t>2.</w:t>
      </w:r>
      <w:r>
        <w:t>製品使用条件</w:t>
      </w:r>
      <w:bookmarkEnd w:id="307"/>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B21DB" w:rsidRDefault="000B21DB">
            <w:pPr>
              <w:pStyle w:val="ProductList-TableBody"/>
            </w:pP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308" w:name="_Sec630"/>
      <w:r>
        <w:t>Microsoft Intune</w:t>
      </w:r>
      <w:bookmarkEnd w:id="308"/>
      <w:r>
        <w:fldChar w:fldCharType="begin"/>
      </w:r>
      <w:r>
        <w:instrText xml:space="preserve"> TC "</w:instrText>
      </w:r>
      <w:bookmarkStart w:id="309" w:name="_Toc504912531"/>
      <w:r>
        <w:instrText>Microsoft Intune</w:instrText>
      </w:r>
      <w:bookmarkEnd w:id="309"/>
      <w:r>
        <w:instrText>" \l 3</w:instrText>
      </w:r>
      <w:r>
        <w:fldChar w:fldCharType="end"/>
      </w:r>
    </w:p>
    <w:p w:rsidR="000B21DB" w:rsidRDefault="009804DA">
      <w:pPr>
        <w:pStyle w:val="ProductList-Offering1SubSection"/>
        <w:outlineLvl w:val="3"/>
      </w:pPr>
      <w:bookmarkStart w:id="310" w:name="_Sec714"/>
      <w:r>
        <w:t>1.</w:t>
      </w:r>
      <w:r>
        <w:t>利用可能なプログラム</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0B21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520" w:type="dxa"/>
            <w:tcBorders>
              <w:top w:val="none" w:sz="4" w:space="0" w:color="BFBFBF"/>
              <w:left w:val="none" w:sz="4" w:space="0" w:color="000000"/>
              <w:bottom w:val="dashed" w:sz="4" w:space="0" w:color="7F7F7F"/>
              <w:right w:val="none" w:sz="4" w:space="0" w:color="000000"/>
            </w:tcBorders>
          </w:tcPr>
          <w:p w:rsidR="000B21DB" w:rsidRDefault="009804DA">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520" w:type="dxa"/>
            <w:tcBorders>
              <w:top w:val="dashed" w:sz="4" w:space="0" w:color="7F7F7F"/>
              <w:left w:val="none" w:sz="4" w:space="0" w:color="6E6E6E"/>
              <w:bottom w:val="dashed" w:sz="4" w:space="0" w:color="7F7F7F"/>
              <w:right w:val="none" w:sz="4" w:space="0" w:color="6E6E6E"/>
            </w:tcBorders>
          </w:tcPr>
          <w:p w:rsidR="000B21DB" w:rsidRDefault="009804D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4520" w:type="dxa"/>
            <w:tcBorders>
              <w:top w:val="dashed" w:sz="4" w:space="0" w:color="7F7F7F"/>
              <w:left w:val="none" w:sz="4" w:space="0" w:color="6E6E6E"/>
              <w:bottom w:val="dashed" w:sz="4" w:space="0" w:color="949494"/>
              <w:right w:val="none" w:sz="4" w:space="0" w:color="6E6E6E"/>
            </w:tcBorders>
          </w:tcPr>
          <w:p w:rsidR="000B21DB" w:rsidRDefault="009804D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520" w:type="dxa"/>
            <w:tcBorders>
              <w:top w:val="dashed" w:sz="4" w:space="0" w:color="949494"/>
              <w:left w:val="none" w:sz="4" w:space="0" w:color="6E6E6E"/>
              <w:bottom w:val="dashed" w:sz="4" w:space="0" w:color="949494"/>
              <w:right w:val="none" w:sz="4" w:space="0" w:color="6E6E6E"/>
            </w:tcBorders>
          </w:tcPr>
          <w:p w:rsidR="000B21DB" w:rsidRDefault="009804DA">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520" w:type="dxa"/>
            <w:tcBorders>
              <w:top w:val="dashed" w:sz="4" w:space="0" w:color="949494"/>
              <w:left w:val="none" w:sz="4" w:space="0" w:color="6E6E6E"/>
              <w:bottom w:val="dashed" w:sz="4" w:space="0" w:color="B7B7B7"/>
              <w:right w:val="none" w:sz="4" w:space="0" w:color="6E6E6E"/>
            </w:tcBorders>
          </w:tcPr>
          <w:p w:rsidR="000B21DB" w:rsidRDefault="009804D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0B21DB">
            <w:pPr>
              <w:pStyle w:val="ProductList-TableBody"/>
              <w:jc w:val="center"/>
            </w:pPr>
          </w:p>
        </w:tc>
      </w:tr>
      <w:tr w:rsidR="000B21DB">
        <w:tc>
          <w:tcPr>
            <w:tcW w:w="4520" w:type="dxa"/>
            <w:tcBorders>
              <w:top w:val="dashed" w:sz="4" w:space="0" w:color="B7B7B7"/>
              <w:left w:val="none" w:sz="4" w:space="0" w:color="6E6E6E"/>
              <w:bottom w:val="none" w:sz="4" w:space="0" w:color="BFBFBF"/>
              <w:right w:val="none" w:sz="4" w:space="0" w:color="6E6E6E"/>
            </w:tcBorders>
          </w:tcPr>
          <w:p w:rsidR="000B21DB" w:rsidRDefault="009804D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bl>
    <w:p w:rsidR="000B21DB" w:rsidRDefault="009804DA">
      <w:pPr>
        <w:pStyle w:val="ProductList-Offering1SubSection"/>
        <w:outlineLvl w:val="3"/>
      </w:pPr>
      <w:bookmarkStart w:id="311" w:name="_Sec769"/>
      <w:r>
        <w:t>2.</w:t>
      </w:r>
      <w:r>
        <w:t>製品使用条件</w:t>
      </w:r>
      <w:bookmarkEnd w:id="311"/>
    </w:p>
    <w:tbl>
      <w:tblPr>
        <w:tblStyle w:val="PURTable"/>
        <w:tblW w:w="0" w:type="dxa"/>
        <w:tblLook w:val="04A0" w:firstRow="1" w:lastRow="0" w:firstColumn="1" w:lastColumn="0" w:noHBand="0" w:noVBand="1"/>
      </w:tblPr>
      <w:tblGrid>
        <w:gridCol w:w="3618"/>
        <w:gridCol w:w="3666"/>
        <w:gridCol w:w="3632"/>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0B21DB" w:rsidRDefault="000B21DB">
      <w:pPr>
        <w:pStyle w:val="ProductList-Body"/>
      </w:pPr>
    </w:p>
    <w:p w:rsidR="000B21DB" w:rsidRDefault="009804DA">
      <w:pPr>
        <w:pStyle w:val="ProductList-ClauseHeading"/>
        <w:outlineLvl w:val="4"/>
      </w:pPr>
      <w:r>
        <w:t>2.1 Microsoft Intune for EDU (Device SL)</w:t>
      </w:r>
    </w:p>
    <w:p w:rsidR="000B21DB" w:rsidRDefault="009804DA">
      <w:pPr>
        <w:pStyle w:val="ProductList-SubClauseHeading"/>
        <w:outlineLvl w:val="5"/>
      </w:pPr>
      <w:r>
        <w:t xml:space="preserve">2.1.1 </w:t>
      </w:r>
      <w:r>
        <w:t>期間</w:t>
      </w:r>
    </w:p>
    <w:p w:rsidR="000B21DB" w:rsidRDefault="009804DA">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0B21DB" w:rsidRDefault="000B21DB">
      <w:pPr>
        <w:pStyle w:val="ProductList-BodyIndented"/>
      </w:pPr>
    </w:p>
    <w:p w:rsidR="000B21DB" w:rsidRDefault="009804DA">
      <w:pPr>
        <w:pStyle w:val="ProductList-SubClauseHeading"/>
        <w:outlineLvl w:val="5"/>
      </w:pPr>
      <w:r>
        <w:t xml:space="preserve">2.1.2 </w:t>
      </w:r>
      <w:r>
        <w:t>再割り当て</w:t>
      </w:r>
    </w:p>
    <w:p w:rsidR="000B21DB" w:rsidRDefault="009804DA">
      <w:pPr>
        <w:pStyle w:val="ProductList-BodyIndented"/>
      </w:pPr>
      <w:r>
        <w:t xml:space="preserve">Microsoft Intune for EDU (Device SL) </w:t>
      </w:r>
      <w:r>
        <w:t>サブスクリプションは、</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9804DA">
      <w:pPr>
        <w:pStyle w:val="ProductList-Offering2HeadingNoBorder"/>
        <w:outlineLvl w:val="2"/>
      </w:pPr>
      <w:bookmarkStart w:id="312" w:name="_Sec672"/>
      <w:r>
        <w:t>Microsoft Learning</w:t>
      </w:r>
      <w:bookmarkEnd w:id="312"/>
      <w:r>
        <w:fldChar w:fldCharType="begin"/>
      </w:r>
      <w:r>
        <w:instrText xml:space="preserve"> TC "</w:instrText>
      </w:r>
      <w:bookmarkStart w:id="313" w:name="_Toc504912532"/>
      <w:r>
        <w:instrText>Microsoft Learning</w:instrText>
      </w:r>
      <w:bookmarkEnd w:id="313"/>
      <w:r>
        <w:instrText>" \l 3</w:instrText>
      </w:r>
      <w:r>
        <w:fldChar w:fldCharType="end"/>
      </w:r>
    </w:p>
    <w:p w:rsidR="000B21DB" w:rsidRDefault="009804DA">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dashed" w:sz="4" w:space="0" w:color="BFBFBF"/>
              <w:right w:val="none" w:sz="4" w:space="0" w:color="6E6E6E"/>
            </w:tcBorders>
          </w:tcPr>
          <w:p w:rsidR="000B21DB" w:rsidRDefault="009804D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dashed" w:sz="4" w:space="0" w:color="BFBFBF"/>
              <w:right w:val="none" w:sz="4" w:space="0" w:color="6E6E6E"/>
            </w:tcBorders>
          </w:tcPr>
          <w:p w:rsidR="000B21DB" w:rsidRDefault="009804D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B21DB" w:rsidRDefault="00980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r w:rsidR="000B21DB">
        <w:tc>
          <w:tcPr>
            <w:tcW w:w="4660" w:type="dxa"/>
            <w:tcBorders>
              <w:top w:val="dashed" w:sz="4" w:space="0" w:color="BFBFBF"/>
              <w:left w:val="none" w:sz="4" w:space="0" w:color="6E6E6E"/>
              <w:bottom w:val="none" w:sz="4" w:space="0" w:color="BFBFBF"/>
              <w:right w:val="none" w:sz="4" w:space="0" w:color="6E6E6E"/>
            </w:tcBorders>
          </w:tcPr>
          <w:p w:rsidR="000B21DB" w:rsidRDefault="009804D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B21DB" w:rsidRDefault="009804D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r>
    </w:tbl>
    <w:p w:rsidR="000B21DB" w:rsidRDefault="009804DA">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4"/>
      </w:pPr>
      <w:r>
        <w:t xml:space="preserve">2.1 </w:t>
      </w:r>
      <w:r>
        <w:t>受講券</w:t>
      </w:r>
    </w:p>
    <w:p w:rsidR="000B21DB" w:rsidRDefault="009804DA">
      <w:pPr>
        <w:pStyle w:val="ProductList-Body"/>
      </w:pPr>
      <w:r>
        <w:t>受講券は購入時に提供され、有効期間は購入日から</w:t>
      </w:r>
      <w:r>
        <w:t xml:space="preserve"> 12 </w:t>
      </w:r>
      <w:r>
        <w:t>か月となっています。</w:t>
      </w:r>
    </w:p>
    <w:p w:rsidR="000B21DB" w:rsidRDefault="009804DA">
      <w:pPr>
        <w:pStyle w:val="ProductList-Body"/>
      </w:pPr>
      <w:r>
        <w:t xml:space="preserve"> </w:t>
      </w:r>
    </w:p>
    <w:p w:rsidR="000B21DB" w:rsidRDefault="009804DA">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0B21DB" w:rsidRDefault="009804DA">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2533"/>
      <w:r>
        <w:instrText>Minecraft: Education Edition</w:instrText>
      </w:r>
      <w:bookmarkEnd w:id="317"/>
      <w:r>
        <w:instrText>" \l 3</w:instrText>
      </w:r>
      <w:r>
        <w:fldChar w:fldCharType="end"/>
      </w:r>
    </w:p>
    <w:p w:rsidR="000B21DB" w:rsidRDefault="009804DA">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234"/>
        <w:gridCol w:w="688"/>
        <w:gridCol w:w="690"/>
        <w:gridCol w:w="809"/>
        <w:gridCol w:w="713"/>
        <w:gridCol w:w="728"/>
        <w:gridCol w:w="830"/>
        <w:gridCol w:w="706"/>
        <w:gridCol w:w="714"/>
        <w:gridCol w:w="804"/>
      </w:tblGrid>
      <w:tr w:rsidR="000B21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B21DB" w:rsidRDefault="009804D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0B21DB">
        <w:tc>
          <w:tcPr>
            <w:tcW w:w="4660" w:type="dxa"/>
            <w:tcBorders>
              <w:top w:val="single" w:sz="6" w:space="0" w:color="FFFFFF"/>
              <w:left w:val="none" w:sz="4" w:space="0" w:color="6E6E6E"/>
              <w:bottom w:val="none" w:sz="4" w:space="0" w:color="BFBFBF"/>
              <w:right w:val="none" w:sz="4" w:space="0" w:color="6E6E6E"/>
            </w:tcBorders>
          </w:tcPr>
          <w:p w:rsidR="000B21DB" w:rsidRDefault="009804D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B21DB" w:rsidRDefault="009804D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9804DA">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B21DB" w:rsidRDefault="009804DA">
            <w:pPr>
              <w:pStyle w:val="ProductList-TableBody"/>
              <w:jc w:val="center"/>
            </w:pPr>
            <w:r>
              <w:t xml:space="preserve"> </w:t>
            </w:r>
          </w:p>
        </w:tc>
      </w:tr>
    </w:tbl>
    <w:p w:rsidR="000B21DB" w:rsidRDefault="009804DA">
      <w:pPr>
        <w:pStyle w:val="ProductList-Offering1SubSection"/>
        <w:outlineLvl w:val="3"/>
      </w:pPr>
      <w:bookmarkStart w:id="319" w:name="_Sec1150"/>
      <w:r>
        <w:t>2.</w:t>
      </w:r>
      <w:r>
        <w:t>製品使用条件</w:t>
      </w:r>
      <w:bookmarkEnd w:id="319"/>
    </w:p>
    <w:tbl>
      <w:tblPr>
        <w:tblStyle w:val="PURTable"/>
        <w:tblW w:w="0" w:type="dxa"/>
        <w:tblLook w:val="04A0" w:firstRow="1" w:lastRow="0" w:firstColumn="1" w:lastColumn="0" w:noHBand="0" w:noVBand="1"/>
      </w:tblPr>
      <w:tblGrid>
        <w:gridCol w:w="3638"/>
        <w:gridCol w:w="3627"/>
        <w:gridCol w:w="3651"/>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期間延長対象</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プロモーション</w:t>
            </w:r>
            <w:r>
              <w:rPr>
                <w:color w:val="404040"/>
              </w:rPr>
              <w:t xml:space="preserv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削減対象</w:t>
            </w:r>
            <w:r>
              <w:rPr>
                <w:color w:val="404040"/>
              </w:rPr>
              <w:t xml:space="preserve"> (SCE): </w:t>
            </w:r>
            <w:r>
              <w:rPr>
                <w:color w:val="404040"/>
              </w:rPr>
              <w:t>なし</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9804D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B21DB" w:rsidRDefault="000B21DB">
            <w:pPr>
              <w:pStyle w:val="ProductList-TableBody"/>
            </w:pPr>
          </w:p>
        </w:tc>
      </w:tr>
    </w:tbl>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0B21DB">
      <w:pPr>
        <w:sectPr w:rsidR="000B21DB">
          <w:headerReference w:type="default" r:id="rId129"/>
          <w:footerReference w:type="default" r:id="rId130"/>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320" w:name="_Sec549"/>
      <w:bookmarkEnd w:id="206"/>
      <w:r>
        <w:t>用語集</w:t>
      </w:r>
      <w:r>
        <w:fldChar w:fldCharType="begin"/>
      </w:r>
      <w:r>
        <w:instrText xml:space="preserve"> TC "</w:instrText>
      </w:r>
      <w:bookmarkStart w:id="321" w:name="_Toc504912534"/>
      <w:r>
        <w:instrText>用語集</w:instrText>
      </w:r>
      <w:bookmarkEnd w:id="321"/>
      <w:r>
        <w:instrText>" \l 1</w:instrText>
      </w:r>
      <w:r>
        <w:fldChar w:fldCharType="end"/>
      </w:r>
    </w:p>
    <w:p w:rsidR="000B21DB" w:rsidRDefault="009804DA">
      <w:pPr>
        <w:pStyle w:val="ProductList-Offering1Heading"/>
        <w:outlineLvl w:val="1"/>
      </w:pPr>
      <w:bookmarkStart w:id="322" w:name="_Sec550"/>
      <w:r>
        <w:t>属性</w:t>
      </w:r>
      <w:bookmarkEnd w:id="322"/>
      <w:r>
        <w:fldChar w:fldCharType="begin"/>
      </w:r>
      <w:r>
        <w:instrText xml:space="preserve"> TC "</w:instrText>
      </w:r>
      <w:bookmarkStart w:id="323" w:name="_Toc504912535"/>
      <w:r>
        <w:instrText>属性</w:instrText>
      </w:r>
      <w:bookmarkEnd w:id="323"/>
      <w:r>
        <w:instrText>" \l 2</w:instrText>
      </w:r>
      <w:r>
        <w:fldChar w:fldCharType="end"/>
      </w:r>
    </w:p>
    <w:p w:rsidR="000B21DB" w:rsidRDefault="009804DA">
      <w:pPr>
        <w:pStyle w:val="ProductList-BodySpaced"/>
      </w:pPr>
      <w:r>
        <w:t>各製品項目の表に記載されている以下の属性は、製品に適用される権利または条件を示しています。</w:t>
      </w:r>
    </w:p>
    <w:p w:rsidR="000B21DB" w:rsidRDefault="000B21DB">
      <w:pPr>
        <w:pStyle w:val="ProductList-BodySpaced"/>
      </w:pPr>
    </w:p>
    <w:p w:rsidR="000B21DB" w:rsidRDefault="009804DA">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0B21DB" w:rsidRDefault="009804DA">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0B21DB" w:rsidRDefault="009804DA">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0B21DB" w:rsidRDefault="009804DA">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0B21DB" w:rsidRDefault="009804DA">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0B21DB" w:rsidRDefault="009804DA">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0B21DB" w:rsidRDefault="009804DA">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0B21DB" w:rsidRDefault="009804DA">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0B21DB" w:rsidRDefault="009804DA">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0B21DB" w:rsidRDefault="009804DA">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0B21DB" w:rsidRDefault="009804DA">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0B21DB" w:rsidRDefault="009804DA">
      <w:pPr>
        <w:pStyle w:val="ProductList-BodySpaced"/>
      </w:pPr>
      <w:r>
        <w:rPr>
          <w:b/>
          <w:color w:val="00188F"/>
        </w:rPr>
        <w:t>ライセンス条項</w:t>
      </w:r>
      <w:r>
        <w:t xml:space="preserve">: </w:t>
      </w:r>
      <w:r>
        <w:t>製品の導入と使用に適用される条件および条項。</w:t>
      </w:r>
    </w:p>
    <w:p w:rsidR="000B21DB" w:rsidRDefault="009804DA">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0B21DB" w:rsidRDefault="009804DA">
      <w:pPr>
        <w:pStyle w:val="ProductList-BodySpaced"/>
      </w:pPr>
      <w:r>
        <w:rPr>
          <w:b/>
          <w:color w:val="00188F"/>
        </w:rPr>
        <w:t>前提条件</w:t>
      </w:r>
      <w:r>
        <w:t xml:space="preserve">: </w:t>
      </w:r>
      <w:r>
        <w:t>製品のライセンスを購入するためには一定の追加条件を満たす必要があることを示します。</w:t>
      </w:r>
    </w:p>
    <w:p w:rsidR="000B21DB" w:rsidRDefault="009804DA">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0B21DB" w:rsidRDefault="009804DA">
      <w:pPr>
        <w:pStyle w:val="ProductList-BodySpaced"/>
      </w:pPr>
      <w:r>
        <w:rPr>
          <w:b/>
          <w:color w:val="00188F"/>
        </w:rPr>
        <w:t>旧バージョン</w:t>
      </w:r>
      <w:r>
        <w:t xml:space="preserve">: </w:t>
      </w:r>
      <w:r>
        <w:t>製品の旧バージョンとその提供開始日。</w:t>
      </w:r>
    </w:p>
    <w:p w:rsidR="000B21DB" w:rsidRDefault="009804DA">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0B21DB" w:rsidRDefault="009804DA">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0B21DB" w:rsidRDefault="009804DA">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0B21DB" w:rsidRDefault="009804DA">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0B21DB" w:rsidRDefault="009804DA">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0B21DB" w:rsidRDefault="009804DA">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0B21DB" w:rsidRDefault="009804DA">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0B21DB" w:rsidRDefault="009804DA">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0B21DB" w:rsidRDefault="009804DA">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0B21DB" w:rsidRDefault="009804DA">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0B21DB" w:rsidRDefault="009804DA">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0B21DB" w:rsidRDefault="009804DA">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0B21DB" w:rsidRDefault="009804DA">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対象組織全体数について対象製品のライセンスを取得した教育機関が、学生による使用を目的として追加コストなしで本製品のライセンスを取得するためのオプション。この場合のナレッジ</w:t>
      </w:r>
      <w:r>
        <w:t xml:space="preserve"> </w:t>
      </w:r>
      <w:r>
        <w:t>ワーカー</w:t>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0B21DB" w:rsidRDefault="009804DA">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0B21DB" w:rsidRDefault="009804DA">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0B21DB" w:rsidRDefault="009804DA">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0B21DB" w:rsidRDefault="000B21DB">
      <w:pPr>
        <w:pStyle w:val="ProductList-BodySpaced"/>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Spaced"/>
      </w:pPr>
    </w:p>
    <w:p w:rsidR="000B21DB" w:rsidRDefault="009804DA">
      <w:pPr>
        <w:pStyle w:val="ProductList-Offering1Heading"/>
        <w:outlineLvl w:val="1"/>
      </w:pPr>
      <w:bookmarkStart w:id="324" w:name="_Sec551"/>
      <w:r>
        <w:t>セルの値</w:t>
      </w:r>
      <w:bookmarkEnd w:id="324"/>
      <w:r>
        <w:fldChar w:fldCharType="begin"/>
      </w:r>
      <w:r>
        <w:instrText xml:space="preserve"> TC "</w:instrText>
      </w:r>
      <w:bookmarkStart w:id="325" w:name="_Toc504912536"/>
      <w:r>
        <w:instrText>セルの値</w:instrText>
      </w:r>
      <w:bookmarkEnd w:id="325"/>
      <w:r>
        <w:instrText>" \l 2</w:instrText>
      </w:r>
      <w:r>
        <w:fldChar w:fldCharType="end"/>
      </w:r>
    </w:p>
    <w:p w:rsidR="000B21DB" w:rsidRDefault="009804DA">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0B21DB" w:rsidRDefault="000B21DB">
      <w:pPr>
        <w:pStyle w:val="ProductList-BodySpaced"/>
      </w:pPr>
    </w:p>
    <w:p w:rsidR="000B21DB" w:rsidRDefault="009804DA">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0B21DB" w:rsidRDefault="009804DA">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0B21DB" w:rsidRDefault="009804DA">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0B21DB" w:rsidRDefault="009804DA">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0B21DB" w:rsidRDefault="009804DA">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0B21DB" w:rsidRDefault="009804DA">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プラットフォーム製品として提供され、組織全体についてすべてのナレッジ</w:t>
      </w:r>
      <w:r>
        <w:t xml:space="preserve"> </w:t>
      </w:r>
      <w:r>
        <w:t>ワーカーを対象として、または学生総数分のライセンスを取得しなければなりません。</w:t>
      </w:r>
    </w:p>
    <w:p w:rsidR="000B21DB" w:rsidRDefault="009804DA">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0B21DB" w:rsidRDefault="009804DA">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0B21DB" w:rsidRDefault="009804DA">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0B21DB" w:rsidRDefault="009804DA">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0B21DB" w:rsidRDefault="009804DA">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0B21DB" w:rsidRDefault="009804DA">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0B21DB" w:rsidRDefault="009804DA">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0B21DB" w:rsidRDefault="009804DA">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0B21DB" w:rsidRDefault="000B21DB">
      <w:pPr>
        <w:pStyle w:val="ProductList-BodySpaced"/>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Spaced"/>
      </w:pPr>
    </w:p>
    <w:p w:rsidR="000B21DB" w:rsidRDefault="009804DA">
      <w:pPr>
        <w:pStyle w:val="ProductList-Offering1Heading"/>
        <w:outlineLvl w:val="1"/>
      </w:pPr>
      <w:bookmarkStart w:id="326" w:name="_Sec552"/>
      <w:r>
        <w:t>列の見出し</w:t>
      </w:r>
      <w:bookmarkEnd w:id="326"/>
      <w:r>
        <w:fldChar w:fldCharType="begin"/>
      </w:r>
      <w:r>
        <w:instrText xml:space="preserve"> TC "</w:instrText>
      </w:r>
      <w:bookmarkStart w:id="327" w:name="_Toc504912537"/>
      <w:r>
        <w:instrText>列の見出し</w:instrText>
      </w:r>
      <w:bookmarkEnd w:id="327"/>
      <w:r>
        <w:instrText>" \l 2</w:instrText>
      </w:r>
      <w:r>
        <w:fldChar w:fldCharType="end"/>
      </w:r>
    </w:p>
    <w:p w:rsidR="000B21DB" w:rsidRDefault="009804DA">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0B21DB" w:rsidRDefault="009804DA">
      <w:pPr>
        <w:pStyle w:val="ProductList-BodySpaced"/>
      </w:pPr>
      <w:r>
        <w:t xml:space="preserve"> </w:t>
      </w:r>
    </w:p>
    <w:p w:rsidR="000B21DB" w:rsidRDefault="009804DA">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0B21DB" w:rsidRDefault="009804DA">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0B21DB" w:rsidRDefault="009804DA">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0B21DB" w:rsidRDefault="009804DA">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0B21DB" w:rsidRDefault="009804DA">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0B21DB" w:rsidRDefault="009804DA">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0B21DB" w:rsidRDefault="009804DA">
      <w:pPr>
        <w:pStyle w:val="ProductList-BodySpaced"/>
      </w:pPr>
      <w:r>
        <w:rPr>
          <w:b/>
          <w:color w:val="00188F"/>
        </w:rPr>
        <w:t>MPSA</w:t>
      </w:r>
      <w:r>
        <w:t xml:space="preserve"> = </w:t>
      </w:r>
      <w:r>
        <w:rPr>
          <w:color w:val="00188F"/>
        </w:rPr>
        <w:t>Microsoft Products and Services Agreement</w:t>
      </w:r>
      <w:r>
        <w:t>。</w:t>
      </w:r>
    </w:p>
    <w:p w:rsidR="000B21DB" w:rsidRDefault="009804DA">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0B21DB" w:rsidRDefault="009804DA">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0B21DB" w:rsidRDefault="009804DA">
      <w:pPr>
        <w:pStyle w:val="ProductList-BodySpaced"/>
      </w:pPr>
      <w:r>
        <w:rPr>
          <w:b/>
          <w:color w:val="00188F"/>
        </w:rPr>
        <w:t>OVS-ES</w:t>
      </w:r>
      <w:r>
        <w:t xml:space="preserve"> = </w:t>
      </w:r>
      <w:r>
        <w:rPr>
          <w:color w:val="00188F"/>
        </w:rPr>
        <w:t>Open Value Subscription – Education Solutions</w:t>
      </w:r>
      <w:r>
        <w:t>。</w:t>
      </w:r>
    </w:p>
    <w:p w:rsidR="000B21DB" w:rsidRDefault="009804DA">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0B21DB" w:rsidRDefault="009804DA">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0B21DB" w:rsidRDefault="009804DA">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0B21DB" w:rsidRDefault="000B21DB">
      <w:pPr>
        <w:pStyle w:val="ProductList-BodySpaced"/>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Spaced"/>
      </w:pPr>
    </w:p>
    <w:p w:rsidR="000B21DB" w:rsidRDefault="009804DA">
      <w:pPr>
        <w:pStyle w:val="ProductList-Offering1Heading"/>
        <w:outlineLvl w:val="1"/>
      </w:pPr>
      <w:bookmarkStart w:id="328" w:name="_Sec553"/>
      <w:r>
        <w:t>定義</w:t>
      </w:r>
      <w:bookmarkEnd w:id="328"/>
      <w:r>
        <w:fldChar w:fldCharType="begin"/>
      </w:r>
      <w:r>
        <w:instrText xml:space="preserve"> TC "</w:instrText>
      </w:r>
      <w:bookmarkStart w:id="329" w:name="_Toc504912538"/>
      <w:r>
        <w:instrText>定義</w:instrText>
      </w:r>
      <w:bookmarkEnd w:id="329"/>
      <w:r>
        <w:instrText>" \l 2</w:instrText>
      </w:r>
      <w:r>
        <w:fldChar w:fldCharType="end"/>
      </w:r>
    </w:p>
    <w:p w:rsidR="000B21DB" w:rsidRDefault="009804DA">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0B21DB" w:rsidRDefault="009804DA">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0B21DB" w:rsidRDefault="009804DA">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0B21DB" w:rsidRDefault="009804DA">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0B21DB" w:rsidRDefault="009804DA">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0B21DB" w:rsidRDefault="009804DA">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0B21DB" w:rsidRDefault="009804DA">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0B21DB" w:rsidRDefault="009804DA">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0B21DB" w:rsidRDefault="009804DA">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0B21DB" w:rsidRDefault="009804DA">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0B21DB" w:rsidRDefault="009804DA">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0B21DB" w:rsidRDefault="009804DA">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0B21DB" w:rsidRDefault="009804DA">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0B21DB" w:rsidRDefault="009804DA">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0B21DB" w:rsidRDefault="009804DA">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0B21DB" w:rsidRDefault="009804DA">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0B21DB" w:rsidRDefault="009804DA">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0B21DB" w:rsidRDefault="009804DA">
      <w:pPr>
        <w:pStyle w:val="ProductList-BodySpaced"/>
      </w:pPr>
      <w:r>
        <w:rPr>
          <w:b/>
          <w:color w:val="00188F"/>
        </w:rPr>
        <w:t>ライセンス</w:t>
      </w:r>
      <w:r>
        <w:t>とは、製品をダウンロード、インストール、アクセス、および使用する権利を意味します。</w:t>
      </w:r>
    </w:p>
    <w:p w:rsidR="000B21DB" w:rsidRDefault="009804DA">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0B21DB" w:rsidRDefault="009804DA">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31">
        <w:r>
          <w:rPr>
            <w:color w:val="00467F"/>
            <w:u w:val="single"/>
          </w:rPr>
          <w:t>http://www.microsoft.com/licensing/software-assurance/license-mobility.aspx</w:t>
        </w:r>
      </w:hyperlink>
      <w:r>
        <w:t xml:space="preserve"> </w:t>
      </w:r>
      <w:r>
        <w:t>に掲示されている法人を意味します。</w:t>
      </w:r>
    </w:p>
    <w:p w:rsidR="000B21DB" w:rsidRDefault="009804DA">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0B21DB" w:rsidRDefault="009804DA">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0B21DB" w:rsidRDefault="009804DA">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0B21DB" w:rsidRDefault="009804DA">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0B21DB" w:rsidRDefault="009804DA">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0B21DB" w:rsidRDefault="009804DA">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0B21DB" w:rsidRDefault="009804DA">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0B21DB" w:rsidRDefault="009804DA">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0B21DB" w:rsidRDefault="009804DA">
      <w:pPr>
        <w:pStyle w:val="ProductList-BodySpaced"/>
      </w:pPr>
      <w:r>
        <w:rPr>
          <w:b/>
          <w:color w:val="00188F"/>
        </w:rPr>
        <w:t>物理プロセッサ</w:t>
      </w:r>
      <w:r>
        <w:t>とは、物理ハードウェア</w:t>
      </w:r>
      <w:r>
        <w:t xml:space="preserve"> </w:t>
      </w:r>
      <w:r>
        <w:t>システム上のプロセッサを意味します。</w:t>
      </w:r>
    </w:p>
    <w:p w:rsidR="000B21DB" w:rsidRDefault="009804DA">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0B21DB" w:rsidRDefault="009804DA">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0B21DB" w:rsidRDefault="009804DA">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0B21DB" w:rsidRDefault="009804DA">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0B21DB" w:rsidRDefault="009804DA">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0B21DB" w:rsidRDefault="009804DA">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0B21DB" w:rsidRDefault="009804DA">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0B21DB" w:rsidRDefault="009804DA">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0B21DB" w:rsidRDefault="009804DA">
      <w:pPr>
        <w:pStyle w:val="ProductList-BodySpaced"/>
      </w:pPr>
      <w:r>
        <w:rPr>
          <w:b/>
          <w:color w:val="00188F"/>
        </w:rPr>
        <w:t>学生</w:t>
      </w:r>
      <w:r>
        <w:t>とは、貴機関の対象組織の一部である教育機関に、全日制または定時制で登録されている個人を意味します。</w:t>
      </w:r>
    </w:p>
    <w:p w:rsidR="000B21DB" w:rsidRDefault="009804DA">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0B21DB" w:rsidRDefault="009804DA">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0B21DB" w:rsidRDefault="009804DA">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0B21DB" w:rsidRDefault="009804DA">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0B21DB" w:rsidRDefault="009804DA">
      <w:pPr>
        <w:pStyle w:val="ProductList-BodySpaced"/>
      </w:pPr>
      <w:r>
        <w:t>インターネット</w:t>
      </w:r>
      <w:r>
        <w:t xml:space="preserve"> Web </w:t>
      </w:r>
      <w:r>
        <w:t>ソリューションに含まれるソフトウェアは、以下のものを実行するために使用されます。</w:t>
      </w:r>
    </w:p>
    <w:p w:rsidR="000B21DB" w:rsidRDefault="009804DA" w:rsidP="009804DA">
      <w:pPr>
        <w:pStyle w:val="ProductList-Bullet"/>
        <w:numPr>
          <w:ilvl w:val="0"/>
          <w:numId w:val="4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0B21DB" w:rsidRDefault="009804DA" w:rsidP="009804DA">
      <w:pPr>
        <w:pStyle w:val="ProductList-Bullet"/>
        <w:numPr>
          <w:ilvl w:val="0"/>
          <w:numId w:val="4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0B21DB" w:rsidRDefault="009804DA" w:rsidP="009804DA">
      <w:pPr>
        <w:pStyle w:val="ProductList-Bullet"/>
        <w:numPr>
          <w:ilvl w:val="0"/>
          <w:numId w:val="4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0B21DB" w:rsidRDefault="009804DA">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0B21DB" w:rsidRDefault="009804DA">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0B21DB" w:rsidRDefault="009804DA">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0B21DB" w:rsidRDefault="000B21DB">
      <w:pPr>
        <w:pStyle w:val="ProductList-BodySpaced"/>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Spaced"/>
      </w:pPr>
    </w:p>
    <w:p w:rsidR="000B21DB" w:rsidRDefault="000B21DB">
      <w:pPr>
        <w:sectPr w:rsidR="000B21DB">
          <w:headerReference w:type="default" r:id="rId132"/>
          <w:footerReference w:type="default" r:id="rId133"/>
          <w:type w:val="continuous"/>
          <w:pgSz w:w="12240" w:h="15840" w:code="1"/>
          <w:pgMar w:top="1170" w:right="720" w:bottom="720" w:left="720" w:header="432" w:footer="288" w:gutter="0"/>
          <w:cols w:space="360"/>
        </w:sectPr>
      </w:pPr>
    </w:p>
    <w:p w:rsidR="000B21DB" w:rsidRDefault="009804DA">
      <w:pPr>
        <w:pStyle w:val="ProductList-SectionHeading"/>
        <w:pageBreakBefore/>
        <w:outlineLvl w:val="0"/>
      </w:pPr>
      <w:bookmarkStart w:id="330" w:name="_Sec591"/>
      <w:bookmarkEnd w:id="320"/>
      <w:r>
        <w:t>付録</w:t>
      </w:r>
      <w:r>
        <w:t xml:space="preserve"> A – CAL/ML </w:t>
      </w:r>
      <w:r>
        <w:t>と同等のライセンス</w:t>
      </w:r>
      <w:r>
        <w:fldChar w:fldCharType="begin"/>
      </w:r>
      <w:r>
        <w:instrText xml:space="preserve"> TC "</w:instrText>
      </w:r>
      <w:bookmarkStart w:id="331" w:name="_Toc504912539"/>
      <w:r>
        <w:instrText>付録</w:instrText>
      </w:r>
      <w:r>
        <w:instrText xml:space="preserve"> A – CAL/ML </w:instrText>
      </w:r>
      <w:r>
        <w:instrText>と同等のライセンス</w:instrText>
      </w:r>
      <w:bookmarkEnd w:id="331"/>
      <w:r>
        <w:instrText>" \l 1</w:instrText>
      </w:r>
      <w:r>
        <w:fldChar w:fldCharType="end"/>
      </w:r>
    </w:p>
    <w:p w:rsidR="000B21DB" w:rsidRDefault="009804DA">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0B21DB" w:rsidRDefault="000B21DB">
      <w:pPr>
        <w:pStyle w:val="ProductList-Body"/>
      </w:pPr>
    </w:p>
    <w:tbl>
      <w:tblPr>
        <w:tblStyle w:val="PURTable"/>
        <w:tblW w:w="0" w:type="dxa"/>
        <w:tblLook w:val="04A0" w:firstRow="1" w:lastRow="0" w:firstColumn="1" w:lastColumn="0" w:noHBand="0" w:noVBand="1"/>
      </w:tblPr>
      <w:tblGrid>
        <w:gridCol w:w="761"/>
        <w:gridCol w:w="305"/>
        <w:gridCol w:w="394"/>
        <w:gridCol w:w="288"/>
        <w:gridCol w:w="394"/>
        <w:gridCol w:w="408"/>
        <w:gridCol w:w="490"/>
        <w:gridCol w:w="496"/>
        <w:gridCol w:w="502"/>
        <w:gridCol w:w="490"/>
        <w:gridCol w:w="408"/>
        <w:gridCol w:w="490"/>
        <w:gridCol w:w="496"/>
        <w:gridCol w:w="502"/>
        <w:gridCol w:w="490"/>
        <w:gridCol w:w="336"/>
        <w:gridCol w:w="390"/>
        <w:gridCol w:w="390"/>
        <w:gridCol w:w="271"/>
        <w:gridCol w:w="271"/>
        <w:gridCol w:w="679"/>
        <w:gridCol w:w="375"/>
        <w:gridCol w:w="316"/>
        <w:gridCol w:w="372"/>
        <w:gridCol w:w="342"/>
        <w:gridCol w:w="260"/>
      </w:tblGrid>
      <w:tr w:rsidR="000B21D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B21DB" w:rsidRDefault="000B21D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B21DB" w:rsidRDefault="009804DA">
            <w:pPr>
              <w:pStyle w:val="ProductList-TableBody"/>
              <w:jc w:val="center"/>
            </w:pPr>
            <w:r>
              <w:rPr>
                <w:color w:val="FFFFFF"/>
              </w:rPr>
              <w:t>Dynamics 365 Enterprise</w:t>
            </w:r>
          </w:p>
        </w:tc>
      </w:tr>
      <w:tr w:rsidR="000B21DB">
        <w:tc>
          <w:tcPr>
            <w:tcW w:w="240" w:type="dxa"/>
            <w:tcBorders>
              <w:top w:val="none" w:sz="4" w:space="0" w:color="BFBFBF"/>
              <w:left w:val="none" w:sz="24" w:space="0" w:color="808080"/>
              <w:bottom w:val="single" w:sz="4" w:space="0" w:color="FFFFFF"/>
              <w:right w:val="single" w:sz="6" w:space="0" w:color="FFFFFF"/>
            </w:tcBorders>
          </w:tcPr>
          <w:p w:rsidR="000B21DB" w:rsidRDefault="009804DA">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0B21D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B21DB" w:rsidRDefault="009804DA">
            <w:pPr>
              <w:pStyle w:val="ProductList-TableBody"/>
              <w:jc w:val="center"/>
            </w:pPr>
            <w:r>
              <w:rPr>
                <w:color w:val="FFFFFF"/>
              </w:rPr>
              <w:t>計画</w:t>
            </w: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3">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793">
              <w:r w:rsidR="009804DA">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3">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793">
              <w:r w:rsidR="009804DA">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8">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798">
              <w:r w:rsidR="009804DA">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798">
              <w:r w:rsidR="009804DA">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9">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9">
              <w:r w:rsidR="009804DA">
                <w:rPr>
                  <w:color w:val="00467F"/>
                  <w:u w:val="single"/>
                </w:rPr>
                <w:t>追加</w:t>
              </w:r>
            </w:hyperlink>
            <w:r w:rsidR="009804D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799">
              <w:r w:rsidR="009804DA">
                <w:rPr>
                  <w:color w:val="00467F"/>
                  <w:u w:val="single"/>
                </w:rPr>
                <w:t>追加</w:t>
              </w:r>
            </w:hyperlink>
            <w:r w:rsidR="009804D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800">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800">
              <w:r w:rsidR="009804DA">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807">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807">
              <w:r w:rsidR="009804DA">
                <w:rPr>
                  <w:color w:val="00467F"/>
                  <w:u w:val="single"/>
                </w:rPr>
                <w:t>追加</w:t>
              </w:r>
            </w:hyperlink>
            <w:r w:rsidR="009804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807">
              <w:r w:rsidR="009804DA">
                <w:rPr>
                  <w:color w:val="00467F"/>
                  <w:u w:val="single"/>
                </w:rPr>
                <w:t>追加</w:t>
              </w:r>
            </w:hyperlink>
            <w:r w:rsidR="009804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single" w:sz="4" w:space="0" w:color="FFFFFF"/>
              <w:right w:val="single" w:sz="6" w:space="0" w:color="FFFFFF"/>
            </w:tcBorders>
          </w:tcPr>
          <w:p w:rsidR="000B21DB" w:rsidRDefault="009804DA">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807">
              <w:r w:rsidR="009804D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807">
              <w:r w:rsidR="009804DA">
                <w:rPr>
                  <w:color w:val="00467F"/>
                  <w:u w:val="single"/>
                </w:rPr>
                <w:t>追加</w:t>
              </w:r>
            </w:hyperlink>
            <w:r w:rsidR="009804D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tcBorders>
              <w:top w:val="dashed" w:sz="4" w:space="0" w:color="BFBFBF"/>
              <w:left w:val="none" w:sz="24" w:space="0" w:color="808080"/>
              <w:bottom w:val="single" w:sz="4" w:space="0" w:color="FFFFFF"/>
              <w:right w:val="single" w:sz="6" w:space="0" w:color="FFFFFF"/>
            </w:tcBorders>
          </w:tcPr>
          <w:p w:rsidR="000B21DB" w:rsidRDefault="007709A7">
            <w:pPr>
              <w:pStyle w:val="ProductList-TableBody"/>
            </w:pPr>
            <w:hyperlink w:anchor="_Sec807">
              <w:r w:rsidR="009804DA">
                <w:rPr>
                  <w:color w:val="00467F"/>
                  <w:u w:val="single"/>
                </w:rPr>
                <w:t>追加</w:t>
              </w:r>
            </w:hyperlink>
            <w:r w:rsidR="009804D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none" w:sz="24" w:space="0" w:color="808080"/>
              <w:right w:val="single" w:sz="6" w:space="0" w:color="FFFFFF"/>
            </w:tcBorders>
          </w:tcPr>
          <w:p w:rsidR="000B21DB" w:rsidRDefault="009804D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none" w:sz="24" w:space="0" w:color="808080"/>
              <w:left w:val="none" w:sz="24" w:space="0" w:color="808080"/>
              <w:bottom w:val="single" w:sz="4" w:space="0" w:color="FFFFFF"/>
              <w:right w:val="single" w:sz="6" w:space="0" w:color="FFFFFF"/>
            </w:tcBorders>
          </w:tcPr>
          <w:p w:rsidR="000B21DB" w:rsidRDefault="007709A7">
            <w:pPr>
              <w:pStyle w:val="ProductList-TableBody"/>
            </w:pPr>
            <w:hyperlink w:anchor="_Sec801">
              <w:r w:rsidR="009804DA">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6"/>
            <w:tcBorders>
              <w:top w:val="single" w:sz="4" w:space="0" w:color="FFFFFF"/>
              <w:left w:val="single" w:sz="6" w:space="0" w:color="FFFFFF"/>
              <w:bottom w:val="none" w:sz="24" w:space="0" w:color="808080"/>
              <w:right w:val="single" w:sz="6" w:space="0" w:color="FFFFFF"/>
            </w:tcBorders>
          </w:tcPr>
          <w:p w:rsidR="000B21DB" w:rsidRDefault="009804D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B21DB" w:rsidRDefault="000B21DB">
            <w:pPr>
              <w:pStyle w:val="ProductList-TableBody"/>
            </w:pPr>
          </w:p>
        </w:tc>
      </w:tr>
      <w:tr w:rsidR="000B21DB">
        <w:tc>
          <w:tcPr>
            <w:tcW w:w="240" w:type="dxa"/>
            <w:tcBorders>
              <w:top w:val="none" w:sz="24" w:space="0" w:color="808080"/>
              <w:left w:val="none" w:sz="24" w:space="0" w:color="808080"/>
              <w:bottom w:val="none" w:sz="4" w:space="0" w:color="6E6E6E"/>
              <w:right w:val="single" w:sz="6" w:space="0" w:color="FFFFFF"/>
            </w:tcBorders>
          </w:tcPr>
          <w:p w:rsidR="000B21DB" w:rsidRDefault="007709A7">
            <w:pPr>
              <w:pStyle w:val="ProductList-TableBody"/>
            </w:pPr>
            <w:hyperlink w:anchor="_Sec802">
              <w:r w:rsidR="009804DA">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r>
      <w:tr w:rsidR="000B21DB">
        <w:tc>
          <w:tcPr>
            <w:tcW w:w="240" w:type="dxa"/>
            <w:gridSpan w:val="15"/>
            <w:tcBorders>
              <w:top w:val="none" w:sz="4" w:space="0" w:color="6E6E6E"/>
              <w:left w:val="none" w:sz="24" w:space="0" w:color="808080"/>
              <w:bottom w:val="none" w:sz="4" w:space="0" w:color="BFBFBF"/>
              <w:right w:val="single" w:sz="6" w:space="0" w:color="FFFFFF"/>
            </w:tcBorders>
          </w:tcPr>
          <w:p w:rsidR="000B21DB" w:rsidRDefault="009804D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B21DB" w:rsidRDefault="000B21DB">
            <w:pPr>
              <w:pStyle w:val="ProductList-TableBody"/>
              <w:jc w:val="center"/>
            </w:pPr>
          </w:p>
        </w:tc>
      </w:tr>
      <w:tr w:rsidR="000B21DB">
        <w:tc>
          <w:tcPr>
            <w:tcW w:w="240" w:type="dxa"/>
            <w:tcBorders>
              <w:top w:val="none" w:sz="4" w:space="0" w:color="BFBFBF"/>
              <w:left w:val="none" w:sz="24" w:space="0" w:color="808080"/>
              <w:bottom w:val="dashed" w:sz="4" w:space="0" w:color="BFBFBF"/>
              <w:right w:val="single" w:sz="6" w:space="0" w:color="FFFFFF"/>
            </w:tcBorders>
          </w:tcPr>
          <w:p w:rsidR="000B21DB" w:rsidRDefault="007709A7">
            <w:pPr>
              <w:pStyle w:val="ProductList-TableBody"/>
            </w:pPr>
            <w:hyperlink w:anchor="_Sec790">
              <w:r w:rsidR="009804DA">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r>
      <w:tr w:rsidR="000B21DB">
        <w:tc>
          <w:tcPr>
            <w:tcW w:w="240" w:type="dxa"/>
            <w:tcBorders>
              <w:top w:val="dashed" w:sz="4" w:space="0" w:color="BFBFBF"/>
              <w:left w:val="none" w:sz="24" w:space="0" w:color="808080"/>
              <w:bottom w:val="none" w:sz="4" w:space="0" w:color="6E6E6E"/>
              <w:right w:val="single" w:sz="6" w:space="0" w:color="FFFFFF"/>
            </w:tcBorders>
          </w:tcPr>
          <w:p w:rsidR="000B21DB" w:rsidRDefault="007709A7">
            <w:pPr>
              <w:pStyle w:val="ProductList-TableBody"/>
            </w:pPr>
            <w:hyperlink w:anchor="_Sec790">
              <w:r w:rsidR="009804DA">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r>
      <w:tr w:rsidR="000B21DB">
        <w:tc>
          <w:tcPr>
            <w:tcW w:w="240" w:type="dxa"/>
            <w:gridSpan w:val="15"/>
            <w:tcBorders>
              <w:top w:val="none" w:sz="4" w:space="0" w:color="6E6E6E"/>
              <w:left w:val="none" w:sz="24" w:space="0" w:color="808080"/>
              <w:bottom w:val="none" w:sz="4" w:space="0" w:color="6E6E6E"/>
              <w:right w:val="single" w:sz="6" w:space="0" w:color="FFFFFF"/>
            </w:tcBorders>
          </w:tcPr>
          <w:p w:rsidR="000B21DB" w:rsidRDefault="009804D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B21DB" w:rsidRDefault="000B21DB">
            <w:pPr>
              <w:pStyle w:val="ProductList-TableBody"/>
              <w:jc w:val="center"/>
            </w:pPr>
          </w:p>
        </w:tc>
      </w:tr>
      <w:tr w:rsidR="000B21DB">
        <w:tc>
          <w:tcPr>
            <w:tcW w:w="240" w:type="dxa"/>
            <w:tcBorders>
              <w:top w:val="none" w:sz="4" w:space="0" w:color="6E6E6E"/>
              <w:left w:val="none" w:sz="24" w:space="0" w:color="808080"/>
              <w:bottom w:val="none" w:sz="4" w:space="0" w:color="6E6E6E"/>
              <w:right w:val="single" w:sz="6" w:space="0" w:color="FFFFFF"/>
            </w:tcBorders>
          </w:tcPr>
          <w:p w:rsidR="000B21DB" w:rsidRDefault="007709A7">
            <w:pPr>
              <w:pStyle w:val="ProductList-TableBody"/>
            </w:pPr>
            <w:hyperlink w:anchor="_Sec790">
              <w:r w:rsidR="009804D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B21DB" w:rsidRDefault="000B21DB">
            <w:pPr>
              <w:pStyle w:val="ProductList-TableBody"/>
              <w:jc w:val="center"/>
            </w:pPr>
          </w:p>
        </w:tc>
      </w:tr>
    </w:tbl>
    <w:p w:rsidR="000B21DB" w:rsidRDefault="009804DA">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0B21DB" w:rsidRDefault="009804DA">
      <w:pPr>
        <w:pStyle w:val="ProductList-SectionHeading"/>
        <w:pageBreakBefore/>
        <w:outlineLvl w:val="0"/>
      </w:pPr>
      <w:bookmarkStart w:id="332" w:name="_Sec564"/>
      <w:bookmarkEnd w:id="330"/>
      <w:r>
        <w:t>付録</w:t>
      </w:r>
      <w:r>
        <w:t xml:space="preserve"> B – </w:t>
      </w:r>
      <w:r>
        <w:t>ソフトウェア</w:t>
      </w:r>
      <w:r>
        <w:t xml:space="preserve"> </w:t>
      </w:r>
      <w:r>
        <w:t>アシュアランス</w:t>
      </w:r>
      <w:r>
        <w:fldChar w:fldCharType="begin"/>
      </w:r>
      <w:r>
        <w:instrText xml:space="preserve"> TC "</w:instrText>
      </w:r>
      <w:bookmarkStart w:id="333" w:name="_Toc504912540"/>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rsidR="000B21DB" w:rsidRDefault="009804DA">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504912541"/>
      <w:r>
        <w:instrText>ソフトウェア</w:instrText>
      </w:r>
      <w:r>
        <w:instrText xml:space="preserve"> </w:instrText>
      </w:r>
      <w:r>
        <w:instrText>アシュアランスの購入</w:instrText>
      </w:r>
      <w:bookmarkEnd w:id="335"/>
      <w:r>
        <w:instrText>" \l 2</w:instrText>
      </w:r>
      <w:r>
        <w:fldChar w:fldCharType="end"/>
      </w:r>
    </w:p>
    <w:p w:rsidR="000B21DB" w:rsidRDefault="009804DA">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0B21DB" w:rsidRDefault="009804DA" w:rsidP="009804DA">
      <w:pPr>
        <w:pStyle w:val="ProductList-Bullet"/>
        <w:numPr>
          <w:ilvl w:val="0"/>
          <w:numId w:val="44"/>
        </w:numPr>
      </w:pPr>
      <w:r>
        <w:t>すべてのプラットフォーム製品に対して</w:t>
      </w:r>
      <w:r>
        <w:t xml:space="preserve"> SA </w:t>
      </w:r>
      <w:r>
        <w:t>の追加を確約する。</w:t>
      </w:r>
    </w:p>
    <w:p w:rsidR="000B21DB" w:rsidRDefault="009804DA" w:rsidP="009804DA">
      <w:pPr>
        <w:pStyle w:val="ProductList-Bullet"/>
        <w:numPr>
          <w:ilvl w:val="0"/>
          <w:numId w:val="4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0B21DB" w:rsidRDefault="009804DA" w:rsidP="009804DA">
      <w:pPr>
        <w:pStyle w:val="ProductList-Bullet"/>
        <w:numPr>
          <w:ilvl w:val="0"/>
          <w:numId w:val="44"/>
        </w:numPr>
      </w:pPr>
      <w:r>
        <w:t>個々の製品に対して</w:t>
      </w:r>
      <w:r>
        <w:t xml:space="preserve"> SA </w:t>
      </w:r>
      <w:r>
        <w:t>を購入する。このとき、他の製品の</w:t>
      </w:r>
      <w:r>
        <w:t xml:space="preserve"> SA </w:t>
      </w:r>
      <w:r>
        <w:t>を購入する義務はありません。</w:t>
      </w:r>
    </w:p>
    <w:p w:rsidR="000B21DB" w:rsidRDefault="009804DA">
      <w:pPr>
        <w:pStyle w:val="ProductList-Body"/>
      </w:pPr>
      <w:r>
        <w:t xml:space="preserve"> </w:t>
      </w:r>
    </w:p>
    <w:p w:rsidR="000B21DB" w:rsidRDefault="009804DA">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0B21DB" w:rsidRDefault="009804DA">
      <w:pPr>
        <w:pStyle w:val="ProductList-Body"/>
      </w:pPr>
      <w:r>
        <w:t xml:space="preserve"> </w:t>
      </w:r>
    </w:p>
    <w:p w:rsidR="000B21DB" w:rsidRDefault="009804DA">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0B21D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B21DB" w:rsidRDefault="009804DA">
            <w:pPr>
              <w:pStyle w:val="ProductList-TableBody"/>
              <w:jc w:val="center"/>
            </w:pPr>
            <w:r>
              <w:rPr>
                <w:color w:val="FFFFFF"/>
              </w:rPr>
              <w:t>プログラム</w:t>
            </w:r>
          </w:p>
        </w:tc>
      </w:tr>
      <w:tr w:rsidR="000B21DB">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0B21DB" w:rsidRDefault="009804DA">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0B21DB">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を取得可能</w:t>
            </w:r>
          </w:p>
        </w:tc>
        <w:tc>
          <w:tcPr>
            <w:tcW w:w="0" w:type="auto"/>
            <w:vMerge/>
          </w:tcPr>
          <w:p w:rsidR="000B21DB" w:rsidRDefault="000B21DB"/>
        </w:tc>
      </w:tr>
    </w:tbl>
    <w:p w:rsidR="000B21DB" w:rsidRDefault="009804DA">
      <w:pPr>
        <w:pStyle w:val="ProductList-Body"/>
      </w:pPr>
      <w:r>
        <w:t xml:space="preserve"> </w:t>
      </w:r>
    </w:p>
    <w:p w:rsidR="000B21DB" w:rsidRDefault="009804DA">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0B21DB" w:rsidRDefault="009804DA">
      <w:pPr>
        <w:pStyle w:val="ProductList-Body"/>
      </w:pPr>
      <w:r>
        <w:t xml:space="preserve"> </w:t>
      </w:r>
    </w:p>
    <w:p w:rsidR="000B21DB" w:rsidRDefault="009804DA">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504912542"/>
      <w:r>
        <w:instrText>ソフトウェア</w:instrText>
      </w:r>
      <w:r>
        <w:instrText xml:space="preserve"> </w:instrText>
      </w:r>
      <w:r>
        <w:instrText>アシュアランスの更新</w:instrText>
      </w:r>
      <w:bookmarkEnd w:id="337"/>
      <w:r>
        <w:instrText>" \l 2</w:instrText>
      </w:r>
      <w:r>
        <w:fldChar w:fldCharType="end"/>
      </w:r>
    </w:p>
    <w:p w:rsidR="000B21DB" w:rsidRDefault="009804DA">
      <w:pPr>
        <w:pStyle w:val="ProductList-ClauseHeading"/>
        <w:outlineLvl w:val="2"/>
      </w:pPr>
      <w:r>
        <w:t>同じ契約に基づくソフトウェア</w:t>
      </w:r>
      <w:r>
        <w:t xml:space="preserve"> </w:t>
      </w:r>
      <w:r>
        <w:t>アシュアランスの更新</w:t>
      </w:r>
    </w:p>
    <w:p w:rsidR="000B21DB" w:rsidRDefault="009804DA">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0B21DB" w:rsidRDefault="009804DA">
      <w:pPr>
        <w:pStyle w:val="ProductList-Body"/>
      </w:pPr>
      <w:r>
        <w:t xml:space="preserve"> </w:t>
      </w:r>
    </w:p>
    <w:p w:rsidR="000B21DB" w:rsidRDefault="009804DA">
      <w:pPr>
        <w:pStyle w:val="ProductList-SubClauseHeading"/>
        <w:outlineLvl w:val="3"/>
      </w:pPr>
      <w:r>
        <w:t>Open License</w:t>
      </w:r>
    </w:p>
    <w:p w:rsidR="000B21DB" w:rsidRDefault="009804DA">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0B21DB" w:rsidRDefault="009804DA">
      <w:pPr>
        <w:pStyle w:val="ProductList-BodyIndented"/>
      </w:pPr>
      <w:r>
        <w:t xml:space="preserve"> </w:t>
      </w:r>
    </w:p>
    <w:p w:rsidR="000B21DB" w:rsidRDefault="009804DA">
      <w:pPr>
        <w:pStyle w:val="ProductList-SubClauseHeading"/>
        <w:outlineLvl w:val="3"/>
      </w:pPr>
      <w:r>
        <w:t>Enterprise Agreement</w:t>
      </w:r>
    </w:p>
    <w:p w:rsidR="000B21DB" w:rsidRDefault="009804DA">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0B21DB" w:rsidRDefault="009804DA">
      <w:pPr>
        <w:pStyle w:val="ProductList-BodyIndented"/>
      </w:pPr>
      <w:r>
        <w:t xml:space="preserve"> </w:t>
      </w:r>
    </w:p>
    <w:p w:rsidR="000B21DB" w:rsidRDefault="009804DA">
      <w:pPr>
        <w:pStyle w:val="ProductList-SubClauseHeading"/>
        <w:outlineLvl w:val="3"/>
      </w:pPr>
      <w:r>
        <w:t>アプリケーション</w:t>
      </w:r>
      <w:r>
        <w:t xml:space="preserve"> </w:t>
      </w:r>
      <w:r>
        <w:t>プラットフォーム加入契約</w:t>
      </w:r>
    </w:p>
    <w:p w:rsidR="000B21DB" w:rsidRDefault="009804DA">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0B21DB" w:rsidRDefault="009804DA">
      <w:pPr>
        <w:pStyle w:val="ProductList-BodyIndented"/>
      </w:pPr>
      <w:r>
        <w:t xml:space="preserve"> </w:t>
      </w:r>
    </w:p>
    <w:p w:rsidR="000B21DB" w:rsidRDefault="009804DA">
      <w:pPr>
        <w:pStyle w:val="ProductList-ClauseHeading"/>
        <w:outlineLvl w:val="2"/>
      </w:pPr>
      <w:r>
        <w:t>別の契約からのソフトウェア</w:t>
      </w:r>
      <w:r>
        <w:t xml:space="preserve"> </w:t>
      </w:r>
      <w:r>
        <w:t>アシュアランスの更新</w:t>
      </w:r>
    </w:p>
    <w:p w:rsidR="000B21DB" w:rsidRDefault="009804DA">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0B21DB" w:rsidRDefault="009804DA">
      <w:pPr>
        <w:pStyle w:val="ProductList-Body"/>
      </w:pPr>
      <w:r>
        <w:t xml:space="preserve"> </w:t>
      </w:r>
    </w:p>
    <w:p w:rsidR="000B21DB" w:rsidRDefault="009804DA">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0B21DB" w:rsidRDefault="009804DA">
      <w:pPr>
        <w:pStyle w:val="ProductList-Body"/>
      </w:pPr>
      <w:r>
        <w:t xml:space="preserve"> </w:t>
      </w:r>
    </w:p>
    <w:p w:rsidR="000B21DB" w:rsidRDefault="009804DA">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0B21DB" w:rsidRDefault="009804DA">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0B21DB" w:rsidRDefault="009804DA">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504912543"/>
      <w:r>
        <w:instrText>販売停止または提供終了となる製品の移行ライセンス</w:instrText>
      </w:r>
      <w:bookmarkEnd w:id="339"/>
      <w:r>
        <w:instrText>" \l 2</w:instrText>
      </w:r>
      <w:r>
        <w:fldChar w:fldCharType="end"/>
      </w:r>
    </w:p>
    <w:p w:rsidR="000B21DB" w:rsidRDefault="009804DA">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0B21DB" w:rsidRDefault="009804DA">
      <w:pPr>
        <w:pStyle w:val="ProductList-Body"/>
      </w:pPr>
      <w:r>
        <w:t>ここで使用される「</w:t>
      </w:r>
      <w:r>
        <w:rPr>
          <w:b/>
          <w:color w:val="00188F"/>
        </w:rPr>
        <w:t>移行ライセンス</w:t>
      </w:r>
      <w:r>
        <w:t>」とは、本項を参照する製品項目で付与される権利を意味します。</w:t>
      </w:r>
    </w:p>
    <w:p w:rsidR="000B21DB" w:rsidRDefault="009804DA">
      <w:pPr>
        <w:pStyle w:val="ProductList-Body"/>
      </w:pPr>
      <w:r>
        <w:t xml:space="preserve"> </w:t>
      </w:r>
    </w:p>
    <w:p w:rsidR="000B21DB" w:rsidRDefault="009804DA">
      <w:pPr>
        <w:pStyle w:val="ProductList-Body"/>
      </w:pPr>
      <w:r>
        <w:t>製品項目に別途規定されている場合を除き、以下の規定が適用されます。</w:t>
      </w:r>
    </w:p>
    <w:p w:rsidR="000B21DB" w:rsidRDefault="009804DA" w:rsidP="009804DA">
      <w:pPr>
        <w:pStyle w:val="ProductList-Bullet"/>
        <w:numPr>
          <w:ilvl w:val="0"/>
          <w:numId w:val="4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0B21DB" w:rsidRDefault="009804DA" w:rsidP="009804DA">
      <w:pPr>
        <w:pStyle w:val="ProductList-Bullet"/>
        <w:numPr>
          <w:ilvl w:val="0"/>
          <w:numId w:val="45"/>
        </w:numPr>
      </w:pPr>
      <w:r>
        <w:t>移行ライセンスは、お客様の対象ライセンスのそれぞれについて</w:t>
      </w:r>
      <w:r>
        <w:t xml:space="preserve"> 1:1 </w:t>
      </w:r>
      <w:r>
        <w:t>で付与されます。</w:t>
      </w:r>
    </w:p>
    <w:p w:rsidR="000B21DB" w:rsidRDefault="009804DA" w:rsidP="009804DA">
      <w:pPr>
        <w:pStyle w:val="ProductList-Bullet"/>
        <w:numPr>
          <w:ilvl w:val="0"/>
          <w:numId w:val="4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0B21DB" w:rsidRDefault="009804DA" w:rsidP="009804DA">
      <w:pPr>
        <w:pStyle w:val="ProductList-Bullet"/>
        <w:numPr>
          <w:ilvl w:val="0"/>
          <w:numId w:val="4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0B21DB" w:rsidRDefault="009804DA" w:rsidP="009804DA">
      <w:pPr>
        <w:pStyle w:val="ProductList-Bullet"/>
        <w:numPr>
          <w:ilvl w:val="0"/>
          <w:numId w:val="45"/>
        </w:numPr>
      </w:pPr>
      <w:r>
        <w:t>お客様は移行ライセンスを、対象ライセンスと別個に譲渡することはできません。</w:t>
      </w:r>
    </w:p>
    <w:p w:rsidR="000B21DB" w:rsidRDefault="009804DA" w:rsidP="009804DA">
      <w:pPr>
        <w:pStyle w:val="ProductList-Bullet"/>
        <w:numPr>
          <w:ilvl w:val="0"/>
          <w:numId w:val="4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504912544"/>
      <w:r>
        <w:instrText>ソフトウェア</w:instrText>
      </w:r>
      <w:r>
        <w:instrText xml:space="preserve"> </w:instrText>
      </w:r>
      <w:r>
        <w:instrText>アシュアランス特典</w:instrText>
      </w:r>
      <w:bookmarkEnd w:id="341"/>
      <w:r>
        <w:instrText>" \l 2</w:instrText>
      </w:r>
      <w:r>
        <w:fldChar w:fldCharType="end"/>
      </w:r>
    </w:p>
    <w:p w:rsidR="000B21DB" w:rsidRDefault="009804DA">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サーバー製品群</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77">
              <w:r w:rsidR="009804DA">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79">
              <w:r w:rsidR="009804DA">
                <w:rPr>
                  <w:color w:val="00467F"/>
                  <w:u w:val="single"/>
                </w:rPr>
                <w:t>Office Online</w:t>
              </w:r>
              <w:r w:rsidR="009804DA">
                <w:rPr>
                  <w:color w:val="00467F"/>
                  <w:u w:val="single"/>
                </w:rPr>
                <w:t>、</w:t>
              </w:r>
              <w:r w:rsidR="009804D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0">
              <w:r w:rsidR="009804DA">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1">
              <w:r w:rsidR="009804DA">
                <w:rPr>
                  <w:color w:val="00467F"/>
                  <w:u w:val="single"/>
                </w:rPr>
                <w:t>エンタープライズ</w:t>
              </w:r>
              <w:r w:rsidR="009804DA">
                <w:rPr>
                  <w:color w:val="00467F"/>
                  <w:u w:val="single"/>
                </w:rPr>
                <w:t xml:space="preserve"> </w:t>
              </w:r>
              <w:r w:rsidR="009804DA">
                <w:rPr>
                  <w:color w:val="00467F"/>
                  <w:u w:val="single"/>
                </w:rPr>
                <w:t>ソース</w:t>
              </w:r>
              <w:r w:rsidR="009804DA">
                <w:rPr>
                  <w:color w:val="00467F"/>
                  <w:u w:val="single"/>
                </w:rPr>
                <w:t xml:space="preserve"> </w:t>
              </w:r>
              <w:r w:rsidR="009804DA">
                <w:rPr>
                  <w:color w:val="00467F"/>
                  <w:u w:val="single"/>
                </w:rPr>
                <w:t>コード</w:t>
              </w:r>
              <w:r w:rsidR="009804DA">
                <w:rPr>
                  <w:color w:val="00467F"/>
                  <w:u w:val="single"/>
                </w:rPr>
                <w:t xml:space="preserve"> </w:t>
              </w:r>
              <w:r w:rsidR="009804DA">
                <w:rPr>
                  <w:color w:val="00467F"/>
                  <w:u w:val="single"/>
                </w:rPr>
                <w:t>ライセンス</w:t>
              </w:r>
              <w:r w:rsidR="009804DA">
                <w:rPr>
                  <w:color w:val="00467F"/>
                  <w:u w:val="single"/>
                </w:rPr>
                <w:t xml:space="preserve"> </w:t>
              </w:r>
              <w:r w:rsidR="009804DA">
                <w:rPr>
                  <w:color w:val="00467F"/>
                  <w:u w:val="single"/>
                </w:rPr>
                <w:t>プログラム</w:t>
              </w:r>
              <w:r w:rsidR="009804DA">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755">
              <w:r w:rsidR="009804D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41">
              <w:r w:rsidR="009804D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651">
              <w:r w:rsidR="009804D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41">
              <w:r w:rsidR="009804D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2">
              <w:r w:rsidR="009804DA">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3">
              <w:r w:rsidR="009804D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4">
              <w:r w:rsidR="009804DA">
                <w:rPr>
                  <w:color w:val="00467F"/>
                  <w:u w:val="single"/>
                </w:rPr>
                <w:t>自宅使用プログラム</w:t>
              </w:r>
              <w:r w:rsidR="009804DA">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5">
              <w:r w:rsidR="009804DA">
                <w:rPr>
                  <w:color w:val="00467F"/>
                  <w:u w:val="single"/>
                </w:rPr>
                <w:t>年中無休</w:t>
              </w:r>
              <w:r w:rsidR="009804DA">
                <w:rPr>
                  <w:color w:val="00467F"/>
                  <w:u w:val="single"/>
                </w:rPr>
                <w:t xml:space="preserve"> (24x7) </w:t>
              </w:r>
              <w:r w:rsidR="009804DA">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18">
              <w:r w:rsidR="009804D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7">
              <w:r w:rsidR="009804DA">
                <w:rPr>
                  <w:color w:val="00467F"/>
                  <w:u w:val="single"/>
                </w:rPr>
                <w:t>ステップアップ</w:t>
              </w:r>
              <w:r w:rsidR="009804DA">
                <w:rPr>
                  <w:color w:val="00467F"/>
                  <w:u w:val="single"/>
                </w:rPr>
                <w:t xml:space="preserve"> </w:t>
              </w:r>
              <w:r w:rsidR="009804DA">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38">
              <w:r w:rsidR="009804D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8">
              <w:r w:rsidR="009804DA">
                <w:rPr>
                  <w:color w:val="00467F"/>
                  <w:u w:val="single"/>
                </w:rPr>
                <w:t>サーバー</w:t>
              </w:r>
              <w:r w:rsidR="009804DA">
                <w:rPr>
                  <w:color w:val="00467F"/>
                  <w:u w:val="single"/>
                </w:rPr>
                <w:t xml:space="preserve"> – </w:t>
              </w:r>
              <w:r w:rsidR="009804DA">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89">
              <w:r w:rsidR="009804DA">
                <w:rPr>
                  <w:color w:val="00467F"/>
                  <w:u w:val="single"/>
                </w:rPr>
                <w:t>ライセンス</w:t>
              </w:r>
              <w:r w:rsidR="009804DA">
                <w:rPr>
                  <w:color w:val="00467F"/>
                  <w:u w:val="single"/>
                </w:rPr>
                <w:t xml:space="preserve"> </w:t>
              </w:r>
              <w:r w:rsidR="009804DA">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590">
              <w:r w:rsidR="009804DA">
                <w:rPr>
                  <w:color w:val="00467F"/>
                  <w:u w:val="single"/>
                </w:rPr>
                <w:t>サーバー</w:t>
              </w:r>
              <w:r w:rsidR="009804DA">
                <w:rPr>
                  <w:color w:val="00467F"/>
                  <w:u w:val="single"/>
                </w:rPr>
                <w:t xml:space="preserve"> – </w:t>
              </w:r>
              <w:r w:rsidR="009804DA">
                <w:rPr>
                  <w:color w:val="00467F"/>
                  <w:u w:val="single"/>
                </w:rPr>
                <w:t>セルフ</w:t>
              </w:r>
              <w:r w:rsidR="009804DA">
                <w:rPr>
                  <w:color w:val="00467F"/>
                  <w:u w:val="single"/>
                </w:rPr>
                <w:t xml:space="preserve"> </w:t>
              </w:r>
              <w:r w:rsidR="009804DA">
                <w:rPr>
                  <w:color w:val="00467F"/>
                  <w:u w:val="single"/>
                </w:rPr>
                <w:t>ホスト</w:t>
              </w:r>
              <w:r w:rsidR="009804DA">
                <w:rPr>
                  <w:color w:val="00467F"/>
                  <w:u w:val="single"/>
                </w:rPr>
                <w:t xml:space="preserve"> </w:t>
              </w:r>
              <w:r w:rsidR="009804DA">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41">
              <w:r w:rsidR="009804DA">
                <w:rPr>
                  <w:color w:val="00467F"/>
                  <w:u w:val="single"/>
                </w:rPr>
                <w:t xml:space="preserve">Windows SA Per User Add-on </w:t>
              </w:r>
              <w:r w:rsidR="009804DA">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841">
              <w:r w:rsidR="009804D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7709A7">
            <w:pPr>
              <w:pStyle w:val="ProductList-TableBody"/>
            </w:pPr>
            <w:hyperlink w:anchor="_Sec652">
              <w:r w:rsidR="009804DA">
                <w:rPr>
                  <w:color w:val="00467F"/>
                  <w:u w:val="single"/>
                </w:rPr>
                <w:t xml:space="preserve">Windows </w:t>
              </w:r>
              <w:r w:rsidR="009804DA">
                <w:rPr>
                  <w:color w:val="00467F"/>
                  <w:u w:val="single"/>
                </w:rPr>
                <w:t>および</w:t>
              </w:r>
              <w:r w:rsidR="009804DA">
                <w:rPr>
                  <w:color w:val="00467F"/>
                  <w:u w:val="single"/>
                </w:rPr>
                <w:t xml:space="preserve"> Windows Embedded </w:t>
              </w:r>
              <w:r w:rsidR="009804DA">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 xml:space="preserve"> </w:t>
            </w:r>
          </w:p>
        </w:tc>
      </w:tr>
    </w:tbl>
    <w:p w:rsidR="000B21DB" w:rsidRDefault="009804DA">
      <w:pPr>
        <w:pStyle w:val="ProductList-Body"/>
      </w:pPr>
      <w:r>
        <w:t xml:space="preserve"> </w:t>
      </w:r>
    </w:p>
    <w:p w:rsidR="000B21DB" w:rsidRDefault="009804DA">
      <w:pPr>
        <w:pStyle w:val="ProductList-ClauseHeading"/>
        <w:outlineLvl w:val="2"/>
      </w:pPr>
      <w:bookmarkStart w:id="342" w:name="_Sec577"/>
      <w:r>
        <w:t>アップグレードの権利</w:t>
      </w:r>
      <w:bookmarkEnd w:id="342"/>
    </w:p>
    <w:p w:rsidR="000B21DB" w:rsidRDefault="009804DA">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0B21DB" w:rsidRDefault="009804DA">
      <w:pPr>
        <w:pStyle w:val="ProductList-Body"/>
      </w:pPr>
      <w:r>
        <w:t xml:space="preserve"> </w:t>
      </w:r>
    </w:p>
    <w:p w:rsidR="000B21DB" w:rsidRDefault="009804DA">
      <w:pPr>
        <w:pStyle w:val="ProductList-ClauseHeading"/>
        <w:outlineLvl w:val="2"/>
      </w:pPr>
      <w:bookmarkStart w:id="343" w:name="_Sec931"/>
      <w:r>
        <w:t>ソフトウェア</w:t>
      </w:r>
      <w:r>
        <w:t xml:space="preserve"> </w:t>
      </w:r>
      <w:r>
        <w:t>アシュアランス特典のポイント計算</w:t>
      </w:r>
      <w:bookmarkEnd w:id="343"/>
    </w:p>
    <w:p w:rsidR="000B21DB" w:rsidRDefault="009804DA">
      <w:pPr>
        <w:pStyle w:val="ProductList-Body"/>
      </w:pPr>
      <w:r>
        <w:t>利用資格は、次の特典についてはポイント</w:t>
      </w:r>
      <w:r>
        <w:t xml:space="preserve"> </w:t>
      </w:r>
      <w:r>
        <w:t>ベースのシステムで計算されます。</w:t>
      </w:r>
    </w:p>
    <w:p w:rsidR="000B21DB" w:rsidRDefault="009804DA" w:rsidP="009804DA">
      <w:pPr>
        <w:pStyle w:val="ProductList-Bullet"/>
        <w:numPr>
          <w:ilvl w:val="0"/>
          <w:numId w:val="46"/>
        </w:numPr>
      </w:pPr>
      <w:r>
        <w:t>計画サービス</w:t>
      </w:r>
    </w:p>
    <w:p w:rsidR="000B21DB" w:rsidRDefault="009804DA" w:rsidP="009804DA">
      <w:pPr>
        <w:pStyle w:val="ProductList-Bullet"/>
        <w:numPr>
          <w:ilvl w:val="0"/>
          <w:numId w:val="46"/>
        </w:numPr>
      </w:pPr>
      <w:r>
        <w:t>トレーニング受講券</w:t>
      </w:r>
    </w:p>
    <w:p w:rsidR="000B21DB" w:rsidRDefault="009804DA" w:rsidP="009804DA">
      <w:pPr>
        <w:pStyle w:val="ProductList-Bullet"/>
        <w:numPr>
          <w:ilvl w:val="0"/>
          <w:numId w:val="46"/>
        </w:numPr>
      </w:pPr>
      <w:r>
        <w:t>年中無休</w:t>
      </w:r>
      <w:r>
        <w:t xml:space="preserve"> (24x7) </w:t>
      </w:r>
      <w:r>
        <w:t>の技術サポート</w:t>
      </w:r>
      <w:r>
        <w:t xml:space="preserve"> (</w:t>
      </w:r>
      <w:r>
        <w:t>電話</w:t>
      </w:r>
      <w:r>
        <w:t xml:space="preserve">) (MPSA </w:t>
      </w:r>
      <w:r>
        <w:t>のみ</w:t>
      </w:r>
      <w:r>
        <w:t>)</w:t>
      </w:r>
    </w:p>
    <w:p w:rsidR="000B21DB" w:rsidRDefault="009804DA">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0B21D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B21DB" w:rsidRDefault="009804D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B21DB" w:rsidRDefault="009804DA">
            <w:pPr>
              <w:pStyle w:val="ProductList-TableBody"/>
            </w:pPr>
            <w:r>
              <w:rPr>
                <w:color w:val="FFFFFF"/>
              </w:rPr>
              <w:t>ポイント</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1</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2</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5</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10</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25</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50</w:t>
            </w:r>
          </w:p>
        </w:tc>
      </w:tr>
      <w:tr w:rsidR="000B21DB">
        <w:tc>
          <w:tcPr>
            <w:tcW w:w="105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75</w:t>
            </w:r>
          </w:p>
        </w:tc>
      </w:tr>
    </w:tbl>
    <w:p w:rsidR="000B21DB" w:rsidRDefault="009804D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0B21DB" w:rsidRDefault="009804DA">
      <w:pPr>
        <w:pStyle w:val="ProductList-Body"/>
      </w:pPr>
      <w:r>
        <w:t xml:space="preserve"> </w:t>
      </w:r>
    </w:p>
    <w:p w:rsidR="000B21DB" w:rsidRDefault="009804DA">
      <w:pPr>
        <w:pStyle w:val="ProductList-ClauseHeading"/>
        <w:outlineLvl w:val="2"/>
      </w:pPr>
      <w:bookmarkStart w:id="344" w:name="_Sec579"/>
      <w:r>
        <w:t xml:space="preserve">Office Online </w:t>
      </w:r>
      <w:r>
        <w:t>サービスおよび</w:t>
      </w:r>
      <w:r>
        <w:t xml:space="preserve"> Office Online Server</w:t>
      </w:r>
      <w:bookmarkEnd w:id="344"/>
    </w:p>
    <w:p w:rsidR="000B21DB" w:rsidRDefault="009804DA">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Office Online </w:t>
            </w:r>
            <w:r>
              <w:rPr>
                <w:color w:val="FFFFFF"/>
              </w:rPr>
              <w:t>の権利</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Standard</w:t>
            </w:r>
            <w:r>
              <w:fldChar w:fldCharType="begin"/>
            </w:r>
            <w:r>
              <w:instrText xml:space="preserve"> XE "Office Standard" </w:instrText>
            </w:r>
            <w:r>
              <w:fldChar w:fldCharType="end"/>
            </w:r>
          </w:p>
          <w:p w:rsidR="000B21DB" w:rsidRDefault="009804DA">
            <w:pPr>
              <w:pStyle w:val="ProductList-TableBody"/>
            </w:pPr>
            <w:r>
              <w:t>Office Professional Plus</w:t>
            </w:r>
            <w:r>
              <w:fldChar w:fldCharType="begin"/>
            </w:r>
            <w:r>
              <w:instrText xml:space="preserve"> XE "Office Professional Plus" </w:instrText>
            </w:r>
            <w:r>
              <w:fldChar w:fldCharType="end"/>
            </w:r>
          </w:p>
          <w:p w:rsidR="000B21DB" w:rsidRDefault="009804D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Online for Office 365</w:t>
            </w:r>
            <w:r>
              <w:fldChar w:fldCharType="begin"/>
            </w:r>
            <w:r>
              <w:instrText xml:space="preserve"> XE "Office Online for Office 365" </w:instrText>
            </w:r>
            <w:r>
              <w:fldChar w:fldCharType="end"/>
            </w:r>
          </w:p>
          <w:p w:rsidR="000B21DB" w:rsidRDefault="009804DA">
            <w:pPr>
              <w:pStyle w:val="ProductList-TableBody"/>
            </w:pPr>
            <w:r>
              <w:t>Office Online Server</w:t>
            </w:r>
          </w:p>
        </w:tc>
      </w:tr>
    </w:tbl>
    <w:p w:rsidR="000B21DB" w:rsidRDefault="009804DA">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0B21DB" w:rsidRDefault="009804DA">
      <w:pPr>
        <w:pStyle w:val="ProductList-Body"/>
      </w:pPr>
      <w:r>
        <w:t xml:space="preserve"> </w:t>
      </w:r>
    </w:p>
    <w:p w:rsidR="000B21DB" w:rsidRDefault="009804DA">
      <w:pPr>
        <w:pStyle w:val="ProductList-ClauseHeading"/>
        <w:outlineLvl w:val="2"/>
      </w:pPr>
      <w:bookmarkStart w:id="345" w:name="_Sec580"/>
      <w:r>
        <w:t>計画サービス</w:t>
      </w:r>
      <w:bookmarkEnd w:id="345"/>
    </w:p>
    <w:p w:rsidR="000B21DB" w:rsidRDefault="009804DA">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0B21DB" w:rsidRDefault="009804DA">
      <w:pPr>
        <w:pStyle w:val="ProductList-Body"/>
      </w:pPr>
      <w:r>
        <w:t xml:space="preserve"> </w:t>
      </w:r>
    </w:p>
    <w:p w:rsidR="000B21DB" w:rsidRDefault="009804DA">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0B21D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ポイント</w:t>
            </w:r>
          </w:p>
        </w:tc>
      </w:tr>
      <w:tr w:rsidR="000B21DB">
        <w:tc>
          <w:tcPr>
            <w:tcW w:w="10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1</w:t>
            </w:r>
          </w:p>
        </w:tc>
      </w:tr>
      <w:tr w:rsidR="000B21DB">
        <w:tc>
          <w:tcPr>
            <w:tcW w:w="10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2</w:t>
            </w:r>
          </w:p>
        </w:tc>
      </w:tr>
      <w:tr w:rsidR="000B21DB">
        <w:tc>
          <w:tcPr>
            <w:tcW w:w="10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25</w:t>
            </w:r>
          </w:p>
        </w:tc>
      </w:tr>
      <w:tr w:rsidR="000B21DB">
        <w:tc>
          <w:tcPr>
            <w:tcW w:w="10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50</w:t>
            </w:r>
          </w:p>
        </w:tc>
      </w:tr>
      <w:tr w:rsidR="000B21DB">
        <w:tc>
          <w:tcPr>
            <w:tcW w:w="10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75</w:t>
            </w:r>
          </w:p>
        </w:tc>
      </w:tr>
    </w:tbl>
    <w:p w:rsidR="000B21DB" w:rsidRDefault="009804D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0B21DB" w:rsidRDefault="009804DA">
      <w:pPr>
        <w:pStyle w:val="ProductList-Body"/>
      </w:pPr>
      <w:r>
        <w:t xml:space="preserve"> </w:t>
      </w:r>
    </w:p>
    <w:p w:rsidR="000B21DB" w:rsidRDefault="009804DA">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62"/>
        <w:gridCol w:w="796"/>
        <w:gridCol w:w="706"/>
        <w:gridCol w:w="706"/>
        <w:gridCol w:w="926"/>
        <w:gridCol w:w="1030"/>
        <w:gridCol w:w="1030"/>
        <w:gridCol w:w="1040"/>
        <w:gridCol w:w="1040"/>
        <w:gridCol w:w="1040"/>
        <w:gridCol w:w="1040"/>
      </w:tblGrid>
      <w:tr w:rsidR="000B21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600,000 </w:t>
            </w:r>
            <w:r>
              <w:t>以上</w:t>
            </w:r>
          </w:p>
        </w:tc>
      </w:tr>
      <w:tr w:rsidR="000B21D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75</w:t>
            </w:r>
          </w:p>
        </w:tc>
      </w:tr>
    </w:tbl>
    <w:p w:rsidR="000B21DB" w:rsidRDefault="009804DA">
      <w:pPr>
        <w:pStyle w:val="ProductList-Body"/>
      </w:pPr>
      <w:r>
        <w:t xml:space="preserve"> </w:t>
      </w:r>
    </w:p>
    <w:p w:rsidR="000B21DB" w:rsidRDefault="009804DA">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55"/>
        <w:gridCol w:w="1444"/>
        <w:gridCol w:w="1548"/>
        <w:gridCol w:w="1559"/>
        <w:gridCol w:w="1570"/>
        <w:gridCol w:w="1570"/>
        <w:gridCol w:w="1570"/>
      </w:tblGrid>
      <w:tr w:rsidR="000B21D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B21DB" w:rsidRDefault="009804D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0B21DB" w:rsidRDefault="009804DA">
            <w:pPr>
              <w:pStyle w:val="ProductList-TableBody"/>
            </w:pPr>
            <w:r>
              <w:t xml:space="preserve">600,000 </w:t>
            </w:r>
            <w:r>
              <w:t>以上</w:t>
            </w:r>
          </w:p>
        </w:tc>
      </w:tr>
      <w:tr w:rsidR="000B21D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B21DB" w:rsidRDefault="009804DA">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12</w:t>
            </w:r>
          </w:p>
        </w:tc>
      </w:tr>
    </w:tbl>
    <w:p w:rsidR="000B21DB" w:rsidRDefault="009804DA">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34">
        <w:r>
          <w:rPr>
            <w:color w:val="00467F"/>
            <w:u w:val="single"/>
          </w:rPr>
          <w:t>http://www.microsoft.com/ja-jp/licensing/software-assurance/planning-services-overview.aspx</w:t>
        </w:r>
      </w:hyperlink>
      <w:r>
        <w:t xml:space="preserve"> </w:t>
      </w:r>
      <w:r>
        <w:t>を参照してください。</w:t>
      </w:r>
    </w:p>
    <w:p w:rsidR="000B21DB" w:rsidRDefault="009804DA">
      <w:pPr>
        <w:pStyle w:val="ProductList-Body"/>
      </w:pPr>
      <w:r>
        <w:t xml:space="preserve"> </w:t>
      </w:r>
    </w:p>
    <w:p w:rsidR="000B21DB" w:rsidRDefault="009804DA">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0B21DB" w:rsidRDefault="009804DA" w:rsidP="009804DA">
      <w:pPr>
        <w:pStyle w:val="ProductList-Bullet"/>
        <w:numPr>
          <w:ilvl w:val="0"/>
          <w:numId w:val="4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5">
        <w:r>
          <w:rPr>
            <w:color w:val="00467F"/>
            <w:u w:val="single"/>
          </w:rPr>
          <w:t>http://directory.partners.extranet.microsoft.com/psbproviders</w:t>
        </w:r>
      </w:hyperlink>
    </w:p>
    <w:p w:rsidR="000B21DB" w:rsidRDefault="009804DA" w:rsidP="009804DA">
      <w:pPr>
        <w:pStyle w:val="ProductList-Bullet"/>
        <w:numPr>
          <w:ilvl w:val="0"/>
          <w:numId w:val="47"/>
        </w:numPr>
      </w:pPr>
      <w:r>
        <w:t>計画サービスでは、高度な導入計画を作成するためのサービスを規定の範囲で提供します。実際のソフトウェアの導入を含めることはできません。</w:t>
      </w:r>
    </w:p>
    <w:p w:rsidR="000B21DB" w:rsidRDefault="009804DA" w:rsidP="009804DA">
      <w:pPr>
        <w:pStyle w:val="ProductList-Bullet"/>
        <w:numPr>
          <w:ilvl w:val="0"/>
          <w:numId w:val="47"/>
        </w:numPr>
      </w:pPr>
      <w:r>
        <w:t>計画サービスの受講券は、この特典の対象となるお客様のみが利用できます。</w:t>
      </w:r>
    </w:p>
    <w:p w:rsidR="000B21DB" w:rsidRDefault="009804DA" w:rsidP="009804DA">
      <w:pPr>
        <w:pStyle w:val="ProductList-Bullet"/>
        <w:numPr>
          <w:ilvl w:val="0"/>
          <w:numId w:val="47"/>
        </w:numPr>
      </w:pPr>
      <w:r>
        <w:t>計画サービスの受講券は、金銭を含む他の有価物とは交換できません。</w:t>
      </w:r>
    </w:p>
    <w:p w:rsidR="000B21DB" w:rsidRDefault="009804DA" w:rsidP="009804DA">
      <w:pPr>
        <w:pStyle w:val="ProductList-Bullet"/>
        <w:numPr>
          <w:ilvl w:val="0"/>
          <w:numId w:val="47"/>
        </w:numPr>
      </w:pPr>
      <w:r>
        <w:t>返品やその他の請求に関する調整により、対象となる</w:t>
      </w:r>
      <w:r>
        <w:t xml:space="preserve"> SA </w:t>
      </w:r>
      <w:r>
        <w:t>が減少した場合、お客様が利用できる計画サービスの日数も減少します。</w:t>
      </w:r>
    </w:p>
    <w:p w:rsidR="000B21DB" w:rsidRDefault="009804DA" w:rsidP="009804DA">
      <w:pPr>
        <w:pStyle w:val="ProductList-Bullet"/>
        <w:numPr>
          <w:ilvl w:val="0"/>
          <w:numId w:val="47"/>
        </w:numPr>
      </w:pPr>
      <w:r>
        <w:t>受講券の種類を組み合わせることはできません。計画サービス契約は、契約の種類ごとに規定されている最大期間を超えることはできません。</w:t>
      </w:r>
    </w:p>
    <w:p w:rsidR="000B21DB" w:rsidRDefault="009804DA" w:rsidP="009804DA">
      <w:pPr>
        <w:pStyle w:val="ProductList-Bullet"/>
        <w:numPr>
          <w:ilvl w:val="0"/>
          <w:numId w:val="47"/>
        </w:numPr>
      </w:pPr>
      <w:r>
        <w:t>受講券は、認定プロバイダーが提供する、その受講券が使用できる特定のサービスの種類に対してのみ有効です。</w:t>
      </w:r>
    </w:p>
    <w:p w:rsidR="000B21DB" w:rsidRDefault="009804DA" w:rsidP="009804DA">
      <w:pPr>
        <w:pStyle w:val="ProductList-Bullet"/>
        <w:numPr>
          <w:ilvl w:val="0"/>
          <w:numId w:val="47"/>
        </w:numPr>
      </w:pPr>
      <w:r>
        <w:t>受講券は</w:t>
      </w:r>
      <w:r>
        <w:t xml:space="preserve"> SA </w:t>
      </w:r>
      <w:r>
        <w:t>の有効期間中に割り当てられなければいけません。</w:t>
      </w:r>
    </w:p>
    <w:p w:rsidR="000B21DB" w:rsidRDefault="009804DA" w:rsidP="009804DA">
      <w:pPr>
        <w:pStyle w:val="ProductList-Bullet"/>
        <w:numPr>
          <w:ilvl w:val="0"/>
          <w:numId w:val="4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0B21DB" w:rsidRDefault="009804DA">
      <w:pPr>
        <w:pStyle w:val="ProductList-Body"/>
      </w:pPr>
      <w:r>
        <w:t xml:space="preserve"> </w:t>
      </w:r>
    </w:p>
    <w:p w:rsidR="000B21DB" w:rsidRDefault="009804DA">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0B21DB" w:rsidRDefault="009804DA">
      <w:pPr>
        <w:pStyle w:val="ProductList-Body"/>
      </w:pPr>
      <w:r>
        <w:t xml:space="preserve"> </w:t>
      </w:r>
    </w:p>
    <w:p w:rsidR="000B21DB" w:rsidRDefault="009804DA">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rsidR="000B21DB" w:rsidRDefault="009804DA">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0B21DB" w:rsidRDefault="009804DA">
      <w:pPr>
        <w:pStyle w:val="ProductList-Body"/>
      </w:pPr>
      <w:r>
        <w:t xml:space="preserve"> </w:t>
      </w:r>
    </w:p>
    <w:p w:rsidR="000B21DB" w:rsidRDefault="009804DA">
      <w:pPr>
        <w:pStyle w:val="ProductList-ClauseHeading"/>
        <w:outlineLvl w:val="2"/>
      </w:pPr>
      <w:bookmarkStart w:id="347" w:name="_Sec582"/>
      <w:r>
        <w:t>トレーニング受講券</w:t>
      </w:r>
      <w:bookmarkEnd w:id="347"/>
    </w:p>
    <w:p w:rsidR="000B21DB" w:rsidRDefault="009804DA">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システム製品群</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50 </w:t>
            </w:r>
            <w:r>
              <w:t>ライセンスまたは</w:t>
            </w:r>
            <w:r>
              <w:t xml:space="preserve"> 50 </w:t>
            </w:r>
            <w:r>
              <w:t>ポイントにつき</w:t>
            </w:r>
            <w:r>
              <w:t xml:space="preserve"> 1 </w:t>
            </w:r>
            <w:r>
              <w:t>日</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対象となる登録または購入アカウントごとに</w:t>
            </w:r>
            <w:r>
              <w:t xml:space="preserve"> 10 </w:t>
            </w:r>
            <w:r>
              <w:t>日</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15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25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55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80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125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200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300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400 </w:t>
            </w:r>
            <w:r>
              <w:t>日</w:t>
            </w:r>
            <w:r>
              <w:t>*</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700 </w:t>
            </w:r>
            <w:r>
              <w:t>日</w:t>
            </w:r>
            <w:r>
              <w:t>*</w:t>
            </w:r>
          </w:p>
        </w:tc>
      </w:tr>
    </w:tbl>
    <w:p w:rsidR="000B21DB" w:rsidRDefault="009804DA">
      <w:pPr>
        <w:pStyle w:val="ProductList-Body"/>
      </w:pPr>
      <w:r>
        <w:t>*</w:t>
      </w:r>
      <w:r>
        <w:rPr>
          <w:i/>
        </w:rPr>
        <w:t>対象となる登録</w:t>
      </w:r>
      <w:r>
        <w:rPr>
          <w:i/>
        </w:rPr>
        <w:t>/</w:t>
      </w:r>
      <w:r>
        <w:rPr>
          <w:i/>
        </w:rPr>
        <w:t>契約</w:t>
      </w:r>
      <w:r>
        <w:rPr>
          <w:i/>
        </w:rPr>
        <w:t>/</w:t>
      </w:r>
      <w:r>
        <w:rPr>
          <w:i/>
        </w:rPr>
        <w:t>購入アカウントごとの日数</w:t>
      </w:r>
    </w:p>
    <w:p w:rsidR="000B21DB" w:rsidRDefault="000B21DB">
      <w:pPr>
        <w:pStyle w:val="ProductList-Body"/>
      </w:pPr>
    </w:p>
    <w:p w:rsidR="000B21DB" w:rsidRDefault="009804DA" w:rsidP="009804DA">
      <w:pPr>
        <w:pStyle w:val="ProductList-Bullet"/>
        <w:numPr>
          <w:ilvl w:val="0"/>
          <w:numId w:val="4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0B21DB" w:rsidRDefault="009804DA" w:rsidP="009804DA">
      <w:pPr>
        <w:pStyle w:val="ProductList-Bullet"/>
        <w:numPr>
          <w:ilvl w:val="0"/>
          <w:numId w:val="4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0B21DB" w:rsidRDefault="009804DA" w:rsidP="009804DA">
      <w:pPr>
        <w:pStyle w:val="ProductList-Bullet"/>
        <w:numPr>
          <w:ilvl w:val="0"/>
          <w:numId w:val="4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0B21DB" w:rsidRDefault="009804DA" w:rsidP="009804DA">
      <w:pPr>
        <w:pStyle w:val="ProductList-Bullet"/>
        <w:numPr>
          <w:ilvl w:val="0"/>
          <w:numId w:val="48"/>
        </w:numPr>
      </w:pPr>
      <w:r>
        <w:t>予約されたコースにお客様が出席されなかった場合に、そのコースに対する費用として受講券を使用することはできません。</w:t>
      </w:r>
    </w:p>
    <w:p w:rsidR="000B21DB" w:rsidRDefault="009804DA" w:rsidP="009804DA">
      <w:pPr>
        <w:pStyle w:val="ProductList-Bullet"/>
        <w:numPr>
          <w:ilvl w:val="0"/>
          <w:numId w:val="48"/>
        </w:numPr>
      </w:pPr>
      <w:r>
        <w:t>受講券は、お客様が認めた個人だけが使用できます。</w:t>
      </w:r>
    </w:p>
    <w:p w:rsidR="000B21DB" w:rsidRDefault="009804DA" w:rsidP="009804DA">
      <w:pPr>
        <w:pStyle w:val="ProductList-Bullet"/>
        <w:numPr>
          <w:ilvl w:val="0"/>
          <w:numId w:val="48"/>
        </w:numPr>
      </w:pPr>
      <w:r>
        <w:t>受講券は、金銭を含む他の有価物とは交換できません。</w:t>
      </w:r>
    </w:p>
    <w:p w:rsidR="000B21DB" w:rsidRDefault="009804DA" w:rsidP="009804DA">
      <w:pPr>
        <w:pStyle w:val="ProductList-Bullet"/>
        <w:numPr>
          <w:ilvl w:val="0"/>
          <w:numId w:val="48"/>
        </w:numPr>
      </w:pPr>
      <w:r>
        <w:t>受講券は</w:t>
      </w:r>
      <w:r>
        <w:t xml:space="preserve"> SA </w:t>
      </w:r>
      <w:r>
        <w:t>の有効期間中に割り当てられなければいけません。</w:t>
      </w:r>
    </w:p>
    <w:p w:rsidR="000B21DB" w:rsidRDefault="009804DA" w:rsidP="009804DA">
      <w:pPr>
        <w:pStyle w:val="ProductList-Bullet"/>
        <w:numPr>
          <w:ilvl w:val="0"/>
          <w:numId w:val="4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0B21DB" w:rsidRDefault="009804DA" w:rsidP="009804DA">
      <w:pPr>
        <w:pStyle w:val="ProductList-Bullet"/>
        <w:numPr>
          <w:ilvl w:val="0"/>
          <w:numId w:val="4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0B21DB" w:rsidRDefault="009804DA" w:rsidP="009804DA">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0B21DB" w:rsidRDefault="009804DA" w:rsidP="009804DA">
      <w:pPr>
        <w:pStyle w:val="ProductList-Bullet"/>
        <w:numPr>
          <w:ilvl w:val="0"/>
          <w:numId w:val="4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0B21DB" w:rsidRDefault="009804DA" w:rsidP="009804DA">
      <w:pPr>
        <w:pStyle w:val="ProductList-Bullet"/>
        <w:numPr>
          <w:ilvl w:val="0"/>
          <w:numId w:val="4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0B21DB" w:rsidRDefault="009804DA" w:rsidP="009804DA">
      <w:pPr>
        <w:pStyle w:val="ProductList-Bullet"/>
        <w:numPr>
          <w:ilvl w:val="0"/>
          <w:numId w:val="4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0B21DB" w:rsidRDefault="009804DA" w:rsidP="009804DA">
      <w:pPr>
        <w:pStyle w:val="ProductList-Bullet"/>
        <w:numPr>
          <w:ilvl w:val="0"/>
          <w:numId w:val="4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0B21DB" w:rsidRDefault="000B21DB">
      <w:pPr>
        <w:pStyle w:val="ProductList-Body"/>
      </w:pPr>
    </w:p>
    <w:p w:rsidR="000B21DB" w:rsidRDefault="009804DA">
      <w:pPr>
        <w:pStyle w:val="ProductList-ClauseHeading"/>
        <w:outlineLvl w:val="2"/>
      </w:pPr>
      <w:bookmarkStart w:id="348" w:name="_Sec583"/>
      <w:r>
        <w:t>E-Learning</w:t>
      </w:r>
      <w:bookmarkEnd w:id="348"/>
    </w:p>
    <w:p w:rsidR="000B21DB" w:rsidRDefault="009804DA">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0B21DB" w:rsidRDefault="009804DA">
      <w:pPr>
        <w:pStyle w:val="ProductList-Body"/>
      </w:pPr>
      <w:r>
        <w:t xml:space="preserve"> </w:t>
      </w:r>
    </w:p>
    <w:p w:rsidR="000B21DB" w:rsidRDefault="009804DA">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0B21DB" w:rsidRDefault="009804DA">
      <w:pPr>
        <w:pStyle w:val="ProductList-Body"/>
      </w:pPr>
      <w:r>
        <w:t xml:space="preserve"> </w:t>
      </w:r>
    </w:p>
    <w:p w:rsidR="000B21DB" w:rsidRDefault="009804DA">
      <w:pPr>
        <w:pStyle w:val="ProductList-ClauseHeading"/>
        <w:outlineLvl w:val="2"/>
      </w:pPr>
      <w:bookmarkStart w:id="349" w:name="_Sec584"/>
      <w:r>
        <w:t>自宅使用プログラム</w:t>
      </w:r>
      <w:r>
        <w:t xml:space="preserve"> (HUP)</w:t>
      </w:r>
      <w:bookmarkEnd w:id="349"/>
    </w:p>
    <w:p w:rsidR="000B21DB" w:rsidRDefault="009804DA">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0B21DB" w:rsidRDefault="009804DA">
      <w:pPr>
        <w:pStyle w:val="ProductList-Body"/>
      </w:pPr>
      <w:r>
        <w:t xml:space="preserve"> </w:t>
      </w:r>
    </w:p>
    <w:p w:rsidR="000B21DB" w:rsidRDefault="009804DA">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0B21DB" w:rsidRDefault="009804DA">
      <w:pPr>
        <w:pStyle w:val="ProductList-Body"/>
      </w:pPr>
      <w:r>
        <w:t xml:space="preserve"> </w:t>
      </w:r>
    </w:p>
    <w:p w:rsidR="000B21DB" w:rsidRDefault="009804DA">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0B21DB" w:rsidRDefault="009804DA">
      <w:pPr>
        <w:pStyle w:val="ProductList-Body"/>
      </w:pPr>
      <w:r>
        <w:t xml:space="preserve"> </w:t>
      </w:r>
    </w:p>
    <w:p w:rsidR="000B21DB" w:rsidRDefault="009804DA">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対応する自宅使用プログラム</w:t>
            </w:r>
            <w:r>
              <w:rPr>
                <w:color w:val="FFFFFF"/>
              </w:rPr>
              <w:t xml:space="preserve"> </w:t>
            </w:r>
            <w:r>
              <w:rPr>
                <w:color w:val="FFFFFF"/>
              </w:rPr>
              <w:t>ライセンス</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Standard 2010/2013/2016</w:t>
            </w:r>
          </w:p>
          <w:p w:rsidR="000B21DB" w:rsidRDefault="009804DA">
            <w:pPr>
              <w:pStyle w:val="ProductList-TableBody"/>
            </w:pPr>
            <w:r>
              <w:t>Office Professional Plus 2010/2013/2016</w:t>
            </w:r>
          </w:p>
          <w:p w:rsidR="000B21DB" w:rsidRDefault="009804D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Office Professional Plus 2016 HUP </w:t>
            </w:r>
            <w:r>
              <w:t>および</w:t>
            </w:r>
            <w:r>
              <w:t xml:space="preserve"> Office 2016 for Mac Home &amp; Business with Skype for Business DL HUP</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Access 2010/2013/2016</w:t>
            </w:r>
          </w:p>
          <w:p w:rsidR="000B21DB" w:rsidRDefault="009804DA">
            <w:pPr>
              <w:pStyle w:val="ProductList-TableBody"/>
            </w:pPr>
            <w:r>
              <w:t>Excel 2010/2013/2016</w:t>
            </w:r>
          </w:p>
          <w:p w:rsidR="000B21DB" w:rsidRDefault="009804DA">
            <w:pPr>
              <w:pStyle w:val="ProductList-TableBody"/>
            </w:pPr>
            <w:r>
              <w:t>PowerPoint 2010/2013/2016</w:t>
            </w:r>
          </w:p>
          <w:p w:rsidR="000B21DB" w:rsidRDefault="009804DA">
            <w:pPr>
              <w:pStyle w:val="ProductList-TableBody"/>
            </w:pPr>
            <w:r>
              <w:t>InfoPath 2010/2013/2016</w:t>
            </w:r>
          </w:p>
          <w:p w:rsidR="000B21DB" w:rsidRDefault="009804DA">
            <w:pPr>
              <w:pStyle w:val="ProductList-TableBody"/>
            </w:pPr>
            <w:r>
              <w:t>Lync 2010/2013/2015</w:t>
            </w:r>
          </w:p>
          <w:p w:rsidR="000B21DB" w:rsidRDefault="009804DA">
            <w:pPr>
              <w:pStyle w:val="ProductList-TableBody"/>
            </w:pPr>
            <w:r>
              <w:t>OneNote 2010/2013/2016</w:t>
            </w:r>
          </w:p>
          <w:p w:rsidR="000B21DB" w:rsidRDefault="009804DA">
            <w:pPr>
              <w:pStyle w:val="ProductList-TableBody"/>
            </w:pPr>
            <w:r>
              <w:t>Outlook 2010/2013/2016</w:t>
            </w:r>
          </w:p>
          <w:p w:rsidR="000B21DB" w:rsidRDefault="009804DA">
            <w:pPr>
              <w:pStyle w:val="ProductList-TableBody"/>
            </w:pPr>
            <w:r>
              <w:t>Publisher 2010/2013/2016</w:t>
            </w:r>
          </w:p>
          <w:p w:rsidR="000B21DB" w:rsidRDefault="009804DA">
            <w:pPr>
              <w:pStyle w:val="ProductList-TableBody"/>
            </w:pPr>
            <w:r>
              <w:t>Skype for Business 2015</w:t>
            </w:r>
          </w:p>
          <w:p w:rsidR="000B21DB" w:rsidRDefault="009804D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Office Professional Plus 2016 HUP </w:t>
            </w:r>
            <w:r>
              <w:t>および</w:t>
            </w:r>
            <w:r>
              <w:t xml:space="preserve"> Office 2016 for Mac Home &amp; Business with Skype for Business DL HUP</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Visio Standard 2010/2013 /2016</w:t>
            </w:r>
          </w:p>
          <w:p w:rsidR="000B21DB" w:rsidRDefault="009804D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Visio Professional 2016 HUP</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Project Standard 2010/2013/2016</w:t>
            </w:r>
          </w:p>
          <w:p w:rsidR="000B21DB" w:rsidRDefault="009804D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Project Professional 2016 HUP</w:t>
            </w:r>
          </w:p>
        </w:tc>
      </w:tr>
    </w:tbl>
    <w:p w:rsidR="000B21DB" w:rsidRDefault="009804DA">
      <w:pPr>
        <w:pStyle w:val="ProductList-Body"/>
      </w:pPr>
      <w:r>
        <w:rPr>
          <w:i/>
        </w:rPr>
        <w:t>将来追加される自宅使用プログラム</w:t>
      </w:r>
      <w:r>
        <w:rPr>
          <w:i/>
        </w:rPr>
        <w:t xml:space="preserve"> </w:t>
      </w:r>
      <w:r>
        <w:rPr>
          <w:i/>
        </w:rPr>
        <w:t>ソフトウェアなどの詳細については、</w:t>
      </w:r>
      <w:hyperlink r:id="rId136">
        <w:r>
          <w:rPr>
            <w:i/>
            <w:color w:val="00467F"/>
            <w:u w:val="single"/>
          </w:rPr>
          <w:t>http://www.microsoft.com/ja-jp/licensing</w:t>
        </w:r>
      </w:hyperlink>
      <w:r>
        <w:rPr>
          <w:i/>
        </w:rPr>
        <w:t xml:space="preserve"> </w:t>
      </w:r>
      <w:r>
        <w:rPr>
          <w:i/>
        </w:rPr>
        <w:t>を参照してください。</w:t>
      </w:r>
    </w:p>
    <w:p w:rsidR="000B21DB" w:rsidRDefault="009804DA">
      <w:pPr>
        <w:pStyle w:val="ProductList-Body"/>
      </w:pPr>
      <w:r>
        <w:t xml:space="preserve"> </w:t>
      </w:r>
    </w:p>
    <w:p w:rsidR="000B21DB" w:rsidRDefault="009804DA">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0B21DB" w:rsidRDefault="009804DA">
      <w:pPr>
        <w:pStyle w:val="ProductList-Body"/>
        <w:jc w:val="right"/>
      </w:pPr>
      <w:r>
        <w:t xml:space="preserve"> </w:t>
      </w:r>
    </w:p>
    <w:p w:rsidR="000B21DB" w:rsidRDefault="009804DA">
      <w:pPr>
        <w:pStyle w:val="ProductList-ClauseHeading"/>
        <w:outlineLvl w:val="2"/>
      </w:pPr>
      <w:bookmarkStart w:id="350" w:name="_Sec585"/>
      <w:r>
        <w:t>年中無休</w:t>
      </w:r>
      <w:r>
        <w:t xml:space="preserve"> (24x7) </w:t>
      </w:r>
      <w:r>
        <w:t>の技術サポート</w:t>
      </w:r>
      <w:bookmarkEnd w:id="350"/>
    </w:p>
    <w:p w:rsidR="000B21DB" w:rsidRDefault="009804DA">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0B21DB" w:rsidRDefault="000B21DB">
      <w:pPr>
        <w:pStyle w:val="ProductList-Body"/>
      </w:pPr>
    </w:p>
    <w:p w:rsidR="000B21DB" w:rsidRDefault="009804DA">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0B21DB" w:rsidRDefault="000B21DB">
      <w:pPr>
        <w:pStyle w:val="ProductList-Body"/>
      </w:pPr>
    </w:p>
    <w:p w:rsidR="000B21DB" w:rsidRDefault="009804DA">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0B21DB" w:rsidRDefault="000B21DB">
      <w:pPr>
        <w:pStyle w:val="ProductList-Body"/>
      </w:pPr>
    </w:p>
    <w:p w:rsidR="000B21DB" w:rsidRDefault="009804DA">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0B21DB" w:rsidRDefault="000B21DB">
      <w:pPr>
        <w:pStyle w:val="ProductList-Body"/>
      </w:pPr>
    </w:p>
    <w:p w:rsidR="000B21DB" w:rsidRDefault="009804DA">
      <w:pPr>
        <w:pStyle w:val="ProductList-SubClauseHeading"/>
        <w:outlineLvl w:val="3"/>
      </w:pPr>
      <w:r>
        <w:t xml:space="preserve">MPSA </w:t>
      </w:r>
      <w:r>
        <w:t>を除くすべてのプログラムに対する電話サポート</w:t>
      </w:r>
      <w:r>
        <w:t xml:space="preserve"> </w:t>
      </w:r>
      <w:r>
        <w:t>インシデントの提供</w:t>
      </w:r>
    </w:p>
    <w:p w:rsidR="000B21DB" w:rsidRDefault="009804DA">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0B21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270,000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 Fr. 330,000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CRC 1,650,000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1,600,000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215,000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£135,000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JPY 24,000,000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KWD 240,000,000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1,650,000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350,000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 2,000,000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NTD 7,000,000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INR 10,000,000</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RUB 6,600,000</w:t>
            </w:r>
          </w:p>
        </w:tc>
      </w:tr>
    </w:tbl>
    <w:p w:rsidR="000B21DB" w:rsidRDefault="000B21DB">
      <w:pPr>
        <w:pStyle w:val="ProductList-BodyIndented"/>
        <w:ind w:left="720"/>
      </w:pPr>
    </w:p>
    <w:p w:rsidR="000B21DB" w:rsidRDefault="009804DA">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0B21DB" w:rsidRDefault="000B21DB">
      <w:pPr>
        <w:pStyle w:val="ProductList-BodyIndented"/>
      </w:pPr>
    </w:p>
    <w:p w:rsidR="000B21DB" w:rsidRDefault="009804DA">
      <w:pPr>
        <w:pStyle w:val="ProductList-BodyIndented"/>
      </w:pPr>
      <w:r>
        <w:t>各地域の電話サポートは、</w:t>
      </w:r>
      <w:hyperlink r:id="rId13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0B21DB" w:rsidRDefault="000B21DB">
      <w:pPr>
        <w:pStyle w:val="ProductList-BodyIndented"/>
      </w:pPr>
    </w:p>
    <w:p w:rsidR="000B21DB" w:rsidRDefault="009804DA">
      <w:pPr>
        <w:pStyle w:val="ProductList-SubClauseHeading"/>
        <w:outlineLvl w:val="3"/>
      </w:pPr>
      <w:r>
        <w:t xml:space="preserve">MPSA </w:t>
      </w:r>
      <w:r>
        <w:t>に対する電話サポート</w:t>
      </w:r>
      <w:r>
        <w:t xml:space="preserve"> </w:t>
      </w:r>
      <w:r>
        <w:t>インシデントの提供</w:t>
      </w:r>
    </w:p>
    <w:p w:rsidR="000B21DB" w:rsidRDefault="009804DA">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0B21DB" w:rsidRDefault="009804DA">
            <w:pPr>
              <w:pStyle w:val="ProductList-TableBody"/>
            </w:pPr>
            <w:r>
              <w:rPr>
                <w:color w:val="FFFFFF"/>
              </w:rPr>
              <w:t>電話サポート</w:t>
            </w:r>
            <w:r>
              <w:rPr>
                <w:color w:val="FFFFFF"/>
              </w:rPr>
              <w:t xml:space="preserve"> </w:t>
            </w:r>
            <w:r>
              <w:rPr>
                <w:color w:val="FFFFFF"/>
              </w:rPr>
              <w:t>インシデントごとのポイント数</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0B21DB" w:rsidRDefault="009804DA">
            <w:pPr>
              <w:pStyle w:val="ProductList-TableBody"/>
            </w:pPr>
            <w:r>
              <w:t>2,000</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サーバー</w:t>
            </w:r>
          </w:p>
        </w:tc>
        <w:tc>
          <w:tcPr>
            <w:tcW w:w="6000" w:type="dxa"/>
            <w:tcBorders>
              <w:left w:val="single" w:sz="4" w:space="0" w:color="000000"/>
              <w:right w:val="single" w:sz="4" w:space="0" w:color="000000"/>
            </w:tcBorders>
          </w:tcPr>
          <w:p w:rsidR="000B21DB" w:rsidRDefault="009804DA">
            <w:pPr>
              <w:pStyle w:val="ProductList-TableBody"/>
            </w:pPr>
            <w:r>
              <w:t>400</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CAL</w:t>
            </w:r>
          </w:p>
        </w:tc>
        <w:tc>
          <w:tcPr>
            <w:tcW w:w="6000" w:type="dxa"/>
            <w:tcBorders>
              <w:left w:val="single" w:sz="4" w:space="0" w:color="000000"/>
              <w:right w:val="single" w:sz="4" w:space="0" w:color="000000"/>
            </w:tcBorders>
          </w:tcPr>
          <w:p w:rsidR="000B21DB" w:rsidRDefault="009804DA">
            <w:pPr>
              <w:pStyle w:val="ProductList-TableBody"/>
            </w:pPr>
            <w:r>
              <w:t>400</w:t>
            </w:r>
          </w:p>
        </w:tc>
      </w:tr>
    </w:tbl>
    <w:p w:rsidR="000B21DB" w:rsidRDefault="000B21DB">
      <w:pPr>
        <w:pStyle w:val="ProductList-BodyIndented"/>
      </w:pPr>
    </w:p>
    <w:p w:rsidR="000B21DB" w:rsidRDefault="009804DA">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0B21DB" w:rsidRDefault="000B21DB">
      <w:pPr>
        <w:pStyle w:val="ProductList-BodyIndented"/>
      </w:pPr>
    </w:p>
    <w:p w:rsidR="000B21DB" w:rsidRDefault="009804DA">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0B21DB" w:rsidRDefault="000B21DB">
      <w:pPr>
        <w:pStyle w:val="ProductList-SubClauseHeading"/>
        <w:outlineLvl w:val="3"/>
      </w:pPr>
    </w:p>
    <w:p w:rsidR="000B21DB" w:rsidRDefault="009804DA">
      <w:pPr>
        <w:pStyle w:val="ProductList-SubClauseHeading"/>
        <w:outlineLvl w:val="3"/>
      </w:pPr>
      <w:r>
        <w:t xml:space="preserve">Web </w:t>
      </w:r>
      <w:r>
        <w:t>ベースのインシデント</w:t>
      </w:r>
    </w:p>
    <w:p w:rsidR="000B21DB" w:rsidRDefault="009804DA">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0B21DB" w:rsidRDefault="000B21DB">
      <w:pPr>
        <w:pStyle w:val="ProductList-BodyIndented"/>
      </w:pPr>
    </w:p>
    <w:p w:rsidR="000B21DB" w:rsidRDefault="009804DA">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0B21DB" w:rsidRDefault="000B21DB">
      <w:pPr>
        <w:pStyle w:val="ProductList-BodyIndented"/>
        <w:ind w:left="720"/>
      </w:pPr>
    </w:p>
    <w:p w:rsidR="000B21DB" w:rsidRDefault="009804DA">
      <w:pPr>
        <w:pStyle w:val="ProductList-SubClauseHeading"/>
        <w:outlineLvl w:val="3"/>
      </w:pPr>
      <w:r>
        <w:t>サポート連絡先</w:t>
      </w:r>
    </w:p>
    <w:p w:rsidR="000B21DB" w:rsidRDefault="009804DA">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0B21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S/S+: EA </w:t>
            </w:r>
            <w:r>
              <w:rPr>
                <w:color w:val="FFFFFF"/>
              </w:rPr>
              <w:t>レベル</w:t>
            </w:r>
            <w:r>
              <w:rPr>
                <w:color w:val="FFFFFF"/>
              </w:rPr>
              <w:t xml:space="preserve"> D</w:t>
            </w:r>
          </w:p>
        </w:tc>
      </w:tr>
      <w:tr w:rsidR="000B21DB">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必要数</w:t>
            </w:r>
          </w:p>
        </w:tc>
      </w:tr>
      <w:tr w:rsidR="000B21DB">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16</w:t>
            </w:r>
          </w:p>
        </w:tc>
      </w:tr>
    </w:tbl>
    <w:p w:rsidR="000B21DB" w:rsidRDefault="000B21DB">
      <w:pPr>
        <w:pStyle w:val="ProductList-BodyIndented"/>
      </w:pPr>
    </w:p>
    <w:p w:rsidR="000B21DB" w:rsidRDefault="009804DA">
      <w:pPr>
        <w:pStyle w:val="ProductList-SubClauseHeading"/>
        <w:outlineLvl w:val="3"/>
      </w:pPr>
      <w:r>
        <w:t>ソフトウェア</w:t>
      </w:r>
      <w:r>
        <w:t xml:space="preserve"> </w:t>
      </w:r>
      <w:r>
        <w:t>アシュアランスを保有するお客様に対するサービス</w:t>
      </w:r>
      <w:r>
        <w:t xml:space="preserve"> </w:t>
      </w:r>
      <w:r>
        <w:t>レベル</w:t>
      </w:r>
    </w:p>
    <w:p w:rsidR="000B21DB" w:rsidRDefault="009804DA">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0B21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お客様の対応</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ビジネスへの重大な影響</w:t>
            </w:r>
            <w:r>
              <w:t>:</w:t>
            </w:r>
          </w:p>
          <w:p w:rsidR="000B21DB" w:rsidRDefault="009804DA">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サポート内容に基づく</w:t>
            </w:r>
            <w:r>
              <w:t xml:space="preserve"> 2 </w:t>
            </w:r>
            <w:r>
              <w:t>時間以内の最初の電話回答</w:t>
            </w:r>
          </w:p>
          <w:p w:rsidR="000B21DB" w:rsidRDefault="009804DA">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年中無休</w:t>
            </w:r>
            <w:r>
              <w:t xml:space="preserve"> 24 </w:t>
            </w:r>
            <w:r>
              <w:t>時間の継続的な対応を行うための適切なリソースの割り当て</w:t>
            </w:r>
            <w:r>
              <w:t>2</w:t>
            </w:r>
          </w:p>
          <w:p w:rsidR="000B21DB" w:rsidRDefault="009804DA">
            <w:pPr>
              <w:pStyle w:val="ProductList-TableBody"/>
            </w:pPr>
            <w:r>
              <w:t>変更管理部門による迅速なアクセスと対応</w:t>
            </w:r>
          </w:p>
          <w:p w:rsidR="000B21DB" w:rsidRDefault="009804DA">
            <w:pPr>
              <w:pStyle w:val="ProductList-TableBody"/>
            </w:pPr>
            <w:r>
              <w:t>経営管理部門への通知</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ビジネスへの中程度の影響</w:t>
            </w:r>
            <w:r>
              <w:t>:</w:t>
            </w:r>
          </w:p>
          <w:p w:rsidR="000B21DB" w:rsidRDefault="009804DA">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サポート内容に基づく</w:t>
            </w:r>
            <w:r>
              <w:t xml:space="preserve"> 4 </w:t>
            </w:r>
            <w:r>
              <w:t>時間以内の最初の電話回答</w:t>
            </w:r>
          </w:p>
          <w:p w:rsidR="000B21DB" w:rsidRDefault="009804D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営業時間内の継続的な対応を行うための適切なリソースの割り当て</w:t>
            </w:r>
          </w:p>
          <w:p w:rsidR="000B21DB" w:rsidRDefault="009804DA">
            <w:pPr>
              <w:pStyle w:val="ProductList-TableBody"/>
            </w:pPr>
            <w:r>
              <w:t>変更管理部門による</w:t>
            </w:r>
            <w:r>
              <w:t xml:space="preserve"> 4 </w:t>
            </w:r>
            <w:r>
              <w:t>営業時間内のアクセスと対応</w:t>
            </w:r>
          </w:p>
        </w:tc>
      </w:tr>
      <w:tr w:rsidR="000B21DB">
        <w:tc>
          <w:tcPr>
            <w:tcW w:w="29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ビジネスへの小さな影響</w:t>
            </w:r>
            <w:r>
              <w:t>:</w:t>
            </w:r>
          </w:p>
          <w:p w:rsidR="000B21DB" w:rsidRDefault="009804DA">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サポート内容に基づく</w:t>
            </w:r>
            <w:r>
              <w:t xml:space="preserve"> 1 </w:t>
            </w:r>
            <w:r>
              <w:t>営業日以内の最初の電話回答</w:t>
            </w:r>
          </w:p>
          <w:p w:rsidR="000B21DB" w:rsidRDefault="009804D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問題の当事者の正確な連絡先情報</w:t>
            </w:r>
          </w:p>
          <w:p w:rsidR="000B21DB" w:rsidRDefault="009804DA">
            <w:pPr>
              <w:pStyle w:val="ProductList-TableBody"/>
            </w:pPr>
            <w:r>
              <w:t xml:space="preserve">1 </w:t>
            </w:r>
            <w:r>
              <w:t>営業日以内の対応</w:t>
            </w:r>
          </w:p>
        </w:tc>
      </w:tr>
    </w:tbl>
    <w:p w:rsidR="000B21DB" w:rsidRDefault="009804DA">
      <w:pPr>
        <w:pStyle w:val="ProductList-BodyIndented"/>
      </w:pPr>
      <w:r>
        <w:rPr>
          <w:i/>
        </w:rPr>
        <w:t xml:space="preserve">1 </w:t>
      </w:r>
      <w:r>
        <w:rPr>
          <w:i/>
        </w:rPr>
        <w:t>お客様の地域の営業時間についてはマイクロソフト担当者にお問い合わせください。</w:t>
      </w:r>
    </w:p>
    <w:p w:rsidR="000B21DB" w:rsidRDefault="009804DA">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0B21DB" w:rsidRDefault="000B21DB">
      <w:pPr>
        <w:pStyle w:val="ProductList-BodyIndented"/>
        <w:ind w:left="720"/>
      </w:pPr>
    </w:p>
    <w:p w:rsidR="000B21DB" w:rsidRDefault="009804DA">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0B21DB" w:rsidRDefault="009804DA">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0B21DB" w:rsidRDefault="000B21DB">
      <w:pPr>
        <w:pStyle w:val="ProductList-BodyIndented"/>
      </w:pPr>
    </w:p>
    <w:p w:rsidR="000B21DB" w:rsidRDefault="009804DA">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0B21DB" w:rsidRDefault="000B21DB">
      <w:pPr>
        <w:pStyle w:val="ProductList-BodyIndented"/>
        <w:ind w:left="720"/>
      </w:pPr>
    </w:p>
    <w:p w:rsidR="000B21DB" w:rsidRDefault="009804DA">
      <w:pPr>
        <w:pStyle w:val="ProductList-SubClauseHeading"/>
        <w:outlineLvl w:val="3"/>
      </w:pPr>
      <w:r>
        <w:t>その他のビジネス条件</w:t>
      </w:r>
    </w:p>
    <w:p w:rsidR="000B21DB" w:rsidRDefault="009804DA">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0B21DB" w:rsidRDefault="000B21DB">
      <w:pPr>
        <w:pStyle w:val="ProductList-BodyIndented"/>
      </w:pPr>
    </w:p>
    <w:p w:rsidR="000B21DB" w:rsidRDefault="009804DA">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0B21DB" w:rsidRDefault="000B21DB">
      <w:pPr>
        <w:pStyle w:val="ProductList-BodyIndented"/>
      </w:pPr>
    </w:p>
    <w:p w:rsidR="000B21DB" w:rsidRDefault="009804DA">
      <w:pPr>
        <w:pStyle w:val="ProductList-SubClauseHeading"/>
        <w:outlineLvl w:val="3"/>
      </w:pPr>
      <w:r>
        <w:t xml:space="preserve">SCE </w:t>
      </w:r>
      <w:r>
        <w:t>の利用条件</w:t>
      </w:r>
    </w:p>
    <w:p w:rsidR="000B21DB" w:rsidRDefault="009804DA">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0B21DB" w:rsidRDefault="000B21DB">
      <w:pPr>
        <w:pStyle w:val="ProductList-BodyIndented"/>
      </w:pPr>
    </w:p>
    <w:p w:rsidR="000B21DB" w:rsidRDefault="009804DA">
      <w:pPr>
        <w:pStyle w:val="ProductList-BodyIndented"/>
      </w:pPr>
      <w:r>
        <w:t>対象となるアプリケーション</w:t>
      </w:r>
      <w:r>
        <w:t xml:space="preserve"> </w:t>
      </w:r>
      <w:r>
        <w:t>プラットフォーム製品は次のとおりです。</w:t>
      </w:r>
    </w:p>
    <w:p w:rsidR="000B21DB" w:rsidRDefault="009804DA" w:rsidP="009804DA">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0B21DB" w:rsidRDefault="009804DA" w:rsidP="009804DA">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0B21DB" w:rsidRDefault="009804DA" w:rsidP="009804DA">
      <w:pPr>
        <w:pStyle w:val="ProductList-Bullet"/>
        <w:numPr>
          <w:ilvl w:val="1"/>
          <w:numId w:val="49"/>
        </w:numPr>
      </w:pPr>
      <w:r>
        <w:t>Office SharePoint Server</w:t>
      </w:r>
      <w:r>
        <w:fldChar w:fldCharType="begin"/>
      </w:r>
      <w:r>
        <w:instrText xml:space="preserve"> XE "SharePoint Server" </w:instrText>
      </w:r>
      <w:r>
        <w:fldChar w:fldCharType="end"/>
      </w:r>
    </w:p>
    <w:p w:rsidR="000B21DB" w:rsidRDefault="009804DA">
      <w:pPr>
        <w:pStyle w:val="ProductList-BodyIndented"/>
      </w:pPr>
      <w:r>
        <w:t>コア</w:t>
      </w:r>
      <w:r>
        <w:t xml:space="preserve"> </w:t>
      </w:r>
      <w:r>
        <w:t>インフラストラクチャ</w:t>
      </w:r>
      <w:r>
        <w:t xml:space="preserve"> </w:t>
      </w:r>
      <w:r>
        <w:t>コンポーネントの対象製品は次のとおりです。</w:t>
      </w:r>
    </w:p>
    <w:p w:rsidR="000B21DB" w:rsidRDefault="009804DA" w:rsidP="009804D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0B21DB" w:rsidRDefault="009804DA" w:rsidP="009804D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0B21DB" w:rsidRDefault="000B21DB">
      <w:pPr>
        <w:pStyle w:val="ProductList-BodyIndented"/>
      </w:pPr>
    </w:p>
    <w:p w:rsidR="000B21DB" w:rsidRDefault="009804DA">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250,000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375,000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337,500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412,500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2,062,500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2,000,000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268,750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168,750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30,000,000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300,000,000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2,062,500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437,500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2,500,000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8,750,000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12,500,000</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8,250,000</w:t>
            </w:r>
          </w:p>
        </w:tc>
      </w:tr>
    </w:tbl>
    <w:p w:rsidR="000B21DB" w:rsidRDefault="000B21DB">
      <w:pPr>
        <w:pStyle w:val="ProductList-BodyIndented"/>
        <w:ind w:left="720"/>
      </w:pPr>
    </w:p>
    <w:p w:rsidR="000B21DB" w:rsidRDefault="009804DA">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0B21DB" w:rsidRDefault="000B21DB">
      <w:pPr>
        <w:pStyle w:val="ProductList-BodyIndented"/>
        <w:ind w:left="720"/>
      </w:pPr>
    </w:p>
    <w:p w:rsidR="000B21DB" w:rsidRDefault="009804DA">
      <w:pPr>
        <w:pStyle w:val="ProductList-SubClauseHeading"/>
        <w:outlineLvl w:val="3"/>
      </w:pPr>
      <w:r>
        <w:t xml:space="preserve">Parallel Data Warehouse </w:t>
      </w:r>
      <w:r>
        <w:t>の利用条件</w:t>
      </w:r>
    </w:p>
    <w:p w:rsidR="000B21DB" w:rsidRDefault="009804DA">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0B21DB" w:rsidRDefault="000B21DB">
      <w:pPr>
        <w:pStyle w:val="ProductList-BodyIndented"/>
      </w:pPr>
    </w:p>
    <w:p w:rsidR="000B21DB" w:rsidRDefault="009804DA">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0B21DB" w:rsidRDefault="000B21DB">
      <w:pPr>
        <w:pStyle w:val="ProductList-BodyIndented"/>
      </w:pPr>
    </w:p>
    <w:p w:rsidR="000B21DB" w:rsidRDefault="009804DA">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認められるサポート連絡先の数</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4</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6</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7</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8</w:t>
            </w:r>
          </w:p>
        </w:tc>
      </w:tr>
    </w:tbl>
    <w:p w:rsidR="000B21DB" w:rsidRDefault="000B21DB">
      <w:pPr>
        <w:pStyle w:val="ProductList-BodyIndented"/>
      </w:pPr>
    </w:p>
    <w:p w:rsidR="000B21DB" w:rsidRDefault="009804DA">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0B21DB" w:rsidRDefault="009804DA">
      <w:pPr>
        <w:pStyle w:val="ProductList-BodyIndented"/>
      </w:pPr>
      <w:r>
        <w:t>注</w:t>
      </w:r>
      <w:r>
        <w:t xml:space="preserve">: </w:t>
      </w:r>
      <w:r>
        <w:t>現時点で</w:t>
      </w:r>
      <w:r>
        <w:t xml:space="preserve"> PDW </w:t>
      </w:r>
      <w:r>
        <w:t>のライセンスを取得しているお客様は、</w:t>
      </w:r>
      <w:hyperlink r:id="rId13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0B21DB" w:rsidRDefault="000B21DB">
      <w:pPr>
        <w:pStyle w:val="ProductList-BodyIndented"/>
      </w:pPr>
    </w:p>
    <w:p w:rsidR="000B21DB" w:rsidRDefault="009804DA">
      <w:pPr>
        <w:pStyle w:val="ProductList-ClauseHeading"/>
        <w:outlineLvl w:val="2"/>
      </w:pPr>
      <w:bookmarkStart w:id="351" w:name="_Sec587"/>
      <w:r>
        <w:t>利用可能なステップアップ</w:t>
      </w:r>
      <w:r>
        <w:t xml:space="preserve"> </w:t>
      </w:r>
      <w:r>
        <w:t>ライセンス</w:t>
      </w:r>
      <w:bookmarkEnd w:id="351"/>
    </w:p>
    <w:p w:rsidR="000B21DB" w:rsidRDefault="009804DA">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9">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ステップアップ後</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Standard</w:t>
            </w:r>
            <w:r>
              <w:fldChar w:fldCharType="begin"/>
            </w:r>
            <w:r>
              <w:instrText xml:space="preserve"> XE "BizTalk Server Standard"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Enterprise</w:t>
            </w:r>
            <w:r>
              <w:fldChar w:fldCharType="begin"/>
            </w:r>
            <w:r>
              <w:instrText xml:space="preserve"> XE "BizTalk Server Enterprise"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BizTalk Server Enterprise</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w:t>
            </w:r>
            <w:r>
              <w:fldChar w:fldCharType="begin"/>
            </w:r>
            <w:r>
              <w:instrText xml:space="preserve"> XE "Enterprise CAL" </w:instrText>
            </w:r>
            <w:r>
              <w:fldChar w:fldCharType="end"/>
            </w:r>
            <w:r>
              <w:t xml:space="preserve"> Suite</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Datacenter</w:t>
            </w:r>
            <w:r>
              <w:fldChar w:fldCharType="begin"/>
            </w:r>
            <w:r>
              <w:instrText xml:space="preserve"> XE "Core Infrastructure Server Suite Datacenter"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Desktop Education w/ Enterprise CAL Suite</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Desktop School w/ Enterprise CAL Suite</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Exchange Server Enterprise</w:t>
            </w:r>
            <w:r>
              <w:fldChar w:fldCharType="begin"/>
            </w:r>
            <w:r>
              <w:instrText xml:space="preserve"> XE "Exchange Server Enterprise"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Forefront TMG Enterprise</w:t>
            </w:r>
            <w:r>
              <w:fldChar w:fldCharType="begin"/>
            </w:r>
            <w:r>
              <w:instrText xml:space="preserve"> XE "Forefront TMG Enterprise"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Professional Plus</w:t>
            </w:r>
            <w:r>
              <w:fldChar w:fldCharType="begin"/>
            </w:r>
            <w:r>
              <w:instrText xml:space="preserve"> XE "Office Professional Plus"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Desktop</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Project Professional</w:t>
            </w:r>
            <w:r>
              <w:fldChar w:fldCharType="begin"/>
            </w:r>
            <w:r>
              <w:instrText xml:space="preserve"> XE "Project Professional"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Enterprise Core</w:t>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 Business Intelligence</w:t>
            </w:r>
            <w:r>
              <w:fldChar w:fldCharType="begin"/>
            </w:r>
            <w:r>
              <w:instrText xml:space="preserve"> XE "SQL Server Business Intelligence"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Datacenter</w:t>
            </w:r>
            <w:r>
              <w:fldChar w:fldCharType="begin"/>
            </w:r>
            <w:r>
              <w:instrText xml:space="preserve"> XE "System Center Datacenter"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Visio Professional</w:t>
            </w:r>
            <w:r>
              <w:fldChar w:fldCharType="begin"/>
            </w:r>
            <w:r>
              <w:instrText xml:space="preserve"> XE "Visio Professional"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0B21DB">
        <w:tc>
          <w:tcPr>
            <w:tcW w:w="600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Server Datacenter</w:t>
            </w:r>
            <w:r>
              <w:fldChar w:fldCharType="begin"/>
            </w:r>
            <w:r>
              <w:instrText xml:space="preserve"> XE "Windows Server Datacenter" </w:instrText>
            </w:r>
            <w:r>
              <w:fldChar w:fldCharType="end"/>
            </w:r>
          </w:p>
        </w:tc>
      </w:tr>
    </w:tbl>
    <w:p w:rsidR="000B21DB" w:rsidRDefault="009804DA">
      <w:pPr>
        <w:pStyle w:val="ProductList-Body"/>
      </w:pPr>
      <w:r>
        <w:t xml:space="preserve"> </w:t>
      </w:r>
    </w:p>
    <w:p w:rsidR="000B21DB" w:rsidRDefault="009804DA">
      <w:pPr>
        <w:pStyle w:val="ProductList-ClauseHeading"/>
        <w:outlineLvl w:val="2"/>
      </w:pPr>
      <w:bookmarkStart w:id="352" w:name="_Sec588"/>
      <w:r>
        <w:t>サーバー</w:t>
      </w:r>
      <w:r>
        <w:t xml:space="preserve"> – </w:t>
      </w:r>
      <w:r>
        <w:t>障害復旧の権利</w:t>
      </w:r>
      <w:bookmarkEnd w:id="352"/>
    </w:p>
    <w:p w:rsidR="000B21DB" w:rsidRDefault="009804D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0B21DB" w:rsidRDefault="000B21DB">
      <w:pPr>
        <w:pStyle w:val="ProductList-Body"/>
      </w:pPr>
    </w:p>
    <w:p w:rsidR="000B21DB" w:rsidRDefault="009804DA">
      <w:pPr>
        <w:pStyle w:val="ProductList-SubSubClauseHeading"/>
        <w:outlineLvl w:val="4"/>
      </w:pPr>
      <w:r>
        <w:t>バックアップ</w:t>
      </w:r>
      <w:r>
        <w:t xml:space="preserve"> </w:t>
      </w:r>
      <w:r>
        <w:t>インスタンスの許可される用途</w:t>
      </w:r>
    </w:p>
    <w:p w:rsidR="000B21DB" w:rsidRDefault="009804DA">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0B21DB" w:rsidRDefault="009804DA" w:rsidP="009804DA">
      <w:pPr>
        <w:pStyle w:val="ProductList-Bullet"/>
        <w:numPr>
          <w:ilvl w:val="2"/>
          <w:numId w:val="51"/>
        </w:numPr>
      </w:pPr>
      <w:r>
        <w:t xml:space="preserve">90 </w:t>
      </w:r>
      <w:r>
        <w:t>日ごとに</w:t>
      </w:r>
      <w:r>
        <w:t xml:space="preserve"> 1 </w:t>
      </w:r>
      <w:r>
        <w:t>週間以内の、短期間の障害復旧テスト</w:t>
      </w:r>
    </w:p>
    <w:p w:rsidR="000B21DB" w:rsidRDefault="009804DA" w:rsidP="009804DA">
      <w:pPr>
        <w:pStyle w:val="ProductList-Bullet"/>
        <w:numPr>
          <w:ilvl w:val="2"/>
          <w:numId w:val="5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0B21DB" w:rsidRDefault="009804DA" w:rsidP="009804DA">
      <w:pPr>
        <w:pStyle w:val="ProductList-Bullet"/>
        <w:numPr>
          <w:ilvl w:val="2"/>
          <w:numId w:val="5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0B21DB" w:rsidRDefault="000B21DB">
      <w:pPr>
        <w:pStyle w:val="ProductList-BodyIndented2"/>
      </w:pPr>
    </w:p>
    <w:p w:rsidR="000B21DB" w:rsidRDefault="009804DA">
      <w:pPr>
        <w:pStyle w:val="ProductList-SubSubClauseHeading"/>
        <w:outlineLvl w:val="4"/>
      </w:pPr>
      <w:r>
        <w:t>障害復旧のための</w:t>
      </w:r>
      <w:r>
        <w:t xml:space="preserve"> Azure </w:t>
      </w:r>
      <w:r>
        <w:t>ハイブリッド特典の使用</w:t>
      </w:r>
    </w:p>
    <w:p w:rsidR="000B21DB" w:rsidRDefault="009804DA">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0B21DB" w:rsidRDefault="000B21DB">
      <w:pPr>
        <w:pStyle w:val="ProductList-BodyIndented2"/>
      </w:pPr>
    </w:p>
    <w:p w:rsidR="000B21DB" w:rsidRDefault="009804DA">
      <w:pPr>
        <w:pStyle w:val="ProductList-SubSubClauseHeading"/>
        <w:outlineLvl w:val="4"/>
      </w:pPr>
      <w:r>
        <w:t>障害復旧の使用に関する要件</w:t>
      </w:r>
    </w:p>
    <w:p w:rsidR="000B21DB" w:rsidRDefault="009804DA">
      <w:pPr>
        <w:pStyle w:val="ProductList-BodyIndented2"/>
      </w:pPr>
      <w:r>
        <w:t>障害復旧の権利に基づいて本ソフトウェアを使用するためには、お客様は以下の条件に従う必要があります。</w:t>
      </w:r>
    </w:p>
    <w:p w:rsidR="000B21DB" w:rsidRDefault="009804DA" w:rsidP="009804DA">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0B21DB" w:rsidRDefault="009804DA" w:rsidP="009804DA">
      <w:pPr>
        <w:pStyle w:val="ProductList-Bullet"/>
        <w:numPr>
          <w:ilvl w:val="2"/>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0B21DB" w:rsidRDefault="009804DA" w:rsidP="009804DA">
      <w:pPr>
        <w:pStyle w:val="ProductList-Bullet"/>
        <w:numPr>
          <w:ilvl w:val="2"/>
          <w:numId w:val="5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0B21DB" w:rsidRDefault="009804DA" w:rsidP="009804DA">
      <w:pPr>
        <w:pStyle w:val="ProductList-Bullet"/>
        <w:numPr>
          <w:ilvl w:val="2"/>
          <w:numId w:val="5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0B21DB" w:rsidRDefault="009804DA" w:rsidP="009804DA">
      <w:pPr>
        <w:pStyle w:val="ProductList-Bullet"/>
        <w:numPr>
          <w:ilvl w:val="2"/>
          <w:numId w:val="5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0B21DB" w:rsidRDefault="009804DA" w:rsidP="009804DA">
      <w:pPr>
        <w:pStyle w:val="ProductList-Bullet"/>
        <w:numPr>
          <w:ilvl w:val="2"/>
          <w:numId w:val="5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0B21DB" w:rsidRDefault="000B21DB">
      <w:pPr>
        <w:pStyle w:val="ProductList-BodyIndented2"/>
      </w:pPr>
    </w:p>
    <w:p w:rsidR="000B21DB" w:rsidRDefault="009804DA">
      <w:pPr>
        <w:pStyle w:val="ProductList-SubSubClauseHeading"/>
        <w:outlineLvl w:val="4"/>
      </w:pPr>
      <w:r>
        <w:t xml:space="preserve">Windows Server </w:t>
      </w:r>
      <w:r>
        <w:t>について許可されるその他の用途</w:t>
      </w:r>
    </w:p>
    <w:p w:rsidR="000B21DB" w:rsidRDefault="009804DA" w:rsidP="009804DA">
      <w:pPr>
        <w:pStyle w:val="ProductList-Bullet"/>
        <w:numPr>
          <w:ilvl w:val="2"/>
          <w:numId w:val="5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0B21DB" w:rsidRDefault="009804DA" w:rsidP="009804DA">
      <w:pPr>
        <w:pStyle w:val="ProductList-Bullet"/>
        <w:numPr>
          <w:ilvl w:val="3"/>
          <w:numId w:val="5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0B21DB" w:rsidRDefault="009804DA" w:rsidP="009804DA">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0B21DB" w:rsidRDefault="009804DA">
      <w:pPr>
        <w:pStyle w:val="ProductList-BodyIndented2"/>
        <w:ind w:left="1440"/>
      </w:pPr>
      <w:r>
        <w:t xml:space="preserve">- Hyper-V </w:t>
      </w:r>
      <w:r>
        <w:t>などのハードウェア仮想化ソフトウェアを実行する</w:t>
      </w:r>
    </w:p>
    <w:p w:rsidR="000B21DB" w:rsidRDefault="009804DA">
      <w:pPr>
        <w:pStyle w:val="ProductList-BodyIndented2"/>
        <w:ind w:left="1440"/>
      </w:pPr>
      <w:r>
        <w:t xml:space="preserve">- </w:t>
      </w:r>
      <w:r>
        <w:t>ハードウェア仮想化サービスを提供する</w:t>
      </w:r>
    </w:p>
    <w:p w:rsidR="000B21DB" w:rsidRDefault="009804DA">
      <w:pPr>
        <w:pStyle w:val="ProductList-BodyIndented2"/>
        <w:ind w:left="1440"/>
      </w:pPr>
      <w:r>
        <w:t xml:space="preserve">- </w:t>
      </w:r>
      <w:r>
        <w:t>ハードウェア仮想化ソフトウェアを管理するためのソフトウェア</w:t>
      </w:r>
      <w:r>
        <w:t xml:space="preserve"> </w:t>
      </w:r>
      <w:r>
        <w:t>エージェントを実行する</w:t>
      </w:r>
    </w:p>
    <w:p w:rsidR="000B21DB" w:rsidRDefault="009804DA">
      <w:pPr>
        <w:pStyle w:val="ProductList-BodyIndented2"/>
        <w:ind w:left="1440"/>
      </w:pPr>
      <w:r>
        <w:t xml:space="preserve">- </w:t>
      </w:r>
      <w:r>
        <w:t>レプリケーション先として機能する</w:t>
      </w:r>
    </w:p>
    <w:p w:rsidR="000B21DB" w:rsidRDefault="009804DA">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0B21DB" w:rsidRDefault="009804DA">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0B21DB" w:rsidRDefault="009804DA">
      <w:pPr>
        <w:pStyle w:val="ProductList-BodyIndented2"/>
        <w:ind w:left="1440"/>
      </w:pPr>
      <w:r>
        <w:t xml:space="preserve">- </w:t>
      </w:r>
      <w:r>
        <w:t>上記の障害復旧ワークロードを実行する</w:t>
      </w:r>
    </w:p>
    <w:p w:rsidR="000B21DB" w:rsidRDefault="009804DA" w:rsidP="009804DA">
      <w:pPr>
        <w:pStyle w:val="ProductList-Bullet"/>
        <w:numPr>
          <w:ilvl w:val="3"/>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0B21DB" w:rsidRDefault="000B21DB">
      <w:pPr>
        <w:pStyle w:val="ProductList-BodyIndented2"/>
      </w:pPr>
    </w:p>
    <w:p w:rsidR="000B21DB" w:rsidRDefault="000B21DB">
      <w:pPr>
        <w:pStyle w:val="ProductList-BodyIndented2"/>
      </w:pPr>
    </w:p>
    <w:p w:rsidR="000B21DB" w:rsidRDefault="009804DA">
      <w:pPr>
        <w:pStyle w:val="ProductList-ClauseHeading"/>
        <w:outlineLvl w:val="2"/>
      </w:pPr>
      <w:bookmarkStart w:id="353" w:name="_Sec589"/>
      <w:r>
        <w:t>ライセンス</w:t>
      </w:r>
      <w:r>
        <w:t xml:space="preserve"> </w:t>
      </w:r>
      <w:r>
        <w:t>モビリティ</w:t>
      </w:r>
      <w:bookmarkEnd w:id="353"/>
    </w:p>
    <w:p w:rsidR="000B21DB" w:rsidRDefault="009804DA">
      <w:pPr>
        <w:pStyle w:val="ProductList-SubClauseHeading"/>
        <w:outlineLvl w:val="3"/>
      </w:pPr>
      <w:r>
        <w:t>サーバー</w:t>
      </w:r>
      <w:r>
        <w:t xml:space="preserve"> </w:t>
      </w:r>
      <w:r>
        <w:t>ファーム間のライセンス</w:t>
      </w:r>
      <w:r>
        <w:t xml:space="preserve"> </w:t>
      </w:r>
      <w:r>
        <w:t>モビリティ</w:t>
      </w:r>
    </w:p>
    <w:p w:rsidR="000B21DB" w:rsidRDefault="009804DA">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0B21DB" w:rsidRDefault="009804DA">
      <w:pPr>
        <w:pStyle w:val="ProductList-BodyIndented"/>
      </w:pPr>
      <w:r>
        <w:t xml:space="preserve"> </w:t>
      </w:r>
    </w:p>
    <w:p w:rsidR="000B21DB" w:rsidRDefault="009804DA">
      <w:pPr>
        <w:pStyle w:val="ProductList-SubClauseHeading"/>
        <w:outlineLvl w:val="3"/>
      </w:pPr>
      <w:r>
        <w:t>ソフトウェア</w:t>
      </w:r>
      <w:r>
        <w:t xml:space="preserve"> </w:t>
      </w:r>
      <w:r>
        <w:t>アシュアランスによるライセンス</w:t>
      </w:r>
      <w:r>
        <w:t xml:space="preserve"> </w:t>
      </w:r>
      <w:r>
        <w:t>モビリティ</w:t>
      </w:r>
    </w:p>
    <w:p w:rsidR="000B21DB" w:rsidRDefault="009804DA">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0B21DB" w:rsidRDefault="009804DA">
      <w:pPr>
        <w:pStyle w:val="ProductList-BodyIndented"/>
      </w:pPr>
      <w:r>
        <w:t xml:space="preserve"> </w:t>
      </w:r>
    </w:p>
    <w:p w:rsidR="000B21DB" w:rsidRDefault="009804DA">
      <w:pPr>
        <w:pStyle w:val="ProductList-SubSubClauseHeading"/>
        <w:outlineLvl w:val="4"/>
      </w:pPr>
      <w:r>
        <w:t>許可される用途</w:t>
      </w:r>
    </w:p>
    <w:p w:rsidR="000B21DB" w:rsidRDefault="009804DA">
      <w:pPr>
        <w:pStyle w:val="ProductList-BodyIndented2"/>
      </w:pPr>
      <w:r>
        <w:t xml:space="preserve">SA </w:t>
      </w:r>
      <w:r>
        <w:t>によるライセンス</w:t>
      </w:r>
      <w:r>
        <w:t xml:space="preserve"> </w:t>
      </w:r>
      <w:r>
        <w:t>モビリティを利用すると、お客様は以下のことを行うことができます。</w:t>
      </w:r>
    </w:p>
    <w:p w:rsidR="000B21DB" w:rsidRDefault="009804DA" w:rsidP="009804DA">
      <w:pPr>
        <w:pStyle w:val="ProductList-Bullet"/>
        <w:numPr>
          <w:ilvl w:val="2"/>
          <w:numId w:val="55"/>
        </w:numPr>
      </w:pPr>
      <w:r>
        <w:t>お客様がライセンスを取得したソフトウェアを共有サーバー上で実行する</w:t>
      </w:r>
    </w:p>
    <w:p w:rsidR="000B21DB" w:rsidRDefault="009804DA" w:rsidP="009804DA">
      <w:pPr>
        <w:pStyle w:val="ProductList-Bullet"/>
        <w:numPr>
          <w:ilvl w:val="2"/>
          <w:numId w:val="5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0B21DB" w:rsidRDefault="009804DA" w:rsidP="009804DA">
      <w:pPr>
        <w:pStyle w:val="ProductList-Bullet"/>
        <w:numPr>
          <w:ilvl w:val="2"/>
          <w:numId w:val="5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0B21DB" w:rsidRDefault="009804DA" w:rsidP="009804DA">
      <w:pPr>
        <w:pStyle w:val="ProductList-Bullet"/>
        <w:numPr>
          <w:ilvl w:val="2"/>
          <w:numId w:val="5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0B21DB" w:rsidRDefault="009804DA">
      <w:pPr>
        <w:pStyle w:val="ProductList-BodyIndented2"/>
      </w:pPr>
      <w:r>
        <w:t xml:space="preserve"> </w:t>
      </w:r>
    </w:p>
    <w:p w:rsidR="000B21DB" w:rsidRDefault="009804DA">
      <w:pPr>
        <w:pStyle w:val="ProductList-SubSubClauseHeading"/>
        <w:outlineLvl w:val="4"/>
      </w:pPr>
      <w:r>
        <w:t>条件</w:t>
      </w:r>
    </w:p>
    <w:p w:rsidR="000B21DB" w:rsidRDefault="009804DA">
      <w:pPr>
        <w:pStyle w:val="ProductList-BodyIndented2"/>
      </w:pPr>
      <w:r>
        <w:t xml:space="preserve">SA </w:t>
      </w:r>
      <w:r>
        <w:t>によるライセンス</w:t>
      </w:r>
      <w:r>
        <w:t xml:space="preserve"> </w:t>
      </w:r>
      <w:r>
        <w:t>モビリティを利用するためには、お客様は以下のことを行う必要があります。</w:t>
      </w:r>
    </w:p>
    <w:p w:rsidR="000B21DB" w:rsidRDefault="009804DA" w:rsidP="009804DA">
      <w:pPr>
        <w:pStyle w:val="ProductList-Bullet"/>
        <w:numPr>
          <w:ilvl w:val="2"/>
          <w:numId w:val="5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0B21DB" w:rsidRDefault="009804DA" w:rsidP="009804DA">
      <w:pPr>
        <w:pStyle w:val="ProductList-Bullet"/>
        <w:numPr>
          <w:ilvl w:val="2"/>
          <w:numId w:val="56"/>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0B21DB" w:rsidRDefault="009804DA" w:rsidP="009804DA">
      <w:pPr>
        <w:pStyle w:val="ProductList-Bullet"/>
        <w:numPr>
          <w:ilvl w:val="2"/>
          <w:numId w:val="5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0B21DB" w:rsidRDefault="009804DA">
      <w:pPr>
        <w:pStyle w:val="ProductList-BodyIndented2"/>
      </w:pPr>
      <w:r>
        <w:t xml:space="preserve"> </w:t>
      </w:r>
    </w:p>
    <w:p w:rsidR="000B21DB" w:rsidRDefault="009804DA">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0B21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ライセンスごとに許可される</w:t>
            </w:r>
          </w:p>
          <w:p w:rsidR="000B21DB" w:rsidRDefault="009804DA">
            <w:pPr>
              <w:pStyle w:val="ProductList-TableBody"/>
            </w:pPr>
            <w:r>
              <w:rPr>
                <w:color w:val="FFFFFF"/>
              </w:rPr>
              <w:t xml:space="preserve">OSE </w:t>
            </w:r>
            <w:r>
              <w:rPr>
                <w:color w:val="FFFFFF"/>
              </w:rPr>
              <w:t>またはコアの数</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ライセンスごとに</w:t>
            </w:r>
            <w:r>
              <w:t xml:space="preserve"> OSE 1 </w:t>
            </w:r>
            <w:r>
              <w:t>つ</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ライセンスごとに</w:t>
            </w:r>
            <w:r>
              <w:t xml:space="preserve"> OSE 1 </w:t>
            </w:r>
            <w:r>
              <w:t>つ</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ライセンスを取得したサーバーごとに管理対象の</w:t>
            </w:r>
            <w:r>
              <w:t xml:space="preserve"> OSE 2 </w:t>
            </w:r>
            <w:r>
              <w:t>つ</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ライセンスを取得したサーバーごとに管理対象の</w:t>
            </w:r>
            <w:r>
              <w:t xml:space="preserve"> OSE 10 </w:t>
            </w:r>
            <w:r>
              <w:t>個</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ライセンスを取得したサーバーごとに管理対象の</w:t>
            </w:r>
            <w:r>
              <w:t xml:space="preserve"> OSE 2 </w:t>
            </w:r>
            <w:r>
              <w:t>つ</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ライセンスを取得したサーバーごとに管理対象の</w:t>
            </w:r>
            <w:r>
              <w:t xml:space="preserve"> OSE 10 </w:t>
            </w:r>
            <w:r>
              <w:t>個</w:t>
            </w:r>
          </w:p>
        </w:tc>
      </w:tr>
    </w:tbl>
    <w:p w:rsidR="000B21DB" w:rsidRDefault="009804DA">
      <w:pPr>
        <w:pStyle w:val="ProductList-BodyIndented2"/>
      </w:pPr>
      <w:r>
        <w:t xml:space="preserve"> </w:t>
      </w:r>
    </w:p>
    <w:p w:rsidR="000B21DB" w:rsidRDefault="009804DA">
      <w:pPr>
        <w:pStyle w:val="ProductList-SubSubClauseHeading"/>
        <w:outlineLvl w:val="4"/>
      </w:pPr>
      <w:r>
        <w:t>フェールオーバーの権利</w:t>
      </w:r>
    </w:p>
    <w:p w:rsidR="000B21DB" w:rsidRDefault="009804DA">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0B21DB" w:rsidRDefault="009804DA">
      <w:pPr>
        <w:pStyle w:val="ProductList-BodyIndented2"/>
      </w:pPr>
      <w:r>
        <w:t xml:space="preserve"> </w:t>
      </w:r>
    </w:p>
    <w:p w:rsidR="000B21DB" w:rsidRDefault="009804DA">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rsidR="000B21DB" w:rsidRDefault="009804DA">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0B21DB" w:rsidRDefault="009804DA">
      <w:pPr>
        <w:pStyle w:val="ProductList-Body"/>
      </w:pPr>
      <w:r>
        <w:t xml:space="preserve"> </w:t>
      </w:r>
    </w:p>
    <w:p w:rsidR="000B21DB" w:rsidRDefault="009804DA">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0B21DB" w:rsidRDefault="009804DA">
      <w:pPr>
        <w:pStyle w:val="ProductList-Body"/>
      </w:pPr>
      <w:r>
        <w:t xml:space="preserve"> </w:t>
      </w:r>
    </w:p>
    <w:p w:rsidR="000B21DB" w:rsidRDefault="009804DA">
      <w:pPr>
        <w:pStyle w:val="ProductList-SubClauseHeading"/>
        <w:outlineLvl w:val="3"/>
      </w:pPr>
      <w:r>
        <w:t>要件</w:t>
      </w:r>
    </w:p>
    <w:p w:rsidR="000B21DB" w:rsidRDefault="009804DA">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0B21DB" w:rsidRDefault="009804DA" w:rsidP="009804DA">
      <w:pPr>
        <w:pStyle w:val="ProductList-Bullet"/>
        <w:numPr>
          <w:ilvl w:val="1"/>
          <w:numId w:val="57"/>
        </w:numPr>
      </w:pPr>
      <w:r>
        <w:t>統合ソリューションの一部として実行されるセルフ</w:t>
      </w:r>
      <w:r>
        <w:t xml:space="preserve"> </w:t>
      </w:r>
      <w:r>
        <w:t>ホスト</w:t>
      </w:r>
      <w:r>
        <w:t xml:space="preserve"> </w:t>
      </w:r>
      <w:r>
        <w:t>アプリケーション、および</w:t>
      </w:r>
    </w:p>
    <w:p w:rsidR="000B21DB" w:rsidRDefault="009804DA" w:rsidP="009804DA">
      <w:pPr>
        <w:pStyle w:val="ProductList-Bullet"/>
        <w:numPr>
          <w:ilvl w:val="1"/>
          <w:numId w:val="5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0B21DB" w:rsidRDefault="009804DA">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0B21DB" w:rsidRDefault="009804DA" w:rsidP="009804DA">
      <w:pPr>
        <w:pStyle w:val="ProductList-Bullet"/>
        <w:numPr>
          <w:ilvl w:val="1"/>
          <w:numId w:val="58"/>
        </w:numPr>
      </w:pPr>
      <w:r>
        <w:t>ボリューム</w:t>
      </w:r>
      <w:r>
        <w:t xml:space="preserve"> </w:t>
      </w:r>
      <w:r>
        <w:t>ライセンス</w:t>
      </w:r>
      <w:r>
        <w:t xml:space="preserve"> </w:t>
      </w:r>
      <w:r>
        <w:t>プログラムを通じてライセンスを取得している。</w:t>
      </w:r>
    </w:p>
    <w:p w:rsidR="000B21DB" w:rsidRDefault="009804DA" w:rsidP="009804DA">
      <w:pPr>
        <w:pStyle w:val="ProductList-Bullet"/>
        <w:numPr>
          <w:ilvl w:val="1"/>
          <w:numId w:val="5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0B21DB" w:rsidRDefault="009804DA">
      <w:pPr>
        <w:pStyle w:val="ProductList-BodyIndented"/>
      </w:pPr>
      <w:r>
        <w:t xml:space="preserve"> </w:t>
      </w:r>
    </w:p>
    <w:p w:rsidR="000B21DB" w:rsidRDefault="009804DA">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0B21DB" w:rsidRDefault="009804DA">
      <w:pPr>
        <w:pStyle w:val="ProductList-BodyIndented"/>
      </w:pPr>
      <w:r>
        <w:t xml:space="preserve"> </w:t>
      </w:r>
    </w:p>
    <w:p w:rsidR="000B21DB" w:rsidRDefault="009804DA">
      <w:pPr>
        <w:pStyle w:val="ProductList-BodyIndented"/>
      </w:pPr>
      <w:r>
        <w:t>お客様のソフトウェアは、次の条件を満たしている必要があります。</w:t>
      </w:r>
    </w:p>
    <w:p w:rsidR="000B21DB" w:rsidRDefault="009804DA" w:rsidP="009804DA">
      <w:pPr>
        <w:pStyle w:val="ProductList-Bullet"/>
        <w:numPr>
          <w:ilvl w:val="1"/>
          <w:numId w:val="5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0B21DB" w:rsidRDefault="009804DA" w:rsidP="009804DA">
      <w:pPr>
        <w:pStyle w:val="ProductList-Bullet"/>
        <w:numPr>
          <w:ilvl w:val="1"/>
          <w:numId w:val="5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0B21DB" w:rsidRDefault="009804DA" w:rsidP="009804DA">
      <w:pPr>
        <w:pStyle w:val="ProductList-Bullet"/>
        <w:numPr>
          <w:ilvl w:val="1"/>
          <w:numId w:val="5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0B21DB" w:rsidRDefault="009804DA" w:rsidP="009804DA">
      <w:pPr>
        <w:pStyle w:val="ProductList-Bullet"/>
        <w:numPr>
          <w:ilvl w:val="1"/>
          <w:numId w:val="5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0B21DB" w:rsidRDefault="009804DA">
      <w:pPr>
        <w:pStyle w:val="ProductList-BodyIndented"/>
      </w:pPr>
      <w:r>
        <w:t xml:space="preserve"> </w:t>
      </w:r>
    </w:p>
    <w:p w:rsidR="000B21DB" w:rsidRDefault="009804DA">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9804DA">
      <w:pPr>
        <w:pStyle w:val="PURBreadcrumb"/>
      </w:pPr>
      <w:r>
        <w:t xml:space="preserve"> </w:t>
      </w:r>
    </w:p>
    <w:p w:rsidR="000B21DB" w:rsidRDefault="009804DA">
      <w:pPr>
        <w:pStyle w:val="ProductList-SectionHeading"/>
        <w:pageBreakBefore/>
        <w:outlineLvl w:val="0"/>
      </w:pPr>
      <w:bookmarkStart w:id="355" w:name="_Sec1237"/>
      <w:bookmarkEnd w:id="332"/>
      <w:r>
        <w:t>付録</w:t>
      </w:r>
      <w:r>
        <w:t xml:space="preserve"> C – </w:t>
      </w:r>
      <w:r>
        <w:t>アドオンおよびその他のトランジション</w:t>
      </w:r>
      <w:r>
        <w:t xml:space="preserve"> </w:t>
      </w:r>
      <w:r>
        <w:t>ライセンス</w:t>
      </w:r>
      <w:r>
        <w:fldChar w:fldCharType="begin"/>
      </w:r>
      <w:r>
        <w:instrText xml:space="preserve"> TC "</w:instrText>
      </w:r>
      <w:bookmarkStart w:id="356" w:name="_Toc504912545"/>
      <w:r>
        <w:instrText>付録</w:instrText>
      </w:r>
      <w:r>
        <w:instrText xml:space="preserve"> C – </w:instrText>
      </w:r>
      <w:r>
        <w:instrText>アドオンおよびその他のトランジション</w:instrText>
      </w:r>
      <w:r>
        <w:instrText xml:space="preserve"> </w:instrText>
      </w:r>
      <w:r>
        <w:instrText>ライセンス</w:instrText>
      </w:r>
      <w:bookmarkEnd w:id="356"/>
      <w:r>
        <w:instrText>" \l 1</w:instrText>
      </w:r>
      <w:r>
        <w:fldChar w:fldCharType="end"/>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357" w:name="_Sec1238"/>
      <w:r>
        <w:t>アドオン</w:t>
      </w:r>
      <w:bookmarkEnd w:id="357"/>
      <w:r>
        <w:fldChar w:fldCharType="begin"/>
      </w:r>
      <w:r>
        <w:instrText xml:space="preserve"> TC "</w:instrText>
      </w:r>
      <w:bookmarkStart w:id="358" w:name="_Toc504912546"/>
      <w:r>
        <w:instrText>アドオン</w:instrText>
      </w:r>
      <w:bookmarkEnd w:id="358"/>
      <w:r>
        <w:instrText>" \l 2</w:instrText>
      </w:r>
      <w:r>
        <w:fldChar w:fldCharType="end"/>
      </w:r>
    </w:p>
    <w:p w:rsidR="000B21DB" w:rsidRDefault="009804DA">
      <w:pPr>
        <w:pStyle w:val="ProductList-Body"/>
      </w:pPr>
      <w:r>
        <w:t>お客様は、以下の条件に従ってアドオンを取得することができます。</w:t>
      </w:r>
    </w:p>
    <w:p w:rsidR="000B21DB" w:rsidRDefault="009804DA" w:rsidP="009804DA">
      <w:pPr>
        <w:pStyle w:val="ProductList-Bullet"/>
        <w:numPr>
          <w:ilvl w:val="0"/>
          <w:numId w:val="60"/>
        </w:numPr>
      </w:pPr>
      <w:r>
        <w:t>お客様は、対応する対象ライセンスについて有効な</w:t>
      </w:r>
      <w:r>
        <w:t xml:space="preserve"> SA </w:t>
      </w:r>
      <w:r>
        <w:t>を取得している必要があります。</w:t>
      </w:r>
    </w:p>
    <w:p w:rsidR="000B21DB" w:rsidRDefault="009804DA" w:rsidP="009804DA">
      <w:pPr>
        <w:pStyle w:val="ProductList-Bullet"/>
        <w:numPr>
          <w:ilvl w:val="0"/>
          <w:numId w:val="60"/>
        </w:numPr>
      </w:pPr>
      <w:r>
        <w:t>お客様は、本付録に別途規定する場合を除き、各対象ライセンスにつき</w:t>
      </w:r>
      <w:r>
        <w:t xml:space="preserve"> 1 </w:t>
      </w:r>
      <w:r>
        <w:t>つのアドオン</w:t>
      </w:r>
      <w:r>
        <w:t xml:space="preserve"> SL </w:t>
      </w:r>
      <w:r>
        <w:t>を取得することができます。</w:t>
      </w:r>
    </w:p>
    <w:p w:rsidR="000B21DB" w:rsidRDefault="009804DA" w:rsidP="009804DA">
      <w:pPr>
        <w:pStyle w:val="ProductList-Bullet"/>
        <w:numPr>
          <w:ilvl w:val="0"/>
          <w:numId w:val="60"/>
        </w:numPr>
      </w:pPr>
      <w:r>
        <w:t>お客様は、補正発注日の間に、対象ライセンスの取得に先立ちアドオン</w:t>
      </w:r>
      <w:r>
        <w:t xml:space="preserve"> SL </w:t>
      </w:r>
      <w:r>
        <w:t>を取得することができます。</w:t>
      </w:r>
    </w:p>
    <w:p w:rsidR="000B21DB" w:rsidRDefault="009804DA">
      <w:pPr>
        <w:pStyle w:val="ProductList-Body"/>
      </w:pPr>
      <w:r>
        <w:t xml:space="preserve"> </w:t>
      </w:r>
    </w:p>
    <w:p w:rsidR="000B21DB" w:rsidRDefault="009804DA">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0B21DB" w:rsidRDefault="009804DA">
      <w:pPr>
        <w:pStyle w:val="ProductList-Body"/>
      </w:pPr>
      <w:r>
        <w:t xml:space="preserve"> </w:t>
      </w:r>
    </w:p>
    <w:p w:rsidR="000B21DB" w:rsidRDefault="009804D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59" w:name="_Toc50491254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59"/>
      <w:r>
        <w:instrText>" \l 3</w:instrText>
      </w:r>
      <w:r>
        <w:fldChar w:fldCharType="end"/>
      </w:r>
    </w:p>
    <w:p w:rsidR="000B21DB" w:rsidRDefault="009804DA">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257"/>
        <w:gridCol w:w="5659"/>
      </w:tblGrid>
      <w:tr w:rsidR="000B21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 xml:space="preserve"> </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0B21DB" w:rsidRDefault="009804DA">
            <w:pPr>
              <w:pStyle w:val="ProductList-TableBody"/>
            </w:pPr>
            <w:r>
              <w:t>Windows 10 Enterprise/Education E3 Per Device</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588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Enterprise E3/E5 Per User</w:t>
            </w:r>
          </w:p>
        </w:tc>
      </w:tr>
      <w:tr w:rsidR="000B21DB">
        <w:tc>
          <w:tcPr>
            <w:tcW w:w="588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VDA E3/E5 Per User</w:t>
            </w:r>
          </w:p>
        </w:tc>
      </w:tr>
    </w:tbl>
    <w:p w:rsidR="000B21DB" w:rsidRDefault="009804DA">
      <w:pPr>
        <w:pStyle w:val="ProductList-Body"/>
      </w:pPr>
      <w:r>
        <w:t xml:space="preserve"> </w:t>
      </w:r>
    </w:p>
    <w:p w:rsidR="000B21DB" w:rsidRDefault="009804DA">
      <w:pPr>
        <w:pStyle w:val="ProductList-Offering2HeadingNoBorder"/>
        <w:outlineLvl w:val="2"/>
      </w:pPr>
      <w:r>
        <w:t>Microsoft Operations Management and Security</w:t>
      </w:r>
      <w:r>
        <w:fldChar w:fldCharType="begin"/>
      </w:r>
      <w:r>
        <w:instrText xml:space="preserve"> TC "</w:instrText>
      </w:r>
      <w:bookmarkStart w:id="360" w:name="_Toc504912548"/>
      <w:r>
        <w:instrText>Microsoft Operations Management and Security</w:instrText>
      </w:r>
      <w:bookmarkEnd w:id="360"/>
      <w:r>
        <w:instrText>" \l 3</w:instrText>
      </w:r>
      <w:r>
        <w:fldChar w:fldCharType="end"/>
      </w:r>
    </w:p>
    <w:p w:rsidR="000B21DB" w:rsidRDefault="009804DA">
      <w:pPr>
        <w:pStyle w:val="ProductList-Body"/>
      </w:pPr>
      <w:r>
        <w:t xml:space="preserve"> </w:t>
      </w:r>
    </w:p>
    <w:p w:rsidR="000B21DB" w:rsidRDefault="009804DA">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0B21DB" w:rsidRDefault="009804DA">
      <w:pPr>
        <w:pStyle w:val="ProductList-Body"/>
      </w:pPr>
      <w:r>
        <w:t xml:space="preserve"> </w:t>
      </w:r>
    </w:p>
    <w:p w:rsidR="000B21DB" w:rsidRDefault="009804DA">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3916"/>
        <w:gridCol w:w="3813"/>
        <w:gridCol w:w="3187"/>
      </w:tblGrid>
      <w:tr w:rsidR="000B21D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0B21DB" w:rsidRDefault="009804DA">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0B21DB" w:rsidRDefault="009804DA">
            <w:pPr>
              <w:pStyle w:val="ProductList-TableBody"/>
            </w:pPr>
            <w:r>
              <w:rPr>
                <w:color w:val="FFFFFF"/>
              </w:rPr>
              <w:t>適格数量</w:t>
            </w:r>
          </w:p>
        </w:tc>
      </w:tr>
      <w:tr w:rsidR="000B21DB">
        <w:tc>
          <w:tcPr>
            <w:tcW w:w="428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1/4 (</w:t>
            </w:r>
            <w:r>
              <w:t>少なくとも</w:t>
            </w:r>
            <w:r>
              <w:t xml:space="preserve"> 4 </w:t>
            </w:r>
            <w:r>
              <w:t>つの対象ライセンスが必要です</w:t>
            </w:r>
            <w:r>
              <w:t>)</w:t>
            </w:r>
          </w:p>
        </w:tc>
      </w:tr>
      <w:tr w:rsidR="000B21DB">
        <w:tc>
          <w:tcPr>
            <w:tcW w:w="428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428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1</w:t>
            </w:r>
          </w:p>
        </w:tc>
      </w:tr>
      <w:tr w:rsidR="000B21DB">
        <w:tc>
          <w:tcPr>
            <w:tcW w:w="428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428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2</w:t>
            </w:r>
          </w:p>
        </w:tc>
      </w:tr>
      <w:tr w:rsidR="000B21DB">
        <w:tc>
          <w:tcPr>
            <w:tcW w:w="428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428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0B21DB" w:rsidRDefault="009804DA">
            <w:pPr>
              <w:pStyle w:val="ProductList-TableBody"/>
            </w:pPr>
            <w:r>
              <w:t>8</w:t>
            </w:r>
          </w:p>
        </w:tc>
      </w:tr>
      <w:tr w:rsidR="000B21DB">
        <w:tc>
          <w:tcPr>
            <w:tcW w:w="428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1" w:name="_Toc504912549"/>
      <w:r>
        <w:instrText xml:space="preserve">Microsoft Azure </w:instrText>
      </w:r>
      <w:r>
        <w:instrText>ユーザー</w:instrText>
      </w:r>
      <w:r>
        <w:instrText xml:space="preserve"> </w:instrText>
      </w:r>
      <w:r>
        <w:instrText>プラン</w:instrText>
      </w:r>
      <w:bookmarkEnd w:id="361"/>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305"/>
        <w:gridCol w:w="5611"/>
      </w:tblGrid>
      <w:tr w:rsidR="000B21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Enterprise CAL Suite</w:t>
            </w:r>
          </w:p>
        </w:tc>
      </w:tr>
    </w:tbl>
    <w:p w:rsidR="000B21DB" w:rsidRDefault="009804DA">
      <w:pPr>
        <w:pStyle w:val="ProductList-Body"/>
      </w:pPr>
      <w:r>
        <w:t xml:space="preserve"> </w:t>
      </w:r>
    </w:p>
    <w:p w:rsidR="000B21DB" w:rsidRDefault="009804DA">
      <w:pPr>
        <w:pStyle w:val="ProductList-Offering2HeadingNoBorder"/>
        <w:outlineLvl w:val="2"/>
      </w:pPr>
      <w:r>
        <w:t>Microsoft 365</w:t>
      </w:r>
      <w:r>
        <w:fldChar w:fldCharType="begin"/>
      </w:r>
      <w:r>
        <w:instrText xml:space="preserve"> TC "</w:instrText>
      </w:r>
      <w:bookmarkStart w:id="362" w:name="_Toc504912550"/>
      <w:r>
        <w:instrText>Microsoft 365</w:instrText>
      </w:r>
      <w:bookmarkEnd w:id="362"/>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255"/>
        <w:gridCol w:w="5661"/>
      </w:tblGrid>
      <w:tr w:rsidR="000B21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Windows 10 Enterprise/Education E3 Per Device</w:t>
            </w:r>
            <w:r>
              <w:t>、および</w:t>
            </w:r>
          </w:p>
          <w:p w:rsidR="000B21DB" w:rsidRDefault="009804DA">
            <w:pPr>
              <w:pStyle w:val="ProductList-TableBody"/>
            </w:pPr>
            <w:r>
              <w:t>Core/Enterprise CAL Suite</w:t>
            </w:r>
            <w:r>
              <w:t>、および</w:t>
            </w:r>
          </w:p>
          <w:p w:rsidR="000B21DB" w:rsidRDefault="009804DA">
            <w:pPr>
              <w:pStyle w:val="ProductList-TableBody"/>
            </w:pPr>
            <w:r>
              <w:t>Office Professional Plus</w:t>
            </w:r>
          </w:p>
        </w:tc>
      </w:tr>
      <w:tr w:rsidR="000B21DB">
        <w:tc>
          <w:tcPr>
            <w:tcW w:w="588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Office 365 E1/E3</w:t>
            </w:r>
          </w:p>
        </w:tc>
      </w:tr>
    </w:tbl>
    <w:p w:rsidR="000B21DB" w:rsidRDefault="009804DA">
      <w:pPr>
        <w:pStyle w:val="ProductList-Body"/>
      </w:pPr>
      <w:r>
        <w:t xml:space="preserve"> </w:t>
      </w:r>
    </w:p>
    <w:p w:rsidR="000B21DB" w:rsidRDefault="009804DA">
      <w:pPr>
        <w:pStyle w:val="ProductList-Offering2HeadingNoBorder"/>
        <w:outlineLvl w:val="2"/>
      </w:pPr>
      <w:r>
        <w:t>Enterprise Mobility + Security</w:t>
      </w:r>
      <w:r>
        <w:fldChar w:fldCharType="begin"/>
      </w:r>
      <w:r>
        <w:instrText xml:space="preserve"> TC "</w:instrText>
      </w:r>
      <w:bookmarkStart w:id="363" w:name="_Toc504912551"/>
      <w:r>
        <w:instrText>Enterprise Mobility + Security</w:instrText>
      </w:r>
      <w:bookmarkEnd w:id="363"/>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0B21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00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r w:rsidR="000B21DB">
        <w:tc>
          <w:tcPr>
            <w:tcW w:w="600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w:t>
            </w:r>
          </w:p>
        </w:tc>
      </w:tr>
      <w:tr w:rsidR="000B21DB">
        <w:tc>
          <w:tcPr>
            <w:tcW w:w="600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 Bridge for Office 365</w:t>
            </w:r>
          </w:p>
        </w:tc>
      </w:tr>
      <w:tr w:rsidR="000B21DB">
        <w:tc>
          <w:tcPr>
            <w:tcW w:w="600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 Bridge for Office 365 and Microsoft Intune</w:t>
            </w:r>
          </w:p>
        </w:tc>
      </w:tr>
      <w:tr w:rsidR="000B21DB">
        <w:tc>
          <w:tcPr>
            <w:tcW w:w="600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 Bridge for Office 365</w:t>
            </w:r>
          </w:p>
        </w:tc>
      </w:tr>
      <w:tr w:rsidR="000B21DB">
        <w:tc>
          <w:tcPr>
            <w:tcW w:w="600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 Bridge for Office 365 and Microsoft Intune</w:t>
            </w:r>
          </w:p>
        </w:tc>
      </w:tr>
    </w:tbl>
    <w:p w:rsidR="000B21DB" w:rsidRDefault="009804DA">
      <w:pPr>
        <w:pStyle w:val="ProductList-Body"/>
      </w:pPr>
      <w:r>
        <w:t xml:space="preserve"> </w:t>
      </w:r>
    </w:p>
    <w:p w:rsidR="000B21DB" w:rsidRDefault="009804DA">
      <w:pPr>
        <w:pStyle w:val="ProductList-Offering2HeadingNoBorder"/>
        <w:outlineLvl w:val="2"/>
      </w:pPr>
      <w:r>
        <w:t xml:space="preserve">Microsoft Dynamics 365 </w:t>
      </w:r>
      <w:r>
        <w:t>サービス</w:t>
      </w:r>
      <w:r>
        <w:fldChar w:fldCharType="begin"/>
      </w:r>
      <w:r>
        <w:instrText xml:space="preserve"> TC "</w:instrText>
      </w:r>
      <w:bookmarkStart w:id="364" w:name="_Toc504912552"/>
      <w:r>
        <w:instrText xml:space="preserve">Microsoft Dynamics 365 </w:instrText>
      </w:r>
      <w:r>
        <w:instrText>サービス</w:instrText>
      </w:r>
      <w:bookmarkEnd w:id="364"/>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480"/>
        <w:gridCol w:w="5436"/>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Task CAL</w:t>
            </w:r>
          </w:p>
        </w:tc>
      </w:tr>
      <w:tr w:rsidR="000B21DB">
        <w:tc>
          <w:tcPr>
            <w:tcW w:w="612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Self Serve CAL</w:t>
            </w:r>
          </w:p>
        </w:tc>
      </w:tr>
      <w:tr w:rsidR="000B21DB">
        <w:tc>
          <w:tcPr>
            <w:tcW w:w="612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Essentials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Team Members On-premises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Task CAL (</w:t>
            </w:r>
            <w:r>
              <w:t>デバイス</w:t>
            </w:r>
            <w:r>
              <w:t>)</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Device CAL</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Activity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Functional/Enterprise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Functional/Enterprise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CAL</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Enterprise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Sales On-premises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Sales On-premises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Customer Service On-premises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Customer Service On-premises CAL</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Sales On-premises CAL</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Professional CAL</w:t>
            </w:r>
          </w:p>
        </w:tc>
      </w:tr>
    </w:tbl>
    <w:p w:rsidR="000B21DB" w:rsidRDefault="009804DA">
      <w:pPr>
        <w:pStyle w:val="ProductList-Body"/>
      </w:pPr>
      <w:r>
        <w:t xml:space="preserve"> </w:t>
      </w:r>
    </w:p>
    <w:p w:rsidR="000B21DB" w:rsidRDefault="009804DA">
      <w:pPr>
        <w:pStyle w:val="ProductList-Offering2HeadingNoBorder"/>
        <w:outlineLvl w:val="2"/>
      </w:pPr>
      <w:r>
        <w:t xml:space="preserve">Office 365 </w:t>
      </w:r>
      <w:r>
        <w:t>アプリケーション</w:t>
      </w:r>
      <w:r>
        <w:fldChar w:fldCharType="begin"/>
      </w:r>
      <w:r>
        <w:instrText xml:space="preserve"> TC "</w:instrText>
      </w:r>
      <w:bookmarkStart w:id="365" w:name="_Toc504912553"/>
      <w:r>
        <w:instrText xml:space="preserve">Office 365 </w:instrText>
      </w:r>
      <w:r>
        <w:instrText>アプリケーション</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0B21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Visio Professional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Visio Standard</w:t>
            </w:r>
          </w:p>
        </w:tc>
      </w:tr>
    </w:tbl>
    <w:p w:rsidR="000B21DB" w:rsidRDefault="009804DA">
      <w:pPr>
        <w:pStyle w:val="ProductList-Body"/>
      </w:pPr>
      <w:r>
        <w:t xml:space="preserve"> </w:t>
      </w:r>
    </w:p>
    <w:p w:rsidR="000B21DB" w:rsidRDefault="009804DA">
      <w:pPr>
        <w:pStyle w:val="ProductList-Offering2HeadingNoBorder"/>
        <w:outlineLvl w:val="2"/>
      </w:pPr>
      <w:r>
        <w:t>Office 365 Suite</w:t>
      </w:r>
      <w:r>
        <w:fldChar w:fldCharType="begin"/>
      </w:r>
      <w:r>
        <w:instrText xml:space="preserve"> TC "</w:instrText>
      </w:r>
      <w:bookmarkStart w:id="366" w:name="_Toc504912554"/>
      <w:r>
        <w:instrText>Office 365 Suite</w:instrText>
      </w:r>
      <w:bookmarkEnd w:id="366"/>
      <w:r>
        <w:instrText>" \l 3</w:instrText>
      </w:r>
      <w:r>
        <w:fldChar w:fldCharType="end"/>
      </w:r>
    </w:p>
    <w:p w:rsidR="000B21DB" w:rsidRDefault="009804DA">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663"/>
        <w:gridCol w:w="5253"/>
      </w:tblGrid>
      <w:tr w:rsidR="000B21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Core CAL Suite</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Core CAL Suite</w:t>
            </w:r>
            <w:r>
              <w:t>、および</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Office Professional Plus</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Enterprise CAL Suite</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0B21DB" w:rsidRDefault="009804DA">
            <w:pPr>
              <w:pStyle w:val="ProductList-TableBody"/>
            </w:pPr>
            <w:r>
              <w:t>Enterprise CAL Suite</w:t>
            </w:r>
            <w:r>
              <w:t>、および</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Office Professional Plus</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Professional Plus</w:t>
            </w:r>
          </w:p>
        </w:tc>
      </w:tr>
    </w:tbl>
    <w:p w:rsidR="000B21DB" w:rsidRDefault="009804DA">
      <w:pPr>
        <w:pStyle w:val="ProductList-Body"/>
      </w:pPr>
      <w:r>
        <w:t xml:space="preserve"> </w:t>
      </w:r>
    </w:p>
    <w:p w:rsidR="000B21DB" w:rsidRDefault="009804DA">
      <w:pPr>
        <w:pStyle w:val="ProductList-Offering2HeadingNoBorder"/>
        <w:outlineLvl w:val="2"/>
      </w:pPr>
      <w:r>
        <w:t>Exchange Online</w:t>
      </w:r>
      <w:r>
        <w:fldChar w:fldCharType="begin"/>
      </w:r>
      <w:r>
        <w:instrText xml:space="preserve"> TC "</w:instrText>
      </w:r>
      <w:bookmarkStart w:id="367" w:name="_Toc504912555"/>
      <w:r>
        <w:instrText>Exchange Online</w:instrText>
      </w:r>
      <w:bookmarkEnd w:id="367"/>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0B21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3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Exchange Standard CAL</w:t>
            </w:r>
          </w:p>
        </w:tc>
      </w:tr>
      <w:tr w:rsidR="000B21DB">
        <w:tc>
          <w:tcPr>
            <w:tcW w:w="63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bl>
    <w:p w:rsidR="000B21DB" w:rsidRDefault="009804DA">
      <w:pPr>
        <w:pStyle w:val="ProductList-Body"/>
      </w:pPr>
      <w:r>
        <w:t xml:space="preserve"> </w:t>
      </w:r>
    </w:p>
    <w:p w:rsidR="000B21DB" w:rsidRDefault="009804DA">
      <w:pPr>
        <w:pStyle w:val="ProductList-Offering2HeadingNoBorder"/>
        <w:outlineLvl w:val="2"/>
      </w:pPr>
      <w:r>
        <w:t>Project Online</w:t>
      </w:r>
      <w:r>
        <w:fldChar w:fldCharType="begin"/>
      </w:r>
      <w:r>
        <w:instrText xml:space="preserve"> TC "</w:instrText>
      </w:r>
      <w:bookmarkStart w:id="368" w:name="_Toc504912556"/>
      <w:r>
        <w:instrText>Project Online</w:instrText>
      </w:r>
      <w:bookmarkEnd w:id="368"/>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0B21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Project Professional</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Project Standard</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Project Server CAL</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r>
      <w:tr w:rsidR="000B21DB">
        <w:tc>
          <w:tcPr>
            <w:tcW w:w="63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Offering2HeadingNoBorder"/>
        <w:outlineLvl w:val="2"/>
      </w:pPr>
      <w:r>
        <w:t>SharePoint Online</w:t>
      </w:r>
      <w:r>
        <w:fldChar w:fldCharType="begin"/>
      </w:r>
      <w:r>
        <w:instrText xml:space="preserve"> TC "</w:instrText>
      </w:r>
      <w:bookmarkStart w:id="369" w:name="_Toc504912557"/>
      <w:r>
        <w:instrText>SharePoint Online</w:instrText>
      </w:r>
      <w:bookmarkEnd w:id="369"/>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0B21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3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SharePoint Standard CAL</w:t>
            </w:r>
          </w:p>
        </w:tc>
      </w:tr>
      <w:tr w:rsidR="000B21DB">
        <w:tc>
          <w:tcPr>
            <w:tcW w:w="63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bl>
    <w:p w:rsidR="000B21DB" w:rsidRDefault="009804DA">
      <w:pPr>
        <w:pStyle w:val="ProductList-Body"/>
      </w:pPr>
      <w:r>
        <w:t xml:space="preserve"> </w:t>
      </w:r>
    </w:p>
    <w:p w:rsidR="000B21DB" w:rsidRDefault="009804DA">
      <w:pPr>
        <w:pStyle w:val="ProductList-Offering2HeadingNoBorder"/>
        <w:outlineLvl w:val="2"/>
      </w:pPr>
      <w:r>
        <w:t>Skype for Business Online</w:t>
      </w:r>
      <w:r>
        <w:fldChar w:fldCharType="begin"/>
      </w:r>
      <w:r>
        <w:instrText xml:space="preserve"> TC "</w:instrText>
      </w:r>
      <w:bookmarkStart w:id="370" w:name="_Toc504912558"/>
      <w:r>
        <w:instrText>Skype for Business Online</w:instrText>
      </w:r>
      <w:bookmarkEnd w:id="370"/>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829"/>
        <w:gridCol w:w="5087"/>
      </w:tblGrid>
      <w:tr w:rsidR="000B21D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48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Skype for Business Standard CAL</w:t>
            </w:r>
          </w:p>
        </w:tc>
      </w:tr>
      <w:tr w:rsidR="000B21DB">
        <w:tc>
          <w:tcPr>
            <w:tcW w:w="648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bl>
    <w:p w:rsidR="000B21DB" w:rsidRDefault="009804DA">
      <w:pPr>
        <w:pStyle w:val="ProductList-Body"/>
      </w:pPr>
      <w:r>
        <w:t xml:space="preserve"> </w:t>
      </w:r>
    </w:p>
    <w:p w:rsidR="000B21DB" w:rsidRDefault="009804DA">
      <w:pPr>
        <w:pStyle w:val="ProductList-Offering2HeadingNoBorder"/>
        <w:outlineLvl w:val="2"/>
      </w:pPr>
      <w:r>
        <w:t>Microsoft Intune</w:t>
      </w:r>
      <w:r>
        <w:fldChar w:fldCharType="begin"/>
      </w:r>
      <w:r>
        <w:instrText xml:space="preserve"> TC "</w:instrText>
      </w:r>
      <w:bookmarkStart w:id="371" w:name="_Toc504912559"/>
      <w:r>
        <w:instrText>Microsoft Intune</w:instrText>
      </w:r>
      <w:bookmarkEnd w:id="371"/>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0B21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3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r w:rsidR="000B21DB">
        <w:tc>
          <w:tcPr>
            <w:tcW w:w="63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w:t>
            </w:r>
          </w:p>
        </w:tc>
      </w:tr>
      <w:tr w:rsidR="000B21DB">
        <w:tc>
          <w:tcPr>
            <w:tcW w:w="63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r>
      <w:tr w:rsidR="000B21DB">
        <w:tc>
          <w:tcPr>
            <w:tcW w:w="63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w:t>
            </w:r>
          </w:p>
        </w:tc>
      </w:tr>
    </w:tbl>
    <w:p w:rsidR="000B21DB" w:rsidRDefault="009804DA">
      <w:pPr>
        <w:pStyle w:val="ProductList-Body"/>
      </w:pPr>
      <w:r>
        <w:t xml:space="preserve"> </w:t>
      </w:r>
    </w:p>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OfferingGroupHeading"/>
        <w:outlineLvl w:val="1"/>
      </w:pPr>
      <w:bookmarkStart w:id="372" w:name="_Sec1240"/>
      <w:r>
        <w:t>From SA</w:t>
      </w:r>
      <w:bookmarkEnd w:id="372"/>
      <w:r>
        <w:fldChar w:fldCharType="begin"/>
      </w:r>
      <w:r>
        <w:instrText xml:space="preserve"> TC "</w:instrText>
      </w:r>
      <w:bookmarkStart w:id="373" w:name="_Toc504912560"/>
      <w:r>
        <w:instrText>From SA</w:instrText>
      </w:r>
      <w:bookmarkEnd w:id="373"/>
      <w:r>
        <w:instrText>" \l 2</w:instrText>
      </w:r>
      <w:r>
        <w:fldChar w:fldCharType="end"/>
      </w:r>
    </w:p>
    <w:p w:rsidR="000B21DB" w:rsidRDefault="009804DA">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0B21DB" w:rsidRDefault="009804DA" w:rsidP="009804DA">
      <w:pPr>
        <w:pStyle w:val="ProductList-Bullet"/>
        <w:numPr>
          <w:ilvl w:val="0"/>
          <w:numId w:val="61"/>
        </w:numPr>
      </w:pPr>
      <w:r>
        <w:t>お客様は、対応する対象ライセンスについて、有効な</w:t>
      </w:r>
      <w:r>
        <w:t xml:space="preserve"> SA </w:t>
      </w:r>
      <w:r>
        <w:t>を取得するか</w:t>
      </w:r>
      <w:r>
        <w:t xml:space="preserve"> SA </w:t>
      </w:r>
      <w:r>
        <w:t>を更新します。</w:t>
      </w:r>
    </w:p>
    <w:p w:rsidR="000B21DB" w:rsidRDefault="009804DA" w:rsidP="009804DA">
      <w:pPr>
        <w:pStyle w:val="ProductList-Bullet"/>
        <w:numPr>
          <w:ilvl w:val="0"/>
          <w:numId w:val="61"/>
        </w:numPr>
      </w:pPr>
      <w:r>
        <w:t>お客様は、本付録に別途規定する場合を除き、各対象ライセンスにつき</w:t>
      </w:r>
      <w:r>
        <w:t xml:space="preserve"> 1 </w:t>
      </w:r>
      <w:r>
        <w:t>つだけ</w:t>
      </w:r>
      <w:r>
        <w:t xml:space="preserve"> From SA SL </w:t>
      </w:r>
      <w:r>
        <w:t>を取得します。</w:t>
      </w:r>
    </w:p>
    <w:p w:rsidR="000B21DB" w:rsidRDefault="009804DA" w:rsidP="009804DA">
      <w:pPr>
        <w:pStyle w:val="ProductList-Bullet"/>
        <w:numPr>
          <w:ilvl w:val="0"/>
          <w:numId w:val="61"/>
        </w:numPr>
      </w:pPr>
      <w:r>
        <w:t>お客様は、加入契約応当日または更新時に</w:t>
      </w:r>
      <w:r>
        <w:t xml:space="preserve"> From SA SL </w:t>
      </w:r>
      <w:r>
        <w:t>を取得します。</w:t>
      </w:r>
    </w:p>
    <w:p w:rsidR="000B21DB" w:rsidRDefault="009804DA">
      <w:pPr>
        <w:pStyle w:val="ProductList-Body"/>
      </w:pPr>
      <w:r>
        <w:t xml:space="preserve"> </w:t>
      </w:r>
    </w:p>
    <w:p w:rsidR="000B21DB" w:rsidRDefault="009804DA">
      <w:pPr>
        <w:pStyle w:val="ProductList-Body"/>
      </w:pPr>
      <w:r>
        <w:t>サブスクリプションを</w:t>
      </w:r>
      <w:r>
        <w:t xml:space="preserve"> 3 </w:t>
      </w:r>
      <w:r>
        <w:t>年以上継続して保持している</w:t>
      </w:r>
      <w:r>
        <w:t xml:space="preserve"> Enterprise Subscription </w:t>
      </w:r>
      <w:r>
        <w:t>契約のお客様は、</w:t>
      </w:r>
      <w:r>
        <w:t xml:space="preserve">From SA SL </w:t>
      </w:r>
      <w:r>
        <w:t>を購入することができます。</w:t>
      </w:r>
    </w:p>
    <w:p w:rsidR="000B21DB" w:rsidRDefault="009804DA">
      <w:pPr>
        <w:pStyle w:val="ProductList-Body"/>
      </w:pPr>
      <w:r>
        <w:t xml:space="preserve"> </w:t>
      </w:r>
    </w:p>
    <w:p w:rsidR="000B21DB" w:rsidRDefault="009804DA">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r>
        <w:t xml:space="preserve">Windows </w:t>
      </w:r>
      <w:r>
        <w:t>デスクトップ</w:t>
      </w:r>
      <w:r>
        <w:t xml:space="preserve"> </w:t>
      </w:r>
      <w:r>
        <w:t>オペレーティング</w:t>
      </w:r>
      <w:r>
        <w:t xml:space="preserve"> </w:t>
      </w:r>
      <w:r>
        <w:t>システム」のセクション</w:t>
      </w:r>
      <w:r>
        <w:t xml:space="preserve"> 4.4 </w:t>
      </w:r>
      <w:r>
        <w:t>に規定する主要ユーザーの要件を遵守するために必要なデバイスを追加すること、を条件とします。</w:t>
      </w:r>
    </w:p>
    <w:p w:rsidR="000B21DB" w:rsidRDefault="009804DA">
      <w:pPr>
        <w:pStyle w:val="ProductList-Body"/>
      </w:pPr>
      <w:r>
        <w:t xml:space="preserve"> </w:t>
      </w:r>
    </w:p>
    <w:p w:rsidR="000B21DB" w:rsidRDefault="009804DA">
      <w:pPr>
        <w:pStyle w:val="ProductList-Offering2HeadingNoBorder"/>
        <w:outlineLvl w:val="2"/>
      </w:pPr>
      <w:r>
        <w:t>CAL Suite</w:t>
      </w:r>
      <w:r>
        <w:fldChar w:fldCharType="begin"/>
      </w:r>
      <w:r>
        <w:instrText xml:space="preserve"> TC "</w:instrText>
      </w:r>
      <w:bookmarkStart w:id="374" w:name="_Toc504912561"/>
      <w:r>
        <w:instrText>CAL Suite</w:instrText>
      </w:r>
      <w:bookmarkEnd w:id="374"/>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551"/>
        <w:gridCol w:w="5365"/>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上位の</w:t>
            </w:r>
            <w:r>
              <w:t xml:space="preserve"> CAL Suite </w:t>
            </w:r>
            <w:r>
              <w:t>に対する</w:t>
            </w:r>
            <w:r>
              <w:t xml:space="preserve"> SA</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上位の</w:t>
            </w:r>
            <w:r>
              <w:t xml:space="preserve"> CAL Suite </w:t>
            </w:r>
            <w:r>
              <w:t>に対する</w:t>
            </w:r>
            <w:r>
              <w:t xml:space="preserve"> SA</w:t>
            </w:r>
          </w:p>
        </w:tc>
      </w:tr>
    </w:tbl>
    <w:p w:rsidR="000B21DB" w:rsidRDefault="009804DA">
      <w:pPr>
        <w:pStyle w:val="ProductList-Body"/>
      </w:pPr>
      <w:r>
        <w:t xml:space="preserve"> </w:t>
      </w:r>
    </w:p>
    <w:p w:rsidR="000B21DB" w:rsidRDefault="009804D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5" w:name="_Toc50491256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5"/>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515"/>
        <w:gridCol w:w="5401"/>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12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0B21DB" w:rsidRDefault="009804DA">
      <w:pPr>
        <w:pStyle w:val="ProductList-Body"/>
      </w:pPr>
      <w:r>
        <w:t xml:space="preserve"> </w:t>
      </w:r>
    </w:p>
    <w:p w:rsidR="000B21DB" w:rsidRDefault="009804DA">
      <w:pPr>
        <w:pStyle w:val="ProductList-Body"/>
      </w:pPr>
      <w:r>
        <w:t xml:space="preserve"> </w:t>
      </w:r>
    </w:p>
    <w:p w:rsidR="000B21DB" w:rsidRDefault="009804DA">
      <w:pPr>
        <w:pStyle w:val="ProductList-Offering2HeadingNoBorder"/>
        <w:outlineLvl w:val="2"/>
      </w:pPr>
      <w:r>
        <w:t>Microsoft Operations Management and Security</w:t>
      </w:r>
      <w:r>
        <w:fldChar w:fldCharType="begin"/>
      </w:r>
      <w:r>
        <w:instrText xml:space="preserve"> TC "</w:instrText>
      </w:r>
      <w:bookmarkStart w:id="376" w:name="_Toc504912563"/>
      <w:r>
        <w:instrText>Microsoft Operations Management and Security</w:instrText>
      </w:r>
      <w:bookmarkEnd w:id="376"/>
      <w:r>
        <w:instrText>" \l 3</w:instrText>
      </w:r>
      <w:r>
        <w:fldChar w:fldCharType="end"/>
      </w:r>
    </w:p>
    <w:p w:rsidR="000B21DB" w:rsidRDefault="009804DA">
      <w:pPr>
        <w:pStyle w:val="ProductList-Body"/>
      </w:pPr>
      <w:r>
        <w:t xml:space="preserve"> </w:t>
      </w:r>
    </w:p>
    <w:p w:rsidR="000B21DB" w:rsidRDefault="009804DA">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3484"/>
        <w:gridCol w:w="3807"/>
        <w:gridCol w:w="3625"/>
      </w:tblGrid>
      <w:tr w:rsidR="000B21D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4160" w:type="dxa"/>
            <w:tcBorders>
              <w:top w:val="single" w:sz="4" w:space="0" w:color="0070C0"/>
            </w:tcBorders>
            <w:shd w:val="clear" w:color="auto" w:fill="0070C0"/>
          </w:tcPr>
          <w:p w:rsidR="000B21DB" w:rsidRDefault="009804DA">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適格数量</w:t>
            </w:r>
          </w:p>
        </w:tc>
      </w:tr>
      <w:tr w:rsidR="000B21DB">
        <w:tc>
          <w:tcPr>
            <w:tcW w:w="3800" w:type="dxa"/>
            <w:tcBorders>
              <w:top w:val="single" w:sz="4" w:space="0" w:color="6E6E6E"/>
              <w:left w:val="single" w:sz="4" w:space="0" w:color="6E6E6E"/>
              <w:bottom w:val="none" w:sz="4" w:space="0" w:color="6E6E6E"/>
            </w:tcBorders>
          </w:tcPr>
          <w:p w:rsidR="000B21DB" w:rsidRDefault="009804DA">
            <w:pPr>
              <w:pStyle w:val="ProductList-TableBody"/>
            </w:pPr>
            <w:r>
              <w:t>Operations Management and Security E1/E2 From SA</w:t>
            </w:r>
          </w:p>
        </w:tc>
        <w:tc>
          <w:tcPr>
            <w:tcW w:w="4160" w:type="dxa"/>
          </w:tcPr>
          <w:p w:rsidR="000B21DB" w:rsidRDefault="009804DA">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0B21DB" w:rsidRDefault="009804DA">
            <w:pPr>
              <w:pStyle w:val="ProductList-TableBody"/>
            </w:pPr>
            <w:r>
              <w:t>1/4 (</w:t>
            </w:r>
            <w:r>
              <w:t>少なくとも</w:t>
            </w:r>
            <w:r>
              <w:t xml:space="preserve"> 4 </w:t>
            </w:r>
            <w:r>
              <w:t>つの対象ライセンスが必要です</w:t>
            </w:r>
            <w:r>
              <w:t>)</w:t>
            </w:r>
          </w:p>
        </w:tc>
      </w:tr>
      <w:tr w:rsidR="000B21DB">
        <w:tc>
          <w:tcPr>
            <w:tcW w:w="3800" w:type="dxa"/>
            <w:tcBorders>
              <w:top w:val="none" w:sz="4" w:space="0" w:color="6E6E6E"/>
              <w:left w:val="single" w:sz="4" w:space="0" w:color="6E6E6E"/>
              <w:bottom w:val="single" w:sz="4" w:space="0" w:color="6E6E6E"/>
            </w:tcBorders>
          </w:tcPr>
          <w:p w:rsidR="000B21DB" w:rsidRDefault="009804DA">
            <w:pPr>
              <w:pStyle w:val="ProductList-TableBody"/>
            </w:pPr>
            <w:r>
              <w:t xml:space="preserve"> </w:t>
            </w:r>
          </w:p>
        </w:tc>
        <w:tc>
          <w:tcPr>
            <w:tcW w:w="4160" w:type="dxa"/>
          </w:tcPr>
          <w:p w:rsidR="000B21DB" w:rsidRDefault="009804DA">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3800" w:type="dxa"/>
            <w:tcBorders>
              <w:top w:val="single" w:sz="4" w:space="0" w:color="6E6E6E"/>
              <w:left w:val="single" w:sz="4" w:space="0" w:color="6E6E6E"/>
              <w:bottom w:val="none" w:sz="4" w:space="0" w:color="6E6E6E"/>
            </w:tcBorders>
          </w:tcPr>
          <w:p w:rsidR="000B21DB" w:rsidRDefault="009804DA">
            <w:pPr>
              <w:pStyle w:val="ProductList-TableBody"/>
            </w:pPr>
            <w:r>
              <w:t>Operations Management and Security E1/E2 From SA</w:t>
            </w:r>
          </w:p>
        </w:tc>
        <w:tc>
          <w:tcPr>
            <w:tcW w:w="4160" w:type="dxa"/>
          </w:tcPr>
          <w:p w:rsidR="000B21DB" w:rsidRDefault="009804DA">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0B21DB" w:rsidRDefault="009804DA">
            <w:pPr>
              <w:pStyle w:val="ProductList-TableBody"/>
            </w:pPr>
            <w:r>
              <w:t>1</w:t>
            </w:r>
          </w:p>
        </w:tc>
      </w:tr>
      <w:tr w:rsidR="000B21DB">
        <w:tc>
          <w:tcPr>
            <w:tcW w:w="3800" w:type="dxa"/>
            <w:tcBorders>
              <w:top w:val="none" w:sz="4" w:space="0" w:color="6E6E6E"/>
              <w:left w:val="single" w:sz="4" w:space="0" w:color="6E6E6E"/>
              <w:bottom w:val="single" w:sz="4" w:space="0" w:color="6E6E6E"/>
            </w:tcBorders>
          </w:tcPr>
          <w:p w:rsidR="000B21DB" w:rsidRDefault="009804DA">
            <w:pPr>
              <w:pStyle w:val="ProductList-TableBody"/>
            </w:pPr>
            <w:r>
              <w:t xml:space="preserve"> </w:t>
            </w:r>
          </w:p>
        </w:tc>
        <w:tc>
          <w:tcPr>
            <w:tcW w:w="4160" w:type="dxa"/>
          </w:tcPr>
          <w:p w:rsidR="000B21DB" w:rsidRDefault="009804DA">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3800" w:type="dxa"/>
            <w:tcBorders>
              <w:top w:val="single" w:sz="4" w:space="0" w:color="6E6E6E"/>
              <w:left w:val="single" w:sz="4" w:space="0" w:color="6E6E6E"/>
              <w:bottom w:val="none" w:sz="4" w:space="0" w:color="6E6E6E"/>
            </w:tcBorders>
          </w:tcPr>
          <w:p w:rsidR="000B21DB" w:rsidRDefault="009804DA">
            <w:pPr>
              <w:pStyle w:val="ProductList-TableBody"/>
            </w:pPr>
            <w:r>
              <w:t>Operations Management and Security E1/E2 From SA</w:t>
            </w:r>
          </w:p>
        </w:tc>
        <w:tc>
          <w:tcPr>
            <w:tcW w:w="4160" w:type="dxa"/>
          </w:tcPr>
          <w:p w:rsidR="000B21DB" w:rsidRDefault="009804DA">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0B21DB" w:rsidRDefault="009804DA">
            <w:pPr>
              <w:pStyle w:val="ProductList-TableBody"/>
            </w:pPr>
            <w:r>
              <w:t>2</w:t>
            </w:r>
          </w:p>
        </w:tc>
      </w:tr>
      <w:tr w:rsidR="000B21DB">
        <w:tc>
          <w:tcPr>
            <w:tcW w:w="3800" w:type="dxa"/>
            <w:tcBorders>
              <w:top w:val="none" w:sz="4" w:space="0" w:color="6E6E6E"/>
              <w:left w:val="single" w:sz="4" w:space="0" w:color="6E6E6E"/>
              <w:bottom w:val="single" w:sz="4" w:space="0" w:color="6E6E6E"/>
            </w:tcBorders>
          </w:tcPr>
          <w:p w:rsidR="000B21DB" w:rsidRDefault="009804DA">
            <w:pPr>
              <w:pStyle w:val="ProductList-TableBody"/>
            </w:pPr>
            <w:r>
              <w:t xml:space="preserve"> </w:t>
            </w:r>
          </w:p>
        </w:tc>
        <w:tc>
          <w:tcPr>
            <w:tcW w:w="4160" w:type="dxa"/>
          </w:tcPr>
          <w:p w:rsidR="000B21DB" w:rsidRDefault="009804DA">
            <w:pPr>
              <w:pStyle w:val="ProductList-TableBody"/>
            </w:pPr>
            <w:r>
              <w:t xml:space="preserve">Core Infrastructure Server Suite Standard (2 </w:t>
            </w:r>
            <w:r>
              <w:t>プロセッサ</w:t>
            </w:r>
            <w:r>
              <w:t>)</w:t>
            </w:r>
          </w:p>
        </w:tc>
        <w:tc>
          <w:tcPr>
            <w:tcW w:w="4040" w:type="dxa"/>
            <w:tcBorders>
              <w:top w:val="non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380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Operations Management and Security E1/E2 From SA</w:t>
            </w:r>
          </w:p>
        </w:tc>
        <w:tc>
          <w:tcPr>
            <w:tcW w:w="4160" w:type="dxa"/>
            <w:tcBorders>
              <w:left w:val="single" w:sz="4" w:space="0" w:color="6E6E6E"/>
              <w:right w:val="single" w:sz="4" w:space="0" w:color="6E6E6E"/>
            </w:tcBorders>
          </w:tcPr>
          <w:p w:rsidR="000B21DB" w:rsidRDefault="009804DA">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8</w:t>
            </w:r>
          </w:p>
        </w:tc>
      </w:tr>
      <w:tr w:rsidR="000B21DB">
        <w:tc>
          <w:tcPr>
            <w:tcW w:w="380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0B21DB" w:rsidRDefault="009804DA">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Offering2HeadingNoBorder"/>
        <w:outlineLvl w:val="2"/>
      </w:pPr>
      <w:r>
        <w:t>Microsoft 365</w:t>
      </w:r>
      <w:r>
        <w:fldChar w:fldCharType="begin"/>
      </w:r>
      <w:r>
        <w:instrText xml:space="preserve"> TC "</w:instrText>
      </w:r>
      <w:bookmarkStart w:id="377" w:name="_Toc504912564"/>
      <w:r>
        <w:instrText>Microsoft 365</w:instrText>
      </w:r>
      <w:bookmarkEnd w:id="377"/>
      <w:r>
        <w:instrText>" \l 3</w:instrText>
      </w:r>
      <w:r>
        <w:fldChar w:fldCharType="end"/>
      </w:r>
    </w:p>
    <w:p w:rsidR="000B21DB" w:rsidRDefault="009804DA">
      <w:pPr>
        <w:pStyle w:val="ProductList-Body"/>
      </w:pPr>
      <w:r>
        <w:t xml:space="preserve"> </w:t>
      </w:r>
    </w:p>
    <w:p w:rsidR="000B21DB" w:rsidRDefault="009804DA">
      <w:pPr>
        <w:pStyle w:val="ProductList-Body"/>
      </w:pPr>
      <w:r>
        <w:t xml:space="preserve">Microsoft 365 From SA User SL </w:t>
      </w:r>
      <w:r>
        <w:t>を取得するには、お客様は、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0B21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0B21DB" w:rsidRDefault="009804DA">
            <w:pPr>
              <w:pStyle w:val="ProductList-TableBody"/>
            </w:pPr>
            <w:r>
              <w:t>Core/Enterprise CAL Suite</w:t>
            </w:r>
            <w:r>
              <w:t>、および</w:t>
            </w:r>
          </w:p>
          <w:p w:rsidR="000B21DB" w:rsidRDefault="009804DA">
            <w:pPr>
              <w:pStyle w:val="ProductList-TableBody"/>
            </w:pPr>
            <w:r>
              <w:t>Office Professional Plus</w:t>
            </w:r>
          </w:p>
        </w:tc>
      </w:tr>
    </w:tbl>
    <w:p w:rsidR="000B21DB" w:rsidRDefault="009804DA">
      <w:pPr>
        <w:pStyle w:val="ProductList-Body"/>
      </w:pPr>
      <w:r>
        <w:t xml:space="preserve"> </w:t>
      </w:r>
    </w:p>
    <w:p w:rsidR="000B21DB" w:rsidRDefault="009804DA">
      <w:pPr>
        <w:pStyle w:val="ProductList-Offering2HeadingNoBorder"/>
        <w:outlineLvl w:val="2"/>
      </w:pPr>
      <w:r>
        <w:t>Enterprise Mobility + Security</w:t>
      </w:r>
      <w:r>
        <w:fldChar w:fldCharType="begin"/>
      </w:r>
      <w:r>
        <w:instrText xml:space="preserve"> TC "</w:instrText>
      </w:r>
      <w:bookmarkStart w:id="378" w:name="_Toc504912565"/>
      <w:r>
        <w:instrText>Enterprise Mobility + Security</w:instrText>
      </w:r>
      <w:bookmarkEnd w:id="378"/>
      <w:r>
        <w:instrText>" \l 3</w:instrText>
      </w:r>
      <w:r>
        <w:fldChar w:fldCharType="end"/>
      </w:r>
    </w:p>
    <w:p w:rsidR="000B21DB" w:rsidRDefault="009804DA">
      <w:pPr>
        <w:pStyle w:val="ProductList-Body"/>
      </w:pPr>
      <w:r>
        <w:t xml:space="preserve"> </w:t>
      </w:r>
    </w:p>
    <w:p w:rsidR="000B21DB" w:rsidRDefault="009804DA">
      <w:pPr>
        <w:pStyle w:val="ProductList-Body"/>
      </w:pPr>
      <w:r>
        <w:t xml:space="preserve">Enterprise Mobility + Security From SA User SL </w:t>
      </w:r>
      <w:r>
        <w:t>により、お客様は、対象ライセンスに基づく</w:t>
      </w:r>
      <w:r>
        <w:t xml:space="preserve"> SA </w:t>
      </w:r>
      <w:r>
        <w:t>特典を利用することができます。</w:t>
      </w:r>
    </w:p>
    <w:p w:rsidR="000B21DB" w:rsidRDefault="009804DA">
      <w:pPr>
        <w:pStyle w:val="ProductList-Body"/>
      </w:pPr>
      <w:r>
        <w:t xml:space="preserve"> </w:t>
      </w:r>
    </w:p>
    <w:p w:rsidR="000B21DB" w:rsidRDefault="009804DA">
      <w:pPr>
        <w:pStyle w:val="ProductList-Body"/>
      </w:pPr>
      <w:r>
        <w:t xml:space="preserve">From SA User SL </w:t>
      </w:r>
      <w:r>
        <w:t>には、下記の対応する</w:t>
      </w:r>
      <w:r>
        <w:t xml:space="preserve"> CAL Suite Bridge </w:t>
      </w:r>
      <w:r>
        <w:t>または</w:t>
      </w:r>
      <w:r>
        <w:t xml:space="preserve"> USL </w:t>
      </w:r>
      <w:r>
        <w:t>が必要になります。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0B21DB" w:rsidRDefault="009804DA">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B21DB">
        <w:tc>
          <w:tcPr>
            <w:tcW w:w="416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Core CAL Bridge for Enterprise Mobility + Security </w:t>
            </w:r>
            <w:r>
              <w:t>または</w:t>
            </w:r>
            <w:r>
              <w:t xml:space="preserve"> Office 365 Enterprise/Government E1</w:t>
            </w:r>
            <w:r>
              <w:t>、</w:t>
            </w:r>
            <w:r>
              <w:t>E3</w:t>
            </w:r>
            <w:r>
              <w:t>、</w:t>
            </w:r>
            <w:r>
              <w:t>E5</w:t>
            </w:r>
          </w:p>
        </w:tc>
      </w:tr>
      <w:tr w:rsidR="000B21DB">
        <w:tc>
          <w:tcPr>
            <w:tcW w:w="416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Enterprise CAL Bridge for Enterprise Mobility + Security </w:t>
            </w:r>
            <w:r>
              <w:t>または</w:t>
            </w:r>
            <w:r>
              <w:t xml:space="preserve"> Office 365 Enterprise/Government E3</w:t>
            </w:r>
            <w:r>
              <w:t>、</w:t>
            </w:r>
            <w:r>
              <w:t>E5</w:t>
            </w:r>
          </w:p>
        </w:tc>
      </w:tr>
    </w:tbl>
    <w:p w:rsidR="000B21DB" w:rsidRDefault="009804DA">
      <w:pPr>
        <w:pStyle w:val="ProductList-Body"/>
      </w:pPr>
      <w:r>
        <w:t xml:space="preserve"> </w:t>
      </w:r>
    </w:p>
    <w:p w:rsidR="000B21DB" w:rsidRDefault="009804DA">
      <w:pPr>
        <w:pStyle w:val="ProductList-Offering2HeadingNoBorder"/>
        <w:outlineLvl w:val="2"/>
      </w:pPr>
      <w:r>
        <w:t xml:space="preserve">Microsoft Dynamics 365 </w:t>
      </w:r>
      <w:r>
        <w:t>サービス</w:t>
      </w:r>
      <w:r>
        <w:fldChar w:fldCharType="begin"/>
      </w:r>
      <w:r>
        <w:instrText xml:space="preserve"> TC "</w:instrText>
      </w:r>
      <w:bookmarkStart w:id="379" w:name="_Toc504912566"/>
      <w:r>
        <w:instrText xml:space="preserve">Microsoft Dynamics 365 </w:instrText>
      </w:r>
      <w:r>
        <w:instrText>サービス</w:instrText>
      </w:r>
      <w:bookmarkEnd w:id="379"/>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585"/>
        <w:gridCol w:w="5331"/>
      </w:tblGrid>
      <w:tr w:rsidR="000B21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Task CAL</w:t>
            </w:r>
          </w:p>
        </w:tc>
      </w:tr>
      <w:tr w:rsidR="000B21DB">
        <w:tc>
          <w:tcPr>
            <w:tcW w:w="624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Self Serve CAL</w:t>
            </w:r>
          </w:p>
        </w:tc>
      </w:tr>
      <w:tr w:rsidR="000B21DB">
        <w:tc>
          <w:tcPr>
            <w:tcW w:w="6240" w:type="dxa"/>
            <w:tcBorders>
              <w:top w:val="non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Essentials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Team Members On-premises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Task CAL (</w:t>
            </w:r>
            <w:r>
              <w:t>デバイス</w:t>
            </w:r>
            <w:r>
              <w:t>)</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Device CAL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Activity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Functional/Enterprise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Functional/Enterprise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Operations CAL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AX Enterprise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Sales On-premises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Sales On-premises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Customer Service On-premises CAL</w:t>
            </w:r>
          </w:p>
        </w:tc>
      </w:tr>
      <w:tr w:rsidR="000B21DB">
        <w:tc>
          <w:tcPr>
            <w:tcW w:w="624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Basic CAL</w:t>
            </w:r>
          </w:p>
        </w:tc>
      </w:tr>
      <w:tr w:rsidR="000B21DB">
        <w:tc>
          <w:tcPr>
            <w:tcW w:w="624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Customer Service On-premises CAL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for Sales On-premises CAL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Microsoft Dynamics CRM Professional CAL</w:t>
            </w:r>
          </w:p>
        </w:tc>
      </w:tr>
    </w:tbl>
    <w:p w:rsidR="000B21DB" w:rsidRDefault="009804DA">
      <w:pPr>
        <w:pStyle w:val="ProductList-Body"/>
      </w:pPr>
      <w:r>
        <w:t xml:space="preserve"> </w:t>
      </w:r>
    </w:p>
    <w:p w:rsidR="000B21DB" w:rsidRDefault="009804DA">
      <w:pPr>
        <w:pStyle w:val="ProductList-Offering2HeadingNoBorder"/>
        <w:outlineLvl w:val="2"/>
      </w:pPr>
      <w:r>
        <w:t xml:space="preserve">Office 365 </w:t>
      </w:r>
      <w:r>
        <w:t>アプリケーション</w:t>
      </w:r>
      <w:r>
        <w:fldChar w:fldCharType="begin"/>
      </w:r>
      <w:r>
        <w:instrText xml:space="preserve"> TC "</w:instrText>
      </w:r>
      <w:bookmarkStart w:id="380" w:name="_Toc504912567"/>
      <w:r>
        <w:instrText xml:space="preserve">Office 365 </w:instrText>
      </w:r>
      <w:r>
        <w:instrText>アプリケーション</w:instrText>
      </w:r>
      <w:bookmarkEnd w:id="380"/>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0B21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Office Professional Plus</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Visio Professional</w:t>
            </w:r>
          </w:p>
        </w:tc>
      </w:tr>
      <w:tr w:rsidR="000B21DB">
        <w:tc>
          <w:tcPr>
            <w:tcW w:w="624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Visio Standard</w:t>
            </w:r>
          </w:p>
        </w:tc>
      </w:tr>
    </w:tbl>
    <w:p w:rsidR="000B21DB" w:rsidRDefault="009804DA">
      <w:pPr>
        <w:pStyle w:val="ProductList-Body"/>
      </w:pPr>
      <w:r>
        <w:t xml:space="preserve"> </w:t>
      </w:r>
    </w:p>
    <w:p w:rsidR="000B21DB" w:rsidRDefault="009804DA">
      <w:pPr>
        <w:pStyle w:val="ProductList-Offering2HeadingNoBorder"/>
        <w:outlineLvl w:val="2"/>
      </w:pPr>
      <w:r>
        <w:t>Office 365 Suite</w:t>
      </w:r>
      <w:r>
        <w:fldChar w:fldCharType="begin"/>
      </w:r>
      <w:r>
        <w:instrText xml:space="preserve"> TC "</w:instrText>
      </w:r>
      <w:bookmarkStart w:id="381" w:name="_Toc504912568"/>
      <w:r>
        <w:instrText>Office 365 Suite</w:instrText>
      </w:r>
      <w:bookmarkEnd w:id="381"/>
      <w:r>
        <w:instrText>" \l 3</w:instrText>
      </w:r>
      <w:r>
        <w:fldChar w:fldCharType="end"/>
      </w:r>
    </w:p>
    <w:p w:rsidR="000B21DB" w:rsidRDefault="009804DA">
      <w:pPr>
        <w:pStyle w:val="ProductList-Body"/>
      </w:pPr>
      <w:r>
        <w:t xml:space="preserve"> </w:t>
      </w:r>
    </w:p>
    <w:p w:rsidR="000B21DB" w:rsidRDefault="009804DA">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0B21DB" w:rsidRDefault="009804DA">
      <w:pPr>
        <w:pStyle w:val="ProductList-Body"/>
      </w:pPr>
      <w:r>
        <w:t xml:space="preserve"> </w:t>
      </w:r>
    </w:p>
    <w:p w:rsidR="000B21DB" w:rsidRDefault="009804DA">
      <w:pPr>
        <w:pStyle w:val="ProductList-Body"/>
      </w:pPr>
      <w:r>
        <w:t xml:space="preserve">From SA User SL </w:t>
      </w:r>
      <w:r>
        <w:t>には、下記の対応する</w:t>
      </w:r>
      <w:r>
        <w:t xml:space="preserve"> CAL Suite Bridge </w:t>
      </w:r>
      <w:r>
        <w:t>または</w:t>
      </w:r>
      <w:r>
        <w:t xml:space="preserve"> USL </w:t>
      </w:r>
      <w:r>
        <w:t>が必要になります。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3816"/>
        <w:gridCol w:w="3403"/>
        <w:gridCol w:w="3697"/>
      </w:tblGrid>
      <w:tr w:rsidR="000B21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3800" w:type="dxa"/>
            <w:tcBorders>
              <w:top w:val="single" w:sz="4" w:space="0" w:color="0070C0"/>
            </w:tcBorders>
            <w:shd w:val="clear" w:color="auto" w:fill="0070C0"/>
          </w:tcPr>
          <w:p w:rsidR="000B21DB" w:rsidRDefault="009804DA">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0B21DB">
        <w:tc>
          <w:tcPr>
            <w:tcW w:w="4160" w:type="dxa"/>
            <w:tcBorders>
              <w:top w:val="single" w:sz="4" w:space="0" w:color="6E6E6E"/>
              <w:left w:val="single" w:sz="4" w:space="0" w:color="6E6E6E"/>
              <w:bottom w:val="single" w:sz="4" w:space="0" w:color="6E6E6E"/>
            </w:tcBorders>
          </w:tcPr>
          <w:p w:rsidR="000B21DB" w:rsidRDefault="009804DA">
            <w:pPr>
              <w:pStyle w:val="ProductList-TableBody"/>
            </w:pPr>
            <w:r>
              <w:t>Office 365 Enterprise/Government E1 From SA</w:t>
            </w:r>
          </w:p>
        </w:tc>
        <w:tc>
          <w:tcPr>
            <w:tcW w:w="3800" w:type="dxa"/>
          </w:tcPr>
          <w:p w:rsidR="000B21DB" w:rsidRDefault="009804DA">
            <w:pPr>
              <w:pStyle w:val="ProductList-TableBody"/>
            </w:pPr>
            <w:r>
              <w:t>Core CAL Suite</w:t>
            </w:r>
          </w:p>
        </w:tc>
        <w:tc>
          <w:tcPr>
            <w:tcW w:w="4160" w:type="dxa"/>
            <w:tcBorders>
              <w:top w:val="single" w:sz="4" w:space="0" w:color="6E6E6E"/>
              <w:bottom w:val="none" w:sz="4" w:space="0" w:color="6E6E6E"/>
              <w:right w:val="single" w:sz="4" w:space="0" w:color="6E6E6E"/>
            </w:tcBorders>
          </w:tcPr>
          <w:p w:rsidR="000B21DB" w:rsidRDefault="009804DA">
            <w:pPr>
              <w:pStyle w:val="ProductList-TableBody"/>
            </w:pPr>
            <w:r>
              <w:t xml:space="preserve">Core CAL Bridge for Office 365 </w:t>
            </w:r>
            <w:r>
              <w:t>または</w:t>
            </w:r>
          </w:p>
          <w:p w:rsidR="000B21DB" w:rsidRDefault="009804DA">
            <w:pPr>
              <w:pStyle w:val="ProductList-TableBody"/>
            </w:pPr>
            <w:r>
              <w:t>Enterprise Mobility + Security</w:t>
            </w:r>
          </w:p>
        </w:tc>
      </w:tr>
      <w:tr w:rsidR="000B21DB">
        <w:tc>
          <w:tcPr>
            <w:tcW w:w="4160" w:type="dxa"/>
            <w:tcBorders>
              <w:top w:val="single" w:sz="4" w:space="0" w:color="6E6E6E"/>
              <w:left w:val="single" w:sz="4" w:space="0" w:color="6E6E6E"/>
              <w:bottom w:val="single" w:sz="4" w:space="0" w:color="6E6E6E"/>
            </w:tcBorders>
          </w:tcPr>
          <w:p w:rsidR="000B21DB" w:rsidRDefault="009804DA">
            <w:pPr>
              <w:pStyle w:val="ProductList-TableBody"/>
            </w:pPr>
            <w:r>
              <w:t>Office 365 (Enterprise E3</w:t>
            </w:r>
            <w:r>
              <w:t>、</w:t>
            </w:r>
            <w:r>
              <w:t>E5 &amp; Government E3</w:t>
            </w:r>
            <w:r>
              <w:t>、</w:t>
            </w:r>
            <w:r>
              <w:t>E4) From SA</w:t>
            </w:r>
          </w:p>
        </w:tc>
        <w:tc>
          <w:tcPr>
            <w:tcW w:w="3800" w:type="dxa"/>
          </w:tcPr>
          <w:p w:rsidR="000B21DB" w:rsidRDefault="009804DA">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0B21DB" w:rsidRDefault="009804DA">
            <w:pPr>
              <w:pStyle w:val="ProductList-TableBody"/>
            </w:pPr>
            <w:r>
              <w:t xml:space="preserve"> </w:t>
            </w:r>
          </w:p>
        </w:tc>
      </w:tr>
      <w:tr w:rsidR="000B21DB">
        <w:tc>
          <w:tcPr>
            <w:tcW w:w="4160" w:type="dxa"/>
            <w:tcBorders>
              <w:top w:val="single" w:sz="4" w:space="0" w:color="6E6E6E"/>
              <w:left w:val="single" w:sz="4" w:space="0" w:color="6E6E6E"/>
              <w:bottom w:val="single" w:sz="4" w:space="0" w:color="6E6E6E"/>
            </w:tcBorders>
          </w:tcPr>
          <w:p w:rsidR="000B21DB" w:rsidRDefault="009804DA">
            <w:pPr>
              <w:pStyle w:val="ProductList-TableBody"/>
            </w:pPr>
            <w:r>
              <w:t>Office 365 (Enterprise E3</w:t>
            </w:r>
            <w:r>
              <w:t>、</w:t>
            </w:r>
            <w:r>
              <w:t>E5 &amp; Government E3</w:t>
            </w:r>
            <w:r>
              <w:t>、</w:t>
            </w:r>
            <w:r>
              <w:t>E4) From SA</w:t>
            </w:r>
          </w:p>
        </w:tc>
        <w:tc>
          <w:tcPr>
            <w:tcW w:w="3800" w:type="dxa"/>
          </w:tcPr>
          <w:p w:rsidR="000B21DB" w:rsidRDefault="009804DA">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0B21DB" w:rsidRDefault="009804DA">
            <w:pPr>
              <w:pStyle w:val="ProductList-TableBody"/>
            </w:pPr>
            <w:r>
              <w:t xml:space="preserve">Enterprise CAL Bridge for Office 365 </w:t>
            </w:r>
            <w:r>
              <w:t>または</w:t>
            </w:r>
          </w:p>
          <w:p w:rsidR="000B21DB" w:rsidRDefault="009804DA">
            <w:pPr>
              <w:pStyle w:val="ProductList-TableBody"/>
            </w:pPr>
            <w:r>
              <w:t>Enterprise Mobility + Security</w:t>
            </w:r>
          </w:p>
        </w:tc>
      </w:tr>
    </w:tbl>
    <w:p w:rsidR="000B21DB" w:rsidRDefault="009804DA">
      <w:pPr>
        <w:pStyle w:val="ProductList-Body"/>
      </w:pPr>
      <w:r>
        <w:t xml:space="preserve"> </w:t>
      </w:r>
    </w:p>
    <w:p w:rsidR="000B21DB" w:rsidRDefault="009804DA">
      <w:pPr>
        <w:pStyle w:val="ProductList-Offering2HeadingNoBorder"/>
        <w:outlineLvl w:val="2"/>
      </w:pPr>
      <w:r>
        <w:t>Project Online</w:t>
      </w:r>
      <w:r>
        <w:fldChar w:fldCharType="begin"/>
      </w:r>
      <w:r>
        <w:instrText xml:space="preserve"> TC "</w:instrText>
      </w:r>
      <w:bookmarkStart w:id="382" w:name="_Toc504912569"/>
      <w:r>
        <w:instrText>Project Online</w:instrText>
      </w:r>
      <w:bookmarkEnd w:id="382"/>
      <w:r>
        <w:instrText>" \l 3</w:instrText>
      </w:r>
      <w:r>
        <w:fldChar w:fldCharType="end"/>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B21DB" w:rsidRDefault="009804D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B21DB" w:rsidRDefault="009804DA">
            <w:pPr>
              <w:pStyle w:val="ProductList-TableBody"/>
            </w:pPr>
            <w:r>
              <w:rPr>
                <w:color w:val="FFFFFF"/>
              </w:rPr>
              <w:t>対象ライセンス</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Professional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Server CAL</w:t>
            </w:r>
          </w:p>
        </w:tc>
      </w:tr>
      <w:tr w:rsidR="000B21DB">
        <w:tc>
          <w:tcPr>
            <w:tcW w:w="6120" w:type="dxa"/>
            <w:tcBorders>
              <w:top w:val="single" w:sz="4" w:space="0" w:color="6E6E6E"/>
              <w:left w:val="single" w:sz="4" w:space="0" w:color="6E6E6E"/>
              <w:bottom w:val="none" w:sz="4" w:space="0" w:color="6E6E6E"/>
              <w:right w:val="single" w:sz="4" w:space="0" w:color="6E6E6E"/>
            </w:tcBorders>
          </w:tcPr>
          <w:p w:rsidR="000B21DB" w:rsidRDefault="009804D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Professional</w:t>
            </w:r>
          </w:p>
        </w:tc>
      </w:tr>
      <w:tr w:rsidR="000B21DB">
        <w:tc>
          <w:tcPr>
            <w:tcW w:w="6120" w:type="dxa"/>
            <w:tcBorders>
              <w:top w:val="none" w:sz="4" w:space="0" w:color="6E6E6E"/>
              <w:left w:val="single" w:sz="4" w:space="0" w:color="6E6E6E"/>
              <w:bottom w:val="single" w:sz="4" w:space="0" w:color="6E6E6E"/>
              <w:right w:val="single" w:sz="4" w:space="0" w:color="6E6E6E"/>
            </w:tcBorders>
          </w:tcPr>
          <w:p w:rsidR="000B21DB" w:rsidRDefault="009804DA">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B21DB" w:rsidRDefault="009804DA">
            <w:pPr>
              <w:pStyle w:val="ProductList-TableBody"/>
            </w:pPr>
            <w:r>
              <w:t>Project Server CAL</w:t>
            </w:r>
          </w:p>
        </w:tc>
      </w:tr>
    </w:tbl>
    <w:p w:rsidR="000B21DB" w:rsidRDefault="009804DA">
      <w:pPr>
        <w:pStyle w:val="ProductList-SectionHeading"/>
        <w:pageBreakBefore/>
        <w:outlineLvl w:val="0"/>
      </w:pPr>
      <w:bookmarkStart w:id="383" w:name="_Sec562"/>
      <w:bookmarkEnd w:id="355"/>
      <w:r>
        <w:t>付録</w:t>
      </w:r>
      <w:r>
        <w:t xml:space="preserve"> D – </w:t>
      </w:r>
      <w:r>
        <w:t>プロフェッショナル</w:t>
      </w:r>
      <w:r>
        <w:t xml:space="preserve"> </w:t>
      </w:r>
      <w:r>
        <w:t>サービス</w:t>
      </w:r>
      <w:r>
        <w:fldChar w:fldCharType="begin"/>
      </w:r>
      <w:r>
        <w:instrText xml:space="preserve"> TC "</w:instrText>
      </w:r>
      <w:bookmarkStart w:id="384" w:name="_Toc504912570"/>
      <w:r>
        <w:instrText>付録</w:instrText>
      </w:r>
      <w:r>
        <w:instrText xml:space="preserve"> D – </w:instrText>
      </w:r>
      <w:r>
        <w:instrText>プロフェッショナル</w:instrText>
      </w:r>
      <w:r>
        <w:instrText xml:space="preserve"> </w:instrText>
      </w:r>
      <w:r>
        <w:instrText>サービス</w:instrText>
      </w:r>
      <w:bookmarkEnd w:id="384"/>
      <w:r>
        <w:instrText>" \l 1</w:instrText>
      </w:r>
      <w:r>
        <w:fldChar w:fldCharType="end"/>
      </w:r>
    </w:p>
    <w:p w:rsidR="000B21DB" w:rsidRDefault="009804DA">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0B21DB" w:rsidRDefault="009804DA">
      <w:pPr>
        <w:pStyle w:val="ProductList-Offering1Heading"/>
        <w:outlineLvl w:val="1"/>
      </w:pPr>
      <w:bookmarkStart w:id="385" w:name="_Sec565"/>
      <w:r>
        <w:t>マイクロソフト</w:t>
      </w:r>
      <w:r>
        <w:t xml:space="preserve"> </w:t>
      </w:r>
      <w:r>
        <w:t>プレミア</w:t>
      </w:r>
      <w:r>
        <w:t xml:space="preserve"> </w:t>
      </w:r>
      <w:r>
        <w:t>サポート</w:t>
      </w:r>
      <w:r>
        <w:t xml:space="preserve"> </w:t>
      </w:r>
      <w:r>
        <w:t>サービスの提供内容</w:t>
      </w:r>
      <w:bookmarkEnd w:id="385"/>
      <w:r>
        <w:fldChar w:fldCharType="begin"/>
      </w:r>
      <w:r>
        <w:instrText xml:space="preserve"> TC "</w:instrText>
      </w:r>
      <w:bookmarkStart w:id="386" w:name="_Toc50491257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8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0B21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jc w:val="center"/>
            </w:pPr>
            <w:r>
              <w:rPr>
                <w:color w:val="FFFFFF"/>
              </w:rPr>
              <w:t>プレミア</w:t>
            </w:r>
            <w:r>
              <w:rPr>
                <w:color w:val="FFFFFF"/>
              </w:rPr>
              <w:t xml:space="preserve"> </w:t>
            </w:r>
            <w:r>
              <w:rPr>
                <w:color w:val="FFFFFF"/>
              </w:rPr>
              <w:t>プラス</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月例</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10 </w:t>
            </w:r>
            <w:r>
              <w:t>時間</w:t>
            </w:r>
          </w:p>
          <w:p w:rsidR="000B21DB" w:rsidRDefault="009804DA">
            <w:pPr>
              <w:pStyle w:val="ProductList-TableBody"/>
            </w:pPr>
            <w:r>
              <w:t xml:space="preserve">+1 </w:t>
            </w:r>
            <w:r>
              <w:t>ヘルスチェック</w:t>
            </w:r>
          </w:p>
          <w:p w:rsidR="000B21DB" w:rsidRDefault="009804DA">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160 </w:t>
            </w:r>
            <w:r>
              <w:t>時間</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最大</w:t>
            </w:r>
            <w:r>
              <w:t xml:space="preserve"> 140 </w:t>
            </w:r>
            <w:r>
              <w:t>時間</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jc w:val="center"/>
            </w:pPr>
            <w:r>
              <w:t>X</w:t>
            </w:r>
          </w:p>
        </w:tc>
      </w:tr>
      <w:tr w:rsidR="000B21DB">
        <w:tc>
          <w:tcPr>
            <w:tcW w:w="404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20 </w:t>
            </w:r>
            <w:r>
              <w:t>時間</w:t>
            </w:r>
            <w:r>
              <w:t>/</w:t>
            </w:r>
            <w:r>
              <w:t>パック</w:t>
            </w:r>
          </w:p>
        </w:tc>
      </w:tr>
    </w:tbl>
    <w:p w:rsidR="000B21DB" w:rsidRDefault="009804DA">
      <w:pPr>
        <w:pStyle w:val="ProductList-Body"/>
      </w:pPr>
      <w:r>
        <w:rPr>
          <w:vertAlign w:val="superscript"/>
        </w:rPr>
        <w:t>1</w:t>
      </w:r>
      <w:r>
        <w:rPr>
          <w:i/>
        </w:rPr>
        <w:t>営業時間は地域によって異なります。</w:t>
      </w:r>
    </w:p>
    <w:p w:rsidR="000B21DB" w:rsidRDefault="009804DA">
      <w:pPr>
        <w:pStyle w:val="ProductList-Body"/>
      </w:pPr>
      <w:r>
        <w:t xml:space="preserve"> </w:t>
      </w:r>
    </w:p>
    <w:tbl>
      <w:tblPr>
        <w:tblStyle w:val="PURTable"/>
        <w:tblW w:w="0" w:type="dxa"/>
        <w:tblLook w:val="04A0" w:firstRow="1" w:lastRow="0" w:firstColumn="1" w:lastColumn="0" w:noHBand="0" w:noVBand="1"/>
      </w:tblPr>
      <w:tblGrid>
        <w:gridCol w:w="2741"/>
        <w:gridCol w:w="2725"/>
        <w:gridCol w:w="2725"/>
        <w:gridCol w:w="2725"/>
      </w:tblGrid>
      <w:tr w:rsidR="000B21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お客様の対応</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事業に壊滅的な影響が及ぶ場合</w:t>
            </w:r>
            <w:r>
              <w:t>:</w:t>
            </w:r>
          </w:p>
          <w:p w:rsidR="000B21DB" w:rsidRDefault="009804DA">
            <w:pPr>
              <w:pStyle w:val="ProductList-TableBody"/>
            </w:pPr>
            <w:r>
              <w:t>中核となる基幹業務遂行プロセスを完全に失い、業務を適切に継続することができない時</w:t>
            </w:r>
          </w:p>
          <w:p w:rsidR="000B21DB" w:rsidRDefault="009804DA">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最初の電話連絡から</w:t>
            </w:r>
            <w:r>
              <w:t xml:space="preserve"> 1 </w:t>
            </w:r>
            <w:r>
              <w:t>時間以内に即時の対応開始</w:t>
            </w:r>
          </w:p>
          <w:p w:rsidR="000B21DB" w:rsidRDefault="009804DA">
            <w:pPr>
              <w:pStyle w:val="ProductList-TableBody"/>
            </w:pPr>
            <w:r>
              <w:t>可能な限り迅速なオンサイト</w:t>
            </w:r>
            <w:r>
              <w:t xml:space="preserve"> </w:t>
            </w:r>
            <w:r>
              <w:t>サポートの提供</w:t>
            </w:r>
          </w:p>
          <w:p w:rsidR="000B21DB" w:rsidRDefault="009804DA">
            <w:pPr>
              <w:pStyle w:val="ProductList-TableBody"/>
            </w:pPr>
            <w:r>
              <w:t>無休体制で対応</w:t>
            </w:r>
          </w:p>
          <w:p w:rsidR="000B21DB" w:rsidRDefault="009804DA">
            <w:pPr>
              <w:pStyle w:val="ProductList-TableBody"/>
            </w:pPr>
            <w:r>
              <w:t>マイクロソフト製品開発グループへの迅速なエスカレーション</w:t>
            </w:r>
          </w:p>
          <w:p w:rsidR="000B21DB" w:rsidRDefault="009804D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お客様内部の経営陣への報告</w:t>
            </w:r>
          </w:p>
          <w:p w:rsidR="000B21DB" w:rsidRDefault="009804DA">
            <w:pPr>
              <w:pStyle w:val="ProductList-TableBody"/>
            </w:pPr>
            <w:r>
              <w:t>無休体制で作業を続けるために必要な人的資源の確保</w:t>
            </w:r>
            <w:r>
              <w:rPr>
                <w:vertAlign w:val="superscript"/>
              </w:rPr>
              <w:t>2</w:t>
            </w:r>
          </w:p>
          <w:p w:rsidR="000B21DB" w:rsidRDefault="009804DA">
            <w:pPr>
              <w:pStyle w:val="ProductList-TableBody"/>
            </w:pPr>
            <w:r>
              <w:t>危機的状況脱却までの、システム管理者、ならびに担当者間との定常的な連絡手段の確保</w:t>
            </w:r>
          </w:p>
          <w:p w:rsidR="000B21DB" w:rsidRDefault="009804DA">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事業に重大な影響が及ぶ場合</w:t>
            </w:r>
            <w:r>
              <w:t>:</w:t>
            </w:r>
          </w:p>
          <w:p w:rsidR="000B21DB" w:rsidRDefault="009804DA">
            <w:pPr>
              <w:pStyle w:val="ProductList-TableBody"/>
            </w:pPr>
            <w:r>
              <w:t>事業に相当の損失が発生し、断続的に業務遂行プロセスが停止する時</w:t>
            </w:r>
          </w:p>
          <w:p w:rsidR="000B21DB" w:rsidRDefault="009804DA">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最初の電話連絡から</w:t>
            </w:r>
            <w:r>
              <w:t xml:space="preserve"> 1 </w:t>
            </w:r>
            <w:r>
              <w:t>時間以内に即時の対応開始</w:t>
            </w:r>
          </w:p>
          <w:p w:rsidR="000B21DB" w:rsidRDefault="009804DA">
            <w:pPr>
              <w:pStyle w:val="ProductList-TableBody"/>
            </w:pPr>
            <w:r>
              <w:t>要請に基づき、本会社施設でのオンサイト</w:t>
            </w:r>
            <w:r>
              <w:t xml:space="preserve"> </w:t>
            </w:r>
            <w:r>
              <w:t>サポートの提供</w:t>
            </w:r>
          </w:p>
          <w:p w:rsidR="000B21DB" w:rsidRDefault="009804DA">
            <w:pPr>
              <w:pStyle w:val="ProductList-TableBody"/>
            </w:pPr>
            <w:r>
              <w:t>無休体制で対応</w:t>
            </w:r>
          </w:p>
          <w:p w:rsidR="000B21DB" w:rsidRDefault="009804D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無休体制で作業を続けるために必要な人的資源の確保</w:t>
            </w:r>
            <w:r>
              <w:rPr>
                <w:vertAlign w:val="superscript"/>
              </w:rPr>
              <w:t>2</w:t>
            </w:r>
          </w:p>
          <w:p w:rsidR="000B21DB" w:rsidRDefault="009804DA">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0B21DB" w:rsidRDefault="009804DA">
            <w:pPr>
              <w:pStyle w:val="ProductList-TableBody"/>
            </w:pPr>
            <w:r>
              <w:t>管理職への通知</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事業に部分的な影響が発生する場合</w:t>
            </w:r>
            <w:r>
              <w:t>:</w:t>
            </w:r>
          </w:p>
          <w:p w:rsidR="000B21DB" w:rsidRDefault="009804DA">
            <w:pPr>
              <w:pStyle w:val="ProductList-TableBody"/>
            </w:pPr>
            <w:r>
              <w:t>お客様の事業に部分的な損失が発生し、サービスの質が低下するが、業務自体は不十分な状態ながら継続可能である</w:t>
            </w:r>
          </w:p>
          <w:p w:rsidR="000B21DB" w:rsidRDefault="009804DA">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最初の電話連絡から</w:t>
            </w:r>
            <w:r>
              <w:t xml:space="preserve"> 2 </w:t>
            </w:r>
            <w:r>
              <w:t>時間以内に対応開始</w:t>
            </w:r>
          </w:p>
          <w:p w:rsidR="000B21DB" w:rsidRDefault="009804D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マイクロソフトが営業時間</w:t>
            </w:r>
            <w:r>
              <w:rPr>
                <w:vertAlign w:val="superscript"/>
              </w:rPr>
              <w:t>1</w:t>
            </w:r>
            <w:r>
              <w:t>中の継続対応を維持できるよう適切な人的資源を確保</w:t>
            </w:r>
          </w:p>
          <w:p w:rsidR="000B21DB" w:rsidRDefault="009804DA">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事業に軽微な影響が及ぶ場合</w:t>
            </w:r>
            <w:r>
              <w:t>:</w:t>
            </w:r>
          </w:p>
          <w:p w:rsidR="000B21DB" w:rsidRDefault="009804DA">
            <w:pPr>
              <w:pStyle w:val="ProductList-TableBody"/>
            </w:pPr>
            <w:r>
              <w:t>お客様の事業は、サービスへの支障がわずかであるか、または全くない状態で実質的に業務は機能している</w:t>
            </w:r>
          </w:p>
          <w:p w:rsidR="000B21DB" w:rsidRDefault="009804DA">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最初の電話連絡から</w:t>
            </w:r>
            <w:r>
              <w:t xml:space="preserve"> 4 </w:t>
            </w:r>
            <w:r>
              <w:t>時間以内に対応開始</w:t>
            </w:r>
          </w:p>
          <w:p w:rsidR="000B21DB" w:rsidRDefault="009804D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問題担当者に対する連絡手段の確保</w:t>
            </w:r>
          </w:p>
          <w:p w:rsidR="000B21DB" w:rsidRDefault="009804DA">
            <w:pPr>
              <w:pStyle w:val="ProductList-TableBody"/>
            </w:pPr>
            <w:r>
              <w:t>マイクロソフトからの要請等に対して、</w:t>
            </w:r>
            <w:r>
              <w:t xml:space="preserve">24 </w:t>
            </w:r>
            <w:r>
              <w:t>時間以内に対応可能な体制の確立</w:t>
            </w:r>
          </w:p>
        </w:tc>
      </w:tr>
    </w:tbl>
    <w:p w:rsidR="000B21DB" w:rsidRDefault="009804DA">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0B21DB" w:rsidRDefault="009804DA">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0B21DB" w:rsidRDefault="009804DA">
      <w:pPr>
        <w:pStyle w:val="ProductList-Body"/>
      </w:pPr>
      <w:r>
        <w:t xml:space="preserve"> </w:t>
      </w:r>
    </w:p>
    <w:p w:rsidR="000B21DB" w:rsidRDefault="009804DA">
      <w:pPr>
        <w:pStyle w:val="ProductList-ClauseHeading"/>
        <w:outlineLvl w:val="2"/>
      </w:pPr>
      <w:r>
        <w:t>関連するビジネス</w:t>
      </w:r>
      <w:r>
        <w:t xml:space="preserve"> </w:t>
      </w:r>
      <w:r>
        <w:t>ルール</w:t>
      </w:r>
    </w:p>
    <w:p w:rsidR="000B21DB" w:rsidRDefault="009804DA">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0B21DB" w:rsidRDefault="009804DA">
      <w:pPr>
        <w:pStyle w:val="ProductList-Offering1Heading"/>
        <w:outlineLvl w:val="1"/>
      </w:pPr>
      <w:bookmarkStart w:id="387" w:name="_Sec566"/>
      <w:r>
        <w:t xml:space="preserve">Microsoft Digital Advisory Services </w:t>
      </w:r>
      <w:r>
        <w:t>の提供内容</w:t>
      </w:r>
      <w:bookmarkEnd w:id="387"/>
      <w:r>
        <w:fldChar w:fldCharType="begin"/>
      </w:r>
      <w:r>
        <w:instrText xml:space="preserve"> TC "</w:instrText>
      </w:r>
      <w:bookmarkStart w:id="388" w:name="_Toc504912572"/>
      <w:r>
        <w:instrText xml:space="preserve">Microsoft Digital Advisory Services </w:instrText>
      </w:r>
      <w:r>
        <w:instrText>の提供内容</w:instrText>
      </w:r>
      <w:bookmarkEnd w:id="388"/>
      <w:r>
        <w:instrText>" \l 2</w:instrText>
      </w:r>
      <w:r>
        <w:fldChar w:fldCharType="end"/>
      </w:r>
    </w:p>
    <w:p w:rsidR="000B21DB" w:rsidRDefault="009804DA">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15"/>
        <w:gridCol w:w="2730"/>
        <w:gridCol w:w="2741"/>
        <w:gridCol w:w="2730"/>
      </w:tblGrid>
      <w:tr w:rsidR="000B21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Enterprise Strategy Portfolio</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9RO-xxxx</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 </w:t>
            </w:r>
          </w:p>
        </w:tc>
      </w:tr>
      <w:tr w:rsidR="000B21DB">
        <w:tc>
          <w:tcPr>
            <w:tcW w:w="306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B21DB" w:rsidRDefault="009804DA">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0B21DB" w:rsidRDefault="009804DA">
            <w:pPr>
              <w:pStyle w:val="ProductList-TableBody"/>
            </w:pPr>
            <w:r>
              <w:t xml:space="preserve"> </w:t>
            </w:r>
          </w:p>
        </w:tc>
      </w:tr>
    </w:tbl>
    <w:p w:rsidR="000B21DB" w:rsidRDefault="009804DA">
      <w:pPr>
        <w:pStyle w:val="ProductList-Body"/>
      </w:pPr>
      <w:r>
        <w:t xml:space="preserve"> </w:t>
      </w:r>
    </w:p>
    <w:p w:rsidR="000B21DB" w:rsidRDefault="009804DA">
      <w:pPr>
        <w:pStyle w:val="ProductList-ClauseHeading"/>
        <w:outlineLvl w:val="2"/>
      </w:pPr>
      <w:r>
        <w:t xml:space="preserve">Digital Advisory </w:t>
      </w:r>
      <w:r>
        <w:t>サービス</w:t>
      </w:r>
      <w:r>
        <w:t xml:space="preserve"> </w:t>
      </w:r>
      <w:r>
        <w:t>モジュール</w:t>
      </w:r>
    </w:p>
    <w:p w:rsidR="000B21DB" w:rsidRDefault="009804DA">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0B21DB" w:rsidRDefault="009804DA">
      <w:pPr>
        <w:pStyle w:val="ProductList-Body"/>
      </w:pPr>
      <w:r>
        <w:t xml:space="preserve"> </w:t>
      </w:r>
    </w:p>
    <w:p w:rsidR="000B21DB" w:rsidRDefault="009804DA">
      <w:pPr>
        <w:pStyle w:val="ProductList-ClauseHeading"/>
        <w:outlineLvl w:val="2"/>
      </w:pPr>
      <w:r>
        <w:t>対象範囲外のサービス</w:t>
      </w:r>
    </w:p>
    <w:p w:rsidR="000B21DB" w:rsidRDefault="009804DA">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0B21DB" w:rsidRDefault="009804DA">
      <w:pPr>
        <w:pStyle w:val="ProductList-Body"/>
      </w:pPr>
      <w:r>
        <w:t xml:space="preserve"> </w:t>
      </w:r>
    </w:p>
    <w:p w:rsidR="000B21DB" w:rsidRDefault="009804DA">
      <w:pPr>
        <w:pStyle w:val="ProductList-ClauseHeading"/>
        <w:outlineLvl w:val="2"/>
      </w:pPr>
      <w:r>
        <w:t>お客様の責任</w:t>
      </w:r>
    </w:p>
    <w:p w:rsidR="000B21DB" w:rsidRDefault="009804DA">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0B21DB" w:rsidRDefault="009804DA">
      <w:pPr>
        <w:pStyle w:val="ProductList-Offering1Heading"/>
        <w:outlineLvl w:val="1"/>
      </w:pPr>
      <w:bookmarkStart w:id="389" w:name="_Sec567"/>
      <w:r>
        <w:t xml:space="preserve">Sales Productivity Accelerator </w:t>
      </w:r>
      <w:r>
        <w:t>の提供内容</w:t>
      </w:r>
      <w:bookmarkEnd w:id="389"/>
      <w:r>
        <w:fldChar w:fldCharType="begin"/>
      </w:r>
      <w:r>
        <w:instrText xml:space="preserve"> TC "</w:instrText>
      </w:r>
      <w:bookmarkStart w:id="390" w:name="_Toc504912573"/>
      <w:r>
        <w:instrText xml:space="preserve">Sales Productivity Accelerator </w:instrText>
      </w:r>
      <w:r>
        <w:instrText>の提供内容</w:instrText>
      </w:r>
      <w:bookmarkEnd w:id="390"/>
      <w:r>
        <w:instrText>" \l 2</w:instrText>
      </w:r>
      <w:r>
        <w:fldChar w:fldCharType="end"/>
      </w:r>
    </w:p>
    <w:p w:rsidR="000B21DB" w:rsidRDefault="009804DA">
      <w:pPr>
        <w:pStyle w:val="ProductList-ClauseHeading"/>
        <w:outlineLvl w:val="2"/>
      </w:pPr>
      <w:r>
        <w:t xml:space="preserve">Sales Productivity Accelerator </w:t>
      </w:r>
      <w:r>
        <w:t>の概要</w:t>
      </w:r>
    </w:p>
    <w:p w:rsidR="000B21DB" w:rsidRDefault="009804DA">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0B21DB" w:rsidRDefault="009804DA">
      <w:pPr>
        <w:pStyle w:val="ProductList-Body"/>
      </w:pPr>
      <w:r>
        <w:t xml:space="preserve"> </w:t>
      </w:r>
    </w:p>
    <w:p w:rsidR="000B21DB" w:rsidRDefault="009804DA">
      <w:pPr>
        <w:pStyle w:val="ProductList-Body"/>
      </w:pPr>
      <w:r>
        <w:t xml:space="preserve">Sales Productivity Accelerator </w:t>
      </w:r>
      <w:r>
        <w:t>には以下の成果物が含まれます。</w:t>
      </w:r>
    </w:p>
    <w:p w:rsidR="000B21DB" w:rsidRDefault="009804DA" w:rsidP="009804DA">
      <w:pPr>
        <w:pStyle w:val="ProductList-Bullet"/>
        <w:numPr>
          <w:ilvl w:val="0"/>
          <w:numId w:val="62"/>
        </w:numPr>
      </w:pPr>
      <w:r>
        <w:rPr>
          <w:b/>
          <w:color w:val="00188F"/>
        </w:rPr>
        <w:t>サービス提供計画</w:t>
      </w:r>
      <w:r>
        <w:t xml:space="preserve">: </w:t>
      </w:r>
      <w:r>
        <w:t>マイクロソフトのコンサルタントがお客様のビジネス目標および目的に合わせて作成します。</w:t>
      </w:r>
    </w:p>
    <w:p w:rsidR="000B21DB" w:rsidRDefault="009804DA" w:rsidP="009804DA">
      <w:pPr>
        <w:pStyle w:val="ProductList-Bullet"/>
        <w:numPr>
          <w:ilvl w:val="0"/>
          <w:numId w:val="62"/>
        </w:numPr>
      </w:pPr>
      <w:r>
        <w:rPr>
          <w:b/>
          <w:color w:val="00188F"/>
        </w:rPr>
        <w:t>ワークショップ</w:t>
      </w:r>
      <w:r>
        <w:t xml:space="preserve">: </w:t>
      </w:r>
      <w:r>
        <w:t>ワークショップに充てる時間は通算で最大</w:t>
      </w:r>
      <w:r>
        <w:t xml:space="preserve"> 16 </w:t>
      </w:r>
      <w:r>
        <w:t>時間です。</w:t>
      </w:r>
    </w:p>
    <w:p w:rsidR="000B21DB" w:rsidRDefault="009804DA" w:rsidP="009804DA">
      <w:pPr>
        <w:pStyle w:val="ProductList-Bullet"/>
        <w:numPr>
          <w:ilvl w:val="1"/>
          <w:numId w:val="6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0B21DB" w:rsidRDefault="009804DA" w:rsidP="009804DA">
      <w:pPr>
        <w:pStyle w:val="ProductList-Bullet"/>
        <w:numPr>
          <w:ilvl w:val="1"/>
          <w:numId w:val="62"/>
        </w:numPr>
      </w:pPr>
      <w:r>
        <w:t>最大</w:t>
      </w:r>
      <w:r>
        <w:t xml:space="preserve"> 4 </w:t>
      </w:r>
      <w:r>
        <w:t>時間の設計レビュー</w:t>
      </w:r>
      <w:r>
        <w:t xml:space="preserve"> </w:t>
      </w:r>
      <w:r>
        <w:t>ワークショップ</w:t>
      </w:r>
      <w:r>
        <w:t xml:space="preserve"> (</w:t>
      </w:r>
      <w:r>
        <w:t>構築段階</w:t>
      </w:r>
      <w:r>
        <w:t>)</w:t>
      </w:r>
      <w:r>
        <w:t>。</w:t>
      </w:r>
    </w:p>
    <w:p w:rsidR="000B21DB" w:rsidRDefault="009804DA" w:rsidP="009804DA">
      <w:pPr>
        <w:pStyle w:val="ProductList-Bullet"/>
        <w:numPr>
          <w:ilvl w:val="0"/>
          <w:numId w:val="62"/>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0B21DB" w:rsidRDefault="009804DA" w:rsidP="009804DA">
      <w:pPr>
        <w:pStyle w:val="ProductList-Bullet"/>
        <w:numPr>
          <w:ilvl w:val="0"/>
          <w:numId w:val="6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0B21DB" w:rsidRDefault="009804DA" w:rsidP="009804DA">
      <w:pPr>
        <w:pStyle w:val="ProductList-Bullet"/>
        <w:numPr>
          <w:ilvl w:val="0"/>
          <w:numId w:val="6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0B21DB" w:rsidRDefault="009804DA" w:rsidP="009804DA">
      <w:pPr>
        <w:pStyle w:val="ProductList-Bullet"/>
        <w:numPr>
          <w:ilvl w:val="0"/>
          <w:numId w:val="6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0B21DB" w:rsidRDefault="009804DA" w:rsidP="009804DA">
      <w:pPr>
        <w:pStyle w:val="ProductList-Bullet"/>
        <w:numPr>
          <w:ilvl w:val="0"/>
          <w:numId w:val="6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0B21DB" w:rsidRDefault="009804DA">
      <w:pPr>
        <w:pStyle w:val="ProductList-Body"/>
      </w:pPr>
      <w:r>
        <w:t xml:space="preserve"> </w:t>
      </w:r>
    </w:p>
    <w:p w:rsidR="000B21DB" w:rsidRDefault="009804DA">
      <w:pPr>
        <w:pStyle w:val="ProductList-ClauseHeading"/>
        <w:outlineLvl w:val="2"/>
      </w:pPr>
      <w:r>
        <w:t>お客様の責任</w:t>
      </w:r>
    </w:p>
    <w:p w:rsidR="000B21DB" w:rsidRDefault="009804DA">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SectionHeading"/>
        <w:pageBreakBefore/>
        <w:outlineLvl w:val="0"/>
      </w:pPr>
      <w:bookmarkStart w:id="391" w:name="_Sec563"/>
      <w:bookmarkEnd w:id="383"/>
      <w:r>
        <w:t>付録</w:t>
      </w:r>
      <w:r>
        <w:t xml:space="preserve"> E – </w:t>
      </w:r>
      <w:r>
        <w:t>プログラム契約追加条件</w:t>
      </w:r>
      <w:r>
        <w:fldChar w:fldCharType="begin"/>
      </w:r>
      <w:r>
        <w:instrText xml:space="preserve"> TC "</w:instrText>
      </w:r>
      <w:bookmarkStart w:id="392" w:name="_Toc504912574"/>
      <w:r>
        <w:instrText>付録</w:instrText>
      </w:r>
      <w:r>
        <w:instrText xml:space="preserve"> E – </w:instrText>
      </w:r>
      <w:r>
        <w:instrText>プログラム契約追加条件</w:instrText>
      </w:r>
      <w:bookmarkEnd w:id="392"/>
      <w:r>
        <w:instrText>" \l 1</w:instrText>
      </w:r>
      <w:r>
        <w:fldChar w:fldCharType="end"/>
      </w:r>
    </w:p>
    <w:p w:rsidR="000B21DB" w:rsidRDefault="009804DA">
      <w:pPr>
        <w:pStyle w:val="ProductList-Body"/>
      </w:pPr>
      <w:r>
        <w:t>お客様のボリューム</w:t>
      </w:r>
      <w:r>
        <w:t xml:space="preserve"> </w:t>
      </w:r>
      <w:r>
        <w:t>ライセンス契約には、以下の条件が適用されます。</w:t>
      </w:r>
    </w:p>
    <w:p w:rsidR="000B21DB" w:rsidRDefault="009804DA">
      <w:pPr>
        <w:pStyle w:val="ProductList-Offering1Heading"/>
        <w:outlineLvl w:val="1"/>
      </w:pPr>
      <w:bookmarkStart w:id="393" w:name="_Sec568"/>
      <w:r>
        <w:t xml:space="preserve">Select Plus </w:t>
      </w:r>
      <w:r>
        <w:t>プログラム追加条件</w:t>
      </w:r>
      <w:bookmarkEnd w:id="393"/>
      <w:r>
        <w:fldChar w:fldCharType="begin"/>
      </w:r>
      <w:r>
        <w:instrText xml:space="preserve"> TC "</w:instrText>
      </w:r>
      <w:bookmarkStart w:id="394" w:name="_Toc504912575"/>
      <w:r>
        <w:instrText xml:space="preserve">Select Plus </w:instrText>
      </w:r>
      <w:r>
        <w:instrText>プログラム追加条件</w:instrText>
      </w:r>
      <w:bookmarkEnd w:id="394"/>
      <w:r>
        <w:instrText>" \l 2</w:instrText>
      </w:r>
      <w:r>
        <w:fldChar w:fldCharType="end"/>
      </w:r>
    </w:p>
    <w:p w:rsidR="000B21DB" w:rsidRDefault="009804DA">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0B21DB" w:rsidRDefault="009804DA">
      <w:pPr>
        <w:pStyle w:val="ProductList-Body"/>
      </w:pPr>
      <w:r>
        <w:t xml:space="preserve"> </w:t>
      </w:r>
    </w:p>
    <w:p w:rsidR="000B21DB" w:rsidRDefault="009804DA">
      <w:pPr>
        <w:pStyle w:val="ProductList-ClauseHeading"/>
        <w:outlineLvl w:val="2"/>
      </w:pPr>
      <w:r>
        <w:t xml:space="preserve">Select Plus </w:t>
      </w:r>
      <w:r>
        <w:t>の価格レベル</w:t>
      </w:r>
    </w:p>
    <w:p w:rsidR="000B21DB" w:rsidRDefault="009804DA">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0B21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B21DB" w:rsidRDefault="009804DA">
            <w:pPr>
              <w:pStyle w:val="ProductList-TableBody"/>
            </w:pPr>
            <w:r>
              <w:rPr>
                <w:color w:val="FFFFFF"/>
              </w:rPr>
              <w:t>製品群ごとの年次最低ポイント</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500</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4,000</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10,000</w:t>
            </w:r>
          </w:p>
        </w:tc>
      </w:tr>
      <w:tr w:rsidR="000B21DB">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B21DB" w:rsidRDefault="009804DA">
            <w:pPr>
              <w:pStyle w:val="ProductList-TableBody"/>
            </w:pPr>
            <w:r>
              <w:t>25,000</w:t>
            </w:r>
          </w:p>
        </w:tc>
      </w:tr>
    </w:tbl>
    <w:p w:rsidR="000B21DB" w:rsidRDefault="009804DA">
      <w:pPr>
        <w:pStyle w:val="ProductList-Offering1Heading"/>
        <w:outlineLvl w:val="1"/>
      </w:pPr>
      <w:bookmarkStart w:id="395" w:name="_Sec569"/>
      <w:r>
        <w:t>「対象デバイス」における「管理」の定義</w:t>
      </w:r>
      <w:bookmarkEnd w:id="395"/>
      <w:r>
        <w:fldChar w:fldCharType="begin"/>
      </w:r>
      <w:r>
        <w:instrText xml:space="preserve"> TC "</w:instrText>
      </w:r>
      <w:bookmarkStart w:id="396" w:name="_Toc504912576"/>
      <w:r>
        <w:instrText>「対象デバイス」における「管理」の定義</w:instrText>
      </w:r>
      <w:bookmarkEnd w:id="396"/>
      <w:r>
        <w:instrText>" \l 2</w:instrText>
      </w:r>
      <w:r>
        <w:fldChar w:fldCharType="end"/>
      </w:r>
    </w:p>
    <w:p w:rsidR="000B21DB" w:rsidRDefault="009804DA">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0B21DB" w:rsidRDefault="009804DA" w:rsidP="009804DA">
      <w:pPr>
        <w:pStyle w:val="ProductList-Bullet"/>
        <w:numPr>
          <w:ilvl w:val="0"/>
          <w:numId w:val="63"/>
        </w:numPr>
      </w:pPr>
      <w:r>
        <w:t>ドメインに参加するデバイス、または</w:t>
      </w:r>
    </w:p>
    <w:p w:rsidR="000B21DB" w:rsidRDefault="009804DA" w:rsidP="009804DA">
      <w:pPr>
        <w:pStyle w:val="ProductList-Bullet"/>
        <w:numPr>
          <w:ilvl w:val="0"/>
          <w:numId w:val="63"/>
        </w:numPr>
      </w:pPr>
      <w:r>
        <w:t>社内での使用時にアプリケーションを使用する要件として認証されるデバイス、または</w:t>
      </w:r>
    </w:p>
    <w:p w:rsidR="000B21DB" w:rsidRDefault="009804DA" w:rsidP="009804DA">
      <w:pPr>
        <w:pStyle w:val="ProductList-Bullet"/>
        <w:numPr>
          <w:ilvl w:val="0"/>
          <w:numId w:val="6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0B21DB" w:rsidRDefault="009804DA" w:rsidP="009804DA">
      <w:pPr>
        <w:pStyle w:val="ProductList-Bullet"/>
        <w:numPr>
          <w:ilvl w:val="0"/>
          <w:numId w:val="63"/>
        </w:numPr>
      </w:pPr>
      <w:r>
        <w:t>グループ</w:t>
      </w:r>
      <w:r>
        <w:t xml:space="preserve"> </w:t>
      </w:r>
      <w:r>
        <w:t>ポリシーを直接または間接的に適用し、強制するデバイス、または</w:t>
      </w:r>
    </w:p>
    <w:p w:rsidR="000B21DB" w:rsidRDefault="009804DA" w:rsidP="009804DA">
      <w:pPr>
        <w:pStyle w:val="ProductList-Bullet"/>
        <w:numPr>
          <w:ilvl w:val="0"/>
          <w:numId w:val="6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0B21DB" w:rsidRDefault="009804DA" w:rsidP="009804DA">
      <w:pPr>
        <w:pStyle w:val="ProductList-Bullet"/>
        <w:numPr>
          <w:ilvl w:val="0"/>
          <w:numId w:val="6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0B21DB" w:rsidRDefault="009804DA">
      <w:pPr>
        <w:pStyle w:val="ProductList-Body"/>
      </w:pPr>
      <w:r>
        <w:t xml:space="preserve"> </w:t>
      </w:r>
    </w:p>
    <w:p w:rsidR="000B21DB" w:rsidRDefault="009804DA">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0B21DB" w:rsidRDefault="009804DA">
      <w:pPr>
        <w:pStyle w:val="ProductList-Offering1Heading"/>
        <w:outlineLvl w:val="1"/>
      </w:pPr>
      <w:bookmarkStart w:id="397" w:name="_Sec570"/>
      <w:r>
        <w:t xml:space="preserve">Open </w:t>
      </w:r>
      <w:r>
        <w:t>プログラムのオンライン</w:t>
      </w:r>
      <w:r>
        <w:t xml:space="preserve"> </w:t>
      </w:r>
      <w:r>
        <w:t>サービス</w:t>
      </w:r>
      <w:bookmarkEnd w:id="397"/>
      <w:r>
        <w:fldChar w:fldCharType="begin"/>
      </w:r>
      <w:r>
        <w:instrText xml:space="preserve"> TC "</w:instrText>
      </w:r>
      <w:bookmarkStart w:id="398" w:name="_Toc504912577"/>
      <w:r>
        <w:instrText xml:space="preserve">Open </w:instrText>
      </w:r>
      <w:r>
        <w:instrText>プログラムのオンライン</w:instrText>
      </w:r>
      <w:r>
        <w:instrText xml:space="preserve"> </w:instrText>
      </w:r>
      <w:r>
        <w:instrText>サービス</w:instrText>
      </w:r>
      <w:bookmarkEnd w:id="398"/>
      <w:r>
        <w:instrText>" \l 2</w:instrText>
      </w:r>
      <w:r>
        <w:fldChar w:fldCharType="end"/>
      </w:r>
    </w:p>
    <w:p w:rsidR="000B21DB" w:rsidRDefault="009804DA">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0B21DB" w:rsidRDefault="009804DA">
      <w:pPr>
        <w:pStyle w:val="ProductList-Body"/>
      </w:pPr>
      <w:r>
        <w:t xml:space="preserve"> </w:t>
      </w:r>
    </w:p>
    <w:p w:rsidR="000B21DB" w:rsidRDefault="009804DA">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0B21DB" w:rsidRDefault="009804DA">
      <w:pPr>
        <w:pStyle w:val="ProductList-Offering1Heading"/>
        <w:outlineLvl w:val="1"/>
      </w:pPr>
      <w:bookmarkStart w:id="399" w:name="_Sec571"/>
      <w:r>
        <w:t>プロフェッショナル</w:t>
      </w:r>
      <w:r>
        <w:t xml:space="preserve"> </w:t>
      </w:r>
      <w:r>
        <w:t>サービス追加条件</w:t>
      </w:r>
      <w:r>
        <w:t xml:space="preserve"> – </w:t>
      </w:r>
      <w:r>
        <w:t>従来の契約</w:t>
      </w:r>
      <w:bookmarkEnd w:id="399"/>
      <w:r>
        <w:fldChar w:fldCharType="begin"/>
      </w:r>
      <w:r>
        <w:instrText xml:space="preserve"> TC "</w:instrText>
      </w:r>
      <w:bookmarkStart w:id="400" w:name="_Toc504912578"/>
      <w:r>
        <w:instrText>プロフェッショナル</w:instrText>
      </w:r>
      <w:r>
        <w:instrText xml:space="preserve"> </w:instrText>
      </w:r>
      <w:r>
        <w:instrText>サービス追加条件</w:instrText>
      </w:r>
      <w:r>
        <w:instrText xml:space="preserve"> – </w:instrText>
      </w:r>
      <w:r>
        <w:instrText>従来の契約</w:instrText>
      </w:r>
      <w:bookmarkEnd w:id="400"/>
      <w:r>
        <w:instrText>" \l 2</w:instrText>
      </w:r>
      <w:r>
        <w:fldChar w:fldCharType="end"/>
      </w:r>
    </w:p>
    <w:p w:rsidR="000B21DB" w:rsidRDefault="009804DA">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0B21DB" w:rsidRDefault="009804DA">
      <w:pPr>
        <w:pStyle w:val="ProductList-Body"/>
      </w:pPr>
      <w:r>
        <w:t xml:space="preserve"> </w:t>
      </w:r>
    </w:p>
    <w:p w:rsidR="000B21DB" w:rsidRDefault="009804DA">
      <w:pPr>
        <w:pStyle w:val="ProductList-ClauseHeading"/>
        <w:outlineLvl w:val="2"/>
      </w:pPr>
      <w:r>
        <w:t>使用、権利の帰属、およびライセンス</w:t>
      </w:r>
    </w:p>
    <w:p w:rsidR="000B21DB" w:rsidRDefault="009804DA">
      <w:pPr>
        <w:pStyle w:val="ProductList-SubClauseHeading"/>
        <w:outlineLvl w:val="3"/>
      </w:pPr>
      <w:r>
        <w:t>フィックス</w:t>
      </w:r>
    </w:p>
    <w:p w:rsidR="000B21DB" w:rsidRDefault="009804DA">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0B21DB" w:rsidRDefault="009804DA">
      <w:pPr>
        <w:pStyle w:val="ProductList-BodyIndented"/>
      </w:pPr>
      <w:r>
        <w:t xml:space="preserve"> </w:t>
      </w:r>
    </w:p>
    <w:p w:rsidR="000B21DB" w:rsidRDefault="009804DA">
      <w:pPr>
        <w:pStyle w:val="ProductList-SubClauseHeading"/>
        <w:outlineLvl w:val="3"/>
      </w:pPr>
      <w:r>
        <w:t>既存製作物</w:t>
      </w:r>
    </w:p>
    <w:p w:rsidR="000B21DB" w:rsidRDefault="009804DA">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0B21DB" w:rsidRDefault="009804DA">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0B21DB" w:rsidRDefault="009804DA">
      <w:pPr>
        <w:pStyle w:val="ProductList-BodyIndented"/>
      </w:pPr>
      <w:r>
        <w:t xml:space="preserve"> </w:t>
      </w:r>
    </w:p>
    <w:p w:rsidR="000B21DB" w:rsidRDefault="009804DA">
      <w:pPr>
        <w:pStyle w:val="ProductList-SubClauseHeading"/>
        <w:outlineLvl w:val="3"/>
      </w:pPr>
      <w:r>
        <w:t>サービス成果物</w:t>
      </w:r>
    </w:p>
    <w:p w:rsidR="000B21DB" w:rsidRDefault="009804DA">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0B21DB" w:rsidRDefault="009804DA">
      <w:pPr>
        <w:pStyle w:val="ProductList-BodyIndented"/>
      </w:pPr>
      <w:r>
        <w:t xml:space="preserve"> </w:t>
      </w:r>
    </w:p>
    <w:p w:rsidR="000B21DB" w:rsidRDefault="009804DA">
      <w:pPr>
        <w:pStyle w:val="ProductList-SubClauseHeading"/>
        <w:outlineLvl w:val="3"/>
      </w:pPr>
      <w:r>
        <w:t>プロフェッショナル</w:t>
      </w:r>
      <w:r>
        <w:t xml:space="preserve"> </w:t>
      </w:r>
      <w:r>
        <w:t>サービスからの技術情報の使用</w:t>
      </w:r>
    </w:p>
    <w:p w:rsidR="000B21DB" w:rsidRDefault="009804DA">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0B21DB" w:rsidRDefault="009804DA">
      <w:pPr>
        <w:pStyle w:val="ProductList-BodyIndented"/>
      </w:pPr>
      <w:r>
        <w:t xml:space="preserve"> </w:t>
      </w:r>
    </w:p>
    <w:p w:rsidR="000B21DB" w:rsidRDefault="009804DA">
      <w:pPr>
        <w:pStyle w:val="ProductList-SubClauseHeading"/>
        <w:outlineLvl w:val="3"/>
      </w:pPr>
      <w:r>
        <w:t>オープンソース</w:t>
      </w:r>
      <w:r>
        <w:t xml:space="preserve"> </w:t>
      </w:r>
      <w:r>
        <w:t>ライセンスに関する制限</w:t>
      </w:r>
    </w:p>
    <w:p w:rsidR="000B21DB" w:rsidRDefault="009804DA">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0B21DB" w:rsidRDefault="009804DA">
      <w:pPr>
        <w:pStyle w:val="ProductList-BodyIndented"/>
      </w:pPr>
      <w:r>
        <w:t xml:space="preserve"> </w:t>
      </w:r>
    </w:p>
    <w:p w:rsidR="000B21DB" w:rsidRDefault="009804DA">
      <w:pPr>
        <w:pStyle w:val="ProductList-SubClauseHeading"/>
        <w:outlineLvl w:val="3"/>
      </w:pPr>
      <w:r>
        <w:t>関連会社の権利</w:t>
      </w:r>
    </w:p>
    <w:p w:rsidR="000B21DB" w:rsidRDefault="009804DA">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0B21DB" w:rsidRDefault="009804DA">
      <w:pPr>
        <w:pStyle w:val="ProductList-BodyIndented"/>
      </w:pPr>
      <w:r>
        <w:t xml:space="preserve"> </w:t>
      </w:r>
    </w:p>
    <w:p w:rsidR="000B21DB" w:rsidRDefault="009804DA">
      <w:pPr>
        <w:pStyle w:val="ProductList-ClauseHeading"/>
        <w:outlineLvl w:val="2"/>
      </w:pPr>
      <w:r>
        <w:t>保証および責任制限</w:t>
      </w:r>
    </w:p>
    <w:p w:rsidR="000B21DB" w:rsidRDefault="009804DA">
      <w:pPr>
        <w:pStyle w:val="ProductList-SubClauseHeading"/>
        <w:outlineLvl w:val="3"/>
      </w:pPr>
      <w:r>
        <w:t>プロフェッショナル</w:t>
      </w:r>
      <w:r>
        <w:t xml:space="preserve"> </w:t>
      </w:r>
      <w:r>
        <w:t>サービスの保証</w:t>
      </w:r>
    </w:p>
    <w:p w:rsidR="000B21DB" w:rsidRDefault="009804DA">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0B21DB" w:rsidRDefault="009804DA">
      <w:pPr>
        <w:pStyle w:val="ProductList-BodyIndented"/>
      </w:pPr>
      <w:r>
        <w:t xml:space="preserve"> </w:t>
      </w:r>
    </w:p>
    <w:p w:rsidR="000B21DB" w:rsidRDefault="009804DA">
      <w:pPr>
        <w:pStyle w:val="ProductList-SubClauseHeading"/>
        <w:outlineLvl w:val="3"/>
      </w:pPr>
      <w:r>
        <w:t>責任の制限</w:t>
      </w:r>
    </w:p>
    <w:p w:rsidR="000B21DB" w:rsidRDefault="009804DA">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0B21DB" w:rsidRDefault="000B21DB">
      <w:pPr>
        <w:pStyle w:val="ProductList-BodyIndented"/>
        <w:jc w:val="right"/>
      </w:pPr>
    </w:p>
    <w:tbl>
      <w:tblPr>
        <w:tblStyle w:val="PURTable0"/>
        <w:tblW w:w="0" w:type="dxa"/>
        <w:tblLook w:val="04A0" w:firstRow="1" w:lastRow="0" w:firstColumn="1" w:lastColumn="0" w:noHBand="0" w:noVBand="1"/>
      </w:tblPr>
      <w:tblGrid>
        <w:gridCol w:w="1055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Indented"/>
      </w:pPr>
    </w:p>
    <w:p w:rsidR="000B21DB" w:rsidRDefault="009804DA">
      <w:pPr>
        <w:pStyle w:val="ProductList-SectionHeading"/>
        <w:pageBreakBefore/>
        <w:outlineLvl w:val="0"/>
      </w:pPr>
      <w:bookmarkStart w:id="401" w:name="_Sec572"/>
      <w:bookmarkEnd w:id="391"/>
      <w:r>
        <w:t>付録</w:t>
      </w:r>
      <w:r>
        <w:t xml:space="preserve"> F – </w:t>
      </w:r>
      <w:r>
        <w:t>プロモーション</w:t>
      </w:r>
      <w:r>
        <w:fldChar w:fldCharType="begin"/>
      </w:r>
      <w:r>
        <w:instrText xml:space="preserve"> TC "</w:instrText>
      </w:r>
      <w:bookmarkStart w:id="402" w:name="_Toc504912579"/>
      <w:r>
        <w:instrText>付録</w:instrText>
      </w:r>
      <w:r>
        <w:instrText xml:space="preserve"> F – </w:instrText>
      </w:r>
      <w:r>
        <w:instrText>プロモーション</w:instrText>
      </w:r>
      <w:bookmarkEnd w:id="402"/>
      <w:r>
        <w:instrText>" \l 1</w:instrText>
      </w:r>
      <w:r>
        <w:fldChar w:fldCharType="end"/>
      </w:r>
    </w:p>
    <w:p w:rsidR="000B21DB" w:rsidRDefault="009804DA">
      <w:pPr>
        <w:pStyle w:val="ProductList-OfferingGroupHeading"/>
        <w:outlineLvl w:val="1"/>
      </w:pPr>
      <w:bookmarkStart w:id="403" w:name="_Sec1196"/>
      <w:r>
        <w:t xml:space="preserve">Azure </w:t>
      </w:r>
      <w:r>
        <w:t>コンピューティング</w:t>
      </w:r>
      <w:r>
        <w:t xml:space="preserve"> </w:t>
      </w:r>
      <w:r>
        <w:t>キャパシティ</w:t>
      </w:r>
      <w:r>
        <w:t xml:space="preserve"> </w:t>
      </w:r>
      <w:r>
        <w:t>プロモーション</w:t>
      </w:r>
      <w:r>
        <w:t>:</w:t>
      </w:r>
      <w:bookmarkEnd w:id="403"/>
      <w:r>
        <w:fldChar w:fldCharType="begin"/>
      </w:r>
      <w:r>
        <w:instrText xml:space="preserve"> TC "</w:instrText>
      </w:r>
      <w:bookmarkStart w:id="404" w:name="_Toc504912580"/>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4"/>
      <w:r>
        <w:instrText>" \l 2</w:instrText>
      </w:r>
      <w:r>
        <w:fldChar w:fldCharType="end"/>
      </w:r>
    </w:p>
    <w:p w:rsidR="000B21DB" w:rsidRDefault="009804DA">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0B21DB" w:rsidRDefault="009804DA">
      <w:pPr>
        <w:pStyle w:val="ProductList-OfferingGroupHeading"/>
        <w:outlineLvl w:val="1"/>
      </w:pPr>
      <w:bookmarkStart w:id="405" w:name="_Sec1224"/>
      <w:r>
        <w:t xml:space="preserve">SQL Server 2017 for Linux </w:t>
      </w:r>
      <w:r>
        <w:t>プロモーション</w:t>
      </w:r>
      <w:bookmarkEnd w:id="405"/>
      <w:r>
        <w:fldChar w:fldCharType="begin"/>
      </w:r>
      <w:r>
        <w:instrText xml:space="preserve"> TC "</w:instrText>
      </w:r>
      <w:bookmarkStart w:id="406" w:name="_Toc504912581"/>
      <w:r>
        <w:instrText xml:space="preserve">SQL Server 2017 for Linux </w:instrText>
      </w:r>
      <w:r>
        <w:instrText>プロモーション</w:instrText>
      </w:r>
      <w:bookmarkEnd w:id="406"/>
      <w:r>
        <w:instrText>" \l 2</w:instrText>
      </w:r>
      <w:r>
        <w:fldChar w:fldCharType="end"/>
      </w:r>
    </w:p>
    <w:p w:rsidR="000B21DB" w:rsidRDefault="009804DA">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0B21DB" w:rsidRDefault="009804DA">
      <w:pPr>
        <w:pStyle w:val="ProductList-OfferingGroupHeading"/>
        <w:outlineLvl w:val="1"/>
      </w:pPr>
      <w:bookmarkStart w:id="407" w:name="_Sec1154"/>
      <w:r>
        <w:t xml:space="preserve">Windows 10 S to Windows 10 Switch </w:t>
      </w:r>
      <w:r>
        <w:t>プロモーション</w:t>
      </w:r>
      <w:bookmarkEnd w:id="407"/>
      <w:r>
        <w:fldChar w:fldCharType="begin"/>
      </w:r>
      <w:r>
        <w:instrText xml:space="preserve"> TC "</w:instrText>
      </w:r>
      <w:bookmarkStart w:id="408" w:name="_Toc504912582"/>
      <w:r>
        <w:instrText xml:space="preserve">Windows 10 S to Windows 10 Switch </w:instrText>
      </w:r>
      <w:r>
        <w:instrText>プロモーション</w:instrText>
      </w:r>
      <w:bookmarkEnd w:id="408"/>
      <w:r>
        <w:instrText>" \l 2</w:instrText>
      </w:r>
      <w:r>
        <w:fldChar w:fldCharType="end"/>
      </w:r>
    </w:p>
    <w:p w:rsidR="000B21DB" w:rsidRDefault="009804DA">
      <w:pPr>
        <w:pStyle w:val="ProductList-Body"/>
      </w:pPr>
      <w:r>
        <w:t xml:space="preserve">MPSA </w:t>
      </w:r>
      <w:r>
        <w:t>および</w:t>
      </w:r>
      <w:r>
        <w:t xml:space="preserve"> Select Plus </w:t>
      </w:r>
      <w:r>
        <w:t>のお客様は、</w:t>
      </w:r>
      <w:r>
        <w:t xml:space="preserve">Intel Core </w:t>
      </w:r>
      <w:r>
        <w:t>または</w:t>
      </w:r>
      <w:r>
        <w:t xml:space="preserve"> AMD A8 </w:t>
      </w:r>
      <w:r>
        <w:t>以上のプロセッサを搭載した、</w:t>
      </w:r>
      <w:r>
        <w:t xml:space="preserve">S </w:t>
      </w:r>
      <w:r>
        <w:t>モードの</w:t>
      </w:r>
      <w:r>
        <w:t xml:space="preserve"> Windows 10 Pro (Windows 10 S) </w:t>
      </w:r>
      <w:r>
        <w:t>ライセンス付きのデバイスを</w:t>
      </w:r>
      <w:r>
        <w:t xml:space="preserve"> 2018 </w:t>
      </w:r>
      <w:r>
        <w:t>年</w:t>
      </w:r>
      <w:r>
        <w:t xml:space="preserve"> 3 </w:t>
      </w:r>
      <w:r>
        <w:t>月</w:t>
      </w:r>
      <w:r>
        <w:t xml:space="preserve"> 31 </w:t>
      </w:r>
      <w:r>
        <w:t>日までに購入した場合、これらのデバイスを</w:t>
      </w:r>
      <w:r>
        <w:t xml:space="preserve"> Windows 10 Pro </w:t>
      </w:r>
      <w:r>
        <w:t>に変更するライセンスを追加費用なしで取得することができます。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SectionHeading"/>
        <w:pageBreakBefore/>
        <w:outlineLvl w:val="0"/>
      </w:pPr>
      <w:bookmarkStart w:id="409" w:name="_Sec899"/>
      <w:bookmarkEnd w:id="401"/>
      <w:r>
        <w:t>付録</w:t>
      </w:r>
      <w:r>
        <w:t xml:space="preserve"> G – </w:t>
      </w:r>
      <w:r>
        <w:t>ストレージ</w:t>
      </w:r>
      <w:r>
        <w:t xml:space="preserve"> </w:t>
      </w:r>
      <w:r>
        <w:t>アレイ条件</w:t>
      </w:r>
      <w:r>
        <w:fldChar w:fldCharType="begin"/>
      </w:r>
      <w:r>
        <w:instrText xml:space="preserve"> TC "</w:instrText>
      </w:r>
      <w:bookmarkStart w:id="410" w:name="_Toc504912583"/>
      <w:r>
        <w:instrText>付録</w:instrText>
      </w:r>
      <w:r>
        <w:instrText xml:space="preserve"> G – </w:instrText>
      </w:r>
      <w:r>
        <w:instrText>ストレージ</w:instrText>
      </w:r>
      <w:r>
        <w:instrText xml:space="preserve"> </w:instrText>
      </w:r>
      <w:r>
        <w:instrText>アレイ条件</w:instrText>
      </w:r>
      <w:bookmarkEnd w:id="410"/>
      <w:r>
        <w:instrText>" \l 1</w:instrText>
      </w:r>
      <w:r>
        <w:fldChar w:fldCharType="end"/>
      </w:r>
    </w:p>
    <w:p w:rsidR="000B21DB" w:rsidRDefault="009804DA">
      <w:pPr>
        <w:pStyle w:val="ProductList-Offering1Heading"/>
        <w:outlineLvl w:val="1"/>
      </w:pPr>
      <w:bookmarkStart w:id="411" w:name="_Sec900"/>
      <w:r>
        <w:t>提供状況</w:t>
      </w:r>
      <w:bookmarkEnd w:id="411"/>
      <w:r>
        <w:fldChar w:fldCharType="begin"/>
      </w:r>
      <w:r>
        <w:instrText xml:space="preserve"> TC "</w:instrText>
      </w:r>
      <w:bookmarkStart w:id="412" w:name="_Toc504912584"/>
      <w:r>
        <w:instrText>提供状況</w:instrText>
      </w:r>
      <w:bookmarkEnd w:id="412"/>
      <w:r>
        <w:instrText>" \l 2</w:instrText>
      </w:r>
      <w:r>
        <w:fldChar w:fldCharType="end"/>
      </w:r>
    </w:p>
    <w:p w:rsidR="000B21DB" w:rsidRDefault="009804DA">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0B21DB" w:rsidRDefault="009804DA">
      <w:pPr>
        <w:pStyle w:val="ProductList-Offering1Heading"/>
        <w:outlineLvl w:val="1"/>
      </w:pPr>
      <w:bookmarkStart w:id="413" w:name="_Sec901"/>
      <w:r>
        <w:t>出荷および権原</w:t>
      </w:r>
      <w:bookmarkEnd w:id="413"/>
      <w:r>
        <w:fldChar w:fldCharType="begin"/>
      </w:r>
      <w:r>
        <w:instrText xml:space="preserve"> TC "</w:instrText>
      </w:r>
      <w:bookmarkStart w:id="414" w:name="_Toc504912585"/>
      <w:r>
        <w:instrText>出荷および権原</w:instrText>
      </w:r>
      <w:bookmarkEnd w:id="414"/>
      <w:r>
        <w:instrText>" \l 2</w:instrText>
      </w:r>
      <w:r>
        <w:fldChar w:fldCharType="end"/>
      </w:r>
    </w:p>
    <w:p w:rsidR="000B21DB" w:rsidRDefault="009804DA">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0B21DB" w:rsidRDefault="009804DA">
      <w:pPr>
        <w:pStyle w:val="ProductList-Offering1Heading"/>
        <w:outlineLvl w:val="1"/>
      </w:pPr>
      <w:bookmarkStart w:id="415" w:name="_Sec902"/>
      <w:r>
        <w:t>ストレージ</w:t>
      </w:r>
      <w:r>
        <w:t xml:space="preserve"> </w:t>
      </w:r>
      <w:r>
        <w:t>アレイ</w:t>
      </w:r>
      <w:r>
        <w:t xml:space="preserve"> </w:t>
      </w:r>
      <w:r>
        <w:t>ソフトウェア</w:t>
      </w:r>
      <w:bookmarkEnd w:id="415"/>
      <w:r>
        <w:fldChar w:fldCharType="begin"/>
      </w:r>
      <w:r>
        <w:instrText xml:space="preserve"> TC "</w:instrText>
      </w:r>
      <w:bookmarkStart w:id="416" w:name="_Toc504912586"/>
      <w:r>
        <w:instrText>ストレージ</w:instrText>
      </w:r>
      <w:r>
        <w:instrText xml:space="preserve"> </w:instrText>
      </w:r>
      <w:r>
        <w:instrText>アレイ</w:instrText>
      </w:r>
      <w:r>
        <w:instrText xml:space="preserve"> </w:instrText>
      </w:r>
      <w:r>
        <w:instrText>ソフトウェア</w:instrText>
      </w:r>
      <w:bookmarkEnd w:id="416"/>
      <w:r>
        <w:instrText>" \l 2</w:instrText>
      </w:r>
      <w:r>
        <w:fldChar w:fldCharType="end"/>
      </w:r>
    </w:p>
    <w:p w:rsidR="000B21DB" w:rsidRDefault="009804DA">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0B21DB" w:rsidRDefault="009804DA">
      <w:pPr>
        <w:pStyle w:val="ProductList-Body"/>
      </w:pPr>
      <w:r>
        <w:t xml:space="preserve"> </w:t>
      </w:r>
    </w:p>
    <w:p w:rsidR="000B21DB" w:rsidRDefault="009804DA">
      <w:pPr>
        <w:pStyle w:val="ProductList-ClauseHeading"/>
        <w:outlineLvl w:val="2"/>
      </w:pPr>
      <w:r>
        <w:t>制限事項</w:t>
      </w:r>
    </w:p>
    <w:p w:rsidR="000B21DB" w:rsidRDefault="009804DA">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0B21DB" w:rsidRDefault="009804DA">
      <w:pPr>
        <w:pStyle w:val="ProductList-Body"/>
      </w:pPr>
      <w:r>
        <w:t xml:space="preserve"> </w:t>
      </w:r>
    </w:p>
    <w:p w:rsidR="000B21DB" w:rsidRDefault="009804DA">
      <w:pPr>
        <w:pStyle w:val="ProductList-ClauseHeading"/>
        <w:outlineLvl w:val="2"/>
      </w:pPr>
      <w:r>
        <w:t>特定の第三者のオープン</w:t>
      </w:r>
      <w:r>
        <w:t xml:space="preserve"> </w:t>
      </w:r>
      <w:r>
        <w:t>ソース</w:t>
      </w:r>
      <w:r>
        <w:t xml:space="preserve"> </w:t>
      </w:r>
      <w:r>
        <w:t>ソフトウェア</w:t>
      </w:r>
    </w:p>
    <w:p w:rsidR="000B21DB" w:rsidRDefault="009804DA">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40">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0B21DB" w:rsidRDefault="009804DA">
      <w:pPr>
        <w:pStyle w:val="ProductList-Body"/>
      </w:pPr>
      <w:r>
        <w:t xml:space="preserve"> </w:t>
      </w:r>
    </w:p>
    <w:p w:rsidR="000B21DB" w:rsidRDefault="009804DA">
      <w:pPr>
        <w:pStyle w:val="ProductList-ClauseHeading"/>
        <w:outlineLvl w:val="2"/>
      </w:pPr>
      <w:r>
        <w:t>インターネット</w:t>
      </w:r>
      <w:r>
        <w:t xml:space="preserve"> </w:t>
      </w:r>
      <w:r>
        <w:t>ベースのサービスに関するライセンス認証</w:t>
      </w:r>
      <w:r>
        <w:t>/</w:t>
      </w:r>
      <w:r>
        <w:t>同意</w:t>
      </w:r>
    </w:p>
    <w:p w:rsidR="000B21DB" w:rsidRDefault="009804DA">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0B21DB" w:rsidRDefault="009804DA">
      <w:pPr>
        <w:pStyle w:val="ProductList-Body"/>
      </w:pPr>
      <w:r>
        <w:t xml:space="preserve"> </w:t>
      </w:r>
    </w:p>
    <w:p w:rsidR="000B21DB" w:rsidRDefault="009804DA">
      <w:pPr>
        <w:pStyle w:val="ProductList-ClauseHeading"/>
        <w:outlineLvl w:val="2"/>
      </w:pPr>
      <w:r>
        <w:t>ストレージ</w:t>
      </w:r>
      <w:r>
        <w:t xml:space="preserve"> </w:t>
      </w:r>
      <w:r>
        <w:t>アレイ</w:t>
      </w:r>
      <w:r>
        <w:t xml:space="preserve"> </w:t>
      </w:r>
      <w:r>
        <w:t>ソフトウェアの更新</w:t>
      </w:r>
    </w:p>
    <w:p w:rsidR="000B21DB" w:rsidRDefault="009804DA">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0B21DB" w:rsidRDefault="009804DA">
      <w:pPr>
        <w:pStyle w:val="ProductList-Offering1Heading"/>
        <w:outlineLvl w:val="1"/>
      </w:pPr>
      <w:bookmarkStart w:id="417" w:name="_Sec903"/>
      <w:r>
        <w:t>ハードウェアの限定的保証</w:t>
      </w:r>
      <w:bookmarkEnd w:id="417"/>
      <w:r>
        <w:fldChar w:fldCharType="begin"/>
      </w:r>
      <w:r>
        <w:instrText xml:space="preserve"> TC "</w:instrText>
      </w:r>
      <w:bookmarkStart w:id="418" w:name="_Toc504912587"/>
      <w:r>
        <w:instrText>ハードウェアの限定的保証</w:instrText>
      </w:r>
      <w:bookmarkEnd w:id="418"/>
      <w:r>
        <w:instrText>" \l 2</w:instrText>
      </w:r>
      <w:r>
        <w:fldChar w:fldCharType="end"/>
      </w:r>
    </w:p>
    <w:p w:rsidR="000B21DB" w:rsidRDefault="009804DA">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0B21DB" w:rsidRDefault="009804DA">
      <w:pPr>
        <w:pStyle w:val="ProductList-Offering1Heading"/>
        <w:outlineLvl w:val="1"/>
      </w:pPr>
      <w:bookmarkStart w:id="419" w:name="_Sec904"/>
      <w:r>
        <w:t>補償</w:t>
      </w:r>
      <w:r>
        <w:t xml:space="preserve">: </w:t>
      </w:r>
      <w:r>
        <w:t>第三者の賠償請求に対する防御</w:t>
      </w:r>
      <w:bookmarkEnd w:id="419"/>
      <w:r>
        <w:fldChar w:fldCharType="begin"/>
      </w:r>
      <w:r>
        <w:instrText xml:space="preserve"> TC "</w:instrText>
      </w:r>
      <w:bookmarkStart w:id="420" w:name="_Toc504912588"/>
      <w:r>
        <w:instrText>補償</w:instrText>
      </w:r>
      <w:r>
        <w:instrText xml:space="preserve">: </w:instrText>
      </w:r>
      <w:r>
        <w:instrText>第三者の賠償請求に対する防御</w:instrText>
      </w:r>
      <w:bookmarkEnd w:id="420"/>
      <w:r>
        <w:instrText>" \l 2</w:instrText>
      </w:r>
      <w:r>
        <w:fldChar w:fldCharType="end"/>
      </w:r>
    </w:p>
    <w:p w:rsidR="000B21DB" w:rsidRDefault="009804DA">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0B21DB" w:rsidRDefault="009804DA">
      <w:pPr>
        <w:pStyle w:val="ProductList-Offering1Heading"/>
        <w:outlineLvl w:val="1"/>
      </w:pPr>
      <w:bookmarkStart w:id="421" w:name="_Sec905"/>
      <w:r>
        <w:t>責任の制限</w:t>
      </w:r>
      <w:bookmarkEnd w:id="421"/>
      <w:r>
        <w:fldChar w:fldCharType="begin"/>
      </w:r>
      <w:r>
        <w:instrText xml:space="preserve"> TC "</w:instrText>
      </w:r>
      <w:bookmarkStart w:id="422" w:name="_Toc504912589"/>
      <w:r>
        <w:instrText>責任の制限</w:instrText>
      </w:r>
      <w:bookmarkEnd w:id="422"/>
      <w:r>
        <w:instrText>" \l 2</w:instrText>
      </w:r>
      <w:r>
        <w:fldChar w:fldCharType="end"/>
      </w:r>
    </w:p>
    <w:p w:rsidR="000B21DB" w:rsidRDefault="009804DA">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0B21DB" w:rsidRDefault="009804DA">
      <w:pPr>
        <w:pStyle w:val="ProductList-Offering1Heading"/>
        <w:outlineLvl w:val="1"/>
      </w:pPr>
      <w:bookmarkStart w:id="423" w:name="_Sec906"/>
      <w:r>
        <w:t>米国輸出管理規制</w:t>
      </w:r>
      <w:bookmarkEnd w:id="423"/>
      <w:r>
        <w:fldChar w:fldCharType="begin"/>
      </w:r>
      <w:r>
        <w:instrText xml:space="preserve"> TC "</w:instrText>
      </w:r>
      <w:bookmarkStart w:id="424" w:name="_Toc504912590"/>
      <w:r>
        <w:instrText>米国輸出管理規制</w:instrText>
      </w:r>
      <w:bookmarkEnd w:id="424"/>
      <w:r>
        <w:instrText>" \l 2</w:instrText>
      </w:r>
      <w:r>
        <w:fldChar w:fldCharType="end"/>
      </w:r>
    </w:p>
    <w:p w:rsidR="000B21DB" w:rsidRDefault="009804DA">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0B21DB" w:rsidRDefault="009804DA">
      <w:pPr>
        <w:pStyle w:val="ProductList-Offering1Heading"/>
        <w:outlineLvl w:val="1"/>
      </w:pPr>
      <w:bookmarkStart w:id="425" w:name="_Sec907"/>
      <w:r>
        <w:t>診断情報の収集</w:t>
      </w:r>
      <w:bookmarkEnd w:id="425"/>
      <w:r>
        <w:fldChar w:fldCharType="begin"/>
      </w:r>
      <w:r>
        <w:instrText xml:space="preserve"> TC "</w:instrText>
      </w:r>
      <w:bookmarkStart w:id="426" w:name="_Toc504912591"/>
      <w:r>
        <w:instrText>診断情報の収集</w:instrText>
      </w:r>
      <w:bookmarkEnd w:id="426"/>
      <w:r>
        <w:instrText>" \l 2</w:instrText>
      </w:r>
      <w:r>
        <w:fldChar w:fldCharType="end"/>
      </w:r>
    </w:p>
    <w:p w:rsidR="000B21DB" w:rsidRDefault="009804DA">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41">
        <w:r>
          <w:rPr>
            <w:color w:val="00467F"/>
            <w:u w:val="single"/>
          </w:rPr>
          <w:t>https://www.microsoft.com/ja-jp/privacystatement</w:t>
        </w:r>
      </w:hyperlink>
      <w:r>
        <w:t xml:space="preserve"> </w:t>
      </w:r>
      <w:r>
        <w:t>を参照してください。</w:t>
      </w:r>
    </w:p>
    <w:p w:rsidR="000B21DB" w:rsidRDefault="009804DA">
      <w:pPr>
        <w:pStyle w:val="ProductList-Offering1Heading"/>
        <w:outlineLvl w:val="1"/>
      </w:pPr>
      <w:bookmarkStart w:id="427" w:name="_Sec908"/>
      <w:r>
        <w:t>政府機関による使用</w:t>
      </w:r>
      <w:bookmarkEnd w:id="427"/>
      <w:r>
        <w:fldChar w:fldCharType="begin"/>
      </w:r>
      <w:r>
        <w:instrText xml:space="preserve"> TC "</w:instrText>
      </w:r>
      <w:bookmarkStart w:id="428" w:name="_Toc504912592"/>
      <w:r>
        <w:instrText>政府機関による使用</w:instrText>
      </w:r>
      <w:bookmarkEnd w:id="428"/>
      <w:r>
        <w:instrText>" \l 2</w:instrText>
      </w:r>
      <w:r>
        <w:fldChar w:fldCharType="end"/>
      </w:r>
    </w:p>
    <w:p w:rsidR="000B21DB" w:rsidRDefault="009804DA">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0B21DB" w:rsidRDefault="000B21DB">
      <w:pPr>
        <w:pStyle w:val="ProductList-Body"/>
        <w:jc w:val="right"/>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9804DA">
      <w:pPr>
        <w:pStyle w:val="ProductList-SectionHeading"/>
        <w:pageBreakBefore/>
        <w:outlineLvl w:val="0"/>
      </w:pPr>
      <w:bookmarkStart w:id="429" w:name="_Sec1230"/>
      <w:bookmarkEnd w:id="409"/>
      <w:r>
        <w:t>付録</w:t>
      </w:r>
      <w:r>
        <w:t xml:space="preserve"> H - </w:t>
      </w:r>
      <w:r>
        <w:t>学生使用特典および</w:t>
      </w:r>
      <w:r>
        <w:t xml:space="preserve"> Academic </w:t>
      </w:r>
      <w:r>
        <w:t>プログラム</w:t>
      </w:r>
      <w:r>
        <w:fldChar w:fldCharType="begin"/>
      </w:r>
      <w:r>
        <w:instrText xml:space="preserve"> TC "</w:instrText>
      </w:r>
      <w:bookmarkStart w:id="430" w:name="_Toc504912593"/>
      <w:r>
        <w:instrText>付録</w:instrText>
      </w:r>
      <w:r>
        <w:instrText xml:space="preserve"> H - </w:instrText>
      </w:r>
      <w:r>
        <w:instrText>学生使用特典および</w:instrText>
      </w:r>
      <w:r>
        <w:instrText xml:space="preserve"> Academic </w:instrText>
      </w:r>
      <w:r>
        <w:instrText>プログラム</w:instrText>
      </w:r>
      <w:bookmarkEnd w:id="430"/>
      <w:r>
        <w:instrText>" \l 1</w:instrText>
      </w:r>
      <w:r>
        <w:fldChar w:fldCharType="end"/>
      </w:r>
    </w:p>
    <w:p w:rsidR="000B21DB" w:rsidRDefault="009804DA">
      <w:pPr>
        <w:pStyle w:val="ProductList-Body"/>
      </w:pPr>
      <w:r>
        <w:t>このセクションには、</w:t>
      </w:r>
      <w:r>
        <w:t>OVS-ES</w:t>
      </w:r>
      <w:r>
        <w:t>、</w:t>
      </w:r>
      <w:r>
        <w:t>EES</w:t>
      </w:r>
      <w:r>
        <w:t>、および</w:t>
      </w:r>
      <w:r>
        <w:t xml:space="preserve"> CSP </w:t>
      </w:r>
      <w:r>
        <w:t>プログラムの学生に提供される特定の特典を示します。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プログラムを通じて付与されたライセンスを使用する学生は、オンプレミスのプロダクティビティ</w:t>
      </w:r>
      <w:r>
        <w:t xml:space="preserve"> </w:t>
      </w:r>
      <w:r>
        <w:t>サーバー</w:t>
      </w:r>
      <w:r>
        <w:t xml:space="preserve"> </w:t>
      </w:r>
      <w:r>
        <w:t>ソフトウェアまたはインフラストラクチャ</w:t>
      </w:r>
      <w:r>
        <w:t xml:space="preserve"> </w:t>
      </w:r>
      <w:r>
        <w:t>サーバー</w:t>
      </w:r>
      <w:r>
        <w:t xml:space="preserve"> </w:t>
      </w:r>
      <w:r>
        <w:t>ソフトウェアにアクセスするライセンスを別途取得しなければなりません。</w:t>
      </w:r>
    </w:p>
    <w:p w:rsidR="000B21DB" w:rsidRDefault="009804DA">
      <w:pPr>
        <w:pStyle w:val="ProductList-Offering1Heading"/>
        <w:outlineLvl w:val="1"/>
      </w:pPr>
      <w:r>
        <w:t>対象スイート別の</w:t>
      </w:r>
      <w:r>
        <w:t xml:space="preserve"> Enrollment for Education Solutions 2017 </w:t>
      </w:r>
      <w:r>
        <w:t>利用資格</w:t>
      </w:r>
      <w:r>
        <w:fldChar w:fldCharType="begin"/>
      </w:r>
      <w:r>
        <w:instrText xml:space="preserve"> TC "</w:instrText>
      </w:r>
      <w:bookmarkStart w:id="431" w:name="_Toc504912594"/>
      <w:r>
        <w:instrText>対象スイート別の</w:instrText>
      </w:r>
      <w:r>
        <w:instrText xml:space="preserve"> Enrollment for Education Solutions 2017 </w:instrText>
      </w:r>
      <w:r>
        <w:instrText>利用資格</w:instrText>
      </w:r>
      <w:bookmarkEnd w:id="431"/>
      <w:r>
        <w:instrText>" \l 2</w:instrText>
      </w:r>
      <w:r>
        <w:fldChar w:fldCharType="end"/>
      </w:r>
    </w:p>
    <w:p w:rsidR="000B21DB" w:rsidRDefault="009804DA">
      <w:pPr>
        <w:pStyle w:val="ProductList-Body"/>
      </w:pPr>
      <w:r>
        <w:t>以下の</w:t>
      </w:r>
      <w:r>
        <w:t xml:space="preserve"> EES 2017 </w:t>
      </w:r>
      <w:r>
        <w:t>向け対象製品では、「学生使用特典」の列に記載された製品について学生使用特典が提供されます。</w:t>
      </w:r>
    </w:p>
    <w:p w:rsidR="000B21DB" w:rsidRDefault="009804DA">
      <w:pPr>
        <w:pStyle w:val="ProductList-Body"/>
        <w:jc w:val="center"/>
      </w:pPr>
      <w:r>
        <w:rPr>
          <w:b/>
        </w:rPr>
        <w:t>対象製品</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0B21D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B21DB" w:rsidRDefault="000B21D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B21DB" w:rsidRDefault="009804D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B21DB" w:rsidRDefault="009804D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B21DB" w:rsidRDefault="009804D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B21DB" w:rsidRDefault="009804DA">
            <w:pPr>
              <w:pStyle w:val="ProductList-TableBody"/>
              <w:jc w:val="center"/>
            </w:pPr>
            <w:r>
              <w:rPr>
                <w:color w:val="FFFFFF"/>
              </w:rPr>
              <w:t>Office 365</w:t>
            </w:r>
          </w:p>
        </w:tc>
      </w:tr>
      <w:tr w:rsidR="000B21DB">
        <w:tc>
          <w:tcPr>
            <w:tcW w:w="3180" w:type="dxa"/>
            <w:tcBorders>
              <w:top w:val="single" w:sz="4" w:space="0" w:color="FFFFFF"/>
              <w:left w:val="single" w:sz="4" w:space="0" w:color="FFFFFF"/>
              <w:bottom w:val="dashed" w:sz="4" w:space="0" w:color="B2B2B2"/>
              <w:right w:val="single" w:sz="4" w:space="0" w:color="FFFFFF"/>
            </w:tcBorders>
          </w:tcPr>
          <w:p w:rsidR="000B21DB" w:rsidRDefault="009804DA">
            <w:pPr>
              <w:pStyle w:val="ProductList-TableBody"/>
            </w:pPr>
            <w:r>
              <w:rPr>
                <w:b/>
              </w:rPr>
              <w:t>学生使用特典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A5</w:t>
            </w: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Windows 10 Education E3</w:t>
            </w:r>
            <w:r>
              <w:rPr>
                <w:vertAlign w:val="superscript"/>
              </w:rPr>
              <w:t>2</w:t>
            </w:r>
            <w:r>
              <w:rPr>
                <w:vertAlign w:val="superscript"/>
              </w:rPr>
              <w:t>、</w:t>
            </w:r>
            <w:r>
              <w:rPr>
                <w:vertAlign w:val="superscript"/>
              </w:rPr>
              <w:t>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18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180" w:type="dxa"/>
            <w:tcBorders>
              <w:top w:val="dashed" w:sz="4" w:space="0" w:color="B2B2B2"/>
              <w:left w:val="single" w:sz="4" w:space="0" w:color="FFFFFF"/>
              <w:bottom w:val="single" w:sz="4" w:space="0" w:color="FFFFFF"/>
              <w:right w:val="single" w:sz="4" w:space="0" w:color="FFFFFF"/>
            </w:tcBorders>
          </w:tcPr>
          <w:p w:rsidR="000B21DB" w:rsidRDefault="009804DA">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bl>
    <w:p w:rsidR="000B21DB" w:rsidRDefault="009804DA">
      <w:pPr>
        <w:pStyle w:val="ProductList-Body"/>
      </w:pPr>
      <w:r>
        <w:rPr>
          <w:i/>
          <w:sz w:val="14"/>
          <w:vertAlign w:val="superscript"/>
        </w:rPr>
        <w:t>1</w:t>
      </w:r>
      <w:r>
        <w:rPr>
          <w:i/>
          <w:sz w:val="14"/>
        </w:rPr>
        <w:t xml:space="preserve">Microsoft 365 Education A3 (Core CAL </w:t>
      </w:r>
      <w:r>
        <w:rPr>
          <w:i/>
          <w:sz w:val="14"/>
        </w:rPr>
        <w:t>等価</w:t>
      </w:r>
      <w:r>
        <w:rPr>
          <w:i/>
          <w:sz w:val="14"/>
        </w:rPr>
        <w:t xml:space="preserve">) </w:t>
      </w:r>
      <w:r>
        <w:rPr>
          <w:i/>
          <w:sz w:val="14"/>
        </w:rPr>
        <w:t>が含まれます。</w:t>
      </w:r>
    </w:p>
    <w:p w:rsidR="000B21DB" w:rsidRDefault="009804DA">
      <w:pPr>
        <w:pStyle w:val="ProductList-Body"/>
      </w:pPr>
      <w:r>
        <w:rPr>
          <w:i/>
          <w:sz w:val="14"/>
          <w:vertAlign w:val="superscript"/>
        </w:rPr>
        <w:t>2</w:t>
      </w:r>
      <w:r>
        <w:rPr>
          <w:i/>
          <w:sz w:val="14"/>
        </w:rPr>
        <w:t>教育機関が所有するデバイスでは、</w:t>
      </w:r>
      <w:r>
        <w:rPr>
          <w:i/>
          <w:sz w:val="14"/>
        </w:rPr>
        <w:t xml:space="preserve">Windows Education </w:t>
      </w:r>
      <w:r>
        <w:rPr>
          <w:i/>
          <w:sz w:val="14"/>
        </w:rPr>
        <w:t>または</w:t>
      </w:r>
      <w:r>
        <w:rPr>
          <w:i/>
          <w:sz w:val="14"/>
        </w:rPr>
        <w:t xml:space="preserve"> Enterprise </w:t>
      </w:r>
      <w:r>
        <w:rPr>
          <w:i/>
          <w:sz w:val="14"/>
        </w:rPr>
        <w:t>を選択することができます。</w:t>
      </w:r>
    </w:p>
    <w:p w:rsidR="000B21DB" w:rsidRDefault="009804DA">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0B21DB" w:rsidRDefault="000B21DB">
      <w:pPr>
        <w:pStyle w:val="ProductList-Body"/>
      </w:pPr>
    </w:p>
    <w:p w:rsidR="000B21DB" w:rsidRDefault="009804DA">
      <w:pPr>
        <w:pStyle w:val="ProductList-Offering1Heading"/>
        <w:outlineLvl w:val="1"/>
      </w:pPr>
      <w:r>
        <w:t>提供状況および利用資格</w:t>
      </w:r>
      <w:r>
        <w:fldChar w:fldCharType="begin"/>
      </w:r>
      <w:r>
        <w:instrText xml:space="preserve"> TC "</w:instrText>
      </w:r>
      <w:bookmarkStart w:id="432" w:name="_Toc504912595"/>
      <w:r>
        <w:instrText>提供状況および利用資格</w:instrText>
      </w:r>
      <w:bookmarkEnd w:id="432"/>
      <w:r>
        <w:instrText>" \l 2</w:instrText>
      </w:r>
      <w:r>
        <w:fldChar w:fldCharType="end"/>
      </w:r>
    </w:p>
    <w:p w:rsidR="000B21DB" w:rsidRDefault="009804DA">
      <w:pPr>
        <w:pStyle w:val="ProductList-Body"/>
      </w:pPr>
      <w:r>
        <w:t>以下の表は、学生使用特典を提供する製品をプログラム別に示した一覧です。また、提供される学生特典インスタンスの数量が教職員またはナレッジ</w:t>
      </w:r>
      <w:r>
        <w:t xml:space="preserve"> </w:t>
      </w:r>
      <w:r>
        <w:t>ワーカーごとに規定されています。</w:t>
      </w:r>
    </w:p>
    <w:p w:rsidR="000B21DB" w:rsidRDefault="000B21DB">
      <w:pPr>
        <w:pStyle w:val="ProductList-Body"/>
      </w:pPr>
    </w:p>
    <w:tbl>
      <w:tblPr>
        <w:tblStyle w:val="PURTable"/>
        <w:tblW w:w="0" w:type="dxa"/>
        <w:tblLook w:val="04A0" w:firstRow="1" w:lastRow="0" w:firstColumn="1" w:lastColumn="0" w:noHBand="0" w:noVBand="1"/>
      </w:tblPr>
      <w:tblGrid>
        <w:gridCol w:w="3531"/>
        <w:gridCol w:w="2693"/>
        <w:gridCol w:w="1256"/>
        <w:gridCol w:w="1157"/>
        <w:gridCol w:w="1139"/>
        <w:gridCol w:w="1140"/>
      </w:tblGrid>
      <w:tr w:rsidR="000B21D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B21DB" w:rsidRDefault="009804DA">
            <w:pPr>
              <w:pStyle w:val="ProductList-TableBody"/>
              <w:jc w:val="center"/>
            </w:pPr>
            <w:r>
              <w:rPr>
                <w:b/>
              </w:rPr>
              <w:t>対象製品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B21DB" w:rsidRDefault="009804DA">
            <w:pPr>
              <w:pStyle w:val="ProductList-TableBody"/>
              <w:jc w:val="center"/>
            </w:pPr>
            <w:r>
              <w:rPr>
                <w:color w:val="FFFFFF"/>
              </w:rPr>
              <w:t>CSP</w:t>
            </w:r>
          </w:p>
        </w:tc>
      </w:tr>
      <w:tr w:rsidR="000B21DB">
        <w:tc>
          <w:tcPr>
            <w:tcW w:w="3800" w:type="dxa"/>
            <w:tcBorders>
              <w:top w:val="single" w:sz="4" w:space="0" w:color="FFFFFF"/>
              <w:left w:val="dashed" w:sz="4" w:space="0" w:color="FFFFFF"/>
              <w:bottom w:val="dashed" w:sz="4" w:space="0" w:color="6E6E6E"/>
              <w:right w:val="dashed" w:sz="4" w:space="0" w:color="FFFFFF"/>
            </w:tcBorders>
          </w:tcPr>
          <w:p w:rsidR="000B21DB" w:rsidRDefault="009804D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rsidTr="00FC3B12">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 xml:space="preserve">Azure Active Directory Premium </w:t>
            </w:r>
            <w:r>
              <w:t>プラン</w:t>
            </w:r>
            <w:r>
              <w:t xml:space="preserve"> 1 </w:t>
            </w:r>
            <w:r>
              <w:t>およびプラン</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 xml:space="preserve">Core CAL </w:t>
            </w:r>
            <w:r>
              <w:t>および</w:t>
            </w:r>
            <w:r>
              <w:t xml:space="preserve"> Enterprise CAL Suite</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Windows 10 Education A3/A5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Windows 10 Education E3/E5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dashed" w:sz="4" w:space="0" w:color="6E6E6E"/>
              <w:right w:val="dashed" w:sz="4" w:space="0" w:color="FFFFFF"/>
            </w:tcBorders>
          </w:tcPr>
          <w:p w:rsidR="000B21DB" w:rsidRDefault="009804DA">
            <w:pPr>
              <w:pStyle w:val="ProductList-TableBody"/>
            </w:pPr>
            <w:r>
              <w:t>Windows 10 Education E5 (Per Device)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r w:rsidR="000B21DB">
        <w:tc>
          <w:tcPr>
            <w:tcW w:w="3800" w:type="dxa"/>
            <w:tcBorders>
              <w:top w:val="dashed" w:sz="4" w:space="0" w:color="6E6E6E"/>
              <w:left w:val="dashed" w:sz="4" w:space="0" w:color="FFFFFF"/>
              <w:bottom w:val="single" w:sz="4" w:space="0" w:color="FFFFFF"/>
              <w:right w:val="dashed" w:sz="4" w:space="0" w:color="FFFFFF"/>
            </w:tcBorders>
          </w:tcPr>
          <w:p w:rsidR="000B21DB" w:rsidRDefault="009804DA">
            <w:pPr>
              <w:pStyle w:val="ProductList-TableBody"/>
            </w:pPr>
            <w:r>
              <w:t>Windows 10 Education Upgrade (Per Device)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B21DB" w:rsidRDefault="009804D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B21DB" w:rsidRDefault="000B21DB">
            <w:pPr>
              <w:pStyle w:val="ProductList-TableBody"/>
            </w:pPr>
          </w:p>
        </w:tc>
      </w:tr>
    </w:tbl>
    <w:p w:rsidR="000B21DB" w:rsidRDefault="009804DA">
      <w:pPr>
        <w:pStyle w:val="ProductList-Body"/>
      </w:pPr>
      <w:r>
        <w:rPr>
          <w:i/>
          <w:sz w:val="14"/>
          <w:vertAlign w:val="superscript"/>
        </w:rPr>
        <w:t>1</w:t>
      </w:r>
      <w:r>
        <w:rPr>
          <w:i/>
          <w:sz w:val="14"/>
        </w:rPr>
        <w:t>学生使用特典の提供内容には、</w:t>
      </w:r>
      <w:r>
        <w:rPr>
          <w:i/>
          <w:sz w:val="14"/>
        </w:rPr>
        <w:t xml:space="preserve">Azure Information Protection </w:t>
      </w:r>
      <w:r>
        <w:rPr>
          <w:i/>
          <w:sz w:val="14"/>
        </w:rPr>
        <w:t>は含まれません。</w:t>
      </w:r>
    </w:p>
    <w:p w:rsidR="000B21DB" w:rsidRDefault="009804DA">
      <w:pPr>
        <w:pStyle w:val="ProductList-Body"/>
      </w:pPr>
      <w:r>
        <w:rPr>
          <w:i/>
          <w:sz w:val="14"/>
          <w:vertAlign w:val="superscript"/>
        </w:rPr>
        <w:t>2</w:t>
      </w:r>
      <w:r>
        <w:rPr>
          <w:i/>
          <w:sz w:val="14"/>
        </w:rPr>
        <w:t>学生使用特典の提供内容には、</w:t>
      </w:r>
      <w:r>
        <w:rPr>
          <w:i/>
          <w:sz w:val="14"/>
        </w:rPr>
        <w:t xml:space="preserve">Azure Information Protection </w:t>
      </w:r>
      <w:r>
        <w:rPr>
          <w:i/>
          <w:sz w:val="14"/>
        </w:rPr>
        <w:t>および</w:t>
      </w:r>
      <w:r>
        <w:rPr>
          <w:i/>
          <w:sz w:val="14"/>
        </w:rPr>
        <w:t xml:space="preserve"> Microsoft Cloud App Security </w:t>
      </w:r>
      <w:r>
        <w:rPr>
          <w:i/>
          <w:sz w:val="14"/>
        </w:rPr>
        <w:t>は含まれません。</w:t>
      </w:r>
    </w:p>
    <w:p w:rsidR="000B21DB" w:rsidRDefault="009804DA">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0B21DB" w:rsidRDefault="009804DA">
      <w:pPr>
        <w:pStyle w:val="ProductList-Body"/>
      </w:pPr>
      <w:r>
        <w:rPr>
          <w:i/>
          <w:sz w:val="14"/>
          <w:vertAlign w:val="superscript"/>
        </w:rPr>
        <w:t>4</w:t>
      </w:r>
      <w:r>
        <w:rPr>
          <w:i/>
          <w:sz w:val="14"/>
        </w:rPr>
        <w:t>すべての教職員またはナレッジ</w:t>
      </w:r>
      <w:r>
        <w:rPr>
          <w:i/>
          <w:sz w:val="14"/>
        </w:rPr>
        <w:t xml:space="preserve"> </w:t>
      </w:r>
      <w:r>
        <w:rPr>
          <w:i/>
          <w:sz w:val="14"/>
        </w:rPr>
        <w:t>ワーカーについて</w:t>
      </w:r>
      <w:r>
        <w:rPr>
          <w:i/>
          <w:sz w:val="14"/>
        </w:rPr>
        <w:t xml:space="preserve"> Minecraft: Education Edition </w:t>
      </w:r>
      <w:r>
        <w:rPr>
          <w:i/>
          <w:sz w:val="14"/>
        </w:rPr>
        <w:t>の教職員ライセンスを購入している場合、教育機関は、学生向けに無償で</w:t>
      </w:r>
      <w:r>
        <w:rPr>
          <w:i/>
          <w:sz w:val="14"/>
        </w:rPr>
        <w:t xml:space="preserve"> Minecraft: Education Edition </w:t>
      </w:r>
      <w:r>
        <w:rPr>
          <w:i/>
          <w:sz w:val="14"/>
        </w:rPr>
        <w:t>のライセンスを取得することができます。この方法で取得したライセンスを、発注要件を満たすために使用することはできません。</w:t>
      </w:r>
    </w:p>
    <w:p w:rsidR="000B21DB" w:rsidRDefault="000B21DB">
      <w:pPr>
        <w:pStyle w:val="ProductList-Body"/>
      </w:pPr>
    </w:p>
    <w:p w:rsidR="000B21DB" w:rsidRDefault="009804DA">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3" w:name="_Toc504912596"/>
      <w:r>
        <w:instrText xml:space="preserve">Enrollment for Education Solutions (2017 </w:instrText>
      </w:r>
      <w:r>
        <w:instrText>年以前のバージョン</w:instrText>
      </w:r>
      <w:r>
        <w:instrText xml:space="preserve">) </w:instrText>
      </w:r>
      <w:r>
        <w:instrText>プログラムの提供状況</w:instrText>
      </w:r>
      <w:bookmarkEnd w:id="433"/>
      <w:r>
        <w:instrText>" \l 2</w:instrText>
      </w:r>
      <w:r>
        <w:fldChar w:fldCharType="end"/>
      </w:r>
    </w:p>
    <w:p w:rsidR="000B21DB" w:rsidRDefault="009804DA">
      <w:pPr>
        <w:pStyle w:val="ProductList-Body"/>
      </w:pPr>
      <w:r>
        <w:t xml:space="preserve">2017 </w:t>
      </w:r>
      <w:r>
        <w:t>年以前の</w:t>
      </w:r>
      <w:r>
        <w:t xml:space="preserve"> EES </w:t>
      </w:r>
      <w:r>
        <w:t>のお客様向けの提供内容を製品ごとに示します。</w:t>
      </w:r>
    </w:p>
    <w:p w:rsidR="000B21DB" w:rsidRDefault="000B21DB">
      <w:pPr>
        <w:pStyle w:val="ProductList-Body"/>
      </w:pPr>
    </w:p>
    <w:tbl>
      <w:tblPr>
        <w:tblStyle w:val="PURTable"/>
        <w:tblW w:w="0" w:type="dxa"/>
        <w:tblLook w:val="04A0" w:firstRow="1" w:lastRow="0" w:firstColumn="1" w:lastColumn="0" w:noHBand="0" w:noVBand="1"/>
      </w:tblPr>
      <w:tblGrid>
        <w:gridCol w:w="7945"/>
        <w:gridCol w:w="2971"/>
      </w:tblGrid>
      <w:tr w:rsidR="000B21D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B21DB" w:rsidRDefault="009804DA">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B21DB" w:rsidRDefault="009804DA">
            <w:pPr>
              <w:pStyle w:val="ProductList-TableBody"/>
              <w:jc w:val="center"/>
            </w:pPr>
            <w:r>
              <w:rPr>
                <w:color w:val="FFFFFF"/>
              </w:rPr>
              <w:t xml:space="preserve">EES </w:t>
            </w:r>
          </w:p>
        </w:tc>
      </w:tr>
      <w:tr w:rsidR="000B21DB">
        <w:tc>
          <w:tcPr>
            <w:tcW w:w="8820" w:type="dxa"/>
            <w:tcBorders>
              <w:top w:val="single" w:sz="4" w:space="0" w:color="FFFFFF"/>
              <w:left w:val="single" w:sz="4" w:space="0" w:color="FFFFFF"/>
              <w:bottom w:val="dashed" w:sz="4" w:space="0" w:color="B2B2B2"/>
              <w:right w:val="single" w:sz="4" w:space="0" w:color="FFFFFF"/>
            </w:tcBorders>
          </w:tcPr>
          <w:p w:rsidR="000B21DB" w:rsidRDefault="009804DA">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B21DB">
        <w:tc>
          <w:tcPr>
            <w:tcW w:w="882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Core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B21DB">
        <w:tc>
          <w:tcPr>
            <w:tcW w:w="882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Enterprise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B21DB">
        <w:tc>
          <w:tcPr>
            <w:tcW w:w="882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B21DB">
        <w:tc>
          <w:tcPr>
            <w:tcW w:w="8820" w:type="dxa"/>
            <w:tcBorders>
              <w:top w:val="dashed" w:sz="4" w:space="0" w:color="B2B2B2"/>
              <w:left w:val="single" w:sz="4" w:space="0" w:color="FFFFFF"/>
              <w:bottom w:val="dashed" w:sz="4" w:space="0" w:color="B2B2B2"/>
              <w:right w:val="single" w:sz="4" w:space="0" w:color="FFFFFF"/>
            </w:tcBorders>
          </w:tcPr>
          <w:p w:rsidR="000B21DB" w:rsidRDefault="009804DA">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0B21DB">
        <w:tc>
          <w:tcPr>
            <w:tcW w:w="8820" w:type="dxa"/>
            <w:tcBorders>
              <w:top w:val="dashed" w:sz="4" w:space="0" w:color="B2B2B2"/>
              <w:left w:val="single" w:sz="4" w:space="0" w:color="FFFFFF"/>
              <w:bottom w:val="single" w:sz="4" w:space="0" w:color="FFFFFF"/>
              <w:right w:val="single" w:sz="4" w:space="0" w:color="FFFFFF"/>
            </w:tcBorders>
          </w:tcPr>
          <w:p w:rsidR="000B21DB" w:rsidRDefault="009804DA">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B21DB" w:rsidRDefault="009804D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0B21DB" w:rsidRDefault="000B21DB">
      <w:pPr>
        <w:pStyle w:val="PURBreadcrumb"/>
      </w:pPr>
    </w:p>
    <w:tbl>
      <w:tblPr>
        <w:tblStyle w:val="PURTable"/>
        <w:tblW w:w="0" w:type="dxa"/>
        <w:tblLook w:val="04A0" w:firstRow="1" w:lastRow="0" w:firstColumn="1" w:lastColumn="0" w:noHBand="0" w:noVBand="1"/>
      </w:tblPr>
      <w:tblGrid>
        <w:gridCol w:w="10916"/>
      </w:tblGrid>
      <w:tr w:rsidR="000B21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B21DB" w:rsidRDefault="007709A7">
            <w:pPr>
              <w:pStyle w:val="ProductList-TableBody"/>
              <w:jc w:val="right"/>
            </w:pPr>
            <w:hyperlink w:anchor="_Sec842">
              <w:r w:rsidR="009804DA">
                <w:rPr>
                  <w:color w:val="00467F"/>
                  <w:sz w:val="14"/>
                  <w:u w:val="single"/>
                </w:rPr>
                <w:t>目次</w:t>
              </w:r>
            </w:hyperlink>
            <w:r w:rsidR="009804DA">
              <w:rPr>
                <w:sz w:val="14"/>
              </w:rPr>
              <w:t xml:space="preserve"> / </w:t>
            </w:r>
            <w:hyperlink w:anchor="_Sec549">
              <w:r w:rsidR="009804DA">
                <w:rPr>
                  <w:color w:val="00467F"/>
                  <w:sz w:val="14"/>
                  <w:u w:val="single"/>
                </w:rPr>
                <w:t>用語集</w:t>
              </w:r>
            </w:hyperlink>
            <w:r w:rsidR="009804DA">
              <w:rPr>
                <w:sz w:val="14"/>
              </w:rPr>
              <w:t xml:space="preserve"> / </w:t>
            </w:r>
            <w:hyperlink w:anchor="_Sec844">
              <w:r w:rsidR="009804DA">
                <w:rPr>
                  <w:color w:val="00467F"/>
                  <w:sz w:val="14"/>
                  <w:u w:val="single"/>
                </w:rPr>
                <w:t>インデックス</w:t>
              </w:r>
            </w:hyperlink>
          </w:p>
        </w:tc>
      </w:tr>
    </w:tbl>
    <w:p w:rsidR="000B21DB" w:rsidRDefault="000B21DB">
      <w:pPr>
        <w:pStyle w:val="ProductList-Body"/>
      </w:pPr>
    </w:p>
    <w:p w:rsidR="000B21DB" w:rsidRDefault="000B21DB">
      <w:pPr>
        <w:sectPr w:rsidR="000B21DB">
          <w:headerReference w:type="default" r:id="rId142"/>
          <w:footerReference w:type="default" r:id="rId143"/>
          <w:type w:val="continuous"/>
          <w:pgSz w:w="12240" w:h="15840" w:code="1"/>
          <w:pgMar w:top="1170" w:right="720" w:bottom="720" w:left="720" w:header="432" w:footer="288" w:gutter="0"/>
          <w:cols w:space="360"/>
        </w:sectPr>
      </w:pPr>
    </w:p>
    <w:bookmarkEnd w:id="429"/>
    <w:p w:rsidR="000B21DB" w:rsidRDefault="009804DA">
      <w:pPr>
        <w:pStyle w:val="ProductList-SectionHeading"/>
        <w:pageBreakBefore/>
        <w:outlineLvl w:val="0"/>
      </w:pPr>
      <w:r>
        <w:t>インデックス</w:t>
      </w:r>
      <w:r>
        <w:fldChar w:fldCharType="begin"/>
      </w:r>
      <w:r>
        <w:instrText xml:space="preserve"> TC "</w:instrText>
      </w:r>
      <w:bookmarkStart w:id="434" w:name="_Toc504912597"/>
      <w:r>
        <w:instrText>インデックス</w:instrText>
      </w:r>
      <w:bookmarkEnd w:id="434"/>
      <w:r>
        <w:instrText>" \l 1</w:instrText>
      </w:r>
      <w:r>
        <w:fldChar w:fldCharType="end"/>
      </w:r>
    </w:p>
    <w:p w:rsidR="000B21DB" w:rsidRDefault="000B21DB">
      <w:pPr>
        <w:pStyle w:val="ProductList-Body"/>
      </w:pPr>
    </w:p>
    <w:p w:rsidR="000B21DB" w:rsidRDefault="000B21DB">
      <w:pPr>
        <w:sectPr w:rsidR="000B21DB">
          <w:headerReference w:type="default" r:id="rId144"/>
          <w:footerReference w:type="default" r:id="rId145"/>
          <w:type w:val="continuous"/>
          <w:pgSz w:w="12240" w:h="15840" w:code="1"/>
          <w:pgMar w:top="1170" w:right="720" w:bottom="720" w:left="720" w:header="432" w:footer="288" w:gutter="0"/>
          <w:cols w:space="360"/>
        </w:sectPr>
      </w:pPr>
    </w:p>
    <w:p w:rsidR="00F4533E" w:rsidRDefault="009804DA">
      <w:pPr>
        <w:pStyle w:val="ProductList-Body"/>
        <w:rPr>
          <w:noProof/>
        </w:rPr>
        <w:sectPr w:rsidR="00F4533E" w:rsidSect="00F453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4533E" w:rsidRDefault="00F4533E">
      <w:pPr>
        <w:pStyle w:val="Index1"/>
        <w:tabs>
          <w:tab w:val="right" w:pos="5030"/>
        </w:tabs>
        <w:rPr>
          <w:noProof/>
        </w:rPr>
      </w:pPr>
      <w:r>
        <w:rPr>
          <w:noProof/>
        </w:rPr>
        <w:t>Access 2016, 23</w:t>
      </w:r>
    </w:p>
    <w:p w:rsidR="00F4533E" w:rsidRDefault="00F4533E">
      <w:pPr>
        <w:pStyle w:val="Index1"/>
        <w:tabs>
          <w:tab w:val="right" w:pos="5030"/>
        </w:tabs>
        <w:rPr>
          <w:noProof/>
        </w:rPr>
      </w:pPr>
      <w:r>
        <w:rPr>
          <w:noProof/>
        </w:rPr>
        <w:t>Advanced Threat Analytics 2016 Client Management License per OSE, 14</w:t>
      </w:r>
    </w:p>
    <w:p w:rsidR="00F4533E" w:rsidRDefault="00F4533E">
      <w:pPr>
        <w:pStyle w:val="Index1"/>
        <w:tabs>
          <w:tab w:val="right" w:pos="5030"/>
        </w:tabs>
        <w:rPr>
          <w:noProof/>
        </w:rPr>
      </w:pPr>
      <w:r>
        <w:rPr>
          <w:noProof/>
        </w:rPr>
        <w:t>Advanced Threat Analytics 2016 Client Management License per User, 14</w:t>
      </w:r>
    </w:p>
    <w:p w:rsidR="00F4533E" w:rsidRDefault="00F4533E">
      <w:pPr>
        <w:pStyle w:val="Index1"/>
        <w:tabs>
          <w:tab w:val="right" w:pos="5030"/>
        </w:tabs>
        <w:rPr>
          <w:noProof/>
        </w:rPr>
      </w:pPr>
      <w:r>
        <w:rPr>
          <w:noProof/>
        </w:rPr>
        <w:t>Apple Macintosh, 43</w:t>
      </w:r>
    </w:p>
    <w:p w:rsidR="00F4533E" w:rsidRDefault="00F4533E">
      <w:pPr>
        <w:pStyle w:val="Index1"/>
        <w:tabs>
          <w:tab w:val="right" w:pos="5030"/>
        </w:tabs>
        <w:rPr>
          <w:noProof/>
        </w:rPr>
      </w:pPr>
      <w:r>
        <w:rPr>
          <w:noProof/>
        </w:rPr>
        <w:t>Audio Conferencing, 69</w:t>
      </w:r>
    </w:p>
    <w:p w:rsidR="00F4533E" w:rsidRDefault="00F4533E">
      <w:pPr>
        <w:pStyle w:val="Index1"/>
        <w:tabs>
          <w:tab w:val="right" w:pos="5030"/>
        </w:tabs>
        <w:rPr>
          <w:noProof/>
        </w:rPr>
      </w:pPr>
      <w:r>
        <w:rPr>
          <w:noProof/>
        </w:rPr>
        <w:t>Azure Active Directory Basic, 58</w:t>
      </w:r>
    </w:p>
    <w:p w:rsidR="00F4533E" w:rsidRDefault="00F4533E">
      <w:pPr>
        <w:pStyle w:val="Index1"/>
        <w:tabs>
          <w:tab w:val="right" w:pos="5030"/>
        </w:tabs>
        <w:rPr>
          <w:noProof/>
        </w:rPr>
      </w:pPr>
      <w:r>
        <w:rPr>
          <w:noProof/>
        </w:rPr>
        <w:t xml:space="preserve">Azure Active Directory Premium </w:t>
      </w:r>
      <w:r>
        <w:rPr>
          <w:rFonts w:hint="eastAsia"/>
          <w:noProof/>
        </w:rPr>
        <w:t>プラン</w:t>
      </w:r>
      <w:r>
        <w:rPr>
          <w:noProof/>
        </w:rPr>
        <w:t xml:space="preserve"> 1, 58</w:t>
      </w:r>
    </w:p>
    <w:p w:rsidR="00F4533E" w:rsidRDefault="00F4533E">
      <w:pPr>
        <w:pStyle w:val="Index1"/>
        <w:tabs>
          <w:tab w:val="right" w:pos="5030"/>
        </w:tabs>
        <w:rPr>
          <w:noProof/>
        </w:rPr>
      </w:pPr>
      <w:r>
        <w:rPr>
          <w:noProof/>
        </w:rPr>
        <w:t xml:space="preserve">Azure Active Directory Premium </w:t>
      </w:r>
      <w:r>
        <w:rPr>
          <w:rFonts w:hint="eastAsia"/>
          <w:noProof/>
        </w:rPr>
        <w:t>プラン</w:t>
      </w:r>
      <w:r>
        <w:rPr>
          <w:noProof/>
        </w:rPr>
        <w:t xml:space="preserve"> 2, 58</w:t>
      </w:r>
    </w:p>
    <w:p w:rsidR="00F4533E" w:rsidRDefault="00F4533E">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F4533E" w:rsidRDefault="00F4533E">
      <w:pPr>
        <w:pStyle w:val="Index1"/>
        <w:tabs>
          <w:tab w:val="right" w:pos="5030"/>
        </w:tabs>
        <w:rPr>
          <w:noProof/>
        </w:rPr>
      </w:pPr>
      <w:r>
        <w:rPr>
          <w:noProof/>
        </w:rPr>
        <w:t xml:space="preserve">Azure Active </w:t>
      </w:r>
      <w:r>
        <w:rPr>
          <w:rFonts w:hint="eastAsia"/>
          <w:noProof/>
        </w:rPr>
        <w:t>標準サポート</w:t>
      </w:r>
      <w:r>
        <w:rPr>
          <w:noProof/>
        </w:rPr>
        <w:t>, 57</w:t>
      </w:r>
    </w:p>
    <w:p w:rsidR="00F4533E" w:rsidRDefault="00F4533E">
      <w:pPr>
        <w:pStyle w:val="Index1"/>
        <w:tabs>
          <w:tab w:val="right" w:pos="5030"/>
        </w:tabs>
        <w:rPr>
          <w:noProof/>
        </w:rPr>
      </w:pPr>
      <w:r>
        <w:rPr>
          <w:noProof/>
        </w:rPr>
        <w:t xml:space="preserve">Azure App Service </w:t>
      </w:r>
      <w:r>
        <w:rPr>
          <w:rFonts w:hint="eastAsia"/>
          <w:noProof/>
        </w:rPr>
        <w:t>プラン</w:t>
      </w:r>
      <w:r>
        <w:rPr>
          <w:noProof/>
        </w:rPr>
        <w:t>, 56</w:t>
      </w:r>
    </w:p>
    <w:p w:rsidR="00F4533E" w:rsidRDefault="00F4533E">
      <w:pPr>
        <w:pStyle w:val="Index1"/>
        <w:tabs>
          <w:tab w:val="right" w:pos="5030"/>
        </w:tabs>
        <w:rPr>
          <w:noProof/>
        </w:rPr>
      </w:pPr>
      <w:r>
        <w:rPr>
          <w:noProof/>
        </w:rPr>
        <w:t xml:space="preserve">Azure Information Protection Premium </w:t>
      </w:r>
      <w:r>
        <w:rPr>
          <w:rFonts w:hint="eastAsia"/>
          <w:noProof/>
        </w:rPr>
        <w:t>プラン</w:t>
      </w:r>
      <w:r>
        <w:rPr>
          <w:noProof/>
        </w:rPr>
        <w:t xml:space="preserve"> 1, 58</w:t>
      </w:r>
    </w:p>
    <w:p w:rsidR="00F4533E" w:rsidRDefault="00F4533E">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58</w:t>
      </w:r>
    </w:p>
    <w:p w:rsidR="00F4533E" w:rsidRDefault="00F4533E">
      <w:pPr>
        <w:pStyle w:val="Index1"/>
        <w:tabs>
          <w:tab w:val="right" w:pos="5030"/>
        </w:tabs>
        <w:rPr>
          <w:noProof/>
        </w:rPr>
      </w:pPr>
      <w:r>
        <w:rPr>
          <w:noProof/>
        </w:rPr>
        <w:t xml:space="preserve">Azure Information Protection Premium </w:t>
      </w:r>
      <w:r>
        <w:rPr>
          <w:rFonts w:hint="eastAsia"/>
          <w:noProof/>
        </w:rPr>
        <w:t>プラン</w:t>
      </w:r>
      <w:r>
        <w:rPr>
          <w:noProof/>
        </w:rPr>
        <w:t xml:space="preserve"> 2, 58</w:t>
      </w:r>
    </w:p>
    <w:p w:rsidR="00F4533E" w:rsidRDefault="00F4533E">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rsidR="00F4533E" w:rsidRDefault="00F4533E">
      <w:pPr>
        <w:pStyle w:val="Index1"/>
        <w:tabs>
          <w:tab w:val="right" w:pos="5030"/>
        </w:tabs>
        <w:rPr>
          <w:noProof/>
        </w:rPr>
      </w:pPr>
      <w:r>
        <w:rPr>
          <w:noProof/>
        </w:rPr>
        <w:t>Azure Site Recovery, 91</w:t>
      </w:r>
    </w:p>
    <w:p w:rsidR="00F4533E" w:rsidRDefault="00F4533E">
      <w:pPr>
        <w:pStyle w:val="Index1"/>
        <w:tabs>
          <w:tab w:val="right" w:pos="5030"/>
        </w:tabs>
        <w:rPr>
          <w:noProof/>
        </w:rPr>
      </w:pPr>
      <w:r>
        <w:rPr>
          <w:noProof/>
        </w:rPr>
        <w:t>Azure Site Recovery (</w:t>
      </w:r>
      <w:r>
        <w:rPr>
          <w:rFonts w:hint="eastAsia"/>
          <w:noProof/>
        </w:rPr>
        <w:t>お客様所有サイト対象</w:t>
      </w:r>
      <w:r>
        <w:rPr>
          <w:noProof/>
        </w:rPr>
        <w:t>), 56</w:t>
      </w:r>
    </w:p>
    <w:p w:rsidR="00F4533E" w:rsidRDefault="00F4533E">
      <w:pPr>
        <w:pStyle w:val="Index1"/>
        <w:tabs>
          <w:tab w:val="right" w:pos="5030"/>
        </w:tabs>
        <w:rPr>
          <w:noProof/>
        </w:rPr>
      </w:pPr>
      <w:r>
        <w:rPr>
          <w:noProof/>
        </w:rPr>
        <w:t>Bing Maps Enterprise Fee Monthly Subscription, 70</w:t>
      </w:r>
    </w:p>
    <w:p w:rsidR="00F4533E" w:rsidRDefault="00F4533E">
      <w:pPr>
        <w:pStyle w:val="Index1"/>
        <w:tabs>
          <w:tab w:val="right" w:pos="5030"/>
        </w:tabs>
        <w:rPr>
          <w:noProof/>
        </w:rPr>
      </w:pPr>
      <w:r>
        <w:rPr>
          <w:noProof/>
        </w:rPr>
        <w:t>Bing Maps Internal Website Usage 100K Transactions Monthly Subscription, 70</w:t>
      </w:r>
    </w:p>
    <w:p w:rsidR="00F4533E" w:rsidRDefault="00F4533E">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70</w:t>
      </w:r>
    </w:p>
    <w:p w:rsidR="00F4533E" w:rsidRDefault="00F4533E">
      <w:pPr>
        <w:pStyle w:val="Index1"/>
        <w:tabs>
          <w:tab w:val="right" w:pos="5030"/>
        </w:tabs>
        <w:rPr>
          <w:noProof/>
        </w:rPr>
      </w:pPr>
      <w:r>
        <w:rPr>
          <w:noProof/>
        </w:rPr>
        <w:t>Bing Maps Known 5K User Monthly Subscription, 70</w:t>
      </w:r>
    </w:p>
    <w:p w:rsidR="00F4533E" w:rsidRDefault="00F4533E">
      <w:pPr>
        <w:pStyle w:val="Index1"/>
        <w:tabs>
          <w:tab w:val="right" w:pos="5030"/>
        </w:tabs>
        <w:rPr>
          <w:noProof/>
        </w:rPr>
      </w:pPr>
      <w:r>
        <w:rPr>
          <w:noProof/>
        </w:rPr>
        <w:t>Bing Maps Known Per User Monthly Subscription, 70</w:t>
      </w:r>
    </w:p>
    <w:p w:rsidR="00F4533E" w:rsidRDefault="00F4533E">
      <w:pPr>
        <w:pStyle w:val="Index1"/>
        <w:tabs>
          <w:tab w:val="right" w:pos="5030"/>
        </w:tabs>
        <w:rPr>
          <w:noProof/>
        </w:rPr>
      </w:pPr>
      <w:r>
        <w:rPr>
          <w:noProof/>
        </w:rPr>
        <w:t>Bing Maps Light Known 500 User Monthly Subscription, 70</w:t>
      </w:r>
    </w:p>
    <w:p w:rsidR="00F4533E" w:rsidRDefault="00F4533E">
      <w:pPr>
        <w:pStyle w:val="Index1"/>
        <w:tabs>
          <w:tab w:val="right" w:pos="5030"/>
        </w:tabs>
        <w:rPr>
          <w:noProof/>
        </w:rPr>
      </w:pPr>
      <w:r>
        <w:rPr>
          <w:noProof/>
        </w:rPr>
        <w:t>Bing Maps Light Known 5K User Monthly Subscription, 70</w:t>
      </w:r>
    </w:p>
    <w:p w:rsidR="00F4533E" w:rsidRDefault="00F4533E">
      <w:pPr>
        <w:pStyle w:val="Index1"/>
        <w:tabs>
          <w:tab w:val="right" w:pos="5030"/>
        </w:tabs>
        <w:rPr>
          <w:noProof/>
        </w:rPr>
      </w:pPr>
      <w:r>
        <w:rPr>
          <w:noProof/>
        </w:rPr>
        <w:t>Bing Maps Public Website Usage 100K Transaction Monthly Subscription, 70</w:t>
      </w:r>
    </w:p>
    <w:p w:rsidR="00F4533E" w:rsidRDefault="00F4533E">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70</w:t>
      </w:r>
    </w:p>
    <w:p w:rsidR="00F4533E" w:rsidRDefault="00F4533E">
      <w:pPr>
        <w:pStyle w:val="Index1"/>
        <w:tabs>
          <w:tab w:val="right" w:pos="5030"/>
        </w:tabs>
        <w:rPr>
          <w:noProof/>
        </w:rPr>
      </w:pPr>
      <w:r>
        <w:rPr>
          <w:noProof/>
        </w:rPr>
        <w:t>BizTalk Server, 90</w:t>
      </w:r>
    </w:p>
    <w:p w:rsidR="00F4533E" w:rsidRDefault="00F4533E">
      <w:pPr>
        <w:pStyle w:val="Index1"/>
        <w:tabs>
          <w:tab w:val="right" w:pos="5030"/>
        </w:tabs>
        <w:rPr>
          <w:noProof/>
        </w:rPr>
      </w:pPr>
      <w:r>
        <w:rPr>
          <w:noProof/>
        </w:rPr>
        <w:t>BizTalk Server 2013 R2, 15</w:t>
      </w:r>
    </w:p>
    <w:p w:rsidR="00F4533E" w:rsidRDefault="00F4533E">
      <w:pPr>
        <w:pStyle w:val="Index1"/>
        <w:tabs>
          <w:tab w:val="right" w:pos="5030"/>
        </w:tabs>
        <w:rPr>
          <w:noProof/>
        </w:rPr>
      </w:pPr>
      <w:r>
        <w:rPr>
          <w:noProof/>
        </w:rPr>
        <w:t>BizTalk Server 2016 Branch Edition, 15</w:t>
      </w:r>
    </w:p>
    <w:p w:rsidR="00F4533E" w:rsidRDefault="00F4533E">
      <w:pPr>
        <w:pStyle w:val="Index1"/>
        <w:tabs>
          <w:tab w:val="right" w:pos="5030"/>
        </w:tabs>
        <w:rPr>
          <w:noProof/>
        </w:rPr>
      </w:pPr>
      <w:r>
        <w:rPr>
          <w:noProof/>
        </w:rPr>
        <w:t>BizTalk Server 2016 Branch IDC, 15</w:t>
      </w:r>
    </w:p>
    <w:p w:rsidR="00F4533E" w:rsidRDefault="00F4533E">
      <w:pPr>
        <w:pStyle w:val="Index1"/>
        <w:tabs>
          <w:tab w:val="right" w:pos="5030"/>
        </w:tabs>
        <w:rPr>
          <w:noProof/>
        </w:rPr>
      </w:pPr>
      <w:r>
        <w:rPr>
          <w:noProof/>
        </w:rPr>
        <w:t>BizTalk Server 2016 Enterprise Edition, 15</w:t>
      </w:r>
    </w:p>
    <w:p w:rsidR="00F4533E" w:rsidRDefault="00F4533E">
      <w:pPr>
        <w:pStyle w:val="Index1"/>
        <w:tabs>
          <w:tab w:val="right" w:pos="5030"/>
        </w:tabs>
        <w:rPr>
          <w:noProof/>
        </w:rPr>
      </w:pPr>
      <w:r>
        <w:rPr>
          <w:noProof/>
        </w:rPr>
        <w:t>BizTalk Server 2016 Standard Edition, 15</w:t>
      </w:r>
    </w:p>
    <w:p w:rsidR="00F4533E" w:rsidRDefault="00F4533E">
      <w:pPr>
        <w:pStyle w:val="Index1"/>
        <w:tabs>
          <w:tab w:val="right" w:pos="5030"/>
        </w:tabs>
        <w:rPr>
          <w:noProof/>
        </w:rPr>
      </w:pPr>
      <w:r>
        <w:rPr>
          <w:noProof/>
        </w:rPr>
        <w:t>BizTalk Server 2016 Standard Edition IDC, 15</w:t>
      </w:r>
    </w:p>
    <w:p w:rsidR="00F4533E" w:rsidRDefault="00F4533E">
      <w:pPr>
        <w:pStyle w:val="Index1"/>
        <w:tabs>
          <w:tab w:val="right" w:pos="5030"/>
        </w:tabs>
        <w:rPr>
          <w:noProof/>
        </w:rPr>
      </w:pPr>
      <w:r>
        <w:rPr>
          <w:noProof/>
        </w:rPr>
        <w:t>BizTalk Server Branch, 91</w:t>
      </w:r>
    </w:p>
    <w:p w:rsidR="00F4533E" w:rsidRDefault="00F4533E">
      <w:pPr>
        <w:pStyle w:val="Index1"/>
        <w:tabs>
          <w:tab w:val="right" w:pos="5030"/>
        </w:tabs>
        <w:rPr>
          <w:noProof/>
        </w:rPr>
      </w:pPr>
      <w:r>
        <w:rPr>
          <w:noProof/>
        </w:rPr>
        <w:t>BizTalk Server Enterprise, 91</w:t>
      </w:r>
    </w:p>
    <w:p w:rsidR="00F4533E" w:rsidRDefault="00F4533E">
      <w:pPr>
        <w:pStyle w:val="Index1"/>
        <w:tabs>
          <w:tab w:val="right" w:pos="5030"/>
        </w:tabs>
        <w:rPr>
          <w:noProof/>
        </w:rPr>
      </w:pPr>
      <w:r>
        <w:rPr>
          <w:noProof/>
        </w:rPr>
        <w:t>BizTalk Server Standard, 91</w:t>
      </w:r>
    </w:p>
    <w:p w:rsidR="00F4533E" w:rsidRDefault="00F4533E">
      <w:pPr>
        <w:pStyle w:val="Index1"/>
        <w:tabs>
          <w:tab w:val="right" w:pos="5030"/>
        </w:tabs>
        <w:rPr>
          <w:noProof/>
        </w:rPr>
      </w:pPr>
      <w:r>
        <w:rPr>
          <w:noProof/>
        </w:rPr>
        <w:t>Business Productivity Online Deskless Suite, 65</w:t>
      </w:r>
    </w:p>
    <w:p w:rsidR="00F4533E" w:rsidRDefault="00F4533E">
      <w:pPr>
        <w:pStyle w:val="Index1"/>
        <w:tabs>
          <w:tab w:val="right" w:pos="5030"/>
        </w:tabs>
        <w:rPr>
          <w:noProof/>
        </w:rPr>
      </w:pPr>
      <w:r>
        <w:rPr>
          <w:noProof/>
        </w:rPr>
        <w:t>Calling Plan, 69</w:t>
      </w:r>
    </w:p>
    <w:p w:rsidR="00F4533E" w:rsidRDefault="00F4533E">
      <w:pPr>
        <w:pStyle w:val="Index1"/>
        <w:tabs>
          <w:tab w:val="right" w:pos="5030"/>
        </w:tabs>
        <w:rPr>
          <w:noProof/>
        </w:rPr>
      </w:pPr>
      <w:r>
        <w:rPr>
          <w:noProof/>
        </w:rPr>
        <w:t>CIS Suite Datacenter, 90</w:t>
      </w:r>
    </w:p>
    <w:p w:rsidR="00F4533E" w:rsidRDefault="00F4533E">
      <w:pPr>
        <w:pStyle w:val="Index1"/>
        <w:tabs>
          <w:tab w:val="right" w:pos="5030"/>
        </w:tabs>
        <w:rPr>
          <w:noProof/>
        </w:rPr>
      </w:pPr>
      <w:r>
        <w:rPr>
          <w:noProof/>
        </w:rPr>
        <w:t>CIS Suite Standard, 90</w:t>
      </w:r>
    </w:p>
    <w:p w:rsidR="00F4533E" w:rsidRDefault="00F4533E">
      <w:pPr>
        <w:pStyle w:val="Index1"/>
        <w:tabs>
          <w:tab w:val="right" w:pos="5030"/>
        </w:tabs>
        <w:rPr>
          <w:noProof/>
        </w:rPr>
      </w:pPr>
      <w:r>
        <w:rPr>
          <w:noProof/>
        </w:rPr>
        <w:t>Communication Credits, 69</w:t>
      </w:r>
    </w:p>
    <w:p w:rsidR="00F4533E" w:rsidRDefault="00F4533E">
      <w:pPr>
        <w:pStyle w:val="Index1"/>
        <w:tabs>
          <w:tab w:val="right" w:pos="5030"/>
        </w:tabs>
        <w:rPr>
          <w:noProof/>
        </w:rPr>
      </w:pPr>
      <w:r>
        <w:rPr>
          <w:noProof/>
        </w:rPr>
        <w:t>Communicator for Mac 2011, 25</w:t>
      </w:r>
    </w:p>
    <w:p w:rsidR="00F4533E" w:rsidRDefault="00F4533E">
      <w:pPr>
        <w:pStyle w:val="Index1"/>
        <w:tabs>
          <w:tab w:val="right" w:pos="5030"/>
        </w:tabs>
        <w:rPr>
          <w:noProof/>
        </w:rPr>
      </w:pPr>
      <w:r>
        <w:rPr>
          <w:noProof/>
        </w:rPr>
        <w:t>Core CAL, 34, 85, 91</w:t>
      </w:r>
    </w:p>
    <w:p w:rsidR="00F4533E" w:rsidRDefault="00F4533E">
      <w:pPr>
        <w:pStyle w:val="Index1"/>
        <w:tabs>
          <w:tab w:val="right" w:pos="5030"/>
        </w:tabs>
        <w:rPr>
          <w:noProof/>
        </w:rPr>
      </w:pPr>
      <w:r>
        <w:rPr>
          <w:noProof/>
        </w:rPr>
        <w:t>Core CAL Suite, 16</w:t>
      </w:r>
    </w:p>
    <w:p w:rsidR="00F4533E" w:rsidRDefault="00F4533E">
      <w:pPr>
        <w:pStyle w:val="Index1"/>
        <w:tabs>
          <w:tab w:val="right" w:pos="5030"/>
        </w:tabs>
        <w:rPr>
          <w:noProof/>
        </w:rPr>
      </w:pPr>
      <w:r>
        <w:rPr>
          <w:noProof/>
        </w:rPr>
        <w:t>Core CAL Suite Bridge for Enterprise Mobility+ Security, 16</w:t>
      </w:r>
    </w:p>
    <w:p w:rsidR="00F4533E" w:rsidRDefault="00F4533E">
      <w:pPr>
        <w:pStyle w:val="Index1"/>
        <w:tabs>
          <w:tab w:val="right" w:pos="5030"/>
        </w:tabs>
        <w:rPr>
          <w:noProof/>
        </w:rPr>
      </w:pPr>
      <w:r>
        <w:rPr>
          <w:noProof/>
        </w:rPr>
        <w:t>Core CAL Suite Bridge for Microsoft Intune, 16</w:t>
      </w:r>
    </w:p>
    <w:p w:rsidR="00F4533E" w:rsidRDefault="00F4533E">
      <w:pPr>
        <w:pStyle w:val="Index1"/>
        <w:tabs>
          <w:tab w:val="right" w:pos="5030"/>
        </w:tabs>
        <w:rPr>
          <w:noProof/>
        </w:rPr>
      </w:pPr>
      <w:r>
        <w:rPr>
          <w:noProof/>
        </w:rPr>
        <w:t>Core CAL Suite Bridge for Office 365, 16</w:t>
      </w:r>
    </w:p>
    <w:p w:rsidR="00F4533E" w:rsidRDefault="00F4533E">
      <w:pPr>
        <w:pStyle w:val="Index1"/>
        <w:tabs>
          <w:tab w:val="right" w:pos="5030"/>
        </w:tabs>
        <w:rPr>
          <w:noProof/>
        </w:rPr>
      </w:pPr>
      <w:r>
        <w:rPr>
          <w:noProof/>
        </w:rPr>
        <w:t>Core CAL Suite Bridge for Office 365 and Microsoft Intune, 16</w:t>
      </w:r>
    </w:p>
    <w:p w:rsidR="00F4533E" w:rsidRDefault="00F4533E">
      <w:pPr>
        <w:pStyle w:val="Index1"/>
        <w:tabs>
          <w:tab w:val="right" w:pos="5030"/>
        </w:tabs>
        <w:rPr>
          <w:noProof/>
        </w:rPr>
      </w:pPr>
      <w:r>
        <w:rPr>
          <w:noProof/>
        </w:rPr>
        <w:t>Core Infrastructure Server Suite Datacenter, 91</w:t>
      </w:r>
    </w:p>
    <w:p w:rsidR="00F4533E" w:rsidRDefault="00F4533E">
      <w:pPr>
        <w:pStyle w:val="Index1"/>
        <w:tabs>
          <w:tab w:val="right" w:pos="5030"/>
        </w:tabs>
        <w:rPr>
          <w:noProof/>
        </w:rPr>
      </w:pPr>
      <w:r>
        <w:rPr>
          <w:noProof/>
        </w:rPr>
        <w:t>Core Infrastructure Server Suite Datacenter (16-packs of Core Licenses), 18</w:t>
      </w:r>
    </w:p>
    <w:p w:rsidR="00F4533E" w:rsidRDefault="00F4533E">
      <w:pPr>
        <w:pStyle w:val="Index1"/>
        <w:tabs>
          <w:tab w:val="right" w:pos="5030"/>
        </w:tabs>
        <w:rPr>
          <w:noProof/>
        </w:rPr>
      </w:pPr>
      <w:r>
        <w:rPr>
          <w:noProof/>
        </w:rPr>
        <w:t>Core Infrastructure Server Suite Datacenter (2-packs of Core Licenses), 18</w:t>
      </w:r>
    </w:p>
    <w:p w:rsidR="00F4533E" w:rsidRDefault="00F4533E">
      <w:pPr>
        <w:pStyle w:val="Index1"/>
        <w:tabs>
          <w:tab w:val="right" w:pos="5030"/>
        </w:tabs>
        <w:rPr>
          <w:noProof/>
        </w:rPr>
      </w:pPr>
      <w:r>
        <w:rPr>
          <w:noProof/>
        </w:rPr>
        <w:t>Core Infrastructure Server Suite Standard, 91</w:t>
      </w:r>
    </w:p>
    <w:p w:rsidR="00F4533E" w:rsidRDefault="00F4533E">
      <w:pPr>
        <w:pStyle w:val="Index1"/>
        <w:tabs>
          <w:tab w:val="right" w:pos="5030"/>
        </w:tabs>
        <w:rPr>
          <w:noProof/>
        </w:rPr>
      </w:pPr>
      <w:r>
        <w:rPr>
          <w:noProof/>
        </w:rPr>
        <w:t>Core Infrastructure Server Suite Standard (16-packs of Core Licenses), 17</w:t>
      </w:r>
    </w:p>
    <w:p w:rsidR="00F4533E" w:rsidRDefault="00F4533E">
      <w:pPr>
        <w:pStyle w:val="Index1"/>
        <w:tabs>
          <w:tab w:val="right" w:pos="5030"/>
        </w:tabs>
        <w:rPr>
          <w:noProof/>
        </w:rPr>
      </w:pPr>
      <w:r>
        <w:rPr>
          <w:noProof/>
        </w:rPr>
        <w:t>Core Infrastructure Server Suite Standard (2-packs of Core Licenses), 17</w:t>
      </w:r>
    </w:p>
    <w:p w:rsidR="00F4533E" w:rsidRDefault="00F4533E">
      <w:pPr>
        <w:pStyle w:val="Index1"/>
        <w:tabs>
          <w:tab w:val="right" w:pos="5030"/>
        </w:tabs>
        <w:rPr>
          <w:noProof/>
        </w:rPr>
      </w:pPr>
      <w:r>
        <w:rPr>
          <w:noProof/>
        </w:rPr>
        <w:t>Dynamics 365 for Operations Server, 85</w:t>
      </w:r>
    </w:p>
    <w:p w:rsidR="00F4533E" w:rsidRDefault="00F4533E">
      <w:pPr>
        <w:pStyle w:val="Index1"/>
        <w:tabs>
          <w:tab w:val="right" w:pos="5030"/>
        </w:tabs>
        <w:rPr>
          <w:noProof/>
        </w:rPr>
      </w:pPr>
      <w:r>
        <w:rPr>
          <w:noProof/>
        </w:rPr>
        <w:t>Enterprise CAL, 34, 67, 85, 91</w:t>
      </w:r>
    </w:p>
    <w:p w:rsidR="00F4533E" w:rsidRDefault="00F4533E">
      <w:pPr>
        <w:pStyle w:val="Index1"/>
        <w:tabs>
          <w:tab w:val="right" w:pos="5030"/>
        </w:tabs>
        <w:rPr>
          <w:noProof/>
        </w:rPr>
      </w:pPr>
      <w:r>
        <w:rPr>
          <w:noProof/>
        </w:rPr>
        <w:t>Enterprise CAL Bridge for Enterprise Mobility + Security, 16</w:t>
      </w:r>
    </w:p>
    <w:p w:rsidR="00F4533E" w:rsidRDefault="00F4533E">
      <w:pPr>
        <w:pStyle w:val="Index1"/>
        <w:tabs>
          <w:tab w:val="right" w:pos="5030"/>
        </w:tabs>
        <w:rPr>
          <w:noProof/>
        </w:rPr>
      </w:pPr>
      <w:r>
        <w:rPr>
          <w:noProof/>
        </w:rPr>
        <w:t>Enterprise CAL Bridge for Enterprise Mobility + Security From SA, 16</w:t>
      </w:r>
    </w:p>
    <w:p w:rsidR="00F4533E" w:rsidRDefault="00F4533E">
      <w:pPr>
        <w:pStyle w:val="Index1"/>
        <w:tabs>
          <w:tab w:val="right" w:pos="5030"/>
        </w:tabs>
        <w:rPr>
          <w:noProof/>
        </w:rPr>
      </w:pPr>
      <w:r>
        <w:rPr>
          <w:noProof/>
        </w:rPr>
        <w:t>Enterprise CAL Suite, 16</w:t>
      </w:r>
    </w:p>
    <w:p w:rsidR="00F4533E" w:rsidRDefault="00F4533E">
      <w:pPr>
        <w:pStyle w:val="Index1"/>
        <w:tabs>
          <w:tab w:val="right" w:pos="5030"/>
        </w:tabs>
        <w:rPr>
          <w:noProof/>
        </w:rPr>
      </w:pPr>
      <w:r>
        <w:rPr>
          <w:noProof/>
        </w:rPr>
        <w:t>Enterprise CAL Suite Bridge for Microsoft Intune, 16</w:t>
      </w:r>
    </w:p>
    <w:p w:rsidR="00F4533E" w:rsidRDefault="00F4533E">
      <w:pPr>
        <w:pStyle w:val="Index1"/>
        <w:tabs>
          <w:tab w:val="right" w:pos="5030"/>
        </w:tabs>
        <w:rPr>
          <w:noProof/>
        </w:rPr>
      </w:pPr>
      <w:r>
        <w:rPr>
          <w:noProof/>
        </w:rPr>
        <w:t>Enterprise CAL Suite Bridge for Office 365, 16</w:t>
      </w:r>
    </w:p>
    <w:p w:rsidR="00F4533E" w:rsidRDefault="00F4533E">
      <w:pPr>
        <w:pStyle w:val="Index1"/>
        <w:tabs>
          <w:tab w:val="right" w:pos="5030"/>
        </w:tabs>
        <w:rPr>
          <w:noProof/>
        </w:rPr>
      </w:pPr>
      <w:r>
        <w:rPr>
          <w:noProof/>
        </w:rPr>
        <w:t>Enterprise CAL Suite Bridge for Office 365 and Microsoft Intune, 16</w:t>
      </w:r>
    </w:p>
    <w:p w:rsidR="00F4533E" w:rsidRDefault="00F4533E">
      <w:pPr>
        <w:pStyle w:val="Index1"/>
        <w:tabs>
          <w:tab w:val="right" w:pos="5030"/>
        </w:tabs>
        <w:rPr>
          <w:noProof/>
        </w:rPr>
      </w:pPr>
      <w:r>
        <w:rPr>
          <w:noProof/>
        </w:rPr>
        <w:t>Enterprise CAL Suite Bridge for Office 365 From SA, 16</w:t>
      </w:r>
    </w:p>
    <w:p w:rsidR="00F4533E" w:rsidRDefault="00F4533E">
      <w:pPr>
        <w:pStyle w:val="Index1"/>
        <w:tabs>
          <w:tab w:val="right" w:pos="5030"/>
        </w:tabs>
        <w:rPr>
          <w:noProof/>
        </w:rPr>
      </w:pPr>
      <w:r>
        <w:rPr>
          <w:noProof/>
        </w:rPr>
        <w:t>Enterprise Mobility + Security E3, 17, 60</w:t>
      </w:r>
    </w:p>
    <w:p w:rsidR="00F4533E" w:rsidRDefault="00F4533E">
      <w:pPr>
        <w:pStyle w:val="Index1"/>
        <w:tabs>
          <w:tab w:val="right" w:pos="5030"/>
        </w:tabs>
        <w:rPr>
          <w:noProof/>
        </w:rPr>
      </w:pPr>
      <w:r>
        <w:rPr>
          <w:noProof/>
        </w:rPr>
        <w:t>Enterprise Mobility + Security E3 Add-on, 60</w:t>
      </w:r>
    </w:p>
    <w:p w:rsidR="00F4533E" w:rsidRDefault="00F4533E">
      <w:pPr>
        <w:pStyle w:val="Index1"/>
        <w:tabs>
          <w:tab w:val="right" w:pos="5030"/>
        </w:tabs>
        <w:rPr>
          <w:noProof/>
        </w:rPr>
      </w:pPr>
      <w:r>
        <w:rPr>
          <w:noProof/>
        </w:rPr>
        <w:t>Enterprise Mobility + Security E3 From SA, 60</w:t>
      </w:r>
    </w:p>
    <w:p w:rsidR="00F4533E" w:rsidRDefault="00F4533E">
      <w:pPr>
        <w:pStyle w:val="Index1"/>
        <w:tabs>
          <w:tab w:val="right" w:pos="5030"/>
        </w:tabs>
        <w:rPr>
          <w:noProof/>
        </w:rPr>
      </w:pPr>
      <w:r>
        <w:rPr>
          <w:noProof/>
        </w:rPr>
        <w:t>Enterprise Mobility + Security E5, 17, 60</w:t>
      </w:r>
    </w:p>
    <w:p w:rsidR="00F4533E" w:rsidRDefault="00F4533E">
      <w:pPr>
        <w:pStyle w:val="Index1"/>
        <w:tabs>
          <w:tab w:val="right" w:pos="5030"/>
        </w:tabs>
        <w:rPr>
          <w:noProof/>
        </w:rPr>
      </w:pPr>
      <w:r>
        <w:rPr>
          <w:noProof/>
        </w:rPr>
        <w:t>Enterprise Mobility + Security E5 Add-on, 60</w:t>
      </w:r>
    </w:p>
    <w:p w:rsidR="00F4533E" w:rsidRDefault="00F4533E">
      <w:pPr>
        <w:pStyle w:val="Index1"/>
        <w:tabs>
          <w:tab w:val="right" w:pos="5030"/>
        </w:tabs>
        <w:rPr>
          <w:noProof/>
        </w:rPr>
      </w:pPr>
      <w:r>
        <w:rPr>
          <w:noProof/>
        </w:rPr>
        <w:t>Enterprise Mobility + Security E5 From SA, 60</w:t>
      </w:r>
    </w:p>
    <w:p w:rsidR="00F4533E" w:rsidRDefault="00F4533E">
      <w:pPr>
        <w:pStyle w:val="Index1"/>
        <w:tabs>
          <w:tab w:val="right" w:pos="5030"/>
        </w:tabs>
        <w:rPr>
          <w:noProof/>
        </w:rPr>
      </w:pPr>
      <w:r>
        <w:rPr>
          <w:noProof/>
        </w:rPr>
        <w:t>Excel 2016, 23</w:t>
      </w:r>
    </w:p>
    <w:p w:rsidR="00F4533E" w:rsidRDefault="00F4533E">
      <w:pPr>
        <w:pStyle w:val="Index1"/>
        <w:tabs>
          <w:tab w:val="right" w:pos="5030"/>
        </w:tabs>
        <w:rPr>
          <w:noProof/>
        </w:rPr>
      </w:pPr>
      <w:r>
        <w:rPr>
          <w:noProof/>
        </w:rPr>
        <w:t>Excel 2016 for Mac, 25</w:t>
      </w:r>
    </w:p>
    <w:p w:rsidR="00F4533E" w:rsidRDefault="00F4533E">
      <w:pPr>
        <w:pStyle w:val="Index1"/>
        <w:tabs>
          <w:tab w:val="right" w:pos="5030"/>
        </w:tabs>
        <w:rPr>
          <w:noProof/>
        </w:rPr>
      </w:pPr>
      <w:r>
        <w:rPr>
          <w:noProof/>
        </w:rPr>
        <w:t>Exchange Hosted Archive, 67</w:t>
      </w:r>
    </w:p>
    <w:p w:rsidR="00F4533E" w:rsidRDefault="00F4533E">
      <w:pPr>
        <w:pStyle w:val="Index1"/>
        <w:tabs>
          <w:tab w:val="right" w:pos="5030"/>
        </w:tabs>
        <w:rPr>
          <w:noProof/>
        </w:rPr>
      </w:pPr>
      <w:r>
        <w:rPr>
          <w:noProof/>
        </w:rPr>
        <w:t>Exchange Online Archiving for Exchange Online, 67</w:t>
      </w:r>
    </w:p>
    <w:p w:rsidR="00F4533E" w:rsidRDefault="00F4533E">
      <w:pPr>
        <w:pStyle w:val="Index1"/>
        <w:tabs>
          <w:tab w:val="right" w:pos="5030"/>
        </w:tabs>
        <w:rPr>
          <w:noProof/>
        </w:rPr>
      </w:pPr>
      <w:r>
        <w:rPr>
          <w:noProof/>
        </w:rPr>
        <w:t>Exchange Online Archiving for Exchange Server, 16, 67</w:t>
      </w:r>
    </w:p>
    <w:p w:rsidR="00F4533E" w:rsidRDefault="00F4533E">
      <w:pPr>
        <w:pStyle w:val="Index1"/>
        <w:tabs>
          <w:tab w:val="right" w:pos="5030"/>
        </w:tabs>
        <w:rPr>
          <w:noProof/>
        </w:rPr>
      </w:pPr>
      <w:r>
        <w:rPr>
          <w:noProof/>
        </w:rPr>
        <w:t>Exchange Online Kiosk, 67</w:t>
      </w:r>
    </w:p>
    <w:p w:rsidR="00F4533E" w:rsidRDefault="00F4533E">
      <w:pPr>
        <w:pStyle w:val="Index1"/>
        <w:tabs>
          <w:tab w:val="right" w:pos="5030"/>
        </w:tabs>
        <w:rPr>
          <w:noProof/>
        </w:rPr>
      </w:pPr>
      <w:r>
        <w:rPr>
          <w:noProof/>
        </w:rPr>
        <w:t>Exchange Online Protection, 16, 67</w:t>
      </w:r>
    </w:p>
    <w:p w:rsidR="00F4533E" w:rsidRDefault="00F4533E">
      <w:pPr>
        <w:pStyle w:val="Index1"/>
        <w:tabs>
          <w:tab w:val="right" w:pos="5030"/>
        </w:tabs>
        <w:rPr>
          <w:noProof/>
        </w:rPr>
      </w:pPr>
      <w:r>
        <w:rPr>
          <w:noProof/>
        </w:rPr>
        <w:t xml:space="preserve">Exchange Online </w:t>
      </w:r>
      <w:r>
        <w:rPr>
          <w:rFonts w:hint="eastAsia"/>
          <w:noProof/>
        </w:rPr>
        <w:t>プラン</w:t>
      </w:r>
      <w:r>
        <w:rPr>
          <w:noProof/>
        </w:rPr>
        <w:t xml:space="preserve"> 1, 26, 67</w:t>
      </w:r>
    </w:p>
    <w:p w:rsidR="00F4533E" w:rsidRDefault="00F4533E">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F4533E" w:rsidRDefault="00F4533E">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F4533E" w:rsidRDefault="00F4533E">
      <w:pPr>
        <w:pStyle w:val="Index1"/>
        <w:tabs>
          <w:tab w:val="right" w:pos="5030"/>
        </w:tabs>
        <w:rPr>
          <w:noProof/>
        </w:rPr>
      </w:pPr>
      <w:r>
        <w:rPr>
          <w:noProof/>
        </w:rPr>
        <w:t xml:space="preserve">Exchange Online </w:t>
      </w:r>
      <w:r>
        <w:rPr>
          <w:rFonts w:hint="eastAsia"/>
          <w:noProof/>
        </w:rPr>
        <w:t>プラン</w:t>
      </w:r>
      <w:r>
        <w:rPr>
          <w:noProof/>
        </w:rPr>
        <w:t xml:space="preserve"> 2, 26, 67</w:t>
      </w:r>
    </w:p>
    <w:p w:rsidR="00F4533E" w:rsidRDefault="00F4533E">
      <w:pPr>
        <w:pStyle w:val="Index1"/>
        <w:tabs>
          <w:tab w:val="right" w:pos="5030"/>
        </w:tabs>
        <w:rPr>
          <w:noProof/>
        </w:rPr>
      </w:pPr>
      <w:r>
        <w:rPr>
          <w:noProof/>
        </w:rPr>
        <w:t>Exchange Server, 59</w:t>
      </w:r>
    </w:p>
    <w:p w:rsidR="00F4533E" w:rsidRDefault="00F4533E">
      <w:pPr>
        <w:pStyle w:val="Index1"/>
        <w:tabs>
          <w:tab w:val="right" w:pos="5030"/>
        </w:tabs>
        <w:rPr>
          <w:noProof/>
        </w:rPr>
      </w:pPr>
      <w:r>
        <w:rPr>
          <w:noProof/>
        </w:rPr>
        <w:t>Exchange Server 2013, 26</w:t>
      </w:r>
    </w:p>
    <w:p w:rsidR="00F4533E" w:rsidRDefault="00F4533E">
      <w:pPr>
        <w:pStyle w:val="Index1"/>
        <w:tabs>
          <w:tab w:val="right" w:pos="5030"/>
        </w:tabs>
        <w:rPr>
          <w:noProof/>
        </w:rPr>
      </w:pPr>
      <w:r>
        <w:rPr>
          <w:noProof/>
        </w:rPr>
        <w:t>Exchange Server Enterprise, 91</w:t>
      </w:r>
    </w:p>
    <w:p w:rsidR="00F4533E" w:rsidRDefault="00F4533E">
      <w:pPr>
        <w:pStyle w:val="Index1"/>
        <w:tabs>
          <w:tab w:val="right" w:pos="5030"/>
        </w:tabs>
        <w:rPr>
          <w:noProof/>
        </w:rPr>
      </w:pPr>
      <w:r>
        <w:rPr>
          <w:noProof/>
        </w:rPr>
        <w:t>Exchange Server Enterprise 2016, 26</w:t>
      </w:r>
    </w:p>
    <w:p w:rsidR="00F4533E" w:rsidRDefault="00F4533E">
      <w:pPr>
        <w:pStyle w:val="Index1"/>
        <w:tabs>
          <w:tab w:val="right" w:pos="5030"/>
        </w:tabs>
        <w:rPr>
          <w:noProof/>
        </w:rPr>
      </w:pPr>
      <w:r>
        <w:rPr>
          <w:noProof/>
        </w:rPr>
        <w:t>Exchange Server Enterprise 2016 CAL, 26</w:t>
      </w:r>
    </w:p>
    <w:p w:rsidR="00F4533E" w:rsidRDefault="00F4533E">
      <w:pPr>
        <w:pStyle w:val="Index1"/>
        <w:tabs>
          <w:tab w:val="right" w:pos="5030"/>
        </w:tabs>
        <w:rPr>
          <w:noProof/>
        </w:rPr>
      </w:pPr>
      <w:r>
        <w:rPr>
          <w:noProof/>
        </w:rPr>
        <w:t>Exchange Server Standard, 91</w:t>
      </w:r>
    </w:p>
    <w:p w:rsidR="00F4533E" w:rsidRDefault="00F4533E">
      <w:pPr>
        <w:pStyle w:val="Index1"/>
        <w:tabs>
          <w:tab w:val="right" w:pos="5030"/>
        </w:tabs>
        <w:rPr>
          <w:noProof/>
        </w:rPr>
      </w:pPr>
      <w:r>
        <w:rPr>
          <w:noProof/>
        </w:rPr>
        <w:t>Exchange Server Standard 2016, 26</w:t>
      </w:r>
    </w:p>
    <w:p w:rsidR="00F4533E" w:rsidRDefault="00F4533E">
      <w:pPr>
        <w:pStyle w:val="Index1"/>
        <w:tabs>
          <w:tab w:val="right" w:pos="5030"/>
        </w:tabs>
        <w:rPr>
          <w:noProof/>
        </w:rPr>
      </w:pPr>
      <w:r>
        <w:rPr>
          <w:noProof/>
        </w:rPr>
        <w:t>Exchange Server Standard 2016 CAL, 26</w:t>
      </w:r>
    </w:p>
    <w:p w:rsidR="00F4533E" w:rsidRDefault="00F4533E">
      <w:pPr>
        <w:pStyle w:val="Index1"/>
        <w:tabs>
          <w:tab w:val="right" w:pos="5030"/>
        </w:tabs>
        <w:rPr>
          <w:noProof/>
        </w:rPr>
      </w:pPr>
      <w:r>
        <w:rPr>
          <w:noProof/>
        </w:rPr>
        <w:t>Forefront Identity Manager 2010 – Windows Live Edition, 19</w:t>
      </w:r>
    </w:p>
    <w:p w:rsidR="00F4533E" w:rsidRDefault="00F4533E">
      <w:pPr>
        <w:pStyle w:val="Index1"/>
        <w:tabs>
          <w:tab w:val="right" w:pos="5030"/>
        </w:tabs>
        <w:rPr>
          <w:noProof/>
        </w:rPr>
      </w:pPr>
      <w:r>
        <w:rPr>
          <w:noProof/>
        </w:rPr>
        <w:t>Forefront Identity Manager 2010 R2, 22</w:t>
      </w:r>
    </w:p>
    <w:p w:rsidR="00F4533E" w:rsidRDefault="00F4533E">
      <w:pPr>
        <w:pStyle w:val="Index1"/>
        <w:tabs>
          <w:tab w:val="right" w:pos="5030"/>
        </w:tabs>
        <w:rPr>
          <w:noProof/>
        </w:rPr>
      </w:pPr>
      <w:r>
        <w:rPr>
          <w:noProof/>
        </w:rPr>
        <w:t>Forefront Identity Manager 2010 R2 – Windows Live Edition, 19</w:t>
      </w:r>
    </w:p>
    <w:p w:rsidR="00F4533E" w:rsidRDefault="00F4533E">
      <w:pPr>
        <w:pStyle w:val="Index1"/>
        <w:tabs>
          <w:tab w:val="right" w:pos="5030"/>
        </w:tabs>
        <w:rPr>
          <w:noProof/>
        </w:rPr>
      </w:pPr>
      <w:r>
        <w:rPr>
          <w:noProof/>
        </w:rPr>
        <w:t>Forefront TMG Enterprise, 91</w:t>
      </w:r>
    </w:p>
    <w:p w:rsidR="00F4533E" w:rsidRDefault="00F4533E">
      <w:pPr>
        <w:pStyle w:val="Index1"/>
        <w:tabs>
          <w:tab w:val="right" w:pos="5030"/>
        </w:tabs>
        <w:rPr>
          <w:noProof/>
        </w:rPr>
      </w:pPr>
      <w:r>
        <w:rPr>
          <w:noProof/>
        </w:rPr>
        <w:t>Forefront TMG Standard, 91</w:t>
      </w:r>
    </w:p>
    <w:p w:rsidR="00F4533E" w:rsidRDefault="00F4533E">
      <w:pPr>
        <w:pStyle w:val="Index1"/>
        <w:tabs>
          <w:tab w:val="right" w:pos="5030"/>
        </w:tabs>
        <w:rPr>
          <w:noProof/>
        </w:rPr>
      </w:pPr>
      <w:r>
        <w:rPr>
          <w:noProof/>
        </w:rPr>
        <w:t>Forefront United Access Gateway 2010, 17</w:t>
      </w:r>
    </w:p>
    <w:p w:rsidR="00F4533E" w:rsidRDefault="00F4533E">
      <w:pPr>
        <w:pStyle w:val="Index1"/>
        <w:tabs>
          <w:tab w:val="right" w:pos="5030"/>
        </w:tabs>
        <w:rPr>
          <w:noProof/>
        </w:rPr>
      </w:pPr>
      <w:r>
        <w:rPr>
          <w:noProof/>
        </w:rPr>
        <w:t>HPC Pack, 52</w:t>
      </w:r>
    </w:p>
    <w:p w:rsidR="00F4533E" w:rsidRDefault="00F4533E">
      <w:pPr>
        <w:pStyle w:val="Index1"/>
        <w:tabs>
          <w:tab w:val="right" w:pos="5030"/>
        </w:tabs>
        <w:rPr>
          <w:noProof/>
        </w:rPr>
      </w:pPr>
      <w:r>
        <w:rPr>
          <w:noProof/>
        </w:rPr>
        <w:t xml:space="preserve">Hyper-V </w:t>
      </w:r>
      <w:r>
        <w:rPr>
          <w:rFonts w:hint="eastAsia"/>
          <w:noProof/>
        </w:rPr>
        <w:t>コンテナー</w:t>
      </w:r>
      <w:r>
        <w:rPr>
          <w:noProof/>
        </w:rPr>
        <w:t>, 79</w:t>
      </w:r>
    </w:p>
    <w:p w:rsidR="00F4533E" w:rsidRDefault="00F4533E">
      <w:pPr>
        <w:pStyle w:val="Index1"/>
        <w:tabs>
          <w:tab w:val="right" w:pos="5030"/>
        </w:tabs>
        <w:rPr>
          <w:noProof/>
        </w:rPr>
      </w:pPr>
      <w:r>
        <w:rPr>
          <w:noProof/>
        </w:rPr>
        <w:t>Import Service for Office 365, 67</w:t>
      </w:r>
    </w:p>
    <w:p w:rsidR="00F4533E" w:rsidRDefault="00F4533E">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F4533E" w:rsidRDefault="00F4533E">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F4533E" w:rsidRDefault="00F4533E">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F4533E" w:rsidRDefault="00F4533E">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F4533E" w:rsidRDefault="00F4533E">
      <w:pPr>
        <w:pStyle w:val="Index1"/>
        <w:tabs>
          <w:tab w:val="right" w:pos="5030"/>
        </w:tabs>
        <w:rPr>
          <w:noProof/>
        </w:rPr>
      </w:pPr>
      <w:r>
        <w:rPr>
          <w:noProof/>
        </w:rPr>
        <w:t>Live Meeting Professional, 29</w:t>
      </w:r>
    </w:p>
    <w:p w:rsidR="00F4533E" w:rsidRDefault="00F4533E">
      <w:pPr>
        <w:pStyle w:val="Index1"/>
        <w:tabs>
          <w:tab w:val="right" w:pos="5030"/>
        </w:tabs>
        <w:rPr>
          <w:noProof/>
        </w:rPr>
      </w:pPr>
      <w:r>
        <w:rPr>
          <w:noProof/>
        </w:rPr>
        <w:t>Live Meeting Standard, 29</w:t>
      </w:r>
    </w:p>
    <w:p w:rsidR="00F4533E" w:rsidRDefault="00F4533E">
      <w:pPr>
        <w:pStyle w:val="Index1"/>
        <w:tabs>
          <w:tab w:val="right" w:pos="5030"/>
        </w:tabs>
        <w:rPr>
          <w:noProof/>
        </w:rPr>
      </w:pPr>
      <w:r>
        <w:rPr>
          <w:noProof/>
        </w:rPr>
        <w:t>Lync 2013, 23</w:t>
      </w:r>
    </w:p>
    <w:p w:rsidR="00F4533E" w:rsidRDefault="00F4533E">
      <w:pPr>
        <w:pStyle w:val="Index1"/>
        <w:tabs>
          <w:tab w:val="right" w:pos="5030"/>
        </w:tabs>
        <w:rPr>
          <w:noProof/>
        </w:rPr>
      </w:pPr>
      <w:r>
        <w:rPr>
          <w:noProof/>
        </w:rPr>
        <w:t>Lync for Mac 2011, 25, 69</w:t>
      </w:r>
    </w:p>
    <w:p w:rsidR="00F4533E" w:rsidRDefault="00F4533E">
      <w:pPr>
        <w:pStyle w:val="Index1"/>
        <w:tabs>
          <w:tab w:val="right" w:pos="5030"/>
        </w:tabs>
        <w:rPr>
          <w:noProof/>
        </w:rPr>
      </w:pPr>
      <w:r>
        <w:rPr>
          <w:noProof/>
        </w:rPr>
        <w:t>Lync Server 2010, 29</w:t>
      </w:r>
    </w:p>
    <w:p w:rsidR="00F4533E" w:rsidRDefault="00F4533E">
      <w:pPr>
        <w:pStyle w:val="Index1"/>
        <w:tabs>
          <w:tab w:val="right" w:pos="5030"/>
        </w:tabs>
        <w:rPr>
          <w:noProof/>
        </w:rPr>
      </w:pPr>
      <w:r>
        <w:rPr>
          <w:noProof/>
        </w:rPr>
        <w:t>Lync Server 2013, 29</w:t>
      </w:r>
    </w:p>
    <w:p w:rsidR="00F4533E" w:rsidRDefault="00F4533E">
      <w:pPr>
        <w:pStyle w:val="Index1"/>
        <w:tabs>
          <w:tab w:val="right" w:pos="5030"/>
        </w:tabs>
        <w:rPr>
          <w:noProof/>
        </w:rPr>
      </w:pPr>
      <w:r>
        <w:rPr>
          <w:noProof/>
        </w:rPr>
        <w:t>Microsoft 365 Business, 58</w:t>
      </w:r>
    </w:p>
    <w:p w:rsidR="00F4533E" w:rsidRDefault="00F4533E">
      <w:pPr>
        <w:pStyle w:val="Index1"/>
        <w:tabs>
          <w:tab w:val="right" w:pos="5030"/>
        </w:tabs>
        <w:rPr>
          <w:noProof/>
        </w:rPr>
      </w:pPr>
      <w:r>
        <w:rPr>
          <w:noProof/>
        </w:rPr>
        <w:t>Microsoft 365 E3, 58</w:t>
      </w:r>
    </w:p>
    <w:p w:rsidR="00F4533E" w:rsidRDefault="00F4533E">
      <w:pPr>
        <w:pStyle w:val="Index1"/>
        <w:tabs>
          <w:tab w:val="right" w:pos="5030"/>
        </w:tabs>
        <w:rPr>
          <w:noProof/>
        </w:rPr>
      </w:pPr>
      <w:r>
        <w:rPr>
          <w:noProof/>
        </w:rPr>
        <w:t>Microsoft 365 E3 Add-on, 58</w:t>
      </w:r>
    </w:p>
    <w:p w:rsidR="00F4533E" w:rsidRDefault="00F4533E">
      <w:pPr>
        <w:pStyle w:val="Index1"/>
        <w:tabs>
          <w:tab w:val="right" w:pos="5030"/>
        </w:tabs>
        <w:rPr>
          <w:noProof/>
        </w:rPr>
      </w:pPr>
      <w:r>
        <w:rPr>
          <w:noProof/>
        </w:rPr>
        <w:t>Microsoft 365 E3 From SA, 58</w:t>
      </w:r>
    </w:p>
    <w:p w:rsidR="00F4533E" w:rsidRDefault="00F4533E">
      <w:pPr>
        <w:pStyle w:val="Index1"/>
        <w:tabs>
          <w:tab w:val="right" w:pos="5030"/>
        </w:tabs>
        <w:rPr>
          <w:noProof/>
        </w:rPr>
      </w:pPr>
      <w:r>
        <w:rPr>
          <w:noProof/>
        </w:rPr>
        <w:t>Microsoft 365 E5, 58</w:t>
      </w:r>
    </w:p>
    <w:p w:rsidR="00F4533E" w:rsidRDefault="00F4533E">
      <w:pPr>
        <w:pStyle w:val="Index1"/>
        <w:tabs>
          <w:tab w:val="right" w:pos="5030"/>
        </w:tabs>
        <w:rPr>
          <w:noProof/>
        </w:rPr>
      </w:pPr>
      <w:r>
        <w:rPr>
          <w:noProof/>
        </w:rPr>
        <w:t>Microsoft 365 E5 Add-on, 58</w:t>
      </w:r>
    </w:p>
    <w:p w:rsidR="00F4533E" w:rsidRDefault="00F4533E">
      <w:pPr>
        <w:pStyle w:val="Index1"/>
        <w:tabs>
          <w:tab w:val="right" w:pos="5030"/>
        </w:tabs>
        <w:rPr>
          <w:noProof/>
        </w:rPr>
      </w:pPr>
      <w:r>
        <w:rPr>
          <w:noProof/>
        </w:rPr>
        <w:t>Microsoft 365 E5 From SA, 58</w:t>
      </w:r>
    </w:p>
    <w:p w:rsidR="00F4533E" w:rsidRDefault="00F4533E">
      <w:pPr>
        <w:pStyle w:val="Index1"/>
        <w:tabs>
          <w:tab w:val="right" w:pos="5030"/>
        </w:tabs>
        <w:rPr>
          <w:noProof/>
        </w:rPr>
      </w:pPr>
      <w:r>
        <w:rPr>
          <w:noProof/>
        </w:rPr>
        <w:t>Microsoft 365 Education A1, 58</w:t>
      </w:r>
    </w:p>
    <w:p w:rsidR="00F4533E" w:rsidRDefault="00F4533E">
      <w:pPr>
        <w:pStyle w:val="Index1"/>
        <w:tabs>
          <w:tab w:val="right" w:pos="5030"/>
        </w:tabs>
        <w:rPr>
          <w:noProof/>
        </w:rPr>
      </w:pPr>
      <w:r>
        <w:rPr>
          <w:noProof/>
        </w:rPr>
        <w:t>Microsoft 365 Education A3, 58</w:t>
      </w:r>
    </w:p>
    <w:p w:rsidR="00F4533E" w:rsidRDefault="00F4533E">
      <w:pPr>
        <w:pStyle w:val="Index1"/>
        <w:tabs>
          <w:tab w:val="right" w:pos="5030"/>
        </w:tabs>
        <w:rPr>
          <w:noProof/>
        </w:rPr>
      </w:pPr>
      <w:r>
        <w:rPr>
          <w:noProof/>
        </w:rPr>
        <w:t>Microsoft 365 Education A3 with Core CAL, 58</w:t>
      </w:r>
    </w:p>
    <w:p w:rsidR="00F4533E" w:rsidRDefault="00F4533E">
      <w:pPr>
        <w:pStyle w:val="Index1"/>
        <w:tabs>
          <w:tab w:val="right" w:pos="5030"/>
        </w:tabs>
        <w:rPr>
          <w:noProof/>
        </w:rPr>
      </w:pPr>
      <w:r>
        <w:rPr>
          <w:noProof/>
        </w:rPr>
        <w:t>Microsoft 365 Education A5, 58</w:t>
      </w:r>
    </w:p>
    <w:p w:rsidR="00F4533E" w:rsidRDefault="00F4533E">
      <w:pPr>
        <w:pStyle w:val="Index1"/>
        <w:tabs>
          <w:tab w:val="right" w:pos="5030"/>
        </w:tabs>
        <w:rPr>
          <w:noProof/>
        </w:rPr>
      </w:pPr>
      <w:r>
        <w:rPr>
          <w:noProof/>
        </w:rPr>
        <w:t>Microsoft 365 F1, 58</w:t>
      </w:r>
    </w:p>
    <w:p w:rsidR="00F4533E" w:rsidRDefault="00F4533E">
      <w:pPr>
        <w:pStyle w:val="Index1"/>
        <w:tabs>
          <w:tab w:val="right" w:pos="5030"/>
        </w:tabs>
        <w:rPr>
          <w:noProof/>
        </w:rPr>
      </w:pPr>
      <w:r>
        <w:rPr>
          <w:noProof/>
        </w:rPr>
        <w:t xml:space="preserve">Microsoft Azure Platform </w:t>
      </w:r>
      <w:r>
        <w:rPr>
          <w:rFonts w:hint="eastAsia"/>
          <w:noProof/>
        </w:rPr>
        <w:t>サービス</w:t>
      </w:r>
      <w:r>
        <w:rPr>
          <w:noProof/>
        </w:rPr>
        <w:t>, 92</w:t>
      </w:r>
    </w:p>
    <w:p w:rsidR="00F4533E" w:rsidRDefault="00F4533E">
      <w:pPr>
        <w:pStyle w:val="Index1"/>
        <w:tabs>
          <w:tab w:val="right" w:pos="5030"/>
        </w:tabs>
        <w:rPr>
          <w:noProof/>
        </w:rPr>
      </w:pPr>
      <w:r>
        <w:rPr>
          <w:noProof/>
        </w:rPr>
        <w:t>Microsoft Azure StorSimple Plan 8100 Renewal, 56</w:t>
      </w:r>
    </w:p>
    <w:p w:rsidR="00F4533E" w:rsidRDefault="00F4533E">
      <w:pPr>
        <w:pStyle w:val="Index1"/>
        <w:tabs>
          <w:tab w:val="right" w:pos="5030"/>
        </w:tabs>
        <w:rPr>
          <w:noProof/>
        </w:rPr>
      </w:pPr>
      <w:r>
        <w:rPr>
          <w:noProof/>
        </w:rPr>
        <w:t>Microsoft Azure StorSimple Plan 8600 Renewal (</w:t>
      </w:r>
      <w:r>
        <w:rPr>
          <w:rFonts w:hint="eastAsia"/>
          <w:noProof/>
        </w:rPr>
        <w:t>デバイスなし</w:t>
      </w:r>
      <w:r>
        <w:rPr>
          <w:noProof/>
        </w:rPr>
        <w:t>), 56</w:t>
      </w:r>
    </w:p>
    <w:p w:rsidR="00F4533E" w:rsidRDefault="00F4533E">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F4533E" w:rsidRDefault="00F4533E">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F4533E" w:rsidRDefault="00F4533E">
      <w:pPr>
        <w:pStyle w:val="Index1"/>
        <w:tabs>
          <w:tab w:val="right" w:pos="5030"/>
        </w:tabs>
        <w:rPr>
          <w:noProof/>
        </w:rPr>
      </w:pPr>
      <w:r>
        <w:rPr>
          <w:noProof/>
        </w:rPr>
        <w:t>Microsoft Azure StorSimple Premium Support, 57</w:t>
      </w:r>
    </w:p>
    <w:p w:rsidR="00F4533E" w:rsidRDefault="00F4533E">
      <w:pPr>
        <w:pStyle w:val="Index1"/>
        <w:tabs>
          <w:tab w:val="right" w:pos="5030"/>
        </w:tabs>
        <w:rPr>
          <w:noProof/>
        </w:rPr>
      </w:pPr>
      <w:r>
        <w:rPr>
          <w:noProof/>
        </w:rPr>
        <w:t>Microsoft Azure StorSimple Standard Support, 57</w:t>
      </w:r>
    </w:p>
    <w:p w:rsidR="00F4533E" w:rsidRDefault="00F4533E">
      <w:pPr>
        <w:pStyle w:val="Index1"/>
        <w:tabs>
          <w:tab w:val="right" w:pos="5030"/>
        </w:tabs>
        <w:rPr>
          <w:noProof/>
        </w:rPr>
      </w:pPr>
      <w:r>
        <w:rPr>
          <w:noProof/>
        </w:rPr>
        <w:t>Microsoft Azure StorSimple Standard Support to Premium Support, 57</w:t>
      </w:r>
    </w:p>
    <w:p w:rsidR="00F4533E" w:rsidRDefault="00F4533E">
      <w:pPr>
        <w:pStyle w:val="Index1"/>
        <w:tabs>
          <w:tab w:val="right" w:pos="5030"/>
        </w:tabs>
        <w:rPr>
          <w:noProof/>
        </w:rPr>
      </w:pPr>
      <w:r>
        <w:rPr>
          <w:noProof/>
        </w:rPr>
        <w:t xml:space="preserve">Microsoft Azure </w:t>
      </w:r>
      <w:r>
        <w:rPr>
          <w:rFonts w:hint="eastAsia"/>
          <w:noProof/>
        </w:rPr>
        <w:t>サービス</w:t>
      </w:r>
      <w:r>
        <w:rPr>
          <w:noProof/>
        </w:rPr>
        <w:t>, 56, 91, 92</w:t>
      </w:r>
    </w:p>
    <w:p w:rsidR="00F4533E" w:rsidRDefault="00F4533E">
      <w:pPr>
        <w:pStyle w:val="Index1"/>
        <w:tabs>
          <w:tab w:val="right" w:pos="5030"/>
        </w:tabs>
        <w:rPr>
          <w:noProof/>
        </w:rPr>
      </w:pPr>
      <w:r>
        <w:rPr>
          <w:noProof/>
        </w:rPr>
        <w:t>Microsoft Cloud App Security, 72</w:t>
      </w:r>
    </w:p>
    <w:p w:rsidR="00F4533E" w:rsidRDefault="00F4533E">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(User SL), 61</w:t>
      </w:r>
    </w:p>
    <w:p w:rsidR="00F4533E" w:rsidRDefault="00F4533E">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Add-on, 61</w:t>
      </w:r>
    </w:p>
    <w:p w:rsidR="00F4533E" w:rsidRDefault="00F4533E">
      <w:pPr>
        <w:pStyle w:val="Index1"/>
        <w:tabs>
          <w:tab w:val="right" w:pos="5030"/>
        </w:tabs>
        <w:rPr>
          <w:noProof/>
        </w:rPr>
      </w:pPr>
      <w:r>
        <w:rPr>
          <w:noProof/>
        </w:rPr>
        <w:t xml:space="preserve">Microsoft Dynamics 365 Customer Engagement </w:t>
      </w:r>
      <w:r>
        <w:rPr>
          <w:rFonts w:hint="eastAsia"/>
          <w:noProof/>
        </w:rPr>
        <w:t>プラン</w:t>
      </w:r>
      <w:r>
        <w:rPr>
          <w:noProof/>
        </w:rPr>
        <w:t>, Enterprise Edition From SA, 61</w:t>
      </w:r>
    </w:p>
    <w:p w:rsidR="00F4533E" w:rsidRDefault="00F4533E">
      <w:pPr>
        <w:pStyle w:val="Index1"/>
        <w:tabs>
          <w:tab w:val="right" w:pos="5030"/>
        </w:tabs>
        <w:rPr>
          <w:noProof/>
        </w:rPr>
      </w:pPr>
      <w:r>
        <w:rPr>
          <w:noProof/>
        </w:rPr>
        <w:t>Microsoft Dynamics 365 Enhanced Support, 62</w:t>
      </w:r>
    </w:p>
    <w:p w:rsidR="00F4533E" w:rsidRDefault="00F4533E">
      <w:pPr>
        <w:pStyle w:val="Index1"/>
        <w:tabs>
          <w:tab w:val="right" w:pos="5030"/>
        </w:tabs>
        <w:rPr>
          <w:noProof/>
        </w:rPr>
      </w:pPr>
      <w:r>
        <w:rPr>
          <w:noProof/>
        </w:rPr>
        <w:t>Microsoft Dynamics 365 Enterprise Edition – Additional Customer Engagement Database Storage, 62</w:t>
      </w:r>
    </w:p>
    <w:p w:rsidR="00F4533E" w:rsidRDefault="00F4533E">
      <w:pPr>
        <w:pStyle w:val="Index1"/>
        <w:tabs>
          <w:tab w:val="right" w:pos="5030"/>
        </w:tabs>
        <w:rPr>
          <w:noProof/>
        </w:rPr>
      </w:pPr>
      <w:r>
        <w:rPr>
          <w:noProof/>
        </w:rPr>
        <w:t>Microsoft Dynamics 365 Enterprise Edition – Additional Customer Engagement Non-Production Instance, 62</w:t>
      </w:r>
    </w:p>
    <w:p w:rsidR="00F4533E" w:rsidRDefault="00F4533E">
      <w:pPr>
        <w:pStyle w:val="Index1"/>
        <w:tabs>
          <w:tab w:val="right" w:pos="5030"/>
        </w:tabs>
        <w:rPr>
          <w:noProof/>
        </w:rPr>
      </w:pPr>
      <w:r>
        <w:rPr>
          <w:noProof/>
        </w:rPr>
        <w:t>Microsoft Dynamics 365 Enterprise Edition – Additional Customer Engagement Portal, 62</w:t>
      </w:r>
    </w:p>
    <w:p w:rsidR="00F4533E" w:rsidRDefault="00F4533E">
      <w:pPr>
        <w:pStyle w:val="Index1"/>
        <w:tabs>
          <w:tab w:val="right" w:pos="5030"/>
        </w:tabs>
        <w:rPr>
          <w:noProof/>
        </w:rPr>
      </w:pPr>
      <w:r>
        <w:rPr>
          <w:noProof/>
        </w:rPr>
        <w:t>Microsoft Dynamics 365 Enterprise Edition – Additional Customer Engagement Portal Page Views, 62</w:t>
      </w:r>
    </w:p>
    <w:p w:rsidR="00F4533E" w:rsidRDefault="00F4533E">
      <w:pPr>
        <w:pStyle w:val="Index1"/>
        <w:tabs>
          <w:tab w:val="right" w:pos="5030"/>
        </w:tabs>
        <w:rPr>
          <w:noProof/>
        </w:rPr>
      </w:pPr>
      <w:r>
        <w:rPr>
          <w:noProof/>
        </w:rPr>
        <w:t>Microsoft Dynamics 365 Enterprise Edition – Additional Customer Engagement Production Instance, 62</w:t>
      </w:r>
    </w:p>
    <w:p w:rsidR="00F4533E" w:rsidRDefault="00F4533E">
      <w:pPr>
        <w:pStyle w:val="Index1"/>
        <w:tabs>
          <w:tab w:val="right" w:pos="5030"/>
        </w:tabs>
        <w:rPr>
          <w:noProof/>
        </w:rPr>
      </w:pPr>
      <w:r>
        <w:rPr>
          <w:noProof/>
        </w:rPr>
        <w:t>Microsoft Dynamics 365 Enterprise Edition – Additional Customer Engagement Social Posts, 62</w:t>
      </w:r>
    </w:p>
    <w:p w:rsidR="00F4533E" w:rsidRDefault="00F4533E">
      <w:pPr>
        <w:pStyle w:val="Index1"/>
        <w:tabs>
          <w:tab w:val="right" w:pos="5030"/>
        </w:tabs>
        <w:rPr>
          <w:noProof/>
        </w:rPr>
      </w:pPr>
      <w:r>
        <w:rPr>
          <w:noProof/>
        </w:rPr>
        <w:t>Microsoft Dynamics 365 for Customer Service CAL, 85</w:t>
      </w:r>
    </w:p>
    <w:p w:rsidR="00F4533E" w:rsidRDefault="00F4533E">
      <w:pPr>
        <w:pStyle w:val="Index1"/>
        <w:tabs>
          <w:tab w:val="right" w:pos="5030"/>
        </w:tabs>
        <w:rPr>
          <w:noProof/>
        </w:rPr>
      </w:pPr>
      <w:r>
        <w:rPr>
          <w:noProof/>
        </w:rPr>
        <w:t>Microsoft Dynamics 365 for Customer Service On-premises CAL, 20, 91</w:t>
      </w:r>
    </w:p>
    <w:p w:rsidR="00F4533E" w:rsidRDefault="00F4533E">
      <w:pPr>
        <w:pStyle w:val="Index1"/>
        <w:tabs>
          <w:tab w:val="right" w:pos="5030"/>
        </w:tabs>
        <w:rPr>
          <w:noProof/>
        </w:rPr>
      </w:pPr>
      <w:r>
        <w:rPr>
          <w:noProof/>
        </w:rPr>
        <w:t>Microsoft Dynamics 365 for Customer Service, Enterprise Edition, 21</w:t>
      </w:r>
    </w:p>
    <w:p w:rsidR="00F4533E" w:rsidRDefault="00F4533E">
      <w:pPr>
        <w:pStyle w:val="Index1"/>
        <w:tabs>
          <w:tab w:val="right" w:pos="5030"/>
        </w:tabs>
        <w:rPr>
          <w:noProof/>
        </w:rPr>
      </w:pPr>
      <w:r>
        <w:rPr>
          <w:noProof/>
        </w:rPr>
        <w:t>Microsoft Dynamics 365 for Customer Service, Enterprise Edition (Device SL), 61</w:t>
      </w:r>
    </w:p>
    <w:p w:rsidR="00F4533E" w:rsidRDefault="00F4533E">
      <w:pPr>
        <w:pStyle w:val="Index1"/>
        <w:tabs>
          <w:tab w:val="right" w:pos="5030"/>
        </w:tabs>
        <w:rPr>
          <w:noProof/>
        </w:rPr>
      </w:pPr>
      <w:r>
        <w:rPr>
          <w:noProof/>
        </w:rPr>
        <w:t>Microsoft Dynamics 365 for Customer Service, Enterprise Edition (User SL), 61</w:t>
      </w:r>
    </w:p>
    <w:p w:rsidR="00F4533E" w:rsidRDefault="00F4533E">
      <w:pPr>
        <w:pStyle w:val="Index1"/>
        <w:tabs>
          <w:tab w:val="right" w:pos="5030"/>
        </w:tabs>
        <w:rPr>
          <w:noProof/>
        </w:rPr>
      </w:pPr>
      <w:r>
        <w:rPr>
          <w:noProof/>
        </w:rPr>
        <w:t>Microsoft Dynamics 365 for Field Service, Enterprise Edition – Resource Scheduling Optimization, 62</w:t>
      </w:r>
    </w:p>
    <w:p w:rsidR="00F4533E" w:rsidRDefault="00F4533E">
      <w:pPr>
        <w:pStyle w:val="Index1"/>
        <w:tabs>
          <w:tab w:val="right" w:pos="5030"/>
        </w:tabs>
        <w:rPr>
          <w:noProof/>
        </w:rPr>
      </w:pPr>
      <w:r>
        <w:rPr>
          <w:noProof/>
        </w:rPr>
        <w:t>Microsoft Dynamics 365 for Field Service, Enterprise Edition (Device SL), 61</w:t>
      </w:r>
    </w:p>
    <w:p w:rsidR="00F4533E" w:rsidRDefault="00F4533E">
      <w:pPr>
        <w:pStyle w:val="Index1"/>
        <w:tabs>
          <w:tab w:val="right" w:pos="5030"/>
        </w:tabs>
        <w:rPr>
          <w:noProof/>
        </w:rPr>
      </w:pPr>
      <w:r>
        <w:rPr>
          <w:noProof/>
        </w:rPr>
        <w:t>Microsoft Dynamics 365 for Field Service, Enterprise Edition (User SL), 61</w:t>
      </w:r>
    </w:p>
    <w:p w:rsidR="00F4533E" w:rsidRDefault="00F4533E">
      <w:pPr>
        <w:pStyle w:val="Index1"/>
        <w:tabs>
          <w:tab w:val="right" w:pos="5030"/>
        </w:tabs>
        <w:rPr>
          <w:noProof/>
        </w:rPr>
      </w:pPr>
      <w:r>
        <w:rPr>
          <w:noProof/>
        </w:rPr>
        <w:t>Microsoft Dynamics 365 for Operations Activity CAL, 85</w:t>
      </w:r>
    </w:p>
    <w:p w:rsidR="00F4533E" w:rsidRDefault="00F4533E">
      <w:pPr>
        <w:pStyle w:val="Index1"/>
        <w:tabs>
          <w:tab w:val="right" w:pos="5030"/>
        </w:tabs>
        <w:rPr>
          <w:noProof/>
        </w:rPr>
      </w:pPr>
      <w:r>
        <w:rPr>
          <w:noProof/>
        </w:rPr>
        <w:t>Microsoft Dynamics 365 for Operations Activity On-premises CAL, 20, 91</w:t>
      </w:r>
    </w:p>
    <w:p w:rsidR="00F4533E" w:rsidRDefault="00F4533E">
      <w:pPr>
        <w:pStyle w:val="Index1"/>
        <w:tabs>
          <w:tab w:val="right" w:pos="5030"/>
        </w:tabs>
        <w:rPr>
          <w:noProof/>
        </w:rPr>
      </w:pPr>
      <w:r>
        <w:rPr>
          <w:noProof/>
        </w:rPr>
        <w:t>Microsoft Dynamics 365 for Operations Activity, Enterprise Edition, 21</w:t>
      </w:r>
    </w:p>
    <w:p w:rsidR="00F4533E" w:rsidRDefault="00F4533E">
      <w:pPr>
        <w:pStyle w:val="Index1"/>
        <w:tabs>
          <w:tab w:val="right" w:pos="5030"/>
        </w:tabs>
        <w:rPr>
          <w:noProof/>
        </w:rPr>
      </w:pPr>
      <w:r>
        <w:rPr>
          <w:noProof/>
        </w:rPr>
        <w:t>Microsoft Dynamics 365 for Operations CAL, 85</w:t>
      </w:r>
    </w:p>
    <w:p w:rsidR="00F4533E" w:rsidRDefault="00F4533E">
      <w:pPr>
        <w:pStyle w:val="Index1"/>
        <w:tabs>
          <w:tab w:val="right" w:pos="5030"/>
        </w:tabs>
        <w:rPr>
          <w:noProof/>
        </w:rPr>
      </w:pPr>
      <w:r>
        <w:rPr>
          <w:noProof/>
        </w:rPr>
        <w:t>Microsoft Dynamics 365 for Operations Device On-premises CAL, 20</w:t>
      </w:r>
    </w:p>
    <w:p w:rsidR="00F4533E" w:rsidRDefault="00F4533E">
      <w:pPr>
        <w:pStyle w:val="Index1"/>
        <w:tabs>
          <w:tab w:val="right" w:pos="5030"/>
        </w:tabs>
        <w:rPr>
          <w:noProof/>
        </w:rPr>
      </w:pPr>
      <w:r>
        <w:rPr>
          <w:noProof/>
        </w:rPr>
        <w:t>Microsoft Dynamics 365 for Operations Device, Enterprise Edition, 21, 61</w:t>
      </w:r>
    </w:p>
    <w:p w:rsidR="00F4533E" w:rsidRDefault="00F4533E">
      <w:pPr>
        <w:pStyle w:val="Index1"/>
        <w:tabs>
          <w:tab w:val="right" w:pos="5030"/>
        </w:tabs>
        <w:rPr>
          <w:noProof/>
        </w:rPr>
      </w:pPr>
      <w:r>
        <w:rPr>
          <w:noProof/>
        </w:rPr>
        <w:t>Microsoft Dynamics 365 for Operations Device, Enterprise Edition Add-on (Device SL), 61</w:t>
      </w:r>
    </w:p>
    <w:p w:rsidR="00F4533E" w:rsidRDefault="00F4533E">
      <w:pPr>
        <w:pStyle w:val="Index1"/>
        <w:tabs>
          <w:tab w:val="right" w:pos="5030"/>
        </w:tabs>
        <w:rPr>
          <w:noProof/>
        </w:rPr>
      </w:pPr>
      <w:r>
        <w:rPr>
          <w:noProof/>
        </w:rPr>
        <w:t>Microsoft Dynamics 365 for Operations Device, Enterprise Edition From SA (Device SL), 61</w:t>
      </w:r>
    </w:p>
    <w:p w:rsidR="00F4533E" w:rsidRDefault="00F4533E">
      <w:pPr>
        <w:pStyle w:val="Index1"/>
        <w:tabs>
          <w:tab w:val="right" w:pos="5030"/>
        </w:tabs>
        <w:rPr>
          <w:noProof/>
        </w:rPr>
      </w:pPr>
      <w:r>
        <w:rPr>
          <w:noProof/>
        </w:rPr>
        <w:t>Microsoft Dynamics 365 for Operations On-premises CAL, 20, 91</w:t>
      </w:r>
    </w:p>
    <w:p w:rsidR="00F4533E" w:rsidRDefault="00F4533E">
      <w:pPr>
        <w:pStyle w:val="Index1"/>
        <w:tabs>
          <w:tab w:val="right" w:pos="5030"/>
        </w:tabs>
        <w:rPr>
          <w:noProof/>
        </w:rPr>
      </w:pPr>
      <w:r>
        <w:rPr>
          <w:noProof/>
        </w:rPr>
        <w:t>Microsoft Dynamics 365 for Operations Server, 20</w:t>
      </w:r>
    </w:p>
    <w:p w:rsidR="00F4533E" w:rsidRDefault="00F4533E">
      <w:pPr>
        <w:pStyle w:val="Index1"/>
        <w:tabs>
          <w:tab w:val="right" w:pos="5030"/>
        </w:tabs>
        <w:rPr>
          <w:noProof/>
        </w:rPr>
      </w:pPr>
      <w:r>
        <w:rPr>
          <w:noProof/>
        </w:rPr>
        <w:t>Microsoft Dynamics 365 for Operations, Enterprise Edition – Additional Database Storage, 62</w:t>
      </w:r>
    </w:p>
    <w:p w:rsidR="00F4533E" w:rsidRDefault="00F4533E">
      <w:pPr>
        <w:pStyle w:val="Index1"/>
        <w:tabs>
          <w:tab w:val="right" w:pos="5030"/>
        </w:tabs>
        <w:rPr>
          <w:noProof/>
        </w:rPr>
      </w:pPr>
      <w:r>
        <w:rPr>
          <w:noProof/>
        </w:rPr>
        <w:t>Microsoft Dynamics 365 for Operations, Enterprise Edition – Additional File Storage, 62</w:t>
      </w:r>
    </w:p>
    <w:p w:rsidR="00F4533E" w:rsidRDefault="00F4533E">
      <w:pPr>
        <w:pStyle w:val="Index1"/>
        <w:tabs>
          <w:tab w:val="right" w:pos="5030"/>
        </w:tabs>
        <w:rPr>
          <w:noProof/>
        </w:rPr>
      </w:pPr>
      <w:r>
        <w:rPr>
          <w:noProof/>
        </w:rPr>
        <w:t>Microsoft Dynamics 365 for Operations, Enterprise Edition – Sandbox Tier 1</w:t>
      </w:r>
    </w:p>
    <w:p w:rsidR="00F4533E" w:rsidRDefault="00F4533E">
      <w:pPr>
        <w:pStyle w:val="Index2"/>
        <w:tabs>
          <w:tab w:val="right" w:pos="5030"/>
        </w:tabs>
        <w:rPr>
          <w:noProof/>
        </w:rPr>
      </w:pPr>
      <w:r>
        <w:rPr>
          <w:noProof/>
        </w:rPr>
        <w:t>Developer &amp; Test Instance, 62</w:t>
      </w:r>
    </w:p>
    <w:p w:rsidR="00F4533E" w:rsidRDefault="00F4533E">
      <w:pPr>
        <w:pStyle w:val="Index1"/>
        <w:tabs>
          <w:tab w:val="right" w:pos="5030"/>
        </w:tabs>
        <w:rPr>
          <w:noProof/>
        </w:rPr>
      </w:pPr>
      <w:r>
        <w:rPr>
          <w:noProof/>
        </w:rPr>
        <w:t>Microsoft Dynamics 365 for Operations, Enterprise Edition – Sandbox Tier 2</w:t>
      </w:r>
    </w:p>
    <w:p w:rsidR="00F4533E" w:rsidRDefault="00F4533E">
      <w:pPr>
        <w:pStyle w:val="Index2"/>
        <w:tabs>
          <w:tab w:val="right" w:pos="5030"/>
        </w:tabs>
        <w:rPr>
          <w:noProof/>
        </w:rPr>
      </w:pPr>
      <w:r>
        <w:rPr>
          <w:noProof/>
        </w:rPr>
        <w:t>Standard Acceptance Testing, 62</w:t>
      </w:r>
    </w:p>
    <w:p w:rsidR="00F4533E" w:rsidRDefault="00F4533E">
      <w:pPr>
        <w:pStyle w:val="Index1"/>
        <w:tabs>
          <w:tab w:val="right" w:pos="5030"/>
        </w:tabs>
        <w:rPr>
          <w:noProof/>
        </w:rPr>
      </w:pPr>
      <w:r>
        <w:rPr>
          <w:noProof/>
        </w:rPr>
        <w:t>Microsoft Dynamics 365 for Operations, Enterprise Edition – Sandbox Tier 3</w:t>
      </w:r>
    </w:p>
    <w:p w:rsidR="00F4533E" w:rsidRDefault="00F4533E">
      <w:pPr>
        <w:pStyle w:val="Index2"/>
        <w:tabs>
          <w:tab w:val="right" w:pos="5030"/>
        </w:tabs>
        <w:rPr>
          <w:noProof/>
        </w:rPr>
      </w:pPr>
      <w:r>
        <w:rPr>
          <w:noProof/>
        </w:rPr>
        <w:t>Premier Acceptance Testing, 62</w:t>
      </w:r>
    </w:p>
    <w:p w:rsidR="00F4533E" w:rsidRDefault="00F4533E">
      <w:pPr>
        <w:pStyle w:val="Index1"/>
        <w:tabs>
          <w:tab w:val="right" w:pos="5030"/>
        </w:tabs>
        <w:rPr>
          <w:noProof/>
        </w:rPr>
      </w:pPr>
      <w:r>
        <w:rPr>
          <w:noProof/>
        </w:rPr>
        <w:t>Microsoft Dynamics 365 for Operations, Enterprise Edition – Sandbox Tier 4</w:t>
      </w:r>
    </w:p>
    <w:p w:rsidR="00F4533E" w:rsidRDefault="00F4533E">
      <w:pPr>
        <w:pStyle w:val="Index2"/>
        <w:tabs>
          <w:tab w:val="right" w:pos="5030"/>
        </w:tabs>
        <w:rPr>
          <w:noProof/>
        </w:rPr>
      </w:pPr>
      <w:r>
        <w:rPr>
          <w:noProof/>
        </w:rPr>
        <w:t>Standard Performance Testing, 62</w:t>
      </w:r>
    </w:p>
    <w:p w:rsidR="00F4533E" w:rsidRDefault="00F4533E">
      <w:pPr>
        <w:pStyle w:val="Index1"/>
        <w:tabs>
          <w:tab w:val="right" w:pos="5030"/>
        </w:tabs>
        <w:rPr>
          <w:noProof/>
        </w:rPr>
      </w:pPr>
      <w:r>
        <w:rPr>
          <w:noProof/>
        </w:rPr>
        <w:t>Microsoft Dynamics 365 for Operations, Enterprise Edition – Sandbox Tier 5</w:t>
      </w:r>
    </w:p>
    <w:p w:rsidR="00F4533E" w:rsidRDefault="00F4533E">
      <w:pPr>
        <w:pStyle w:val="Index2"/>
        <w:tabs>
          <w:tab w:val="right" w:pos="5030"/>
        </w:tabs>
        <w:rPr>
          <w:noProof/>
        </w:rPr>
      </w:pPr>
      <w:r>
        <w:rPr>
          <w:noProof/>
        </w:rPr>
        <w:t>Premier Performance Testing, 62</w:t>
      </w:r>
    </w:p>
    <w:p w:rsidR="00F4533E" w:rsidRDefault="00F4533E">
      <w:pPr>
        <w:pStyle w:val="Index1"/>
        <w:tabs>
          <w:tab w:val="right" w:pos="5030"/>
        </w:tabs>
        <w:rPr>
          <w:noProof/>
        </w:rPr>
      </w:pPr>
      <w:r>
        <w:rPr>
          <w:noProof/>
        </w:rPr>
        <w:t>Microsoft Dynamics 365 for Project Service Automation, Enterprise Edition (User SL), 61</w:t>
      </w:r>
    </w:p>
    <w:p w:rsidR="00F4533E" w:rsidRDefault="00F4533E">
      <w:pPr>
        <w:pStyle w:val="Index1"/>
        <w:tabs>
          <w:tab w:val="right" w:pos="5030"/>
        </w:tabs>
        <w:rPr>
          <w:noProof/>
        </w:rPr>
      </w:pPr>
      <w:r>
        <w:rPr>
          <w:noProof/>
        </w:rPr>
        <w:t>Microsoft Dynamics 365 for Retail, Enterprise Edition, 61</w:t>
      </w:r>
    </w:p>
    <w:p w:rsidR="00F4533E" w:rsidRDefault="00F4533E">
      <w:pPr>
        <w:pStyle w:val="Index1"/>
        <w:tabs>
          <w:tab w:val="right" w:pos="5030"/>
        </w:tabs>
        <w:rPr>
          <w:noProof/>
        </w:rPr>
      </w:pPr>
      <w:r>
        <w:rPr>
          <w:noProof/>
        </w:rPr>
        <w:t>Microsoft Dynamics 365 for Retail, Enterprise Edition Add-on, 61</w:t>
      </w:r>
    </w:p>
    <w:p w:rsidR="00F4533E" w:rsidRDefault="00F4533E">
      <w:pPr>
        <w:pStyle w:val="Index1"/>
        <w:tabs>
          <w:tab w:val="right" w:pos="5030"/>
        </w:tabs>
        <w:rPr>
          <w:noProof/>
        </w:rPr>
      </w:pPr>
      <w:r>
        <w:rPr>
          <w:noProof/>
        </w:rPr>
        <w:t>Microsoft Dynamics 365 for Retail, Enterprise Edition From SA, 61</w:t>
      </w:r>
    </w:p>
    <w:p w:rsidR="00F4533E" w:rsidRDefault="00F4533E">
      <w:pPr>
        <w:pStyle w:val="Index1"/>
        <w:tabs>
          <w:tab w:val="right" w:pos="5030"/>
        </w:tabs>
        <w:rPr>
          <w:noProof/>
        </w:rPr>
      </w:pPr>
      <w:r>
        <w:rPr>
          <w:noProof/>
        </w:rPr>
        <w:t>Microsoft Dynamics 365 for Sales CAL, 85</w:t>
      </w:r>
    </w:p>
    <w:p w:rsidR="00F4533E" w:rsidRDefault="00F4533E">
      <w:pPr>
        <w:pStyle w:val="Index1"/>
        <w:tabs>
          <w:tab w:val="right" w:pos="5030"/>
        </w:tabs>
        <w:rPr>
          <w:noProof/>
        </w:rPr>
      </w:pPr>
      <w:r>
        <w:rPr>
          <w:noProof/>
        </w:rPr>
        <w:t>Microsoft Dynamics 365 for Sales On-premises CAL, 20, 91</w:t>
      </w:r>
    </w:p>
    <w:p w:rsidR="00F4533E" w:rsidRDefault="00F4533E">
      <w:pPr>
        <w:pStyle w:val="Index1"/>
        <w:tabs>
          <w:tab w:val="right" w:pos="5030"/>
        </w:tabs>
        <w:rPr>
          <w:noProof/>
        </w:rPr>
      </w:pPr>
      <w:r>
        <w:rPr>
          <w:noProof/>
        </w:rPr>
        <w:t>Microsoft Dynamics 365 for Sales, Enterprise Edition, 21, 61</w:t>
      </w:r>
    </w:p>
    <w:p w:rsidR="00F4533E" w:rsidRDefault="00F4533E">
      <w:pPr>
        <w:pStyle w:val="Index1"/>
        <w:tabs>
          <w:tab w:val="right" w:pos="5030"/>
        </w:tabs>
        <w:rPr>
          <w:noProof/>
        </w:rPr>
      </w:pPr>
      <w:r>
        <w:rPr>
          <w:noProof/>
        </w:rPr>
        <w:t>Microsoft Dynamics 365 for Sales, Enterprise Edition (User SL), 61</w:t>
      </w:r>
    </w:p>
    <w:p w:rsidR="00F4533E" w:rsidRDefault="00F4533E">
      <w:pPr>
        <w:pStyle w:val="Index1"/>
        <w:tabs>
          <w:tab w:val="right" w:pos="5030"/>
        </w:tabs>
        <w:rPr>
          <w:noProof/>
        </w:rPr>
      </w:pPr>
      <w:r>
        <w:rPr>
          <w:noProof/>
        </w:rPr>
        <w:t>Microsoft Dynamics 365 for Talent, Enterprise Edition, 61</w:t>
      </w:r>
    </w:p>
    <w:p w:rsidR="00F4533E" w:rsidRDefault="00F4533E">
      <w:pPr>
        <w:pStyle w:val="Index1"/>
        <w:tabs>
          <w:tab w:val="right" w:pos="5030"/>
        </w:tabs>
        <w:rPr>
          <w:noProof/>
        </w:rPr>
      </w:pPr>
      <w:r>
        <w:rPr>
          <w:noProof/>
        </w:rPr>
        <w:t>Microsoft Dynamics 365 for Talent, Enterprise Edition Add-on, 61</w:t>
      </w:r>
    </w:p>
    <w:p w:rsidR="00F4533E" w:rsidRDefault="00F4533E">
      <w:pPr>
        <w:pStyle w:val="Index1"/>
        <w:tabs>
          <w:tab w:val="right" w:pos="5030"/>
        </w:tabs>
        <w:rPr>
          <w:noProof/>
        </w:rPr>
      </w:pPr>
      <w:r>
        <w:rPr>
          <w:noProof/>
        </w:rPr>
        <w:t>Microsoft Dynamics 365 for Talent, Enterprise Edition From-SA, 61</w:t>
      </w:r>
    </w:p>
    <w:p w:rsidR="00F4533E" w:rsidRDefault="00F4533E">
      <w:pPr>
        <w:pStyle w:val="Index1"/>
        <w:tabs>
          <w:tab w:val="right" w:pos="5030"/>
        </w:tabs>
        <w:rPr>
          <w:noProof/>
        </w:rPr>
      </w:pPr>
      <w:r>
        <w:rPr>
          <w:noProof/>
        </w:rPr>
        <w:t>Microsoft Dynamics 365 for Team Members On-premises CAL, 20, 91</w:t>
      </w:r>
    </w:p>
    <w:p w:rsidR="00F4533E" w:rsidRDefault="00F4533E">
      <w:pPr>
        <w:pStyle w:val="Index1"/>
        <w:tabs>
          <w:tab w:val="right" w:pos="5030"/>
        </w:tabs>
        <w:rPr>
          <w:noProof/>
        </w:rPr>
      </w:pPr>
      <w:r>
        <w:rPr>
          <w:noProof/>
        </w:rPr>
        <w:t>Microsoft Dynamics 365 for Team Members, Enterprise Edition, 21</w:t>
      </w:r>
    </w:p>
    <w:p w:rsidR="00F4533E" w:rsidRDefault="00F4533E">
      <w:pPr>
        <w:pStyle w:val="Index1"/>
        <w:tabs>
          <w:tab w:val="right" w:pos="5030"/>
        </w:tabs>
        <w:rPr>
          <w:noProof/>
        </w:rPr>
      </w:pPr>
      <w:r>
        <w:rPr>
          <w:noProof/>
        </w:rPr>
        <w:t>Microsoft Dynamics 365 for Team Members, Enterprise Edition (User SL), 61</w:t>
      </w:r>
    </w:p>
    <w:p w:rsidR="00F4533E" w:rsidRDefault="00F4533E">
      <w:pPr>
        <w:pStyle w:val="Index1"/>
        <w:tabs>
          <w:tab w:val="right" w:pos="5030"/>
        </w:tabs>
        <w:rPr>
          <w:noProof/>
        </w:rPr>
      </w:pPr>
      <w:r>
        <w:rPr>
          <w:noProof/>
        </w:rPr>
        <w:t>Microsoft Dynamics 365 for Team Members, Enterprise Edition Add-on (User SL), 62</w:t>
      </w:r>
    </w:p>
    <w:p w:rsidR="00F4533E" w:rsidRDefault="00F4533E">
      <w:pPr>
        <w:pStyle w:val="Index1"/>
        <w:tabs>
          <w:tab w:val="right" w:pos="5030"/>
        </w:tabs>
        <w:rPr>
          <w:noProof/>
        </w:rPr>
      </w:pPr>
      <w:r>
        <w:rPr>
          <w:noProof/>
        </w:rPr>
        <w:t>Microsoft Dynamics 365 for Team Members, Enterprise Edition From SA (User SL), 62</w:t>
      </w:r>
    </w:p>
    <w:p w:rsidR="00F4533E" w:rsidRDefault="00F4533E">
      <w:pPr>
        <w:pStyle w:val="Index1"/>
        <w:tabs>
          <w:tab w:val="right" w:pos="5030"/>
        </w:tabs>
        <w:rPr>
          <w:noProof/>
        </w:rPr>
      </w:pPr>
      <w:r>
        <w:rPr>
          <w:noProof/>
        </w:rPr>
        <w:t>Microsoft Dynamics 365 Pro Direct Support, 62</w:t>
      </w:r>
    </w:p>
    <w:p w:rsidR="00F4533E" w:rsidRDefault="00F4533E">
      <w:pPr>
        <w:pStyle w:val="Index1"/>
        <w:tabs>
          <w:tab w:val="right" w:pos="5030"/>
        </w:tabs>
        <w:rPr>
          <w:noProof/>
        </w:rPr>
      </w:pPr>
      <w:r>
        <w:rPr>
          <w:noProof/>
        </w:rPr>
        <w:t xml:space="preserve">Microsoft Dynamics 365 Unified Operations </w:t>
      </w:r>
      <w:r>
        <w:rPr>
          <w:rFonts w:hint="eastAsia"/>
          <w:noProof/>
        </w:rPr>
        <w:t>プラン</w:t>
      </w:r>
      <w:r>
        <w:rPr>
          <w:noProof/>
        </w:rPr>
        <w:t>, Enterprise Edition, 61</w:t>
      </w:r>
    </w:p>
    <w:p w:rsidR="00F4533E" w:rsidRDefault="00F4533E">
      <w:pPr>
        <w:pStyle w:val="Index1"/>
        <w:tabs>
          <w:tab w:val="right" w:pos="5030"/>
        </w:tabs>
        <w:rPr>
          <w:noProof/>
        </w:rPr>
      </w:pPr>
      <w:r>
        <w:rPr>
          <w:noProof/>
        </w:rPr>
        <w:t xml:space="preserve">Microsoft Dynamics 365 Unified Operations </w:t>
      </w:r>
      <w:r>
        <w:rPr>
          <w:rFonts w:hint="eastAsia"/>
          <w:noProof/>
        </w:rPr>
        <w:t>プラン</w:t>
      </w:r>
      <w:r>
        <w:rPr>
          <w:noProof/>
        </w:rPr>
        <w:t>, Enterprise Edition Add-on, 61</w:t>
      </w:r>
    </w:p>
    <w:p w:rsidR="00F4533E" w:rsidRDefault="00F4533E">
      <w:pPr>
        <w:pStyle w:val="Index1"/>
        <w:tabs>
          <w:tab w:val="right" w:pos="5030"/>
        </w:tabs>
        <w:rPr>
          <w:noProof/>
        </w:rPr>
      </w:pPr>
      <w:r>
        <w:rPr>
          <w:noProof/>
        </w:rPr>
        <w:t xml:space="preserve">Microsoft Dynamics 365 Unified Operations </w:t>
      </w:r>
      <w:r>
        <w:rPr>
          <w:rFonts w:hint="eastAsia"/>
          <w:noProof/>
        </w:rPr>
        <w:t>プラン</w:t>
      </w:r>
      <w:r>
        <w:rPr>
          <w:noProof/>
        </w:rPr>
        <w:t>, Enterprise Edition From SA, 61</w:t>
      </w:r>
    </w:p>
    <w:p w:rsidR="00F4533E" w:rsidRDefault="00F4533E">
      <w:pPr>
        <w:pStyle w:val="Index1"/>
        <w:tabs>
          <w:tab w:val="right" w:pos="5030"/>
        </w:tabs>
        <w:rPr>
          <w:noProof/>
        </w:rPr>
      </w:pPr>
      <w:r>
        <w:rPr>
          <w:noProof/>
        </w:rPr>
        <w:t xml:space="preserve">Microsoft Dynamics 365 </w:t>
      </w:r>
      <w:r>
        <w:rPr>
          <w:rFonts w:hint="eastAsia"/>
          <w:noProof/>
        </w:rPr>
        <w:t>プラン</w:t>
      </w:r>
      <w:r>
        <w:rPr>
          <w:noProof/>
        </w:rPr>
        <w:t>, Enterprise Edition (User SL), 61</w:t>
      </w:r>
    </w:p>
    <w:p w:rsidR="00F4533E" w:rsidRDefault="00F4533E">
      <w:pPr>
        <w:pStyle w:val="Index1"/>
        <w:tabs>
          <w:tab w:val="right" w:pos="5030"/>
        </w:tabs>
        <w:rPr>
          <w:noProof/>
        </w:rPr>
      </w:pPr>
      <w:r>
        <w:rPr>
          <w:noProof/>
        </w:rPr>
        <w:t xml:space="preserve">Microsoft Dynamics 365 </w:t>
      </w:r>
      <w:r>
        <w:rPr>
          <w:rFonts w:hint="eastAsia"/>
          <w:noProof/>
        </w:rPr>
        <w:t>プラン</w:t>
      </w:r>
      <w:r>
        <w:rPr>
          <w:noProof/>
        </w:rPr>
        <w:t>, Enterprise Edition Add-on (User SL), 61</w:t>
      </w:r>
    </w:p>
    <w:p w:rsidR="00F4533E" w:rsidRDefault="00F4533E">
      <w:pPr>
        <w:pStyle w:val="Index1"/>
        <w:tabs>
          <w:tab w:val="right" w:pos="5030"/>
        </w:tabs>
        <w:rPr>
          <w:noProof/>
        </w:rPr>
      </w:pPr>
      <w:r>
        <w:rPr>
          <w:noProof/>
        </w:rPr>
        <w:t xml:space="preserve">Microsoft Dynamics 365 </w:t>
      </w:r>
      <w:r>
        <w:rPr>
          <w:rFonts w:hint="eastAsia"/>
          <w:noProof/>
        </w:rPr>
        <w:t>プラン</w:t>
      </w:r>
      <w:r>
        <w:rPr>
          <w:noProof/>
        </w:rPr>
        <w:t>, Enterprise Edition From SA (User SL), 61</w:t>
      </w:r>
    </w:p>
    <w:p w:rsidR="00F4533E" w:rsidRDefault="00F4533E">
      <w:pPr>
        <w:pStyle w:val="Index1"/>
        <w:tabs>
          <w:tab w:val="right" w:pos="5030"/>
        </w:tabs>
        <w:rPr>
          <w:noProof/>
        </w:rPr>
      </w:pPr>
      <w:r>
        <w:rPr>
          <w:noProof/>
        </w:rPr>
        <w:t>Microsoft Dynamics AX 2012 R2, 20</w:t>
      </w:r>
    </w:p>
    <w:p w:rsidR="00F4533E" w:rsidRDefault="00F4533E">
      <w:pPr>
        <w:pStyle w:val="Index1"/>
        <w:tabs>
          <w:tab w:val="right" w:pos="5030"/>
        </w:tabs>
        <w:rPr>
          <w:noProof/>
        </w:rPr>
      </w:pPr>
      <w:r>
        <w:rPr>
          <w:noProof/>
        </w:rPr>
        <w:t>Microsoft Dynamics AX 2012 R3, 20</w:t>
      </w:r>
    </w:p>
    <w:p w:rsidR="00F4533E" w:rsidRDefault="00F4533E">
      <w:pPr>
        <w:pStyle w:val="Index1"/>
        <w:tabs>
          <w:tab w:val="right" w:pos="5030"/>
        </w:tabs>
        <w:rPr>
          <w:noProof/>
        </w:rPr>
      </w:pPr>
      <w:r>
        <w:rPr>
          <w:noProof/>
        </w:rPr>
        <w:t>Microsoft Dynamics AX Enterprise CAL, 85</w:t>
      </w:r>
    </w:p>
    <w:p w:rsidR="00F4533E" w:rsidRDefault="00F4533E">
      <w:pPr>
        <w:pStyle w:val="Index1"/>
        <w:tabs>
          <w:tab w:val="right" w:pos="5030"/>
        </w:tabs>
        <w:rPr>
          <w:noProof/>
        </w:rPr>
      </w:pPr>
      <w:r>
        <w:rPr>
          <w:noProof/>
        </w:rPr>
        <w:t>Microsoft Dynamics AX Functional CAL, 85</w:t>
      </w:r>
    </w:p>
    <w:p w:rsidR="00F4533E" w:rsidRDefault="00F4533E">
      <w:pPr>
        <w:pStyle w:val="Index1"/>
        <w:tabs>
          <w:tab w:val="right" w:pos="5030"/>
        </w:tabs>
        <w:rPr>
          <w:noProof/>
        </w:rPr>
      </w:pPr>
      <w:r>
        <w:rPr>
          <w:noProof/>
        </w:rPr>
        <w:t>Microsoft Dynamics AX Standard Commerce Core Server, 85</w:t>
      </w:r>
    </w:p>
    <w:p w:rsidR="00F4533E" w:rsidRDefault="00F4533E">
      <w:pPr>
        <w:pStyle w:val="Index1"/>
        <w:tabs>
          <w:tab w:val="right" w:pos="5030"/>
        </w:tabs>
        <w:rPr>
          <w:noProof/>
        </w:rPr>
      </w:pPr>
      <w:r>
        <w:rPr>
          <w:noProof/>
        </w:rPr>
        <w:t>Microsoft Dynamics AX Store Server, 85</w:t>
      </w:r>
    </w:p>
    <w:p w:rsidR="00F4533E" w:rsidRDefault="00F4533E">
      <w:pPr>
        <w:pStyle w:val="Index1"/>
        <w:tabs>
          <w:tab w:val="right" w:pos="5030"/>
        </w:tabs>
        <w:rPr>
          <w:noProof/>
        </w:rPr>
      </w:pPr>
      <w:r>
        <w:rPr>
          <w:noProof/>
        </w:rPr>
        <w:t>Microsoft Dynamics AX Task CAL, 85</w:t>
      </w:r>
    </w:p>
    <w:p w:rsidR="00F4533E" w:rsidRDefault="00F4533E">
      <w:pPr>
        <w:pStyle w:val="Index1"/>
        <w:tabs>
          <w:tab w:val="right" w:pos="5030"/>
        </w:tabs>
        <w:rPr>
          <w:noProof/>
        </w:rPr>
      </w:pPr>
      <w:r>
        <w:rPr>
          <w:noProof/>
        </w:rPr>
        <w:t>Microsoft Dynamics CRM 2015, 20</w:t>
      </w:r>
    </w:p>
    <w:p w:rsidR="00F4533E" w:rsidRDefault="00F4533E">
      <w:pPr>
        <w:pStyle w:val="Index1"/>
        <w:tabs>
          <w:tab w:val="right" w:pos="5030"/>
        </w:tabs>
        <w:rPr>
          <w:noProof/>
        </w:rPr>
      </w:pPr>
      <w:r>
        <w:rPr>
          <w:noProof/>
        </w:rPr>
        <w:t>Microsoft Dynamics CRM 2016, 20</w:t>
      </w:r>
    </w:p>
    <w:p w:rsidR="00F4533E" w:rsidRDefault="00F4533E">
      <w:pPr>
        <w:pStyle w:val="Index1"/>
        <w:tabs>
          <w:tab w:val="right" w:pos="5030"/>
        </w:tabs>
        <w:rPr>
          <w:noProof/>
        </w:rPr>
      </w:pPr>
      <w:r>
        <w:rPr>
          <w:noProof/>
        </w:rPr>
        <w:t>Microsoft Dynamics CRM Server 2013, 85</w:t>
      </w:r>
    </w:p>
    <w:p w:rsidR="00F4533E" w:rsidRDefault="00F4533E">
      <w:pPr>
        <w:pStyle w:val="Index1"/>
        <w:tabs>
          <w:tab w:val="right" w:pos="5030"/>
        </w:tabs>
        <w:rPr>
          <w:noProof/>
        </w:rPr>
      </w:pPr>
      <w:r>
        <w:rPr>
          <w:noProof/>
        </w:rPr>
        <w:t>Microsoft Dynamics CRM Server 2015, 85</w:t>
      </w:r>
    </w:p>
    <w:p w:rsidR="00F4533E" w:rsidRDefault="00F4533E">
      <w:pPr>
        <w:pStyle w:val="Index1"/>
        <w:tabs>
          <w:tab w:val="right" w:pos="5030"/>
        </w:tabs>
        <w:rPr>
          <w:noProof/>
        </w:rPr>
      </w:pPr>
      <w:r>
        <w:rPr>
          <w:noProof/>
        </w:rPr>
        <w:t xml:space="preserve">Microsoft Flow </w:t>
      </w:r>
      <w:r>
        <w:rPr>
          <w:rFonts w:hint="eastAsia"/>
          <w:noProof/>
        </w:rPr>
        <w:t>プラン</w:t>
      </w:r>
      <w:r>
        <w:rPr>
          <w:noProof/>
        </w:rPr>
        <w:t xml:space="preserve"> 1, 71</w:t>
      </w:r>
    </w:p>
    <w:p w:rsidR="00F4533E" w:rsidRDefault="00F4533E">
      <w:pPr>
        <w:pStyle w:val="Index1"/>
        <w:tabs>
          <w:tab w:val="right" w:pos="5030"/>
        </w:tabs>
        <w:rPr>
          <w:noProof/>
        </w:rPr>
      </w:pPr>
      <w:r>
        <w:rPr>
          <w:noProof/>
        </w:rPr>
        <w:t xml:space="preserve">Microsoft Flow </w:t>
      </w:r>
      <w:r>
        <w:rPr>
          <w:rFonts w:hint="eastAsia"/>
          <w:noProof/>
        </w:rPr>
        <w:t>プラン</w:t>
      </w:r>
      <w:r>
        <w:rPr>
          <w:noProof/>
        </w:rPr>
        <w:t xml:space="preserve"> 2, 71</w:t>
      </w:r>
    </w:p>
    <w:p w:rsidR="00F4533E" w:rsidRDefault="00F4533E">
      <w:pPr>
        <w:pStyle w:val="Index1"/>
        <w:tabs>
          <w:tab w:val="right" w:pos="5030"/>
        </w:tabs>
        <w:rPr>
          <w:noProof/>
        </w:rPr>
      </w:pPr>
      <w:r>
        <w:rPr>
          <w:noProof/>
        </w:rPr>
        <w:t>Microsoft Identity Manager 2016 CAL, 22</w:t>
      </w:r>
    </w:p>
    <w:p w:rsidR="00F4533E" w:rsidRDefault="00F4533E">
      <w:pPr>
        <w:pStyle w:val="Index1"/>
        <w:tabs>
          <w:tab w:val="right" w:pos="5030"/>
        </w:tabs>
        <w:rPr>
          <w:noProof/>
        </w:rPr>
      </w:pPr>
      <w:r>
        <w:rPr>
          <w:noProof/>
        </w:rPr>
        <w:t>Microsoft Identity Manager 2016 External Connector, 22</w:t>
      </w:r>
    </w:p>
    <w:p w:rsidR="00F4533E" w:rsidRDefault="00F4533E">
      <w:pPr>
        <w:pStyle w:val="Index1"/>
        <w:tabs>
          <w:tab w:val="right" w:pos="5030"/>
        </w:tabs>
        <w:rPr>
          <w:noProof/>
        </w:rPr>
      </w:pPr>
      <w:r>
        <w:rPr>
          <w:noProof/>
        </w:rPr>
        <w:t>Microsoft Intune, 17, 34, 72</w:t>
      </w:r>
    </w:p>
    <w:p w:rsidR="00F4533E" w:rsidRDefault="00F4533E">
      <w:pPr>
        <w:pStyle w:val="Index1"/>
        <w:tabs>
          <w:tab w:val="right" w:pos="5030"/>
        </w:tabs>
        <w:rPr>
          <w:noProof/>
        </w:rPr>
      </w:pPr>
      <w:r>
        <w:rPr>
          <w:noProof/>
        </w:rPr>
        <w:t>Microsoft Intune Add-on, 72</w:t>
      </w:r>
    </w:p>
    <w:p w:rsidR="00F4533E" w:rsidRDefault="00F4533E">
      <w:pPr>
        <w:pStyle w:val="Index1"/>
        <w:tabs>
          <w:tab w:val="right" w:pos="5030"/>
        </w:tabs>
        <w:rPr>
          <w:noProof/>
        </w:rPr>
      </w:pPr>
      <w:r>
        <w:rPr>
          <w:noProof/>
        </w:rPr>
        <w:t>Microsoft Intune for EDU, 72</w:t>
      </w:r>
    </w:p>
    <w:p w:rsidR="00F4533E" w:rsidRDefault="00F4533E">
      <w:pPr>
        <w:pStyle w:val="Index1"/>
        <w:tabs>
          <w:tab w:val="right" w:pos="5030"/>
        </w:tabs>
        <w:rPr>
          <w:noProof/>
        </w:rPr>
      </w:pPr>
      <w:r>
        <w:rPr>
          <w:noProof/>
        </w:rPr>
        <w:t>Microsoft Intune for EDU Add-on, 72</w:t>
      </w:r>
    </w:p>
    <w:p w:rsidR="00F4533E" w:rsidRDefault="00F4533E">
      <w:pPr>
        <w:pStyle w:val="Index1"/>
        <w:tabs>
          <w:tab w:val="right" w:pos="5030"/>
        </w:tabs>
        <w:rPr>
          <w:noProof/>
        </w:rPr>
      </w:pPr>
      <w:r>
        <w:rPr>
          <w:noProof/>
        </w:rPr>
        <w:t>Microsoft Intune User SL Add-on Extra Storage 1 GB, 72</w:t>
      </w:r>
    </w:p>
    <w:p w:rsidR="00F4533E" w:rsidRDefault="00F4533E">
      <w:pPr>
        <w:pStyle w:val="Index1"/>
        <w:tabs>
          <w:tab w:val="right" w:pos="5030"/>
        </w:tabs>
        <w:rPr>
          <w:noProof/>
        </w:rPr>
      </w:pPr>
      <w:r>
        <w:rPr>
          <w:noProof/>
        </w:rPr>
        <w:t>Microsoft Kaizala Pro, 72</w:t>
      </w:r>
    </w:p>
    <w:p w:rsidR="00F4533E" w:rsidRDefault="00F4533E">
      <w:pPr>
        <w:pStyle w:val="Index1"/>
        <w:tabs>
          <w:tab w:val="right" w:pos="5030"/>
        </w:tabs>
        <w:rPr>
          <w:noProof/>
        </w:rPr>
      </w:pPr>
      <w:r>
        <w:rPr>
          <w:noProof/>
        </w:rPr>
        <w:t>Microsoft Learning Imagine Academy, 73</w:t>
      </w:r>
    </w:p>
    <w:p w:rsidR="00F4533E" w:rsidRDefault="00F4533E">
      <w:pPr>
        <w:pStyle w:val="Index1"/>
        <w:tabs>
          <w:tab w:val="right" w:pos="5030"/>
        </w:tabs>
        <w:rPr>
          <w:noProof/>
        </w:rPr>
      </w:pPr>
      <w:r>
        <w:rPr>
          <w:noProof/>
        </w:rPr>
        <w:t>Microsoft Learning MCP 1 Exam Vouchers, 73</w:t>
      </w:r>
    </w:p>
    <w:p w:rsidR="00F4533E" w:rsidRDefault="00F4533E">
      <w:pPr>
        <w:pStyle w:val="Index1"/>
        <w:tabs>
          <w:tab w:val="right" w:pos="5030"/>
        </w:tabs>
        <w:rPr>
          <w:noProof/>
        </w:rPr>
      </w:pPr>
      <w:r>
        <w:rPr>
          <w:noProof/>
        </w:rPr>
        <w:t>Microsoft Learning MCP 30 Exam Vouchers, 73</w:t>
      </w:r>
    </w:p>
    <w:p w:rsidR="00F4533E" w:rsidRDefault="00F4533E">
      <w:pPr>
        <w:pStyle w:val="Index1"/>
        <w:tabs>
          <w:tab w:val="right" w:pos="5030"/>
        </w:tabs>
        <w:rPr>
          <w:noProof/>
        </w:rPr>
      </w:pPr>
      <w:r>
        <w:rPr>
          <w:noProof/>
        </w:rPr>
        <w:t>Microsoft Learning MOS/MCE Certification 125 Exam Site License, 73</w:t>
      </w:r>
    </w:p>
    <w:p w:rsidR="00F4533E" w:rsidRDefault="00F4533E">
      <w:pPr>
        <w:pStyle w:val="Index1"/>
        <w:tabs>
          <w:tab w:val="right" w:pos="5030"/>
        </w:tabs>
        <w:rPr>
          <w:noProof/>
        </w:rPr>
      </w:pPr>
      <w:r>
        <w:rPr>
          <w:noProof/>
        </w:rPr>
        <w:t>Microsoft Learning MOS/MTA/MCE Certification 500 Exam Site License, 73</w:t>
      </w:r>
    </w:p>
    <w:p w:rsidR="00F4533E" w:rsidRDefault="00F4533E">
      <w:pPr>
        <w:pStyle w:val="Index1"/>
        <w:tabs>
          <w:tab w:val="right" w:pos="5030"/>
        </w:tabs>
        <w:rPr>
          <w:noProof/>
        </w:rPr>
      </w:pPr>
      <w:r>
        <w:rPr>
          <w:noProof/>
        </w:rPr>
        <w:t>Microsoft Learning MTA/MCA Certification 125 Exam Site License, 73</w:t>
      </w:r>
    </w:p>
    <w:p w:rsidR="00F4533E" w:rsidRDefault="00F4533E">
      <w:pPr>
        <w:pStyle w:val="Index1"/>
        <w:tabs>
          <w:tab w:val="right" w:pos="5030"/>
        </w:tabs>
        <w:rPr>
          <w:noProof/>
        </w:rPr>
      </w:pPr>
      <w:r>
        <w:rPr>
          <w:noProof/>
        </w:rPr>
        <w:t>Microsoft MultiFactor Authentication, 58</w:t>
      </w:r>
    </w:p>
    <w:p w:rsidR="00F4533E" w:rsidRDefault="00F4533E">
      <w:pPr>
        <w:pStyle w:val="Index1"/>
        <w:tabs>
          <w:tab w:val="right" w:pos="5030"/>
        </w:tabs>
        <w:rPr>
          <w:noProof/>
        </w:rPr>
      </w:pPr>
      <w:r>
        <w:rPr>
          <w:noProof/>
        </w:rPr>
        <w:t>Microsoft MyAnalytics, 66</w:t>
      </w:r>
    </w:p>
    <w:p w:rsidR="00F4533E" w:rsidRDefault="00F4533E">
      <w:pPr>
        <w:pStyle w:val="Index1"/>
        <w:tabs>
          <w:tab w:val="right" w:pos="5030"/>
        </w:tabs>
        <w:rPr>
          <w:noProof/>
        </w:rPr>
      </w:pPr>
      <w:r>
        <w:rPr>
          <w:noProof/>
        </w:rPr>
        <w:t>Microsoft Office Audit and Control Management Server 2013, 28</w:t>
      </w:r>
    </w:p>
    <w:p w:rsidR="00F4533E" w:rsidRDefault="00F4533E">
      <w:pPr>
        <w:pStyle w:val="Index1"/>
        <w:tabs>
          <w:tab w:val="right" w:pos="5030"/>
        </w:tabs>
        <w:rPr>
          <w:noProof/>
        </w:rPr>
      </w:pPr>
      <w:r>
        <w:rPr>
          <w:noProof/>
        </w:rPr>
        <w:t xml:space="preserve">Microsoft PowerApps </w:t>
      </w:r>
      <w:r>
        <w:rPr>
          <w:rFonts w:hint="eastAsia"/>
          <w:noProof/>
        </w:rPr>
        <w:t>プラン</w:t>
      </w:r>
      <w:r>
        <w:rPr>
          <w:noProof/>
        </w:rPr>
        <w:t xml:space="preserve"> 1, 71</w:t>
      </w:r>
    </w:p>
    <w:p w:rsidR="00F4533E" w:rsidRDefault="00F4533E">
      <w:pPr>
        <w:pStyle w:val="Index1"/>
        <w:tabs>
          <w:tab w:val="right" w:pos="5030"/>
        </w:tabs>
        <w:rPr>
          <w:noProof/>
        </w:rPr>
      </w:pPr>
      <w:r>
        <w:rPr>
          <w:noProof/>
        </w:rPr>
        <w:t xml:space="preserve">Microsoft PowerApps </w:t>
      </w:r>
      <w:r>
        <w:rPr>
          <w:rFonts w:hint="eastAsia"/>
          <w:noProof/>
        </w:rPr>
        <w:t>プラン</w:t>
      </w:r>
      <w:r>
        <w:rPr>
          <w:noProof/>
        </w:rPr>
        <w:t xml:space="preserve"> 2, 71</w:t>
      </w:r>
    </w:p>
    <w:p w:rsidR="00F4533E" w:rsidRDefault="00F4533E">
      <w:pPr>
        <w:pStyle w:val="Index1"/>
        <w:tabs>
          <w:tab w:val="right" w:pos="5030"/>
        </w:tabs>
        <w:rPr>
          <w:noProof/>
        </w:rPr>
      </w:pPr>
      <w:r>
        <w:rPr>
          <w:noProof/>
        </w:rPr>
        <w:t>Microsoft Relationship Sales, 62</w:t>
      </w:r>
    </w:p>
    <w:p w:rsidR="00F4533E" w:rsidRDefault="00F4533E">
      <w:pPr>
        <w:pStyle w:val="Index1"/>
        <w:tabs>
          <w:tab w:val="right" w:pos="5030"/>
        </w:tabs>
        <w:rPr>
          <w:noProof/>
        </w:rPr>
      </w:pPr>
      <w:r>
        <w:rPr>
          <w:noProof/>
        </w:rPr>
        <w:t>Microsoft Stream Storage Add-on (500 GB), 71</w:t>
      </w:r>
    </w:p>
    <w:p w:rsidR="00F4533E" w:rsidRDefault="00F4533E">
      <w:pPr>
        <w:pStyle w:val="Index1"/>
        <w:tabs>
          <w:tab w:val="right" w:pos="5030"/>
        </w:tabs>
        <w:rPr>
          <w:noProof/>
        </w:rPr>
      </w:pPr>
      <w:r>
        <w:rPr>
          <w:noProof/>
        </w:rPr>
        <w:t xml:space="preserve">Microsoft Stream </w:t>
      </w:r>
      <w:r>
        <w:rPr>
          <w:rFonts w:hint="eastAsia"/>
          <w:noProof/>
        </w:rPr>
        <w:t>プラン</w:t>
      </w:r>
      <w:r>
        <w:rPr>
          <w:noProof/>
        </w:rPr>
        <w:t xml:space="preserve"> 1, 71</w:t>
      </w:r>
    </w:p>
    <w:p w:rsidR="00F4533E" w:rsidRDefault="00F4533E">
      <w:pPr>
        <w:pStyle w:val="Index1"/>
        <w:tabs>
          <w:tab w:val="right" w:pos="5030"/>
        </w:tabs>
        <w:rPr>
          <w:noProof/>
        </w:rPr>
      </w:pPr>
      <w:r>
        <w:rPr>
          <w:noProof/>
        </w:rPr>
        <w:t xml:space="preserve">Microsoft Stream </w:t>
      </w:r>
      <w:r>
        <w:rPr>
          <w:rFonts w:hint="eastAsia"/>
          <w:noProof/>
        </w:rPr>
        <w:t>プラン</w:t>
      </w:r>
      <w:r>
        <w:rPr>
          <w:noProof/>
        </w:rPr>
        <w:t xml:space="preserve"> 2, 71</w:t>
      </w:r>
    </w:p>
    <w:p w:rsidR="00F4533E" w:rsidRDefault="00F4533E">
      <w:pPr>
        <w:pStyle w:val="Index1"/>
        <w:tabs>
          <w:tab w:val="right" w:pos="5030"/>
        </w:tabs>
        <w:rPr>
          <w:noProof/>
        </w:rPr>
      </w:pPr>
      <w:r>
        <w:rPr>
          <w:noProof/>
        </w:rPr>
        <w:t xml:space="preserve">Microsoft Stream </w:t>
      </w:r>
      <w:r>
        <w:rPr>
          <w:rFonts w:hint="eastAsia"/>
          <w:noProof/>
        </w:rPr>
        <w:t>プラン</w:t>
      </w:r>
      <w:r>
        <w:rPr>
          <w:noProof/>
        </w:rPr>
        <w:t xml:space="preserve"> 2 Add-on, 71</w:t>
      </w:r>
    </w:p>
    <w:p w:rsidR="00F4533E" w:rsidRDefault="00F4533E">
      <w:pPr>
        <w:pStyle w:val="Index1"/>
        <w:tabs>
          <w:tab w:val="right" w:pos="5030"/>
        </w:tabs>
        <w:rPr>
          <w:noProof/>
        </w:rPr>
      </w:pPr>
      <w:r>
        <w:rPr>
          <w:noProof/>
        </w:rPr>
        <w:t>Microsoft Translator API, 56</w:t>
      </w:r>
    </w:p>
    <w:p w:rsidR="00F4533E" w:rsidRDefault="00F4533E">
      <w:pPr>
        <w:pStyle w:val="Index1"/>
        <w:tabs>
          <w:tab w:val="right" w:pos="5030"/>
        </w:tabs>
        <w:rPr>
          <w:noProof/>
        </w:rPr>
      </w:pPr>
      <w:r>
        <w:rPr>
          <w:noProof/>
        </w:rPr>
        <w:t>Minecraft</w:t>
      </w:r>
    </w:p>
    <w:p w:rsidR="00F4533E" w:rsidRDefault="00F4533E">
      <w:pPr>
        <w:pStyle w:val="Index2"/>
        <w:tabs>
          <w:tab w:val="right" w:pos="5030"/>
        </w:tabs>
        <w:rPr>
          <w:noProof/>
        </w:rPr>
      </w:pPr>
      <w:r>
        <w:rPr>
          <w:noProof/>
        </w:rPr>
        <w:t>Education Edition, 73</w:t>
      </w:r>
    </w:p>
    <w:p w:rsidR="00F4533E" w:rsidRDefault="00F4533E">
      <w:pPr>
        <w:pStyle w:val="Index1"/>
        <w:tabs>
          <w:tab w:val="right" w:pos="5030"/>
        </w:tabs>
        <w:rPr>
          <w:noProof/>
        </w:rPr>
      </w:pPr>
      <w:r>
        <w:rPr>
          <w:noProof/>
        </w:rPr>
        <w:t>Mobile Asset Management Per Asset Monthly Subscription, 70</w:t>
      </w:r>
    </w:p>
    <w:p w:rsidR="00F4533E" w:rsidRDefault="00F4533E">
      <w:pPr>
        <w:pStyle w:val="Index1"/>
        <w:tabs>
          <w:tab w:val="right" w:pos="5030"/>
        </w:tabs>
        <w:rPr>
          <w:noProof/>
        </w:rPr>
      </w:pPr>
      <w:r>
        <w:rPr>
          <w:noProof/>
        </w:rPr>
        <w:t>Mobile Asset Management Platform Monthly Subscription, 70</w:t>
      </w:r>
    </w:p>
    <w:p w:rsidR="00F4533E" w:rsidRDefault="00F4533E">
      <w:pPr>
        <w:pStyle w:val="Index1"/>
        <w:tabs>
          <w:tab w:val="right" w:pos="5030"/>
        </w:tabs>
        <w:rPr>
          <w:noProof/>
        </w:rPr>
      </w:pPr>
      <w:r>
        <w:rPr>
          <w:noProof/>
        </w:rPr>
        <w:t>MSDN Platforms, 39</w:t>
      </w:r>
    </w:p>
    <w:p w:rsidR="00F4533E" w:rsidRDefault="00F4533E">
      <w:pPr>
        <w:pStyle w:val="Index1"/>
        <w:tabs>
          <w:tab w:val="right" w:pos="5030"/>
        </w:tabs>
        <w:rPr>
          <w:noProof/>
        </w:rPr>
      </w:pPr>
      <w:r>
        <w:rPr>
          <w:noProof/>
        </w:rPr>
        <w:t>Office 2013, 23</w:t>
      </w:r>
    </w:p>
    <w:p w:rsidR="00F4533E" w:rsidRDefault="00F4533E">
      <w:pPr>
        <w:pStyle w:val="Index1"/>
        <w:tabs>
          <w:tab w:val="right" w:pos="5030"/>
        </w:tabs>
        <w:rPr>
          <w:noProof/>
        </w:rPr>
      </w:pPr>
      <w:r>
        <w:rPr>
          <w:noProof/>
        </w:rPr>
        <w:t>Office 2016 for Mac Standard, 25</w:t>
      </w:r>
    </w:p>
    <w:p w:rsidR="00F4533E" w:rsidRDefault="00F4533E">
      <w:pPr>
        <w:pStyle w:val="Index1"/>
        <w:tabs>
          <w:tab w:val="right" w:pos="5030"/>
        </w:tabs>
        <w:rPr>
          <w:noProof/>
        </w:rPr>
      </w:pPr>
      <w:r>
        <w:rPr>
          <w:noProof/>
        </w:rPr>
        <w:t>Office 365 A1, 65</w:t>
      </w:r>
    </w:p>
    <w:p w:rsidR="00F4533E" w:rsidRDefault="00F4533E">
      <w:pPr>
        <w:pStyle w:val="Index1"/>
        <w:tabs>
          <w:tab w:val="right" w:pos="5030"/>
        </w:tabs>
        <w:rPr>
          <w:noProof/>
        </w:rPr>
      </w:pPr>
      <w:r>
        <w:rPr>
          <w:noProof/>
        </w:rPr>
        <w:t>Office 365 A3, 65</w:t>
      </w:r>
    </w:p>
    <w:p w:rsidR="00F4533E" w:rsidRDefault="00F4533E">
      <w:pPr>
        <w:pStyle w:val="Index1"/>
        <w:tabs>
          <w:tab w:val="right" w:pos="5030"/>
        </w:tabs>
        <w:rPr>
          <w:noProof/>
        </w:rPr>
      </w:pPr>
      <w:r>
        <w:rPr>
          <w:noProof/>
        </w:rPr>
        <w:t>Office 365 A5, 65</w:t>
      </w:r>
    </w:p>
    <w:p w:rsidR="00F4533E" w:rsidRDefault="00F4533E">
      <w:pPr>
        <w:pStyle w:val="Index1"/>
        <w:tabs>
          <w:tab w:val="right" w:pos="5030"/>
        </w:tabs>
        <w:rPr>
          <w:noProof/>
        </w:rPr>
      </w:pPr>
      <w:r>
        <w:rPr>
          <w:noProof/>
        </w:rPr>
        <w:t>Office 365 A5 Add-on, 65</w:t>
      </w:r>
    </w:p>
    <w:p w:rsidR="00F4533E" w:rsidRDefault="00F4533E">
      <w:pPr>
        <w:pStyle w:val="Index1"/>
        <w:tabs>
          <w:tab w:val="right" w:pos="5030"/>
        </w:tabs>
        <w:rPr>
          <w:noProof/>
        </w:rPr>
      </w:pPr>
      <w:r>
        <w:rPr>
          <w:noProof/>
        </w:rPr>
        <w:t>Office 365 Advanced Compliance, 67</w:t>
      </w:r>
    </w:p>
    <w:p w:rsidR="00F4533E" w:rsidRDefault="00F4533E">
      <w:pPr>
        <w:pStyle w:val="Index1"/>
        <w:tabs>
          <w:tab w:val="right" w:pos="5030"/>
        </w:tabs>
        <w:rPr>
          <w:noProof/>
        </w:rPr>
      </w:pPr>
      <w:r>
        <w:rPr>
          <w:noProof/>
        </w:rPr>
        <w:t>Office 365 Advanced Threat Protection, 67</w:t>
      </w:r>
    </w:p>
    <w:p w:rsidR="00F4533E" w:rsidRDefault="00F4533E">
      <w:pPr>
        <w:pStyle w:val="Index1"/>
        <w:tabs>
          <w:tab w:val="right" w:pos="5030"/>
        </w:tabs>
        <w:rPr>
          <w:noProof/>
        </w:rPr>
      </w:pPr>
      <w:r>
        <w:rPr>
          <w:noProof/>
        </w:rPr>
        <w:t>Office 365 Business, 63</w:t>
      </w:r>
    </w:p>
    <w:p w:rsidR="00F4533E" w:rsidRDefault="00F4533E">
      <w:pPr>
        <w:pStyle w:val="Index1"/>
        <w:tabs>
          <w:tab w:val="right" w:pos="5030"/>
        </w:tabs>
        <w:rPr>
          <w:noProof/>
        </w:rPr>
      </w:pPr>
      <w:r>
        <w:rPr>
          <w:noProof/>
        </w:rPr>
        <w:t>Office 365 Business Essentials, 65</w:t>
      </w:r>
    </w:p>
    <w:p w:rsidR="00F4533E" w:rsidRDefault="00F4533E">
      <w:pPr>
        <w:pStyle w:val="Index1"/>
        <w:tabs>
          <w:tab w:val="right" w:pos="5030"/>
        </w:tabs>
        <w:rPr>
          <w:noProof/>
        </w:rPr>
      </w:pPr>
      <w:r>
        <w:rPr>
          <w:noProof/>
        </w:rPr>
        <w:t>Office 365 Business Premium, 65</w:t>
      </w:r>
    </w:p>
    <w:p w:rsidR="00F4533E" w:rsidRDefault="00F4533E">
      <w:pPr>
        <w:pStyle w:val="Index1"/>
        <w:tabs>
          <w:tab w:val="right" w:pos="5030"/>
        </w:tabs>
        <w:rPr>
          <w:noProof/>
        </w:rPr>
      </w:pPr>
      <w:r>
        <w:rPr>
          <w:noProof/>
        </w:rPr>
        <w:t>Office 365 Cloud App Security (User SL), 66</w:t>
      </w:r>
    </w:p>
    <w:p w:rsidR="00F4533E" w:rsidRDefault="00F4533E">
      <w:pPr>
        <w:pStyle w:val="Index1"/>
        <w:tabs>
          <w:tab w:val="right" w:pos="5030"/>
        </w:tabs>
        <w:rPr>
          <w:noProof/>
        </w:rPr>
      </w:pPr>
      <w:r>
        <w:rPr>
          <w:noProof/>
        </w:rPr>
        <w:t>Office 365 Enterprise E1, 17, 65</w:t>
      </w:r>
    </w:p>
    <w:p w:rsidR="00F4533E" w:rsidRDefault="00F4533E">
      <w:pPr>
        <w:pStyle w:val="Index1"/>
        <w:tabs>
          <w:tab w:val="right" w:pos="5030"/>
        </w:tabs>
        <w:rPr>
          <w:noProof/>
        </w:rPr>
      </w:pPr>
      <w:r>
        <w:rPr>
          <w:noProof/>
        </w:rPr>
        <w:t>Office 365 Enterprise E1 and Microsoft Intune, 17</w:t>
      </w:r>
    </w:p>
    <w:p w:rsidR="00F4533E" w:rsidRDefault="00F4533E">
      <w:pPr>
        <w:pStyle w:val="Index1"/>
        <w:tabs>
          <w:tab w:val="right" w:pos="5030"/>
        </w:tabs>
        <w:rPr>
          <w:noProof/>
        </w:rPr>
      </w:pPr>
      <w:r>
        <w:rPr>
          <w:noProof/>
        </w:rPr>
        <w:t>Office 365 Enterprise E1 From SA, 65</w:t>
      </w:r>
    </w:p>
    <w:p w:rsidR="00F4533E" w:rsidRDefault="00F4533E">
      <w:pPr>
        <w:pStyle w:val="Index1"/>
        <w:tabs>
          <w:tab w:val="right" w:pos="5030"/>
        </w:tabs>
        <w:rPr>
          <w:noProof/>
        </w:rPr>
      </w:pPr>
      <w:r>
        <w:rPr>
          <w:noProof/>
        </w:rPr>
        <w:t>Office 365 Enterprise E1</w:t>
      </w:r>
      <w:r>
        <w:rPr>
          <w:rFonts w:hint="eastAsia"/>
          <w:noProof/>
        </w:rPr>
        <w:t>、</w:t>
      </w:r>
      <w:r>
        <w:rPr>
          <w:noProof/>
        </w:rPr>
        <w:t>E3 Add-on, 65</w:t>
      </w:r>
    </w:p>
    <w:p w:rsidR="00F4533E" w:rsidRDefault="00F4533E">
      <w:pPr>
        <w:pStyle w:val="Index1"/>
        <w:tabs>
          <w:tab w:val="right" w:pos="5030"/>
        </w:tabs>
        <w:rPr>
          <w:noProof/>
        </w:rPr>
      </w:pPr>
      <w:r>
        <w:rPr>
          <w:noProof/>
        </w:rPr>
        <w:t>Office 365 Enterprise E3, 17, 65</w:t>
      </w:r>
    </w:p>
    <w:p w:rsidR="00F4533E" w:rsidRDefault="00F4533E">
      <w:pPr>
        <w:pStyle w:val="Index1"/>
        <w:tabs>
          <w:tab w:val="right" w:pos="5030"/>
        </w:tabs>
        <w:rPr>
          <w:noProof/>
        </w:rPr>
      </w:pPr>
      <w:r>
        <w:rPr>
          <w:noProof/>
        </w:rPr>
        <w:t>Office 365 Enterprise E3 and Microsoft Intune, 17</w:t>
      </w:r>
    </w:p>
    <w:p w:rsidR="00F4533E" w:rsidRDefault="00F4533E">
      <w:pPr>
        <w:pStyle w:val="Index1"/>
        <w:tabs>
          <w:tab w:val="right" w:pos="5030"/>
        </w:tabs>
        <w:rPr>
          <w:noProof/>
        </w:rPr>
      </w:pPr>
      <w:r>
        <w:rPr>
          <w:noProof/>
        </w:rPr>
        <w:t>Office 365 Enterprise E3 From SA, 65</w:t>
      </w:r>
    </w:p>
    <w:p w:rsidR="00F4533E" w:rsidRDefault="00F4533E">
      <w:pPr>
        <w:pStyle w:val="Index1"/>
        <w:tabs>
          <w:tab w:val="right" w:pos="5030"/>
        </w:tabs>
        <w:rPr>
          <w:noProof/>
        </w:rPr>
      </w:pPr>
      <w:r>
        <w:rPr>
          <w:noProof/>
        </w:rPr>
        <w:t>Office 365 Enterprise E3 without ProPlus Add-on, 65</w:t>
      </w:r>
    </w:p>
    <w:p w:rsidR="00F4533E" w:rsidRDefault="00F4533E">
      <w:pPr>
        <w:pStyle w:val="Index1"/>
        <w:tabs>
          <w:tab w:val="right" w:pos="5030"/>
        </w:tabs>
        <w:rPr>
          <w:noProof/>
        </w:rPr>
      </w:pPr>
      <w:r>
        <w:rPr>
          <w:noProof/>
        </w:rPr>
        <w:t>Office 365 Enterprise E4, 65</w:t>
      </w:r>
    </w:p>
    <w:p w:rsidR="00F4533E" w:rsidRDefault="00F4533E">
      <w:pPr>
        <w:pStyle w:val="Index1"/>
        <w:tabs>
          <w:tab w:val="right" w:pos="5030"/>
        </w:tabs>
        <w:rPr>
          <w:noProof/>
        </w:rPr>
      </w:pPr>
      <w:r>
        <w:rPr>
          <w:noProof/>
        </w:rPr>
        <w:t>Office 365 Enterprise E4 Add-on, 65</w:t>
      </w:r>
    </w:p>
    <w:p w:rsidR="00F4533E" w:rsidRDefault="00F4533E">
      <w:pPr>
        <w:pStyle w:val="Index1"/>
        <w:tabs>
          <w:tab w:val="right" w:pos="5030"/>
        </w:tabs>
        <w:rPr>
          <w:noProof/>
        </w:rPr>
      </w:pPr>
      <w:r>
        <w:rPr>
          <w:noProof/>
        </w:rPr>
        <w:t>Office 365 Enterprise E4 From SA, 65</w:t>
      </w:r>
    </w:p>
    <w:p w:rsidR="00F4533E" w:rsidRDefault="00F4533E">
      <w:pPr>
        <w:pStyle w:val="Index1"/>
        <w:tabs>
          <w:tab w:val="right" w:pos="5030"/>
        </w:tabs>
        <w:rPr>
          <w:noProof/>
        </w:rPr>
      </w:pPr>
      <w:r>
        <w:rPr>
          <w:noProof/>
        </w:rPr>
        <w:t>Office 365 Enterprise E4 without ProPlus Add-on, 65</w:t>
      </w:r>
    </w:p>
    <w:p w:rsidR="00F4533E" w:rsidRDefault="00F4533E">
      <w:pPr>
        <w:pStyle w:val="Index1"/>
        <w:tabs>
          <w:tab w:val="right" w:pos="5030"/>
        </w:tabs>
        <w:rPr>
          <w:noProof/>
        </w:rPr>
      </w:pPr>
      <w:r>
        <w:rPr>
          <w:noProof/>
        </w:rPr>
        <w:t>Office 365 Enterprise E5, 17</w:t>
      </w:r>
    </w:p>
    <w:p w:rsidR="00F4533E" w:rsidRDefault="00F4533E">
      <w:pPr>
        <w:pStyle w:val="Index1"/>
        <w:tabs>
          <w:tab w:val="right" w:pos="5030"/>
        </w:tabs>
        <w:rPr>
          <w:noProof/>
        </w:rPr>
      </w:pPr>
      <w:r>
        <w:rPr>
          <w:noProof/>
        </w:rPr>
        <w:t>Office 365 Enterprise E5 (User SL), 65</w:t>
      </w:r>
    </w:p>
    <w:p w:rsidR="00F4533E" w:rsidRDefault="00F4533E">
      <w:pPr>
        <w:pStyle w:val="Index1"/>
        <w:tabs>
          <w:tab w:val="right" w:pos="5030"/>
        </w:tabs>
        <w:rPr>
          <w:noProof/>
        </w:rPr>
      </w:pPr>
      <w:r>
        <w:rPr>
          <w:noProof/>
        </w:rPr>
        <w:t>Office 365 Enterprise E5 Add-on, 65</w:t>
      </w:r>
    </w:p>
    <w:p w:rsidR="00F4533E" w:rsidRDefault="00F4533E">
      <w:pPr>
        <w:pStyle w:val="Index1"/>
        <w:tabs>
          <w:tab w:val="right" w:pos="5030"/>
        </w:tabs>
        <w:rPr>
          <w:noProof/>
        </w:rPr>
      </w:pPr>
      <w:r>
        <w:rPr>
          <w:noProof/>
        </w:rPr>
        <w:t>Office 365 Enterprise E5 and Microsoft Intune, 17</w:t>
      </w:r>
    </w:p>
    <w:p w:rsidR="00F4533E" w:rsidRDefault="00F4533E">
      <w:pPr>
        <w:pStyle w:val="Index1"/>
        <w:tabs>
          <w:tab w:val="right" w:pos="5030"/>
        </w:tabs>
        <w:rPr>
          <w:noProof/>
        </w:rPr>
      </w:pPr>
      <w:r>
        <w:rPr>
          <w:noProof/>
        </w:rPr>
        <w:t>Office 365 Enterprise E5 From SA, 65</w:t>
      </w:r>
    </w:p>
    <w:p w:rsidR="00F4533E" w:rsidRDefault="00F4533E">
      <w:pPr>
        <w:pStyle w:val="Index1"/>
        <w:tabs>
          <w:tab w:val="right" w:pos="5030"/>
        </w:tabs>
        <w:rPr>
          <w:noProof/>
        </w:rPr>
      </w:pPr>
      <w:r>
        <w:rPr>
          <w:noProof/>
        </w:rPr>
        <w:t>Office 365 Enterprise F1, 65</w:t>
      </w:r>
    </w:p>
    <w:p w:rsidR="00F4533E" w:rsidRDefault="00F4533E">
      <w:pPr>
        <w:pStyle w:val="Index1"/>
        <w:tabs>
          <w:tab w:val="right" w:pos="5030"/>
        </w:tabs>
        <w:rPr>
          <w:noProof/>
        </w:rPr>
      </w:pPr>
      <w:r>
        <w:rPr>
          <w:noProof/>
        </w:rPr>
        <w:t>Office 365 Extra File Storage 1 GB, 69</w:t>
      </w:r>
    </w:p>
    <w:p w:rsidR="00F4533E" w:rsidRDefault="00F4533E">
      <w:pPr>
        <w:pStyle w:val="Index1"/>
        <w:tabs>
          <w:tab w:val="right" w:pos="5030"/>
        </w:tabs>
        <w:rPr>
          <w:noProof/>
        </w:rPr>
      </w:pPr>
      <w:r>
        <w:rPr>
          <w:noProof/>
        </w:rPr>
        <w:t>Office 365 Midsize Business, 65</w:t>
      </w:r>
    </w:p>
    <w:p w:rsidR="00F4533E" w:rsidRDefault="00F4533E">
      <w:pPr>
        <w:pStyle w:val="Index1"/>
        <w:tabs>
          <w:tab w:val="right" w:pos="5030"/>
        </w:tabs>
        <w:rPr>
          <w:noProof/>
        </w:rPr>
      </w:pPr>
      <w:r>
        <w:rPr>
          <w:noProof/>
        </w:rPr>
        <w:t>Office 365 ProPlus, 63</w:t>
      </w:r>
    </w:p>
    <w:p w:rsidR="00F4533E" w:rsidRDefault="00F4533E">
      <w:pPr>
        <w:pStyle w:val="Index1"/>
        <w:tabs>
          <w:tab w:val="right" w:pos="5030"/>
        </w:tabs>
        <w:rPr>
          <w:noProof/>
        </w:rPr>
      </w:pPr>
      <w:r>
        <w:rPr>
          <w:noProof/>
        </w:rPr>
        <w:t>Office 365 ProPlus From SA, 63</w:t>
      </w:r>
    </w:p>
    <w:p w:rsidR="00F4533E" w:rsidRDefault="00F4533E">
      <w:pPr>
        <w:pStyle w:val="Index1"/>
        <w:tabs>
          <w:tab w:val="right" w:pos="5030"/>
        </w:tabs>
        <w:rPr>
          <w:noProof/>
        </w:rPr>
      </w:pPr>
      <w:r>
        <w:rPr>
          <w:noProof/>
        </w:rPr>
        <w:t>Office 365 Threat Intelligence, 67</w:t>
      </w:r>
    </w:p>
    <w:p w:rsidR="00F4533E" w:rsidRDefault="00F4533E">
      <w:pPr>
        <w:pStyle w:val="Index1"/>
        <w:tabs>
          <w:tab w:val="right" w:pos="5030"/>
        </w:tabs>
        <w:rPr>
          <w:noProof/>
        </w:rPr>
      </w:pPr>
      <w:r>
        <w:rPr>
          <w:noProof/>
        </w:rPr>
        <w:t>Office for Mac 2011, 25</w:t>
      </w:r>
    </w:p>
    <w:p w:rsidR="00F4533E" w:rsidRDefault="00F4533E">
      <w:pPr>
        <w:pStyle w:val="Index1"/>
        <w:tabs>
          <w:tab w:val="right" w:pos="5030"/>
        </w:tabs>
        <w:rPr>
          <w:noProof/>
        </w:rPr>
      </w:pPr>
      <w:r>
        <w:rPr>
          <w:noProof/>
        </w:rPr>
        <w:t>Office for Mac Standard, 84</w:t>
      </w:r>
    </w:p>
    <w:p w:rsidR="00F4533E" w:rsidRDefault="00F4533E">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F4533E" w:rsidRDefault="00F4533E">
      <w:pPr>
        <w:pStyle w:val="Index1"/>
        <w:tabs>
          <w:tab w:val="right" w:pos="5030"/>
        </w:tabs>
        <w:rPr>
          <w:noProof/>
        </w:rPr>
      </w:pPr>
      <w:r>
        <w:rPr>
          <w:noProof/>
        </w:rPr>
        <w:t>Office Multi-Language Pack, 64, 65</w:t>
      </w:r>
    </w:p>
    <w:p w:rsidR="00F4533E" w:rsidRDefault="00F4533E">
      <w:pPr>
        <w:pStyle w:val="Index1"/>
        <w:tabs>
          <w:tab w:val="right" w:pos="5030"/>
        </w:tabs>
        <w:rPr>
          <w:noProof/>
        </w:rPr>
      </w:pPr>
      <w:r>
        <w:rPr>
          <w:noProof/>
        </w:rPr>
        <w:t>Office Multi-Language Pack 2013, 23</w:t>
      </w:r>
    </w:p>
    <w:p w:rsidR="00F4533E" w:rsidRDefault="00F4533E">
      <w:pPr>
        <w:pStyle w:val="Index1"/>
        <w:tabs>
          <w:tab w:val="right" w:pos="5030"/>
        </w:tabs>
        <w:rPr>
          <w:noProof/>
        </w:rPr>
      </w:pPr>
      <w:r>
        <w:rPr>
          <w:noProof/>
        </w:rPr>
        <w:t>Office Online, 64</w:t>
      </w:r>
    </w:p>
    <w:p w:rsidR="00F4533E" w:rsidRDefault="00F4533E">
      <w:pPr>
        <w:pStyle w:val="Index1"/>
        <w:tabs>
          <w:tab w:val="right" w:pos="5030"/>
        </w:tabs>
        <w:rPr>
          <w:noProof/>
        </w:rPr>
      </w:pPr>
      <w:r>
        <w:rPr>
          <w:noProof/>
        </w:rPr>
        <w:t>Office Online for Office 365, 84</w:t>
      </w:r>
    </w:p>
    <w:p w:rsidR="00F4533E" w:rsidRDefault="00F4533E">
      <w:pPr>
        <w:pStyle w:val="Index1"/>
        <w:tabs>
          <w:tab w:val="right" w:pos="5030"/>
        </w:tabs>
        <w:rPr>
          <w:noProof/>
        </w:rPr>
      </w:pPr>
      <w:r>
        <w:rPr>
          <w:noProof/>
        </w:rPr>
        <w:t>Office Professional Plus, 64, 84, 91</w:t>
      </w:r>
    </w:p>
    <w:p w:rsidR="00F4533E" w:rsidRDefault="00F4533E">
      <w:pPr>
        <w:pStyle w:val="Index1"/>
        <w:tabs>
          <w:tab w:val="right" w:pos="5030"/>
        </w:tabs>
        <w:rPr>
          <w:noProof/>
        </w:rPr>
      </w:pPr>
      <w:r>
        <w:rPr>
          <w:noProof/>
        </w:rPr>
        <w:t>Office Professional Plus 2013, 64</w:t>
      </w:r>
    </w:p>
    <w:p w:rsidR="00F4533E" w:rsidRDefault="00F4533E">
      <w:pPr>
        <w:pStyle w:val="Index1"/>
        <w:tabs>
          <w:tab w:val="right" w:pos="5030"/>
        </w:tabs>
        <w:rPr>
          <w:noProof/>
        </w:rPr>
      </w:pPr>
      <w:r>
        <w:rPr>
          <w:noProof/>
        </w:rPr>
        <w:t>Office Professional Plus 2016, 23, 40</w:t>
      </w:r>
    </w:p>
    <w:p w:rsidR="00F4533E" w:rsidRDefault="00F4533E">
      <w:pPr>
        <w:pStyle w:val="Index1"/>
        <w:tabs>
          <w:tab w:val="right" w:pos="5030"/>
        </w:tabs>
        <w:rPr>
          <w:noProof/>
        </w:rPr>
      </w:pPr>
      <w:r>
        <w:rPr>
          <w:noProof/>
        </w:rPr>
        <w:t>Office Standard, 64, 84, 91</w:t>
      </w:r>
    </w:p>
    <w:p w:rsidR="00F4533E" w:rsidRDefault="00F4533E">
      <w:pPr>
        <w:pStyle w:val="Index1"/>
        <w:tabs>
          <w:tab w:val="right" w:pos="5030"/>
        </w:tabs>
        <w:rPr>
          <w:noProof/>
        </w:rPr>
      </w:pPr>
      <w:r>
        <w:rPr>
          <w:noProof/>
        </w:rPr>
        <w:t>Office Standard 2016, 23</w:t>
      </w:r>
    </w:p>
    <w:p w:rsidR="00F4533E" w:rsidRDefault="00F4533E">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F4533E" w:rsidRDefault="00F4533E">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F4533E" w:rsidRDefault="00F4533E">
      <w:pPr>
        <w:pStyle w:val="Index1"/>
        <w:tabs>
          <w:tab w:val="right" w:pos="5030"/>
        </w:tabs>
        <w:rPr>
          <w:noProof/>
        </w:rPr>
      </w:pPr>
      <w:r>
        <w:rPr>
          <w:noProof/>
        </w:rPr>
        <w:t>Operations Management and Security</w:t>
      </w:r>
    </w:p>
    <w:p w:rsidR="00F4533E" w:rsidRDefault="00F4533E">
      <w:pPr>
        <w:pStyle w:val="Index2"/>
        <w:tabs>
          <w:tab w:val="right" w:pos="5030"/>
        </w:tabs>
        <w:rPr>
          <w:noProof/>
        </w:rPr>
      </w:pPr>
      <w:r>
        <w:rPr>
          <w:noProof/>
        </w:rPr>
        <w:t>Automation and Control, 56</w:t>
      </w:r>
    </w:p>
    <w:p w:rsidR="00F4533E" w:rsidRDefault="00F4533E">
      <w:pPr>
        <w:pStyle w:val="Index2"/>
        <w:tabs>
          <w:tab w:val="right" w:pos="5030"/>
        </w:tabs>
        <w:rPr>
          <w:noProof/>
        </w:rPr>
      </w:pPr>
      <w:r>
        <w:rPr>
          <w:noProof/>
        </w:rPr>
        <w:t>Backup and Disaster Recovery, 56</w:t>
      </w:r>
    </w:p>
    <w:p w:rsidR="00F4533E" w:rsidRDefault="00F4533E">
      <w:pPr>
        <w:pStyle w:val="Index2"/>
        <w:tabs>
          <w:tab w:val="right" w:pos="5030"/>
        </w:tabs>
        <w:rPr>
          <w:noProof/>
        </w:rPr>
      </w:pPr>
      <w:r>
        <w:rPr>
          <w:noProof/>
        </w:rPr>
        <w:t>Insights and Analytics, 56</w:t>
      </w:r>
    </w:p>
    <w:p w:rsidR="00F4533E" w:rsidRDefault="00F4533E">
      <w:pPr>
        <w:pStyle w:val="Index2"/>
        <w:tabs>
          <w:tab w:val="right" w:pos="5030"/>
        </w:tabs>
        <w:rPr>
          <w:noProof/>
        </w:rPr>
      </w:pPr>
      <w:r>
        <w:rPr>
          <w:noProof/>
        </w:rPr>
        <w:t>Security and Compliance, 56</w:t>
      </w:r>
    </w:p>
    <w:p w:rsidR="00F4533E" w:rsidRDefault="00F4533E">
      <w:pPr>
        <w:pStyle w:val="Index1"/>
        <w:tabs>
          <w:tab w:val="right" w:pos="5030"/>
        </w:tabs>
        <w:rPr>
          <w:noProof/>
        </w:rPr>
      </w:pPr>
      <w:r>
        <w:rPr>
          <w:noProof/>
        </w:rPr>
        <w:t>Operations Management and Security E1, 56</w:t>
      </w:r>
    </w:p>
    <w:p w:rsidR="00F4533E" w:rsidRDefault="00F4533E">
      <w:pPr>
        <w:pStyle w:val="Index1"/>
        <w:tabs>
          <w:tab w:val="right" w:pos="5030"/>
        </w:tabs>
        <w:rPr>
          <w:noProof/>
        </w:rPr>
      </w:pPr>
      <w:r>
        <w:rPr>
          <w:noProof/>
        </w:rPr>
        <w:t>Operations Management and Security E1 Add-on, 56</w:t>
      </w:r>
    </w:p>
    <w:p w:rsidR="00F4533E" w:rsidRDefault="00F4533E">
      <w:pPr>
        <w:pStyle w:val="Index1"/>
        <w:tabs>
          <w:tab w:val="right" w:pos="5030"/>
        </w:tabs>
        <w:rPr>
          <w:noProof/>
        </w:rPr>
      </w:pPr>
      <w:r>
        <w:rPr>
          <w:noProof/>
        </w:rPr>
        <w:t>Operations Management and Security E1 From SA, 56</w:t>
      </w:r>
    </w:p>
    <w:p w:rsidR="00F4533E" w:rsidRDefault="00F4533E">
      <w:pPr>
        <w:pStyle w:val="Index1"/>
        <w:tabs>
          <w:tab w:val="right" w:pos="5030"/>
        </w:tabs>
        <w:rPr>
          <w:noProof/>
        </w:rPr>
      </w:pPr>
      <w:r>
        <w:rPr>
          <w:noProof/>
        </w:rPr>
        <w:t>Operations Management and Security E2, 56</w:t>
      </w:r>
    </w:p>
    <w:p w:rsidR="00F4533E" w:rsidRDefault="00F4533E">
      <w:pPr>
        <w:pStyle w:val="Index1"/>
        <w:tabs>
          <w:tab w:val="right" w:pos="5030"/>
        </w:tabs>
        <w:rPr>
          <w:noProof/>
        </w:rPr>
      </w:pPr>
      <w:r>
        <w:rPr>
          <w:noProof/>
        </w:rPr>
        <w:t>Operations Management and Security E2 Add-on, 56</w:t>
      </w:r>
    </w:p>
    <w:p w:rsidR="00F4533E" w:rsidRDefault="00F4533E">
      <w:pPr>
        <w:pStyle w:val="Index1"/>
        <w:tabs>
          <w:tab w:val="right" w:pos="5030"/>
        </w:tabs>
        <w:rPr>
          <w:noProof/>
        </w:rPr>
      </w:pPr>
      <w:r>
        <w:rPr>
          <w:noProof/>
        </w:rPr>
        <w:t>Operations Management and Security E2 From SA, 56</w:t>
      </w:r>
    </w:p>
    <w:p w:rsidR="00F4533E" w:rsidRDefault="00F4533E">
      <w:pPr>
        <w:pStyle w:val="Index1"/>
        <w:tabs>
          <w:tab w:val="right" w:pos="5030"/>
        </w:tabs>
        <w:rPr>
          <w:noProof/>
        </w:rPr>
      </w:pPr>
      <w:r>
        <w:rPr>
          <w:noProof/>
        </w:rPr>
        <w:t>Outlook 2016, 23</w:t>
      </w:r>
    </w:p>
    <w:p w:rsidR="00F4533E" w:rsidRDefault="00F4533E">
      <w:pPr>
        <w:pStyle w:val="Index1"/>
        <w:tabs>
          <w:tab w:val="right" w:pos="5030"/>
        </w:tabs>
        <w:rPr>
          <w:noProof/>
        </w:rPr>
      </w:pPr>
      <w:r>
        <w:rPr>
          <w:noProof/>
        </w:rPr>
        <w:t>Outlook 2016 for Mac, 25</w:t>
      </w:r>
    </w:p>
    <w:p w:rsidR="00F4533E" w:rsidRDefault="00F4533E">
      <w:pPr>
        <w:pStyle w:val="Index1"/>
        <w:tabs>
          <w:tab w:val="right" w:pos="5030"/>
        </w:tabs>
        <w:rPr>
          <w:noProof/>
        </w:rPr>
      </w:pPr>
      <w:r>
        <w:rPr>
          <w:noProof/>
        </w:rPr>
        <w:t>Phone System, 69</w:t>
      </w:r>
    </w:p>
    <w:p w:rsidR="00F4533E" w:rsidRDefault="00F4533E">
      <w:pPr>
        <w:pStyle w:val="Index1"/>
        <w:tabs>
          <w:tab w:val="right" w:pos="5030"/>
        </w:tabs>
        <w:rPr>
          <w:noProof/>
        </w:rPr>
      </w:pPr>
      <w:r>
        <w:rPr>
          <w:noProof/>
        </w:rPr>
        <w:t>Power BI Premium EM1, 71</w:t>
      </w:r>
    </w:p>
    <w:p w:rsidR="00F4533E" w:rsidRDefault="00F4533E">
      <w:pPr>
        <w:pStyle w:val="Index1"/>
        <w:tabs>
          <w:tab w:val="right" w:pos="5030"/>
        </w:tabs>
        <w:rPr>
          <w:noProof/>
        </w:rPr>
      </w:pPr>
      <w:r>
        <w:rPr>
          <w:noProof/>
        </w:rPr>
        <w:t>Power BI Premium EM1 A, 71</w:t>
      </w:r>
    </w:p>
    <w:p w:rsidR="00F4533E" w:rsidRDefault="00F4533E">
      <w:pPr>
        <w:pStyle w:val="Index1"/>
        <w:tabs>
          <w:tab w:val="right" w:pos="5030"/>
        </w:tabs>
        <w:rPr>
          <w:noProof/>
        </w:rPr>
      </w:pPr>
      <w:r>
        <w:rPr>
          <w:noProof/>
        </w:rPr>
        <w:t>Power BI Premium EM2, 71</w:t>
      </w:r>
    </w:p>
    <w:p w:rsidR="00F4533E" w:rsidRDefault="00F4533E">
      <w:pPr>
        <w:pStyle w:val="Index1"/>
        <w:tabs>
          <w:tab w:val="right" w:pos="5030"/>
        </w:tabs>
        <w:rPr>
          <w:noProof/>
        </w:rPr>
      </w:pPr>
      <w:r>
        <w:rPr>
          <w:noProof/>
        </w:rPr>
        <w:t>Power BI Premium EM2 A, 71</w:t>
      </w:r>
    </w:p>
    <w:p w:rsidR="00F4533E" w:rsidRDefault="00F4533E">
      <w:pPr>
        <w:pStyle w:val="Index1"/>
        <w:tabs>
          <w:tab w:val="right" w:pos="5030"/>
        </w:tabs>
        <w:rPr>
          <w:noProof/>
        </w:rPr>
      </w:pPr>
      <w:r>
        <w:rPr>
          <w:noProof/>
        </w:rPr>
        <w:t>Power BI Premium EM3, 71</w:t>
      </w:r>
    </w:p>
    <w:p w:rsidR="00F4533E" w:rsidRDefault="00F4533E">
      <w:pPr>
        <w:pStyle w:val="Index1"/>
        <w:tabs>
          <w:tab w:val="right" w:pos="5030"/>
        </w:tabs>
        <w:rPr>
          <w:noProof/>
        </w:rPr>
      </w:pPr>
      <w:r>
        <w:rPr>
          <w:noProof/>
        </w:rPr>
        <w:t>Power BI Premium EM3 A, 71</w:t>
      </w:r>
    </w:p>
    <w:p w:rsidR="00F4533E" w:rsidRDefault="00F4533E">
      <w:pPr>
        <w:pStyle w:val="Index1"/>
        <w:tabs>
          <w:tab w:val="right" w:pos="5030"/>
        </w:tabs>
        <w:rPr>
          <w:noProof/>
        </w:rPr>
      </w:pPr>
      <w:r>
        <w:rPr>
          <w:noProof/>
        </w:rPr>
        <w:t>Power BI Premium Promo, 71</w:t>
      </w:r>
    </w:p>
    <w:p w:rsidR="00F4533E" w:rsidRDefault="00F4533E">
      <w:pPr>
        <w:pStyle w:val="Index1"/>
        <w:tabs>
          <w:tab w:val="right" w:pos="5030"/>
        </w:tabs>
        <w:rPr>
          <w:noProof/>
        </w:rPr>
      </w:pPr>
      <w:r>
        <w:rPr>
          <w:noProof/>
        </w:rPr>
        <w:t>Power BI Pro, 71</w:t>
      </w:r>
    </w:p>
    <w:p w:rsidR="00F4533E" w:rsidRDefault="00F4533E">
      <w:pPr>
        <w:pStyle w:val="Index1"/>
        <w:tabs>
          <w:tab w:val="right" w:pos="5030"/>
        </w:tabs>
        <w:rPr>
          <w:noProof/>
        </w:rPr>
      </w:pPr>
      <w:r>
        <w:rPr>
          <w:noProof/>
        </w:rPr>
        <w:t>Power BI Pro A, 71</w:t>
      </w:r>
    </w:p>
    <w:p w:rsidR="00F4533E" w:rsidRDefault="00F4533E">
      <w:pPr>
        <w:pStyle w:val="Index1"/>
        <w:tabs>
          <w:tab w:val="right" w:pos="5030"/>
        </w:tabs>
        <w:rPr>
          <w:noProof/>
        </w:rPr>
      </w:pPr>
      <w:r>
        <w:rPr>
          <w:noProof/>
        </w:rPr>
        <w:t>Power BI Report Server, 32</w:t>
      </w:r>
    </w:p>
    <w:p w:rsidR="00F4533E" w:rsidRDefault="00F4533E">
      <w:pPr>
        <w:pStyle w:val="Index1"/>
        <w:tabs>
          <w:tab w:val="right" w:pos="5030"/>
        </w:tabs>
        <w:rPr>
          <w:noProof/>
        </w:rPr>
      </w:pPr>
      <w:r>
        <w:rPr>
          <w:noProof/>
        </w:rPr>
        <w:t>PowerPoint 2016, 23</w:t>
      </w:r>
    </w:p>
    <w:p w:rsidR="00F4533E" w:rsidRDefault="00F4533E">
      <w:pPr>
        <w:pStyle w:val="Index1"/>
        <w:tabs>
          <w:tab w:val="right" w:pos="5030"/>
        </w:tabs>
        <w:rPr>
          <w:noProof/>
        </w:rPr>
      </w:pPr>
      <w:r>
        <w:rPr>
          <w:noProof/>
        </w:rPr>
        <w:t>PowerPoint 2016 for Mac, 25</w:t>
      </w:r>
    </w:p>
    <w:p w:rsidR="00F4533E" w:rsidRDefault="00F4533E">
      <w:pPr>
        <w:pStyle w:val="Index1"/>
        <w:tabs>
          <w:tab w:val="right" w:pos="5030"/>
        </w:tabs>
        <w:rPr>
          <w:noProof/>
        </w:rPr>
      </w:pPr>
      <w:r>
        <w:rPr>
          <w:noProof/>
        </w:rPr>
        <w:t>Project 2013, 27</w:t>
      </w:r>
    </w:p>
    <w:p w:rsidR="00F4533E" w:rsidRDefault="00F4533E">
      <w:pPr>
        <w:pStyle w:val="Index1"/>
        <w:tabs>
          <w:tab w:val="right" w:pos="5030"/>
        </w:tabs>
        <w:rPr>
          <w:noProof/>
        </w:rPr>
      </w:pPr>
      <w:r>
        <w:rPr>
          <w:noProof/>
        </w:rPr>
        <w:t>Project Online Essentials, 68</w:t>
      </w:r>
    </w:p>
    <w:p w:rsidR="00F4533E" w:rsidRDefault="00F4533E">
      <w:pPr>
        <w:pStyle w:val="Index1"/>
        <w:tabs>
          <w:tab w:val="right" w:pos="5030"/>
        </w:tabs>
        <w:rPr>
          <w:noProof/>
        </w:rPr>
      </w:pPr>
      <w:r>
        <w:rPr>
          <w:noProof/>
        </w:rPr>
        <w:t>Project Online Essentials Add-on, 68</w:t>
      </w:r>
    </w:p>
    <w:p w:rsidR="00F4533E" w:rsidRDefault="00F4533E">
      <w:pPr>
        <w:pStyle w:val="Index1"/>
        <w:tabs>
          <w:tab w:val="right" w:pos="5030"/>
        </w:tabs>
        <w:rPr>
          <w:noProof/>
        </w:rPr>
      </w:pPr>
      <w:r>
        <w:rPr>
          <w:noProof/>
        </w:rPr>
        <w:t>Project Online Premium, 68</w:t>
      </w:r>
    </w:p>
    <w:p w:rsidR="00F4533E" w:rsidRDefault="00F4533E">
      <w:pPr>
        <w:pStyle w:val="Index1"/>
        <w:tabs>
          <w:tab w:val="right" w:pos="5030"/>
        </w:tabs>
        <w:rPr>
          <w:noProof/>
        </w:rPr>
      </w:pPr>
      <w:r>
        <w:rPr>
          <w:noProof/>
        </w:rPr>
        <w:t>Project Online Premium Add-on, 68</w:t>
      </w:r>
    </w:p>
    <w:p w:rsidR="00F4533E" w:rsidRDefault="00F4533E">
      <w:pPr>
        <w:pStyle w:val="Index1"/>
        <w:tabs>
          <w:tab w:val="right" w:pos="5030"/>
        </w:tabs>
        <w:rPr>
          <w:noProof/>
        </w:rPr>
      </w:pPr>
      <w:r>
        <w:rPr>
          <w:noProof/>
        </w:rPr>
        <w:t>Project Online Premium From SA, 68</w:t>
      </w:r>
    </w:p>
    <w:p w:rsidR="00F4533E" w:rsidRDefault="00F4533E">
      <w:pPr>
        <w:pStyle w:val="Index1"/>
        <w:tabs>
          <w:tab w:val="right" w:pos="5030"/>
        </w:tabs>
        <w:rPr>
          <w:noProof/>
        </w:rPr>
      </w:pPr>
      <w:r>
        <w:rPr>
          <w:noProof/>
        </w:rPr>
        <w:t>Project Online Professional, 68</w:t>
      </w:r>
    </w:p>
    <w:p w:rsidR="00F4533E" w:rsidRDefault="00F4533E">
      <w:pPr>
        <w:pStyle w:val="Index1"/>
        <w:tabs>
          <w:tab w:val="right" w:pos="5030"/>
        </w:tabs>
        <w:rPr>
          <w:noProof/>
        </w:rPr>
      </w:pPr>
      <w:r>
        <w:rPr>
          <w:noProof/>
        </w:rPr>
        <w:t>Project Online Professional Add-on, 68</w:t>
      </w:r>
    </w:p>
    <w:p w:rsidR="00F4533E" w:rsidRDefault="00F4533E">
      <w:pPr>
        <w:pStyle w:val="Index1"/>
        <w:tabs>
          <w:tab w:val="right" w:pos="5030"/>
        </w:tabs>
        <w:rPr>
          <w:noProof/>
        </w:rPr>
      </w:pPr>
      <w:r>
        <w:rPr>
          <w:noProof/>
        </w:rPr>
        <w:t>Project Online Professional From SA, 68</w:t>
      </w:r>
    </w:p>
    <w:p w:rsidR="00F4533E" w:rsidRDefault="00F4533E">
      <w:pPr>
        <w:pStyle w:val="Index1"/>
        <w:tabs>
          <w:tab w:val="right" w:pos="5030"/>
        </w:tabs>
        <w:rPr>
          <w:noProof/>
        </w:rPr>
      </w:pPr>
      <w:r>
        <w:rPr>
          <w:noProof/>
        </w:rPr>
        <w:t>Project Professional, 91</w:t>
      </w:r>
    </w:p>
    <w:p w:rsidR="00F4533E" w:rsidRDefault="00F4533E">
      <w:pPr>
        <w:pStyle w:val="Index1"/>
        <w:tabs>
          <w:tab w:val="right" w:pos="5030"/>
        </w:tabs>
        <w:rPr>
          <w:noProof/>
        </w:rPr>
      </w:pPr>
      <w:r>
        <w:rPr>
          <w:noProof/>
        </w:rPr>
        <w:t>Project Professional 2016, 23</w:t>
      </w:r>
    </w:p>
    <w:p w:rsidR="00F4533E" w:rsidRDefault="00F4533E">
      <w:pPr>
        <w:pStyle w:val="Index1"/>
        <w:tabs>
          <w:tab w:val="right" w:pos="5030"/>
        </w:tabs>
        <w:rPr>
          <w:noProof/>
        </w:rPr>
      </w:pPr>
      <w:r>
        <w:rPr>
          <w:noProof/>
        </w:rPr>
        <w:t>Project Server 2016, 24, 27</w:t>
      </w:r>
    </w:p>
    <w:p w:rsidR="00F4533E" w:rsidRDefault="00F4533E">
      <w:pPr>
        <w:pStyle w:val="Index1"/>
        <w:tabs>
          <w:tab w:val="right" w:pos="5030"/>
        </w:tabs>
        <w:rPr>
          <w:noProof/>
        </w:rPr>
      </w:pPr>
      <w:r>
        <w:rPr>
          <w:noProof/>
        </w:rPr>
        <w:t>Project Server 2016 CAL, 27</w:t>
      </w:r>
    </w:p>
    <w:p w:rsidR="00F4533E" w:rsidRDefault="00F4533E">
      <w:pPr>
        <w:pStyle w:val="Index1"/>
        <w:tabs>
          <w:tab w:val="right" w:pos="5030"/>
        </w:tabs>
        <w:rPr>
          <w:noProof/>
        </w:rPr>
      </w:pPr>
      <w:r>
        <w:rPr>
          <w:noProof/>
        </w:rPr>
        <w:t>Project Server 2016 Device CAL, 24</w:t>
      </w:r>
    </w:p>
    <w:p w:rsidR="00F4533E" w:rsidRDefault="00F4533E">
      <w:pPr>
        <w:pStyle w:val="Index1"/>
        <w:tabs>
          <w:tab w:val="right" w:pos="5030"/>
        </w:tabs>
        <w:rPr>
          <w:noProof/>
        </w:rPr>
      </w:pPr>
      <w:r>
        <w:rPr>
          <w:noProof/>
        </w:rPr>
        <w:t>Project Standard, 85, 91</w:t>
      </w:r>
    </w:p>
    <w:p w:rsidR="00F4533E" w:rsidRDefault="00F4533E">
      <w:pPr>
        <w:pStyle w:val="Index1"/>
        <w:tabs>
          <w:tab w:val="right" w:pos="5030"/>
        </w:tabs>
        <w:rPr>
          <w:noProof/>
        </w:rPr>
      </w:pPr>
      <w:r>
        <w:rPr>
          <w:noProof/>
        </w:rPr>
        <w:t>Project Standard 2016, 23</w:t>
      </w:r>
    </w:p>
    <w:p w:rsidR="00F4533E" w:rsidRDefault="00F4533E">
      <w:pPr>
        <w:pStyle w:val="Index1"/>
        <w:tabs>
          <w:tab w:val="right" w:pos="5030"/>
        </w:tabs>
        <w:rPr>
          <w:noProof/>
        </w:rPr>
      </w:pPr>
      <w:r>
        <w:rPr>
          <w:noProof/>
        </w:rPr>
        <w:t>Publisher 2016, 23</w:t>
      </w:r>
    </w:p>
    <w:p w:rsidR="00F4533E" w:rsidRDefault="00F4533E">
      <w:pPr>
        <w:pStyle w:val="Index1"/>
        <w:tabs>
          <w:tab w:val="right" w:pos="5030"/>
        </w:tabs>
        <w:rPr>
          <w:noProof/>
        </w:rPr>
      </w:pPr>
      <w:r>
        <w:rPr>
          <w:noProof/>
        </w:rPr>
        <w:t>SharePoint Online, 85</w:t>
      </w:r>
    </w:p>
    <w:p w:rsidR="00F4533E" w:rsidRDefault="00F4533E">
      <w:pPr>
        <w:pStyle w:val="Index1"/>
        <w:tabs>
          <w:tab w:val="right" w:pos="5030"/>
        </w:tabs>
        <w:rPr>
          <w:noProof/>
        </w:rPr>
      </w:pPr>
      <w:r>
        <w:rPr>
          <w:noProof/>
        </w:rPr>
        <w:t xml:space="preserve">SharePoint Online </w:t>
      </w:r>
      <w:r>
        <w:rPr>
          <w:rFonts w:hint="eastAsia"/>
          <w:noProof/>
        </w:rPr>
        <w:t>プラン</w:t>
      </w:r>
      <w:r>
        <w:rPr>
          <w:noProof/>
        </w:rPr>
        <w:t xml:space="preserve"> 1, 69</w:t>
      </w:r>
    </w:p>
    <w:p w:rsidR="00F4533E" w:rsidRDefault="00F4533E">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F4533E" w:rsidRDefault="00F4533E">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2, 28</w:t>
      </w:r>
    </w:p>
    <w:p w:rsidR="00F4533E" w:rsidRDefault="00F4533E">
      <w:pPr>
        <w:pStyle w:val="Index1"/>
        <w:tabs>
          <w:tab w:val="right" w:pos="5030"/>
        </w:tabs>
        <w:rPr>
          <w:noProof/>
        </w:rPr>
      </w:pPr>
      <w:r>
        <w:rPr>
          <w:noProof/>
        </w:rPr>
        <w:t xml:space="preserve">SharePoint Online </w:t>
      </w:r>
      <w:r>
        <w:rPr>
          <w:rFonts w:hint="eastAsia"/>
          <w:noProof/>
        </w:rPr>
        <w:t>プラン</w:t>
      </w:r>
      <w:r>
        <w:rPr>
          <w:noProof/>
        </w:rPr>
        <w:t xml:space="preserve"> 2, 28, 69</w:t>
      </w:r>
    </w:p>
    <w:p w:rsidR="00F4533E" w:rsidRDefault="00F4533E">
      <w:pPr>
        <w:pStyle w:val="Index1"/>
        <w:tabs>
          <w:tab w:val="right" w:pos="5030"/>
        </w:tabs>
        <w:rPr>
          <w:noProof/>
        </w:rPr>
      </w:pPr>
      <w:r>
        <w:rPr>
          <w:noProof/>
        </w:rPr>
        <w:t>SharePoint Server, 59, 90</w:t>
      </w:r>
    </w:p>
    <w:p w:rsidR="00F4533E" w:rsidRDefault="00F4533E">
      <w:pPr>
        <w:pStyle w:val="Index1"/>
        <w:tabs>
          <w:tab w:val="right" w:pos="5030"/>
        </w:tabs>
        <w:rPr>
          <w:noProof/>
        </w:rPr>
      </w:pPr>
      <w:r>
        <w:rPr>
          <w:noProof/>
        </w:rPr>
        <w:t>SharePoint Server 2013, 28</w:t>
      </w:r>
    </w:p>
    <w:p w:rsidR="00F4533E" w:rsidRDefault="00F4533E">
      <w:pPr>
        <w:pStyle w:val="Index1"/>
        <w:tabs>
          <w:tab w:val="right" w:pos="5030"/>
        </w:tabs>
        <w:rPr>
          <w:noProof/>
        </w:rPr>
      </w:pPr>
      <w:r>
        <w:rPr>
          <w:noProof/>
        </w:rPr>
        <w:t>SharePoint Server 2016, 28</w:t>
      </w:r>
    </w:p>
    <w:p w:rsidR="00F4533E" w:rsidRDefault="00F4533E">
      <w:pPr>
        <w:pStyle w:val="Index1"/>
        <w:tabs>
          <w:tab w:val="right" w:pos="5030"/>
        </w:tabs>
        <w:rPr>
          <w:noProof/>
        </w:rPr>
      </w:pPr>
      <w:r>
        <w:rPr>
          <w:noProof/>
        </w:rPr>
        <w:t>SharePoint Server 2016 Enterprise CAL, 28</w:t>
      </w:r>
    </w:p>
    <w:p w:rsidR="00F4533E" w:rsidRDefault="00F4533E">
      <w:pPr>
        <w:pStyle w:val="Index1"/>
        <w:tabs>
          <w:tab w:val="right" w:pos="5030"/>
        </w:tabs>
        <w:rPr>
          <w:noProof/>
        </w:rPr>
      </w:pPr>
      <w:r>
        <w:rPr>
          <w:noProof/>
        </w:rPr>
        <w:t>SharePoint Server 2016 Standard CAL, 28</w:t>
      </w:r>
    </w:p>
    <w:p w:rsidR="00F4533E" w:rsidRDefault="00F4533E">
      <w:pPr>
        <w:pStyle w:val="Index1"/>
        <w:tabs>
          <w:tab w:val="right" w:pos="5030"/>
        </w:tabs>
        <w:rPr>
          <w:noProof/>
        </w:rPr>
      </w:pPr>
      <w:r>
        <w:rPr>
          <w:noProof/>
        </w:rPr>
        <w:t>Skype for Business 2016, 23</w:t>
      </w:r>
    </w:p>
    <w:p w:rsidR="00F4533E" w:rsidRDefault="00F4533E">
      <w:pPr>
        <w:pStyle w:val="Index1"/>
        <w:tabs>
          <w:tab w:val="right" w:pos="5030"/>
        </w:tabs>
        <w:rPr>
          <w:noProof/>
        </w:rPr>
      </w:pPr>
      <w:r>
        <w:rPr>
          <w:noProof/>
        </w:rPr>
        <w:t xml:space="preserve">Skype for Business Online </w:t>
      </w:r>
      <w:r>
        <w:rPr>
          <w:rFonts w:hint="eastAsia"/>
          <w:noProof/>
        </w:rPr>
        <w:t>プラン</w:t>
      </w:r>
      <w:r>
        <w:rPr>
          <w:noProof/>
        </w:rPr>
        <w:t xml:space="preserve"> 1, 29, 69</w:t>
      </w:r>
    </w:p>
    <w:p w:rsidR="00F4533E" w:rsidRDefault="00F4533E">
      <w:pPr>
        <w:pStyle w:val="Index1"/>
        <w:tabs>
          <w:tab w:val="right" w:pos="5030"/>
        </w:tabs>
        <w:rPr>
          <w:noProof/>
        </w:rPr>
      </w:pPr>
      <w:r>
        <w:rPr>
          <w:noProof/>
        </w:rPr>
        <w:t xml:space="preserve">Skype for Business Online </w:t>
      </w:r>
      <w:r>
        <w:rPr>
          <w:rFonts w:hint="eastAsia"/>
          <w:noProof/>
        </w:rPr>
        <w:t>プラン</w:t>
      </w:r>
      <w:r>
        <w:rPr>
          <w:noProof/>
        </w:rPr>
        <w:t xml:space="preserve"> 1 Add-on, 69</w:t>
      </w:r>
    </w:p>
    <w:p w:rsidR="00F4533E" w:rsidRDefault="00F4533E">
      <w:pPr>
        <w:pStyle w:val="Index1"/>
        <w:tabs>
          <w:tab w:val="right" w:pos="5030"/>
        </w:tabs>
        <w:rPr>
          <w:noProof/>
        </w:rPr>
      </w:pPr>
      <w:r>
        <w:rPr>
          <w:noProof/>
        </w:rPr>
        <w:t xml:space="preserve">Skype for Business Online </w:t>
      </w:r>
      <w:r>
        <w:rPr>
          <w:rFonts w:hint="eastAsia"/>
          <w:noProof/>
        </w:rPr>
        <w:t>プラン</w:t>
      </w:r>
      <w:r>
        <w:rPr>
          <w:noProof/>
        </w:rPr>
        <w:t xml:space="preserve"> 2, 29, 69</w:t>
      </w:r>
    </w:p>
    <w:p w:rsidR="00F4533E" w:rsidRDefault="00F4533E">
      <w:pPr>
        <w:pStyle w:val="Index1"/>
        <w:tabs>
          <w:tab w:val="right" w:pos="5030"/>
        </w:tabs>
        <w:rPr>
          <w:noProof/>
        </w:rPr>
      </w:pPr>
      <w:r>
        <w:rPr>
          <w:noProof/>
        </w:rPr>
        <w:t>Skype for Business Plus CAL, 29</w:t>
      </w:r>
    </w:p>
    <w:p w:rsidR="00F4533E" w:rsidRDefault="00F4533E">
      <w:pPr>
        <w:pStyle w:val="Index1"/>
        <w:tabs>
          <w:tab w:val="right" w:pos="5030"/>
        </w:tabs>
        <w:rPr>
          <w:noProof/>
        </w:rPr>
      </w:pPr>
      <w:r>
        <w:rPr>
          <w:noProof/>
        </w:rPr>
        <w:t>Skype for Business Plus CAL Add-on for Microsoft 365 E3 (User SL), 58</w:t>
      </w:r>
    </w:p>
    <w:p w:rsidR="00F4533E" w:rsidRDefault="00F4533E">
      <w:pPr>
        <w:pStyle w:val="Index1"/>
        <w:tabs>
          <w:tab w:val="right" w:pos="5030"/>
        </w:tabs>
        <w:rPr>
          <w:noProof/>
        </w:rPr>
      </w:pPr>
      <w:r>
        <w:rPr>
          <w:noProof/>
        </w:rPr>
        <w:t>Skype for Business Server, 59</w:t>
      </w:r>
    </w:p>
    <w:p w:rsidR="00F4533E" w:rsidRDefault="00F4533E">
      <w:pPr>
        <w:pStyle w:val="Index1"/>
        <w:tabs>
          <w:tab w:val="right" w:pos="5030"/>
        </w:tabs>
        <w:rPr>
          <w:noProof/>
        </w:rPr>
      </w:pPr>
      <w:r>
        <w:rPr>
          <w:noProof/>
        </w:rPr>
        <w:t>Skype for Business Server 2015, 29</w:t>
      </w:r>
    </w:p>
    <w:p w:rsidR="00F4533E" w:rsidRDefault="00F4533E">
      <w:pPr>
        <w:pStyle w:val="Index1"/>
        <w:tabs>
          <w:tab w:val="right" w:pos="5030"/>
        </w:tabs>
        <w:rPr>
          <w:noProof/>
        </w:rPr>
      </w:pPr>
      <w:r>
        <w:rPr>
          <w:noProof/>
        </w:rPr>
        <w:t>Skype for Business Server 2015 Enterprise CAL, 29</w:t>
      </w:r>
    </w:p>
    <w:p w:rsidR="00F4533E" w:rsidRDefault="00F4533E">
      <w:pPr>
        <w:pStyle w:val="Index1"/>
        <w:tabs>
          <w:tab w:val="right" w:pos="5030"/>
        </w:tabs>
        <w:rPr>
          <w:noProof/>
        </w:rPr>
      </w:pPr>
      <w:r>
        <w:rPr>
          <w:noProof/>
        </w:rPr>
        <w:t>Skype for Business Server 2015 Plus CAL, 29</w:t>
      </w:r>
    </w:p>
    <w:p w:rsidR="00F4533E" w:rsidRDefault="00F4533E">
      <w:pPr>
        <w:pStyle w:val="Index1"/>
        <w:tabs>
          <w:tab w:val="right" w:pos="5030"/>
        </w:tabs>
        <w:rPr>
          <w:noProof/>
        </w:rPr>
      </w:pPr>
      <w:r>
        <w:rPr>
          <w:noProof/>
        </w:rPr>
        <w:t>Skype for Business Server 2015 Standard CAL, 29</w:t>
      </w:r>
    </w:p>
    <w:p w:rsidR="00F4533E" w:rsidRDefault="00F4533E">
      <w:pPr>
        <w:pStyle w:val="Index1"/>
        <w:tabs>
          <w:tab w:val="right" w:pos="5030"/>
        </w:tabs>
        <w:rPr>
          <w:noProof/>
        </w:rPr>
      </w:pPr>
      <w:r>
        <w:rPr>
          <w:noProof/>
        </w:rPr>
        <w:t>SQL Parallel Data Warehouse, 85, 91</w:t>
      </w:r>
    </w:p>
    <w:p w:rsidR="00F4533E" w:rsidRDefault="00F4533E">
      <w:pPr>
        <w:pStyle w:val="Index1"/>
        <w:tabs>
          <w:tab w:val="right" w:pos="5030"/>
        </w:tabs>
        <w:rPr>
          <w:noProof/>
        </w:rPr>
      </w:pPr>
      <w:r>
        <w:rPr>
          <w:noProof/>
        </w:rPr>
        <w:t>SQL Server, 90</w:t>
      </w:r>
    </w:p>
    <w:p w:rsidR="00F4533E" w:rsidRDefault="00F4533E">
      <w:pPr>
        <w:pStyle w:val="Index1"/>
        <w:tabs>
          <w:tab w:val="right" w:pos="5030"/>
        </w:tabs>
        <w:rPr>
          <w:noProof/>
        </w:rPr>
      </w:pPr>
      <w:r>
        <w:rPr>
          <w:noProof/>
        </w:rPr>
        <w:t>SQL Server 2016, 30</w:t>
      </w:r>
    </w:p>
    <w:p w:rsidR="00F4533E" w:rsidRDefault="00F4533E">
      <w:pPr>
        <w:pStyle w:val="Index1"/>
        <w:tabs>
          <w:tab w:val="right" w:pos="5030"/>
        </w:tabs>
        <w:rPr>
          <w:noProof/>
        </w:rPr>
      </w:pPr>
      <w:r>
        <w:rPr>
          <w:noProof/>
        </w:rPr>
        <w:t>SQL Server 2017 CAL, 30</w:t>
      </w:r>
    </w:p>
    <w:p w:rsidR="00F4533E" w:rsidRDefault="00F4533E">
      <w:pPr>
        <w:pStyle w:val="Index1"/>
        <w:tabs>
          <w:tab w:val="right" w:pos="5030"/>
        </w:tabs>
        <w:rPr>
          <w:noProof/>
        </w:rPr>
      </w:pPr>
      <w:r>
        <w:rPr>
          <w:noProof/>
        </w:rPr>
        <w:t>SQL Server 2017 Enterprise, 30</w:t>
      </w:r>
    </w:p>
    <w:p w:rsidR="00F4533E" w:rsidRDefault="00F4533E">
      <w:pPr>
        <w:pStyle w:val="Index1"/>
        <w:tabs>
          <w:tab w:val="right" w:pos="5030"/>
        </w:tabs>
        <w:rPr>
          <w:noProof/>
        </w:rPr>
      </w:pPr>
      <w:r>
        <w:rPr>
          <w:noProof/>
        </w:rPr>
        <w:t>SQL Server 2017 Enterprise Core, 30</w:t>
      </w:r>
    </w:p>
    <w:p w:rsidR="00F4533E" w:rsidRDefault="00F4533E">
      <w:pPr>
        <w:pStyle w:val="Index1"/>
        <w:tabs>
          <w:tab w:val="right" w:pos="5030"/>
        </w:tabs>
        <w:rPr>
          <w:noProof/>
        </w:rPr>
      </w:pPr>
      <w:r>
        <w:rPr>
          <w:noProof/>
        </w:rPr>
        <w:t>SQL Server 2017 Standard, 30</w:t>
      </w:r>
    </w:p>
    <w:p w:rsidR="00F4533E" w:rsidRDefault="00F4533E">
      <w:pPr>
        <w:pStyle w:val="Index1"/>
        <w:tabs>
          <w:tab w:val="right" w:pos="5030"/>
        </w:tabs>
        <w:rPr>
          <w:noProof/>
        </w:rPr>
      </w:pPr>
      <w:r>
        <w:rPr>
          <w:noProof/>
        </w:rPr>
        <w:t>SQL Server 2017 Standard Core, 30</w:t>
      </w:r>
    </w:p>
    <w:p w:rsidR="00F4533E" w:rsidRDefault="00F4533E">
      <w:pPr>
        <w:pStyle w:val="Index1"/>
        <w:tabs>
          <w:tab w:val="right" w:pos="5030"/>
        </w:tabs>
        <w:rPr>
          <w:noProof/>
        </w:rPr>
      </w:pPr>
      <w:r>
        <w:rPr>
          <w:noProof/>
        </w:rPr>
        <w:t>SQL Server Business Intelligence, 85, 91</w:t>
      </w:r>
    </w:p>
    <w:p w:rsidR="00F4533E" w:rsidRDefault="00F4533E">
      <w:pPr>
        <w:pStyle w:val="Index1"/>
        <w:tabs>
          <w:tab w:val="right" w:pos="5030"/>
        </w:tabs>
        <w:rPr>
          <w:noProof/>
        </w:rPr>
      </w:pPr>
      <w:r>
        <w:rPr>
          <w:noProof/>
        </w:rPr>
        <w:t>SQL Server Data Center, 85</w:t>
      </w:r>
    </w:p>
    <w:p w:rsidR="00F4533E" w:rsidRDefault="00F4533E">
      <w:pPr>
        <w:pStyle w:val="Index1"/>
        <w:tabs>
          <w:tab w:val="right" w:pos="5030"/>
        </w:tabs>
        <w:rPr>
          <w:noProof/>
        </w:rPr>
      </w:pPr>
      <w:r>
        <w:rPr>
          <w:noProof/>
        </w:rPr>
        <w:t>SQL Server Enterprise, 85</w:t>
      </w:r>
    </w:p>
    <w:p w:rsidR="00F4533E" w:rsidRDefault="00F4533E">
      <w:pPr>
        <w:pStyle w:val="Index1"/>
        <w:tabs>
          <w:tab w:val="right" w:pos="5030"/>
        </w:tabs>
        <w:rPr>
          <w:noProof/>
        </w:rPr>
      </w:pPr>
      <w:r>
        <w:rPr>
          <w:noProof/>
        </w:rPr>
        <w:t>SQL Server Standard, 85, 91</w:t>
      </w:r>
    </w:p>
    <w:p w:rsidR="00F4533E" w:rsidRDefault="00F4533E">
      <w:pPr>
        <w:pStyle w:val="Index1"/>
        <w:tabs>
          <w:tab w:val="right" w:pos="5030"/>
        </w:tabs>
        <w:rPr>
          <w:noProof/>
        </w:rPr>
      </w:pPr>
      <w:r>
        <w:rPr>
          <w:noProof/>
        </w:rPr>
        <w:t>System Center 2012 Client Management Suite, 34, 36, 37, 38</w:t>
      </w:r>
    </w:p>
    <w:p w:rsidR="00F4533E" w:rsidRDefault="00F4533E">
      <w:pPr>
        <w:pStyle w:val="Index1"/>
        <w:tabs>
          <w:tab w:val="right" w:pos="5030"/>
        </w:tabs>
        <w:rPr>
          <w:noProof/>
        </w:rPr>
      </w:pPr>
      <w:r>
        <w:rPr>
          <w:noProof/>
        </w:rPr>
        <w:t>System Center 2012 Datacenter Server Management License, 85</w:t>
      </w:r>
    </w:p>
    <w:p w:rsidR="00F4533E" w:rsidRDefault="00F4533E">
      <w:pPr>
        <w:pStyle w:val="Index1"/>
        <w:tabs>
          <w:tab w:val="right" w:pos="5030"/>
        </w:tabs>
        <w:rPr>
          <w:noProof/>
        </w:rPr>
      </w:pPr>
      <w:r>
        <w:rPr>
          <w:noProof/>
        </w:rPr>
        <w:t>System Center 2012 R2, 32</w:t>
      </w:r>
    </w:p>
    <w:p w:rsidR="00F4533E" w:rsidRDefault="00F4533E">
      <w:pPr>
        <w:pStyle w:val="Index1"/>
        <w:tabs>
          <w:tab w:val="right" w:pos="5030"/>
        </w:tabs>
        <w:rPr>
          <w:noProof/>
        </w:rPr>
      </w:pPr>
      <w:r>
        <w:rPr>
          <w:noProof/>
        </w:rPr>
        <w:t>System Center 2012 R2 Configuration Manager, 33</w:t>
      </w:r>
    </w:p>
    <w:p w:rsidR="00F4533E" w:rsidRDefault="00F4533E">
      <w:pPr>
        <w:pStyle w:val="Index1"/>
        <w:tabs>
          <w:tab w:val="right" w:pos="5030"/>
        </w:tabs>
        <w:rPr>
          <w:noProof/>
        </w:rPr>
      </w:pPr>
      <w:r>
        <w:rPr>
          <w:noProof/>
        </w:rPr>
        <w:t>System Center 2012 R2 Endpoint Protection, 35</w:t>
      </w:r>
    </w:p>
    <w:p w:rsidR="00F4533E" w:rsidRDefault="00F4533E">
      <w:pPr>
        <w:pStyle w:val="Index1"/>
        <w:tabs>
          <w:tab w:val="right" w:pos="5030"/>
        </w:tabs>
        <w:rPr>
          <w:noProof/>
        </w:rPr>
      </w:pPr>
      <w:r>
        <w:rPr>
          <w:noProof/>
        </w:rPr>
        <w:t>System Center 2012 Standard Server Management License, 85</w:t>
      </w:r>
    </w:p>
    <w:p w:rsidR="00F4533E" w:rsidRDefault="00F4533E">
      <w:pPr>
        <w:pStyle w:val="Index1"/>
        <w:tabs>
          <w:tab w:val="right" w:pos="5030"/>
        </w:tabs>
        <w:rPr>
          <w:noProof/>
        </w:rPr>
      </w:pPr>
      <w:r>
        <w:rPr>
          <w:noProof/>
        </w:rPr>
        <w:t>System Center 2016 Data Protection Manager, 34</w:t>
      </w:r>
    </w:p>
    <w:p w:rsidR="00F4533E" w:rsidRDefault="00F4533E">
      <w:pPr>
        <w:pStyle w:val="Index1"/>
        <w:tabs>
          <w:tab w:val="right" w:pos="5030"/>
        </w:tabs>
        <w:rPr>
          <w:noProof/>
        </w:rPr>
      </w:pPr>
      <w:r>
        <w:rPr>
          <w:noProof/>
        </w:rPr>
        <w:t>System Center 2016 Datacenter Server Management License (16-packs of Core Licenses), 32</w:t>
      </w:r>
    </w:p>
    <w:p w:rsidR="00F4533E" w:rsidRDefault="00F4533E">
      <w:pPr>
        <w:pStyle w:val="Index1"/>
        <w:tabs>
          <w:tab w:val="right" w:pos="5030"/>
        </w:tabs>
        <w:rPr>
          <w:noProof/>
        </w:rPr>
      </w:pPr>
      <w:r>
        <w:rPr>
          <w:noProof/>
        </w:rPr>
        <w:t>System Center 2016 Datacenter Server Management License (2-packs of Core Licenses), 32</w:t>
      </w:r>
    </w:p>
    <w:p w:rsidR="00F4533E" w:rsidRDefault="00F4533E">
      <w:pPr>
        <w:pStyle w:val="Index1"/>
        <w:tabs>
          <w:tab w:val="right" w:pos="5030"/>
        </w:tabs>
        <w:rPr>
          <w:noProof/>
        </w:rPr>
      </w:pPr>
      <w:r>
        <w:rPr>
          <w:noProof/>
        </w:rPr>
        <w:t>System Center 2016 Operations Manager, 36</w:t>
      </w:r>
    </w:p>
    <w:p w:rsidR="00F4533E" w:rsidRDefault="00F4533E">
      <w:pPr>
        <w:pStyle w:val="Index1"/>
        <w:tabs>
          <w:tab w:val="right" w:pos="5030"/>
        </w:tabs>
        <w:rPr>
          <w:noProof/>
        </w:rPr>
      </w:pPr>
      <w:r>
        <w:rPr>
          <w:noProof/>
        </w:rPr>
        <w:t>System Center 2016 Orchestrator, 37</w:t>
      </w:r>
    </w:p>
    <w:p w:rsidR="00F4533E" w:rsidRDefault="00F4533E">
      <w:pPr>
        <w:pStyle w:val="Index1"/>
        <w:tabs>
          <w:tab w:val="right" w:pos="5030"/>
        </w:tabs>
        <w:rPr>
          <w:noProof/>
        </w:rPr>
      </w:pPr>
      <w:r>
        <w:rPr>
          <w:noProof/>
        </w:rPr>
        <w:t>System Center 2016 Service Manager, 38</w:t>
      </w:r>
    </w:p>
    <w:p w:rsidR="00F4533E" w:rsidRDefault="00F4533E">
      <w:pPr>
        <w:pStyle w:val="Index1"/>
        <w:tabs>
          <w:tab w:val="right" w:pos="5030"/>
        </w:tabs>
        <w:rPr>
          <w:noProof/>
        </w:rPr>
      </w:pPr>
      <w:r>
        <w:rPr>
          <w:noProof/>
        </w:rPr>
        <w:t>System Center 2016 Standard Server Management License (16-packs of Core Licenses), 32</w:t>
      </w:r>
    </w:p>
    <w:p w:rsidR="00F4533E" w:rsidRDefault="00F4533E">
      <w:pPr>
        <w:pStyle w:val="Index1"/>
        <w:tabs>
          <w:tab w:val="right" w:pos="5030"/>
        </w:tabs>
        <w:rPr>
          <w:noProof/>
        </w:rPr>
      </w:pPr>
      <w:r>
        <w:rPr>
          <w:noProof/>
        </w:rPr>
        <w:t>System Center 2016 Standard Server Management License (2-packs of Core Licenses), 32</w:t>
      </w:r>
    </w:p>
    <w:p w:rsidR="00F4533E" w:rsidRDefault="00F4533E">
      <w:pPr>
        <w:pStyle w:val="Index1"/>
        <w:tabs>
          <w:tab w:val="right" w:pos="5030"/>
        </w:tabs>
        <w:rPr>
          <w:noProof/>
        </w:rPr>
      </w:pPr>
      <w:r>
        <w:rPr>
          <w:noProof/>
        </w:rPr>
        <w:t>System Center Configuration Manager 1606 Client Management License, 33</w:t>
      </w:r>
    </w:p>
    <w:p w:rsidR="00F4533E" w:rsidRDefault="00F4533E">
      <w:pPr>
        <w:pStyle w:val="Index1"/>
        <w:tabs>
          <w:tab w:val="right" w:pos="5030"/>
        </w:tabs>
        <w:rPr>
          <w:noProof/>
        </w:rPr>
      </w:pPr>
      <w:r>
        <w:rPr>
          <w:noProof/>
        </w:rPr>
        <w:t>System Center Datacenter, 90, 91</w:t>
      </w:r>
    </w:p>
    <w:p w:rsidR="00F4533E" w:rsidRDefault="00F4533E">
      <w:pPr>
        <w:pStyle w:val="Index1"/>
        <w:tabs>
          <w:tab w:val="right" w:pos="5030"/>
        </w:tabs>
        <w:rPr>
          <w:noProof/>
        </w:rPr>
      </w:pPr>
      <w:r>
        <w:rPr>
          <w:noProof/>
        </w:rPr>
        <w:t>System Center Datacenter (2-packs of Core Licenses), 19</w:t>
      </w:r>
    </w:p>
    <w:p w:rsidR="00F4533E" w:rsidRDefault="00F4533E">
      <w:pPr>
        <w:pStyle w:val="Index1"/>
        <w:tabs>
          <w:tab w:val="right" w:pos="5030"/>
        </w:tabs>
        <w:rPr>
          <w:noProof/>
        </w:rPr>
      </w:pPr>
      <w:r>
        <w:rPr>
          <w:noProof/>
        </w:rPr>
        <w:t>System Center Endpoint Protection 1606, 35</w:t>
      </w:r>
    </w:p>
    <w:p w:rsidR="00F4533E" w:rsidRDefault="00F4533E">
      <w:pPr>
        <w:pStyle w:val="Index1"/>
        <w:tabs>
          <w:tab w:val="right" w:pos="5030"/>
        </w:tabs>
        <w:rPr>
          <w:noProof/>
        </w:rPr>
      </w:pPr>
      <w:r>
        <w:rPr>
          <w:noProof/>
        </w:rPr>
        <w:t>System Center Global Service Monitor, 33</w:t>
      </w:r>
    </w:p>
    <w:p w:rsidR="00F4533E" w:rsidRDefault="00F4533E">
      <w:pPr>
        <w:pStyle w:val="Index1"/>
        <w:tabs>
          <w:tab w:val="right" w:pos="5030"/>
        </w:tabs>
        <w:rPr>
          <w:noProof/>
        </w:rPr>
      </w:pPr>
      <w:r>
        <w:rPr>
          <w:noProof/>
        </w:rPr>
        <w:t>System Center Standard, 90, 91</w:t>
      </w:r>
    </w:p>
    <w:p w:rsidR="00F4533E" w:rsidRDefault="00F4533E">
      <w:pPr>
        <w:pStyle w:val="Index1"/>
        <w:tabs>
          <w:tab w:val="right" w:pos="5030"/>
        </w:tabs>
        <w:rPr>
          <w:noProof/>
        </w:rPr>
      </w:pPr>
      <w:r>
        <w:rPr>
          <w:noProof/>
        </w:rPr>
        <w:t>System Center Standard (2-packs of Core Licenses), 19</w:t>
      </w:r>
    </w:p>
    <w:p w:rsidR="00F4533E" w:rsidRDefault="00F4533E">
      <w:pPr>
        <w:pStyle w:val="Index1"/>
        <w:tabs>
          <w:tab w:val="right" w:pos="5030"/>
        </w:tabs>
        <w:rPr>
          <w:noProof/>
        </w:rPr>
      </w:pPr>
      <w:r>
        <w:rPr>
          <w:noProof/>
        </w:rPr>
        <w:t>VDI, 39</w:t>
      </w:r>
    </w:p>
    <w:p w:rsidR="00F4533E" w:rsidRDefault="00F4533E">
      <w:pPr>
        <w:pStyle w:val="Index1"/>
        <w:tabs>
          <w:tab w:val="right" w:pos="5030"/>
        </w:tabs>
        <w:rPr>
          <w:noProof/>
        </w:rPr>
      </w:pPr>
      <w:r>
        <w:rPr>
          <w:noProof/>
        </w:rPr>
        <w:t>Visio 2016 Professional, 23</w:t>
      </w:r>
    </w:p>
    <w:p w:rsidR="00F4533E" w:rsidRDefault="00F4533E">
      <w:pPr>
        <w:pStyle w:val="Index1"/>
        <w:tabs>
          <w:tab w:val="right" w:pos="5030"/>
        </w:tabs>
        <w:rPr>
          <w:noProof/>
        </w:rPr>
      </w:pPr>
      <w:r>
        <w:rPr>
          <w:noProof/>
        </w:rPr>
        <w:t>Visio 2016 Standard, 23</w:t>
      </w:r>
    </w:p>
    <w:p w:rsidR="00F4533E" w:rsidRDefault="00F4533E">
      <w:pPr>
        <w:pStyle w:val="Index1"/>
        <w:tabs>
          <w:tab w:val="right" w:pos="5030"/>
        </w:tabs>
        <w:rPr>
          <w:noProof/>
        </w:rPr>
      </w:pPr>
      <w:r>
        <w:rPr>
          <w:noProof/>
        </w:rPr>
        <w:t xml:space="preserve">Visio Online </w:t>
      </w:r>
      <w:r>
        <w:rPr>
          <w:rFonts w:hint="eastAsia"/>
          <w:noProof/>
        </w:rPr>
        <w:t>プラン</w:t>
      </w:r>
      <w:r>
        <w:rPr>
          <w:noProof/>
        </w:rPr>
        <w:t xml:space="preserve"> 1, 63</w:t>
      </w:r>
    </w:p>
    <w:p w:rsidR="00F4533E" w:rsidRDefault="00F4533E">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63</w:t>
      </w:r>
    </w:p>
    <w:p w:rsidR="00F4533E" w:rsidRDefault="00F4533E">
      <w:pPr>
        <w:pStyle w:val="Index1"/>
        <w:tabs>
          <w:tab w:val="right" w:pos="5030"/>
        </w:tabs>
        <w:rPr>
          <w:noProof/>
        </w:rPr>
      </w:pPr>
      <w:r>
        <w:rPr>
          <w:noProof/>
        </w:rPr>
        <w:t xml:space="preserve">Visio Online </w:t>
      </w:r>
      <w:r>
        <w:rPr>
          <w:rFonts w:hint="eastAsia"/>
          <w:noProof/>
        </w:rPr>
        <w:t>プラン</w:t>
      </w:r>
      <w:r>
        <w:rPr>
          <w:noProof/>
        </w:rPr>
        <w:t xml:space="preserve"> 2, 63</w:t>
      </w:r>
    </w:p>
    <w:p w:rsidR="00F4533E" w:rsidRDefault="00F4533E">
      <w:pPr>
        <w:pStyle w:val="Index1"/>
        <w:tabs>
          <w:tab w:val="right" w:pos="5030"/>
        </w:tabs>
        <w:rPr>
          <w:noProof/>
        </w:rPr>
      </w:pPr>
      <w:r>
        <w:rPr>
          <w:noProof/>
        </w:rPr>
        <w:t xml:space="preserve">Visio Online </w:t>
      </w:r>
      <w:r>
        <w:rPr>
          <w:rFonts w:hint="eastAsia"/>
          <w:noProof/>
        </w:rPr>
        <w:t>プラン</w:t>
      </w:r>
      <w:r>
        <w:rPr>
          <w:noProof/>
        </w:rPr>
        <w:t xml:space="preserve"> 2 Add-on, 63</w:t>
      </w:r>
    </w:p>
    <w:p w:rsidR="00F4533E" w:rsidRDefault="00F4533E">
      <w:pPr>
        <w:pStyle w:val="Index1"/>
        <w:tabs>
          <w:tab w:val="right" w:pos="5030"/>
        </w:tabs>
        <w:rPr>
          <w:noProof/>
        </w:rPr>
      </w:pPr>
      <w:r>
        <w:rPr>
          <w:noProof/>
        </w:rPr>
        <w:t>Visio Professional, 91</w:t>
      </w:r>
    </w:p>
    <w:p w:rsidR="00F4533E" w:rsidRDefault="00F4533E">
      <w:pPr>
        <w:pStyle w:val="Index1"/>
        <w:tabs>
          <w:tab w:val="right" w:pos="5030"/>
        </w:tabs>
        <w:rPr>
          <w:noProof/>
        </w:rPr>
      </w:pPr>
      <w:r>
        <w:rPr>
          <w:noProof/>
        </w:rPr>
        <w:t>Visio Standard, 85, 91</w:t>
      </w:r>
    </w:p>
    <w:p w:rsidR="00F4533E" w:rsidRDefault="00F4533E">
      <w:pPr>
        <w:pStyle w:val="Index1"/>
        <w:tabs>
          <w:tab w:val="right" w:pos="5030"/>
        </w:tabs>
        <w:rPr>
          <w:noProof/>
        </w:rPr>
      </w:pPr>
      <w:r>
        <w:rPr>
          <w:noProof/>
        </w:rPr>
        <w:t>Visual Studio 2015, 39</w:t>
      </w:r>
    </w:p>
    <w:p w:rsidR="00F4533E" w:rsidRDefault="00F4533E">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F4533E" w:rsidRDefault="00F4533E">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F4533E" w:rsidRDefault="00F4533E">
      <w:pPr>
        <w:pStyle w:val="Index1"/>
        <w:tabs>
          <w:tab w:val="right" w:pos="5030"/>
        </w:tabs>
        <w:rPr>
          <w:noProof/>
        </w:rPr>
      </w:pPr>
      <w:r>
        <w:rPr>
          <w:noProof/>
        </w:rPr>
        <w:t>Visual Studio Professional 2017, 39</w:t>
      </w:r>
    </w:p>
    <w:p w:rsidR="00F4533E" w:rsidRDefault="00F4533E">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F4533E" w:rsidRDefault="00F4533E">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F4533E" w:rsidRDefault="00F4533E">
      <w:pPr>
        <w:pStyle w:val="Index1"/>
        <w:tabs>
          <w:tab w:val="right" w:pos="5030"/>
        </w:tabs>
        <w:rPr>
          <w:noProof/>
        </w:rPr>
      </w:pPr>
      <w:r>
        <w:rPr>
          <w:noProof/>
        </w:rPr>
        <w:t>Visual Studio Team Foundation Server 2018 CAL, 40</w:t>
      </w:r>
    </w:p>
    <w:p w:rsidR="00F4533E" w:rsidRDefault="00F4533E">
      <w:pPr>
        <w:pStyle w:val="Index1"/>
        <w:tabs>
          <w:tab w:val="right" w:pos="5030"/>
        </w:tabs>
        <w:rPr>
          <w:noProof/>
        </w:rPr>
      </w:pPr>
      <w:r>
        <w:rPr>
          <w:noProof/>
        </w:rPr>
        <w:t>Visual Studio Team Foundation Server 2018 with SQL Server 2017 Technology, 40</w:t>
      </w:r>
    </w:p>
    <w:p w:rsidR="00F4533E" w:rsidRDefault="00F4533E">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F4533E" w:rsidRDefault="00F4533E">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F4533E" w:rsidRDefault="00F4533E">
      <w:pPr>
        <w:pStyle w:val="Index1"/>
        <w:tabs>
          <w:tab w:val="right" w:pos="5030"/>
        </w:tabs>
        <w:rPr>
          <w:noProof/>
        </w:rPr>
      </w:pPr>
      <w:r>
        <w:rPr>
          <w:noProof/>
        </w:rPr>
        <w:t>Windows 10 Education A3, 42</w:t>
      </w:r>
    </w:p>
    <w:p w:rsidR="00F4533E" w:rsidRDefault="00F4533E">
      <w:pPr>
        <w:pStyle w:val="Index1"/>
        <w:tabs>
          <w:tab w:val="right" w:pos="5030"/>
        </w:tabs>
        <w:rPr>
          <w:noProof/>
        </w:rPr>
      </w:pPr>
      <w:r>
        <w:rPr>
          <w:noProof/>
        </w:rPr>
        <w:t>Windows 10 Education A5, 42</w:t>
      </w:r>
    </w:p>
    <w:p w:rsidR="00F4533E" w:rsidRDefault="00F4533E">
      <w:pPr>
        <w:pStyle w:val="Index1"/>
        <w:tabs>
          <w:tab w:val="right" w:pos="5030"/>
        </w:tabs>
        <w:rPr>
          <w:noProof/>
        </w:rPr>
      </w:pPr>
      <w:r>
        <w:rPr>
          <w:noProof/>
        </w:rPr>
        <w:t>Windows 10 Education E3, 42</w:t>
      </w:r>
    </w:p>
    <w:p w:rsidR="00F4533E" w:rsidRDefault="00F4533E">
      <w:pPr>
        <w:pStyle w:val="Index1"/>
        <w:tabs>
          <w:tab w:val="right" w:pos="5030"/>
        </w:tabs>
        <w:rPr>
          <w:noProof/>
        </w:rPr>
      </w:pPr>
      <w:r>
        <w:rPr>
          <w:noProof/>
        </w:rPr>
        <w:t>Windows 10 Education E5, 42</w:t>
      </w:r>
    </w:p>
    <w:p w:rsidR="00F4533E" w:rsidRDefault="00F4533E">
      <w:pPr>
        <w:pStyle w:val="Index1"/>
        <w:tabs>
          <w:tab w:val="right" w:pos="5030"/>
        </w:tabs>
        <w:rPr>
          <w:noProof/>
        </w:rPr>
      </w:pPr>
      <w:r>
        <w:rPr>
          <w:noProof/>
        </w:rPr>
        <w:t>Windows 10 Education E5 (Per Device), 42</w:t>
      </w:r>
    </w:p>
    <w:p w:rsidR="00F4533E" w:rsidRDefault="00F4533E">
      <w:pPr>
        <w:pStyle w:val="Index1"/>
        <w:tabs>
          <w:tab w:val="right" w:pos="5030"/>
        </w:tabs>
        <w:rPr>
          <w:noProof/>
        </w:rPr>
      </w:pPr>
      <w:r>
        <w:rPr>
          <w:noProof/>
        </w:rPr>
        <w:t>Windows 10 Education E5 Per Device Add-on (to E3 per device), 42</w:t>
      </w:r>
    </w:p>
    <w:p w:rsidR="00F4533E" w:rsidRDefault="00F4533E">
      <w:pPr>
        <w:pStyle w:val="Index1"/>
        <w:tabs>
          <w:tab w:val="right" w:pos="5030"/>
        </w:tabs>
        <w:rPr>
          <w:noProof/>
        </w:rPr>
      </w:pPr>
      <w:r>
        <w:rPr>
          <w:noProof/>
        </w:rPr>
        <w:t>Windows 10 Education Upgrade, 42</w:t>
      </w:r>
    </w:p>
    <w:p w:rsidR="00F4533E" w:rsidRDefault="00F4533E">
      <w:pPr>
        <w:pStyle w:val="Index1"/>
        <w:tabs>
          <w:tab w:val="right" w:pos="5030"/>
        </w:tabs>
        <w:rPr>
          <w:noProof/>
        </w:rPr>
      </w:pPr>
      <w:r>
        <w:rPr>
          <w:noProof/>
        </w:rPr>
        <w:t>Windows 10 Enterprise E3 Per Device with SA, 42</w:t>
      </w:r>
    </w:p>
    <w:p w:rsidR="00F4533E" w:rsidRDefault="00F4533E">
      <w:pPr>
        <w:pStyle w:val="Index1"/>
        <w:tabs>
          <w:tab w:val="right" w:pos="5030"/>
        </w:tabs>
        <w:rPr>
          <w:noProof/>
        </w:rPr>
      </w:pPr>
      <w:r>
        <w:rPr>
          <w:noProof/>
        </w:rPr>
        <w:t>Windows 10 Enterprise E3 Per User (Local Only), 42</w:t>
      </w:r>
    </w:p>
    <w:p w:rsidR="00F4533E" w:rsidRDefault="00F4533E">
      <w:pPr>
        <w:pStyle w:val="Index1"/>
        <w:tabs>
          <w:tab w:val="right" w:pos="5030"/>
        </w:tabs>
        <w:rPr>
          <w:noProof/>
        </w:rPr>
      </w:pPr>
      <w:r>
        <w:rPr>
          <w:noProof/>
        </w:rPr>
        <w:t>Windows 10 Enterprise E3 Per User Add-on (to E3 per device), 42</w:t>
      </w:r>
    </w:p>
    <w:p w:rsidR="00F4533E" w:rsidRDefault="00F4533E">
      <w:pPr>
        <w:pStyle w:val="Index1"/>
        <w:tabs>
          <w:tab w:val="right" w:pos="5030"/>
        </w:tabs>
        <w:rPr>
          <w:noProof/>
        </w:rPr>
      </w:pPr>
      <w:r>
        <w:rPr>
          <w:noProof/>
        </w:rPr>
        <w:t>Windows 10 Enterprise E3 Per User with SA, 42</w:t>
      </w:r>
    </w:p>
    <w:p w:rsidR="00F4533E" w:rsidRDefault="00F4533E">
      <w:pPr>
        <w:pStyle w:val="Index1"/>
        <w:tabs>
          <w:tab w:val="right" w:pos="5030"/>
        </w:tabs>
        <w:rPr>
          <w:noProof/>
        </w:rPr>
      </w:pPr>
      <w:r>
        <w:rPr>
          <w:noProof/>
        </w:rPr>
        <w:t>Windows 10 Enterprise E3 Per User with SA - From SA, 42</w:t>
      </w:r>
    </w:p>
    <w:p w:rsidR="00F4533E" w:rsidRDefault="00F4533E">
      <w:pPr>
        <w:pStyle w:val="Index1"/>
        <w:tabs>
          <w:tab w:val="right" w:pos="5030"/>
        </w:tabs>
        <w:rPr>
          <w:noProof/>
        </w:rPr>
      </w:pPr>
      <w:r>
        <w:rPr>
          <w:noProof/>
        </w:rPr>
        <w:t>Windows 10 Enterprise E3/E5 Per User, 42</w:t>
      </w:r>
    </w:p>
    <w:p w:rsidR="00F4533E" w:rsidRDefault="00F4533E">
      <w:pPr>
        <w:pStyle w:val="Index1"/>
        <w:tabs>
          <w:tab w:val="right" w:pos="5030"/>
        </w:tabs>
        <w:rPr>
          <w:noProof/>
        </w:rPr>
      </w:pPr>
      <w:r>
        <w:rPr>
          <w:noProof/>
        </w:rPr>
        <w:t>Windows 10 Enterprise E5 Per Device or User Add-on (to E3 Per Device) (SL), 42</w:t>
      </w:r>
    </w:p>
    <w:p w:rsidR="00F4533E" w:rsidRDefault="00F4533E">
      <w:pPr>
        <w:pStyle w:val="Index1"/>
        <w:tabs>
          <w:tab w:val="right" w:pos="5030"/>
        </w:tabs>
        <w:rPr>
          <w:noProof/>
        </w:rPr>
      </w:pPr>
      <w:r>
        <w:rPr>
          <w:noProof/>
        </w:rPr>
        <w:t>Windows 10 Enterprise E5 Per Device or User with SA, 42</w:t>
      </w:r>
    </w:p>
    <w:p w:rsidR="00F4533E" w:rsidRDefault="00F4533E">
      <w:pPr>
        <w:pStyle w:val="Index1"/>
        <w:tabs>
          <w:tab w:val="right" w:pos="5030"/>
        </w:tabs>
        <w:rPr>
          <w:noProof/>
        </w:rPr>
      </w:pPr>
      <w:r>
        <w:rPr>
          <w:noProof/>
        </w:rPr>
        <w:t>Windows 10 Enterprise E5 Per User with SA - From SA, 42</w:t>
      </w:r>
    </w:p>
    <w:p w:rsidR="00F4533E" w:rsidRDefault="00F4533E">
      <w:pPr>
        <w:pStyle w:val="Index1"/>
        <w:tabs>
          <w:tab w:val="right" w:pos="5030"/>
        </w:tabs>
        <w:rPr>
          <w:noProof/>
        </w:rPr>
      </w:pPr>
      <w:r>
        <w:rPr>
          <w:noProof/>
        </w:rPr>
        <w:t>Windows 10 Enterprise LTSB 2015, 42</w:t>
      </w:r>
    </w:p>
    <w:p w:rsidR="00F4533E" w:rsidRDefault="00F4533E">
      <w:pPr>
        <w:pStyle w:val="Index1"/>
        <w:tabs>
          <w:tab w:val="right" w:pos="5030"/>
        </w:tabs>
        <w:rPr>
          <w:noProof/>
        </w:rPr>
      </w:pPr>
      <w:r>
        <w:rPr>
          <w:noProof/>
        </w:rPr>
        <w:t>Windows 10 Enterprise LTSB 2016 Upgrade (Per Device), 42</w:t>
      </w:r>
    </w:p>
    <w:p w:rsidR="00F4533E" w:rsidRDefault="00F4533E">
      <w:pPr>
        <w:pStyle w:val="Index1"/>
        <w:tabs>
          <w:tab w:val="right" w:pos="5030"/>
        </w:tabs>
        <w:rPr>
          <w:noProof/>
        </w:rPr>
      </w:pPr>
      <w:r>
        <w:rPr>
          <w:noProof/>
        </w:rPr>
        <w:t>Windows 10 Enterprise Virtual Desktop Access E3 Per Device, 42</w:t>
      </w:r>
    </w:p>
    <w:p w:rsidR="00F4533E" w:rsidRDefault="00F4533E">
      <w:pPr>
        <w:pStyle w:val="Index1"/>
        <w:tabs>
          <w:tab w:val="right" w:pos="5030"/>
        </w:tabs>
        <w:rPr>
          <w:noProof/>
        </w:rPr>
      </w:pPr>
      <w:r>
        <w:rPr>
          <w:noProof/>
        </w:rPr>
        <w:t>Windows 10 Enterprise Virtual Desktop Access E3 Per User, 42</w:t>
      </w:r>
    </w:p>
    <w:p w:rsidR="00F4533E" w:rsidRDefault="00F4533E">
      <w:pPr>
        <w:pStyle w:val="Index1"/>
        <w:tabs>
          <w:tab w:val="right" w:pos="5030"/>
        </w:tabs>
        <w:rPr>
          <w:noProof/>
        </w:rPr>
      </w:pPr>
      <w:r>
        <w:rPr>
          <w:noProof/>
        </w:rPr>
        <w:t>Windows 10 Enterprise Virtual Desktop Access E5 Per Device, 42</w:t>
      </w:r>
    </w:p>
    <w:p w:rsidR="00F4533E" w:rsidRDefault="00F4533E">
      <w:pPr>
        <w:pStyle w:val="Index1"/>
        <w:tabs>
          <w:tab w:val="right" w:pos="5030"/>
        </w:tabs>
        <w:rPr>
          <w:noProof/>
        </w:rPr>
      </w:pPr>
      <w:r>
        <w:rPr>
          <w:noProof/>
        </w:rPr>
        <w:t>Windows 10 Enterprise Virtual Desktop Access E5 Per User, 42</w:t>
      </w:r>
    </w:p>
    <w:p w:rsidR="00F4533E" w:rsidRDefault="00F4533E">
      <w:pPr>
        <w:pStyle w:val="Index1"/>
        <w:tabs>
          <w:tab w:val="right" w:pos="5030"/>
        </w:tabs>
        <w:rPr>
          <w:noProof/>
        </w:rPr>
      </w:pPr>
      <w:r>
        <w:rPr>
          <w:noProof/>
        </w:rPr>
        <w:t>Windows 10 Home to Pro Right Licensing, 42</w:t>
      </w:r>
    </w:p>
    <w:p w:rsidR="00F4533E" w:rsidRDefault="00F4533E">
      <w:pPr>
        <w:pStyle w:val="Index1"/>
        <w:tabs>
          <w:tab w:val="right" w:pos="5030"/>
        </w:tabs>
        <w:rPr>
          <w:noProof/>
        </w:rPr>
      </w:pPr>
      <w:r>
        <w:rPr>
          <w:noProof/>
        </w:rPr>
        <w:t>Windows 10 IoT Enterprise, 43</w:t>
      </w:r>
    </w:p>
    <w:p w:rsidR="00F4533E" w:rsidRDefault="00F4533E">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44</w:t>
      </w:r>
    </w:p>
    <w:p w:rsidR="00F4533E" w:rsidRDefault="00F4533E">
      <w:pPr>
        <w:pStyle w:val="Index1"/>
        <w:tabs>
          <w:tab w:val="right" w:pos="5030"/>
        </w:tabs>
        <w:rPr>
          <w:noProof/>
        </w:rPr>
      </w:pPr>
      <w:r>
        <w:rPr>
          <w:noProof/>
        </w:rPr>
        <w:t>Windows 10 Pro Upgrade, 42</w:t>
      </w:r>
    </w:p>
    <w:p w:rsidR="00F4533E" w:rsidRDefault="00F4533E">
      <w:pPr>
        <w:pStyle w:val="Index1"/>
        <w:tabs>
          <w:tab w:val="right" w:pos="5030"/>
        </w:tabs>
        <w:rPr>
          <w:noProof/>
        </w:rPr>
      </w:pPr>
      <w:r>
        <w:rPr>
          <w:noProof/>
        </w:rPr>
        <w:t>Windows 10 S to Windows 10 Pro Switch, 42</w:t>
      </w:r>
    </w:p>
    <w:p w:rsidR="00F4533E" w:rsidRDefault="00F4533E">
      <w:pPr>
        <w:pStyle w:val="Index1"/>
        <w:tabs>
          <w:tab w:val="right" w:pos="5030"/>
        </w:tabs>
        <w:rPr>
          <w:noProof/>
        </w:rPr>
      </w:pPr>
      <w:r>
        <w:rPr>
          <w:noProof/>
        </w:rPr>
        <w:t>Windows 2000 Professional for Embedded Systems, 43</w:t>
      </w:r>
    </w:p>
    <w:p w:rsidR="00F4533E" w:rsidRDefault="00F4533E">
      <w:pPr>
        <w:pStyle w:val="Index1"/>
        <w:tabs>
          <w:tab w:val="right" w:pos="5030"/>
        </w:tabs>
        <w:rPr>
          <w:noProof/>
        </w:rPr>
      </w:pPr>
      <w:r>
        <w:rPr>
          <w:noProof/>
        </w:rPr>
        <w:t>Windows 7, 43</w:t>
      </w:r>
    </w:p>
    <w:p w:rsidR="00F4533E" w:rsidRDefault="00F4533E">
      <w:pPr>
        <w:pStyle w:val="Index1"/>
        <w:tabs>
          <w:tab w:val="right" w:pos="5030"/>
        </w:tabs>
        <w:rPr>
          <w:noProof/>
        </w:rPr>
      </w:pPr>
      <w:r>
        <w:rPr>
          <w:noProof/>
        </w:rPr>
        <w:t>Windows 7 Professional for Embedded Systems</w:t>
      </w:r>
      <w:r>
        <w:rPr>
          <w:rFonts w:hint="eastAsia"/>
          <w:noProof/>
        </w:rPr>
        <w:t>、</w:t>
      </w:r>
      <w:r>
        <w:rPr>
          <w:noProof/>
        </w:rPr>
        <w:t>Ultimate for Embedded Systems, 43</w:t>
      </w:r>
    </w:p>
    <w:p w:rsidR="00F4533E" w:rsidRDefault="00F4533E">
      <w:pPr>
        <w:pStyle w:val="Index1"/>
        <w:tabs>
          <w:tab w:val="right" w:pos="5030"/>
        </w:tabs>
        <w:rPr>
          <w:noProof/>
        </w:rPr>
      </w:pPr>
      <w:r>
        <w:rPr>
          <w:noProof/>
        </w:rPr>
        <w:t>Windows 8.1 Enterprise Sideloading, 42</w:t>
      </w:r>
    </w:p>
    <w:p w:rsidR="00F4533E" w:rsidRDefault="00F4533E">
      <w:pPr>
        <w:pStyle w:val="Index1"/>
        <w:tabs>
          <w:tab w:val="right" w:pos="5030"/>
        </w:tabs>
        <w:rPr>
          <w:noProof/>
        </w:rPr>
      </w:pPr>
      <w:r>
        <w:rPr>
          <w:noProof/>
        </w:rPr>
        <w:t xml:space="preserve">Windows Companion </w:t>
      </w:r>
      <w:r>
        <w:rPr>
          <w:rFonts w:hint="eastAsia"/>
          <w:noProof/>
        </w:rPr>
        <w:t>サブスクリプション</w:t>
      </w:r>
      <w:r>
        <w:rPr>
          <w:noProof/>
        </w:rPr>
        <w:t>, 47</w:t>
      </w:r>
    </w:p>
    <w:p w:rsidR="00F4533E" w:rsidRDefault="00F4533E">
      <w:pPr>
        <w:pStyle w:val="Index1"/>
        <w:tabs>
          <w:tab w:val="right" w:pos="5030"/>
        </w:tabs>
        <w:rPr>
          <w:noProof/>
        </w:rPr>
      </w:pPr>
      <w:r>
        <w:rPr>
          <w:noProof/>
        </w:rPr>
        <w:t>Windows Embedded 2009, 44</w:t>
      </w:r>
    </w:p>
    <w:p w:rsidR="00F4533E" w:rsidRDefault="00F4533E">
      <w:pPr>
        <w:pStyle w:val="Index1"/>
        <w:tabs>
          <w:tab w:val="right" w:pos="5030"/>
        </w:tabs>
        <w:rPr>
          <w:noProof/>
        </w:rPr>
      </w:pPr>
      <w:r>
        <w:rPr>
          <w:noProof/>
        </w:rPr>
        <w:t>Windows Embedded 8 Standard, 44</w:t>
      </w:r>
    </w:p>
    <w:p w:rsidR="00F4533E" w:rsidRDefault="00F4533E">
      <w:pPr>
        <w:pStyle w:val="Index1"/>
        <w:tabs>
          <w:tab w:val="right" w:pos="5030"/>
        </w:tabs>
        <w:rPr>
          <w:noProof/>
        </w:rPr>
      </w:pPr>
      <w:r>
        <w:rPr>
          <w:noProof/>
        </w:rPr>
        <w:t>Windows Embedded 8 Standard Enterprise Kit (100 Pack), 42</w:t>
      </w:r>
    </w:p>
    <w:p w:rsidR="00F4533E" w:rsidRDefault="00F4533E">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F4533E" w:rsidRDefault="00F4533E">
      <w:pPr>
        <w:pStyle w:val="Index1"/>
        <w:tabs>
          <w:tab w:val="right" w:pos="5030"/>
        </w:tabs>
        <w:rPr>
          <w:noProof/>
        </w:rPr>
      </w:pPr>
      <w:r>
        <w:rPr>
          <w:noProof/>
        </w:rPr>
        <w:t>Windows Embedded 8.1 Industry, 42</w:t>
      </w:r>
    </w:p>
    <w:p w:rsidR="00F4533E" w:rsidRDefault="00F4533E">
      <w:pPr>
        <w:pStyle w:val="Index1"/>
        <w:tabs>
          <w:tab w:val="right" w:pos="5030"/>
        </w:tabs>
        <w:rPr>
          <w:noProof/>
        </w:rPr>
      </w:pPr>
      <w:r>
        <w:rPr>
          <w:noProof/>
        </w:rPr>
        <w:t>Windows Embedded 8/8.1 Pro</w:t>
      </w:r>
      <w:r>
        <w:rPr>
          <w:rFonts w:hint="eastAsia"/>
          <w:noProof/>
        </w:rPr>
        <w:t>、</w:t>
      </w:r>
      <w:r>
        <w:rPr>
          <w:noProof/>
        </w:rPr>
        <w:t>Industry Pro, 43</w:t>
      </w:r>
    </w:p>
    <w:p w:rsidR="00F4533E" w:rsidRDefault="00F4533E">
      <w:pPr>
        <w:pStyle w:val="Index1"/>
        <w:tabs>
          <w:tab w:val="right" w:pos="5030"/>
        </w:tabs>
        <w:rPr>
          <w:noProof/>
        </w:rPr>
      </w:pPr>
      <w:r>
        <w:rPr>
          <w:noProof/>
        </w:rPr>
        <w:t>Windows Embedded for Point of Service, 44</w:t>
      </w:r>
    </w:p>
    <w:p w:rsidR="00F4533E" w:rsidRDefault="00F4533E">
      <w:pPr>
        <w:pStyle w:val="Index1"/>
        <w:tabs>
          <w:tab w:val="right" w:pos="5030"/>
        </w:tabs>
        <w:rPr>
          <w:noProof/>
        </w:rPr>
      </w:pPr>
      <w:r>
        <w:rPr>
          <w:noProof/>
        </w:rPr>
        <w:t>Windows Embedded POSReady 2009, 44</w:t>
      </w:r>
    </w:p>
    <w:p w:rsidR="00F4533E" w:rsidRDefault="00F4533E">
      <w:pPr>
        <w:pStyle w:val="Index1"/>
        <w:tabs>
          <w:tab w:val="right" w:pos="5030"/>
        </w:tabs>
        <w:rPr>
          <w:noProof/>
        </w:rPr>
      </w:pPr>
      <w:r>
        <w:rPr>
          <w:noProof/>
        </w:rPr>
        <w:t>Windows Embedded POSReady 7, 44</w:t>
      </w:r>
    </w:p>
    <w:p w:rsidR="00F4533E" w:rsidRDefault="00F4533E">
      <w:pPr>
        <w:pStyle w:val="Index1"/>
        <w:tabs>
          <w:tab w:val="right" w:pos="5030"/>
        </w:tabs>
        <w:rPr>
          <w:noProof/>
        </w:rPr>
      </w:pPr>
      <w:r>
        <w:rPr>
          <w:noProof/>
        </w:rPr>
        <w:t>Windows Embedded POSReady 7 Pro, 44</w:t>
      </w:r>
    </w:p>
    <w:p w:rsidR="00F4533E" w:rsidRDefault="00F4533E">
      <w:pPr>
        <w:pStyle w:val="Index1"/>
        <w:tabs>
          <w:tab w:val="right" w:pos="5030"/>
        </w:tabs>
        <w:rPr>
          <w:noProof/>
        </w:rPr>
      </w:pPr>
      <w:r>
        <w:rPr>
          <w:noProof/>
        </w:rPr>
        <w:t>Windows Embedded Standard 7, 44</w:t>
      </w:r>
    </w:p>
    <w:p w:rsidR="00F4533E" w:rsidRDefault="00F4533E">
      <w:pPr>
        <w:pStyle w:val="Index1"/>
        <w:tabs>
          <w:tab w:val="right" w:pos="5030"/>
        </w:tabs>
        <w:rPr>
          <w:noProof/>
        </w:rPr>
      </w:pPr>
      <w:r>
        <w:rPr>
          <w:noProof/>
        </w:rPr>
        <w:t>Windows HPC Server, 52</w:t>
      </w:r>
    </w:p>
    <w:p w:rsidR="00F4533E" w:rsidRDefault="00F4533E">
      <w:pPr>
        <w:pStyle w:val="Index1"/>
        <w:tabs>
          <w:tab w:val="right" w:pos="5030"/>
        </w:tabs>
        <w:rPr>
          <w:noProof/>
        </w:rPr>
      </w:pPr>
      <w:r>
        <w:rPr>
          <w:noProof/>
        </w:rPr>
        <w:t>Windows MultiPoint Server 2012, 49</w:t>
      </w:r>
    </w:p>
    <w:p w:rsidR="00F4533E" w:rsidRDefault="00F4533E">
      <w:pPr>
        <w:pStyle w:val="Index1"/>
        <w:tabs>
          <w:tab w:val="right" w:pos="5030"/>
        </w:tabs>
        <w:rPr>
          <w:noProof/>
        </w:rPr>
      </w:pPr>
      <w:r>
        <w:rPr>
          <w:noProof/>
        </w:rPr>
        <w:t>Windows MultiPoint Server 2016 Premium, 49</w:t>
      </w:r>
    </w:p>
    <w:p w:rsidR="00F4533E" w:rsidRDefault="00F4533E">
      <w:pPr>
        <w:pStyle w:val="Index1"/>
        <w:tabs>
          <w:tab w:val="right" w:pos="5030"/>
        </w:tabs>
        <w:rPr>
          <w:noProof/>
        </w:rPr>
      </w:pPr>
      <w:r>
        <w:rPr>
          <w:noProof/>
        </w:rPr>
        <w:t>Windows Server, 91</w:t>
      </w:r>
    </w:p>
    <w:p w:rsidR="00F4533E" w:rsidRDefault="00F4533E">
      <w:pPr>
        <w:pStyle w:val="Index1"/>
        <w:tabs>
          <w:tab w:val="right" w:pos="5030"/>
        </w:tabs>
        <w:rPr>
          <w:noProof/>
        </w:rPr>
      </w:pPr>
      <w:r>
        <w:rPr>
          <w:noProof/>
        </w:rPr>
        <w:t>Windows Server 2012, 51</w:t>
      </w:r>
    </w:p>
    <w:p w:rsidR="00F4533E" w:rsidRDefault="00F4533E">
      <w:pPr>
        <w:pStyle w:val="Index1"/>
        <w:tabs>
          <w:tab w:val="right" w:pos="5030"/>
        </w:tabs>
        <w:rPr>
          <w:noProof/>
        </w:rPr>
      </w:pPr>
      <w:r>
        <w:rPr>
          <w:noProof/>
        </w:rPr>
        <w:t>Windows Server 2012 R2, 51</w:t>
      </w:r>
    </w:p>
    <w:p w:rsidR="00F4533E" w:rsidRDefault="00F4533E">
      <w:pPr>
        <w:pStyle w:val="Index1"/>
        <w:tabs>
          <w:tab w:val="right" w:pos="5030"/>
        </w:tabs>
        <w:rPr>
          <w:noProof/>
        </w:rPr>
      </w:pPr>
      <w:r>
        <w:rPr>
          <w:noProof/>
        </w:rPr>
        <w:t>Windows Server 2016 Active Directory Rights Management Services CAL, 50</w:t>
      </w:r>
    </w:p>
    <w:p w:rsidR="00F4533E" w:rsidRDefault="00F4533E">
      <w:pPr>
        <w:pStyle w:val="Index1"/>
        <w:tabs>
          <w:tab w:val="right" w:pos="5030"/>
        </w:tabs>
        <w:rPr>
          <w:noProof/>
        </w:rPr>
      </w:pPr>
      <w:r>
        <w:rPr>
          <w:noProof/>
        </w:rPr>
        <w:t>Windows Server 2016 Active Directory Rights Management Services External Connector, 51</w:t>
      </w:r>
    </w:p>
    <w:p w:rsidR="00F4533E" w:rsidRDefault="00F4533E">
      <w:pPr>
        <w:pStyle w:val="Index1"/>
        <w:tabs>
          <w:tab w:val="right" w:pos="5030"/>
        </w:tabs>
        <w:rPr>
          <w:noProof/>
        </w:rPr>
      </w:pPr>
      <w:r>
        <w:rPr>
          <w:noProof/>
        </w:rPr>
        <w:t>Windows Server 2016 CAL, 50</w:t>
      </w:r>
    </w:p>
    <w:p w:rsidR="00F4533E" w:rsidRDefault="00F4533E">
      <w:pPr>
        <w:pStyle w:val="Index1"/>
        <w:tabs>
          <w:tab w:val="right" w:pos="5030"/>
        </w:tabs>
        <w:rPr>
          <w:noProof/>
        </w:rPr>
      </w:pPr>
      <w:r>
        <w:rPr>
          <w:noProof/>
        </w:rPr>
        <w:t>Windows Server 2016 Datacenter (16-packs of Core Licenses), 51</w:t>
      </w:r>
    </w:p>
    <w:p w:rsidR="00F4533E" w:rsidRDefault="00F4533E">
      <w:pPr>
        <w:pStyle w:val="Index1"/>
        <w:tabs>
          <w:tab w:val="right" w:pos="5030"/>
        </w:tabs>
        <w:rPr>
          <w:noProof/>
        </w:rPr>
      </w:pPr>
      <w:r>
        <w:rPr>
          <w:noProof/>
        </w:rPr>
        <w:t>Windows Server 2016 Datacenter (2-packs of Core Licenses), 51</w:t>
      </w:r>
    </w:p>
    <w:p w:rsidR="00F4533E" w:rsidRDefault="00F4533E">
      <w:pPr>
        <w:pStyle w:val="Index1"/>
        <w:tabs>
          <w:tab w:val="right" w:pos="5030"/>
        </w:tabs>
        <w:rPr>
          <w:noProof/>
        </w:rPr>
      </w:pPr>
      <w:r>
        <w:rPr>
          <w:noProof/>
        </w:rPr>
        <w:t>Windows Server 2016 Essentials, 51</w:t>
      </w:r>
    </w:p>
    <w:p w:rsidR="00F4533E" w:rsidRDefault="00F4533E">
      <w:pPr>
        <w:pStyle w:val="Index1"/>
        <w:tabs>
          <w:tab w:val="right" w:pos="5030"/>
        </w:tabs>
        <w:rPr>
          <w:noProof/>
        </w:rPr>
      </w:pPr>
      <w:r>
        <w:rPr>
          <w:noProof/>
        </w:rPr>
        <w:t>Windows Server 2016 External Connector, 51</w:t>
      </w:r>
    </w:p>
    <w:p w:rsidR="00F4533E" w:rsidRDefault="00F4533E">
      <w:pPr>
        <w:pStyle w:val="Index1"/>
        <w:tabs>
          <w:tab w:val="right" w:pos="5030"/>
        </w:tabs>
        <w:rPr>
          <w:noProof/>
        </w:rPr>
      </w:pPr>
      <w:r>
        <w:rPr>
          <w:noProof/>
        </w:rPr>
        <w:t>Windows Server 2016 Remote Desktop Services CAL, 51</w:t>
      </w:r>
    </w:p>
    <w:p w:rsidR="00F4533E" w:rsidRDefault="00F4533E">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51</w:t>
      </w:r>
    </w:p>
    <w:p w:rsidR="00F4533E" w:rsidRDefault="00F4533E">
      <w:pPr>
        <w:pStyle w:val="Index1"/>
        <w:tabs>
          <w:tab w:val="right" w:pos="5030"/>
        </w:tabs>
        <w:rPr>
          <w:noProof/>
        </w:rPr>
      </w:pPr>
      <w:r>
        <w:rPr>
          <w:noProof/>
        </w:rPr>
        <w:t>Windows Server 2016 Standard (16-packs of Core Licenses), 51</w:t>
      </w:r>
    </w:p>
    <w:p w:rsidR="00F4533E" w:rsidRDefault="00F4533E">
      <w:pPr>
        <w:pStyle w:val="Index1"/>
        <w:tabs>
          <w:tab w:val="right" w:pos="5030"/>
        </w:tabs>
        <w:rPr>
          <w:noProof/>
        </w:rPr>
      </w:pPr>
      <w:r>
        <w:rPr>
          <w:noProof/>
        </w:rPr>
        <w:t>Windows Server 2016 Standard (2-packs of Core Licenses), 51</w:t>
      </w:r>
    </w:p>
    <w:p w:rsidR="00F4533E" w:rsidRDefault="00F4533E">
      <w:pPr>
        <w:pStyle w:val="Index1"/>
        <w:tabs>
          <w:tab w:val="right" w:pos="5030"/>
        </w:tabs>
        <w:rPr>
          <w:noProof/>
        </w:rPr>
      </w:pPr>
      <w:r>
        <w:rPr>
          <w:noProof/>
        </w:rPr>
        <w:t>Windows Server Datacenter, 85, 90, 91</w:t>
      </w:r>
    </w:p>
    <w:p w:rsidR="00F4533E" w:rsidRDefault="00F4533E">
      <w:pPr>
        <w:pStyle w:val="Index1"/>
        <w:tabs>
          <w:tab w:val="right" w:pos="5030"/>
        </w:tabs>
        <w:rPr>
          <w:noProof/>
        </w:rPr>
      </w:pPr>
      <w:r>
        <w:rPr>
          <w:noProof/>
        </w:rPr>
        <w:t>Windows Server Datacenter (2-packs of Core Licenses), 19</w:t>
      </w:r>
    </w:p>
    <w:p w:rsidR="00F4533E" w:rsidRDefault="00F4533E">
      <w:pPr>
        <w:pStyle w:val="Index1"/>
        <w:tabs>
          <w:tab w:val="right" w:pos="5030"/>
        </w:tabs>
        <w:rPr>
          <w:noProof/>
        </w:rPr>
      </w:pPr>
      <w:r>
        <w:rPr>
          <w:noProof/>
        </w:rPr>
        <w:t>Windows Server Enterprise, 52, 85</w:t>
      </w:r>
    </w:p>
    <w:p w:rsidR="00F4533E" w:rsidRDefault="00F4533E">
      <w:pPr>
        <w:pStyle w:val="Index1"/>
        <w:tabs>
          <w:tab w:val="right" w:pos="5030"/>
        </w:tabs>
        <w:rPr>
          <w:noProof/>
        </w:rPr>
      </w:pPr>
      <w:r>
        <w:rPr>
          <w:noProof/>
        </w:rPr>
        <w:t>Windows Server for Itanium Based Systems, 52</w:t>
      </w:r>
    </w:p>
    <w:p w:rsidR="00F4533E" w:rsidRDefault="00F4533E">
      <w:pPr>
        <w:pStyle w:val="Index1"/>
        <w:tabs>
          <w:tab w:val="right" w:pos="5030"/>
        </w:tabs>
        <w:rPr>
          <w:noProof/>
        </w:rPr>
      </w:pPr>
      <w:r>
        <w:rPr>
          <w:noProof/>
        </w:rPr>
        <w:t>Windows Server HPC Edition, 52</w:t>
      </w:r>
    </w:p>
    <w:p w:rsidR="00F4533E" w:rsidRDefault="00F4533E">
      <w:pPr>
        <w:pStyle w:val="Index1"/>
        <w:tabs>
          <w:tab w:val="right" w:pos="5030"/>
        </w:tabs>
        <w:rPr>
          <w:noProof/>
        </w:rPr>
      </w:pPr>
      <w:r>
        <w:rPr>
          <w:noProof/>
        </w:rPr>
        <w:t>Windows Server Standard, 85, 90, 91</w:t>
      </w:r>
    </w:p>
    <w:p w:rsidR="00F4533E" w:rsidRDefault="00F4533E">
      <w:pPr>
        <w:pStyle w:val="Index1"/>
        <w:tabs>
          <w:tab w:val="right" w:pos="5030"/>
        </w:tabs>
        <w:rPr>
          <w:noProof/>
        </w:rPr>
      </w:pPr>
      <w:r>
        <w:rPr>
          <w:noProof/>
        </w:rPr>
        <w:t>Windows Server Standard (2-packs of Core Licenses), 19</w:t>
      </w:r>
    </w:p>
    <w:p w:rsidR="00F4533E" w:rsidRDefault="00F4533E">
      <w:pPr>
        <w:pStyle w:val="Index1"/>
        <w:tabs>
          <w:tab w:val="right" w:pos="5030"/>
        </w:tabs>
        <w:rPr>
          <w:noProof/>
        </w:rPr>
      </w:pPr>
      <w:r>
        <w:rPr>
          <w:noProof/>
        </w:rPr>
        <w:t xml:space="preserve">Windows Server </w:t>
      </w:r>
      <w:r>
        <w:rPr>
          <w:rFonts w:hint="eastAsia"/>
          <w:noProof/>
        </w:rPr>
        <w:t>コンテナー</w:t>
      </w:r>
      <w:r>
        <w:rPr>
          <w:noProof/>
        </w:rPr>
        <w:t>, 79</w:t>
      </w:r>
    </w:p>
    <w:p w:rsidR="00F4533E" w:rsidRDefault="00F4533E">
      <w:pPr>
        <w:pStyle w:val="Index1"/>
        <w:tabs>
          <w:tab w:val="right" w:pos="5030"/>
        </w:tabs>
        <w:rPr>
          <w:noProof/>
        </w:rPr>
      </w:pPr>
      <w:r>
        <w:rPr>
          <w:noProof/>
        </w:rPr>
        <w:t>Windows Small Business Server, 52</w:t>
      </w:r>
    </w:p>
    <w:p w:rsidR="00F4533E" w:rsidRDefault="00F4533E">
      <w:pPr>
        <w:pStyle w:val="Index1"/>
        <w:tabs>
          <w:tab w:val="right" w:pos="5030"/>
        </w:tabs>
        <w:rPr>
          <w:noProof/>
        </w:rPr>
      </w:pPr>
      <w:r>
        <w:rPr>
          <w:noProof/>
        </w:rPr>
        <w:t>Windows Vista, 43</w:t>
      </w:r>
    </w:p>
    <w:p w:rsidR="00F4533E" w:rsidRDefault="00F4533E">
      <w:pPr>
        <w:pStyle w:val="Index1"/>
        <w:tabs>
          <w:tab w:val="right" w:pos="5030"/>
        </w:tabs>
        <w:rPr>
          <w:noProof/>
        </w:rPr>
      </w:pPr>
      <w:r>
        <w:rPr>
          <w:noProof/>
        </w:rPr>
        <w:t>Windows Vista Business for Embedded Systems</w:t>
      </w:r>
      <w:r>
        <w:rPr>
          <w:rFonts w:hint="eastAsia"/>
          <w:noProof/>
        </w:rPr>
        <w:t>、</w:t>
      </w:r>
      <w:r>
        <w:rPr>
          <w:noProof/>
        </w:rPr>
        <w:t>Ultimate for Embedded Systems, 43</w:t>
      </w:r>
    </w:p>
    <w:p w:rsidR="00F4533E" w:rsidRDefault="00F4533E">
      <w:pPr>
        <w:pStyle w:val="Index1"/>
        <w:tabs>
          <w:tab w:val="right" w:pos="5030"/>
        </w:tabs>
        <w:rPr>
          <w:noProof/>
        </w:rPr>
      </w:pPr>
      <w:r>
        <w:rPr>
          <w:noProof/>
        </w:rPr>
        <w:t>Windows XP, 43</w:t>
      </w:r>
    </w:p>
    <w:p w:rsidR="00F4533E" w:rsidRDefault="00F4533E">
      <w:pPr>
        <w:pStyle w:val="Index1"/>
        <w:tabs>
          <w:tab w:val="right" w:pos="5030"/>
        </w:tabs>
        <w:rPr>
          <w:noProof/>
        </w:rPr>
      </w:pPr>
      <w:r>
        <w:rPr>
          <w:noProof/>
        </w:rPr>
        <w:t>Windows XP Embedded, 44</w:t>
      </w:r>
    </w:p>
    <w:p w:rsidR="00F4533E" w:rsidRDefault="00F4533E">
      <w:pPr>
        <w:pStyle w:val="Index1"/>
        <w:tabs>
          <w:tab w:val="right" w:pos="5030"/>
        </w:tabs>
        <w:rPr>
          <w:noProof/>
        </w:rPr>
      </w:pPr>
      <w:r>
        <w:rPr>
          <w:noProof/>
        </w:rPr>
        <w:t>Windows XP Professional for Embedded Systems, 43</w:t>
      </w:r>
    </w:p>
    <w:p w:rsidR="00F4533E" w:rsidRDefault="00F4533E">
      <w:pPr>
        <w:pStyle w:val="Index1"/>
        <w:tabs>
          <w:tab w:val="right" w:pos="5030"/>
        </w:tabs>
        <w:rPr>
          <w:noProof/>
        </w:rPr>
      </w:pPr>
      <w:r>
        <w:rPr>
          <w:noProof/>
        </w:rPr>
        <w:t>Word 2016, 23</w:t>
      </w:r>
    </w:p>
    <w:p w:rsidR="00F4533E" w:rsidRDefault="00F4533E">
      <w:pPr>
        <w:pStyle w:val="Index1"/>
        <w:tabs>
          <w:tab w:val="right" w:pos="5030"/>
        </w:tabs>
        <w:rPr>
          <w:noProof/>
        </w:rPr>
      </w:pPr>
      <w:r>
        <w:rPr>
          <w:noProof/>
        </w:rPr>
        <w:t>Word 2016 for Mac, 25</w:t>
      </w:r>
    </w:p>
    <w:p w:rsidR="00F4533E" w:rsidRDefault="00F4533E">
      <w:pPr>
        <w:pStyle w:val="Index1"/>
        <w:tabs>
          <w:tab w:val="right" w:pos="5030"/>
        </w:tabs>
        <w:rPr>
          <w:noProof/>
        </w:rPr>
      </w:pPr>
      <w:r>
        <w:rPr>
          <w:noProof/>
        </w:rPr>
        <w:t>Work at Home for Mac 2016, 25</w:t>
      </w:r>
    </w:p>
    <w:p w:rsidR="00F4533E" w:rsidRDefault="00F4533E">
      <w:pPr>
        <w:pStyle w:val="Index1"/>
        <w:tabs>
          <w:tab w:val="right" w:pos="5030"/>
        </w:tabs>
        <w:rPr>
          <w:noProof/>
        </w:rPr>
      </w:pPr>
      <w:r>
        <w:rPr>
          <w:noProof/>
        </w:rPr>
        <w:t>Work at Home for Office Professional Plus 2016, 23</w:t>
      </w:r>
    </w:p>
    <w:p w:rsidR="00F4533E" w:rsidRDefault="00F4533E">
      <w:pPr>
        <w:pStyle w:val="Index1"/>
        <w:tabs>
          <w:tab w:val="right" w:pos="5030"/>
        </w:tabs>
        <w:rPr>
          <w:noProof/>
        </w:rPr>
      </w:pPr>
      <w:r>
        <w:rPr>
          <w:noProof/>
        </w:rPr>
        <w:t>Work at Home for Office Standard 2016, 23</w:t>
      </w:r>
    </w:p>
    <w:p w:rsidR="00F4533E" w:rsidRDefault="00F4533E">
      <w:pPr>
        <w:pStyle w:val="Index1"/>
        <w:tabs>
          <w:tab w:val="right" w:pos="5030"/>
        </w:tabs>
        <w:rPr>
          <w:noProof/>
        </w:rPr>
      </w:pPr>
      <w:r>
        <w:rPr>
          <w:noProof/>
        </w:rPr>
        <w:t>Workplace Analytics, 70</w:t>
      </w:r>
    </w:p>
    <w:p w:rsidR="00F4533E" w:rsidRDefault="00F4533E">
      <w:pPr>
        <w:pStyle w:val="ProductList-Body"/>
        <w:rPr>
          <w:noProof/>
        </w:rPr>
        <w:sectPr w:rsidR="00F4533E" w:rsidSect="00F4533E">
          <w:type w:val="continuous"/>
          <w:pgSz w:w="12240" w:h="15840" w:code="1"/>
          <w:pgMar w:top="1170" w:right="720" w:bottom="720" w:left="720" w:header="432" w:footer="288" w:gutter="0"/>
          <w:cols w:num="2" w:space="720"/>
        </w:sectPr>
      </w:pPr>
    </w:p>
    <w:p w:rsidR="000B21DB" w:rsidRDefault="009804DA">
      <w:pPr>
        <w:pStyle w:val="ProductList-Body"/>
        <w:sectPr w:rsidR="000B21DB" w:rsidSect="00F4533E">
          <w:type w:val="continuous"/>
          <w:pgSz w:w="12240" w:h="15840" w:code="1"/>
          <w:pgMar w:top="1170" w:right="720" w:bottom="720" w:left="720" w:header="432" w:footer="288" w:gutter="0"/>
          <w:cols w:num="2" w:space="360"/>
        </w:sectPr>
      </w:pPr>
      <w:r>
        <w:fldChar w:fldCharType="end"/>
      </w:r>
    </w:p>
    <w:p w:rsidR="000B21DB" w:rsidRDefault="000B21DB">
      <w:pPr>
        <w:pStyle w:val="ProductList-Body"/>
      </w:pPr>
    </w:p>
    <w:sectPr w:rsidR="000B21DB"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4D8C" w:rsidRDefault="00AD4D8C" w:rsidP="007C7D4D">
      <w:pPr>
        <w:spacing w:after="0"/>
      </w:pPr>
      <w:r>
        <w:separator/>
      </w:r>
    </w:p>
    <w:p w:rsidR="00AD4D8C" w:rsidRDefault="00AD4D8C"/>
  </w:endnote>
  <w:endnote w:type="continuationSeparator" w:id="0">
    <w:p w:rsidR="00AD4D8C" w:rsidRDefault="00AD4D8C" w:rsidP="007C7D4D">
      <w:pPr>
        <w:spacing w:after="0"/>
      </w:pPr>
      <w:r>
        <w:continuationSeparator/>
      </w:r>
    </w:p>
    <w:p w:rsidR="00AD4D8C" w:rsidRDefault="00AD4D8C"/>
  </w:endnote>
  <w:endnote w:type="continuationNotice" w:id="1">
    <w:p w:rsidR="00AD4D8C" w:rsidRDefault="00AD4D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B12" w:rsidRDefault="00FC3B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D14CA" w:rsidRDefault="009804D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B12" w:rsidRDefault="00FC3B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4">
            <w:r w:rsidR="009804DA">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844">
            <w:r w:rsidR="009804DA">
              <w:rPr>
                <w:color w:val="00467F"/>
                <w:u w:val="single"/>
              </w:rPr>
              <w:t>インデックス</w:t>
            </w:r>
          </w:hyperlink>
        </w:p>
      </w:tc>
    </w:tr>
  </w:tbl>
  <w:p w:rsidR="000B21DB" w:rsidRDefault="009804DA">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B21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842">
            <w:r w:rsidR="009804D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1">
            <w:r w:rsidR="009804DA">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36">
            <w:r w:rsidR="009804D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7">
            <w:r w:rsidR="009804D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8">
            <w:r w:rsidR="009804DA">
              <w:rPr>
                <w:color w:val="00467F"/>
                <w:u w:val="single"/>
              </w:rPr>
              <w:t>オンライン</w:t>
            </w:r>
            <w:r w:rsidR="009804DA">
              <w:rPr>
                <w:color w:val="00467F"/>
                <w:u w:val="single"/>
              </w:rPr>
              <w:t xml:space="preserve"> </w:t>
            </w:r>
            <w:r w:rsidR="009804D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49">
            <w:r w:rsidR="009804DA">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B21DB" w:rsidRDefault="007709A7">
          <w:pPr>
            <w:pStyle w:val="PURFooterText"/>
            <w:jc w:val="center"/>
          </w:pPr>
          <w:hyperlink w:anchor="_Sec591">
            <w:r w:rsidR="009804D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B21DB" w:rsidRDefault="009804DA">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B21DB" w:rsidRDefault="007709A7">
          <w:pPr>
            <w:pStyle w:val="PURFooterText"/>
            <w:jc w:val="center"/>
          </w:pPr>
          <w:hyperlink w:anchor="_Sec844">
            <w:r w:rsidR="009804DA">
              <w:rPr>
                <w:color w:val="00467F"/>
                <w:u w:val="single"/>
              </w:rPr>
              <w:t>インデックス</w:t>
            </w:r>
          </w:hyperlink>
        </w:p>
      </w:tc>
    </w:tr>
  </w:tbl>
  <w:p w:rsidR="000B21DB" w:rsidRDefault="009804DA">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4D8C" w:rsidRDefault="00AD4D8C" w:rsidP="007C7D4D">
      <w:pPr>
        <w:spacing w:after="0"/>
      </w:pPr>
      <w:r>
        <w:separator/>
      </w:r>
    </w:p>
    <w:p w:rsidR="00AD4D8C" w:rsidRDefault="00AD4D8C"/>
  </w:footnote>
  <w:footnote w:type="continuationSeparator" w:id="0">
    <w:p w:rsidR="00AD4D8C" w:rsidRDefault="00AD4D8C" w:rsidP="007C7D4D">
      <w:pPr>
        <w:spacing w:after="0"/>
      </w:pPr>
      <w:r>
        <w:continuationSeparator/>
      </w:r>
    </w:p>
    <w:p w:rsidR="00AD4D8C" w:rsidRDefault="00AD4D8C"/>
  </w:footnote>
  <w:footnote w:type="continuationNotice" w:id="1">
    <w:p w:rsidR="00AD4D8C" w:rsidRDefault="00AD4D8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B12" w:rsidRDefault="00FC3B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B12" w:rsidRDefault="00FC3B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3B12" w:rsidRDefault="00FC3B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7709A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8"/>
      <w:gridCol w:w="3318"/>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rsidR="00FC3B12">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B21DB">
      <w:tc>
        <w:tcPr>
          <w:tcW w:w="8560" w:type="dxa"/>
        </w:tcPr>
        <w:p w:rsidR="000B21DB" w:rsidRDefault="009804D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2 </w:t>
          </w:r>
          <w:r>
            <w:t>月</w:t>
          </w:r>
          <w:r>
            <w:t>)</w:t>
          </w:r>
        </w:p>
      </w:tc>
      <w:tc>
        <w:tcPr>
          <w:tcW w:w="3680" w:type="dxa"/>
        </w:tcPr>
        <w:p w:rsidR="000B21DB" w:rsidRDefault="009804D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C02BF"/>
    <w:multiLevelType w:val="multilevel"/>
    <w:tmpl w:val="EED89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16841"/>
    <w:multiLevelType w:val="multilevel"/>
    <w:tmpl w:val="87DA6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B6704"/>
    <w:multiLevelType w:val="multilevel"/>
    <w:tmpl w:val="941ED9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B11359"/>
    <w:multiLevelType w:val="multilevel"/>
    <w:tmpl w:val="D4124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828C6"/>
    <w:multiLevelType w:val="multilevel"/>
    <w:tmpl w:val="B6682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31817"/>
    <w:multiLevelType w:val="multilevel"/>
    <w:tmpl w:val="BB485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64889"/>
    <w:multiLevelType w:val="multilevel"/>
    <w:tmpl w:val="DC402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256201"/>
    <w:multiLevelType w:val="multilevel"/>
    <w:tmpl w:val="1A98A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06267"/>
    <w:multiLevelType w:val="multilevel"/>
    <w:tmpl w:val="B1B4E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648BB"/>
    <w:multiLevelType w:val="multilevel"/>
    <w:tmpl w:val="CED8B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F94F7C"/>
    <w:multiLevelType w:val="multilevel"/>
    <w:tmpl w:val="1D7A2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03200C"/>
    <w:multiLevelType w:val="multilevel"/>
    <w:tmpl w:val="397A6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A7A92"/>
    <w:multiLevelType w:val="multilevel"/>
    <w:tmpl w:val="1FBA8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53225"/>
    <w:multiLevelType w:val="multilevel"/>
    <w:tmpl w:val="F46EC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B2700"/>
    <w:multiLevelType w:val="multilevel"/>
    <w:tmpl w:val="C082E0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D43FDE"/>
    <w:multiLevelType w:val="multilevel"/>
    <w:tmpl w:val="E8CA2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035D15"/>
    <w:multiLevelType w:val="multilevel"/>
    <w:tmpl w:val="698CA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67738"/>
    <w:multiLevelType w:val="multilevel"/>
    <w:tmpl w:val="D9B0C4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D54CA"/>
    <w:multiLevelType w:val="multilevel"/>
    <w:tmpl w:val="1AB60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6793D"/>
    <w:multiLevelType w:val="multilevel"/>
    <w:tmpl w:val="F7062B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F4EAA"/>
    <w:multiLevelType w:val="multilevel"/>
    <w:tmpl w:val="48DC9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03625B"/>
    <w:multiLevelType w:val="multilevel"/>
    <w:tmpl w:val="0038A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646A8"/>
    <w:multiLevelType w:val="multilevel"/>
    <w:tmpl w:val="BE7E8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853D05"/>
    <w:multiLevelType w:val="multilevel"/>
    <w:tmpl w:val="47D63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D58E9"/>
    <w:multiLevelType w:val="multilevel"/>
    <w:tmpl w:val="50DA2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6249C5"/>
    <w:multiLevelType w:val="multilevel"/>
    <w:tmpl w:val="BFEC31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2C67B5"/>
    <w:multiLevelType w:val="multilevel"/>
    <w:tmpl w:val="C5420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C7EB4"/>
    <w:multiLevelType w:val="multilevel"/>
    <w:tmpl w:val="381AB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77136E"/>
    <w:multiLevelType w:val="multilevel"/>
    <w:tmpl w:val="24F63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980CB2"/>
    <w:multiLevelType w:val="multilevel"/>
    <w:tmpl w:val="62DAC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831B4E"/>
    <w:multiLevelType w:val="multilevel"/>
    <w:tmpl w:val="60DAE2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EB608A"/>
    <w:multiLevelType w:val="multilevel"/>
    <w:tmpl w:val="AD0ACD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9406A"/>
    <w:multiLevelType w:val="multilevel"/>
    <w:tmpl w:val="B380BC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74CB3"/>
    <w:multiLevelType w:val="multilevel"/>
    <w:tmpl w:val="735CF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6147DA"/>
    <w:multiLevelType w:val="multilevel"/>
    <w:tmpl w:val="7E4EF5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E36F1F"/>
    <w:multiLevelType w:val="multilevel"/>
    <w:tmpl w:val="9EF0C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827E12"/>
    <w:multiLevelType w:val="multilevel"/>
    <w:tmpl w:val="B12C89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CA5A2F"/>
    <w:multiLevelType w:val="multilevel"/>
    <w:tmpl w:val="0F00E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F74723"/>
    <w:multiLevelType w:val="multilevel"/>
    <w:tmpl w:val="BFBAD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0E347B"/>
    <w:multiLevelType w:val="multilevel"/>
    <w:tmpl w:val="10B07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832D08"/>
    <w:multiLevelType w:val="multilevel"/>
    <w:tmpl w:val="84B475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1508AF"/>
    <w:multiLevelType w:val="multilevel"/>
    <w:tmpl w:val="9F727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6F18D9"/>
    <w:multiLevelType w:val="multilevel"/>
    <w:tmpl w:val="C35E70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71639"/>
    <w:multiLevelType w:val="multilevel"/>
    <w:tmpl w:val="61F6A4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5D5DC2"/>
    <w:multiLevelType w:val="multilevel"/>
    <w:tmpl w:val="4006A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687631"/>
    <w:multiLevelType w:val="multilevel"/>
    <w:tmpl w:val="16866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6C63D7"/>
    <w:multiLevelType w:val="multilevel"/>
    <w:tmpl w:val="D152D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807607"/>
    <w:multiLevelType w:val="multilevel"/>
    <w:tmpl w:val="75025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D71934"/>
    <w:multiLevelType w:val="multilevel"/>
    <w:tmpl w:val="1FDECD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7E1C64"/>
    <w:multiLevelType w:val="multilevel"/>
    <w:tmpl w:val="E0BE8A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BD10E3"/>
    <w:multiLevelType w:val="multilevel"/>
    <w:tmpl w:val="FDC2AE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A6504B"/>
    <w:multiLevelType w:val="multilevel"/>
    <w:tmpl w:val="14E26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2453FC"/>
    <w:multiLevelType w:val="multilevel"/>
    <w:tmpl w:val="805854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54251E"/>
    <w:multiLevelType w:val="multilevel"/>
    <w:tmpl w:val="60041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050744"/>
    <w:multiLevelType w:val="multilevel"/>
    <w:tmpl w:val="CB6EEB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020841"/>
    <w:multiLevelType w:val="multilevel"/>
    <w:tmpl w:val="C3B80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6670D3"/>
    <w:multiLevelType w:val="multilevel"/>
    <w:tmpl w:val="52E48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A849F5"/>
    <w:multiLevelType w:val="multilevel"/>
    <w:tmpl w:val="E63C4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B33BA1"/>
    <w:multiLevelType w:val="multilevel"/>
    <w:tmpl w:val="C1905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3C4784"/>
    <w:multiLevelType w:val="multilevel"/>
    <w:tmpl w:val="B4442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A91DB4"/>
    <w:multiLevelType w:val="multilevel"/>
    <w:tmpl w:val="9348D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6"/>
  </w:num>
  <w:num w:numId="3">
    <w:abstractNumId w:val="42"/>
  </w:num>
  <w:num w:numId="4">
    <w:abstractNumId w:val="33"/>
  </w:num>
  <w:num w:numId="5">
    <w:abstractNumId w:val="46"/>
  </w:num>
  <w:num w:numId="6">
    <w:abstractNumId w:val="57"/>
  </w:num>
  <w:num w:numId="7">
    <w:abstractNumId w:val="5"/>
  </w:num>
  <w:num w:numId="8">
    <w:abstractNumId w:val="9"/>
  </w:num>
  <w:num w:numId="9">
    <w:abstractNumId w:val="19"/>
  </w:num>
  <w:num w:numId="10">
    <w:abstractNumId w:val="31"/>
  </w:num>
  <w:num w:numId="11">
    <w:abstractNumId w:val="1"/>
  </w:num>
  <w:num w:numId="12">
    <w:abstractNumId w:val="53"/>
  </w:num>
  <w:num w:numId="13">
    <w:abstractNumId w:val="47"/>
  </w:num>
  <w:num w:numId="14">
    <w:abstractNumId w:val="51"/>
  </w:num>
  <w:num w:numId="15">
    <w:abstractNumId w:val="39"/>
  </w:num>
  <w:num w:numId="16">
    <w:abstractNumId w:val="48"/>
  </w:num>
  <w:num w:numId="17">
    <w:abstractNumId w:val="52"/>
  </w:num>
  <w:num w:numId="18">
    <w:abstractNumId w:val="44"/>
  </w:num>
  <w:num w:numId="19">
    <w:abstractNumId w:val="61"/>
  </w:num>
  <w:num w:numId="20">
    <w:abstractNumId w:val="6"/>
  </w:num>
  <w:num w:numId="21">
    <w:abstractNumId w:val="59"/>
  </w:num>
  <w:num w:numId="22">
    <w:abstractNumId w:val="11"/>
  </w:num>
  <w:num w:numId="23">
    <w:abstractNumId w:val="58"/>
  </w:num>
  <w:num w:numId="24">
    <w:abstractNumId w:val="26"/>
  </w:num>
  <w:num w:numId="25">
    <w:abstractNumId w:val="12"/>
  </w:num>
  <w:num w:numId="26">
    <w:abstractNumId w:val="13"/>
  </w:num>
  <w:num w:numId="27">
    <w:abstractNumId w:val="28"/>
  </w:num>
  <w:num w:numId="28">
    <w:abstractNumId w:val="60"/>
  </w:num>
  <w:num w:numId="29">
    <w:abstractNumId w:val="54"/>
  </w:num>
  <w:num w:numId="30">
    <w:abstractNumId w:val="0"/>
  </w:num>
  <w:num w:numId="31">
    <w:abstractNumId w:val="8"/>
  </w:num>
  <w:num w:numId="32">
    <w:abstractNumId w:val="55"/>
  </w:num>
  <w:num w:numId="33">
    <w:abstractNumId w:val="7"/>
  </w:num>
  <w:num w:numId="34">
    <w:abstractNumId w:val="45"/>
  </w:num>
  <w:num w:numId="35">
    <w:abstractNumId w:val="29"/>
  </w:num>
  <w:num w:numId="36">
    <w:abstractNumId w:val="25"/>
  </w:num>
  <w:num w:numId="37">
    <w:abstractNumId w:val="30"/>
  </w:num>
  <w:num w:numId="38">
    <w:abstractNumId w:val="22"/>
  </w:num>
  <w:num w:numId="39">
    <w:abstractNumId w:val="2"/>
  </w:num>
  <w:num w:numId="40">
    <w:abstractNumId w:val="20"/>
  </w:num>
  <w:num w:numId="41">
    <w:abstractNumId w:val="21"/>
  </w:num>
  <w:num w:numId="42">
    <w:abstractNumId w:val="23"/>
  </w:num>
  <w:num w:numId="43">
    <w:abstractNumId w:val="49"/>
  </w:num>
  <w:num w:numId="44">
    <w:abstractNumId w:val="35"/>
  </w:num>
  <w:num w:numId="45">
    <w:abstractNumId w:val="24"/>
  </w:num>
  <w:num w:numId="46">
    <w:abstractNumId w:val="16"/>
  </w:num>
  <w:num w:numId="47">
    <w:abstractNumId w:val="10"/>
  </w:num>
  <w:num w:numId="48">
    <w:abstractNumId w:val="15"/>
  </w:num>
  <w:num w:numId="49">
    <w:abstractNumId w:val="43"/>
  </w:num>
  <w:num w:numId="50">
    <w:abstractNumId w:val="27"/>
  </w:num>
  <w:num w:numId="51">
    <w:abstractNumId w:val="62"/>
  </w:num>
  <w:num w:numId="52">
    <w:abstractNumId w:val="50"/>
  </w:num>
  <w:num w:numId="53">
    <w:abstractNumId w:val="3"/>
  </w:num>
  <w:num w:numId="54">
    <w:abstractNumId w:val="14"/>
  </w:num>
  <w:num w:numId="55">
    <w:abstractNumId w:val="17"/>
  </w:num>
  <w:num w:numId="56">
    <w:abstractNumId w:val="32"/>
  </w:num>
  <w:num w:numId="57">
    <w:abstractNumId w:val="18"/>
  </w:num>
  <w:num w:numId="58">
    <w:abstractNumId w:val="40"/>
  </w:num>
  <w:num w:numId="59">
    <w:abstractNumId w:val="56"/>
  </w:num>
  <w:num w:numId="60">
    <w:abstractNumId w:val="34"/>
  </w:num>
  <w:num w:numId="61">
    <w:abstractNumId w:val="37"/>
  </w:num>
  <w:num w:numId="62">
    <w:abstractNumId w:val="4"/>
  </w:num>
  <w:num w:numId="63">
    <w:abstractNumId w:val="3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OE1SWVkJsKSudSeU2oTqlUUS6eDf55jh8Ysa6Jsqiw5KD2+skHxOeqEAYAAR3kNRUhhu0tb8jfxmNzZ7v+Y/A==" w:salt="eVfwC2qxIumk52DSeMV/f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1DB"/>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14CA"/>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9A7"/>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4DA"/>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4D8C"/>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3E"/>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B12"/>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A49A490E-F204-4134-905B-5E9D78DE9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4533E"/>
    <w:rPr>
      <w:color w:val="808080"/>
      <w:shd w:val="clear" w:color="auto" w:fill="E6E6E6"/>
    </w:rPr>
  </w:style>
  <w:style w:type="paragraph" w:styleId="Index2">
    <w:name w:val="index 2"/>
    <w:basedOn w:val="Normal"/>
    <w:next w:val="Normal"/>
    <w:autoRedefine/>
    <w:uiPriority w:val="99"/>
    <w:semiHidden/>
    <w:unhideWhenUsed/>
    <w:rsid w:val="00F453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52/" TargetMode="External"/><Relationship Id="rId84" Type="http://schemas.openxmlformats.org/officeDocument/2006/relationships/hyperlink" Target="http://go.microsoft.com/fwlink/?linkid=246338"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footer" Target="foot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software-assurance/planning-services-overview.aspx" TargetMode="External"/><Relationship Id="rId139" Type="http://schemas.openxmlformats.org/officeDocument/2006/relationships/hyperlink" Target="http://www.microsoft.com/ja-jp/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xbox.com/legal/livetou"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hyperlink" Target="http://go.microsoft.com/?linkid=9840733" TargetMode="Externa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www.microsoft.com/Qualified_Multitenant_Hoster_Program" TargetMode="External"/><Relationship Id="rId91" Type="http://schemas.openxmlformats.org/officeDocument/2006/relationships/hyperlink" Target="http://go.microsoft.com/fwlink/?LinkId=245856" TargetMode="External"/><Relationship Id="rId96" Type="http://schemas.openxmlformats.org/officeDocument/2006/relationships/header" Target="header9.xm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Qualified_Multitenant_Hoster_Program"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online/faq.aspx"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40733"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s://www.visualstudio.com/ja-jp/productinfo/2015-redistribution-vs" TargetMode="External"/><Relationship Id="rId97" Type="http://schemas.openxmlformats.org/officeDocument/2006/relationships/footer" Target="footer9.xm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ja-jp/privacystatement" TargetMode="External"/><Relationship Id="rId146" Type="http://schemas.openxmlformats.org/officeDocument/2006/relationships/header" Target="header14.xml"/><Relationship Id="rId7" Type="http://schemas.openxmlformats.org/officeDocument/2006/relationships/styles" Target="styl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s://docs.microsoft.com/en-us/windows/deployment/windows-10-enterprise-subscription-activa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ja-jp/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s://www.visualstudio.com/ja-jp/productinfo/2015-redistribution-vs" TargetMode="External"/><Relationship Id="rId100" Type="http://schemas.openxmlformats.org/officeDocument/2006/relationships/hyperlink" Target="http://microsoft.com/licensing/contract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5.xml><?xml version="1.0" encoding="utf-8"?>
<ds:datastoreItem xmlns:ds="http://schemas.openxmlformats.org/officeDocument/2006/customXml" ds:itemID="{2BD17B1D-A2A6-43E6-8027-0F1E2656A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78694</Words>
  <Characters>448560</Characters>
  <Application>Microsoft Office Word</Application>
  <DocSecurity>8</DocSecurity>
  <Lines>3738</Lines>
  <Paragraphs>1052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526202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2018-01-28T22:19:00Z</dcterms:created>
  <dcterms:modified xsi:type="dcterms:W3CDTF">2018-01-31T16:42:00Z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2018-01-30T23:30:22.8708398Z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