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F1415" w:rsidRDefault="00BF1415">
      <w:pPr>
        <w:pStyle w:val="PURBody"/>
        <w:shd w:val="clear" w:color="auto" w:fill="00188F"/>
        <w:tabs>
          <w:tab w:val="clear" w:pos="360"/>
        </w:tabs>
        <w:ind w:right="7920" w:firstLine="360"/>
        <w:rPr>
          <w:rFonts w:asciiTheme="majorHAnsi" w:hAnsiTheme="majorHAnsi"/>
          <w:color w:val="FFFFFF"/>
          <w:sz w:val="6"/>
          <w:szCs w:val="6"/>
        </w:rPr>
      </w:pPr>
    </w:p>
    <w:p w:rsidR="00BF1415" w:rsidRDefault="009E4C9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BF1415" w:rsidRDefault="009E4C9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Licensing</w:t>
      </w:r>
    </w:p>
    <w:p w:rsidR="00BF1415" w:rsidRDefault="00BF141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1415" w:rsidRDefault="00BF141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1415" w:rsidRDefault="00BF141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1415" w:rsidRDefault="00BF141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1415" w:rsidRDefault="00BF141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1415" w:rsidRDefault="00BF1415">
      <w:pPr>
        <w:pStyle w:val="PURBody"/>
        <w:shd w:val="clear" w:color="auto" w:fill="0072C6"/>
        <w:tabs>
          <w:tab w:val="clear" w:pos="360"/>
        </w:tabs>
        <w:ind w:right="1800" w:firstLine="360"/>
        <w:rPr>
          <w:sz w:val="72"/>
          <w:szCs w:val="72"/>
        </w:rPr>
      </w:pPr>
    </w:p>
    <w:p w:rsidR="00BF1415" w:rsidRDefault="00BF141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F1415" w:rsidRDefault="009E4C9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製品条項</w:t>
      </w:r>
    </w:p>
    <w:p w:rsidR="00BF1415" w:rsidRDefault="009E4C9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2016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2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BF1415" w:rsidRDefault="00BF141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F1415" w:rsidRDefault="009E4C9B">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F1415" w:rsidRDefault="00BF1415">
      <w:pPr>
        <w:sectPr w:rsidR="00BF141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F1415" w:rsidRDefault="009E4C9B">
      <w:pPr>
        <w:pStyle w:val="ProductList-SectionHeading"/>
        <w:pageBreakBefore/>
        <w:rPr>
          <w:lang w:eastAsia="ja-JP"/>
        </w:rPr>
      </w:pPr>
      <w:bookmarkStart w:id="0" w:name="_Sec842"/>
      <w:r>
        <w:rPr>
          <w:lang w:eastAsia="ja-JP"/>
        </w:rPr>
        <w:lastRenderedPageBreak/>
        <w:t>目次</w:t>
      </w:r>
    </w:p>
    <w:p w:rsidR="00BF1415" w:rsidRDefault="00BF1415">
      <w:pPr>
        <w:pStyle w:val="ProductList-Body"/>
        <w:rPr>
          <w:lang w:eastAsia="ja-JP"/>
        </w:rPr>
      </w:pPr>
    </w:p>
    <w:p w:rsidR="00BF1415" w:rsidRDefault="00BF1415">
      <w:pPr>
        <w:rPr>
          <w:lang w:eastAsia="ja-JP"/>
        </w:rPr>
        <w:sectPr w:rsidR="00BF1415">
          <w:headerReference w:type="default" r:id="rId16"/>
          <w:footerReference w:type="default" r:id="rId17"/>
          <w:type w:val="continuous"/>
          <w:pgSz w:w="12240" w:h="15840" w:code="1"/>
          <w:pgMar w:top="1170" w:right="720" w:bottom="1620" w:left="720" w:header="432" w:footer="288" w:gutter="0"/>
          <w:cols w:space="360"/>
        </w:sectPr>
      </w:pPr>
    </w:p>
    <w:p w:rsidR="00E365D4" w:rsidRDefault="009E4C9B">
      <w:pPr>
        <w:pStyle w:val="TOC1"/>
        <w:rPr>
          <w:rFonts w:eastAsiaTheme="minorEastAsia"/>
          <w:b w:val="0"/>
          <w:caps w:val="0"/>
          <w:noProof/>
          <w:sz w:val="22"/>
          <w:szCs w:val="22"/>
          <w:lang w:eastAsia="ja-JP"/>
        </w:rPr>
      </w:pPr>
      <w:r>
        <w:lastRenderedPageBreak/>
        <w:fldChar w:fldCharType="begin"/>
      </w:r>
      <w:r>
        <w:rPr>
          <w:lang w:eastAsia="ja-JP"/>
        </w:rPr>
        <w:instrText xml:space="preserve"> TOC \h \f \l 1-3 </w:instrText>
      </w:r>
      <w:r>
        <w:fldChar w:fldCharType="separate"/>
      </w:r>
      <w:hyperlink w:anchor="_Toc441884073" w:history="1">
        <w:r w:rsidR="00E365D4" w:rsidRPr="004C0143">
          <w:rPr>
            <w:rStyle w:val="Hyperlink"/>
            <w:rFonts w:hint="eastAsia"/>
            <w:noProof/>
            <w:lang w:eastAsia="ja-JP"/>
          </w:rPr>
          <w:t>はじめに</w:t>
        </w:r>
        <w:r w:rsidR="00E365D4">
          <w:rPr>
            <w:noProof/>
          </w:rPr>
          <w:tab/>
        </w:r>
        <w:r w:rsidR="00E365D4">
          <w:rPr>
            <w:noProof/>
          </w:rPr>
          <w:fldChar w:fldCharType="begin"/>
        </w:r>
        <w:r w:rsidR="00E365D4">
          <w:rPr>
            <w:noProof/>
          </w:rPr>
          <w:instrText xml:space="preserve"> PAGEREF _Toc441884073 \h </w:instrText>
        </w:r>
        <w:r w:rsidR="00E365D4">
          <w:rPr>
            <w:noProof/>
          </w:rPr>
        </w:r>
        <w:r w:rsidR="00E365D4">
          <w:rPr>
            <w:noProof/>
          </w:rPr>
          <w:fldChar w:fldCharType="separate"/>
        </w:r>
        <w:r w:rsidR="00C2797A">
          <w:rPr>
            <w:noProof/>
          </w:rPr>
          <w:t>4</w:t>
        </w:r>
        <w:r w:rsidR="00E365D4">
          <w:rPr>
            <w:noProof/>
          </w:rPr>
          <w:fldChar w:fldCharType="end"/>
        </w:r>
      </w:hyperlink>
    </w:p>
    <w:p w:rsidR="00E365D4" w:rsidRDefault="00BA08CF">
      <w:pPr>
        <w:pStyle w:val="TOC2"/>
        <w:rPr>
          <w:rFonts w:eastAsiaTheme="minorEastAsia"/>
          <w:smallCaps w:val="0"/>
          <w:sz w:val="22"/>
          <w:lang w:eastAsia="ja-JP"/>
        </w:rPr>
      </w:pPr>
      <w:hyperlink w:anchor="_Toc441884074" w:history="1">
        <w:r w:rsidR="00E365D4" w:rsidRPr="004C0143">
          <w:rPr>
            <w:rStyle w:val="Hyperlink"/>
            <w:rFonts w:hint="eastAsia"/>
            <w:lang w:eastAsia="ja-JP"/>
          </w:rPr>
          <w:t>本書について</w:t>
        </w:r>
        <w:r w:rsidR="00E365D4">
          <w:tab/>
        </w:r>
        <w:r w:rsidR="00E365D4">
          <w:fldChar w:fldCharType="begin"/>
        </w:r>
        <w:r w:rsidR="00E365D4">
          <w:instrText xml:space="preserve"> PAGEREF _Toc441884074 \h </w:instrText>
        </w:r>
        <w:r w:rsidR="00E365D4">
          <w:fldChar w:fldCharType="separate"/>
        </w:r>
        <w:r w:rsidR="00C2797A">
          <w:t>4</w:t>
        </w:r>
        <w:r w:rsidR="00E365D4">
          <w:fldChar w:fldCharType="end"/>
        </w:r>
      </w:hyperlink>
    </w:p>
    <w:p w:rsidR="00E365D4" w:rsidRDefault="00BA08CF">
      <w:pPr>
        <w:pStyle w:val="TOC2"/>
        <w:rPr>
          <w:rFonts w:eastAsiaTheme="minorEastAsia"/>
          <w:smallCaps w:val="0"/>
          <w:sz w:val="22"/>
          <w:lang w:eastAsia="ja-JP"/>
        </w:rPr>
      </w:pPr>
      <w:hyperlink w:anchor="_Toc441884075" w:history="1">
        <w:r w:rsidR="00E365D4" w:rsidRPr="004C0143">
          <w:rPr>
            <w:rStyle w:val="Hyperlink"/>
            <w:rFonts w:hint="eastAsia"/>
            <w:lang w:eastAsia="ja-JP"/>
          </w:rPr>
          <w:t>本書の構成</w:t>
        </w:r>
        <w:r w:rsidR="00E365D4">
          <w:tab/>
        </w:r>
        <w:r w:rsidR="00E365D4">
          <w:fldChar w:fldCharType="begin"/>
        </w:r>
        <w:r w:rsidR="00E365D4">
          <w:instrText xml:space="preserve"> PAGEREF _Toc441884075 \h </w:instrText>
        </w:r>
        <w:r w:rsidR="00E365D4">
          <w:fldChar w:fldCharType="separate"/>
        </w:r>
        <w:r w:rsidR="00C2797A">
          <w:t>4</w:t>
        </w:r>
        <w:r w:rsidR="00E365D4">
          <w:fldChar w:fldCharType="end"/>
        </w:r>
      </w:hyperlink>
    </w:p>
    <w:p w:rsidR="00E365D4" w:rsidRDefault="00BA08CF">
      <w:pPr>
        <w:pStyle w:val="TOC2"/>
        <w:rPr>
          <w:rFonts w:eastAsiaTheme="minorEastAsia"/>
          <w:smallCaps w:val="0"/>
          <w:sz w:val="22"/>
          <w:lang w:eastAsia="ja-JP"/>
        </w:rPr>
      </w:pPr>
      <w:hyperlink w:anchor="_Toc441884076" w:history="1">
        <w:r w:rsidR="00E365D4" w:rsidRPr="004C0143">
          <w:rPr>
            <w:rStyle w:val="Hyperlink"/>
            <w:rFonts w:hint="eastAsia"/>
            <w:lang w:eastAsia="ja-JP"/>
          </w:rPr>
          <w:t>製品項目の参照方法</w:t>
        </w:r>
        <w:r w:rsidR="00E365D4">
          <w:tab/>
        </w:r>
        <w:r w:rsidR="00E365D4">
          <w:fldChar w:fldCharType="begin"/>
        </w:r>
        <w:r w:rsidR="00E365D4">
          <w:instrText xml:space="preserve"> PAGEREF _Toc441884076 \h </w:instrText>
        </w:r>
        <w:r w:rsidR="00E365D4">
          <w:fldChar w:fldCharType="separate"/>
        </w:r>
        <w:r w:rsidR="00C2797A">
          <w:t>4</w:t>
        </w:r>
        <w:r w:rsidR="00E365D4">
          <w:fldChar w:fldCharType="end"/>
        </w:r>
      </w:hyperlink>
    </w:p>
    <w:p w:rsidR="00E365D4" w:rsidRDefault="00BA08CF">
      <w:pPr>
        <w:pStyle w:val="TOC2"/>
        <w:rPr>
          <w:rFonts w:eastAsiaTheme="minorEastAsia"/>
          <w:smallCaps w:val="0"/>
          <w:sz w:val="22"/>
          <w:lang w:eastAsia="ja-JP"/>
        </w:rPr>
      </w:pPr>
      <w:hyperlink w:anchor="_Toc441884077" w:history="1">
        <w:r w:rsidR="00E365D4" w:rsidRPr="004C0143">
          <w:rPr>
            <w:rStyle w:val="Hyperlink"/>
            <w:rFonts w:hint="eastAsia"/>
            <w:lang w:eastAsia="ja-JP"/>
          </w:rPr>
          <w:t>本書の説明および変更事項の概要</w:t>
        </w:r>
        <w:r w:rsidR="00E365D4">
          <w:tab/>
        </w:r>
        <w:r w:rsidR="00E365D4">
          <w:fldChar w:fldCharType="begin"/>
        </w:r>
        <w:r w:rsidR="00E365D4">
          <w:instrText xml:space="preserve"> PAGEREF _Toc441884077 \h </w:instrText>
        </w:r>
        <w:r w:rsidR="00E365D4">
          <w:fldChar w:fldCharType="separate"/>
        </w:r>
        <w:r w:rsidR="00C2797A">
          <w:t>5</w:t>
        </w:r>
        <w:r w:rsidR="00E365D4">
          <w:fldChar w:fldCharType="end"/>
        </w:r>
      </w:hyperlink>
    </w:p>
    <w:p w:rsidR="00E365D4" w:rsidRDefault="00BA08CF">
      <w:pPr>
        <w:pStyle w:val="TOC1"/>
        <w:rPr>
          <w:rFonts w:eastAsiaTheme="minorEastAsia"/>
          <w:b w:val="0"/>
          <w:caps w:val="0"/>
          <w:noProof/>
          <w:sz w:val="22"/>
          <w:szCs w:val="22"/>
          <w:lang w:eastAsia="ja-JP"/>
        </w:rPr>
      </w:pPr>
      <w:hyperlink w:anchor="_Toc441884078" w:history="1">
        <w:r w:rsidR="00E365D4" w:rsidRPr="004C0143">
          <w:rPr>
            <w:rStyle w:val="Hyperlink"/>
            <w:rFonts w:hint="eastAsia"/>
            <w:noProof/>
            <w:lang w:eastAsia="ja-JP"/>
          </w:rPr>
          <w:t>ライセンス条項</w:t>
        </w:r>
        <w:r w:rsidR="00E365D4">
          <w:rPr>
            <w:noProof/>
          </w:rPr>
          <w:tab/>
        </w:r>
        <w:r w:rsidR="00E365D4">
          <w:rPr>
            <w:noProof/>
          </w:rPr>
          <w:fldChar w:fldCharType="begin"/>
        </w:r>
        <w:r w:rsidR="00E365D4">
          <w:rPr>
            <w:noProof/>
          </w:rPr>
          <w:instrText xml:space="preserve"> PAGEREF _Toc441884078 \h </w:instrText>
        </w:r>
        <w:r w:rsidR="00E365D4">
          <w:rPr>
            <w:noProof/>
          </w:rPr>
        </w:r>
        <w:r w:rsidR="00E365D4">
          <w:rPr>
            <w:noProof/>
          </w:rPr>
          <w:fldChar w:fldCharType="separate"/>
        </w:r>
        <w:r w:rsidR="00C2797A">
          <w:rPr>
            <w:noProof/>
          </w:rPr>
          <w:t>7</w:t>
        </w:r>
        <w:r w:rsidR="00E365D4">
          <w:rPr>
            <w:noProof/>
          </w:rPr>
          <w:fldChar w:fldCharType="end"/>
        </w:r>
      </w:hyperlink>
    </w:p>
    <w:p w:rsidR="00E365D4" w:rsidRDefault="00BA08CF">
      <w:pPr>
        <w:pStyle w:val="TOC2"/>
        <w:rPr>
          <w:rFonts w:eastAsiaTheme="minorEastAsia"/>
          <w:smallCaps w:val="0"/>
          <w:sz w:val="22"/>
          <w:lang w:eastAsia="ja-JP"/>
        </w:rPr>
      </w:pPr>
      <w:hyperlink w:anchor="_Toc441884079" w:history="1">
        <w:r w:rsidR="00E365D4" w:rsidRPr="004C0143">
          <w:rPr>
            <w:rStyle w:val="Hyperlink"/>
            <w:rFonts w:hint="eastAsia"/>
            <w:lang w:eastAsia="ja-JP"/>
          </w:rPr>
          <w:t>共通のライセンス条項</w:t>
        </w:r>
        <w:r w:rsidR="00E365D4">
          <w:tab/>
        </w:r>
        <w:r w:rsidR="00E365D4">
          <w:fldChar w:fldCharType="begin"/>
        </w:r>
        <w:r w:rsidR="00E365D4">
          <w:instrText xml:space="preserve"> PAGEREF _Toc441884079 \h </w:instrText>
        </w:r>
        <w:r w:rsidR="00E365D4">
          <w:fldChar w:fldCharType="separate"/>
        </w:r>
        <w:r w:rsidR="00C2797A">
          <w:t>7</w:t>
        </w:r>
        <w:r w:rsidR="00E365D4">
          <w:fldChar w:fldCharType="end"/>
        </w:r>
      </w:hyperlink>
    </w:p>
    <w:p w:rsidR="00E365D4" w:rsidRDefault="00BA08CF">
      <w:pPr>
        <w:pStyle w:val="TOC2"/>
        <w:rPr>
          <w:rFonts w:eastAsiaTheme="minorEastAsia"/>
          <w:smallCaps w:val="0"/>
          <w:sz w:val="22"/>
          <w:lang w:eastAsia="ja-JP"/>
        </w:rPr>
      </w:pPr>
      <w:hyperlink w:anchor="_Toc441884080" w:history="1">
        <w:r w:rsidR="00E365D4" w:rsidRPr="004C0143">
          <w:rPr>
            <w:rStyle w:val="Hyperlink"/>
            <w:rFonts w:hint="eastAsia"/>
            <w:lang w:eastAsia="ja-JP"/>
          </w:rPr>
          <w:t>ライセンス</w:t>
        </w:r>
        <w:r w:rsidR="00E365D4" w:rsidRPr="004C0143">
          <w:rPr>
            <w:rStyle w:val="Hyperlink"/>
            <w:lang w:eastAsia="ja-JP"/>
          </w:rPr>
          <w:t xml:space="preserve"> </w:t>
        </w:r>
        <w:r w:rsidR="00E365D4" w:rsidRPr="004C0143">
          <w:rPr>
            <w:rStyle w:val="Hyperlink"/>
            <w:rFonts w:hint="eastAsia"/>
            <w:lang w:eastAsia="ja-JP"/>
          </w:rPr>
          <w:t>モデル条項</w:t>
        </w:r>
        <w:r w:rsidR="00E365D4">
          <w:tab/>
        </w:r>
        <w:r w:rsidR="00E365D4">
          <w:fldChar w:fldCharType="begin"/>
        </w:r>
        <w:r w:rsidR="00E365D4">
          <w:instrText xml:space="preserve"> PAGEREF _Toc441884080 \h </w:instrText>
        </w:r>
        <w:r w:rsidR="00E365D4">
          <w:fldChar w:fldCharType="separate"/>
        </w:r>
        <w:r w:rsidR="00C2797A">
          <w:t>10</w:t>
        </w:r>
        <w:r w:rsidR="00E365D4">
          <w:fldChar w:fldCharType="end"/>
        </w:r>
      </w:hyperlink>
    </w:p>
    <w:p w:rsidR="00E365D4" w:rsidRDefault="00BA08CF">
      <w:pPr>
        <w:pStyle w:val="TOC3"/>
        <w:rPr>
          <w:rFonts w:eastAsiaTheme="minorEastAsia"/>
          <w:smallCaps w:val="0"/>
          <w:sz w:val="22"/>
          <w:lang w:eastAsia="ja-JP"/>
        </w:rPr>
      </w:pPr>
      <w:hyperlink w:anchor="_Toc441884081" w:history="1">
        <w:r w:rsidR="00E365D4" w:rsidRPr="004C0143">
          <w:rPr>
            <w:rStyle w:val="Hyperlink"/>
            <w:rFonts w:hint="eastAsia"/>
            <w:lang w:eastAsia="ja-JP"/>
          </w:rPr>
          <w:t>デスクトップ</w:t>
        </w:r>
        <w:r w:rsidR="00E365D4" w:rsidRPr="004C0143">
          <w:rPr>
            <w:rStyle w:val="Hyperlink"/>
            <w:lang w:eastAsia="ja-JP"/>
          </w:rPr>
          <w:t xml:space="preserve"> </w:t>
        </w:r>
        <w:r w:rsidR="00E365D4" w:rsidRPr="004C0143">
          <w:rPr>
            <w:rStyle w:val="Hyperlink"/>
            <w:rFonts w:hint="eastAsia"/>
            <w:lang w:eastAsia="ja-JP"/>
          </w:rPr>
          <w:t>アプリケーション</w:t>
        </w:r>
        <w:r w:rsidR="00E365D4">
          <w:tab/>
        </w:r>
        <w:r w:rsidR="00E365D4">
          <w:fldChar w:fldCharType="begin"/>
        </w:r>
        <w:r w:rsidR="00E365D4">
          <w:instrText xml:space="preserve"> PAGEREF _Toc441884081 \h </w:instrText>
        </w:r>
        <w:r w:rsidR="00E365D4">
          <w:fldChar w:fldCharType="separate"/>
        </w:r>
        <w:r w:rsidR="00C2797A">
          <w:t>10</w:t>
        </w:r>
        <w:r w:rsidR="00E365D4">
          <w:fldChar w:fldCharType="end"/>
        </w:r>
      </w:hyperlink>
    </w:p>
    <w:p w:rsidR="00E365D4" w:rsidRDefault="00BA08CF">
      <w:pPr>
        <w:pStyle w:val="TOC3"/>
        <w:rPr>
          <w:rFonts w:eastAsiaTheme="minorEastAsia"/>
          <w:smallCaps w:val="0"/>
          <w:sz w:val="22"/>
          <w:lang w:eastAsia="ja-JP"/>
        </w:rPr>
      </w:pPr>
      <w:hyperlink w:anchor="_Toc441884082" w:history="1">
        <w:r w:rsidR="00E365D4" w:rsidRPr="004C0143">
          <w:rPr>
            <w:rStyle w:val="Hyperlink"/>
            <w:rFonts w:hint="eastAsia"/>
            <w:lang w:eastAsia="ja-JP"/>
          </w:rPr>
          <w:t>デスクトップ</w:t>
        </w:r>
        <w:r w:rsidR="00E365D4" w:rsidRPr="004C0143">
          <w:rPr>
            <w:rStyle w:val="Hyperlink"/>
            <w:lang w:eastAsia="ja-JP"/>
          </w:rPr>
          <w:t xml:space="preserve"> </w:t>
        </w:r>
        <w:r w:rsidR="00E365D4" w:rsidRPr="004C0143">
          <w:rPr>
            <w:rStyle w:val="Hyperlink"/>
            <w:rFonts w:hint="eastAsia"/>
            <w:lang w:eastAsia="ja-JP"/>
          </w:rPr>
          <w:t>オペレーティング</w:t>
        </w:r>
        <w:r w:rsidR="00E365D4" w:rsidRPr="004C0143">
          <w:rPr>
            <w:rStyle w:val="Hyperlink"/>
            <w:lang w:eastAsia="ja-JP"/>
          </w:rPr>
          <w:t xml:space="preserve"> </w:t>
        </w:r>
        <w:r w:rsidR="00E365D4" w:rsidRPr="004C0143">
          <w:rPr>
            <w:rStyle w:val="Hyperlink"/>
            <w:rFonts w:hint="eastAsia"/>
            <w:lang w:eastAsia="ja-JP"/>
          </w:rPr>
          <w:t>システム</w:t>
        </w:r>
        <w:r w:rsidR="00E365D4">
          <w:tab/>
        </w:r>
        <w:r w:rsidR="00E365D4">
          <w:fldChar w:fldCharType="begin"/>
        </w:r>
        <w:r w:rsidR="00E365D4">
          <w:instrText xml:space="preserve"> PAGEREF _Toc441884082 \h </w:instrText>
        </w:r>
        <w:r w:rsidR="00E365D4">
          <w:fldChar w:fldCharType="separate"/>
        </w:r>
        <w:r w:rsidR="00C2797A">
          <w:t>10</w:t>
        </w:r>
        <w:r w:rsidR="00E365D4">
          <w:fldChar w:fldCharType="end"/>
        </w:r>
      </w:hyperlink>
    </w:p>
    <w:p w:rsidR="00E365D4" w:rsidRDefault="00BA08CF">
      <w:pPr>
        <w:pStyle w:val="TOC3"/>
        <w:rPr>
          <w:rFonts w:eastAsiaTheme="minorEastAsia"/>
          <w:smallCaps w:val="0"/>
          <w:sz w:val="22"/>
          <w:lang w:eastAsia="ja-JP"/>
        </w:rPr>
      </w:pPr>
      <w:hyperlink w:anchor="_Toc441884083" w:history="1">
        <w:r w:rsidR="00E365D4" w:rsidRPr="004C0143">
          <w:rPr>
            <w:rStyle w:val="Hyperlink"/>
            <w:rFonts w:hint="eastAsia"/>
            <w:lang w:eastAsia="ja-JP"/>
          </w:rPr>
          <w:t>プロセッサ</w:t>
        </w:r>
        <w:r w:rsidR="00E365D4" w:rsidRPr="004C0143">
          <w:rPr>
            <w:rStyle w:val="Hyperlink"/>
            <w:lang w:eastAsia="ja-JP"/>
          </w:rPr>
          <w:t>/CAL</w:t>
        </w:r>
        <w:r w:rsidR="00E365D4">
          <w:tab/>
        </w:r>
        <w:r w:rsidR="00E365D4">
          <w:fldChar w:fldCharType="begin"/>
        </w:r>
        <w:r w:rsidR="00E365D4">
          <w:instrText xml:space="preserve"> PAGEREF _Toc441884083 \h </w:instrText>
        </w:r>
        <w:r w:rsidR="00E365D4">
          <w:fldChar w:fldCharType="separate"/>
        </w:r>
        <w:r w:rsidR="00C2797A">
          <w:t>10</w:t>
        </w:r>
        <w:r w:rsidR="00E365D4">
          <w:fldChar w:fldCharType="end"/>
        </w:r>
      </w:hyperlink>
    </w:p>
    <w:p w:rsidR="00E365D4" w:rsidRDefault="00BA08CF">
      <w:pPr>
        <w:pStyle w:val="TOC3"/>
        <w:rPr>
          <w:rFonts w:eastAsiaTheme="minorEastAsia"/>
          <w:smallCaps w:val="0"/>
          <w:sz w:val="22"/>
          <w:lang w:eastAsia="ja-JP"/>
        </w:rPr>
      </w:pPr>
      <w:hyperlink w:anchor="_Toc441884084" w:history="1">
        <w:r w:rsidR="00E365D4" w:rsidRPr="004C0143">
          <w:rPr>
            <w:rStyle w:val="Hyperlink"/>
            <w:rFonts w:hint="eastAsia"/>
            <w:lang w:eastAsia="ja-JP"/>
          </w:rPr>
          <w:t>サーバー</w:t>
        </w:r>
        <w:r w:rsidR="00E365D4" w:rsidRPr="004C0143">
          <w:rPr>
            <w:rStyle w:val="Hyperlink"/>
            <w:lang w:eastAsia="ja-JP"/>
          </w:rPr>
          <w:t>/CAL</w:t>
        </w:r>
        <w:r w:rsidR="00E365D4">
          <w:tab/>
        </w:r>
        <w:r w:rsidR="00E365D4">
          <w:fldChar w:fldCharType="begin"/>
        </w:r>
        <w:r w:rsidR="00E365D4">
          <w:instrText xml:space="preserve"> PAGEREF _Toc441884084 \h </w:instrText>
        </w:r>
        <w:r w:rsidR="00E365D4">
          <w:fldChar w:fldCharType="separate"/>
        </w:r>
        <w:r w:rsidR="00C2797A">
          <w:t>11</w:t>
        </w:r>
        <w:r w:rsidR="00E365D4">
          <w:fldChar w:fldCharType="end"/>
        </w:r>
      </w:hyperlink>
    </w:p>
    <w:p w:rsidR="00E365D4" w:rsidRDefault="00BA08CF">
      <w:pPr>
        <w:pStyle w:val="TOC3"/>
        <w:rPr>
          <w:rFonts w:eastAsiaTheme="minorEastAsia"/>
          <w:smallCaps w:val="0"/>
          <w:sz w:val="22"/>
          <w:lang w:eastAsia="ja-JP"/>
        </w:rPr>
      </w:pPr>
      <w:hyperlink w:anchor="_Toc441884085" w:history="1">
        <w:r w:rsidR="00E365D4" w:rsidRPr="004C0143">
          <w:rPr>
            <w:rStyle w:val="Hyperlink"/>
            <w:rFonts w:hint="eastAsia"/>
            <w:lang w:eastAsia="ja-JP"/>
          </w:rPr>
          <w:t>コアごと</w:t>
        </w:r>
        <w:r w:rsidR="00E365D4">
          <w:tab/>
        </w:r>
        <w:r w:rsidR="00E365D4">
          <w:fldChar w:fldCharType="begin"/>
        </w:r>
        <w:r w:rsidR="00E365D4">
          <w:instrText xml:space="preserve"> PAGEREF _Toc441884085 \h </w:instrText>
        </w:r>
        <w:r w:rsidR="00E365D4">
          <w:fldChar w:fldCharType="separate"/>
        </w:r>
        <w:r w:rsidR="00C2797A">
          <w:t>11</w:t>
        </w:r>
        <w:r w:rsidR="00E365D4">
          <w:fldChar w:fldCharType="end"/>
        </w:r>
      </w:hyperlink>
    </w:p>
    <w:p w:rsidR="00E365D4" w:rsidRDefault="00BA08CF">
      <w:pPr>
        <w:pStyle w:val="TOC3"/>
        <w:rPr>
          <w:rFonts w:eastAsiaTheme="minorEastAsia"/>
          <w:smallCaps w:val="0"/>
          <w:sz w:val="22"/>
          <w:lang w:eastAsia="ja-JP"/>
        </w:rPr>
      </w:pPr>
      <w:hyperlink w:anchor="_Toc441884086" w:history="1">
        <w:r w:rsidR="00E365D4" w:rsidRPr="004C0143">
          <w:rPr>
            <w:rStyle w:val="Hyperlink"/>
            <w:rFonts w:hint="eastAsia"/>
            <w:lang w:eastAsia="ja-JP"/>
          </w:rPr>
          <w:t>管理サーバー</w:t>
        </w:r>
        <w:r w:rsidR="00E365D4">
          <w:tab/>
        </w:r>
        <w:r w:rsidR="00E365D4">
          <w:fldChar w:fldCharType="begin"/>
        </w:r>
        <w:r w:rsidR="00E365D4">
          <w:instrText xml:space="preserve"> PAGEREF _Toc441884086 \h </w:instrText>
        </w:r>
        <w:r w:rsidR="00E365D4">
          <w:fldChar w:fldCharType="separate"/>
        </w:r>
        <w:r w:rsidR="00C2797A">
          <w:t>11</w:t>
        </w:r>
        <w:r w:rsidR="00E365D4">
          <w:fldChar w:fldCharType="end"/>
        </w:r>
      </w:hyperlink>
    </w:p>
    <w:p w:rsidR="00E365D4" w:rsidRDefault="00BA08CF">
      <w:pPr>
        <w:pStyle w:val="TOC3"/>
        <w:rPr>
          <w:rFonts w:eastAsiaTheme="minorEastAsia"/>
          <w:smallCaps w:val="0"/>
          <w:sz w:val="22"/>
          <w:lang w:eastAsia="ja-JP"/>
        </w:rPr>
      </w:pPr>
      <w:hyperlink w:anchor="_Toc441884087" w:history="1">
        <w:r w:rsidR="00E365D4" w:rsidRPr="004C0143">
          <w:rPr>
            <w:rStyle w:val="Hyperlink"/>
            <w:rFonts w:hint="eastAsia"/>
            <w:lang w:eastAsia="ja-JP"/>
          </w:rPr>
          <w:t>特殊なサーバー</w:t>
        </w:r>
        <w:r w:rsidR="00E365D4">
          <w:tab/>
        </w:r>
        <w:r w:rsidR="00E365D4">
          <w:fldChar w:fldCharType="begin"/>
        </w:r>
        <w:r w:rsidR="00E365D4">
          <w:instrText xml:space="preserve"> PAGEREF _Toc441884087 \h </w:instrText>
        </w:r>
        <w:r w:rsidR="00E365D4">
          <w:fldChar w:fldCharType="separate"/>
        </w:r>
        <w:r w:rsidR="00C2797A">
          <w:t>12</w:t>
        </w:r>
        <w:r w:rsidR="00E365D4">
          <w:fldChar w:fldCharType="end"/>
        </w:r>
      </w:hyperlink>
    </w:p>
    <w:p w:rsidR="00E365D4" w:rsidRDefault="00BA08CF">
      <w:pPr>
        <w:pStyle w:val="TOC3"/>
        <w:rPr>
          <w:rFonts w:eastAsiaTheme="minorEastAsia"/>
          <w:smallCaps w:val="0"/>
          <w:sz w:val="22"/>
          <w:lang w:eastAsia="ja-JP"/>
        </w:rPr>
      </w:pPr>
      <w:hyperlink w:anchor="_Toc441884088" w:history="1">
        <w:r w:rsidR="00E365D4" w:rsidRPr="004C0143">
          <w:rPr>
            <w:rStyle w:val="Hyperlink"/>
            <w:rFonts w:hint="eastAsia"/>
            <w:lang w:eastAsia="ja-JP"/>
          </w:rPr>
          <w:t>開発ツール</w:t>
        </w:r>
        <w:r w:rsidR="00E365D4">
          <w:tab/>
        </w:r>
        <w:r w:rsidR="00E365D4">
          <w:fldChar w:fldCharType="begin"/>
        </w:r>
        <w:r w:rsidR="00E365D4">
          <w:instrText xml:space="preserve"> PAGEREF _Toc441884088 \h </w:instrText>
        </w:r>
        <w:r w:rsidR="00E365D4">
          <w:fldChar w:fldCharType="separate"/>
        </w:r>
        <w:r w:rsidR="00C2797A">
          <w:t>12</w:t>
        </w:r>
        <w:r w:rsidR="00E365D4">
          <w:fldChar w:fldCharType="end"/>
        </w:r>
      </w:hyperlink>
    </w:p>
    <w:p w:rsidR="00E365D4" w:rsidRDefault="00BA08CF">
      <w:pPr>
        <w:pStyle w:val="TOC1"/>
        <w:rPr>
          <w:rFonts w:eastAsiaTheme="minorEastAsia"/>
          <w:b w:val="0"/>
          <w:caps w:val="0"/>
          <w:noProof/>
          <w:sz w:val="22"/>
          <w:szCs w:val="22"/>
          <w:lang w:eastAsia="ja-JP"/>
        </w:rPr>
      </w:pPr>
      <w:hyperlink w:anchor="_Toc441884089" w:history="1">
        <w:r w:rsidR="00E365D4" w:rsidRPr="004C0143">
          <w:rPr>
            <w:rStyle w:val="Hyperlink"/>
            <w:rFonts w:hint="eastAsia"/>
            <w:noProof/>
          </w:rPr>
          <w:t>ソフトウェア</w:t>
        </w:r>
        <w:r w:rsidR="00E365D4">
          <w:rPr>
            <w:noProof/>
          </w:rPr>
          <w:tab/>
        </w:r>
        <w:r w:rsidR="00E365D4">
          <w:rPr>
            <w:noProof/>
          </w:rPr>
          <w:fldChar w:fldCharType="begin"/>
        </w:r>
        <w:r w:rsidR="00E365D4">
          <w:rPr>
            <w:noProof/>
          </w:rPr>
          <w:instrText xml:space="preserve"> PAGEREF _Toc441884089 \h </w:instrText>
        </w:r>
        <w:r w:rsidR="00E365D4">
          <w:rPr>
            <w:noProof/>
          </w:rPr>
        </w:r>
        <w:r w:rsidR="00E365D4">
          <w:rPr>
            <w:noProof/>
          </w:rPr>
          <w:fldChar w:fldCharType="separate"/>
        </w:r>
        <w:r w:rsidR="00C2797A">
          <w:rPr>
            <w:noProof/>
          </w:rPr>
          <w:t>14</w:t>
        </w:r>
        <w:r w:rsidR="00E365D4">
          <w:rPr>
            <w:noProof/>
          </w:rPr>
          <w:fldChar w:fldCharType="end"/>
        </w:r>
      </w:hyperlink>
    </w:p>
    <w:p w:rsidR="00E365D4" w:rsidRDefault="00BA08CF">
      <w:pPr>
        <w:pStyle w:val="TOC2"/>
        <w:rPr>
          <w:rFonts w:eastAsiaTheme="minorEastAsia"/>
          <w:smallCaps w:val="0"/>
          <w:sz w:val="22"/>
          <w:lang w:eastAsia="ja-JP"/>
        </w:rPr>
      </w:pPr>
      <w:hyperlink w:anchor="_Toc441884090" w:history="1">
        <w:r w:rsidR="00E365D4" w:rsidRPr="004C0143">
          <w:rPr>
            <w:rStyle w:val="Hyperlink"/>
          </w:rPr>
          <w:t>Advanced Threat Analytics</w:t>
        </w:r>
        <w:r w:rsidR="00E365D4">
          <w:tab/>
        </w:r>
        <w:r w:rsidR="00E365D4">
          <w:fldChar w:fldCharType="begin"/>
        </w:r>
        <w:r w:rsidR="00E365D4">
          <w:instrText xml:space="preserve"> PAGEREF _Toc441884090 \h </w:instrText>
        </w:r>
        <w:r w:rsidR="00E365D4">
          <w:fldChar w:fldCharType="separate"/>
        </w:r>
        <w:r w:rsidR="00C2797A">
          <w:t>14</w:t>
        </w:r>
        <w:r w:rsidR="00E365D4">
          <w:fldChar w:fldCharType="end"/>
        </w:r>
      </w:hyperlink>
    </w:p>
    <w:p w:rsidR="00E365D4" w:rsidRDefault="00BA08CF">
      <w:pPr>
        <w:pStyle w:val="TOC2"/>
        <w:rPr>
          <w:rFonts w:eastAsiaTheme="minorEastAsia"/>
          <w:smallCaps w:val="0"/>
          <w:sz w:val="22"/>
          <w:lang w:eastAsia="ja-JP"/>
        </w:rPr>
      </w:pPr>
      <w:hyperlink w:anchor="_Toc441884091" w:history="1">
        <w:r w:rsidR="00E365D4" w:rsidRPr="004C0143">
          <w:rPr>
            <w:rStyle w:val="Hyperlink"/>
            <w:lang w:eastAsia="ja-JP"/>
          </w:rPr>
          <w:t>BizTalk</w:t>
        </w:r>
        <w:r w:rsidR="00E365D4">
          <w:tab/>
        </w:r>
        <w:r w:rsidR="00E365D4">
          <w:fldChar w:fldCharType="begin"/>
        </w:r>
        <w:r w:rsidR="00E365D4">
          <w:instrText xml:space="preserve"> PAGEREF _Toc441884091 \h </w:instrText>
        </w:r>
        <w:r w:rsidR="00E365D4">
          <w:fldChar w:fldCharType="separate"/>
        </w:r>
        <w:r w:rsidR="00C2797A">
          <w:t>14</w:t>
        </w:r>
        <w:r w:rsidR="00E365D4">
          <w:fldChar w:fldCharType="end"/>
        </w:r>
      </w:hyperlink>
    </w:p>
    <w:p w:rsidR="00E365D4" w:rsidRDefault="00BA08CF">
      <w:pPr>
        <w:pStyle w:val="TOC2"/>
        <w:rPr>
          <w:rFonts w:eastAsiaTheme="minorEastAsia"/>
          <w:smallCaps w:val="0"/>
          <w:sz w:val="22"/>
          <w:lang w:eastAsia="ja-JP"/>
        </w:rPr>
      </w:pPr>
      <w:hyperlink w:anchor="_Toc441884092" w:history="1">
        <w:r w:rsidR="00E365D4" w:rsidRPr="004C0143">
          <w:rPr>
            <w:rStyle w:val="Hyperlink"/>
          </w:rPr>
          <w:t>CAL Suite</w:t>
        </w:r>
        <w:r w:rsidR="00E365D4">
          <w:tab/>
        </w:r>
        <w:r w:rsidR="00E365D4">
          <w:fldChar w:fldCharType="begin"/>
        </w:r>
        <w:r w:rsidR="00E365D4">
          <w:instrText xml:space="preserve"> PAGEREF _Toc441884092 \h </w:instrText>
        </w:r>
        <w:r w:rsidR="00E365D4">
          <w:fldChar w:fldCharType="separate"/>
        </w:r>
        <w:r w:rsidR="00C2797A">
          <w:t>16</w:t>
        </w:r>
        <w:r w:rsidR="00E365D4">
          <w:fldChar w:fldCharType="end"/>
        </w:r>
      </w:hyperlink>
    </w:p>
    <w:p w:rsidR="00E365D4" w:rsidRDefault="00BA08CF">
      <w:pPr>
        <w:pStyle w:val="TOC2"/>
        <w:rPr>
          <w:rFonts w:eastAsiaTheme="minorEastAsia"/>
          <w:smallCaps w:val="0"/>
          <w:sz w:val="22"/>
          <w:lang w:eastAsia="ja-JP"/>
        </w:rPr>
      </w:pPr>
      <w:hyperlink w:anchor="_Toc441884093" w:history="1">
        <w:r w:rsidR="00E365D4" w:rsidRPr="004C0143">
          <w:rPr>
            <w:rStyle w:val="Hyperlink"/>
          </w:rPr>
          <w:t>Core Infrastructure Server (CIS) Suite</w:t>
        </w:r>
        <w:r w:rsidR="00E365D4">
          <w:tab/>
        </w:r>
        <w:r w:rsidR="00E365D4">
          <w:fldChar w:fldCharType="begin"/>
        </w:r>
        <w:r w:rsidR="00E365D4">
          <w:instrText xml:space="preserve"> PAGEREF _Toc441884093 \h </w:instrText>
        </w:r>
        <w:r w:rsidR="00E365D4">
          <w:fldChar w:fldCharType="separate"/>
        </w:r>
        <w:r w:rsidR="00C2797A">
          <w:t>17</w:t>
        </w:r>
        <w:r w:rsidR="00E365D4">
          <w:fldChar w:fldCharType="end"/>
        </w:r>
      </w:hyperlink>
    </w:p>
    <w:p w:rsidR="00E365D4" w:rsidRDefault="00BA08CF">
      <w:pPr>
        <w:pStyle w:val="TOC2"/>
        <w:rPr>
          <w:rFonts w:eastAsiaTheme="minorEastAsia"/>
          <w:smallCaps w:val="0"/>
          <w:sz w:val="22"/>
          <w:lang w:eastAsia="ja-JP"/>
        </w:rPr>
      </w:pPr>
      <w:hyperlink w:anchor="_Toc441884094" w:history="1">
        <w:r w:rsidR="00E365D4" w:rsidRPr="004C0143">
          <w:rPr>
            <w:rStyle w:val="Hyperlink"/>
          </w:rPr>
          <w:t>Forefront</w:t>
        </w:r>
        <w:r w:rsidR="00E365D4">
          <w:tab/>
        </w:r>
        <w:r w:rsidR="00E365D4">
          <w:fldChar w:fldCharType="begin"/>
        </w:r>
        <w:r w:rsidR="00E365D4">
          <w:instrText xml:space="preserve"> PAGEREF _Toc441884094 \h </w:instrText>
        </w:r>
        <w:r w:rsidR="00E365D4">
          <w:fldChar w:fldCharType="separate"/>
        </w:r>
        <w:r w:rsidR="00C2797A">
          <w:t>19</w:t>
        </w:r>
        <w:r w:rsidR="00E365D4">
          <w:fldChar w:fldCharType="end"/>
        </w:r>
      </w:hyperlink>
    </w:p>
    <w:p w:rsidR="00E365D4" w:rsidRDefault="00BA08CF">
      <w:pPr>
        <w:pStyle w:val="TOC2"/>
        <w:rPr>
          <w:rFonts w:eastAsiaTheme="minorEastAsia"/>
          <w:smallCaps w:val="0"/>
          <w:sz w:val="22"/>
          <w:lang w:eastAsia="ja-JP"/>
        </w:rPr>
      </w:pPr>
      <w:hyperlink w:anchor="_Toc441884095" w:history="1">
        <w:r w:rsidR="00E365D4" w:rsidRPr="004C0143">
          <w:rPr>
            <w:rStyle w:val="Hyperlink"/>
          </w:rPr>
          <w:t>Microsoft Dynamics</w:t>
        </w:r>
        <w:r w:rsidR="00E365D4">
          <w:tab/>
        </w:r>
        <w:r w:rsidR="00E365D4">
          <w:fldChar w:fldCharType="begin"/>
        </w:r>
        <w:r w:rsidR="00E365D4">
          <w:instrText xml:space="preserve"> PAGEREF _Toc441884095 \h </w:instrText>
        </w:r>
        <w:r w:rsidR="00E365D4">
          <w:fldChar w:fldCharType="separate"/>
        </w:r>
        <w:r w:rsidR="00C2797A">
          <w:t>20</w:t>
        </w:r>
        <w:r w:rsidR="00E365D4">
          <w:fldChar w:fldCharType="end"/>
        </w:r>
      </w:hyperlink>
    </w:p>
    <w:p w:rsidR="00E365D4" w:rsidRDefault="00BA08CF">
      <w:pPr>
        <w:pStyle w:val="TOC3"/>
        <w:rPr>
          <w:rFonts w:eastAsiaTheme="minorEastAsia"/>
          <w:smallCaps w:val="0"/>
          <w:sz w:val="22"/>
          <w:lang w:eastAsia="ja-JP"/>
        </w:rPr>
      </w:pPr>
      <w:hyperlink w:anchor="_Toc441884096" w:history="1">
        <w:r w:rsidR="00E365D4" w:rsidRPr="004C0143">
          <w:rPr>
            <w:rStyle w:val="Hyperlink"/>
          </w:rPr>
          <w:t>Microsoft Dynamics AX</w:t>
        </w:r>
        <w:r w:rsidR="00E365D4">
          <w:tab/>
        </w:r>
        <w:r w:rsidR="00E365D4">
          <w:fldChar w:fldCharType="begin"/>
        </w:r>
        <w:r w:rsidR="00E365D4">
          <w:instrText xml:space="preserve"> PAGEREF _Toc441884096 \h </w:instrText>
        </w:r>
        <w:r w:rsidR="00E365D4">
          <w:fldChar w:fldCharType="separate"/>
        </w:r>
        <w:r w:rsidR="00C2797A">
          <w:t>20</w:t>
        </w:r>
        <w:r w:rsidR="00E365D4">
          <w:fldChar w:fldCharType="end"/>
        </w:r>
      </w:hyperlink>
    </w:p>
    <w:p w:rsidR="00E365D4" w:rsidRDefault="00BA08CF">
      <w:pPr>
        <w:pStyle w:val="TOC3"/>
        <w:rPr>
          <w:rFonts w:eastAsiaTheme="minorEastAsia"/>
          <w:smallCaps w:val="0"/>
          <w:sz w:val="22"/>
          <w:lang w:eastAsia="ja-JP"/>
        </w:rPr>
      </w:pPr>
      <w:hyperlink w:anchor="_Toc441884097" w:history="1">
        <w:r w:rsidR="00E365D4" w:rsidRPr="004C0143">
          <w:rPr>
            <w:rStyle w:val="Hyperlink"/>
          </w:rPr>
          <w:t>Microsoft Dynamics CRM</w:t>
        </w:r>
        <w:r w:rsidR="00E365D4">
          <w:tab/>
        </w:r>
        <w:r w:rsidR="00E365D4">
          <w:fldChar w:fldCharType="begin"/>
        </w:r>
        <w:r w:rsidR="00E365D4">
          <w:instrText xml:space="preserve"> PAGEREF _Toc441884097 \h </w:instrText>
        </w:r>
        <w:r w:rsidR="00E365D4">
          <w:fldChar w:fldCharType="separate"/>
        </w:r>
        <w:r w:rsidR="00C2797A">
          <w:t>21</w:t>
        </w:r>
        <w:r w:rsidR="00E365D4">
          <w:fldChar w:fldCharType="end"/>
        </w:r>
      </w:hyperlink>
    </w:p>
    <w:p w:rsidR="00E365D4" w:rsidRDefault="00BA08CF">
      <w:pPr>
        <w:pStyle w:val="TOC2"/>
        <w:rPr>
          <w:rFonts w:eastAsiaTheme="minorEastAsia"/>
          <w:smallCaps w:val="0"/>
          <w:sz w:val="22"/>
          <w:lang w:eastAsia="ja-JP"/>
        </w:rPr>
      </w:pPr>
      <w:hyperlink w:anchor="_Toc441884098" w:history="1">
        <w:r w:rsidR="00E365D4" w:rsidRPr="004C0143">
          <w:rPr>
            <w:rStyle w:val="Hyperlink"/>
          </w:rPr>
          <w:t>Microsoft Identity Manager</w:t>
        </w:r>
        <w:r w:rsidR="00E365D4">
          <w:tab/>
        </w:r>
        <w:r w:rsidR="00E365D4">
          <w:fldChar w:fldCharType="begin"/>
        </w:r>
        <w:r w:rsidR="00E365D4">
          <w:instrText xml:space="preserve"> PAGEREF _Toc441884098 \h </w:instrText>
        </w:r>
        <w:r w:rsidR="00E365D4">
          <w:fldChar w:fldCharType="separate"/>
        </w:r>
        <w:r w:rsidR="00C2797A">
          <w:t>23</w:t>
        </w:r>
        <w:r w:rsidR="00E365D4">
          <w:fldChar w:fldCharType="end"/>
        </w:r>
      </w:hyperlink>
    </w:p>
    <w:p w:rsidR="00E365D4" w:rsidRDefault="00BA08CF">
      <w:pPr>
        <w:pStyle w:val="TOC2"/>
        <w:rPr>
          <w:rFonts w:eastAsiaTheme="minorEastAsia"/>
          <w:smallCaps w:val="0"/>
          <w:sz w:val="22"/>
          <w:lang w:eastAsia="ja-JP"/>
        </w:rPr>
      </w:pPr>
      <w:hyperlink w:anchor="_Toc441884099" w:history="1">
        <w:r w:rsidR="00E365D4" w:rsidRPr="004C0143">
          <w:rPr>
            <w:rStyle w:val="Hyperlink"/>
            <w:lang w:eastAsia="ja-JP"/>
          </w:rPr>
          <w:t xml:space="preserve">Office </w:t>
        </w:r>
        <w:r w:rsidR="00E365D4" w:rsidRPr="004C0143">
          <w:rPr>
            <w:rStyle w:val="Hyperlink"/>
            <w:rFonts w:hint="eastAsia"/>
            <w:lang w:eastAsia="ja-JP"/>
          </w:rPr>
          <w:t>アプリケーション</w:t>
        </w:r>
        <w:r w:rsidR="00E365D4">
          <w:tab/>
        </w:r>
        <w:r w:rsidR="00E365D4">
          <w:fldChar w:fldCharType="begin"/>
        </w:r>
        <w:r w:rsidR="00E365D4">
          <w:instrText xml:space="preserve"> PAGEREF _Toc441884099 \h </w:instrText>
        </w:r>
        <w:r w:rsidR="00E365D4">
          <w:fldChar w:fldCharType="separate"/>
        </w:r>
        <w:r w:rsidR="00C2797A">
          <w:t>24</w:t>
        </w:r>
        <w:r w:rsidR="00E365D4">
          <w:fldChar w:fldCharType="end"/>
        </w:r>
      </w:hyperlink>
    </w:p>
    <w:p w:rsidR="00E365D4" w:rsidRDefault="00BA08CF">
      <w:pPr>
        <w:pStyle w:val="TOC3"/>
        <w:rPr>
          <w:rFonts w:eastAsiaTheme="minorEastAsia"/>
          <w:smallCaps w:val="0"/>
          <w:sz w:val="22"/>
          <w:lang w:eastAsia="ja-JP"/>
        </w:rPr>
      </w:pPr>
      <w:hyperlink w:anchor="_Toc441884100" w:history="1">
        <w:r w:rsidR="00E365D4" w:rsidRPr="004C0143">
          <w:rPr>
            <w:rStyle w:val="Hyperlink"/>
            <w:lang w:eastAsia="ja-JP"/>
          </w:rPr>
          <w:t xml:space="preserve">Office </w:t>
        </w:r>
        <w:r w:rsidR="00E365D4" w:rsidRPr="004C0143">
          <w:rPr>
            <w:rStyle w:val="Hyperlink"/>
            <w:rFonts w:hint="eastAsia"/>
            <w:lang w:eastAsia="ja-JP"/>
          </w:rPr>
          <w:t>デスクトップ</w:t>
        </w:r>
        <w:r w:rsidR="00E365D4" w:rsidRPr="004C0143">
          <w:rPr>
            <w:rStyle w:val="Hyperlink"/>
            <w:lang w:eastAsia="ja-JP"/>
          </w:rPr>
          <w:t xml:space="preserve"> </w:t>
        </w:r>
        <w:r w:rsidR="00E365D4" w:rsidRPr="004C0143">
          <w:rPr>
            <w:rStyle w:val="Hyperlink"/>
            <w:rFonts w:hint="eastAsia"/>
            <w:lang w:eastAsia="ja-JP"/>
          </w:rPr>
          <w:t>アプリケーション</w:t>
        </w:r>
        <w:r w:rsidR="00E365D4">
          <w:tab/>
        </w:r>
        <w:r w:rsidR="00E365D4">
          <w:fldChar w:fldCharType="begin"/>
        </w:r>
        <w:r w:rsidR="00E365D4">
          <w:instrText xml:space="preserve"> PAGEREF _Toc441884100 \h </w:instrText>
        </w:r>
        <w:r w:rsidR="00E365D4">
          <w:fldChar w:fldCharType="separate"/>
        </w:r>
        <w:r w:rsidR="00C2797A">
          <w:t>24</w:t>
        </w:r>
        <w:r w:rsidR="00E365D4">
          <w:fldChar w:fldCharType="end"/>
        </w:r>
      </w:hyperlink>
    </w:p>
    <w:p w:rsidR="00E365D4" w:rsidRDefault="00BA08CF">
      <w:pPr>
        <w:pStyle w:val="TOC3"/>
        <w:rPr>
          <w:rFonts w:eastAsiaTheme="minorEastAsia"/>
          <w:smallCaps w:val="0"/>
          <w:sz w:val="22"/>
          <w:lang w:eastAsia="ja-JP"/>
        </w:rPr>
      </w:pPr>
      <w:hyperlink w:anchor="_Toc441884101" w:history="1">
        <w:r w:rsidR="00E365D4" w:rsidRPr="004C0143">
          <w:rPr>
            <w:rStyle w:val="Hyperlink"/>
          </w:rPr>
          <w:t>Office for Mac</w:t>
        </w:r>
        <w:r w:rsidR="00E365D4">
          <w:tab/>
        </w:r>
        <w:r w:rsidR="00E365D4">
          <w:fldChar w:fldCharType="begin"/>
        </w:r>
        <w:r w:rsidR="00E365D4">
          <w:instrText xml:space="preserve"> PAGEREF _Toc441884101 \h </w:instrText>
        </w:r>
        <w:r w:rsidR="00E365D4">
          <w:fldChar w:fldCharType="separate"/>
        </w:r>
        <w:r w:rsidR="00C2797A">
          <w:t>25</w:t>
        </w:r>
        <w:r w:rsidR="00E365D4">
          <w:fldChar w:fldCharType="end"/>
        </w:r>
      </w:hyperlink>
    </w:p>
    <w:p w:rsidR="00E365D4" w:rsidRDefault="00BA08CF">
      <w:pPr>
        <w:pStyle w:val="TOC2"/>
        <w:rPr>
          <w:rFonts w:eastAsiaTheme="minorEastAsia"/>
          <w:smallCaps w:val="0"/>
          <w:sz w:val="22"/>
          <w:lang w:eastAsia="ja-JP"/>
        </w:rPr>
      </w:pPr>
      <w:hyperlink w:anchor="_Toc441884102" w:history="1">
        <w:r w:rsidR="00E365D4" w:rsidRPr="004C0143">
          <w:rPr>
            <w:rStyle w:val="Hyperlink"/>
          </w:rPr>
          <w:t xml:space="preserve">Office </w:t>
        </w:r>
        <w:r w:rsidR="00E365D4" w:rsidRPr="004C0143">
          <w:rPr>
            <w:rStyle w:val="Hyperlink"/>
            <w:rFonts w:hint="eastAsia"/>
          </w:rPr>
          <w:t>サーバー</w:t>
        </w:r>
        <w:r w:rsidR="00E365D4">
          <w:tab/>
        </w:r>
        <w:r w:rsidR="00E365D4">
          <w:fldChar w:fldCharType="begin"/>
        </w:r>
        <w:r w:rsidR="00E365D4">
          <w:instrText xml:space="preserve"> PAGEREF _Toc441884102 \h </w:instrText>
        </w:r>
        <w:r w:rsidR="00E365D4">
          <w:fldChar w:fldCharType="separate"/>
        </w:r>
        <w:r w:rsidR="00C2797A">
          <w:t>26</w:t>
        </w:r>
        <w:r w:rsidR="00E365D4">
          <w:fldChar w:fldCharType="end"/>
        </w:r>
      </w:hyperlink>
    </w:p>
    <w:p w:rsidR="00E365D4" w:rsidRDefault="00BA08CF">
      <w:pPr>
        <w:pStyle w:val="TOC3"/>
        <w:rPr>
          <w:rFonts w:eastAsiaTheme="minorEastAsia"/>
          <w:smallCaps w:val="0"/>
          <w:sz w:val="22"/>
          <w:lang w:eastAsia="ja-JP"/>
        </w:rPr>
      </w:pPr>
      <w:hyperlink w:anchor="_Toc441884103" w:history="1">
        <w:r w:rsidR="00E365D4" w:rsidRPr="004C0143">
          <w:rPr>
            <w:rStyle w:val="Hyperlink"/>
          </w:rPr>
          <w:t>Exchange Server</w:t>
        </w:r>
        <w:r w:rsidR="00E365D4">
          <w:tab/>
        </w:r>
        <w:r w:rsidR="00E365D4">
          <w:fldChar w:fldCharType="begin"/>
        </w:r>
        <w:r w:rsidR="00E365D4">
          <w:instrText xml:space="preserve"> PAGEREF _Toc441884103 \h </w:instrText>
        </w:r>
        <w:r w:rsidR="00E365D4">
          <w:fldChar w:fldCharType="separate"/>
        </w:r>
        <w:r w:rsidR="00C2797A">
          <w:t>26</w:t>
        </w:r>
        <w:r w:rsidR="00E365D4">
          <w:fldChar w:fldCharType="end"/>
        </w:r>
      </w:hyperlink>
    </w:p>
    <w:p w:rsidR="00E365D4" w:rsidRDefault="00BA08CF">
      <w:pPr>
        <w:pStyle w:val="TOC3"/>
        <w:rPr>
          <w:rFonts w:eastAsiaTheme="minorEastAsia"/>
          <w:smallCaps w:val="0"/>
          <w:sz w:val="22"/>
          <w:lang w:eastAsia="ja-JP"/>
        </w:rPr>
      </w:pPr>
      <w:hyperlink w:anchor="_Toc441884104" w:history="1">
        <w:r w:rsidR="00E365D4" w:rsidRPr="004C0143">
          <w:rPr>
            <w:rStyle w:val="Hyperlink"/>
          </w:rPr>
          <w:t>Project Server</w:t>
        </w:r>
        <w:r w:rsidR="00E365D4">
          <w:tab/>
        </w:r>
        <w:r w:rsidR="00E365D4">
          <w:fldChar w:fldCharType="begin"/>
        </w:r>
        <w:r w:rsidR="00E365D4">
          <w:instrText xml:space="preserve"> PAGEREF _Toc441884104 \h </w:instrText>
        </w:r>
        <w:r w:rsidR="00E365D4">
          <w:fldChar w:fldCharType="separate"/>
        </w:r>
        <w:r w:rsidR="00C2797A">
          <w:t>27</w:t>
        </w:r>
        <w:r w:rsidR="00E365D4">
          <w:fldChar w:fldCharType="end"/>
        </w:r>
      </w:hyperlink>
    </w:p>
    <w:p w:rsidR="00E365D4" w:rsidRDefault="00BA08CF">
      <w:pPr>
        <w:pStyle w:val="TOC3"/>
        <w:rPr>
          <w:rFonts w:eastAsiaTheme="minorEastAsia"/>
          <w:smallCaps w:val="0"/>
          <w:sz w:val="22"/>
          <w:lang w:eastAsia="ja-JP"/>
        </w:rPr>
      </w:pPr>
      <w:hyperlink w:anchor="_Toc441884105" w:history="1">
        <w:r w:rsidR="00E365D4" w:rsidRPr="004C0143">
          <w:rPr>
            <w:rStyle w:val="Hyperlink"/>
          </w:rPr>
          <w:t>SharePoint Server</w:t>
        </w:r>
        <w:r w:rsidR="00E365D4">
          <w:tab/>
        </w:r>
        <w:r w:rsidR="00E365D4">
          <w:fldChar w:fldCharType="begin"/>
        </w:r>
        <w:r w:rsidR="00E365D4">
          <w:instrText xml:space="preserve"> PAGEREF _Toc441884105 \h </w:instrText>
        </w:r>
        <w:r w:rsidR="00E365D4">
          <w:fldChar w:fldCharType="separate"/>
        </w:r>
        <w:r w:rsidR="00C2797A">
          <w:t>28</w:t>
        </w:r>
        <w:r w:rsidR="00E365D4">
          <w:fldChar w:fldCharType="end"/>
        </w:r>
      </w:hyperlink>
    </w:p>
    <w:p w:rsidR="00E365D4" w:rsidRDefault="00BA08CF">
      <w:pPr>
        <w:pStyle w:val="TOC3"/>
        <w:rPr>
          <w:rFonts w:eastAsiaTheme="minorEastAsia"/>
          <w:smallCaps w:val="0"/>
          <w:sz w:val="22"/>
          <w:lang w:eastAsia="ja-JP"/>
        </w:rPr>
      </w:pPr>
      <w:hyperlink w:anchor="_Toc441884106" w:history="1">
        <w:r w:rsidR="00E365D4" w:rsidRPr="004C0143">
          <w:rPr>
            <w:rStyle w:val="Hyperlink"/>
          </w:rPr>
          <w:t>Skype for Business Server</w:t>
        </w:r>
        <w:r w:rsidR="00E365D4">
          <w:tab/>
        </w:r>
        <w:r w:rsidR="00E365D4">
          <w:fldChar w:fldCharType="begin"/>
        </w:r>
        <w:r w:rsidR="00E365D4">
          <w:instrText xml:space="preserve"> PAGEREF _Toc441884106 \h </w:instrText>
        </w:r>
        <w:r w:rsidR="00E365D4">
          <w:fldChar w:fldCharType="separate"/>
        </w:r>
        <w:r w:rsidR="00C2797A">
          <w:t>29</w:t>
        </w:r>
        <w:r w:rsidR="00E365D4">
          <w:fldChar w:fldCharType="end"/>
        </w:r>
      </w:hyperlink>
    </w:p>
    <w:p w:rsidR="00E365D4" w:rsidRDefault="00BA08CF">
      <w:pPr>
        <w:pStyle w:val="TOC2"/>
        <w:rPr>
          <w:rFonts w:eastAsiaTheme="minorEastAsia"/>
          <w:smallCaps w:val="0"/>
          <w:sz w:val="22"/>
          <w:lang w:eastAsia="ja-JP"/>
        </w:rPr>
      </w:pPr>
      <w:hyperlink w:anchor="_Toc441884107" w:history="1">
        <w:r w:rsidR="00E365D4" w:rsidRPr="004C0143">
          <w:rPr>
            <w:rStyle w:val="Hyperlink"/>
          </w:rPr>
          <w:t>R Server</w:t>
        </w:r>
        <w:r w:rsidR="00E365D4">
          <w:tab/>
        </w:r>
        <w:r w:rsidR="00E365D4">
          <w:fldChar w:fldCharType="begin"/>
        </w:r>
        <w:r w:rsidR="00E365D4">
          <w:instrText xml:space="preserve"> PAGEREF _Toc441884107 \h </w:instrText>
        </w:r>
        <w:r w:rsidR="00E365D4">
          <w:fldChar w:fldCharType="separate"/>
        </w:r>
        <w:r w:rsidR="00C2797A">
          <w:t>30</w:t>
        </w:r>
        <w:r w:rsidR="00E365D4">
          <w:fldChar w:fldCharType="end"/>
        </w:r>
      </w:hyperlink>
    </w:p>
    <w:p w:rsidR="00E365D4" w:rsidRDefault="00BA08CF">
      <w:pPr>
        <w:pStyle w:val="TOC2"/>
        <w:rPr>
          <w:rFonts w:eastAsiaTheme="minorEastAsia"/>
          <w:smallCaps w:val="0"/>
          <w:sz w:val="22"/>
          <w:lang w:eastAsia="ja-JP"/>
        </w:rPr>
      </w:pPr>
      <w:hyperlink w:anchor="_Toc441884108" w:history="1">
        <w:r w:rsidR="00E365D4" w:rsidRPr="004C0143">
          <w:rPr>
            <w:rStyle w:val="Hyperlink"/>
          </w:rPr>
          <w:t>SQL Server</w:t>
        </w:r>
        <w:r w:rsidR="00E365D4">
          <w:tab/>
        </w:r>
        <w:r w:rsidR="00E365D4">
          <w:fldChar w:fldCharType="begin"/>
        </w:r>
        <w:r w:rsidR="00E365D4">
          <w:instrText xml:space="preserve"> PAGEREF _Toc441884108 \h </w:instrText>
        </w:r>
        <w:r w:rsidR="00E365D4">
          <w:fldChar w:fldCharType="separate"/>
        </w:r>
        <w:r w:rsidR="00C2797A">
          <w:t>31</w:t>
        </w:r>
        <w:r w:rsidR="00E365D4">
          <w:fldChar w:fldCharType="end"/>
        </w:r>
      </w:hyperlink>
    </w:p>
    <w:p w:rsidR="00E365D4" w:rsidRDefault="00BA08CF">
      <w:pPr>
        <w:pStyle w:val="TOC2"/>
        <w:rPr>
          <w:rFonts w:eastAsiaTheme="minorEastAsia"/>
          <w:smallCaps w:val="0"/>
          <w:sz w:val="22"/>
          <w:lang w:eastAsia="ja-JP"/>
        </w:rPr>
      </w:pPr>
      <w:hyperlink w:anchor="_Toc441884109" w:history="1">
        <w:r w:rsidR="00E365D4" w:rsidRPr="004C0143">
          <w:rPr>
            <w:rStyle w:val="Hyperlink"/>
          </w:rPr>
          <w:t>System Center</w:t>
        </w:r>
        <w:r w:rsidR="00E365D4">
          <w:tab/>
        </w:r>
        <w:r w:rsidR="00E365D4">
          <w:fldChar w:fldCharType="begin"/>
        </w:r>
        <w:r w:rsidR="00E365D4">
          <w:instrText xml:space="preserve"> PAGEREF _Toc441884109 \h </w:instrText>
        </w:r>
        <w:r w:rsidR="00E365D4">
          <w:fldChar w:fldCharType="separate"/>
        </w:r>
        <w:r w:rsidR="00C2797A">
          <w:t>33</w:t>
        </w:r>
        <w:r w:rsidR="00E365D4">
          <w:fldChar w:fldCharType="end"/>
        </w:r>
      </w:hyperlink>
    </w:p>
    <w:p w:rsidR="00E365D4" w:rsidRDefault="00BA08CF">
      <w:pPr>
        <w:pStyle w:val="TOC3"/>
        <w:rPr>
          <w:rFonts w:eastAsiaTheme="minorEastAsia"/>
          <w:smallCaps w:val="0"/>
          <w:sz w:val="22"/>
          <w:lang w:eastAsia="ja-JP"/>
        </w:rPr>
      </w:pPr>
      <w:hyperlink w:anchor="_Toc441884110" w:history="1">
        <w:r w:rsidR="00E365D4" w:rsidRPr="004C0143">
          <w:rPr>
            <w:rStyle w:val="Hyperlink"/>
          </w:rPr>
          <w:t>System Center Server</w:t>
        </w:r>
        <w:r w:rsidR="00E365D4">
          <w:tab/>
        </w:r>
        <w:r w:rsidR="00E365D4">
          <w:fldChar w:fldCharType="begin"/>
        </w:r>
        <w:r w:rsidR="00E365D4">
          <w:instrText xml:space="preserve"> PAGEREF _Toc441884110 \h </w:instrText>
        </w:r>
        <w:r w:rsidR="00E365D4">
          <w:fldChar w:fldCharType="separate"/>
        </w:r>
        <w:r w:rsidR="00C2797A">
          <w:t>33</w:t>
        </w:r>
        <w:r w:rsidR="00E365D4">
          <w:fldChar w:fldCharType="end"/>
        </w:r>
      </w:hyperlink>
    </w:p>
    <w:p w:rsidR="00E365D4" w:rsidRDefault="00BA08CF">
      <w:pPr>
        <w:pStyle w:val="TOC3"/>
        <w:rPr>
          <w:rFonts w:eastAsiaTheme="minorEastAsia"/>
          <w:smallCaps w:val="0"/>
          <w:sz w:val="22"/>
          <w:lang w:eastAsia="ja-JP"/>
        </w:rPr>
      </w:pPr>
      <w:hyperlink w:anchor="_Toc441884111" w:history="1">
        <w:r w:rsidR="00E365D4" w:rsidRPr="004C0143">
          <w:rPr>
            <w:rStyle w:val="Hyperlink"/>
          </w:rPr>
          <w:t>System Center Client Management Suite</w:t>
        </w:r>
        <w:r w:rsidR="00E365D4">
          <w:tab/>
        </w:r>
        <w:r w:rsidR="00E365D4">
          <w:fldChar w:fldCharType="begin"/>
        </w:r>
        <w:r w:rsidR="00E365D4">
          <w:instrText xml:space="preserve"> PAGEREF _Toc441884111 \h </w:instrText>
        </w:r>
        <w:r w:rsidR="00E365D4">
          <w:fldChar w:fldCharType="separate"/>
        </w:r>
        <w:r w:rsidR="00C2797A">
          <w:t>34</w:t>
        </w:r>
        <w:r w:rsidR="00E365D4">
          <w:fldChar w:fldCharType="end"/>
        </w:r>
      </w:hyperlink>
    </w:p>
    <w:p w:rsidR="00E365D4" w:rsidRDefault="00BA08CF">
      <w:pPr>
        <w:pStyle w:val="TOC3"/>
        <w:rPr>
          <w:rFonts w:eastAsiaTheme="minorEastAsia"/>
          <w:smallCaps w:val="0"/>
          <w:sz w:val="22"/>
          <w:lang w:eastAsia="ja-JP"/>
        </w:rPr>
      </w:pPr>
      <w:hyperlink w:anchor="_Toc441884112" w:history="1">
        <w:r w:rsidR="00E365D4" w:rsidRPr="004C0143">
          <w:rPr>
            <w:rStyle w:val="Hyperlink"/>
          </w:rPr>
          <w:t>System Center Configuration Manager</w:t>
        </w:r>
        <w:r w:rsidR="00E365D4">
          <w:tab/>
        </w:r>
        <w:r w:rsidR="00E365D4">
          <w:fldChar w:fldCharType="begin"/>
        </w:r>
        <w:r w:rsidR="00E365D4">
          <w:instrText xml:space="preserve"> PAGEREF _Toc441884112 \h </w:instrText>
        </w:r>
        <w:r w:rsidR="00E365D4">
          <w:fldChar w:fldCharType="separate"/>
        </w:r>
        <w:r w:rsidR="00C2797A">
          <w:t>35</w:t>
        </w:r>
        <w:r w:rsidR="00E365D4">
          <w:fldChar w:fldCharType="end"/>
        </w:r>
      </w:hyperlink>
    </w:p>
    <w:p w:rsidR="00E365D4" w:rsidRDefault="00BA08CF">
      <w:pPr>
        <w:pStyle w:val="TOC3"/>
        <w:rPr>
          <w:rFonts w:eastAsiaTheme="minorEastAsia"/>
          <w:smallCaps w:val="0"/>
          <w:sz w:val="22"/>
          <w:lang w:eastAsia="ja-JP"/>
        </w:rPr>
      </w:pPr>
      <w:hyperlink w:anchor="_Toc441884113" w:history="1">
        <w:r w:rsidR="00E365D4" w:rsidRPr="004C0143">
          <w:rPr>
            <w:rStyle w:val="Hyperlink"/>
          </w:rPr>
          <w:t>System Center Data Protection Manager</w:t>
        </w:r>
        <w:r w:rsidR="00E365D4">
          <w:tab/>
        </w:r>
        <w:r w:rsidR="00E365D4">
          <w:fldChar w:fldCharType="begin"/>
        </w:r>
        <w:r w:rsidR="00E365D4">
          <w:instrText xml:space="preserve"> PAGEREF _Toc441884113 \h </w:instrText>
        </w:r>
        <w:r w:rsidR="00E365D4">
          <w:fldChar w:fldCharType="separate"/>
        </w:r>
        <w:r w:rsidR="00C2797A">
          <w:t>36</w:t>
        </w:r>
        <w:r w:rsidR="00E365D4">
          <w:fldChar w:fldCharType="end"/>
        </w:r>
      </w:hyperlink>
    </w:p>
    <w:p w:rsidR="00E365D4" w:rsidRDefault="00BA08CF">
      <w:pPr>
        <w:pStyle w:val="TOC3"/>
        <w:rPr>
          <w:rFonts w:eastAsiaTheme="minorEastAsia"/>
          <w:smallCaps w:val="0"/>
          <w:sz w:val="22"/>
          <w:lang w:eastAsia="ja-JP"/>
        </w:rPr>
      </w:pPr>
      <w:hyperlink w:anchor="_Toc441884114" w:history="1">
        <w:r w:rsidR="00E365D4" w:rsidRPr="004C0143">
          <w:rPr>
            <w:rStyle w:val="Hyperlink"/>
          </w:rPr>
          <w:t>System Center Endpoint Protection</w:t>
        </w:r>
        <w:r w:rsidR="00E365D4">
          <w:tab/>
        </w:r>
        <w:r w:rsidR="00E365D4">
          <w:fldChar w:fldCharType="begin"/>
        </w:r>
        <w:r w:rsidR="00E365D4">
          <w:instrText xml:space="preserve"> PAGEREF _Toc441884114 \h </w:instrText>
        </w:r>
        <w:r w:rsidR="00E365D4">
          <w:fldChar w:fldCharType="separate"/>
        </w:r>
        <w:r w:rsidR="00C2797A">
          <w:t>36</w:t>
        </w:r>
        <w:r w:rsidR="00E365D4">
          <w:fldChar w:fldCharType="end"/>
        </w:r>
      </w:hyperlink>
    </w:p>
    <w:p w:rsidR="00E365D4" w:rsidRDefault="00BA08CF">
      <w:pPr>
        <w:pStyle w:val="TOC3"/>
        <w:rPr>
          <w:rFonts w:eastAsiaTheme="minorEastAsia"/>
          <w:smallCaps w:val="0"/>
          <w:sz w:val="22"/>
          <w:lang w:eastAsia="ja-JP"/>
        </w:rPr>
      </w:pPr>
      <w:hyperlink w:anchor="_Toc441884115" w:history="1">
        <w:r w:rsidR="00E365D4" w:rsidRPr="004C0143">
          <w:rPr>
            <w:rStyle w:val="Hyperlink"/>
          </w:rPr>
          <w:t>System Center Operation Manager</w:t>
        </w:r>
        <w:r w:rsidR="00E365D4">
          <w:tab/>
        </w:r>
        <w:r w:rsidR="00E365D4">
          <w:fldChar w:fldCharType="begin"/>
        </w:r>
        <w:r w:rsidR="00E365D4">
          <w:instrText xml:space="preserve"> PAGEREF _Toc441884115 \h </w:instrText>
        </w:r>
        <w:r w:rsidR="00E365D4">
          <w:fldChar w:fldCharType="separate"/>
        </w:r>
        <w:r w:rsidR="00C2797A">
          <w:t>37</w:t>
        </w:r>
        <w:r w:rsidR="00E365D4">
          <w:fldChar w:fldCharType="end"/>
        </w:r>
      </w:hyperlink>
    </w:p>
    <w:p w:rsidR="00E365D4" w:rsidRDefault="00BA08CF">
      <w:pPr>
        <w:pStyle w:val="TOC3"/>
        <w:rPr>
          <w:rFonts w:eastAsiaTheme="minorEastAsia"/>
          <w:smallCaps w:val="0"/>
          <w:sz w:val="22"/>
          <w:lang w:eastAsia="ja-JP"/>
        </w:rPr>
      </w:pPr>
      <w:hyperlink w:anchor="_Toc441884116" w:history="1">
        <w:r w:rsidR="00E365D4" w:rsidRPr="004C0143">
          <w:rPr>
            <w:rStyle w:val="Hyperlink"/>
          </w:rPr>
          <w:t>System Center Server Management Suite</w:t>
        </w:r>
        <w:r w:rsidR="00E365D4">
          <w:tab/>
        </w:r>
        <w:r w:rsidR="00E365D4">
          <w:fldChar w:fldCharType="begin"/>
        </w:r>
        <w:r w:rsidR="00E365D4">
          <w:instrText xml:space="preserve"> PAGEREF _Toc441884116 \h </w:instrText>
        </w:r>
        <w:r w:rsidR="00E365D4">
          <w:fldChar w:fldCharType="separate"/>
        </w:r>
        <w:r w:rsidR="00C2797A">
          <w:t>37</w:t>
        </w:r>
        <w:r w:rsidR="00E365D4">
          <w:fldChar w:fldCharType="end"/>
        </w:r>
      </w:hyperlink>
    </w:p>
    <w:p w:rsidR="00E365D4" w:rsidRDefault="00BA08CF">
      <w:pPr>
        <w:pStyle w:val="TOC3"/>
        <w:rPr>
          <w:rFonts w:eastAsiaTheme="minorEastAsia"/>
          <w:smallCaps w:val="0"/>
          <w:sz w:val="22"/>
          <w:lang w:eastAsia="ja-JP"/>
        </w:rPr>
      </w:pPr>
      <w:hyperlink w:anchor="_Toc441884117" w:history="1">
        <w:r w:rsidR="00E365D4" w:rsidRPr="004C0143">
          <w:rPr>
            <w:rStyle w:val="Hyperlink"/>
          </w:rPr>
          <w:t>System Center Service Manager</w:t>
        </w:r>
        <w:r w:rsidR="00E365D4">
          <w:tab/>
        </w:r>
        <w:r w:rsidR="00E365D4">
          <w:fldChar w:fldCharType="begin"/>
        </w:r>
        <w:r w:rsidR="00E365D4">
          <w:instrText xml:space="preserve"> PAGEREF _Toc441884117 \h </w:instrText>
        </w:r>
        <w:r w:rsidR="00E365D4">
          <w:fldChar w:fldCharType="separate"/>
        </w:r>
        <w:r w:rsidR="00C2797A">
          <w:t>37</w:t>
        </w:r>
        <w:r w:rsidR="00E365D4">
          <w:fldChar w:fldCharType="end"/>
        </w:r>
      </w:hyperlink>
    </w:p>
    <w:p w:rsidR="00E365D4" w:rsidRDefault="00BA08CF">
      <w:pPr>
        <w:pStyle w:val="TOC2"/>
        <w:rPr>
          <w:rFonts w:eastAsiaTheme="minorEastAsia"/>
          <w:smallCaps w:val="0"/>
          <w:sz w:val="22"/>
          <w:lang w:eastAsia="ja-JP"/>
        </w:rPr>
      </w:pPr>
      <w:hyperlink w:anchor="_Toc441884118" w:history="1">
        <w:r w:rsidR="00E365D4" w:rsidRPr="004C0143">
          <w:rPr>
            <w:rStyle w:val="Hyperlink"/>
          </w:rPr>
          <w:t>Virtual Desktop Infrastructure (VDI) Suite</w:t>
        </w:r>
        <w:r w:rsidR="00E365D4">
          <w:tab/>
        </w:r>
        <w:r w:rsidR="00E365D4">
          <w:fldChar w:fldCharType="begin"/>
        </w:r>
        <w:r w:rsidR="00E365D4">
          <w:instrText xml:space="preserve"> PAGEREF _Toc441884118 \h </w:instrText>
        </w:r>
        <w:r w:rsidR="00E365D4">
          <w:fldChar w:fldCharType="separate"/>
        </w:r>
        <w:r w:rsidR="00C2797A">
          <w:t>37</w:t>
        </w:r>
        <w:r w:rsidR="00E365D4">
          <w:fldChar w:fldCharType="end"/>
        </w:r>
      </w:hyperlink>
    </w:p>
    <w:p w:rsidR="00E365D4" w:rsidRDefault="00BA08CF">
      <w:pPr>
        <w:pStyle w:val="TOC2"/>
        <w:rPr>
          <w:rFonts w:eastAsiaTheme="minorEastAsia"/>
          <w:smallCaps w:val="0"/>
          <w:sz w:val="22"/>
          <w:lang w:eastAsia="ja-JP"/>
        </w:rPr>
      </w:pPr>
      <w:hyperlink w:anchor="_Toc441884119" w:history="1">
        <w:r w:rsidR="00E365D4" w:rsidRPr="004C0143">
          <w:rPr>
            <w:rStyle w:val="Hyperlink"/>
          </w:rPr>
          <w:t>Visual Studio</w:t>
        </w:r>
        <w:r w:rsidR="00E365D4">
          <w:tab/>
        </w:r>
        <w:r w:rsidR="00E365D4">
          <w:fldChar w:fldCharType="begin"/>
        </w:r>
        <w:r w:rsidR="00E365D4">
          <w:instrText xml:space="preserve"> PAGEREF _Toc441884119 \h </w:instrText>
        </w:r>
        <w:r w:rsidR="00E365D4">
          <w:fldChar w:fldCharType="separate"/>
        </w:r>
        <w:r w:rsidR="00C2797A">
          <w:t>38</w:t>
        </w:r>
        <w:r w:rsidR="00E365D4">
          <w:fldChar w:fldCharType="end"/>
        </w:r>
      </w:hyperlink>
    </w:p>
    <w:p w:rsidR="00E365D4" w:rsidRDefault="00BA08CF">
      <w:pPr>
        <w:pStyle w:val="TOC3"/>
        <w:rPr>
          <w:rFonts w:eastAsiaTheme="minorEastAsia"/>
          <w:smallCaps w:val="0"/>
          <w:sz w:val="22"/>
          <w:lang w:eastAsia="ja-JP"/>
        </w:rPr>
      </w:pPr>
      <w:hyperlink w:anchor="_Toc441884120" w:history="1">
        <w:r w:rsidR="00E365D4" w:rsidRPr="004C0143">
          <w:rPr>
            <w:rStyle w:val="Hyperlink"/>
          </w:rPr>
          <w:t>Visual Studio</w:t>
        </w:r>
        <w:r w:rsidR="00E365D4">
          <w:tab/>
        </w:r>
        <w:r w:rsidR="00E365D4">
          <w:fldChar w:fldCharType="begin"/>
        </w:r>
        <w:r w:rsidR="00E365D4">
          <w:instrText xml:space="preserve"> PAGEREF _Toc441884120 \h </w:instrText>
        </w:r>
        <w:r w:rsidR="00E365D4">
          <w:fldChar w:fldCharType="separate"/>
        </w:r>
        <w:r w:rsidR="00C2797A">
          <w:t>38</w:t>
        </w:r>
        <w:r w:rsidR="00E365D4">
          <w:fldChar w:fldCharType="end"/>
        </w:r>
      </w:hyperlink>
    </w:p>
    <w:p w:rsidR="00E365D4" w:rsidRDefault="00BA08CF">
      <w:pPr>
        <w:pStyle w:val="TOC3"/>
        <w:rPr>
          <w:rFonts w:eastAsiaTheme="minorEastAsia"/>
          <w:smallCaps w:val="0"/>
          <w:sz w:val="22"/>
          <w:lang w:eastAsia="ja-JP"/>
        </w:rPr>
      </w:pPr>
      <w:hyperlink w:anchor="_Toc441884121" w:history="1">
        <w:r w:rsidR="00E365D4" w:rsidRPr="004C0143">
          <w:rPr>
            <w:rStyle w:val="Hyperlink"/>
          </w:rPr>
          <w:t>Visual Studio Team Foundation Server</w:t>
        </w:r>
        <w:r w:rsidR="00E365D4">
          <w:tab/>
        </w:r>
        <w:r w:rsidR="00E365D4">
          <w:fldChar w:fldCharType="begin"/>
        </w:r>
        <w:r w:rsidR="00E365D4">
          <w:instrText xml:space="preserve"> PAGEREF _Toc441884121 \h </w:instrText>
        </w:r>
        <w:r w:rsidR="00E365D4">
          <w:fldChar w:fldCharType="separate"/>
        </w:r>
        <w:r w:rsidR="00C2797A">
          <w:t>39</w:t>
        </w:r>
        <w:r w:rsidR="00E365D4">
          <w:fldChar w:fldCharType="end"/>
        </w:r>
      </w:hyperlink>
    </w:p>
    <w:p w:rsidR="00E365D4" w:rsidRDefault="00BA08CF">
      <w:pPr>
        <w:pStyle w:val="TOC2"/>
        <w:rPr>
          <w:rFonts w:eastAsiaTheme="minorEastAsia"/>
          <w:smallCaps w:val="0"/>
          <w:sz w:val="22"/>
          <w:lang w:eastAsia="ja-JP"/>
        </w:rPr>
      </w:pPr>
      <w:hyperlink w:anchor="_Toc441884122" w:history="1">
        <w:r w:rsidR="00E365D4" w:rsidRPr="004C0143">
          <w:rPr>
            <w:rStyle w:val="Hyperlink"/>
          </w:rPr>
          <w:t>Windows</w:t>
        </w:r>
        <w:r w:rsidR="00E365D4">
          <w:tab/>
        </w:r>
        <w:r w:rsidR="00E365D4">
          <w:fldChar w:fldCharType="begin"/>
        </w:r>
        <w:r w:rsidR="00E365D4">
          <w:instrText xml:space="preserve"> PAGEREF _Toc441884122 \h </w:instrText>
        </w:r>
        <w:r w:rsidR="00E365D4">
          <w:fldChar w:fldCharType="separate"/>
        </w:r>
        <w:r w:rsidR="00C2797A">
          <w:t>41</w:t>
        </w:r>
        <w:r w:rsidR="00E365D4">
          <w:fldChar w:fldCharType="end"/>
        </w:r>
      </w:hyperlink>
    </w:p>
    <w:p w:rsidR="00E365D4" w:rsidRDefault="00BA08CF">
      <w:pPr>
        <w:pStyle w:val="TOC3"/>
        <w:rPr>
          <w:rFonts w:eastAsiaTheme="minorEastAsia"/>
          <w:smallCaps w:val="0"/>
          <w:sz w:val="22"/>
          <w:lang w:eastAsia="ja-JP"/>
        </w:rPr>
      </w:pPr>
      <w:hyperlink w:anchor="_Toc441884123" w:history="1">
        <w:r w:rsidR="00E365D4" w:rsidRPr="004C0143">
          <w:rPr>
            <w:rStyle w:val="Hyperlink"/>
          </w:rPr>
          <w:t xml:space="preserve">Windows </w:t>
        </w:r>
        <w:r w:rsidR="00E365D4" w:rsidRPr="004C0143">
          <w:rPr>
            <w:rStyle w:val="Hyperlink"/>
            <w:rFonts w:hint="eastAsia"/>
          </w:rPr>
          <w:t>デスクトップ</w:t>
        </w:r>
        <w:r w:rsidR="00E365D4" w:rsidRPr="004C0143">
          <w:rPr>
            <w:rStyle w:val="Hyperlink"/>
          </w:rPr>
          <w:t xml:space="preserve"> </w:t>
        </w:r>
        <w:r w:rsidR="00E365D4" w:rsidRPr="004C0143">
          <w:rPr>
            <w:rStyle w:val="Hyperlink"/>
            <w:rFonts w:hint="eastAsia"/>
          </w:rPr>
          <w:t>オペレーティング</w:t>
        </w:r>
        <w:r w:rsidR="00E365D4" w:rsidRPr="004C0143">
          <w:rPr>
            <w:rStyle w:val="Hyperlink"/>
          </w:rPr>
          <w:t xml:space="preserve"> </w:t>
        </w:r>
        <w:r w:rsidR="00E365D4" w:rsidRPr="004C0143">
          <w:rPr>
            <w:rStyle w:val="Hyperlink"/>
            <w:rFonts w:hint="eastAsia"/>
          </w:rPr>
          <w:t>システム</w:t>
        </w:r>
        <w:r w:rsidR="00E365D4">
          <w:tab/>
        </w:r>
        <w:r w:rsidR="00E365D4">
          <w:fldChar w:fldCharType="begin"/>
        </w:r>
        <w:r w:rsidR="00E365D4">
          <w:instrText xml:space="preserve"> PAGEREF _Toc441884123 \h </w:instrText>
        </w:r>
        <w:r w:rsidR="00E365D4">
          <w:fldChar w:fldCharType="separate"/>
        </w:r>
        <w:r w:rsidR="00C2797A">
          <w:t>41</w:t>
        </w:r>
        <w:r w:rsidR="00E365D4">
          <w:fldChar w:fldCharType="end"/>
        </w:r>
      </w:hyperlink>
    </w:p>
    <w:p w:rsidR="00E365D4" w:rsidRDefault="00BA08CF">
      <w:pPr>
        <w:pStyle w:val="TOC2"/>
        <w:rPr>
          <w:rFonts w:eastAsiaTheme="minorEastAsia"/>
          <w:smallCaps w:val="0"/>
          <w:sz w:val="22"/>
          <w:lang w:eastAsia="ja-JP"/>
        </w:rPr>
      </w:pPr>
      <w:hyperlink w:anchor="_Toc441884124" w:history="1">
        <w:r w:rsidR="00E365D4" w:rsidRPr="004C0143">
          <w:rPr>
            <w:rStyle w:val="Hyperlink"/>
          </w:rPr>
          <w:t>Windows Server</w:t>
        </w:r>
        <w:r w:rsidR="00E365D4">
          <w:tab/>
        </w:r>
        <w:r w:rsidR="00E365D4">
          <w:fldChar w:fldCharType="begin"/>
        </w:r>
        <w:r w:rsidR="00E365D4">
          <w:instrText xml:space="preserve"> PAGEREF _Toc441884124 \h </w:instrText>
        </w:r>
        <w:r w:rsidR="00E365D4">
          <w:fldChar w:fldCharType="separate"/>
        </w:r>
        <w:r w:rsidR="00C2797A">
          <w:t>47</w:t>
        </w:r>
        <w:r w:rsidR="00E365D4">
          <w:fldChar w:fldCharType="end"/>
        </w:r>
      </w:hyperlink>
    </w:p>
    <w:p w:rsidR="00E365D4" w:rsidRDefault="00BA08CF">
      <w:pPr>
        <w:pStyle w:val="TOC3"/>
        <w:rPr>
          <w:rFonts w:eastAsiaTheme="minorEastAsia"/>
          <w:smallCaps w:val="0"/>
          <w:sz w:val="22"/>
          <w:lang w:eastAsia="ja-JP"/>
        </w:rPr>
      </w:pPr>
      <w:hyperlink w:anchor="_Toc441884125" w:history="1">
        <w:r w:rsidR="00E365D4" w:rsidRPr="004C0143">
          <w:rPr>
            <w:rStyle w:val="Hyperlink"/>
          </w:rPr>
          <w:t>Windows MultiPoint Server</w:t>
        </w:r>
        <w:r w:rsidR="00E365D4">
          <w:tab/>
        </w:r>
        <w:r w:rsidR="00E365D4">
          <w:fldChar w:fldCharType="begin"/>
        </w:r>
        <w:r w:rsidR="00E365D4">
          <w:instrText xml:space="preserve"> PAGEREF _Toc441884125 \h </w:instrText>
        </w:r>
        <w:r w:rsidR="00E365D4">
          <w:fldChar w:fldCharType="separate"/>
        </w:r>
        <w:r w:rsidR="00C2797A">
          <w:t>47</w:t>
        </w:r>
        <w:r w:rsidR="00E365D4">
          <w:fldChar w:fldCharType="end"/>
        </w:r>
      </w:hyperlink>
    </w:p>
    <w:p w:rsidR="00E365D4" w:rsidRDefault="00BA08CF">
      <w:pPr>
        <w:pStyle w:val="TOC3"/>
        <w:rPr>
          <w:rFonts w:eastAsiaTheme="minorEastAsia"/>
          <w:smallCaps w:val="0"/>
          <w:sz w:val="22"/>
          <w:lang w:eastAsia="ja-JP"/>
        </w:rPr>
      </w:pPr>
      <w:hyperlink w:anchor="_Toc441884126" w:history="1">
        <w:r w:rsidR="00E365D4" w:rsidRPr="004C0143">
          <w:rPr>
            <w:rStyle w:val="Hyperlink"/>
          </w:rPr>
          <w:t>Windows Server</w:t>
        </w:r>
        <w:r w:rsidR="00E365D4">
          <w:tab/>
        </w:r>
        <w:r w:rsidR="00E365D4">
          <w:fldChar w:fldCharType="begin"/>
        </w:r>
        <w:r w:rsidR="00E365D4">
          <w:instrText xml:space="preserve"> PAGEREF _Toc441884126 \h </w:instrText>
        </w:r>
        <w:r w:rsidR="00E365D4">
          <w:fldChar w:fldCharType="separate"/>
        </w:r>
        <w:r w:rsidR="00C2797A">
          <w:t>48</w:t>
        </w:r>
        <w:r w:rsidR="00E365D4">
          <w:fldChar w:fldCharType="end"/>
        </w:r>
      </w:hyperlink>
    </w:p>
    <w:p w:rsidR="00E365D4" w:rsidRDefault="00BA08CF">
      <w:pPr>
        <w:pStyle w:val="TOC3"/>
        <w:rPr>
          <w:rFonts w:eastAsiaTheme="minorEastAsia"/>
          <w:smallCaps w:val="0"/>
          <w:sz w:val="22"/>
          <w:lang w:eastAsia="ja-JP"/>
        </w:rPr>
      </w:pPr>
      <w:hyperlink w:anchor="_Toc441884127" w:history="1">
        <w:r w:rsidR="00E365D4" w:rsidRPr="004C0143">
          <w:rPr>
            <w:rStyle w:val="Hyperlink"/>
          </w:rPr>
          <w:t>Windows Small Business Server</w:t>
        </w:r>
        <w:r w:rsidR="00E365D4">
          <w:tab/>
        </w:r>
        <w:r w:rsidR="00E365D4">
          <w:fldChar w:fldCharType="begin"/>
        </w:r>
        <w:r w:rsidR="00E365D4">
          <w:instrText xml:space="preserve"> PAGEREF _Toc441884127 \h </w:instrText>
        </w:r>
        <w:r w:rsidR="00E365D4">
          <w:fldChar w:fldCharType="separate"/>
        </w:r>
        <w:r w:rsidR="00C2797A">
          <w:t>50</w:t>
        </w:r>
        <w:r w:rsidR="00E365D4">
          <w:fldChar w:fldCharType="end"/>
        </w:r>
      </w:hyperlink>
    </w:p>
    <w:p w:rsidR="00E365D4" w:rsidRDefault="00BA08CF">
      <w:pPr>
        <w:pStyle w:val="TOC1"/>
        <w:rPr>
          <w:rFonts w:eastAsiaTheme="minorEastAsia"/>
          <w:b w:val="0"/>
          <w:caps w:val="0"/>
          <w:noProof/>
          <w:sz w:val="22"/>
          <w:szCs w:val="22"/>
          <w:lang w:eastAsia="ja-JP"/>
        </w:rPr>
      </w:pPr>
      <w:hyperlink w:anchor="_Toc441884128" w:history="1">
        <w:r w:rsidR="00E365D4" w:rsidRPr="004C0143">
          <w:rPr>
            <w:rStyle w:val="Hyperlink"/>
            <w:rFonts w:hint="eastAsia"/>
            <w:noProof/>
          </w:rPr>
          <w:t>オンライン</w:t>
        </w:r>
        <w:r w:rsidR="00E365D4" w:rsidRPr="004C0143">
          <w:rPr>
            <w:rStyle w:val="Hyperlink"/>
            <w:noProof/>
          </w:rPr>
          <w:t xml:space="preserve"> </w:t>
        </w:r>
        <w:r w:rsidR="00E365D4" w:rsidRPr="004C0143">
          <w:rPr>
            <w:rStyle w:val="Hyperlink"/>
            <w:rFonts w:hint="eastAsia"/>
            <w:noProof/>
          </w:rPr>
          <w:t>サービス</w:t>
        </w:r>
        <w:r w:rsidR="00E365D4">
          <w:rPr>
            <w:noProof/>
          </w:rPr>
          <w:tab/>
        </w:r>
        <w:r w:rsidR="00E365D4">
          <w:rPr>
            <w:noProof/>
          </w:rPr>
          <w:fldChar w:fldCharType="begin"/>
        </w:r>
        <w:r w:rsidR="00E365D4">
          <w:rPr>
            <w:noProof/>
          </w:rPr>
          <w:instrText xml:space="preserve"> PAGEREF _Toc441884128 \h </w:instrText>
        </w:r>
        <w:r w:rsidR="00E365D4">
          <w:rPr>
            <w:noProof/>
          </w:rPr>
        </w:r>
        <w:r w:rsidR="00E365D4">
          <w:rPr>
            <w:noProof/>
          </w:rPr>
          <w:fldChar w:fldCharType="separate"/>
        </w:r>
        <w:r w:rsidR="00C2797A">
          <w:rPr>
            <w:noProof/>
          </w:rPr>
          <w:t>52</w:t>
        </w:r>
        <w:r w:rsidR="00E365D4">
          <w:rPr>
            <w:noProof/>
          </w:rPr>
          <w:fldChar w:fldCharType="end"/>
        </w:r>
      </w:hyperlink>
    </w:p>
    <w:p w:rsidR="00E365D4" w:rsidRDefault="00BA08CF">
      <w:pPr>
        <w:pStyle w:val="TOC2"/>
        <w:rPr>
          <w:rFonts w:eastAsiaTheme="minorEastAsia"/>
          <w:smallCaps w:val="0"/>
          <w:sz w:val="22"/>
          <w:lang w:eastAsia="ja-JP"/>
        </w:rPr>
      </w:pPr>
      <w:hyperlink w:anchor="_Toc441884129" w:history="1">
        <w:r w:rsidR="00E365D4" w:rsidRPr="004C0143">
          <w:rPr>
            <w:rStyle w:val="Hyperlink"/>
            <w:rFonts w:hint="eastAsia"/>
          </w:rPr>
          <w:t>オンライン</w:t>
        </w:r>
        <w:r w:rsidR="00E365D4" w:rsidRPr="004C0143">
          <w:rPr>
            <w:rStyle w:val="Hyperlink"/>
          </w:rPr>
          <w:t xml:space="preserve"> </w:t>
        </w:r>
        <w:r w:rsidR="00E365D4" w:rsidRPr="004C0143">
          <w:rPr>
            <w:rStyle w:val="Hyperlink"/>
            <w:rFonts w:hint="eastAsia"/>
          </w:rPr>
          <w:t>サービスの提供地域</w:t>
        </w:r>
        <w:r w:rsidR="00E365D4">
          <w:tab/>
        </w:r>
        <w:r w:rsidR="00E365D4">
          <w:fldChar w:fldCharType="begin"/>
        </w:r>
        <w:r w:rsidR="00E365D4">
          <w:instrText xml:space="preserve"> PAGEREF _Toc441884129 \h </w:instrText>
        </w:r>
        <w:r w:rsidR="00E365D4">
          <w:fldChar w:fldCharType="separate"/>
        </w:r>
        <w:r w:rsidR="00C2797A">
          <w:t>52</w:t>
        </w:r>
        <w:r w:rsidR="00E365D4">
          <w:fldChar w:fldCharType="end"/>
        </w:r>
      </w:hyperlink>
    </w:p>
    <w:p w:rsidR="00E365D4" w:rsidRDefault="00BA08CF">
      <w:pPr>
        <w:pStyle w:val="TOC2"/>
        <w:rPr>
          <w:rFonts w:eastAsiaTheme="minorEastAsia"/>
          <w:smallCaps w:val="0"/>
          <w:sz w:val="22"/>
          <w:lang w:eastAsia="ja-JP"/>
        </w:rPr>
      </w:pPr>
      <w:hyperlink w:anchor="_Toc441884130" w:history="1">
        <w:r w:rsidR="00E365D4" w:rsidRPr="004C0143">
          <w:rPr>
            <w:rStyle w:val="Hyperlink"/>
            <w:rFonts w:hint="eastAsia"/>
          </w:rPr>
          <w:t>オンライン</w:t>
        </w:r>
        <w:r w:rsidR="00E365D4" w:rsidRPr="004C0143">
          <w:rPr>
            <w:rStyle w:val="Hyperlink"/>
          </w:rPr>
          <w:t xml:space="preserve"> </w:t>
        </w:r>
        <w:r w:rsidR="00E365D4" w:rsidRPr="004C0143">
          <w:rPr>
            <w:rStyle w:val="Hyperlink"/>
            <w:rFonts w:hint="eastAsia"/>
          </w:rPr>
          <w:t>サービスの購入ルール</w:t>
        </w:r>
        <w:r w:rsidR="00E365D4">
          <w:tab/>
        </w:r>
        <w:r w:rsidR="00E365D4">
          <w:fldChar w:fldCharType="begin"/>
        </w:r>
        <w:r w:rsidR="00E365D4">
          <w:instrText xml:space="preserve"> PAGEREF _Toc441884130 \h </w:instrText>
        </w:r>
        <w:r w:rsidR="00E365D4">
          <w:fldChar w:fldCharType="separate"/>
        </w:r>
        <w:r w:rsidR="00C2797A">
          <w:t>52</w:t>
        </w:r>
        <w:r w:rsidR="00E365D4">
          <w:fldChar w:fldCharType="end"/>
        </w:r>
      </w:hyperlink>
    </w:p>
    <w:p w:rsidR="00E365D4" w:rsidRDefault="00BA08CF">
      <w:pPr>
        <w:pStyle w:val="TOC2"/>
        <w:rPr>
          <w:rFonts w:eastAsiaTheme="minorEastAsia"/>
          <w:smallCaps w:val="0"/>
          <w:sz w:val="22"/>
          <w:lang w:eastAsia="ja-JP"/>
        </w:rPr>
      </w:pPr>
      <w:hyperlink w:anchor="_Toc441884131" w:history="1">
        <w:r w:rsidR="00E365D4" w:rsidRPr="004C0143">
          <w:rPr>
            <w:rStyle w:val="Hyperlink"/>
            <w:rFonts w:hint="eastAsia"/>
          </w:rPr>
          <w:t>アドオン</w:t>
        </w:r>
        <w:r w:rsidR="00E365D4" w:rsidRPr="004C0143">
          <w:rPr>
            <w:rStyle w:val="Hyperlink"/>
          </w:rPr>
          <w:t xml:space="preserve"> </w:t>
        </w:r>
        <w:r w:rsidR="00E365D4" w:rsidRPr="004C0143">
          <w:rPr>
            <w:rStyle w:val="Hyperlink"/>
            <w:rFonts w:hint="eastAsia"/>
          </w:rPr>
          <w:t>ユーザー</w:t>
        </w:r>
        <w:r w:rsidR="00E365D4" w:rsidRPr="004C0143">
          <w:rPr>
            <w:rStyle w:val="Hyperlink"/>
          </w:rPr>
          <w:t xml:space="preserve"> </w:t>
        </w:r>
        <w:r w:rsidR="00E365D4" w:rsidRPr="004C0143">
          <w:rPr>
            <w:rStyle w:val="Hyperlink"/>
            <w:rFonts w:hint="eastAsia"/>
          </w:rPr>
          <w:t>サブスクリプション</w:t>
        </w:r>
        <w:r w:rsidR="00E365D4" w:rsidRPr="004C0143">
          <w:rPr>
            <w:rStyle w:val="Hyperlink"/>
          </w:rPr>
          <w:t xml:space="preserve"> </w:t>
        </w:r>
        <w:r w:rsidR="00E365D4" w:rsidRPr="004C0143">
          <w:rPr>
            <w:rStyle w:val="Hyperlink"/>
            <w:rFonts w:hint="eastAsia"/>
          </w:rPr>
          <w:t>ライセンス</w:t>
        </w:r>
        <w:r w:rsidR="00E365D4" w:rsidRPr="004C0143">
          <w:rPr>
            <w:rStyle w:val="Hyperlink"/>
          </w:rPr>
          <w:t xml:space="preserve"> (SL)</w:t>
        </w:r>
        <w:r w:rsidR="00E365D4">
          <w:tab/>
        </w:r>
        <w:r w:rsidR="00E365D4">
          <w:fldChar w:fldCharType="begin"/>
        </w:r>
        <w:r w:rsidR="00E365D4">
          <w:instrText xml:space="preserve"> PAGEREF _Toc441884131 \h </w:instrText>
        </w:r>
        <w:r w:rsidR="00E365D4">
          <w:fldChar w:fldCharType="separate"/>
        </w:r>
        <w:r w:rsidR="00C2797A">
          <w:t>52</w:t>
        </w:r>
        <w:r w:rsidR="00E365D4">
          <w:fldChar w:fldCharType="end"/>
        </w:r>
      </w:hyperlink>
    </w:p>
    <w:p w:rsidR="00E365D4" w:rsidRDefault="00BA08CF">
      <w:pPr>
        <w:pStyle w:val="TOC2"/>
        <w:rPr>
          <w:rFonts w:eastAsiaTheme="minorEastAsia"/>
          <w:smallCaps w:val="0"/>
          <w:sz w:val="22"/>
          <w:lang w:eastAsia="ja-JP"/>
        </w:rPr>
      </w:pPr>
      <w:hyperlink w:anchor="_Toc441884132" w:history="1">
        <w:r w:rsidR="00E365D4" w:rsidRPr="004C0143">
          <w:rPr>
            <w:rStyle w:val="Hyperlink"/>
            <w:rFonts w:hint="eastAsia"/>
          </w:rPr>
          <w:t>オンライン</w:t>
        </w:r>
        <w:r w:rsidR="00E365D4" w:rsidRPr="004C0143">
          <w:rPr>
            <w:rStyle w:val="Hyperlink"/>
          </w:rPr>
          <w:t xml:space="preserve"> </w:t>
        </w:r>
        <w:r w:rsidR="00E365D4" w:rsidRPr="004C0143">
          <w:rPr>
            <w:rStyle w:val="Hyperlink"/>
            <w:rFonts w:hint="eastAsia"/>
          </w:rPr>
          <w:t>サービスの更新</w:t>
        </w:r>
        <w:r w:rsidR="00E365D4">
          <w:tab/>
        </w:r>
        <w:r w:rsidR="00E365D4">
          <w:fldChar w:fldCharType="begin"/>
        </w:r>
        <w:r w:rsidR="00E365D4">
          <w:instrText xml:space="preserve"> PAGEREF _Toc441884132 \h </w:instrText>
        </w:r>
        <w:r w:rsidR="00E365D4">
          <w:fldChar w:fldCharType="separate"/>
        </w:r>
        <w:r w:rsidR="00C2797A">
          <w:t>52</w:t>
        </w:r>
        <w:r w:rsidR="00E365D4">
          <w:fldChar w:fldCharType="end"/>
        </w:r>
      </w:hyperlink>
    </w:p>
    <w:p w:rsidR="00E365D4" w:rsidRDefault="00BA08CF">
      <w:pPr>
        <w:pStyle w:val="TOC2"/>
        <w:rPr>
          <w:rFonts w:eastAsiaTheme="minorEastAsia"/>
          <w:smallCaps w:val="0"/>
          <w:sz w:val="22"/>
          <w:lang w:eastAsia="ja-JP"/>
        </w:rPr>
      </w:pPr>
      <w:hyperlink w:anchor="_Toc441884133" w:history="1">
        <w:r w:rsidR="00E365D4" w:rsidRPr="004C0143">
          <w:rPr>
            <w:rStyle w:val="Hyperlink"/>
          </w:rPr>
          <w:t xml:space="preserve">Microsoft Azure </w:t>
        </w:r>
        <w:r w:rsidR="00E365D4" w:rsidRPr="004C0143">
          <w:rPr>
            <w:rStyle w:val="Hyperlink"/>
            <w:rFonts w:hint="eastAsia"/>
          </w:rPr>
          <w:t>サービス</w:t>
        </w:r>
        <w:r w:rsidR="00E365D4">
          <w:tab/>
        </w:r>
        <w:r w:rsidR="00E365D4">
          <w:fldChar w:fldCharType="begin"/>
        </w:r>
        <w:r w:rsidR="00E365D4">
          <w:instrText xml:space="preserve"> PAGEREF _Toc441884133 \h </w:instrText>
        </w:r>
        <w:r w:rsidR="00E365D4">
          <w:fldChar w:fldCharType="separate"/>
        </w:r>
        <w:r w:rsidR="00C2797A">
          <w:t>52</w:t>
        </w:r>
        <w:r w:rsidR="00E365D4">
          <w:fldChar w:fldCharType="end"/>
        </w:r>
      </w:hyperlink>
    </w:p>
    <w:p w:rsidR="00E365D4" w:rsidRDefault="00BA08CF">
      <w:pPr>
        <w:pStyle w:val="TOC3"/>
        <w:rPr>
          <w:rFonts w:eastAsiaTheme="minorEastAsia"/>
          <w:smallCaps w:val="0"/>
          <w:sz w:val="22"/>
          <w:lang w:eastAsia="ja-JP"/>
        </w:rPr>
      </w:pPr>
      <w:hyperlink w:anchor="_Toc441884134" w:history="1">
        <w:r w:rsidR="00E365D4" w:rsidRPr="004C0143">
          <w:rPr>
            <w:rStyle w:val="Hyperlink"/>
          </w:rPr>
          <w:t xml:space="preserve">Microsoft Azure </w:t>
        </w:r>
        <w:r w:rsidR="00E365D4" w:rsidRPr="004C0143">
          <w:rPr>
            <w:rStyle w:val="Hyperlink"/>
            <w:rFonts w:hint="eastAsia"/>
          </w:rPr>
          <w:t>サービス</w:t>
        </w:r>
        <w:r w:rsidR="00E365D4">
          <w:tab/>
        </w:r>
        <w:r w:rsidR="00E365D4">
          <w:fldChar w:fldCharType="begin"/>
        </w:r>
        <w:r w:rsidR="00E365D4">
          <w:instrText xml:space="preserve"> PAGEREF _Toc441884134 \h </w:instrText>
        </w:r>
        <w:r w:rsidR="00E365D4">
          <w:fldChar w:fldCharType="separate"/>
        </w:r>
        <w:r w:rsidR="00C2797A">
          <w:t>54</w:t>
        </w:r>
        <w:r w:rsidR="00E365D4">
          <w:fldChar w:fldCharType="end"/>
        </w:r>
      </w:hyperlink>
    </w:p>
    <w:p w:rsidR="00E365D4" w:rsidRDefault="00BA08CF">
      <w:pPr>
        <w:pStyle w:val="TOC3"/>
        <w:rPr>
          <w:rFonts w:eastAsiaTheme="minorEastAsia"/>
          <w:smallCaps w:val="0"/>
          <w:sz w:val="22"/>
          <w:lang w:eastAsia="ja-JP"/>
        </w:rPr>
      </w:pPr>
      <w:hyperlink w:anchor="_Toc441884135" w:history="1">
        <w:r w:rsidR="00E365D4" w:rsidRPr="004C0143">
          <w:rPr>
            <w:rStyle w:val="Hyperlink"/>
          </w:rPr>
          <w:t xml:space="preserve">Microsoft Azure </w:t>
        </w:r>
        <w:r w:rsidR="00E365D4" w:rsidRPr="004C0143">
          <w:rPr>
            <w:rStyle w:val="Hyperlink"/>
            <w:rFonts w:hint="eastAsia"/>
          </w:rPr>
          <w:t>サポート</w:t>
        </w:r>
        <w:r w:rsidR="00E365D4" w:rsidRPr="004C0143">
          <w:rPr>
            <w:rStyle w:val="Hyperlink"/>
          </w:rPr>
          <w:t xml:space="preserve"> (</w:t>
        </w:r>
        <w:r w:rsidR="00E365D4" w:rsidRPr="004C0143">
          <w:rPr>
            <w:rStyle w:val="Hyperlink"/>
            <w:rFonts w:hint="eastAsia"/>
          </w:rPr>
          <w:t>プラン</w:t>
        </w:r>
        <w:r w:rsidR="00E365D4" w:rsidRPr="004C0143">
          <w:rPr>
            <w:rStyle w:val="Hyperlink"/>
          </w:rPr>
          <w:t>)</w:t>
        </w:r>
        <w:r w:rsidR="00E365D4">
          <w:tab/>
        </w:r>
        <w:r w:rsidR="00E365D4">
          <w:fldChar w:fldCharType="begin"/>
        </w:r>
        <w:r w:rsidR="00E365D4">
          <w:instrText xml:space="preserve"> PAGEREF _Toc441884135 \h </w:instrText>
        </w:r>
        <w:r w:rsidR="00E365D4">
          <w:fldChar w:fldCharType="separate"/>
        </w:r>
        <w:r w:rsidR="00C2797A">
          <w:t>54</w:t>
        </w:r>
        <w:r w:rsidR="00E365D4">
          <w:fldChar w:fldCharType="end"/>
        </w:r>
      </w:hyperlink>
    </w:p>
    <w:p w:rsidR="00E365D4" w:rsidRDefault="00BA08CF">
      <w:pPr>
        <w:pStyle w:val="TOC3"/>
        <w:rPr>
          <w:rFonts w:eastAsiaTheme="minorEastAsia"/>
          <w:smallCaps w:val="0"/>
          <w:sz w:val="22"/>
          <w:lang w:eastAsia="ja-JP"/>
        </w:rPr>
      </w:pPr>
      <w:hyperlink w:anchor="_Toc441884136" w:history="1">
        <w:r w:rsidR="00E365D4" w:rsidRPr="004C0143">
          <w:rPr>
            <w:rStyle w:val="Hyperlink"/>
          </w:rPr>
          <w:t>Microsoft Azure Site Recovery (</w:t>
        </w:r>
        <w:r w:rsidR="00E365D4" w:rsidRPr="004C0143">
          <w:rPr>
            <w:rStyle w:val="Hyperlink"/>
            <w:rFonts w:hint="eastAsia"/>
          </w:rPr>
          <w:t>プラン</w:t>
        </w:r>
        <w:r w:rsidR="00E365D4" w:rsidRPr="004C0143">
          <w:rPr>
            <w:rStyle w:val="Hyperlink"/>
          </w:rPr>
          <w:t>)</w:t>
        </w:r>
        <w:r w:rsidR="00E365D4">
          <w:tab/>
        </w:r>
        <w:r w:rsidR="00E365D4">
          <w:fldChar w:fldCharType="begin"/>
        </w:r>
        <w:r w:rsidR="00E365D4">
          <w:instrText xml:space="preserve"> PAGEREF _Toc441884136 \h </w:instrText>
        </w:r>
        <w:r w:rsidR="00E365D4">
          <w:fldChar w:fldCharType="separate"/>
        </w:r>
        <w:r w:rsidR="00C2797A">
          <w:t>55</w:t>
        </w:r>
        <w:r w:rsidR="00E365D4">
          <w:fldChar w:fldCharType="end"/>
        </w:r>
      </w:hyperlink>
    </w:p>
    <w:p w:rsidR="00E365D4" w:rsidRDefault="00BA08CF">
      <w:pPr>
        <w:pStyle w:val="TOC3"/>
        <w:rPr>
          <w:rFonts w:eastAsiaTheme="minorEastAsia"/>
          <w:smallCaps w:val="0"/>
          <w:sz w:val="22"/>
          <w:lang w:eastAsia="ja-JP"/>
        </w:rPr>
      </w:pPr>
      <w:hyperlink w:anchor="_Toc441884137" w:history="1">
        <w:r w:rsidR="00E365D4" w:rsidRPr="004C0143">
          <w:rPr>
            <w:rStyle w:val="Hyperlink"/>
          </w:rPr>
          <w:t>Enterprise Mobility Suite (</w:t>
        </w:r>
        <w:r w:rsidR="00E365D4" w:rsidRPr="004C0143">
          <w:rPr>
            <w:rStyle w:val="Hyperlink"/>
            <w:rFonts w:hint="eastAsia"/>
          </w:rPr>
          <w:t>プラン</w:t>
        </w:r>
        <w:r w:rsidR="00E365D4" w:rsidRPr="004C0143">
          <w:rPr>
            <w:rStyle w:val="Hyperlink"/>
          </w:rPr>
          <w:t>)</w:t>
        </w:r>
        <w:r w:rsidR="00E365D4">
          <w:tab/>
        </w:r>
        <w:r w:rsidR="00E365D4">
          <w:fldChar w:fldCharType="begin"/>
        </w:r>
        <w:r w:rsidR="00E365D4">
          <w:instrText xml:space="preserve"> PAGEREF _Toc441884137 \h </w:instrText>
        </w:r>
        <w:r w:rsidR="00E365D4">
          <w:fldChar w:fldCharType="separate"/>
        </w:r>
        <w:r w:rsidR="00C2797A">
          <w:t>55</w:t>
        </w:r>
        <w:r w:rsidR="00E365D4">
          <w:fldChar w:fldCharType="end"/>
        </w:r>
      </w:hyperlink>
    </w:p>
    <w:p w:rsidR="00E365D4" w:rsidRDefault="00BA08CF">
      <w:pPr>
        <w:pStyle w:val="TOC3"/>
        <w:rPr>
          <w:rFonts w:eastAsiaTheme="minorEastAsia"/>
          <w:smallCaps w:val="0"/>
          <w:sz w:val="22"/>
          <w:lang w:eastAsia="ja-JP"/>
        </w:rPr>
      </w:pPr>
      <w:hyperlink w:anchor="_Toc441884138" w:history="1">
        <w:r w:rsidR="00E365D4" w:rsidRPr="004C0143">
          <w:rPr>
            <w:rStyle w:val="Hyperlink"/>
          </w:rPr>
          <w:t>Azure Active Directory (</w:t>
        </w:r>
        <w:r w:rsidR="00E365D4" w:rsidRPr="004C0143">
          <w:rPr>
            <w:rStyle w:val="Hyperlink"/>
            <w:rFonts w:hint="eastAsia"/>
          </w:rPr>
          <w:t>プラン</w:t>
        </w:r>
        <w:r w:rsidR="00E365D4" w:rsidRPr="004C0143">
          <w:rPr>
            <w:rStyle w:val="Hyperlink"/>
          </w:rPr>
          <w:t>)</w:t>
        </w:r>
        <w:r w:rsidR="00E365D4">
          <w:tab/>
        </w:r>
        <w:r w:rsidR="00E365D4">
          <w:fldChar w:fldCharType="begin"/>
        </w:r>
        <w:r w:rsidR="00E365D4">
          <w:instrText xml:space="preserve"> PAGEREF _Toc441884138 \h </w:instrText>
        </w:r>
        <w:r w:rsidR="00E365D4">
          <w:fldChar w:fldCharType="separate"/>
        </w:r>
        <w:r w:rsidR="00C2797A">
          <w:t>56</w:t>
        </w:r>
        <w:r w:rsidR="00E365D4">
          <w:fldChar w:fldCharType="end"/>
        </w:r>
      </w:hyperlink>
    </w:p>
    <w:p w:rsidR="00E365D4" w:rsidRDefault="00BA08CF">
      <w:pPr>
        <w:pStyle w:val="TOC3"/>
        <w:rPr>
          <w:rFonts w:eastAsiaTheme="minorEastAsia"/>
          <w:smallCaps w:val="0"/>
          <w:sz w:val="22"/>
          <w:lang w:eastAsia="ja-JP"/>
        </w:rPr>
      </w:pPr>
      <w:hyperlink w:anchor="_Toc441884139" w:history="1">
        <w:r w:rsidR="00E365D4" w:rsidRPr="004C0143">
          <w:rPr>
            <w:rStyle w:val="Hyperlink"/>
          </w:rPr>
          <w:t>Azure Rights Management (</w:t>
        </w:r>
        <w:r w:rsidR="00E365D4" w:rsidRPr="004C0143">
          <w:rPr>
            <w:rStyle w:val="Hyperlink"/>
            <w:rFonts w:hint="eastAsia"/>
          </w:rPr>
          <w:t>プラン</w:t>
        </w:r>
        <w:r w:rsidR="00E365D4" w:rsidRPr="004C0143">
          <w:rPr>
            <w:rStyle w:val="Hyperlink"/>
          </w:rPr>
          <w:t>)</w:t>
        </w:r>
        <w:r w:rsidR="00E365D4">
          <w:tab/>
        </w:r>
        <w:r w:rsidR="00E365D4">
          <w:fldChar w:fldCharType="begin"/>
        </w:r>
        <w:r w:rsidR="00E365D4">
          <w:instrText xml:space="preserve"> PAGEREF _Toc441884139 \h </w:instrText>
        </w:r>
        <w:r w:rsidR="00E365D4">
          <w:fldChar w:fldCharType="separate"/>
        </w:r>
        <w:r w:rsidR="00C2797A">
          <w:t>56</w:t>
        </w:r>
        <w:r w:rsidR="00E365D4">
          <w:fldChar w:fldCharType="end"/>
        </w:r>
      </w:hyperlink>
    </w:p>
    <w:p w:rsidR="00E365D4" w:rsidRDefault="00BA08CF">
      <w:pPr>
        <w:pStyle w:val="TOC3"/>
        <w:rPr>
          <w:rFonts w:eastAsiaTheme="minorEastAsia"/>
          <w:smallCaps w:val="0"/>
          <w:sz w:val="22"/>
          <w:lang w:eastAsia="ja-JP"/>
        </w:rPr>
      </w:pPr>
      <w:hyperlink w:anchor="_Toc441884140" w:history="1">
        <w:r w:rsidR="00E365D4" w:rsidRPr="004C0143">
          <w:rPr>
            <w:rStyle w:val="Hyperlink"/>
          </w:rPr>
          <w:t>Azure RemoteApp (</w:t>
        </w:r>
        <w:r w:rsidR="00E365D4" w:rsidRPr="004C0143">
          <w:rPr>
            <w:rStyle w:val="Hyperlink"/>
            <w:rFonts w:hint="eastAsia"/>
          </w:rPr>
          <w:t>プラン</w:t>
        </w:r>
        <w:r w:rsidR="00E365D4" w:rsidRPr="004C0143">
          <w:rPr>
            <w:rStyle w:val="Hyperlink"/>
          </w:rPr>
          <w:t>)</w:t>
        </w:r>
        <w:r w:rsidR="00E365D4">
          <w:tab/>
        </w:r>
        <w:r w:rsidR="00E365D4">
          <w:fldChar w:fldCharType="begin"/>
        </w:r>
        <w:r w:rsidR="00E365D4">
          <w:instrText xml:space="preserve"> PAGEREF _Toc441884140 \h </w:instrText>
        </w:r>
        <w:r w:rsidR="00E365D4">
          <w:fldChar w:fldCharType="separate"/>
        </w:r>
        <w:r w:rsidR="00C2797A">
          <w:t>57</w:t>
        </w:r>
        <w:r w:rsidR="00E365D4">
          <w:fldChar w:fldCharType="end"/>
        </w:r>
      </w:hyperlink>
    </w:p>
    <w:p w:rsidR="00E365D4" w:rsidRDefault="00BA08CF">
      <w:pPr>
        <w:pStyle w:val="TOC3"/>
        <w:rPr>
          <w:rFonts w:eastAsiaTheme="minorEastAsia"/>
          <w:smallCaps w:val="0"/>
          <w:sz w:val="22"/>
          <w:lang w:eastAsia="ja-JP"/>
        </w:rPr>
      </w:pPr>
      <w:hyperlink w:anchor="_Toc441884141" w:history="1">
        <w:r w:rsidR="00E365D4" w:rsidRPr="004C0143">
          <w:rPr>
            <w:rStyle w:val="Hyperlink"/>
          </w:rPr>
          <w:t>Operations Management Suite (</w:t>
        </w:r>
        <w:r w:rsidR="00E365D4" w:rsidRPr="004C0143">
          <w:rPr>
            <w:rStyle w:val="Hyperlink"/>
            <w:rFonts w:hint="eastAsia"/>
          </w:rPr>
          <w:t>プラン</w:t>
        </w:r>
        <w:r w:rsidR="00E365D4" w:rsidRPr="004C0143">
          <w:rPr>
            <w:rStyle w:val="Hyperlink"/>
          </w:rPr>
          <w:t>)</w:t>
        </w:r>
        <w:r w:rsidR="00E365D4">
          <w:tab/>
        </w:r>
        <w:r w:rsidR="00E365D4">
          <w:fldChar w:fldCharType="begin"/>
        </w:r>
        <w:r w:rsidR="00E365D4">
          <w:instrText xml:space="preserve"> PAGEREF _Toc441884141 \h </w:instrText>
        </w:r>
        <w:r w:rsidR="00E365D4">
          <w:fldChar w:fldCharType="separate"/>
        </w:r>
        <w:r w:rsidR="00C2797A">
          <w:t>57</w:t>
        </w:r>
        <w:r w:rsidR="00E365D4">
          <w:fldChar w:fldCharType="end"/>
        </w:r>
      </w:hyperlink>
    </w:p>
    <w:p w:rsidR="00E365D4" w:rsidRDefault="00BA08CF">
      <w:pPr>
        <w:pStyle w:val="TOC3"/>
        <w:rPr>
          <w:rFonts w:eastAsiaTheme="minorEastAsia"/>
          <w:smallCaps w:val="0"/>
          <w:sz w:val="22"/>
          <w:lang w:eastAsia="ja-JP"/>
        </w:rPr>
      </w:pPr>
      <w:hyperlink w:anchor="_Toc441884142" w:history="1">
        <w:r w:rsidR="00E365D4" w:rsidRPr="004C0143">
          <w:rPr>
            <w:rStyle w:val="Hyperlink"/>
          </w:rPr>
          <w:t>Microsoft MultiFactor Authentication (</w:t>
        </w:r>
        <w:r w:rsidR="00E365D4" w:rsidRPr="004C0143">
          <w:rPr>
            <w:rStyle w:val="Hyperlink"/>
            <w:rFonts w:hint="eastAsia"/>
          </w:rPr>
          <w:t>プラン</w:t>
        </w:r>
        <w:r w:rsidR="00E365D4" w:rsidRPr="004C0143">
          <w:rPr>
            <w:rStyle w:val="Hyperlink"/>
          </w:rPr>
          <w:t>)</w:t>
        </w:r>
        <w:r w:rsidR="00E365D4">
          <w:tab/>
        </w:r>
        <w:r w:rsidR="00E365D4">
          <w:fldChar w:fldCharType="begin"/>
        </w:r>
        <w:r w:rsidR="00E365D4">
          <w:instrText xml:space="preserve"> PAGEREF _Toc441884142 \h </w:instrText>
        </w:r>
        <w:r w:rsidR="00E365D4">
          <w:fldChar w:fldCharType="separate"/>
        </w:r>
        <w:r w:rsidR="00C2797A">
          <w:t>58</w:t>
        </w:r>
        <w:r w:rsidR="00E365D4">
          <w:fldChar w:fldCharType="end"/>
        </w:r>
      </w:hyperlink>
    </w:p>
    <w:p w:rsidR="00E365D4" w:rsidRDefault="00BA08CF">
      <w:pPr>
        <w:pStyle w:val="TOC2"/>
        <w:rPr>
          <w:rFonts w:eastAsiaTheme="minorEastAsia"/>
          <w:smallCaps w:val="0"/>
          <w:sz w:val="22"/>
          <w:lang w:eastAsia="ja-JP"/>
        </w:rPr>
      </w:pPr>
      <w:hyperlink w:anchor="_Toc441884143" w:history="1">
        <w:r w:rsidR="00E365D4" w:rsidRPr="004C0143">
          <w:rPr>
            <w:rStyle w:val="Hyperlink"/>
          </w:rPr>
          <w:t>Enterprise Cloud Suite</w:t>
        </w:r>
        <w:r w:rsidR="00E365D4">
          <w:tab/>
        </w:r>
        <w:r w:rsidR="00E365D4">
          <w:fldChar w:fldCharType="begin"/>
        </w:r>
        <w:r w:rsidR="00E365D4">
          <w:instrText xml:space="preserve"> PAGEREF _Toc441884143 \h </w:instrText>
        </w:r>
        <w:r w:rsidR="00E365D4">
          <w:fldChar w:fldCharType="separate"/>
        </w:r>
        <w:r w:rsidR="00C2797A">
          <w:t>58</w:t>
        </w:r>
        <w:r w:rsidR="00E365D4">
          <w:fldChar w:fldCharType="end"/>
        </w:r>
      </w:hyperlink>
    </w:p>
    <w:p w:rsidR="00E365D4" w:rsidRDefault="00BA08CF">
      <w:pPr>
        <w:pStyle w:val="TOC2"/>
        <w:rPr>
          <w:rFonts w:eastAsiaTheme="minorEastAsia"/>
          <w:smallCaps w:val="0"/>
          <w:sz w:val="22"/>
          <w:lang w:eastAsia="ja-JP"/>
        </w:rPr>
      </w:pPr>
      <w:hyperlink w:anchor="_Toc441884144" w:history="1">
        <w:r w:rsidR="00E365D4" w:rsidRPr="004C0143">
          <w:rPr>
            <w:rStyle w:val="Hyperlink"/>
          </w:rPr>
          <w:t>Microsoft Intune</w:t>
        </w:r>
        <w:r w:rsidR="00E365D4">
          <w:tab/>
        </w:r>
        <w:r w:rsidR="00E365D4">
          <w:fldChar w:fldCharType="begin"/>
        </w:r>
        <w:r w:rsidR="00E365D4">
          <w:instrText xml:space="preserve"> PAGEREF _Toc441884144 \h </w:instrText>
        </w:r>
        <w:r w:rsidR="00E365D4">
          <w:fldChar w:fldCharType="separate"/>
        </w:r>
        <w:r w:rsidR="00C2797A">
          <w:t>58</w:t>
        </w:r>
        <w:r w:rsidR="00E365D4">
          <w:fldChar w:fldCharType="end"/>
        </w:r>
      </w:hyperlink>
    </w:p>
    <w:p w:rsidR="00E365D4" w:rsidRDefault="00BA08CF">
      <w:pPr>
        <w:pStyle w:val="TOC2"/>
        <w:rPr>
          <w:rFonts w:eastAsiaTheme="minorEastAsia"/>
          <w:smallCaps w:val="0"/>
          <w:sz w:val="22"/>
          <w:lang w:eastAsia="ja-JP"/>
        </w:rPr>
      </w:pPr>
      <w:hyperlink w:anchor="_Toc441884145" w:history="1">
        <w:r w:rsidR="00E365D4" w:rsidRPr="004C0143">
          <w:rPr>
            <w:rStyle w:val="Hyperlink"/>
          </w:rPr>
          <w:t xml:space="preserve">Microsoft Dynamics Online </w:t>
        </w:r>
        <w:r w:rsidR="00E365D4" w:rsidRPr="004C0143">
          <w:rPr>
            <w:rStyle w:val="Hyperlink"/>
            <w:rFonts w:hint="eastAsia"/>
          </w:rPr>
          <w:t>サービス</w:t>
        </w:r>
        <w:r w:rsidR="00E365D4">
          <w:tab/>
        </w:r>
        <w:r w:rsidR="00E365D4">
          <w:fldChar w:fldCharType="begin"/>
        </w:r>
        <w:r w:rsidR="00E365D4">
          <w:instrText xml:space="preserve"> PAGEREF _Toc441884145 \h </w:instrText>
        </w:r>
        <w:r w:rsidR="00E365D4">
          <w:fldChar w:fldCharType="separate"/>
        </w:r>
        <w:r w:rsidR="00C2797A">
          <w:t>59</w:t>
        </w:r>
        <w:r w:rsidR="00E365D4">
          <w:fldChar w:fldCharType="end"/>
        </w:r>
      </w:hyperlink>
    </w:p>
    <w:p w:rsidR="00E365D4" w:rsidRDefault="00BA08CF">
      <w:pPr>
        <w:pStyle w:val="TOC3"/>
        <w:rPr>
          <w:rFonts w:eastAsiaTheme="minorEastAsia"/>
          <w:smallCaps w:val="0"/>
          <w:sz w:val="22"/>
          <w:lang w:eastAsia="ja-JP"/>
        </w:rPr>
      </w:pPr>
      <w:hyperlink w:anchor="_Toc441884146" w:history="1">
        <w:r w:rsidR="00E365D4" w:rsidRPr="004C0143">
          <w:rPr>
            <w:rStyle w:val="Hyperlink"/>
          </w:rPr>
          <w:t>Microsoft Dynamics AX</w:t>
        </w:r>
        <w:r w:rsidR="00E365D4">
          <w:tab/>
        </w:r>
        <w:r w:rsidR="00E365D4">
          <w:fldChar w:fldCharType="begin"/>
        </w:r>
        <w:r w:rsidR="00E365D4">
          <w:instrText xml:space="preserve"> PAGEREF _Toc441884146 \h </w:instrText>
        </w:r>
        <w:r w:rsidR="00E365D4">
          <w:fldChar w:fldCharType="separate"/>
        </w:r>
        <w:r w:rsidR="00C2797A">
          <w:t>59</w:t>
        </w:r>
        <w:r w:rsidR="00E365D4">
          <w:fldChar w:fldCharType="end"/>
        </w:r>
      </w:hyperlink>
    </w:p>
    <w:p w:rsidR="00E365D4" w:rsidRDefault="00BA08CF">
      <w:pPr>
        <w:pStyle w:val="TOC3"/>
        <w:rPr>
          <w:rFonts w:eastAsiaTheme="minorEastAsia"/>
          <w:smallCaps w:val="0"/>
          <w:sz w:val="22"/>
          <w:lang w:eastAsia="ja-JP"/>
        </w:rPr>
      </w:pPr>
      <w:hyperlink w:anchor="_Toc441884147" w:history="1">
        <w:r w:rsidR="00E365D4" w:rsidRPr="004C0143">
          <w:rPr>
            <w:rStyle w:val="Hyperlink"/>
          </w:rPr>
          <w:t>Microsoft Dynamics CRM Online</w:t>
        </w:r>
        <w:r w:rsidR="00E365D4">
          <w:tab/>
        </w:r>
        <w:r w:rsidR="00E365D4">
          <w:fldChar w:fldCharType="begin"/>
        </w:r>
        <w:r w:rsidR="00E365D4">
          <w:instrText xml:space="preserve"> PAGEREF _Toc441884147 \h </w:instrText>
        </w:r>
        <w:r w:rsidR="00E365D4">
          <w:fldChar w:fldCharType="separate"/>
        </w:r>
        <w:r w:rsidR="00C2797A">
          <w:t>59</w:t>
        </w:r>
        <w:r w:rsidR="00E365D4">
          <w:fldChar w:fldCharType="end"/>
        </w:r>
      </w:hyperlink>
    </w:p>
    <w:p w:rsidR="00E365D4" w:rsidRDefault="00BA08CF">
      <w:pPr>
        <w:pStyle w:val="TOC3"/>
        <w:rPr>
          <w:rFonts w:eastAsiaTheme="minorEastAsia"/>
          <w:smallCaps w:val="0"/>
          <w:sz w:val="22"/>
          <w:lang w:eastAsia="ja-JP"/>
        </w:rPr>
      </w:pPr>
      <w:hyperlink w:anchor="_Toc441884148" w:history="1">
        <w:r w:rsidR="00E365D4" w:rsidRPr="004C0143">
          <w:rPr>
            <w:rStyle w:val="Hyperlink"/>
          </w:rPr>
          <w:t>Microsoft Dynamics Marketing</w:t>
        </w:r>
        <w:r w:rsidR="00E365D4">
          <w:tab/>
        </w:r>
        <w:r w:rsidR="00E365D4">
          <w:fldChar w:fldCharType="begin"/>
        </w:r>
        <w:r w:rsidR="00E365D4">
          <w:instrText xml:space="preserve"> PAGEREF _Toc441884148 \h </w:instrText>
        </w:r>
        <w:r w:rsidR="00E365D4">
          <w:fldChar w:fldCharType="separate"/>
        </w:r>
        <w:r w:rsidR="00C2797A">
          <w:t>60</w:t>
        </w:r>
        <w:r w:rsidR="00E365D4">
          <w:fldChar w:fldCharType="end"/>
        </w:r>
      </w:hyperlink>
    </w:p>
    <w:p w:rsidR="00E365D4" w:rsidRDefault="00BA08CF">
      <w:pPr>
        <w:pStyle w:val="TOC3"/>
        <w:rPr>
          <w:rFonts w:eastAsiaTheme="minorEastAsia"/>
          <w:smallCaps w:val="0"/>
          <w:sz w:val="22"/>
          <w:lang w:eastAsia="ja-JP"/>
        </w:rPr>
      </w:pPr>
      <w:hyperlink w:anchor="_Toc441884149" w:history="1">
        <w:r w:rsidR="00E365D4" w:rsidRPr="004C0143">
          <w:rPr>
            <w:rStyle w:val="Hyperlink"/>
          </w:rPr>
          <w:t>Microsoft Social Engagement</w:t>
        </w:r>
        <w:r w:rsidR="00E365D4">
          <w:tab/>
        </w:r>
        <w:r w:rsidR="00E365D4">
          <w:fldChar w:fldCharType="begin"/>
        </w:r>
        <w:r w:rsidR="00E365D4">
          <w:instrText xml:space="preserve"> PAGEREF _Toc441884149 \h </w:instrText>
        </w:r>
        <w:r w:rsidR="00E365D4">
          <w:fldChar w:fldCharType="separate"/>
        </w:r>
        <w:r w:rsidR="00C2797A">
          <w:t>61</w:t>
        </w:r>
        <w:r w:rsidR="00E365D4">
          <w:fldChar w:fldCharType="end"/>
        </w:r>
      </w:hyperlink>
    </w:p>
    <w:p w:rsidR="00E365D4" w:rsidRDefault="00BA08CF">
      <w:pPr>
        <w:pStyle w:val="TOC3"/>
        <w:rPr>
          <w:rFonts w:eastAsiaTheme="minorEastAsia"/>
          <w:smallCaps w:val="0"/>
          <w:sz w:val="22"/>
          <w:lang w:eastAsia="ja-JP"/>
        </w:rPr>
      </w:pPr>
      <w:hyperlink w:anchor="_Toc441884150" w:history="1">
        <w:r w:rsidR="00E365D4" w:rsidRPr="004C0143">
          <w:rPr>
            <w:rStyle w:val="Hyperlink"/>
          </w:rPr>
          <w:t>Parature, from Microsoft</w:t>
        </w:r>
        <w:r w:rsidR="00E365D4">
          <w:tab/>
        </w:r>
        <w:r w:rsidR="00E365D4">
          <w:fldChar w:fldCharType="begin"/>
        </w:r>
        <w:r w:rsidR="00E365D4">
          <w:instrText xml:space="preserve"> PAGEREF _Toc441884150 \h </w:instrText>
        </w:r>
        <w:r w:rsidR="00E365D4">
          <w:fldChar w:fldCharType="separate"/>
        </w:r>
        <w:r w:rsidR="00C2797A">
          <w:t>61</w:t>
        </w:r>
        <w:r w:rsidR="00E365D4">
          <w:fldChar w:fldCharType="end"/>
        </w:r>
      </w:hyperlink>
    </w:p>
    <w:p w:rsidR="00E365D4" w:rsidRDefault="00BA08CF">
      <w:pPr>
        <w:pStyle w:val="TOC2"/>
        <w:rPr>
          <w:rFonts w:eastAsiaTheme="minorEastAsia"/>
          <w:smallCaps w:val="0"/>
          <w:sz w:val="22"/>
          <w:lang w:eastAsia="ja-JP"/>
        </w:rPr>
      </w:pPr>
      <w:hyperlink w:anchor="_Toc441884151" w:history="1">
        <w:r w:rsidR="00E365D4" w:rsidRPr="004C0143">
          <w:rPr>
            <w:rStyle w:val="Hyperlink"/>
          </w:rPr>
          <w:t xml:space="preserve">Office 365 </w:t>
        </w:r>
        <w:r w:rsidR="00E365D4" w:rsidRPr="004C0143">
          <w:rPr>
            <w:rStyle w:val="Hyperlink"/>
            <w:rFonts w:hint="eastAsia"/>
          </w:rPr>
          <w:t>サービス</w:t>
        </w:r>
        <w:r w:rsidR="00E365D4">
          <w:tab/>
        </w:r>
        <w:r w:rsidR="00E365D4">
          <w:fldChar w:fldCharType="begin"/>
        </w:r>
        <w:r w:rsidR="00E365D4">
          <w:instrText xml:space="preserve"> PAGEREF _Toc441884151 \h </w:instrText>
        </w:r>
        <w:r w:rsidR="00E365D4">
          <w:fldChar w:fldCharType="separate"/>
        </w:r>
        <w:r w:rsidR="00C2797A">
          <w:t>62</w:t>
        </w:r>
        <w:r w:rsidR="00E365D4">
          <w:fldChar w:fldCharType="end"/>
        </w:r>
      </w:hyperlink>
    </w:p>
    <w:p w:rsidR="00E365D4" w:rsidRDefault="00BA08CF">
      <w:pPr>
        <w:pStyle w:val="TOC3"/>
        <w:rPr>
          <w:rFonts w:eastAsiaTheme="minorEastAsia"/>
          <w:smallCaps w:val="0"/>
          <w:sz w:val="22"/>
          <w:lang w:eastAsia="ja-JP"/>
        </w:rPr>
      </w:pPr>
      <w:hyperlink w:anchor="_Toc441884152" w:history="1">
        <w:r w:rsidR="00E365D4" w:rsidRPr="004C0143">
          <w:rPr>
            <w:rStyle w:val="Hyperlink"/>
          </w:rPr>
          <w:t xml:space="preserve">Office 365 </w:t>
        </w:r>
        <w:r w:rsidR="00E365D4" w:rsidRPr="004C0143">
          <w:rPr>
            <w:rStyle w:val="Hyperlink"/>
            <w:rFonts w:hint="eastAsia"/>
          </w:rPr>
          <w:t>アプリケーション</w:t>
        </w:r>
        <w:r w:rsidR="00E365D4">
          <w:tab/>
        </w:r>
        <w:r w:rsidR="00E365D4">
          <w:fldChar w:fldCharType="begin"/>
        </w:r>
        <w:r w:rsidR="00E365D4">
          <w:instrText xml:space="preserve"> PAGEREF _Toc441884152 \h </w:instrText>
        </w:r>
        <w:r w:rsidR="00E365D4">
          <w:fldChar w:fldCharType="separate"/>
        </w:r>
        <w:r w:rsidR="00C2797A">
          <w:t>62</w:t>
        </w:r>
        <w:r w:rsidR="00E365D4">
          <w:fldChar w:fldCharType="end"/>
        </w:r>
      </w:hyperlink>
    </w:p>
    <w:p w:rsidR="00E365D4" w:rsidRDefault="00BA08CF">
      <w:pPr>
        <w:pStyle w:val="TOC3"/>
        <w:rPr>
          <w:rFonts w:eastAsiaTheme="minorEastAsia"/>
          <w:smallCaps w:val="0"/>
          <w:sz w:val="22"/>
          <w:lang w:eastAsia="ja-JP"/>
        </w:rPr>
      </w:pPr>
      <w:hyperlink w:anchor="_Toc441884153" w:history="1">
        <w:r w:rsidR="00E365D4" w:rsidRPr="004C0143">
          <w:rPr>
            <w:rStyle w:val="Hyperlink"/>
          </w:rPr>
          <w:t>Office 365 Suite</w:t>
        </w:r>
        <w:r w:rsidR="00E365D4">
          <w:tab/>
        </w:r>
        <w:r w:rsidR="00E365D4">
          <w:fldChar w:fldCharType="begin"/>
        </w:r>
        <w:r w:rsidR="00E365D4">
          <w:instrText xml:space="preserve"> PAGEREF _Toc441884153 \h </w:instrText>
        </w:r>
        <w:r w:rsidR="00E365D4">
          <w:fldChar w:fldCharType="separate"/>
        </w:r>
        <w:r w:rsidR="00C2797A">
          <w:t>63</w:t>
        </w:r>
        <w:r w:rsidR="00E365D4">
          <w:fldChar w:fldCharType="end"/>
        </w:r>
      </w:hyperlink>
    </w:p>
    <w:p w:rsidR="00E365D4" w:rsidRDefault="00BA08CF">
      <w:pPr>
        <w:pStyle w:val="TOC3"/>
        <w:rPr>
          <w:rFonts w:eastAsiaTheme="minorEastAsia"/>
          <w:smallCaps w:val="0"/>
          <w:sz w:val="22"/>
          <w:lang w:eastAsia="ja-JP"/>
        </w:rPr>
      </w:pPr>
      <w:hyperlink w:anchor="_Toc441884154" w:history="1">
        <w:r w:rsidR="00E365D4" w:rsidRPr="004C0143">
          <w:rPr>
            <w:rStyle w:val="Hyperlink"/>
          </w:rPr>
          <w:t>Office 365 Customer Lockbox</w:t>
        </w:r>
        <w:r w:rsidR="00E365D4">
          <w:tab/>
        </w:r>
        <w:r w:rsidR="00E365D4">
          <w:fldChar w:fldCharType="begin"/>
        </w:r>
        <w:r w:rsidR="00E365D4">
          <w:instrText xml:space="preserve"> PAGEREF _Toc441884154 \h </w:instrText>
        </w:r>
        <w:r w:rsidR="00E365D4">
          <w:fldChar w:fldCharType="separate"/>
        </w:r>
        <w:r w:rsidR="00C2797A">
          <w:t>66</w:t>
        </w:r>
        <w:r w:rsidR="00E365D4">
          <w:fldChar w:fldCharType="end"/>
        </w:r>
      </w:hyperlink>
    </w:p>
    <w:p w:rsidR="00E365D4" w:rsidRDefault="00BA08CF">
      <w:pPr>
        <w:pStyle w:val="TOC3"/>
        <w:rPr>
          <w:rFonts w:eastAsiaTheme="minorEastAsia"/>
          <w:smallCaps w:val="0"/>
          <w:sz w:val="22"/>
          <w:lang w:eastAsia="ja-JP"/>
        </w:rPr>
      </w:pPr>
      <w:hyperlink w:anchor="_Toc441884155" w:history="1">
        <w:r w:rsidR="00E365D4" w:rsidRPr="004C0143">
          <w:rPr>
            <w:rStyle w:val="Hyperlink"/>
          </w:rPr>
          <w:t>Office 365 Delve Analytics</w:t>
        </w:r>
        <w:r w:rsidR="00E365D4">
          <w:tab/>
        </w:r>
        <w:r w:rsidR="00E365D4">
          <w:fldChar w:fldCharType="begin"/>
        </w:r>
        <w:r w:rsidR="00E365D4">
          <w:instrText xml:space="preserve"> PAGEREF _Toc441884155 \h </w:instrText>
        </w:r>
        <w:r w:rsidR="00E365D4">
          <w:fldChar w:fldCharType="separate"/>
        </w:r>
        <w:r w:rsidR="00C2797A">
          <w:t>66</w:t>
        </w:r>
        <w:r w:rsidR="00E365D4">
          <w:fldChar w:fldCharType="end"/>
        </w:r>
      </w:hyperlink>
    </w:p>
    <w:p w:rsidR="00E365D4" w:rsidRDefault="00BA08CF">
      <w:pPr>
        <w:pStyle w:val="TOC3"/>
        <w:rPr>
          <w:rFonts w:eastAsiaTheme="minorEastAsia"/>
          <w:smallCaps w:val="0"/>
          <w:sz w:val="22"/>
          <w:lang w:eastAsia="ja-JP"/>
        </w:rPr>
      </w:pPr>
      <w:hyperlink w:anchor="_Toc441884156" w:history="1">
        <w:r w:rsidR="00E365D4" w:rsidRPr="004C0143">
          <w:rPr>
            <w:rStyle w:val="Hyperlink"/>
          </w:rPr>
          <w:t>Office 365 Advanced eDiscovery</w:t>
        </w:r>
        <w:r w:rsidR="00E365D4">
          <w:tab/>
        </w:r>
        <w:r w:rsidR="00E365D4">
          <w:fldChar w:fldCharType="begin"/>
        </w:r>
        <w:r w:rsidR="00E365D4">
          <w:instrText xml:space="preserve"> PAGEREF _Toc441884156 \h </w:instrText>
        </w:r>
        <w:r w:rsidR="00E365D4">
          <w:fldChar w:fldCharType="separate"/>
        </w:r>
        <w:r w:rsidR="00C2797A">
          <w:t>66</w:t>
        </w:r>
        <w:r w:rsidR="00E365D4">
          <w:fldChar w:fldCharType="end"/>
        </w:r>
      </w:hyperlink>
    </w:p>
    <w:p w:rsidR="00E365D4" w:rsidRDefault="00BA08CF">
      <w:pPr>
        <w:pStyle w:val="TOC3"/>
        <w:rPr>
          <w:rFonts w:eastAsiaTheme="minorEastAsia"/>
          <w:smallCaps w:val="0"/>
          <w:sz w:val="22"/>
          <w:lang w:eastAsia="ja-JP"/>
        </w:rPr>
      </w:pPr>
      <w:hyperlink w:anchor="_Toc441884157" w:history="1">
        <w:r w:rsidR="00E365D4" w:rsidRPr="004C0143">
          <w:rPr>
            <w:rStyle w:val="Hyperlink"/>
          </w:rPr>
          <w:t>Exchange Online</w:t>
        </w:r>
        <w:r w:rsidR="00E365D4">
          <w:tab/>
        </w:r>
        <w:r w:rsidR="00E365D4">
          <w:fldChar w:fldCharType="begin"/>
        </w:r>
        <w:r w:rsidR="00E365D4">
          <w:instrText xml:space="preserve"> PAGEREF _Toc441884157 \h </w:instrText>
        </w:r>
        <w:r w:rsidR="00E365D4">
          <w:fldChar w:fldCharType="separate"/>
        </w:r>
        <w:r w:rsidR="00C2797A">
          <w:t>67</w:t>
        </w:r>
        <w:r w:rsidR="00E365D4">
          <w:fldChar w:fldCharType="end"/>
        </w:r>
      </w:hyperlink>
    </w:p>
    <w:p w:rsidR="00E365D4" w:rsidRDefault="00BA08CF">
      <w:pPr>
        <w:pStyle w:val="TOC3"/>
        <w:rPr>
          <w:rFonts w:eastAsiaTheme="minorEastAsia"/>
          <w:smallCaps w:val="0"/>
          <w:sz w:val="22"/>
          <w:lang w:eastAsia="ja-JP"/>
        </w:rPr>
      </w:pPr>
      <w:hyperlink w:anchor="_Toc441884158" w:history="1">
        <w:r w:rsidR="00E365D4" w:rsidRPr="004C0143">
          <w:rPr>
            <w:rStyle w:val="Hyperlink"/>
          </w:rPr>
          <w:t>OneDrive for Business</w:t>
        </w:r>
        <w:r w:rsidR="00E365D4">
          <w:tab/>
        </w:r>
        <w:r w:rsidR="00E365D4">
          <w:fldChar w:fldCharType="begin"/>
        </w:r>
        <w:r w:rsidR="00E365D4">
          <w:instrText xml:space="preserve"> PAGEREF _Toc441884158 \h </w:instrText>
        </w:r>
        <w:r w:rsidR="00E365D4">
          <w:fldChar w:fldCharType="separate"/>
        </w:r>
        <w:r w:rsidR="00C2797A">
          <w:t>67</w:t>
        </w:r>
        <w:r w:rsidR="00E365D4">
          <w:fldChar w:fldCharType="end"/>
        </w:r>
      </w:hyperlink>
    </w:p>
    <w:p w:rsidR="00E365D4" w:rsidRDefault="00BA08CF">
      <w:pPr>
        <w:pStyle w:val="TOC3"/>
        <w:rPr>
          <w:rFonts w:eastAsiaTheme="minorEastAsia"/>
          <w:smallCaps w:val="0"/>
          <w:sz w:val="22"/>
          <w:lang w:eastAsia="ja-JP"/>
        </w:rPr>
      </w:pPr>
      <w:hyperlink w:anchor="_Toc441884159" w:history="1">
        <w:r w:rsidR="00E365D4" w:rsidRPr="004C0143">
          <w:rPr>
            <w:rStyle w:val="Hyperlink"/>
          </w:rPr>
          <w:t>Project Online</w:t>
        </w:r>
        <w:r w:rsidR="00E365D4">
          <w:tab/>
        </w:r>
        <w:r w:rsidR="00E365D4">
          <w:fldChar w:fldCharType="begin"/>
        </w:r>
        <w:r w:rsidR="00E365D4">
          <w:instrText xml:space="preserve"> PAGEREF _Toc441884159 \h </w:instrText>
        </w:r>
        <w:r w:rsidR="00E365D4">
          <w:fldChar w:fldCharType="separate"/>
        </w:r>
        <w:r w:rsidR="00C2797A">
          <w:t>68</w:t>
        </w:r>
        <w:r w:rsidR="00E365D4">
          <w:fldChar w:fldCharType="end"/>
        </w:r>
      </w:hyperlink>
    </w:p>
    <w:p w:rsidR="00E365D4" w:rsidRDefault="00BA08CF">
      <w:pPr>
        <w:pStyle w:val="TOC3"/>
        <w:rPr>
          <w:rFonts w:eastAsiaTheme="minorEastAsia"/>
          <w:smallCaps w:val="0"/>
          <w:sz w:val="22"/>
          <w:lang w:eastAsia="ja-JP"/>
        </w:rPr>
      </w:pPr>
      <w:hyperlink w:anchor="_Toc441884160" w:history="1">
        <w:r w:rsidR="00E365D4" w:rsidRPr="004C0143">
          <w:rPr>
            <w:rStyle w:val="Hyperlink"/>
          </w:rPr>
          <w:t>SharePoint Online</w:t>
        </w:r>
        <w:r w:rsidR="00E365D4">
          <w:tab/>
        </w:r>
        <w:r w:rsidR="00E365D4">
          <w:fldChar w:fldCharType="begin"/>
        </w:r>
        <w:r w:rsidR="00E365D4">
          <w:instrText xml:space="preserve"> PAGEREF _Toc441884160 \h </w:instrText>
        </w:r>
        <w:r w:rsidR="00E365D4">
          <w:fldChar w:fldCharType="separate"/>
        </w:r>
        <w:r w:rsidR="00C2797A">
          <w:t>68</w:t>
        </w:r>
        <w:r w:rsidR="00E365D4">
          <w:fldChar w:fldCharType="end"/>
        </w:r>
      </w:hyperlink>
    </w:p>
    <w:p w:rsidR="00E365D4" w:rsidRDefault="00BA08CF">
      <w:pPr>
        <w:pStyle w:val="TOC3"/>
        <w:rPr>
          <w:rFonts w:eastAsiaTheme="minorEastAsia"/>
          <w:smallCaps w:val="0"/>
          <w:sz w:val="22"/>
          <w:lang w:eastAsia="ja-JP"/>
        </w:rPr>
      </w:pPr>
      <w:hyperlink w:anchor="_Toc441884161" w:history="1">
        <w:r w:rsidR="00E365D4" w:rsidRPr="004C0143">
          <w:rPr>
            <w:rStyle w:val="Hyperlink"/>
          </w:rPr>
          <w:t>Skype for Business Online</w:t>
        </w:r>
        <w:r w:rsidR="00E365D4">
          <w:tab/>
        </w:r>
        <w:r w:rsidR="00E365D4">
          <w:fldChar w:fldCharType="begin"/>
        </w:r>
        <w:r w:rsidR="00E365D4">
          <w:instrText xml:space="preserve"> PAGEREF _Toc441884161 \h </w:instrText>
        </w:r>
        <w:r w:rsidR="00E365D4">
          <w:fldChar w:fldCharType="separate"/>
        </w:r>
        <w:r w:rsidR="00C2797A">
          <w:t>68</w:t>
        </w:r>
        <w:r w:rsidR="00E365D4">
          <w:fldChar w:fldCharType="end"/>
        </w:r>
      </w:hyperlink>
    </w:p>
    <w:p w:rsidR="00E365D4" w:rsidRDefault="00BA08CF">
      <w:pPr>
        <w:pStyle w:val="TOC2"/>
        <w:rPr>
          <w:rFonts w:eastAsiaTheme="minorEastAsia"/>
          <w:smallCaps w:val="0"/>
          <w:sz w:val="22"/>
          <w:lang w:eastAsia="ja-JP"/>
        </w:rPr>
      </w:pPr>
      <w:hyperlink w:anchor="_Toc441884162" w:history="1">
        <w:r w:rsidR="00E365D4" w:rsidRPr="004C0143">
          <w:rPr>
            <w:rStyle w:val="Hyperlink"/>
            <w:rFonts w:hint="eastAsia"/>
          </w:rPr>
          <w:t>その他のオンライン</w:t>
        </w:r>
        <w:r w:rsidR="00E365D4" w:rsidRPr="004C0143">
          <w:rPr>
            <w:rStyle w:val="Hyperlink"/>
          </w:rPr>
          <w:t xml:space="preserve"> </w:t>
        </w:r>
        <w:r w:rsidR="00E365D4" w:rsidRPr="004C0143">
          <w:rPr>
            <w:rStyle w:val="Hyperlink"/>
            <w:rFonts w:hint="eastAsia"/>
          </w:rPr>
          <w:t>サービス</w:t>
        </w:r>
        <w:r w:rsidR="00E365D4">
          <w:tab/>
        </w:r>
        <w:r w:rsidR="00E365D4">
          <w:fldChar w:fldCharType="begin"/>
        </w:r>
        <w:r w:rsidR="00E365D4">
          <w:instrText xml:space="preserve"> PAGEREF _Toc441884162 \h </w:instrText>
        </w:r>
        <w:r w:rsidR="00E365D4">
          <w:fldChar w:fldCharType="separate"/>
        </w:r>
        <w:r w:rsidR="00C2797A">
          <w:t>69</w:t>
        </w:r>
        <w:r w:rsidR="00E365D4">
          <w:fldChar w:fldCharType="end"/>
        </w:r>
      </w:hyperlink>
    </w:p>
    <w:p w:rsidR="00E365D4" w:rsidRDefault="00BA08CF">
      <w:pPr>
        <w:pStyle w:val="TOC3"/>
        <w:rPr>
          <w:rFonts w:eastAsiaTheme="minorEastAsia"/>
          <w:smallCaps w:val="0"/>
          <w:sz w:val="22"/>
          <w:lang w:eastAsia="ja-JP"/>
        </w:rPr>
      </w:pPr>
      <w:hyperlink w:anchor="_Toc441884163" w:history="1">
        <w:r w:rsidR="00E365D4" w:rsidRPr="004C0143">
          <w:rPr>
            <w:rStyle w:val="Hyperlink"/>
          </w:rPr>
          <w:t>Bing Maps</w:t>
        </w:r>
        <w:r w:rsidR="00E365D4">
          <w:tab/>
        </w:r>
        <w:r w:rsidR="00E365D4">
          <w:fldChar w:fldCharType="begin"/>
        </w:r>
        <w:r w:rsidR="00E365D4">
          <w:instrText xml:space="preserve"> PAGEREF _Toc441884163 \h </w:instrText>
        </w:r>
        <w:r w:rsidR="00E365D4">
          <w:fldChar w:fldCharType="separate"/>
        </w:r>
        <w:r w:rsidR="00C2797A">
          <w:t>69</w:t>
        </w:r>
        <w:r w:rsidR="00E365D4">
          <w:fldChar w:fldCharType="end"/>
        </w:r>
      </w:hyperlink>
    </w:p>
    <w:p w:rsidR="00E365D4" w:rsidRDefault="00BA08CF">
      <w:pPr>
        <w:pStyle w:val="TOC3"/>
        <w:rPr>
          <w:rFonts w:eastAsiaTheme="minorEastAsia"/>
          <w:smallCaps w:val="0"/>
          <w:sz w:val="22"/>
          <w:lang w:eastAsia="ja-JP"/>
        </w:rPr>
      </w:pPr>
      <w:hyperlink w:anchor="_Toc441884164" w:history="1">
        <w:r w:rsidR="00E365D4" w:rsidRPr="004C0143">
          <w:rPr>
            <w:rStyle w:val="Hyperlink"/>
          </w:rPr>
          <w:t>Microsoft Learning</w:t>
        </w:r>
        <w:r w:rsidR="00E365D4">
          <w:tab/>
        </w:r>
        <w:r w:rsidR="00E365D4">
          <w:fldChar w:fldCharType="begin"/>
        </w:r>
        <w:r w:rsidR="00E365D4">
          <w:instrText xml:space="preserve"> PAGEREF _Toc441884164 \h </w:instrText>
        </w:r>
        <w:r w:rsidR="00E365D4">
          <w:fldChar w:fldCharType="separate"/>
        </w:r>
        <w:r w:rsidR="00C2797A">
          <w:t>70</w:t>
        </w:r>
        <w:r w:rsidR="00E365D4">
          <w:fldChar w:fldCharType="end"/>
        </w:r>
      </w:hyperlink>
    </w:p>
    <w:p w:rsidR="00E365D4" w:rsidRDefault="00BA08CF">
      <w:pPr>
        <w:pStyle w:val="TOC3"/>
        <w:rPr>
          <w:rFonts w:eastAsiaTheme="minorEastAsia"/>
          <w:smallCaps w:val="0"/>
          <w:sz w:val="22"/>
          <w:lang w:eastAsia="ja-JP"/>
        </w:rPr>
      </w:pPr>
      <w:hyperlink w:anchor="_Toc441884165" w:history="1">
        <w:r w:rsidR="00E365D4" w:rsidRPr="004C0143">
          <w:rPr>
            <w:rStyle w:val="Hyperlink"/>
          </w:rPr>
          <w:t>Microsoft Translator</w:t>
        </w:r>
        <w:r w:rsidR="00E365D4">
          <w:tab/>
        </w:r>
        <w:r w:rsidR="00E365D4">
          <w:fldChar w:fldCharType="begin"/>
        </w:r>
        <w:r w:rsidR="00E365D4">
          <w:instrText xml:space="preserve"> PAGEREF _Toc441884165 \h </w:instrText>
        </w:r>
        <w:r w:rsidR="00E365D4">
          <w:fldChar w:fldCharType="separate"/>
        </w:r>
        <w:r w:rsidR="00C2797A">
          <w:t>70</w:t>
        </w:r>
        <w:r w:rsidR="00E365D4">
          <w:fldChar w:fldCharType="end"/>
        </w:r>
      </w:hyperlink>
    </w:p>
    <w:p w:rsidR="00E365D4" w:rsidRDefault="00BA08CF">
      <w:pPr>
        <w:pStyle w:val="TOC3"/>
        <w:rPr>
          <w:rFonts w:eastAsiaTheme="minorEastAsia"/>
          <w:smallCaps w:val="0"/>
          <w:sz w:val="22"/>
          <w:lang w:eastAsia="ja-JP"/>
        </w:rPr>
      </w:pPr>
      <w:hyperlink w:anchor="_Toc441884166" w:history="1">
        <w:r w:rsidR="00E365D4" w:rsidRPr="004C0143">
          <w:rPr>
            <w:rStyle w:val="Hyperlink"/>
          </w:rPr>
          <w:t>Power BI Pro</w:t>
        </w:r>
        <w:r w:rsidR="00E365D4">
          <w:tab/>
        </w:r>
        <w:r w:rsidR="00E365D4">
          <w:fldChar w:fldCharType="begin"/>
        </w:r>
        <w:r w:rsidR="00E365D4">
          <w:instrText xml:space="preserve"> PAGEREF _Toc441884166 \h </w:instrText>
        </w:r>
        <w:r w:rsidR="00E365D4">
          <w:fldChar w:fldCharType="separate"/>
        </w:r>
        <w:r w:rsidR="00C2797A">
          <w:t>71</w:t>
        </w:r>
        <w:r w:rsidR="00E365D4">
          <w:fldChar w:fldCharType="end"/>
        </w:r>
      </w:hyperlink>
    </w:p>
    <w:p w:rsidR="00E365D4" w:rsidRDefault="00BA08CF">
      <w:pPr>
        <w:pStyle w:val="TOC3"/>
        <w:rPr>
          <w:rFonts w:eastAsiaTheme="minorEastAsia"/>
          <w:smallCaps w:val="0"/>
          <w:sz w:val="22"/>
          <w:lang w:eastAsia="ja-JP"/>
        </w:rPr>
      </w:pPr>
      <w:hyperlink w:anchor="_Toc441884167" w:history="1">
        <w:r w:rsidR="00E365D4" w:rsidRPr="004C0143">
          <w:rPr>
            <w:rStyle w:val="Hyperlink"/>
          </w:rPr>
          <w:t>Yammer Enterprise</w:t>
        </w:r>
        <w:r w:rsidR="00E365D4">
          <w:tab/>
        </w:r>
        <w:r w:rsidR="00E365D4">
          <w:fldChar w:fldCharType="begin"/>
        </w:r>
        <w:r w:rsidR="00E365D4">
          <w:instrText xml:space="preserve"> PAGEREF _Toc441884167 \h </w:instrText>
        </w:r>
        <w:r w:rsidR="00E365D4">
          <w:fldChar w:fldCharType="separate"/>
        </w:r>
        <w:r w:rsidR="00C2797A">
          <w:t>71</w:t>
        </w:r>
        <w:r w:rsidR="00E365D4">
          <w:fldChar w:fldCharType="end"/>
        </w:r>
      </w:hyperlink>
    </w:p>
    <w:p w:rsidR="00E365D4" w:rsidRDefault="00BA08CF">
      <w:pPr>
        <w:pStyle w:val="TOC1"/>
        <w:rPr>
          <w:rFonts w:eastAsiaTheme="minorEastAsia"/>
          <w:b w:val="0"/>
          <w:caps w:val="0"/>
          <w:noProof/>
          <w:sz w:val="22"/>
          <w:szCs w:val="22"/>
          <w:lang w:eastAsia="ja-JP"/>
        </w:rPr>
      </w:pPr>
      <w:hyperlink w:anchor="_Toc441884168" w:history="1">
        <w:r w:rsidR="00E365D4" w:rsidRPr="004C0143">
          <w:rPr>
            <w:rStyle w:val="Hyperlink"/>
            <w:rFonts w:hint="eastAsia"/>
            <w:noProof/>
          </w:rPr>
          <w:t>用語集</w:t>
        </w:r>
        <w:r w:rsidR="00E365D4">
          <w:rPr>
            <w:noProof/>
          </w:rPr>
          <w:tab/>
        </w:r>
        <w:r w:rsidR="00E365D4">
          <w:rPr>
            <w:noProof/>
          </w:rPr>
          <w:fldChar w:fldCharType="begin"/>
        </w:r>
        <w:r w:rsidR="00E365D4">
          <w:rPr>
            <w:noProof/>
          </w:rPr>
          <w:instrText xml:space="preserve"> PAGEREF _Toc441884168 \h </w:instrText>
        </w:r>
        <w:r w:rsidR="00E365D4">
          <w:rPr>
            <w:noProof/>
          </w:rPr>
        </w:r>
        <w:r w:rsidR="00E365D4">
          <w:rPr>
            <w:noProof/>
          </w:rPr>
          <w:fldChar w:fldCharType="separate"/>
        </w:r>
        <w:r w:rsidR="00C2797A">
          <w:rPr>
            <w:noProof/>
          </w:rPr>
          <w:t>72</w:t>
        </w:r>
        <w:r w:rsidR="00E365D4">
          <w:rPr>
            <w:noProof/>
          </w:rPr>
          <w:fldChar w:fldCharType="end"/>
        </w:r>
      </w:hyperlink>
    </w:p>
    <w:p w:rsidR="00E365D4" w:rsidRDefault="00BA08CF">
      <w:pPr>
        <w:pStyle w:val="TOC2"/>
        <w:rPr>
          <w:rFonts w:eastAsiaTheme="minorEastAsia"/>
          <w:smallCaps w:val="0"/>
          <w:sz w:val="22"/>
          <w:lang w:eastAsia="ja-JP"/>
        </w:rPr>
      </w:pPr>
      <w:hyperlink w:anchor="_Toc441884169" w:history="1">
        <w:r w:rsidR="00E365D4" w:rsidRPr="004C0143">
          <w:rPr>
            <w:rStyle w:val="Hyperlink"/>
            <w:rFonts w:hint="eastAsia"/>
          </w:rPr>
          <w:t>属性</w:t>
        </w:r>
        <w:r w:rsidR="00E365D4">
          <w:tab/>
        </w:r>
        <w:r w:rsidR="00E365D4">
          <w:fldChar w:fldCharType="begin"/>
        </w:r>
        <w:r w:rsidR="00E365D4">
          <w:instrText xml:space="preserve"> PAGEREF _Toc441884169 \h </w:instrText>
        </w:r>
        <w:r w:rsidR="00E365D4">
          <w:fldChar w:fldCharType="separate"/>
        </w:r>
        <w:r w:rsidR="00C2797A">
          <w:t>72</w:t>
        </w:r>
        <w:r w:rsidR="00E365D4">
          <w:fldChar w:fldCharType="end"/>
        </w:r>
      </w:hyperlink>
    </w:p>
    <w:p w:rsidR="00E365D4" w:rsidRDefault="00BA08CF">
      <w:pPr>
        <w:pStyle w:val="TOC2"/>
        <w:rPr>
          <w:rFonts w:eastAsiaTheme="minorEastAsia"/>
          <w:smallCaps w:val="0"/>
          <w:sz w:val="22"/>
          <w:lang w:eastAsia="ja-JP"/>
        </w:rPr>
      </w:pPr>
      <w:hyperlink w:anchor="_Toc441884170" w:history="1">
        <w:r w:rsidR="00E365D4" w:rsidRPr="004C0143">
          <w:rPr>
            <w:rStyle w:val="Hyperlink"/>
            <w:rFonts w:hint="eastAsia"/>
          </w:rPr>
          <w:t>セルの値</w:t>
        </w:r>
        <w:r w:rsidR="00E365D4">
          <w:tab/>
        </w:r>
        <w:r w:rsidR="00E365D4">
          <w:fldChar w:fldCharType="begin"/>
        </w:r>
        <w:r w:rsidR="00E365D4">
          <w:instrText xml:space="preserve"> PAGEREF _Toc441884170 \h </w:instrText>
        </w:r>
        <w:r w:rsidR="00E365D4">
          <w:fldChar w:fldCharType="separate"/>
        </w:r>
        <w:r w:rsidR="00C2797A">
          <w:t>73</w:t>
        </w:r>
        <w:r w:rsidR="00E365D4">
          <w:fldChar w:fldCharType="end"/>
        </w:r>
      </w:hyperlink>
    </w:p>
    <w:p w:rsidR="00E365D4" w:rsidRDefault="00BA08CF">
      <w:pPr>
        <w:pStyle w:val="TOC2"/>
        <w:rPr>
          <w:rFonts w:eastAsiaTheme="minorEastAsia"/>
          <w:smallCaps w:val="0"/>
          <w:sz w:val="22"/>
          <w:lang w:eastAsia="ja-JP"/>
        </w:rPr>
      </w:pPr>
      <w:hyperlink w:anchor="_Toc441884171" w:history="1">
        <w:r w:rsidR="00E365D4" w:rsidRPr="004C0143">
          <w:rPr>
            <w:rStyle w:val="Hyperlink"/>
            <w:rFonts w:hint="eastAsia"/>
          </w:rPr>
          <w:t>列の見出し</w:t>
        </w:r>
        <w:r w:rsidR="00E365D4">
          <w:tab/>
        </w:r>
        <w:r w:rsidR="00E365D4">
          <w:fldChar w:fldCharType="begin"/>
        </w:r>
        <w:r w:rsidR="00E365D4">
          <w:instrText xml:space="preserve"> PAGEREF _Toc441884171 \h </w:instrText>
        </w:r>
        <w:r w:rsidR="00E365D4">
          <w:fldChar w:fldCharType="separate"/>
        </w:r>
        <w:r w:rsidR="00C2797A">
          <w:t>74</w:t>
        </w:r>
        <w:r w:rsidR="00E365D4">
          <w:fldChar w:fldCharType="end"/>
        </w:r>
      </w:hyperlink>
    </w:p>
    <w:p w:rsidR="00E365D4" w:rsidRDefault="00BA08CF">
      <w:pPr>
        <w:pStyle w:val="TOC2"/>
        <w:rPr>
          <w:rFonts w:eastAsiaTheme="minorEastAsia"/>
          <w:smallCaps w:val="0"/>
          <w:sz w:val="22"/>
          <w:lang w:eastAsia="ja-JP"/>
        </w:rPr>
      </w:pPr>
      <w:hyperlink w:anchor="_Toc441884172" w:history="1">
        <w:r w:rsidR="00E365D4" w:rsidRPr="004C0143">
          <w:rPr>
            <w:rStyle w:val="Hyperlink"/>
            <w:rFonts w:hint="eastAsia"/>
          </w:rPr>
          <w:t>定義</w:t>
        </w:r>
        <w:r w:rsidR="00E365D4">
          <w:tab/>
        </w:r>
        <w:r w:rsidR="00E365D4">
          <w:fldChar w:fldCharType="begin"/>
        </w:r>
        <w:r w:rsidR="00E365D4">
          <w:instrText xml:space="preserve"> PAGEREF _Toc441884172 \h </w:instrText>
        </w:r>
        <w:r w:rsidR="00E365D4">
          <w:fldChar w:fldCharType="separate"/>
        </w:r>
        <w:r w:rsidR="00C2797A">
          <w:t>74</w:t>
        </w:r>
        <w:r w:rsidR="00E365D4">
          <w:fldChar w:fldCharType="end"/>
        </w:r>
      </w:hyperlink>
    </w:p>
    <w:p w:rsidR="00E365D4" w:rsidRDefault="00BA08CF">
      <w:pPr>
        <w:pStyle w:val="TOC1"/>
        <w:rPr>
          <w:rFonts w:eastAsiaTheme="minorEastAsia"/>
          <w:b w:val="0"/>
          <w:caps w:val="0"/>
          <w:noProof/>
          <w:sz w:val="22"/>
          <w:szCs w:val="22"/>
          <w:lang w:eastAsia="ja-JP"/>
        </w:rPr>
      </w:pPr>
      <w:hyperlink w:anchor="_Toc441884173" w:history="1">
        <w:r w:rsidR="00E365D4" w:rsidRPr="004C0143">
          <w:rPr>
            <w:rStyle w:val="Hyperlink"/>
            <w:rFonts w:hint="eastAsia"/>
            <w:noProof/>
          </w:rPr>
          <w:t>付録</w:t>
        </w:r>
        <w:r w:rsidR="00E365D4" w:rsidRPr="004C0143">
          <w:rPr>
            <w:rStyle w:val="Hyperlink"/>
            <w:noProof/>
          </w:rPr>
          <w:t xml:space="preserve"> A – CAL/ML </w:t>
        </w:r>
        <w:r w:rsidR="00E365D4" w:rsidRPr="004C0143">
          <w:rPr>
            <w:rStyle w:val="Hyperlink"/>
            <w:rFonts w:hint="eastAsia"/>
            <w:noProof/>
          </w:rPr>
          <w:t>と同等のライセンス</w:t>
        </w:r>
        <w:r w:rsidR="00E365D4">
          <w:rPr>
            <w:noProof/>
          </w:rPr>
          <w:tab/>
        </w:r>
        <w:r w:rsidR="00E365D4">
          <w:rPr>
            <w:noProof/>
          </w:rPr>
          <w:fldChar w:fldCharType="begin"/>
        </w:r>
        <w:r w:rsidR="00E365D4">
          <w:rPr>
            <w:noProof/>
          </w:rPr>
          <w:instrText xml:space="preserve"> PAGEREF _Toc441884173 \h </w:instrText>
        </w:r>
        <w:r w:rsidR="00E365D4">
          <w:rPr>
            <w:noProof/>
          </w:rPr>
        </w:r>
        <w:r w:rsidR="00E365D4">
          <w:rPr>
            <w:noProof/>
          </w:rPr>
          <w:fldChar w:fldCharType="separate"/>
        </w:r>
        <w:r w:rsidR="00C2797A">
          <w:rPr>
            <w:noProof/>
          </w:rPr>
          <w:t>77</w:t>
        </w:r>
        <w:r w:rsidR="00E365D4">
          <w:rPr>
            <w:noProof/>
          </w:rPr>
          <w:fldChar w:fldCharType="end"/>
        </w:r>
      </w:hyperlink>
    </w:p>
    <w:p w:rsidR="00E365D4" w:rsidRDefault="00BA08CF">
      <w:pPr>
        <w:pStyle w:val="TOC1"/>
        <w:rPr>
          <w:rFonts w:eastAsiaTheme="minorEastAsia"/>
          <w:b w:val="0"/>
          <w:caps w:val="0"/>
          <w:noProof/>
          <w:sz w:val="22"/>
          <w:szCs w:val="22"/>
          <w:lang w:eastAsia="ja-JP"/>
        </w:rPr>
      </w:pPr>
      <w:hyperlink w:anchor="_Toc441884174" w:history="1">
        <w:r w:rsidR="00E365D4" w:rsidRPr="004C0143">
          <w:rPr>
            <w:rStyle w:val="Hyperlink"/>
            <w:rFonts w:hint="eastAsia"/>
            <w:noProof/>
          </w:rPr>
          <w:t>付録</w:t>
        </w:r>
        <w:r w:rsidR="00E365D4" w:rsidRPr="004C0143">
          <w:rPr>
            <w:rStyle w:val="Hyperlink"/>
            <w:noProof/>
          </w:rPr>
          <w:t xml:space="preserve"> B – </w:t>
        </w:r>
        <w:r w:rsidR="00E365D4" w:rsidRPr="004C0143">
          <w:rPr>
            <w:rStyle w:val="Hyperlink"/>
            <w:rFonts w:hint="eastAsia"/>
            <w:noProof/>
          </w:rPr>
          <w:t>ソフトウェア</w:t>
        </w:r>
        <w:r w:rsidR="00E365D4" w:rsidRPr="004C0143">
          <w:rPr>
            <w:rStyle w:val="Hyperlink"/>
            <w:noProof/>
          </w:rPr>
          <w:t xml:space="preserve"> </w:t>
        </w:r>
        <w:r w:rsidR="00E365D4" w:rsidRPr="004C0143">
          <w:rPr>
            <w:rStyle w:val="Hyperlink"/>
            <w:rFonts w:hint="eastAsia"/>
            <w:noProof/>
          </w:rPr>
          <w:t>アシュアランス</w:t>
        </w:r>
        <w:r w:rsidR="00E365D4">
          <w:rPr>
            <w:noProof/>
          </w:rPr>
          <w:tab/>
        </w:r>
        <w:r w:rsidR="00E365D4">
          <w:rPr>
            <w:noProof/>
          </w:rPr>
          <w:fldChar w:fldCharType="begin"/>
        </w:r>
        <w:r w:rsidR="00E365D4">
          <w:rPr>
            <w:noProof/>
          </w:rPr>
          <w:instrText xml:space="preserve"> PAGEREF _Toc441884174 \h </w:instrText>
        </w:r>
        <w:r w:rsidR="00E365D4">
          <w:rPr>
            <w:noProof/>
          </w:rPr>
        </w:r>
        <w:r w:rsidR="00E365D4">
          <w:rPr>
            <w:noProof/>
          </w:rPr>
          <w:fldChar w:fldCharType="separate"/>
        </w:r>
        <w:r w:rsidR="00C2797A">
          <w:rPr>
            <w:noProof/>
          </w:rPr>
          <w:t>78</w:t>
        </w:r>
        <w:r w:rsidR="00E365D4">
          <w:rPr>
            <w:noProof/>
          </w:rPr>
          <w:fldChar w:fldCharType="end"/>
        </w:r>
      </w:hyperlink>
    </w:p>
    <w:p w:rsidR="00E365D4" w:rsidRDefault="00BA08CF">
      <w:pPr>
        <w:pStyle w:val="TOC2"/>
        <w:rPr>
          <w:rFonts w:eastAsiaTheme="minorEastAsia"/>
          <w:smallCaps w:val="0"/>
          <w:sz w:val="22"/>
          <w:lang w:eastAsia="ja-JP"/>
        </w:rPr>
      </w:pPr>
      <w:hyperlink w:anchor="_Toc441884175" w:history="1">
        <w:r w:rsidR="00E365D4" w:rsidRPr="004C0143">
          <w:rPr>
            <w:rStyle w:val="Hyperlink"/>
            <w:rFonts w:hint="eastAsia"/>
          </w:rPr>
          <w:t>ソフトウェア</w:t>
        </w:r>
        <w:r w:rsidR="00E365D4" w:rsidRPr="004C0143">
          <w:rPr>
            <w:rStyle w:val="Hyperlink"/>
          </w:rPr>
          <w:t xml:space="preserve"> </w:t>
        </w:r>
        <w:r w:rsidR="00E365D4" w:rsidRPr="004C0143">
          <w:rPr>
            <w:rStyle w:val="Hyperlink"/>
            <w:rFonts w:hint="eastAsia"/>
          </w:rPr>
          <w:t>アシュアランスの購入</w:t>
        </w:r>
        <w:r w:rsidR="00E365D4">
          <w:tab/>
        </w:r>
        <w:r w:rsidR="00E365D4">
          <w:fldChar w:fldCharType="begin"/>
        </w:r>
        <w:r w:rsidR="00E365D4">
          <w:instrText xml:space="preserve"> PAGEREF _Toc441884175 \h </w:instrText>
        </w:r>
        <w:r w:rsidR="00E365D4">
          <w:fldChar w:fldCharType="separate"/>
        </w:r>
        <w:r w:rsidR="00C2797A">
          <w:t>78</w:t>
        </w:r>
        <w:r w:rsidR="00E365D4">
          <w:fldChar w:fldCharType="end"/>
        </w:r>
      </w:hyperlink>
    </w:p>
    <w:p w:rsidR="00E365D4" w:rsidRDefault="00BA08CF">
      <w:pPr>
        <w:pStyle w:val="TOC2"/>
        <w:rPr>
          <w:rFonts w:eastAsiaTheme="minorEastAsia"/>
          <w:smallCaps w:val="0"/>
          <w:sz w:val="22"/>
          <w:lang w:eastAsia="ja-JP"/>
        </w:rPr>
      </w:pPr>
      <w:hyperlink w:anchor="_Toc441884176" w:history="1">
        <w:r w:rsidR="00E365D4" w:rsidRPr="004C0143">
          <w:rPr>
            <w:rStyle w:val="Hyperlink"/>
            <w:rFonts w:hint="eastAsia"/>
          </w:rPr>
          <w:t>ソフトウェア</w:t>
        </w:r>
        <w:r w:rsidR="00E365D4" w:rsidRPr="004C0143">
          <w:rPr>
            <w:rStyle w:val="Hyperlink"/>
          </w:rPr>
          <w:t xml:space="preserve"> </w:t>
        </w:r>
        <w:r w:rsidR="00E365D4" w:rsidRPr="004C0143">
          <w:rPr>
            <w:rStyle w:val="Hyperlink"/>
            <w:rFonts w:hint="eastAsia"/>
          </w:rPr>
          <w:t>アシュアランスの更新</w:t>
        </w:r>
        <w:r w:rsidR="00E365D4">
          <w:tab/>
        </w:r>
        <w:r w:rsidR="00E365D4">
          <w:fldChar w:fldCharType="begin"/>
        </w:r>
        <w:r w:rsidR="00E365D4">
          <w:instrText xml:space="preserve"> PAGEREF _Toc441884176 \h </w:instrText>
        </w:r>
        <w:r w:rsidR="00E365D4">
          <w:fldChar w:fldCharType="separate"/>
        </w:r>
        <w:r w:rsidR="00C2797A">
          <w:t>78</w:t>
        </w:r>
        <w:r w:rsidR="00E365D4">
          <w:fldChar w:fldCharType="end"/>
        </w:r>
      </w:hyperlink>
    </w:p>
    <w:p w:rsidR="00E365D4" w:rsidRDefault="00BA08CF">
      <w:pPr>
        <w:pStyle w:val="TOC2"/>
        <w:rPr>
          <w:rFonts w:eastAsiaTheme="minorEastAsia"/>
          <w:smallCaps w:val="0"/>
          <w:sz w:val="22"/>
          <w:lang w:eastAsia="ja-JP"/>
        </w:rPr>
      </w:pPr>
      <w:hyperlink w:anchor="_Toc441884177" w:history="1">
        <w:r w:rsidR="00E365D4" w:rsidRPr="004C0143">
          <w:rPr>
            <w:rStyle w:val="Hyperlink"/>
            <w:rFonts w:hint="eastAsia"/>
          </w:rPr>
          <w:t>販売停止または提供終了となる製品の移行ライセンス</w:t>
        </w:r>
        <w:r w:rsidR="00E365D4">
          <w:tab/>
        </w:r>
        <w:r w:rsidR="00E365D4">
          <w:fldChar w:fldCharType="begin"/>
        </w:r>
        <w:r w:rsidR="00E365D4">
          <w:instrText xml:space="preserve"> PAGEREF _Toc441884177 \h </w:instrText>
        </w:r>
        <w:r w:rsidR="00E365D4">
          <w:fldChar w:fldCharType="separate"/>
        </w:r>
        <w:r w:rsidR="00C2797A">
          <w:t>79</w:t>
        </w:r>
        <w:r w:rsidR="00E365D4">
          <w:fldChar w:fldCharType="end"/>
        </w:r>
      </w:hyperlink>
    </w:p>
    <w:p w:rsidR="00E365D4" w:rsidRDefault="00BA08CF">
      <w:pPr>
        <w:pStyle w:val="TOC2"/>
        <w:rPr>
          <w:rFonts w:eastAsiaTheme="minorEastAsia"/>
          <w:smallCaps w:val="0"/>
          <w:sz w:val="22"/>
          <w:lang w:eastAsia="ja-JP"/>
        </w:rPr>
      </w:pPr>
      <w:hyperlink w:anchor="_Toc441884178" w:history="1">
        <w:r w:rsidR="00E365D4" w:rsidRPr="004C0143">
          <w:rPr>
            <w:rStyle w:val="Hyperlink"/>
            <w:rFonts w:hint="eastAsia"/>
          </w:rPr>
          <w:t>ソフトウェア</w:t>
        </w:r>
        <w:r w:rsidR="00E365D4" w:rsidRPr="004C0143">
          <w:rPr>
            <w:rStyle w:val="Hyperlink"/>
          </w:rPr>
          <w:t xml:space="preserve"> </w:t>
        </w:r>
        <w:r w:rsidR="00E365D4" w:rsidRPr="004C0143">
          <w:rPr>
            <w:rStyle w:val="Hyperlink"/>
            <w:rFonts w:hint="eastAsia"/>
          </w:rPr>
          <w:t>アシュアランス特典</w:t>
        </w:r>
        <w:r w:rsidR="00E365D4">
          <w:tab/>
        </w:r>
        <w:r w:rsidR="00E365D4">
          <w:fldChar w:fldCharType="begin"/>
        </w:r>
        <w:r w:rsidR="00E365D4">
          <w:instrText xml:space="preserve"> PAGEREF _Toc441884178 \h </w:instrText>
        </w:r>
        <w:r w:rsidR="00E365D4">
          <w:fldChar w:fldCharType="separate"/>
        </w:r>
        <w:r w:rsidR="00C2797A">
          <w:t>79</w:t>
        </w:r>
        <w:r w:rsidR="00E365D4">
          <w:fldChar w:fldCharType="end"/>
        </w:r>
      </w:hyperlink>
    </w:p>
    <w:p w:rsidR="00E365D4" w:rsidRDefault="00BA08CF">
      <w:pPr>
        <w:pStyle w:val="TOC1"/>
        <w:rPr>
          <w:rFonts w:eastAsiaTheme="minorEastAsia"/>
          <w:b w:val="0"/>
          <w:caps w:val="0"/>
          <w:noProof/>
          <w:sz w:val="22"/>
          <w:szCs w:val="22"/>
          <w:lang w:eastAsia="ja-JP"/>
        </w:rPr>
      </w:pPr>
      <w:hyperlink w:anchor="_Toc441884179" w:history="1">
        <w:r w:rsidR="00E365D4" w:rsidRPr="004C0143">
          <w:rPr>
            <w:rStyle w:val="Hyperlink"/>
            <w:rFonts w:hint="eastAsia"/>
            <w:noProof/>
          </w:rPr>
          <w:t>付録</w:t>
        </w:r>
        <w:r w:rsidR="00E365D4" w:rsidRPr="004C0143">
          <w:rPr>
            <w:rStyle w:val="Hyperlink"/>
            <w:noProof/>
          </w:rPr>
          <w:t xml:space="preserve"> C – </w:t>
        </w:r>
        <w:r w:rsidR="00E365D4" w:rsidRPr="004C0143">
          <w:rPr>
            <w:rStyle w:val="Hyperlink"/>
            <w:rFonts w:hint="eastAsia"/>
            <w:noProof/>
          </w:rPr>
          <w:t>プロフェッショナル</w:t>
        </w:r>
        <w:r w:rsidR="00E365D4" w:rsidRPr="004C0143">
          <w:rPr>
            <w:rStyle w:val="Hyperlink"/>
            <w:noProof/>
          </w:rPr>
          <w:t xml:space="preserve"> </w:t>
        </w:r>
        <w:r w:rsidR="00E365D4" w:rsidRPr="004C0143">
          <w:rPr>
            <w:rStyle w:val="Hyperlink"/>
            <w:rFonts w:hint="eastAsia"/>
            <w:noProof/>
          </w:rPr>
          <w:t>サービス</w:t>
        </w:r>
        <w:r w:rsidR="00E365D4">
          <w:rPr>
            <w:noProof/>
          </w:rPr>
          <w:tab/>
        </w:r>
        <w:r w:rsidR="00E365D4">
          <w:rPr>
            <w:noProof/>
          </w:rPr>
          <w:fldChar w:fldCharType="begin"/>
        </w:r>
        <w:r w:rsidR="00E365D4">
          <w:rPr>
            <w:noProof/>
          </w:rPr>
          <w:instrText xml:space="preserve"> PAGEREF _Toc441884179 \h </w:instrText>
        </w:r>
        <w:r w:rsidR="00E365D4">
          <w:rPr>
            <w:noProof/>
          </w:rPr>
        </w:r>
        <w:r w:rsidR="00E365D4">
          <w:rPr>
            <w:noProof/>
          </w:rPr>
          <w:fldChar w:fldCharType="separate"/>
        </w:r>
        <w:r w:rsidR="00C2797A">
          <w:rPr>
            <w:noProof/>
          </w:rPr>
          <w:t>90</w:t>
        </w:r>
        <w:r w:rsidR="00E365D4">
          <w:rPr>
            <w:noProof/>
          </w:rPr>
          <w:fldChar w:fldCharType="end"/>
        </w:r>
      </w:hyperlink>
    </w:p>
    <w:p w:rsidR="00E365D4" w:rsidRDefault="00BA08CF">
      <w:pPr>
        <w:pStyle w:val="TOC2"/>
        <w:rPr>
          <w:rFonts w:eastAsiaTheme="minorEastAsia"/>
          <w:smallCaps w:val="0"/>
          <w:sz w:val="22"/>
          <w:lang w:eastAsia="ja-JP"/>
        </w:rPr>
      </w:pPr>
      <w:hyperlink w:anchor="_Toc441884180" w:history="1">
        <w:r w:rsidR="00E365D4" w:rsidRPr="004C0143">
          <w:rPr>
            <w:rStyle w:val="Hyperlink"/>
            <w:rFonts w:hint="eastAsia"/>
          </w:rPr>
          <w:t>マイクロソフト</w:t>
        </w:r>
        <w:r w:rsidR="00E365D4" w:rsidRPr="004C0143">
          <w:rPr>
            <w:rStyle w:val="Hyperlink"/>
          </w:rPr>
          <w:t xml:space="preserve"> </w:t>
        </w:r>
        <w:r w:rsidR="00E365D4" w:rsidRPr="004C0143">
          <w:rPr>
            <w:rStyle w:val="Hyperlink"/>
            <w:rFonts w:hint="eastAsia"/>
          </w:rPr>
          <w:t>プレミア</w:t>
        </w:r>
        <w:r w:rsidR="00E365D4" w:rsidRPr="004C0143">
          <w:rPr>
            <w:rStyle w:val="Hyperlink"/>
          </w:rPr>
          <w:t xml:space="preserve"> </w:t>
        </w:r>
        <w:r w:rsidR="00E365D4" w:rsidRPr="004C0143">
          <w:rPr>
            <w:rStyle w:val="Hyperlink"/>
            <w:rFonts w:hint="eastAsia"/>
          </w:rPr>
          <w:t>サポート</w:t>
        </w:r>
        <w:r w:rsidR="00E365D4" w:rsidRPr="004C0143">
          <w:rPr>
            <w:rStyle w:val="Hyperlink"/>
          </w:rPr>
          <w:t xml:space="preserve"> </w:t>
        </w:r>
        <w:r w:rsidR="00E365D4" w:rsidRPr="004C0143">
          <w:rPr>
            <w:rStyle w:val="Hyperlink"/>
            <w:rFonts w:hint="eastAsia"/>
          </w:rPr>
          <w:t>サービスの提供内容</w:t>
        </w:r>
        <w:r w:rsidR="00E365D4">
          <w:tab/>
        </w:r>
        <w:r w:rsidR="00E365D4">
          <w:fldChar w:fldCharType="begin"/>
        </w:r>
        <w:r w:rsidR="00E365D4">
          <w:instrText xml:space="preserve"> PAGEREF _Toc441884180 \h </w:instrText>
        </w:r>
        <w:r w:rsidR="00E365D4">
          <w:fldChar w:fldCharType="separate"/>
        </w:r>
        <w:r w:rsidR="00C2797A">
          <w:t>90</w:t>
        </w:r>
        <w:r w:rsidR="00E365D4">
          <w:fldChar w:fldCharType="end"/>
        </w:r>
      </w:hyperlink>
    </w:p>
    <w:p w:rsidR="00E365D4" w:rsidRDefault="00BA08CF">
      <w:pPr>
        <w:pStyle w:val="TOC2"/>
        <w:rPr>
          <w:rFonts w:eastAsiaTheme="minorEastAsia"/>
          <w:smallCaps w:val="0"/>
          <w:sz w:val="22"/>
          <w:lang w:eastAsia="ja-JP"/>
        </w:rPr>
      </w:pPr>
      <w:hyperlink w:anchor="_Toc441884181" w:history="1">
        <w:r w:rsidR="00E365D4" w:rsidRPr="004C0143">
          <w:rPr>
            <w:rStyle w:val="Hyperlink"/>
          </w:rPr>
          <w:t xml:space="preserve">Microsoft Enterprise Strategy Program </w:t>
        </w:r>
        <w:r w:rsidR="00E365D4" w:rsidRPr="004C0143">
          <w:rPr>
            <w:rStyle w:val="Hyperlink"/>
            <w:rFonts w:hint="eastAsia"/>
          </w:rPr>
          <w:t>の提供内容</w:t>
        </w:r>
        <w:r w:rsidR="00E365D4">
          <w:tab/>
        </w:r>
        <w:r w:rsidR="00E365D4">
          <w:fldChar w:fldCharType="begin"/>
        </w:r>
        <w:r w:rsidR="00E365D4">
          <w:instrText xml:space="preserve"> PAGEREF _Toc441884181 \h </w:instrText>
        </w:r>
        <w:r w:rsidR="00E365D4">
          <w:fldChar w:fldCharType="separate"/>
        </w:r>
        <w:r w:rsidR="00C2797A">
          <w:t>91</w:t>
        </w:r>
        <w:r w:rsidR="00E365D4">
          <w:fldChar w:fldCharType="end"/>
        </w:r>
      </w:hyperlink>
    </w:p>
    <w:p w:rsidR="00E365D4" w:rsidRDefault="00BA08CF">
      <w:pPr>
        <w:pStyle w:val="TOC2"/>
        <w:rPr>
          <w:rFonts w:eastAsiaTheme="minorEastAsia"/>
          <w:smallCaps w:val="0"/>
          <w:sz w:val="22"/>
          <w:lang w:eastAsia="ja-JP"/>
        </w:rPr>
      </w:pPr>
      <w:hyperlink w:anchor="_Toc441884182" w:history="1">
        <w:r w:rsidR="00E365D4" w:rsidRPr="004C0143">
          <w:rPr>
            <w:rStyle w:val="Hyperlink"/>
          </w:rPr>
          <w:t xml:space="preserve">Sales Productivity Accelerator </w:t>
        </w:r>
        <w:r w:rsidR="00E365D4" w:rsidRPr="004C0143">
          <w:rPr>
            <w:rStyle w:val="Hyperlink"/>
            <w:rFonts w:hint="eastAsia"/>
          </w:rPr>
          <w:t>の提供内容</w:t>
        </w:r>
        <w:r w:rsidR="00E365D4">
          <w:tab/>
        </w:r>
        <w:r w:rsidR="00E365D4">
          <w:fldChar w:fldCharType="begin"/>
        </w:r>
        <w:r w:rsidR="00E365D4">
          <w:instrText xml:space="preserve"> PAGEREF _Toc441884182 \h </w:instrText>
        </w:r>
        <w:r w:rsidR="00E365D4">
          <w:fldChar w:fldCharType="separate"/>
        </w:r>
        <w:r w:rsidR="00C2797A">
          <w:t>91</w:t>
        </w:r>
        <w:r w:rsidR="00E365D4">
          <w:fldChar w:fldCharType="end"/>
        </w:r>
      </w:hyperlink>
    </w:p>
    <w:p w:rsidR="00E365D4" w:rsidRDefault="00BA08CF">
      <w:pPr>
        <w:pStyle w:val="TOC1"/>
        <w:rPr>
          <w:rFonts w:eastAsiaTheme="minorEastAsia"/>
          <w:b w:val="0"/>
          <w:caps w:val="0"/>
          <w:noProof/>
          <w:sz w:val="22"/>
          <w:szCs w:val="22"/>
          <w:lang w:eastAsia="ja-JP"/>
        </w:rPr>
      </w:pPr>
      <w:hyperlink w:anchor="_Toc441884183" w:history="1">
        <w:r w:rsidR="00E365D4" w:rsidRPr="004C0143">
          <w:rPr>
            <w:rStyle w:val="Hyperlink"/>
            <w:rFonts w:hint="eastAsia"/>
            <w:noProof/>
          </w:rPr>
          <w:t>付録</w:t>
        </w:r>
        <w:r w:rsidR="00E365D4" w:rsidRPr="004C0143">
          <w:rPr>
            <w:rStyle w:val="Hyperlink"/>
            <w:noProof/>
          </w:rPr>
          <w:t xml:space="preserve"> D – </w:t>
        </w:r>
        <w:r w:rsidR="00E365D4" w:rsidRPr="004C0143">
          <w:rPr>
            <w:rStyle w:val="Hyperlink"/>
            <w:rFonts w:hint="eastAsia"/>
            <w:noProof/>
          </w:rPr>
          <w:t>プログラム契約追加条件</w:t>
        </w:r>
        <w:r w:rsidR="00E365D4">
          <w:rPr>
            <w:noProof/>
          </w:rPr>
          <w:tab/>
        </w:r>
        <w:r w:rsidR="00E365D4">
          <w:rPr>
            <w:noProof/>
          </w:rPr>
          <w:fldChar w:fldCharType="begin"/>
        </w:r>
        <w:r w:rsidR="00E365D4">
          <w:rPr>
            <w:noProof/>
          </w:rPr>
          <w:instrText xml:space="preserve"> PAGEREF _Toc441884183 \h </w:instrText>
        </w:r>
        <w:r w:rsidR="00E365D4">
          <w:rPr>
            <w:noProof/>
          </w:rPr>
        </w:r>
        <w:r w:rsidR="00E365D4">
          <w:rPr>
            <w:noProof/>
          </w:rPr>
          <w:fldChar w:fldCharType="separate"/>
        </w:r>
        <w:r w:rsidR="00C2797A">
          <w:rPr>
            <w:noProof/>
          </w:rPr>
          <w:t>93</w:t>
        </w:r>
        <w:r w:rsidR="00E365D4">
          <w:rPr>
            <w:noProof/>
          </w:rPr>
          <w:fldChar w:fldCharType="end"/>
        </w:r>
      </w:hyperlink>
    </w:p>
    <w:p w:rsidR="00E365D4" w:rsidRDefault="00BA08CF">
      <w:pPr>
        <w:pStyle w:val="TOC2"/>
        <w:rPr>
          <w:rFonts w:eastAsiaTheme="minorEastAsia"/>
          <w:smallCaps w:val="0"/>
          <w:sz w:val="22"/>
          <w:lang w:eastAsia="ja-JP"/>
        </w:rPr>
      </w:pPr>
      <w:hyperlink w:anchor="_Toc441884184" w:history="1">
        <w:r w:rsidR="00E365D4" w:rsidRPr="004C0143">
          <w:rPr>
            <w:rStyle w:val="Hyperlink"/>
          </w:rPr>
          <w:t xml:space="preserve">Select Plus </w:t>
        </w:r>
        <w:r w:rsidR="00E365D4" w:rsidRPr="004C0143">
          <w:rPr>
            <w:rStyle w:val="Hyperlink"/>
            <w:rFonts w:hint="eastAsia"/>
          </w:rPr>
          <w:t>プログラム追加条件</w:t>
        </w:r>
        <w:r w:rsidR="00E365D4">
          <w:tab/>
        </w:r>
        <w:r w:rsidR="00E365D4">
          <w:fldChar w:fldCharType="begin"/>
        </w:r>
        <w:r w:rsidR="00E365D4">
          <w:instrText xml:space="preserve"> PAGEREF _Toc441884184 \h </w:instrText>
        </w:r>
        <w:r w:rsidR="00E365D4">
          <w:fldChar w:fldCharType="separate"/>
        </w:r>
        <w:r w:rsidR="00C2797A">
          <w:t>93</w:t>
        </w:r>
        <w:r w:rsidR="00E365D4">
          <w:fldChar w:fldCharType="end"/>
        </w:r>
      </w:hyperlink>
    </w:p>
    <w:p w:rsidR="00E365D4" w:rsidRDefault="00BA08CF">
      <w:pPr>
        <w:pStyle w:val="TOC2"/>
        <w:rPr>
          <w:rFonts w:eastAsiaTheme="minorEastAsia"/>
          <w:smallCaps w:val="0"/>
          <w:sz w:val="22"/>
          <w:lang w:eastAsia="ja-JP"/>
        </w:rPr>
      </w:pPr>
      <w:hyperlink w:anchor="_Toc441884185" w:history="1">
        <w:r w:rsidR="00E365D4" w:rsidRPr="004C0143">
          <w:rPr>
            <w:rStyle w:val="Hyperlink"/>
            <w:rFonts w:hint="eastAsia"/>
          </w:rPr>
          <w:t>「対象デバイス」における「管理」の定義</w:t>
        </w:r>
        <w:r w:rsidR="00E365D4">
          <w:tab/>
        </w:r>
        <w:r w:rsidR="00E365D4">
          <w:fldChar w:fldCharType="begin"/>
        </w:r>
        <w:r w:rsidR="00E365D4">
          <w:instrText xml:space="preserve"> PAGEREF _Toc441884185 \h </w:instrText>
        </w:r>
        <w:r w:rsidR="00E365D4">
          <w:fldChar w:fldCharType="separate"/>
        </w:r>
        <w:r w:rsidR="00C2797A">
          <w:t>93</w:t>
        </w:r>
        <w:r w:rsidR="00E365D4">
          <w:fldChar w:fldCharType="end"/>
        </w:r>
      </w:hyperlink>
    </w:p>
    <w:p w:rsidR="00E365D4" w:rsidRDefault="00BA08CF">
      <w:pPr>
        <w:pStyle w:val="TOC2"/>
        <w:rPr>
          <w:rFonts w:eastAsiaTheme="minorEastAsia"/>
          <w:smallCaps w:val="0"/>
          <w:sz w:val="22"/>
          <w:lang w:eastAsia="ja-JP"/>
        </w:rPr>
      </w:pPr>
      <w:hyperlink w:anchor="_Toc441884186" w:history="1">
        <w:r w:rsidR="00E365D4" w:rsidRPr="004C0143">
          <w:rPr>
            <w:rStyle w:val="Hyperlink"/>
          </w:rPr>
          <w:t xml:space="preserve">Open </w:t>
        </w:r>
        <w:r w:rsidR="00E365D4" w:rsidRPr="004C0143">
          <w:rPr>
            <w:rStyle w:val="Hyperlink"/>
            <w:rFonts w:hint="eastAsia"/>
          </w:rPr>
          <w:t>プログラムのオンライン</w:t>
        </w:r>
        <w:r w:rsidR="00E365D4" w:rsidRPr="004C0143">
          <w:rPr>
            <w:rStyle w:val="Hyperlink"/>
          </w:rPr>
          <w:t xml:space="preserve"> </w:t>
        </w:r>
        <w:r w:rsidR="00E365D4" w:rsidRPr="004C0143">
          <w:rPr>
            <w:rStyle w:val="Hyperlink"/>
            <w:rFonts w:hint="eastAsia"/>
          </w:rPr>
          <w:t>サービス</w:t>
        </w:r>
        <w:r w:rsidR="00E365D4">
          <w:tab/>
        </w:r>
        <w:r w:rsidR="00E365D4">
          <w:fldChar w:fldCharType="begin"/>
        </w:r>
        <w:r w:rsidR="00E365D4">
          <w:instrText xml:space="preserve"> PAGEREF _Toc441884186 \h </w:instrText>
        </w:r>
        <w:r w:rsidR="00E365D4">
          <w:fldChar w:fldCharType="separate"/>
        </w:r>
        <w:r w:rsidR="00C2797A">
          <w:t>93</w:t>
        </w:r>
        <w:r w:rsidR="00E365D4">
          <w:fldChar w:fldCharType="end"/>
        </w:r>
      </w:hyperlink>
    </w:p>
    <w:p w:rsidR="00E365D4" w:rsidRDefault="00BA08CF">
      <w:pPr>
        <w:pStyle w:val="TOC2"/>
        <w:rPr>
          <w:rFonts w:eastAsiaTheme="minorEastAsia"/>
          <w:smallCaps w:val="0"/>
          <w:sz w:val="22"/>
          <w:lang w:eastAsia="ja-JP"/>
        </w:rPr>
      </w:pPr>
      <w:hyperlink w:anchor="_Toc441884187" w:history="1">
        <w:r w:rsidR="00E365D4" w:rsidRPr="004C0143">
          <w:rPr>
            <w:rStyle w:val="Hyperlink"/>
            <w:rFonts w:hint="eastAsia"/>
          </w:rPr>
          <w:t>プロフェッショナル</w:t>
        </w:r>
        <w:r w:rsidR="00E365D4" w:rsidRPr="004C0143">
          <w:rPr>
            <w:rStyle w:val="Hyperlink"/>
          </w:rPr>
          <w:t xml:space="preserve"> </w:t>
        </w:r>
        <w:r w:rsidR="00E365D4" w:rsidRPr="004C0143">
          <w:rPr>
            <w:rStyle w:val="Hyperlink"/>
            <w:rFonts w:hint="eastAsia"/>
          </w:rPr>
          <w:t>サービス追加条件</w:t>
        </w:r>
        <w:r w:rsidR="00E365D4" w:rsidRPr="004C0143">
          <w:rPr>
            <w:rStyle w:val="Hyperlink"/>
          </w:rPr>
          <w:t xml:space="preserve"> – </w:t>
        </w:r>
        <w:r w:rsidR="00E365D4" w:rsidRPr="004C0143">
          <w:rPr>
            <w:rStyle w:val="Hyperlink"/>
            <w:rFonts w:hint="eastAsia"/>
          </w:rPr>
          <w:t>従来の契約</w:t>
        </w:r>
        <w:r w:rsidR="00E365D4">
          <w:tab/>
        </w:r>
        <w:r w:rsidR="00E365D4">
          <w:fldChar w:fldCharType="begin"/>
        </w:r>
        <w:r w:rsidR="00E365D4">
          <w:instrText xml:space="preserve"> PAGEREF _Toc441884187 \h </w:instrText>
        </w:r>
        <w:r w:rsidR="00E365D4">
          <w:fldChar w:fldCharType="separate"/>
        </w:r>
        <w:r w:rsidR="00C2797A">
          <w:t>93</w:t>
        </w:r>
        <w:r w:rsidR="00E365D4">
          <w:fldChar w:fldCharType="end"/>
        </w:r>
      </w:hyperlink>
    </w:p>
    <w:p w:rsidR="00E365D4" w:rsidRDefault="00BA08CF">
      <w:pPr>
        <w:pStyle w:val="TOC1"/>
        <w:rPr>
          <w:rFonts w:eastAsiaTheme="minorEastAsia"/>
          <w:b w:val="0"/>
          <w:caps w:val="0"/>
          <w:noProof/>
          <w:sz w:val="22"/>
          <w:szCs w:val="22"/>
          <w:lang w:eastAsia="ja-JP"/>
        </w:rPr>
      </w:pPr>
      <w:hyperlink w:anchor="_Toc441884188" w:history="1">
        <w:r w:rsidR="00E365D4" w:rsidRPr="004C0143">
          <w:rPr>
            <w:rStyle w:val="Hyperlink"/>
            <w:rFonts w:hint="eastAsia"/>
            <w:noProof/>
          </w:rPr>
          <w:t>付録</w:t>
        </w:r>
        <w:r w:rsidR="00E365D4" w:rsidRPr="004C0143">
          <w:rPr>
            <w:rStyle w:val="Hyperlink"/>
            <w:noProof/>
          </w:rPr>
          <w:t xml:space="preserve"> E – </w:t>
        </w:r>
        <w:r w:rsidR="00E365D4" w:rsidRPr="004C0143">
          <w:rPr>
            <w:rStyle w:val="Hyperlink"/>
            <w:rFonts w:hint="eastAsia"/>
            <w:noProof/>
          </w:rPr>
          <w:t>プロモーション</w:t>
        </w:r>
        <w:r w:rsidR="00E365D4">
          <w:rPr>
            <w:noProof/>
          </w:rPr>
          <w:tab/>
        </w:r>
        <w:r w:rsidR="00E365D4">
          <w:rPr>
            <w:noProof/>
          </w:rPr>
          <w:fldChar w:fldCharType="begin"/>
        </w:r>
        <w:r w:rsidR="00E365D4">
          <w:rPr>
            <w:noProof/>
          </w:rPr>
          <w:instrText xml:space="preserve"> PAGEREF _Toc441884188 \h </w:instrText>
        </w:r>
        <w:r w:rsidR="00E365D4">
          <w:rPr>
            <w:noProof/>
          </w:rPr>
        </w:r>
        <w:r w:rsidR="00E365D4">
          <w:rPr>
            <w:noProof/>
          </w:rPr>
          <w:fldChar w:fldCharType="separate"/>
        </w:r>
        <w:r w:rsidR="00C2797A">
          <w:rPr>
            <w:noProof/>
          </w:rPr>
          <w:t>95</w:t>
        </w:r>
        <w:r w:rsidR="00E365D4">
          <w:rPr>
            <w:noProof/>
          </w:rPr>
          <w:fldChar w:fldCharType="end"/>
        </w:r>
      </w:hyperlink>
    </w:p>
    <w:p w:rsidR="00E365D4" w:rsidRDefault="00BA08CF">
      <w:pPr>
        <w:pStyle w:val="TOC2"/>
        <w:rPr>
          <w:rFonts w:eastAsiaTheme="minorEastAsia"/>
          <w:smallCaps w:val="0"/>
          <w:sz w:val="22"/>
          <w:lang w:eastAsia="ja-JP"/>
        </w:rPr>
      </w:pPr>
      <w:hyperlink w:anchor="_Toc441884189" w:history="1">
        <w:r w:rsidR="00E365D4" w:rsidRPr="004C0143">
          <w:rPr>
            <w:rStyle w:val="Hyperlink"/>
          </w:rPr>
          <w:t xml:space="preserve">System Center Client Management Suite </w:t>
        </w:r>
        <w:r w:rsidR="00E365D4" w:rsidRPr="004C0143">
          <w:rPr>
            <w:rStyle w:val="Hyperlink"/>
            <w:rFonts w:hint="eastAsia"/>
          </w:rPr>
          <w:t>プロモーション</w:t>
        </w:r>
        <w:r w:rsidR="00E365D4">
          <w:tab/>
        </w:r>
        <w:r w:rsidR="00E365D4">
          <w:fldChar w:fldCharType="begin"/>
        </w:r>
        <w:r w:rsidR="00E365D4">
          <w:instrText xml:space="preserve"> PAGEREF _Toc441884189 \h </w:instrText>
        </w:r>
        <w:r w:rsidR="00E365D4">
          <w:fldChar w:fldCharType="separate"/>
        </w:r>
        <w:r w:rsidR="00C2797A">
          <w:t>95</w:t>
        </w:r>
        <w:r w:rsidR="00E365D4">
          <w:fldChar w:fldCharType="end"/>
        </w:r>
      </w:hyperlink>
    </w:p>
    <w:p w:rsidR="00E365D4" w:rsidRDefault="00BA08CF">
      <w:pPr>
        <w:pStyle w:val="TOC2"/>
        <w:rPr>
          <w:rFonts w:eastAsiaTheme="minorEastAsia"/>
          <w:smallCaps w:val="0"/>
          <w:sz w:val="22"/>
          <w:lang w:eastAsia="ja-JP"/>
        </w:rPr>
      </w:pPr>
      <w:hyperlink w:anchor="_Toc441884190" w:history="1">
        <w:r w:rsidR="00E365D4" w:rsidRPr="004C0143">
          <w:rPr>
            <w:rStyle w:val="Hyperlink"/>
          </w:rPr>
          <w:t xml:space="preserve">Azure </w:t>
        </w:r>
        <w:r w:rsidR="00E365D4" w:rsidRPr="004C0143">
          <w:rPr>
            <w:rStyle w:val="Hyperlink"/>
            <w:rFonts w:hint="eastAsia"/>
          </w:rPr>
          <w:t>コンピューティング</w:t>
        </w:r>
        <w:r w:rsidR="00E365D4" w:rsidRPr="004C0143">
          <w:rPr>
            <w:rStyle w:val="Hyperlink"/>
          </w:rPr>
          <w:t xml:space="preserve"> </w:t>
        </w:r>
        <w:r w:rsidR="00E365D4" w:rsidRPr="004C0143">
          <w:rPr>
            <w:rStyle w:val="Hyperlink"/>
            <w:rFonts w:hint="eastAsia"/>
          </w:rPr>
          <w:t>キャパシティ</w:t>
        </w:r>
        <w:r w:rsidR="00E365D4" w:rsidRPr="004C0143">
          <w:rPr>
            <w:rStyle w:val="Hyperlink"/>
          </w:rPr>
          <w:t xml:space="preserve"> </w:t>
        </w:r>
        <w:r w:rsidR="00E365D4" w:rsidRPr="004C0143">
          <w:rPr>
            <w:rStyle w:val="Hyperlink"/>
            <w:rFonts w:hint="eastAsia"/>
          </w:rPr>
          <w:t>プロモーション</w:t>
        </w:r>
        <w:r w:rsidR="00E365D4" w:rsidRPr="004C0143">
          <w:rPr>
            <w:rStyle w:val="Hyperlink"/>
          </w:rPr>
          <w:t>:</w:t>
        </w:r>
        <w:r w:rsidR="00E365D4">
          <w:tab/>
        </w:r>
        <w:r w:rsidR="00E365D4">
          <w:fldChar w:fldCharType="begin"/>
        </w:r>
        <w:r w:rsidR="00E365D4">
          <w:instrText xml:space="preserve"> PAGEREF _Toc441884190 \h </w:instrText>
        </w:r>
        <w:r w:rsidR="00E365D4">
          <w:fldChar w:fldCharType="separate"/>
        </w:r>
        <w:r w:rsidR="00C2797A">
          <w:t>95</w:t>
        </w:r>
        <w:r w:rsidR="00E365D4">
          <w:fldChar w:fldCharType="end"/>
        </w:r>
      </w:hyperlink>
    </w:p>
    <w:p w:rsidR="00E365D4" w:rsidRDefault="00BA08CF">
      <w:pPr>
        <w:pStyle w:val="TOC1"/>
        <w:rPr>
          <w:rFonts w:eastAsiaTheme="minorEastAsia"/>
          <w:b w:val="0"/>
          <w:caps w:val="0"/>
          <w:noProof/>
          <w:sz w:val="22"/>
          <w:szCs w:val="22"/>
          <w:lang w:eastAsia="ja-JP"/>
        </w:rPr>
      </w:pPr>
      <w:hyperlink w:anchor="_Toc441884191" w:history="1">
        <w:r w:rsidR="00E365D4" w:rsidRPr="004C0143">
          <w:rPr>
            <w:rStyle w:val="Hyperlink"/>
            <w:rFonts w:hint="eastAsia"/>
            <w:noProof/>
          </w:rPr>
          <w:t>インデックス</w:t>
        </w:r>
        <w:r w:rsidR="00E365D4">
          <w:rPr>
            <w:noProof/>
          </w:rPr>
          <w:tab/>
        </w:r>
        <w:r w:rsidR="00E365D4">
          <w:rPr>
            <w:noProof/>
          </w:rPr>
          <w:fldChar w:fldCharType="begin"/>
        </w:r>
        <w:r w:rsidR="00E365D4">
          <w:rPr>
            <w:noProof/>
          </w:rPr>
          <w:instrText xml:space="preserve"> PAGEREF _Toc441884191 \h </w:instrText>
        </w:r>
        <w:r w:rsidR="00E365D4">
          <w:rPr>
            <w:noProof/>
          </w:rPr>
        </w:r>
        <w:r w:rsidR="00E365D4">
          <w:rPr>
            <w:noProof/>
          </w:rPr>
          <w:fldChar w:fldCharType="separate"/>
        </w:r>
        <w:r w:rsidR="00C2797A">
          <w:rPr>
            <w:noProof/>
          </w:rPr>
          <w:t>96</w:t>
        </w:r>
        <w:r w:rsidR="00E365D4">
          <w:rPr>
            <w:noProof/>
          </w:rPr>
          <w:fldChar w:fldCharType="end"/>
        </w:r>
      </w:hyperlink>
    </w:p>
    <w:p w:rsidR="00BF1415" w:rsidRDefault="009E4C9B">
      <w:pPr>
        <w:pStyle w:val="ProductList-Body"/>
        <w:rPr>
          <w:lang w:eastAsia="ja-JP"/>
        </w:rPr>
        <w:sectPr w:rsidR="00BF141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F1415" w:rsidRDefault="00BF1415">
      <w:pPr>
        <w:pStyle w:val="ProductList-Body"/>
        <w:rPr>
          <w:lang w:eastAsia="ja-JP"/>
        </w:rPr>
      </w:pPr>
    </w:p>
    <w:p w:rsidR="00BF1415" w:rsidRDefault="00BF1415">
      <w:pPr>
        <w:rPr>
          <w:lang w:eastAsia="ja-JP"/>
        </w:rPr>
        <w:sectPr w:rsidR="00BF1415">
          <w:headerReference w:type="default" r:id="rId20"/>
          <w:footerReference w:type="default" r:id="rId21"/>
          <w:type w:val="continuous"/>
          <w:pgSz w:w="12240" w:h="15840" w:code="1"/>
          <w:pgMar w:top="1170" w:right="720" w:bottom="720" w:left="720" w:header="432" w:footer="288" w:gutter="0"/>
          <w:cols w:space="360"/>
        </w:sectPr>
      </w:pPr>
    </w:p>
    <w:p w:rsidR="00BF1415" w:rsidRDefault="009E4C9B">
      <w:pPr>
        <w:pStyle w:val="ProductList-SectionHeading"/>
        <w:pageBreakBefore/>
        <w:outlineLvl w:val="0"/>
        <w:rPr>
          <w:lang w:eastAsia="ja-JP"/>
        </w:rPr>
      </w:pPr>
      <w:bookmarkStart w:id="1" w:name="_Sec531"/>
      <w:bookmarkEnd w:id="0"/>
      <w:r>
        <w:rPr>
          <w:lang w:eastAsia="ja-JP"/>
        </w:rPr>
        <w:lastRenderedPageBreak/>
        <w:t>はじめに</w:t>
      </w:r>
      <w:r>
        <w:fldChar w:fldCharType="begin"/>
      </w:r>
      <w:r>
        <w:rPr>
          <w:lang w:eastAsia="ja-JP"/>
        </w:rPr>
        <w:instrText xml:space="preserve"> TC "</w:instrText>
      </w:r>
      <w:bookmarkStart w:id="2" w:name="_Toc441884073"/>
      <w:r>
        <w:rPr>
          <w:lang w:eastAsia="ja-JP"/>
        </w:rPr>
        <w:instrText>はじめに</w:instrText>
      </w:r>
      <w:bookmarkEnd w:id="2"/>
      <w:r>
        <w:rPr>
          <w:lang w:eastAsia="ja-JP"/>
        </w:rPr>
        <w:instrText>" \l 1</w:instrText>
      </w:r>
      <w:r>
        <w:fldChar w:fldCharType="end"/>
      </w:r>
    </w:p>
    <w:p w:rsidR="00BF1415" w:rsidRDefault="009E4C9B">
      <w:pPr>
        <w:pStyle w:val="ProductList-Body"/>
        <w:rPr>
          <w:lang w:eastAsia="ja-JP"/>
        </w:rPr>
      </w:pPr>
      <w:r>
        <w:rPr>
          <w:lang w:eastAsia="ja-JP"/>
        </w:rPr>
        <w:t xml:space="preserve"> </w:t>
      </w:r>
    </w:p>
    <w:p w:rsidR="00BF1415" w:rsidRDefault="009E4C9B">
      <w:pPr>
        <w:pStyle w:val="ProductList-Offering1Heading"/>
        <w:outlineLvl w:val="1"/>
        <w:rPr>
          <w:lang w:eastAsia="ja-JP"/>
        </w:rPr>
      </w:pPr>
      <w:bookmarkStart w:id="3" w:name="_Sec532"/>
      <w:r>
        <w:rPr>
          <w:lang w:eastAsia="ja-JP"/>
        </w:rPr>
        <w:t>本書について</w:t>
      </w:r>
      <w:bookmarkEnd w:id="3"/>
      <w:r>
        <w:fldChar w:fldCharType="begin"/>
      </w:r>
      <w:r>
        <w:rPr>
          <w:lang w:eastAsia="ja-JP"/>
        </w:rPr>
        <w:instrText xml:space="preserve"> TC "</w:instrText>
      </w:r>
      <w:bookmarkStart w:id="4" w:name="_Toc441884074"/>
      <w:r>
        <w:rPr>
          <w:lang w:eastAsia="ja-JP"/>
        </w:rPr>
        <w:instrText>本書について</w:instrText>
      </w:r>
      <w:bookmarkEnd w:id="4"/>
      <w:r>
        <w:rPr>
          <w:lang w:eastAsia="ja-JP"/>
        </w:rPr>
        <w:instrText>" \l 2</w:instrText>
      </w:r>
      <w:r>
        <w:fldChar w:fldCharType="end"/>
      </w:r>
    </w:p>
    <w:p w:rsidR="00BF1415" w:rsidRDefault="009E4C9B">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の両方の文書に代わり、本製品条項が使用されます。お客様のボリューム</w:t>
      </w:r>
      <w:r>
        <w:rPr>
          <w:lang w:eastAsia="ja-JP"/>
        </w:rPr>
        <w:t xml:space="preserve"> </w:t>
      </w:r>
      <w:r>
        <w:rPr>
          <w:lang w:eastAsia="ja-JP"/>
        </w:rPr>
        <w:t>ライセンス契約における製品表と製品使用権説明書に関する記述はすべて、本製品条項の該当セクションを指すものとします。本製品条項は、マイクロソフト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以前は製品使用権説明書を通じて提供されていました</w:t>
      </w:r>
      <w:r>
        <w:rPr>
          <w:lang w:eastAsia="ja-JP"/>
        </w:rPr>
        <w:t xml:space="preserve">) </w:t>
      </w:r>
      <w:r>
        <w:rPr>
          <w:lang w:eastAsia="ja-JP"/>
        </w:rPr>
        <w:t>について説明するものです。本書で言及されているオンライン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22">
        <w:r>
          <w:rPr>
            <w:color w:val="00467F"/>
            <w:u w:val="single"/>
            <w:lang w:eastAsia="ja-JP"/>
          </w:rPr>
          <w:t>http://go.microsoft.com/?linkid=9840733</w:t>
        </w:r>
      </w:hyperlink>
      <w:r>
        <w:rPr>
          <w:lang w:eastAsia="ja-JP"/>
        </w:rPr>
        <w:t xml:space="preserve">) </w:t>
      </w:r>
      <w:r>
        <w:rPr>
          <w:lang w:eastAsia="ja-JP"/>
        </w:rPr>
        <w:t>に規定されています。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本製品条項に記載されている製品は、本製品条項の</w:t>
      </w:r>
      <w:hyperlink w:anchor="_Sec843">
        <w:r>
          <w:rPr>
            <w:color w:val="00467F"/>
            <w:u w:val="single"/>
            <w:lang w:eastAsia="ja-JP"/>
          </w:rPr>
          <w:t>表書</w:t>
        </w:r>
      </w:hyperlink>
      <w:r>
        <w:rPr>
          <w:lang w:eastAsia="ja-JP"/>
        </w:rPr>
        <w:t>に記載の日付より利用可能になります。製品表と製品使用権説明書の以前のバージョンを含め、本製品条項の以前のバージョンは</w:t>
      </w:r>
      <w:r>
        <w:rPr>
          <w:lang w:eastAsia="ja-JP"/>
        </w:rPr>
        <w:t xml:space="preserve"> </w:t>
      </w:r>
      <w:hyperlink r:id="rId23">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24">
        <w:r>
          <w:rPr>
            <w:color w:val="00467F"/>
            <w:u w:val="single"/>
            <w:lang w:eastAsia="ja-JP"/>
          </w:rPr>
          <w:t>http://www.microsoftvolumelicensing.com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rsidR="00BF1415" w:rsidRDefault="009E4C9B">
      <w:pPr>
        <w:pStyle w:val="ProductList-Offering1Heading"/>
        <w:outlineLvl w:val="1"/>
        <w:rPr>
          <w:lang w:eastAsia="ja-JP"/>
        </w:rPr>
      </w:pPr>
      <w:bookmarkStart w:id="5" w:name="_Sec533"/>
      <w:r>
        <w:rPr>
          <w:lang w:eastAsia="ja-JP"/>
        </w:rPr>
        <w:t>本書の構成</w:t>
      </w:r>
      <w:bookmarkEnd w:id="5"/>
      <w:r>
        <w:fldChar w:fldCharType="begin"/>
      </w:r>
      <w:r>
        <w:rPr>
          <w:lang w:eastAsia="ja-JP"/>
        </w:rPr>
        <w:instrText xml:space="preserve"> TC "</w:instrText>
      </w:r>
      <w:bookmarkStart w:id="6" w:name="_Toc441884075"/>
      <w:r>
        <w:rPr>
          <w:lang w:eastAsia="ja-JP"/>
        </w:rPr>
        <w:instrText>本書の構成</w:instrText>
      </w:r>
      <w:bookmarkEnd w:id="6"/>
      <w:r>
        <w:rPr>
          <w:lang w:eastAsia="ja-JP"/>
        </w:rPr>
        <w:instrText>" \l 2</w:instrText>
      </w:r>
      <w:r>
        <w:fldChar w:fldCharType="end"/>
      </w:r>
    </w:p>
    <w:p w:rsidR="00BF1415" w:rsidRDefault="009E4C9B">
      <w:pPr>
        <w:pStyle w:val="ProductList-Body"/>
        <w:rPr>
          <w:lang w:eastAsia="ja-JP"/>
        </w:rPr>
      </w:pPr>
      <w:r>
        <w:rPr>
          <w:lang w:eastAsia="ja-JP"/>
        </w:rPr>
        <w:t>本製品条項は、以下のセクションで構成されています。</w:t>
      </w:r>
    </w:p>
    <w:p w:rsidR="00BF1415" w:rsidRDefault="00BA08CF" w:rsidP="00E365D4">
      <w:pPr>
        <w:pStyle w:val="ProductList-Bullet"/>
        <w:numPr>
          <w:ilvl w:val="0"/>
          <w:numId w:val="3"/>
        </w:numPr>
        <w:rPr>
          <w:lang w:eastAsia="ja-JP"/>
        </w:rPr>
      </w:pPr>
      <w:hyperlink w:anchor="_Sec531">
        <w:r w:rsidR="009E4C9B">
          <w:rPr>
            <w:color w:val="00467F"/>
            <w:u w:val="single"/>
            <w:lang w:eastAsia="ja-JP"/>
          </w:rPr>
          <w:t>はじめに</w:t>
        </w:r>
      </w:hyperlink>
      <w:r w:rsidR="009E4C9B">
        <w:rPr>
          <w:lang w:eastAsia="ja-JP"/>
        </w:rPr>
        <w:t>には、最近行われた変更の一覧が記載されています。</w:t>
      </w:r>
    </w:p>
    <w:p w:rsidR="00BF1415" w:rsidRDefault="00BA08CF" w:rsidP="00E365D4">
      <w:pPr>
        <w:pStyle w:val="ProductList-Bullet"/>
        <w:numPr>
          <w:ilvl w:val="0"/>
          <w:numId w:val="3"/>
        </w:numPr>
        <w:rPr>
          <w:lang w:eastAsia="ja-JP"/>
        </w:rPr>
      </w:pPr>
      <w:hyperlink w:anchor="_Sec536">
        <w:r w:rsidR="009E4C9B">
          <w:rPr>
            <w:color w:val="00467F"/>
            <w:u w:val="single"/>
            <w:lang w:eastAsia="ja-JP"/>
          </w:rPr>
          <w:t>ライセンス条項</w:t>
        </w:r>
      </w:hyperlink>
      <w:r w:rsidR="009E4C9B">
        <w:rPr>
          <w:lang w:eastAsia="ja-JP"/>
        </w:rPr>
        <w:t>では、ソフトウェア製品に適用される共通のライセンス条項とライセンス</w:t>
      </w:r>
      <w:r w:rsidR="009E4C9B">
        <w:rPr>
          <w:lang w:eastAsia="ja-JP"/>
        </w:rPr>
        <w:t xml:space="preserve"> </w:t>
      </w:r>
      <w:r w:rsidR="009E4C9B">
        <w:rPr>
          <w:lang w:eastAsia="ja-JP"/>
        </w:rPr>
        <w:t>モデル条項について説明しています。</w:t>
      </w:r>
    </w:p>
    <w:p w:rsidR="00BF1415" w:rsidRDefault="00BA08CF" w:rsidP="00E365D4">
      <w:pPr>
        <w:pStyle w:val="ProductList-Bullet"/>
        <w:numPr>
          <w:ilvl w:val="0"/>
          <w:numId w:val="3"/>
        </w:numPr>
        <w:rPr>
          <w:lang w:eastAsia="ja-JP"/>
        </w:rPr>
      </w:pPr>
      <w:hyperlink w:anchor="_Sec547">
        <w:r w:rsidR="009E4C9B">
          <w:rPr>
            <w:color w:val="00467F"/>
            <w:u w:val="single"/>
            <w:lang w:eastAsia="ja-JP"/>
          </w:rPr>
          <w:t>ソフトウェア製品</w:t>
        </w:r>
      </w:hyperlink>
      <w:r w:rsidR="009E4C9B">
        <w:rPr>
          <w:lang w:eastAsia="ja-JP"/>
        </w:rPr>
        <w:t>には、すべてのソフトウェアの製品項目が記載されています。</w:t>
      </w:r>
    </w:p>
    <w:p w:rsidR="00BF1415" w:rsidRDefault="00BA08CF" w:rsidP="00E365D4">
      <w:pPr>
        <w:pStyle w:val="ProductList-Bullet"/>
        <w:numPr>
          <w:ilvl w:val="0"/>
          <w:numId w:val="3"/>
        </w:numPr>
        <w:rPr>
          <w:lang w:eastAsia="ja-JP"/>
        </w:rPr>
      </w:pPr>
      <w:hyperlink w:anchor="_Sec548">
        <w:r w:rsidR="009E4C9B">
          <w:rPr>
            <w:color w:val="00467F"/>
            <w:u w:val="single"/>
            <w:lang w:eastAsia="ja-JP"/>
          </w:rPr>
          <w:t>オンライン</w:t>
        </w:r>
        <w:r w:rsidR="009E4C9B">
          <w:rPr>
            <w:color w:val="00467F"/>
            <w:u w:val="single"/>
            <w:lang w:eastAsia="ja-JP"/>
          </w:rPr>
          <w:t xml:space="preserve"> </w:t>
        </w:r>
        <w:r w:rsidR="009E4C9B">
          <w:rPr>
            <w:color w:val="00467F"/>
            <w:u w:val="single"/>
            <w:lang w:eastAsia="ja-JP"/>
          </w:rPr>
          <w:t>サービス製品</w:t>
        </w:r>
      </w:hyperlink>
      <w:r w:rsidR="009E4C9B">
        <w:rPr>
          <w:lang w:eastAsia="ja-JP"/>
        </w:rPr>
        <w:t>には、すべてのオンライン</w:t>
      </w:r>
      <w:r w:rsidR="009E4C9B">
        <w:rPr>
          <w:lang w:eastAsia="ja-JP"/>
        </w:rPr>
        <w:t xml:space="preserve"> </w:t>
      </w:r>
      <w:r w:rsidR="009E4C9B">
        <w:rPr>
          <w:lang w:eastAsia="ja-JP"/>
        </w:rPr>
        <w:t>サービスの製品項目が記載されています。</w:t>
      </w:r>
    </w:p>
    <w:p w:rsidR="00BF1415" w:rsidRDefault="00BA08CF" w:rsidP="00E365D4">
      <w:pPr>
        <w:pStyle w:val="ProductList-Bullet"/>
        <w:numPr>
          <w:ilvl w:val="0"/>
          <w:numId w:val="3"/>
        </w:numPr>
        <w:rPr>
          <w:lang w:eastAsia="ja-JP"/>
        </w:rPr>
      </w:pPr>
      <w:hyperlink w:anchor="_Sec549">
        <w:r w:rsidR="009E4C9B">
          <w:rPr>
            <w:color w:val="00467F"/>
            <w:u w:val="single"/>
            <w:lang w:eastAsia="ja-JP"/>
          </w:rPr>
          <w:t>用語集</w:t>
        </w:r>
      </w:hyperlink>
      <w:r w:rsidR="009E4C9B">
        <w:rPr>
          <w:lang w:eastAsia="ja-JP"/>
        </w:rPr>
        <w:t>では、本製品条項で使用されている属性、セルの値、列の見出し、およびその他の用語について定義しています。</w:t>
      </w:r>
    </w:p>
    <w:p w:rsidR="00BF1415" w:rsidRDefault="009E4C9B" w:rsidP="00E365D4">
      <w:pPr>
        <w:pStyle w:val="ProductList-Bullet"/>
        <w:numPr>
          <w:ilvl w:val="0"/>
          <w:numId w:val="3"/>
        </w:numPr>
      </w:pPr>
      <w:r>
        <w:t>以下の付録</w:t>
      </w:r>
    </w:p>
    <w:p w:rsidR="00BF1415" w:rsidRDefault="00BA08CF" w:rsidP="00E365D4">
      <w:pPr>
        <w:pStyle w:val="ProductList-Bullet"/>
        <w:numPr>
          <w:ilvl w:val="1"/>
          <w:numId w:val="3"/>
        </w:numPr>
        <w:rPr>
          <w:lang w:eastAsia="ja-JP"/>
        </w:rPr>
      </w:pPr>
      <w:hyperlink w:anchor="_Sec591">
        <w:r w:rsidR="009E4C9B">
          <w:rPr>
            <w:color w:val="00467F"/>
            <w:u w:val="single"/>
            <w:lang w:eastAsia="ja-JP"/>
          </w:rPr>
          <w:t>付録</w:t>
        </w:r>
        <w:r w:rsidR="009E4C9B">
          <w:rPr>
            <w:color w:val="00467F"/>
            <w:u w:val="single"/>
            <w:lang w:eastAsia="ja-JP"/>
          </w:rPr>
          <w:t xml:space="preserve"> A – CAL/ML </w:t>
        </w:r>
        <w:r w:rsidR="009E4C9B">
          <w:rPr>
            <w:color w:val="00467F"/>
            <w:u w:val="single"/>
            <w:lang w:eastAsia="ja-JP"/>
          </w:rPr>
          <w:t>と同等のライセンス</w:t>
        </w:r>
      </w:hyperlink>
      <w:r w:rsidR="009E4C9B">
        <w:rPr>
          <w:lang w:eastAsia="ja-JP"/>
        </w:rPr>
        <w:t>の表では、サーバー製品へのアクセスを提供する、利用可能な</w:t>
      </w:r>
      <w:r w:rsidR="009E4C9B">
        <w:rPr>
          <w:lang w:eastAsia="ja-JP"/>
        </w:rPr>
        <w:t xml:space="preserve"> CAL Suite </w:t>
      </w:r>
      <w:r w:rsidR="009E4C9B">
        <w:rPr>
          <w:lang w:eastAsia="ja-JP"/>
        </w:rPr>
        <w:t>およびオンライン</w:t>
      </w:r>
      <w:r w:rsidR="009E4C9B">
        <w:rPr>
          <w:lang w:eastAsia="ja-JP"/>
        </w:rPr>
        <w:t xml:space="preserve"> </w:t>
      </w:r>
      <w:r w:rsidR="009E4C9B">
        <w:rPr>
          <w:lang w:eastAsia="ja-JP"/>
        </w:rPr>
        <w:t>サービスのサブスクリプション</w:t>
      </w:r>
      <w:r w:rsidR="009E4C9B">
        <w:rPr>
          <w:lang w:eastAsia="ja-JP"/>
        </w:rPr>
        <w:t xml:space="preserve"> </w:t>
      </w:r>
      <w:r w:rsidR="009E4C9B">
        <w:rPr>
          <w:lang w:eastAsia="ja-JP"/>
        </w:rPr>
        <w:t>ライセンスについて規定しています。</w:t>
      </w:r>
    </w:p>
    <w:p w:rsidR="00BF1415" w:rsidRDefault="00BA08CF" w:rsidP="00E365D4">
      <w:pPr>
        <w:pStyle w:val="ProductList-Bullet"/>
        <w:numPr>
          <w:ilvl w:val="1"/>
          <w:numId w:val="3"/>
        </w:numPr>
        <w:rPr>
          <w:lang w:eastAsia="ja-JP"/>
        </w:rPr>
      </w:pPr>
      <w:hyperlink w:anchor="_Sec564">
        <w:r w:rsidR="009E4C9B">
          <w:rPr>
            <w:color w:val="00467F"/>
            <w:u w:val="single"/>
            <w:lang w:eastAsia="ja-JP"/>
          </w:rPr>
          <w:t>付録</w:t>
        </w:r>
        <w:r w:rsidR="009E4C9B">
          <w:rPr>
            <w:color w:val="00467F"/>
            <w:u w:val="single"/>
            <w:lang w:eastAsia="ja-JP"/>
          </w:rPr>
          <w:t xml:space="preserve"> B – </w:t>
        </w:r>
        <w:r w:rsidR="009E4C9B">
          <w:rPr>
            <w:color w:val="00467F"/>
            <w:u w:val="single"/>
            <w:lang w:eastAsia="ja-JP"/>
          </w:rPr>
          <w:t>ソフトウェア</w:t>
        </w:r>
        <w:r w:rsidR="009E4C9B">
          <w:rPr>
            <w:color w:val="00467F"/>
            <w:u w:val="single"/>
            <w:lang w:eastAsia="ja-JP"/>
          </w:rPr>
          <w:t xml:space="preserve"> </w:t>
        </w:r>
        <w:r w:rsidR="009E4C9B">
          <w:rPr>
            <w:color w:val="00467F"/>
            <w:u w:val="single"/>
            <w:lang w:eastAsia="ja-JP"/>
          </w:rPr>
          <w:t>アシュアランス</w:t>
        </w:r>
      </w:hyperlink>
      <w:r w:rsidR="009E4C9B">
        <w:rPr>
          <w:lang w:eastAsia="ja-JP"/>
        </w:rPr>
        <w:t>では、</w:t>
      </w:r>
      <w:r w:rsidR="009E4C9B">
        <w:rPr>
          <w:lang w:eastAsia="ja-JP"/>
        </w:rPr>
        <w:t xml:space="preserve">SA </w:t>
      </w:r>
      <w:r w:rsidR="009E4C9B">
        <w:rPr>
          <w:lang w:eastAsia="ja-JP"/>
        </w:rPr>
        <w:t>の購入ルールと</w:t>
      </w:r>
      <w:r w:rsidR="009E4C9B">
        <w:rPr>
          <w:lang w:eastAsia="ja-JP"/>
        </w:rPr>
        <w:t xml:space="preserve"> SA </w:t>
      </w:r>
      <w:r w:rsidR="009E4C9B">
        <w:rPr>
          <w:lang w:eastAsia="ja-JP"/>
        </w:rPr>
        <w:t>のお客様に提供される追加の特典について説明しています。</w:t>
      </w:r>
    </w:p>
    <w:p w:rsidR="00BF1415" w:rsidRDefault="00BA08CF" w:rsidP="00E365D4">
      <w:pPr>
        <w:pStyle w:val="ProductList-Bullet"/>
        <w:numPr>
          <w:ilvl w:val="1"/>
          <w:numId w:val="3"/>
        </w:numPr>
        <w:rPr>
          <w:lang w:eastAsia="ja-JP"/>
        </w:rPr>
      </w:pPr>
      <w:hyperlink w:anchor="_Sec562">
        <w:r w:rsidR="009E4C9B">
          <w:rPr>
            <w:color w:val="00467F"/>
            <w:u w:val="single"/>
            <w:lang w:eastAsia="ja-JP"/>
          </w:rPr>
          <w:t>付録</w:t>
        </w:r>
        <w:r w:rsidR="009E4C9B">
          <w:rPr>
            <w:color w:val="00467F"/>
            <w:u w:val="single"/>
            <w:lang w:eastAsia="ja-JP"/>
          </w:rPr>
          <w:t xml:space="preserve"> C – </w:t>
        </w:r>
        <w:r w:rsidR="009E4C9B">
          <w:rPr>
            <w:color w:val="00467F"/>
            <w:u w:val="single"/>
            <w:lang w:eastAsia="ja-JP"/>
          </w:rPr>
          <w:t>プロフェッショナル</w:t>
        </w:r>
        <w:r w:rsidR="009E4C9B">
          <w:rPr>
            <w:color w:val="00467F"/>
            <w:u w:val="single"/>
            <w:lang w:eastAsia="ja-JP"/>
          </w:rPr>
          <w:t xml:space="preserve"> </w:t>
        </w:r>
        <w:r w:rsidR="009E4C9B">
          <w:rPr>
            <w:color w:val="00467F"/>
            <w:u w:val="single"/>
            <w:lang w:eastAsia="ja-JP"/>
          </w:rPr>
          <w:t>サービス</w:t>
        </w:r>
      </w:hyperlink>
      <w:r w:rsidR="009E4C9B">
        <w:rPr>
          <w:lang w:eastAsia="ja-JP"/>
        </w:rPr>
        <w:t>には、マイクロソフト</w:t>
      </w:r>
      <w:r w:rsidR="009E4C9B">
        <w:rPr>
          <w:lang w:eastAsia="ja-JP"/>
        </w:rPr>
        <w:t xml:space="preserve"> </w:t>
      </w:r>
      <w:r w:rsidR="009E4C9B">
        <w:rPr>
          <w:lang w:eastAsia="ja-JP"/>
        </w:rPr>
        <w:t>ボリューム</w:t>
      </w:r>
      <w:r w:rsidR="009E4C9B">
        <w:rPr>
          <w:lang w:eastAsia="ja-JP"/>
        </w:rPr>
        <w:t xml:space="preserve"> </w:t>
      </w:r>
      <w:r w:rsidR="009E4C9B">
        <w:rPr>
          <w:lang w:eastAsia="ja-JP"/>
        </w:rPr>
        <w:t>ライセンスを通じて提供されるプロフェッショナル</w:t>
      </w:r>
      <w:r w:rsidR="009E4C9B">
        <w:rPr>
          <w:lang w:eastAsia="ja-JP"/>
        </w:rPr>
        <w:t xml:space="preserve"> </w:t>
      </w:r>
      <w:r w:rsidR="009E4C9B">
        <w:rPr>
          <w:lang w:eastAsia="ja-JP"/>
        </w:rPr>
        <w:t>サービスが記載されています。</w:t>
      </w:r>
    </w:p>
    <w:p w:rsidR="00BF1415" w:rsidRDefault="00BA08CF" w:rsidP="00E365D4">
      <w:pPr>
        <w:pStyle w:val="ProductList-Bullet"/>
        <w:numPr>
          <w:ilvl w:val="1"/>
          <w:numId w:val="3"/>
        </w:numPr>
        <w:rPr>
          <w:lang w:eastAsia="ja-JP"/>
        </w:rPr>
      </w:pPr>
      <w:hyperlink w:anchor="_Sec563">
        <w:r w:rsidR="009E4C9B">
          <w:rPr>
            <w:color w:val="00467F"/>
            <w:u w:val="single"/>
            <w:lang w:eastAsia="ja-JP"/>
          </w:rPr>
          <w:t>付録</w:t>
        </w:r>
        <w:r w:rsidR="009E4C9B">
          <w:rPr>
            <w:color w:val="00467F"/>
            <w:u w:val="single"/>
            <w:lang w:eastAsia="ja-JP"/>
          </w:rPr>
          <w:t xml:space="preserve"> D – </w:t>
        </w:r>
        <w:r w:rsidR="009E4C9B">
          <w:rPr>
            <w:color w:val="00467F"/>
            <w:u w:val="single"/>
            <w:lang w:eastAsia="ja-JP"/>
          </w:rPr>
          <w:t>プログラム契約追加条件</w:t>
        </w:r>
      </w:hyperlink>
      <w:r w:rsidR="009E4C9B">
        <w:rPr>
          <w:lang w:eastAsia="ja-JP"/>
        </w:rPr>
        <w:t>には、マイクロソフト</w:t>
      </w:r>
      <w:r w:rsidR="009E4C9B">
        <w:rPr>
          <w:lang w:eastAsia="ja-JP"/>
        </w:rPr>
        <w:t xml:space="preserve"> </w:t>
      </w:r>
      <w:r w:rsidR="009E4C9B">
        <w:rPr>
          <w:lang w:eastAsia="ja-JP"/>
        </w:rPr>
        <w:t>ボリューム</w:t>
      </w:r>
      <w:r w:rsidR="009E4C9B">
        <w:rPr>
          <w:lang w:eastAsia="ja-JP"/>
        </w:rPr>
        <w:t xml:space="preserve"> </w:t>
      </w:r>
      <w:r w:rsidR="009E4C9B">
        <w:rPr>
          <w:lang w:eastAsia="ja-JP"/>
        </w:rPr>
        <w:t>ライセンス</w:t>
      </w:r>
      <w:r w:rsidR="009E4C9B">
        <w:rPr>
          <w:lang w:eastAsia="ja-JP"/>
        </w:rPr>
        <w:t xml:space="preserve"> </w:t>
      </w:r>
      <w:r w:rsidR="009E4C9B">
        <w:rPr>
          <w:lang w:eastAsia="ja-JP"/>
        </w:rPr>
        <w:t>プログラム契約の追加条件が記載されています。</w:t>
      </w:r>
    </w:p>
    <w:p w:rsidR="00BF1415" w:rsidRDefault="00BA08CF" w:rsidP="00E365D4">
      <w:pPr>
        <w:pStyle w:val="ProductList-Bullet"/>
        <w:numPr>
          <w:ilvl w:val="1"/>
          <w:numId w:val="3"/>
        </w:numPr>
        <w:rPr>
          <w:lang w:eastAsia="ja-JP"/>
        </w:rPr>
      </w:pPr>
      <w:hyperlink w:anchor="_Sec572">
        <w:r w:rsidR="009E4C9B">
          <w:rPr>
            <w:color w:val="00467F"/>
            <w:u w:val="single"/>
            <w:lang w:eastAsia="ja-JP"/>
          </w:rPr>
          <w:t>付録</w:t>
        </w:r>
        <w:r w:rsidR="009E4C9B">
          <w:rPr>
            <w:color w:val="00467F"/>
            <w:u w:val="single"/>
            <w:lang w:eastAsia="ja-JP"/>
          </w:rPr>
          <w:t xml:space="preserve"> E – </w:t>
        </w:r>
        <w:r w:rsidR="009E4C9B">
          <w:rPr>
            <w:color w:val="00467F"/>
            <w:u w:val="single"/>
            <w:lang w:eastAsia="ja-JP"/>
          </w:rPr>
          <w:t>製品のプロモーション</w:t>
        </w:r>
      </w:hyperlink>
      <w:r w:rsidR="009E4C9B">
        <w:rPr>
          <w:lang w:eastAsia="ja-JP"/>
        </w:rPr>
        <w:t>には、価格表に別途記載されていないプロモーションが記載されています。</w:t>
      </w:r>
    </w:p>
    <w:p w:rsidR="00BF1415" w:rsidRDefault="00BA08CF" w:rsidP="00E365D4">
      <w:pPr>
        <w:pStyle w:val="ProductList-Bullet"/>
        <w:numPr>
          <w:ilvl w:val="0"/>
          <w:numId w:val="3"/>
        </w:numPr>
        <w:rPr>
          <w:lang w:eastAsia="ja-JP"/>
        </w:rPr>
      </w:pPr>
      <w:hyperlink w:anchor="_Sec844">
        <w:r w:rsidR="009E4C9B">
          <w:rPr>
            <w:color w:val="00467F"/>
            <w:u w:val="single"/>
            <w:lang w:eastAsia="ja-JP"/>
          </w:rPr>
          <w:t>インデックス</w:t>
        </w:r>
      </w:hyperlink>
      <w:r w:rsidR="009E4C9B">
        <w:rPr>
          <w:lang w:eastAsia="ja-JP"/>
        </w:rPr>
        <w:t>には、本製品条項に掲載されているすべての製品の一覧と掲載場所が記載されています。</w:t>
      </w:r>
    </w:p>
    <w:p w:rsidR="00BF1415" w:rsidRDefault="009E4C9B">
      <w:pPr>
        <w:pStyle w:val="ProductList-Offering1Heading"/>
        <w:outlineLvl w:val="1"/>
        <w:rPr>
          <w:lang w:eastAsia="ja-JP"/>
        </w:rPr>
      </w:pPr>
      <w:bookmarkStart w:id="7" w:name="_Sec534"/>
      <w:r>
        <w:rPr>
          <w:lang w:eastAsia="ja-JP"/>
        </w:rPr>
        <w:t>製品項目の参照方法</w:t>
      </w:r>
      <w:bookmarkEnd w:id="7"/>
      <w:r>
        <w:fldChar w:fldCharType="begin"/>
      </w:r>
      <w:r>
        <w:rPr>
          <w:lang w:eastAsia="ja-JP"/>
        </w:rPr>
        <w:instrText xml:space="preserve"> TC "</w:instrText>
      </w:r>
      <w:bookmarkStart w:id="8" w:name="_Toc441884076"/>
      <w:r>
        <w:rPr>
          <w:lang w:eastAsia="ja-JP"/>
        </w:rPr>
        <w:instrText>製品項目の参照方法</w:instrText>
      </w:r>
      <w:bookmarkEnd w:id="8"/>
      <w:r>
        <w:rPr>
          <w:lang w:eastAsia="ja-JP"/>
        </w:rPr>
        <w:instrText>" \l 2</w:instrText>
      </w:r>
      <w:r>
        <w:fldChar w:fldCharType="end"/>
      </w:r>
    </w:p>
    <w:p w:rsidR="00BF1415" w:rsidRDefault="009E4C9B">
      <w:pPr>
        <w:pStyle w:val="ProductList-Body"/>
        <w:rPr>
          <w:lang w:eastAsia="ja-JP"/>
        </w:rPr>
      </w:pPr>
      <w:r>
        <w:rPr>
          <w:lang w:eastAsia="ja-JP"/>
        </w:rPr>
        <w:t>ソフトウェアの製品項目はそれぞれ、利用可能なプログラム、製品使用条件、使用権、ソフトウェア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rsidR="00BF1415" w:rsidRDefault="009E4C9B">
      <w:pPr>
        <w:pStyle w:val="ProductList-Body"/>
        <w:rPr>
          <w:lang w:eastAsia="ja-JP"/>
        </w:rPr>
      </w:pPr>
      <w:r>
        <w:rPr>
          <w:lang w:eastAsia="ja-JP"/>
        </w:rPr>
        <w:t>オンライン</w:t>
      </w:r>
      <w:r>
        <w:rPr>
          <w:lang w:eastAsia="ja-JP"/>
        </w:rPr>
        <w:t xml:space="preserve"> </w:t>
      </w:r>
      <w:r>
        <w:rPr>
          <w:lang w:eastAsia="ja-JP"/>
        </w:rPr>
        <w:t>サービスの製品項目はそれぞれ、利用可能なプログラムと製品使用条件という</w:t>
      </w:r>
      <w:r>
        <w:rPr>
          <w:lang w:eastAsia="ja-JP"/>
        </w:rPr>
        <w:t xml:space="preserve"> 2 </w:t>
      </w:r>
      <w:r>
        <w:rPr>
          <w:lang w:eastAsia="ja-JP"/>
        </w:rPr>
        <w:t>つのセクションで構成されています。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b/>
          <w:color w:val="00188F"/>
          <w:lang w:eastAsia="ja-JP"/>
        </w:rPr>
        <w:t xml:space="preserve">1. </w:t>
      </w:r>
      <w:r>
        <w:rPr>
          <w:b/>
          <w:color w:val="00188F"/>
          <w:lang w:eastAsia="ja-JP"/>
        </w:rPr>
        <w:t>利用可能なプログラム</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rsidR="00BF1415" w:rsidRDefault="009E4C9B">
      <w:pPr>
        <w:pStyle w:val="ProductList-Body"/>
      </w:pPr>
      <w:r>
        <w:rPr>
          <w:noProof/>
          <w:lang w:eastAsia="ja-JP"/>
        </w:rPr>
        <w:drawing>
          <wp:inline distT="0" distB="0" distL="0" distR="0" wp14:anchorId="7EF0436D" wp14:editId="6257993E">
            <wp:extent cx="6877050" cy="160020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6877050" cy="1600200"/>
                    </a:xfrm>
                    <a:prstGeom prst="rect">
                      <a:avLst/>
                    </a:prstGeom>
                  </pic:spPr>
                </pic:pic>
              </a:graphicData>
            </a:graphic>
          </wp:inline>
        </w:drawing>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b/>
          <w:color w:val="00188F"/>
          <w:lang w:eastAsia="ja-JP"/>
        </w:rPr>
        <w:t xml:space="preserve">2. </w:t>
      </w:r>
      <w:r>
        <w:rPr>
          <w:b/>
          <w:color w:val="00188F"/>
          <w:lang w:eastAsia="ja-JP"/>
        </w:rPr>
        <w:t>製品使用条件</w:t>
      </w:r>
      <w:r>
        <w:rPr>
          <w:lang w:eastAsia="ja-JP"/>
        </w:rPr>
        <w:t>には、購入の前提条件、旧バージョン、該当する製品群など、製品の取得に関する追加情報が記載されています。</w:t>
      </w:r>
    </w:p>
    <w:p w:rsidR="00BF1415" w:rsidRDefault="009E4C9B">
      <w:pPr>
        <w:pStyle w:val="ProductList-Body"/>
      </w:pPr>
      <w:r>
        <w:rPr>
          <w:noProof/>
          <w:lang w:eastAsia="ja-JP"/>
        </w:rPr>
        <w:lastRenderedPageBreak/>
        <w:drawing>
          <wp:inline distT="0" distB="0" distL="0" distR="0" wp14:anchorId="559EC80C" wp14:editId="476D5D1C">
            <wp:extent cx="6886575" cy="2000250"/>
            <wp:effectExtent l="0" t="0" r="9525" b="0"/>
            <wp:docPr id="2"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6"/>
                    <a:stretch>
                      <a:fillRect/>
                    </a:stretch>
                  </pic:blipFill>
                  <pic:spPr>
                    <a:xfrm>
                      <a:off x="0" y="0"/>
                      <a:ext cx="6886575" cy="2000250"/>
                    </a:xfrm>
                    <a:prstGeom prst="rect">
                      <a:avLst/>
                    </a:prstGeom>
                  </pic:spPr>
                </pic:pic>
              </a:graphicData>
            </a:graphic>
          </wp:inline>
        </w:drawing>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b/>
          <w:color w:val="00188F"/>
          <w:lang w:eastAsia="ja-JP"/>
        </w:rPr>
        <w:t xml:space="preserve">3. </w:t>
      </w:r>
      <w:r>
        <w:rPr>
          <w:b/>
          <w:color w:val="00188F"/>
          <w:lang w:eastAsia="ja-JP"/>
        </w:rPr>
        <w:t>使用権</w:t>
      </w:r>
      <w:r>
        <w:rPr>
          <w:lang w:eastAsia="ja-JP"/>
        </w:rPr>
        <w:t>には、共通のライセンス条項、該当するライセンス</w:t>
      </w:r>
      <w:r>
        <w:rPr>
          <w:lang w:eastAsia="ja-JP"/>
        </w:rPr>
        <w:t xml:space="preserve"> </w:t>
      </w:r>
      <w:r>
        <w:rPr>
          <w:lang w:eastAsia="ja-JP"/>
        </w:rPr>
        <w:t>モデル、製品固有のライセンス条項など、各ソフトウェア製品に関するライセンス条項が規定されています。お客様のボリューム</w:t>
      </w:r>
      <w:r>
        <w:rPr>
          <w:lang w:eastAsia="ja-JP"/>
        </w:rPr>
        <w:t xml:space="preserve"> </w:t>
      </w:r>
      <w:r>
        <w:rPr>
          <w:lang w:eastAsia="ja-JP"/>
        </w:rPr>
        <w:t>ライセンス契約に「製品使用権説明書」と記載されている場合は、各ソフトウェアの製品項目の「使用権」のセクションに規定されている条件を指すものとします。オンライン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rsidR="00BF1415" w:rsidRDefault="004852D9">
      <w:pPr>
        <w:pStyle w:val="ProductList-Body"/>
      </w:pPr>
      <w:r>
        <w:rPr>
          <w:noProof/>
          <w:lang w:eastAsia="ja-JP"/>
        </w:rPr>
        <w:drawing>
          <wp:inline distT="0" distB="0" distL="0" distR="0" wp14:anchorId="4B59CF5C" wp14:editId="4F74D6B6">
            <wp:extent cx="6858003" cy="23622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899286" cy="2376420"/>
                    </a:xfrm>
                    <a:prstGeom prst="rect">
                      <a:avLst/>
                    </a:prstGeom>
                  </pic:spPr>
                </pic:pic>
              </a:graphicData>
            </a:graphic>
          </wp:inline>
        </w:drawing>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には、</w:t>
      </w:r>
      <w:r>
        <w:rPr>
          <w:lang w:eastAsia="ja-JP"/>
        </w:rPr>
        <w:t xml:space="preserve">SA </w:t>
      </w:r>
      <w:r>
        <w:rPr>
          <w:lang w:eastAsia="ja-JP"/>
        </w:rPr>
        <w:t>に関連する条件が規定されています。</w:t>
      </w:r>
    </w:p>
    <w:p w:rsidR="00BF1415" w:rsidRDefault="009E4C9B">
      <w:pPr>
        <w:pStyle w:val="ProductList-Body"/>
      </w:pPr>
      <w:r>
        <w:rPr>
          <w:noProof/>
          <w:lang w:eastAsia="ja-JP"/>
        </w:rPr>
        <w:drawing>
          <wp:inline distT="0" distB="0" distL="0" distR="0" wp14:anchorId="08C2F2F3" wp14:editId="39EF15C4">
            <wp:extent cx="6743700" cy="207645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6743700" cy="2076450"/>
                    </a:xfrm>
                    <a:prstGeom prst="rect">
                      <a:avLst/>
                    </a:prstGeom>
                  </pic:spPr>
                </pic:pic>
              </a:graphicData>
            </a:graphic>
          </wp:inline>
        </w:drawing>
      </w:r>
    </w:p>
    <w:p w:rsidR="00BF1415" w:rsidRDefault="009E4C9B">
      <w:pPr>
        <w:pStyle w:val="ProductList-Offering1Heading"/>
        <w:outlineLvl w:val="1"/>
        <w:rPr>
          <w:lang w:eastAsia="ja-JP"/>
        </w:rPr>
      </w:pPr>
      <w:bookmarkStart w:id="9" w:name="_Sec535"/>
      <w:r>
        <w:rPr>
          <w:lang w:eastAsia="ja-JP"/>
        </w:rPr>
        <w:t>本書の説明および変更事項の概要</w:t>
      </w:r>
      <w:bookmarkEnd w:id="9"/>
      <w:r>
        <w:fldChar w:fldCharType="begin"/>
      </w:r>
      <w:r>
        <w:rPr>
          <w:lang w:eastAsia="ja-JP"/>
        </w:rPr>
        <w:instrText xml:space="preserve"> TC "</w:instrText>
      </w:r>
      <w:bookmarkStart w:id="10" w:name="_Toc441884077"/>
      <w:r>
        <w:rPr>
          <w:lang w:eastAsia="ja-JP"/>
        </w:rPr>
        <w:instrText>本書の説明および変更事項の概要</w:instrText>
      </w:r>
      <w:bookmarkEnd w:id="10"/>
      <w:r>
        <w:rPr>
          <w:lang w:eastAsia="ja-JP"/>
        </w:rPr>
        <w:instrText>" \l 2</w:instrText>
      </w:r>
      <w:r>
        <w:fldChar w:fldCharType="end"/>
      </w:r>
    </w:p>
    <w:p w:rsidR="00BF1415" w:rsidRDefault="009E4C9B">
      <w:pPr>
        <w:pStyle w:val="ProductList-Body"/>
        <w:rPr>
          <w:lang w:eastAsia="ja-JP"/>
        </w:rPr>
      </w:pPr>
      <w:r>
        <w:rPr>
          <w:lang w:eastAsia="ja-JP"/>
        </w:rP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9"/>
        <w:gridCol w:w="5391"/>
      </w:tblGrid>
      <w:tr w:rsidR="00BF14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削除</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AX Enterprise (User SL)</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Rental Rights for Office Standard</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AX Task (User SL)</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Rental Rights for Office Professional Plus</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AX Self Serve (User SL)</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Rental Rights for Windows</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AX Device (Device SL)</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lastRenderedPageBreak/>
              <w:t>Microsoft Dynamics AX Additional Storage (Add-on SL)</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AX Sandbox Tier 1: Developer &amp; Test Instance (Add-on SL)</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AX Sandbox Tier 2: Standard Acceptance testing (Add-on SL)</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AX Sandbox Tier 3: Premier Acceptance testing (Add-on SL)</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AX Sandbox Tier 4: Standard Performance testing (Add-on SL)</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AX Sandbox Tier 5: Premier Performance testing (Add-on SL)</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AX Professional Direct Support</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2"/>
        <w:rPr>
          <w:lang w:eastAsia="ja-JP"/>
        </w:rPr>
      </w:pPr>
      <w:r>
        <w:rPr>
          <w:lang w:eastAsia="ja-JP"/>
        </w:rPr>
        <w:t>トランジション</w:t>
      </w:r>
      <w:r>
        <w:rPr>
          <w:lang w:eastAsia="ja-JP"/>
        </w:rPr>
        <w:t xml:space="preserve"> (</w:t>
      </w:r>
      <w:r>
        <w:rPr>
          <w:lang w:eastAsia="ja-JP"/>
        </w:rPr>
        <w:t>移行</w:t>
      </w:r>
      <w:r>
        <w:rPr>
          <w:lang w:eastAsia="ja-JP"/>
        </w:rPr>
        <w:t xml:space="preserve">) </w:t>
      </w:r>
      <w:r>
        <w:rPr>
          <w:lang w:eastAsia="ja-JP"/>
        </w:rPr>
        <w:t>対象</w:t>
      </w:r>
    </w:p>
    <w:p w:rsidR="00BF1415" w:rsidRDefault="00BA08CF">
      <w:pPr>
        <w:pStyle w:val="ProductList-Body"/>
      </w:pPr>
      <w:hyperlink w:anchor="_Sec597">
        <w:r w:rsidR="009E4C9B">
          <w:rPr>
            <w:color w:val="00467F"/>
            <w:u w:val="single"/>
          </w:rPr>
          <w:t>CAL Suite</w:t>
        </w:r>
      </w:hyperlink>
      <w:r w:rsidR="009E4C9B">
        <w:t>、</w:t>
      </w:r>
      <w:hyperlink w:anchor="_Sec611">
        <w:r w:rsidR="009E4C9B">
          <w:rPr>
            <w:color w:val="00467F"/>
            <w:u w:val="single"/>
          </w:rPr>
          <w:t xml:space="preserve">Office </w:t>
        </w:r>
        <w:r w:rsidR="009E4C9B">
          <w:rPr>
            <w:color w:val="00467F"/>
            <w:u w:val="single"/>
          </w:rPr>
          <w:t>デスクトップ</w:t>
        </w:r>
        <w:r w:rsidR="009E4C9B">
          <w:rPr>
            <w:color w:val="00467F"/>
            <w:u w:val="single"/>
          </w:rPr>
          <w:t xml:space="preserve"> </w:t>
        </w:r>
        <w:r w:rsidR="009E4C9B">
          <w:rPr>
            <w:color w:val="00467F"/>
            <w:u w:val="single"/>
          </w:rPr>
          <w:t>アプリケーション</w:t>
        </w:r>
      </w:hyperlink>
      <w:r w:rsidR="009E4C9B">
        <w:t>、</w:t>
      </w:r>
      <w:hyperlink w:anchor="_Sec618">
        <w:r w:rsidR="009E4C9B">
          <w:rPr>
            <w:color w:val="00467F"/>
            <w:u w:val="single"/>
          </w:rPr>
          <w:t xml:space="preserve">Windows </w:t>
        </w:r>
        <w:r w:rsidR="009E4C9B">
          <w:rPr>
            <w:color w:val="00467F"/>
            <w:u w:val="single"/>
          </w:rPr>
          <w:t>デスクトップ</w:t>
        </w:r>
        <w:r w:rsidR="009E4C9B">
          <w:rPr>
            <w:color w:val="00467F"/>
            <w:u w:val="single"/>
          </w:rPr>
          <w:t xml:space="preserve"> </w:t>
        </w:r>
        <w:r w:rsidR="009E4C9B">
          <w:rPr>
            <w:color w:val="00467F"/>
            <w:u w:val="single"/>
          </w:rPr>
          <w:t>オペレーティング</w:t>
        </w:r>
        <w:r w:rsidR="009E4C9B">
          <w:rPr>
            <w:color w:val="00467F"/>
            <w:u w:val="single"/>
          </w:rPr>
          <w:t xml:space="preserve"> </w:t>
        </w:r>
        <w:r w:rsidR="009E4C9B">
          <w:rPr>
            <w:color w:val="00467F"/>
            <w:u w:val="single"/>
          </w:rPr>
          <w:t>システム</w:t>
        </w:r>
      </w:hyperlink>
      <w:r w:rsidR="009E4C9B">
        <w:t>、</w:t>
      </w:r>
      <w:hyperlink w:anchor="_Sec657">
        <w:r w:rsidR="009E4C9B">
          <w:rPr>
            <w:color w:val="00467F"/>
            <w:u w:val="single"/>
          </w:rPr>
          <w:t>Enterprise Mobility Suite</w:t>
        </w:r>
      </w:hyperlink>
      <w:r w:rsidR="009E4C9B">
        <w:t>、</w:t>
      </w:r>
      <w:hyperlink w:anchor="_Sec629">
        <w:r w:rsidR="009E4C9B">
          <w:rPr>
            <w:color w:val="00467F"/>
            <w:u w:val="single"/>
          </w:rPr>
          <w:t>Enterprise Cloud Suite</w:t>
        </w:r>
      </w:hyperlink>
      <w:r w:rsidR="009E4C9B">
        <w:t>、</w:t>
      </w:r>
      <w:hyperlink w:anchor="_Sec633">
        <w:r w:rsidR="009E4C9B">
          <w:rPr>
            <w:color w:val="00467F"/>
            <w:u w:val="single"/>
          </w:rPr>
          <w:t xml:space="preserve">Office 365 </w:t>
        </w:r>
        <w:r w:rsidR="009E4C9B">
          <w:rPr>
            <w:color w:val="00467F"/>
            <w:u w:val="single"/>
          </w:rPr>
          <w:t>アプリケーション</w:t>
        </w:r>
      </w:hyperlink>
      <w:r w:rsidR="009E4C9B">
        <w:t>、および</w:t>
      </w:r>
      <w:r w:rsidR="009E4C9B">
        <w:t xml:space="preserve"> </w:t>
      </w:r>
      <w:hyperlink w:anchor="_Sec634">
        <w:r w:rsidR="009E4C9B">
          <w:rPr>
            <w:color w:val="00467F"/>
            <w:u w:val="single"/>
          </w:rPr>
          <w:t>Office 365 Suite</w:t>
        </w:r>
      </w:hyperlink>
      <w:r w:rsidR="009E4C9B">
        <w:t xml:space="preserve"> </w:t>
      </w:r>
      <w:r w:rsidR="009E4C9B">
        <w:t>の製品項目から、トランジション</w:t>
      </w:r>
      <w:r w:rsidR="009E4C9B">
        <w:t xml:space="preserve"> (</w:t>
      </w:r>
      <w:r w:rsidR="009E4C9B">
        <w:t>移行</w:t>
      </w:r>
      <w:r w:rsidR="009E4C9B">
        <w:t xml:space="preserve">) </w:t>
      </w:r>
      <w:r w:rsidR="009E4C9B">
        <w:t>に関する表を削除しました。</w:t>
      </w:r>
    </w:p>
    <w:p w:rsidR="00BF1415" w:rsidRDefault="00BA08CF">
      <w:pPr>
        <w:pStyle w:val="ProductList-Body"/>
        <w:rPr>
          <w:lang w:eastAsia="ja-JP"/>
        </w:rPr>
      </w:pPr>
      <w:hyperlink w:anchor="_Sec549">
        <w:r w:rsidR="009E4C9B">
          <w:rPr>
            <w:color w:val="00467F"/>
            <w:u w:val="single"/>
            <w:lang w:eastAsia="ja-JP"/>
          </w:rPr>
          <w:t>用語集</w:t>
        </w:r>
      </w:hyperlink>
      <w:r w:rsidR="009E4C9B">
        <w:rPr>
          <w:lang w:eastAsia="ja-JP"/>
        </w:rPr>
        <w:t>の属性の定義から「トランジション</w:t>
      </w:r>
      <w:r w:rsidR="009E4C9B">
        <w:rPr>
          <w:lang w:eastAsia="ja-JP"/>
        </w:rPr>
        <w:t xml:space="preserve"> (</w:t>
      </w:r>
      <w:r w:rsidR="009E4C9B">
        <w:rPr>
          <w:lang w:eastAsia="ja-JP"/>
        </w:rPr>
        <w:t>移行</w:t>
      </w:r>
      <w:r w:rsidR="009E4C9B">
        <w:rPr>
          <w:lang w:eastAsia="ja-JP"/>
        </w:rPr>
        <w:t xml:space="preserve">) </w:t>
      </w:r>
      <w:r w:rsidR="009E4C9B">
        <w:rPr>
          <w:lang w:eastAsia="ja-JP"/>
        </w:rPr>
        <w:t>対象」を削除し、製品使用条件の属性の表から対応する項目を削除しました。</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ソフトウェア</w:t>
      </w:r>
    </w:p>
    <w:p w:rsidR="00BF1415" w:rsidRDefault="00BA08CF">
      <w:pPr>
        <w:pStyle w:val="ProductList-Body"/>
        <w:rPr>
          <w:lang w:eastAsia="ja-JP"/>
        </w:rPr>
      </w:pPr>
      <w:hyperlink w:anchor="_Sec891">
        <w:r w:rsidR="009E4C9B">
          <w:rPr>
            <w:color w:val="00467F"/>
            <w:u w:val="single"/>
            <w:lang w:eastAsia="ja-JP"/>
          </w:rPr>
          <w:t>System Center Endpoint Protection</w:t>
        </w:r>
      </w:hyperlink>
      <w:r w:rsidR="009E4C9B">
        <w:rPr>
          <w:lang w:eastAsia="ja-JP"/>
        </w:rPr>
        <w:t xml:space="preserve">: </w:t>
      </w:r>
      <w:r w:rsidR="009E4C9B">
        <w:rPr>
          <w:lang w:eastAsia="ja-JP"/>
        </w:rPr>
        <w:t>ソフトウェア製品として再分類しました。その展開および使用に関する条件は、今後はソフトウェア</w:t>
      </w:r>
      <w:r w:rsidR="009E4C9B">
        <w:rPr>
          <w:lang w:eastAsia="ja-JP"/>
        </w:rPr>
        <w:t xml:space="preserve"> </w:t>
      </w:r>
      <w:r w:rsidR="009E4C9B">
        <w:rPr>
          <w:lang w:eastAsia="ja-JP"/>
        </w:rPr>
        <w:t>セクションに記載します。</w:t>
      </w:r>
    </w:p>
    <w:p w:rsidR="00BF1415" w:rsidRDefault="00BA08CF">
      <w:pPr>
        <w:pStyle w:val="ProductList-Body"/>
        <w:rPr>
          <w:lang w:eastAsia="ja-JP"/>
        </w:rPr>
      </w:pPr>
      <w:hyperlink w:anchor="_Sec618">
        <w:r w:rsidR="009E4C9B">
          <w:rPr>
            <w:color w:val="00467F"/>
            <w:u w:val="single"/>
            <w:lang w:eastAsia="ja-JP"/>
          </w:rPr>
          <w:t xml:space="preserve">Windows </w:t>
        </w:r>
        <w:r w:rsidR="009E4C9B">
          <w:rPr>
            <w:color w:val="00467F"/>
            <w:u w:val="single"/>
            <w:lang w:eastAsia="ja-JP"/>
          </w:rPr>
          <w:t>デスクトップ</w:t>
        </w:r>
        <w:r w:rsidR="009E4C9B">
          <w:rPr>
            <w:color w:val="00467F"/>
            <w:u w:val="single"/>
            <w:lang w:eastAsia="ja-JP"/>
          </w:rPr>
          <w:t xml:space="preserve"> </w:t>
        </w:r>
        <w:r w:rsidR="009E4C9B">
          <w:rPr>
            <w:color w:val="00467F"/>
            <w:u w:val="single"/>
            <w:lang w:eastAsia="ja-JP"/>
          </w:rPr>
          <w:t>オペレーティング</w:t>
        </w:r>
        <w:r w:rsidR="009E4C9B">
          <w:rPr>
            <w:color w:val="00467F"/>
            <w:u w:val="single"/>
            <w:lang w:eastAsia="ja-JP"/>
          </w:rPr>
          <w:t xml:space="preserve"> </w:t>
        </w:r>
        <w:r w:rsidR="009E4C9B">
          <w:rPr>
            <w:color w:val="00467F"/>
            <w:u w:val="single"/>
            <w:lang w:eastAsia="ja-JP"/>
          </w:rPr>
          <w:t>システム</w:t>
        </w:r>
      </w:hyperlink>
      <w:r w:rsidR="009E4C9B">
        <w:rPr>
          <w:lang w:eastAsia="ja-JP"/>
        </w:rPr>
        <w:t xml:space="preserve">: Windows Enterprise </w:t>
      </w:r>
      <w:r w:rsidR="009E4C9B">
        <w:rPr>
          <w:lang w:eastAsia="ja-JP"/>
        </w:rPr>
        <w:t>と</w:t>
      </w:r>
      <w:r w:rsidR="009E4C9B">
        <w:rPr>
          <w:lang w:eastAsia="ja-JP"/>
        </w:rPr>
        <w:t xml:space="preserve"> Windows VDA </w:t>
      </w:r>
      <w:r w:rsidR="009E4C9B">
        <w:rPr>
          <w:lang w:eastAsia="ja-JP"/>
        </w:rPr>
        <w:t>のローミング使用権を、</w:t>
      </w:r>
      <w:r w:rsidR="009E4C9B">
        <w:rPr>
          <w:lang w:eastAsia="ja-JP"/>
        </w:rPr>
        <w:t xml:space="preserve">2017 </w:t>
      </w:r>
      <w:r w:rsidR="009E4C9B">
        <w:rPr>
          <w:lang w:eastAsia="ja-JP"/>
        </w:rPr>
        <w:t>年</w:t>
      </w:r>
      <w:r w:rsidR="009E4C9B">
        <w:rPr>
          <w:lang w:eastAsia="ja-JP"/>
        </w:rPr>
        <w:t xml:space="preserve"> 1 </w:t>
      </w:r>
      <w:r w:rsidR="009E4C9B">
        <w:rPr>
          <w:lang w:eastAsia="ja-JP"/>
        </w:rPr>
        <w:t>月</w:t>
      </w:r>
      <w:r w:rsidR="009E4C9B">
        <w:rPr>
          <w:lang w:eastAsia="ja-JP"/>
        </w:rPr>
        <w:t xml:space="preserve"> 31 </w:t>
      </w:r>
      <w:r w:rsidR="009E4C9B">
        <w:rPr>
          <w:lang w:eastAsia="ja-JP"/>
        </w:rPr>
        <w:t>日またはお客様の既存の加入契約もしくは契約期間の終了のいずれか遅い方の時点をもって廃止します。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オンライン</w:t>
      </w:r>
      <w:r>
        <w:rPr>
          <w:lang w:eastAsia="ja-JP"/>
        </w:rPr>
        <w:t xml:space="preserve"> </w:t>
      </w:r>
      <w:r>
        <w:rPr>
          <w:lang w:eastAsia="ja-JP"/>
        </w:rPr>
        <w:t>サービス</w:t>
      </w:r>
    </w:p>
    <w:p w:rsidR="00BF1415" w:rsidRDefault="00BA08CF">
      <w:pPr>
        <w:pStyle w:val="ProductList-Body"/>
        <w:rPr>
          <w:lang w:eastAsia="ja-JP"/>
        </w:rPr>
      </w:pPr>
      <w:hyperlink w:anchor="_Sec625">
        <w:r w:rsidR="009E4C9B">
          <w:rPr>
            <w:color w:val="00467F"/>
            <w:u w:val="single"/>
            <w:lang w:eastAsia="ja-JP"/>
          </w:rPr>
          <w:t xml:space="preserve">Microsoft Azure </w:t>
        </w:r>
        <w:r w:rsidR="009E4C9B">
          <w:rPr>
            <w:color w:val="00467F"/>
            <w:u w:val="single"/>
            <w:lang w:eastAsia="ja-JP"/>
          </w:rPr>
          <w:t>サービス</w:t>
        </w:r>
      </w:hyperlink>
      <w:r w:rsidR="009E4C9B">
        <w:rPr>
          <w:lang w:eastAsia="ja-JP"/>
        </w:rPr>
        <w:t xml:space="preserve">: Microsoft Azure </w:t>
      </w:r>
      <w:r w:rsidR="009E4C9B">
        <w:rPr>
          <w:lang w:eastAsia="ja-JP"/>
        </w:rPr>
        <w:t>ハイブリッド使用特典を追加し、</w:t>
      </w:r>
      <w:r w:rsidR="009E4C9B">
        <w:rPr>
          <w:lang w:eastAsia="ja-JP"/>
        </w:rPr>
        <w:t xml:space="preserve">SA </w:t>
      </w:r>
      <w:r w:rsidR="009E4C9B">
        <w:rPr>
          <w:lang w:eastAsia="ja-JP"/>
        </w:rPr>
        <w:t>付きの</w:t>
      </w:r>
      <w:r w:rsidR="009E4C9B">
        <w:rPr>
          <w:lang w:eastAsia="ja-JP"/>
        </w:rPr>
        <w:t xml:space="preserve"> Windows Server </w:t>
      </w:r>
      <w:r w:rsidR="009E4C9B">
        <w:rPr>
          <w:lang w:eastAsia="ja-JP"/>
        </w:rPr>
        <w:t>ライセンスをお持ちのお客様が、</w:t>
      </w:r>
      <w:r w:rsidR="009E4C9B">
        <w:rPr>
          <w:lang w:eastAsia="ja-JP"/>
        </w:rPr>
        <w:t xml:space="preserve">Microsoft Azure </w:t>
      </w:r>
      <w:r w:rsidR="009E4C9B">
        <w:rPr>
          <w:lang w:eastAsia="ja-JP"/>
        </w:rPr>
        <w:t>にご自身の</w:t>
      </w:r>
      <w:r w:rsidR="009E4C9B">
        <w:rPr>
          <w:lang w:eastAsia="ja-JP"/>
        </w:rPr>
        <w:t xml:space="preserve"> Windows Server </w:t>
      </w:r>
      <w:r w:rsidR="009E4C9B">
        <w:rPr>
          <w:lang w:eastAsia="ja-JP"/>
        </w:rPr>
        <w:t>イメージをアップロードして使用できるようにしました。</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付録</w:t>
      </w:r>
      <w:r>
        <w:rPr>
          <w:lang w:eastAsia="ja-JP"/>
        </w:rPr>
        <w:t xml:space="preserve"> B – </w:t>
      </w:r>
      <w:r>
        <w:rPr>
          <w:lang w:eastAsia="ja-JP"/>
        </w:rPr>
        <w:t>ソフトウェア</w:t>
      </w:r>
      <w:r>
        <w:rPr>
          <w:lang w:eastAsia="ja-JP"/>
        </w:rPr>
        <w:t xml:space="preserve"> </w:t>
      </w:r>
      <w:r>
        <w:rPr>
          <w:lang w:eastAsia="ja-JP"/>
        </w:rPr>
        <w:t>アシュアランス</w:t>
      </w:r>
    </w:p>
    <w:p w:rsidR="00BF1415" w:rsidRDefault="00BA08CF">
      <w:pPr>
        <w:pStyle w:val="ProductList-Body"/>
        <w:rPr>
          <w:lang w:eastAsia="ja-JP"/>
        </w:rPr>
      </w:pPr>
      <w:hyperlink w:anchor="_Sec573">
        <w:r w:rsidR="009E4C9B">
          <w:rPr>
            <w:color w:val="00467F"/>
            <w:u w:val="single"/>
            <w:lang w:eastAsia="ja-JP"/>
          </w:rPr>
          <w:t>ソフトウェア</w:t>
        </w:r>
        <w:r w:rsidR="009E4C9B">
          <w:rPr>
            <w:color w:val="00467F"/>
            <w:u w:val="single"/>
            <w:lang w:eastAsia="ja-JP"/>
          </w:rPr>
          <w:t xml:space="preserve"> </w:t>
        </w:r>
        <w:r w:rsidR="009E4C9B">
          <w:rPr>
            <w:color w:val="00467F"/>
            <w:u w:val="single"/>
            <w:lang w:eastAsia="ja-JP"/>
          </w:rPr>
          <w:t>アシュアランスの購入</w:t>
        </w:r>
      </w:hyperlink>
      <w:r w:rsidR="009E4C9B">
        <w:rPr>
          <w:lang w:eastAsia="ja-JP"/>
        </w:rPr>
        <w:t xml:space="preserve">: </w:t>
      </w:r>
      <w:r w:rsidR="009E4C9B">
        <w:rPr>
          <w:lang w:eastAsia="ja-JP"/>
        </w:rPr>
        <w:t>オンライン</w:t>
      </w:r>
      <w:r w:rsidR="009E4C9B">
        <w:rPr>
          <w:lang w:eastAsia="ja-JP"/>
        </w:rPr>
        <w:t xml:space="preserve"> </w:t>
      </w:r>
      <w:r w:rsidR="009E4C9B">
        <w:rPr>
          <w:lang w:eastAsia="ja-JP"/>
        </w:rPr>
        <w:t>サービスにトランジション</w:t>
      </w:r>
      <w:r w:rsidR="009E4C9B">
        <w:rPr>
          <w:lang w:eastAsia="ja-JP"/>
        </w:rPr>
        <w:t xml:space="preserve"> (</w:t>
      </w:r>
      <w:r w:rsidR="009E4C9B">
        <w:rPr>
          <w:lang w:eastAsia="ja-JP"/>
        </w:rPr>
        <w:t>移行</w:t>
      </w:r>
      <w:r w:rsidR="009E4C9B">
        <w:rPr>
          <w:lang w:eastAsia="ja-JP"/>
        </w:rPr>
        <w:t xml:space="preserve">) </w:t>
      </w:r>
      <w:r w:rsidR="009E4C9B">
        <w:rPr>
          <w:lang w:eastAsia="ja-JP"/>
        </w:rPr>
        <w:t>したまたは</w:t>
      </w:r>
      <w:r w:rsidR="009E4C9B">
        <w:rPr>
          <w:lang w:eastAsia="ja-JP"/>
        </w:rPr>
        <w:t xml:space="preserve"> From SA </w:t>
      </w:r>
      <w:r w:rsidR="009E4C9B">
        <w:rPr>
          <w:lang w:eastAsia="ja-JP"/>
        </w:rPr>
        <w:t>サブスクリプションを取得したお客様が</w:t>
      </w:r>
      <w:r w:rsidR="009E4C9B">
        <w:rPr>
          <w:lang w:eastAsia="ja-JP"/>
        </w:rPr>
        <w:t xml:space="preserve"> SA </w:t>
      </w:r>
      <w:r w:rsidR="009E4C9B">
        <w:rPr>
          <w:lang w:eastAsia="ja-JP"/>
        </w:rPr>
        <w:t>を再度追加するためのオプションを追加しました。</w:t>
      </w:r>
    </w:p>
    <w:p w:rsidR="00BF1415" w:rsidRDefault="00BA08CF">
      <w:pPr>
        <w:pStyle w:val="ProductList-Body"/>
        <w:rPr>
          <w:lang w:eastAsia="ja-JP"/>
        </w:rPr>
      </w:pPr>
      <w:hyperlink w:anchor="_Sec576">
        <w:r w:rsidR="009E4C9B">
          <w:rPr>
            <w:color w:val="00467F"/>
            <w:u w:val="single"/>
            <w:lang w:eastAsia="ja-JP"/>
          </w:rPr>
          <w:t>ソフトウェア</w:t>
        </w:r>
        <w:r w:rsidR="009E4C9B">
          <w:rPr>
            <w:color w:val="00467F"/>
            <w:u w:val="single"/>
            <w:lang w:eastAsia="ja-JP"/>
          </w:rPr>
          <w:t xml:space="preserve"> </w:t>
        </w:r>
        <w:r w:rsidR="009E4C9B">
          <w:rPr>
            <w:color w:val="00467F"/>
            <w:u w:val="single"/>
            <w:lang w:eastAsia="ja-JP"/>
          </w:rPr>
          <w:t>アシュアランス特典</w:t>
        </w:r>
      </w:hyperlink>
      <w:r w:rsidR="009E4C9B">
        <w:rPr>
          <w:lang w:eastAsia="ja-JP"/>
        </w:rPr>
        <w:t xml:space="preserve">: </w:t>
      </w:r>
      <w:r w:rsidR="009E4C9B">
        <w:rPr>
          <w:lang w:eastAsia="ja-JP"/>
        </w:rPr>
        <w:t>「ライセンス</w:t>
      </w:r>
      <w:r w:rsidR="009E4C9B">
        <w:rPr>
          <w:lang w:eastAsia="ja-JP"/>
        </w:rPr>
        <w:t xml:space="preserve"> </w:t>
      </w:r>
      <w:r w:rsidR="009E4C9B">
        <w:rPr>
          <w:lang w:eastAsia="ja-JP"/>
        </w:rPr>
        <w:t>モビリティ」および「サーバー</w:t>
      </w:r>
      <w:r w:rsidR="009E4C9B">
        <w:rPr>
          <w:lang w:eastAsia="ja-JP"/>
        </w:rPr>
        <w:t xml:space="preserve"> – </w:t>
      </w:r>
      <w:r w:rsidR="009E4C9B">
        <w:rPr>
          <w:lang w:eastAsia="ja-JP"/>
        </w:rPr>
        <w:t>セルフ</w:t>
      </w:r>
      <w:r w:rsidR="009E4C9B">
        <w:rPr>
          <w:lang w:eastAsia="ja-JP"/>
        </w:rPr>
        <w:t xml:space="preserve"> </w:t>
      </w:r>
      <w:r w:rsidR="009E4C9B">
        <w:rPr>
          <w:lang w:eastAsia="ja-JP"/>
        </w:rPr>
        <w:t>ホスト</w:t>
      </w:r>
      <w:r w:rsidR="009E4C9B">
        <w:rPr>
          <w:lang w:eastAsia="ja-JP"/>
        </w:rPr>
        <w:t xml:space="preserve"> </w:t>
      </w:r>
      <w:r w:rsidR="009E4C9B">
        <w:rPr>
          <w:lang w:eastAsia="ja-JP"/>
        </w:rPr>
        <w:t>アプリケーション」セクションを更新し、共有サーバー上で統合ソリューションを提供するためのオプションを追加しました。</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BF1415">
      <w:pPr>
        <w:rPr>
          <w:lang w:eastAsia="ja-JP"/>
        </w:rPr>
        <w:sectPr w:rsidR="00BF1415">
          <w:headerReference w:type="default" r:id="rId29"/>
          <w:footerReference w:type="default" r:id="rId30"/>
          <w:type w:val="continuous"/>
          <w:pgSz w:w="12240" w:h="15840" w:code="1"/>
          <w:pgMar w:top="1170" w:right="720" w:bottom="720" w:left="720" w:header="432" w:footer="288" w:gutter="0"/>
          <w:cols w:space="360"/>
        </w:sectPr>
      </w:pPr>
    </w:p>
    <w:p w:rsidR="00BF1415" w:rsidRDefault="009E4C9B">
      <w:pPr>
        <w:pStyle w:val="ProductList-SectionHeading"/>
        <w:pageBreakBefore/>
        <w:outlineLvl w:val="0"/>
        <w:rPr>
          <w:lang w:eastAsia="ja-JP"/>
        </w:rPr>
      </w:pPr>
      <w:bookmarkStart w:id="11" w:name="_Sec536"/>
      <w:bookmarkEnd w:id="1"/>
      <w:r>
        <w:rPr>
          <w:lang w:eastAsia="ja-JP"/>
        </w:rPr>
        <w:lastRenderedPageBreak/>
        <w:t>ライセンス条項</w:t>
      </w:r>
      <w:r>
        <w:fldChar w:fldCharType="begin"/>
      </w:r>
      <w:r>
        <w:rPr>
          <w:lang w:eastAsia="ja-JP"/>
        </w:rPr>
        <w:instrText xml:space="preserve"> TC "</w:instrText>
      </w:r>
      <w:bookmarkStart w:id="12" w:name="_Toc441884078"/>
      <w:r>
        <w:rPr>
          <w:lang w:eastAsia="ja-JP"/>
        </w:rPr>
        <w:instrText>ライセンス条項</w:instrText>
      </w:r>
      <w:bookmarkEnd w:id="12"/>
      <w:r>
        <w:rPr>
          <w:lang w:eastAsia="ja-JP"/>
        </w:rPr>
        <w:instrText>" \l 1</w:instrText>
      </w:r>
      <w:r>
        <w:fldChar w:fldCharType="end"/>
      </w:r>
    </w:p>
    <w:p w:rsidR="00BF1415" w:rsidRDefault="009E4C9B">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rPr>
          <w:lang w:eastAsia="ja-JP"/>
        </w:rPr>
        <w:t xml:space="preserve"> </w:t>
      </w:r>
      <w:r>
        <w:rPr>
          <w:lang w:eastAsia="ja-JP"/>
        </w:rPr>
        <w:t>モデル条項、および製品固有のライセンス条項が含まれます。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を指すものとします。ソフトウェアである本製品にソフトウェアとオンライン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が適用され、すべてのソフトウェアにはこれらのライセンス条項が適用されます。</w:t>
      </w:r>
    </w:p>
    <w:p w:rsidR="00BF1415" w:rsidRDefault="009E4C9B">
      <w:pPr>
        <w:pStyle w:val="ProductList-OfferingGroupHeading"/>
        <w:outlineLvl w:val="1"/>
        <w:rPr>
          <w:lang w:eastAsia="ja-JP"/>
        </w:rPr>
      </w:pPr>
      <w:bookmarkStart w:id="13" w:name="_Sec537"/>
      <w:r>
        <w:rPr>
          <w:lang w:eastAsia="ja-JP"/>
        </w:rPr>
        <w:t>共通のライセンス条項</w:t>
      </w:r>
      <w:bookmarkEnd w:id="13"/>
      <w:r>
        <w:fldChar w:fldCharType="begin"/>
      </w:r>
      <w:r>
        <w:rPr>
          <w:lang w:eastAsia="ja-JP"/>
        </w:rPr>
        <w:instrText xml:space="preserve"> TC "</w:instrText>
      </w:r>
      <w:bookmarkStart w:id="14" w:name="_Toc441884079"/>
      <w:r>
        <w:rPr>
          <w:lang w:eastAsia="ja-JP"/>
        </w:rPr>
        <w:instrText>共通のライセンス条項</w:instrText>
      </w:r>
      <w:bookmarkEnd w:id="14"/>
      <w:r>
        <w:rPr>
          <w:lang w:eastAsia="ja-JP"/>
        </w:rPr>
        <w:instrText>" \l 2</w:instrText>
      </w:r>
      <w:r>
        <w:fldChar w:fldCharType="end"/>
      </w:r>
    </w:p>
    <w:p w:rsidR="00BF1415" w:rsidRDefault="009E4C9B">
      <w:pPr>
        <w:pStyle w:val="ProductList-Body"/>
        <w:rPr>
          <w:lang w:eastAsia="ja-JP"/>
        </w:rPr>
      </w:pPr>
      <w:r>
        <w:rPr>
          <w:lang w:eastAsia="ja-JP"/>
        </w:rPr>
        <w:t>共通のライセンス条項は、ライセンス</w:t>
      </w:r>
      <w:r>
        <w:rPr>
          <w:lang w:eastAsia="ja-JP"/>
        </w:rPr>
        <w:t xml:space="preserve"> </w:t>
      </w:r>
      <w:r>
        <w:rPr>
          <w:lang w:eastAsia="ja-JP"/>
        </w:rPr>
        <w:t>モデル条項または製品固有のライセンス条項に明記されている場合を除き、マイクロソフト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1. </w:t>
      </w:r>
      <w:r>
        <w:rPr>
          <w:lang w:eastAsia="ja-JP"/>
        </w:rPr>
        <w:t>定義</w:t>
      </w:r>
    </w:p>
    <w:p w:rsidR="00BF1415" w:rsidRDefault="009E4C9B">
      <w:pPr>
        <w:pStyle w:val="ProductList-Body"/>
        <w:rPr>
          <w:lang w:eastAsia="ja-JP"/>
        </w:rPr>
      </w:pPr>
      <w:r>
        <w:rPr>
          <w:lang w:eastAsia="ja-JP"/>
        </w:rPr>
        <w:t>本製品条項で使用されている用語のうち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ライセンス契約における定義が適用されます。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2. </w:t>
      </w:r>
      <w:r>
        <w:rPr>
          <w:lang w:eastAsia="ja-JP"/>
        </w:rPr>
        <w:t>お客様の使用権</w:t>
      </w:r>
    </w:p>
    <w:p w:rsidR="00BF1415" w:rsidRDefault="009E4C9B">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3. </w:t>
      </w:r>
      <w:r>
        <w:rPr>
          <w:lang w:eastAsia="ja-JP"/>
        </w:rPr>
        <w:t>他のバージョンおよび下位エディションの使用権</w:t>
      </w:r>
    </w:p>
    <w:p w:rsidR="00BF1415" w:rsidRDefault="009E4C9B">
      <w:pPr>
        <w:pStyle w:val="ProductList-Body"/>
        <w:rPr>
          <w:lang w:eastAsia="ja-JP"/>
        </w:rPr>
      </w:pPr>
      <w:r>
        <w:rPr>
          <w:lang w:eastAsia="ja-JP"/>
        </w:rPr>
        <w:t>許可された複製または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、または許可された下位エディションの複製または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4. </w:t>
      </w:r>
      <w:r>
        <w:rPr>
          <w:lang w:eastAsia="ja-JP"/>
        </w:rPr>
        <w:t>第三者のソフトウェア</w:t>
      </w:r>
    </w:p>
    <w:p w:rsidR="00BF1415" w:rsidRDefault="009E4C9B">
      <w:pPr>
        <w:pStyle w:val="ProductList-Body"/>
        <w:rPr>
          <w:lang w:eastAsia="ja-JP"/>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rPr>
          <w:lang w:eastAsia="ja-JP"/>
        </w:rPr>
        <w:t xml:space="preserve"> </w:t>
      </w:r>
      <w:r>
        <w:rPr>
          <w:lang w:eastAsia="ja-JP"/>
        </w:rPr>
        <w:t>プログラムが含まれている場合もあります。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rsidR="00BF1415" w:rsidRDefault="009E4C9B">
      <w:pPr>
        <w:pStyle w:val="ProductList-Body"/>
        <w:rPr>
          <w:lang w:eastAsia="ja-JP"/>
        </w:rPr>
      </w:pPr>
      <w:r>
        <w:rPr>
          <w:lang w:eastAsia="ja-JP"/>
        </w:rPr>
        <w:t>マイクロソフトは、本製品に対し更新プログラムまたは追加物を提供する場合があります。お客様は、本製品に対する更新プログラムまたは追加物、プレリリース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が適用されます。製品固有のライセンス条項に規定されているとおり、一部の製品では自動更新が必要になります。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6. </w:t>
      </w:r>
      <w:r>
        <w:rPr>
          <w:lang w:eastAsia="ja-JP"/>
        </w:rPr>
        <w:t>制限</w:t>
      </w:r>
    </w:p>
    <w:p w:rsidR="00BF1415" w:rsidRDefault="009E4C9B">
      <w:pPr>
        <w:pStyle w:val="ProductList-Body"/>
        <w:rPr>
          <w:lang w:eastAsia="ja-JP"/>
        </w:rPr>
      </w:pPr>
      <w:r>
        <w:rPr>
          <w:lang w:eastAsia="ja-JP"/>
        </w:rPr>
        <w:t>お客様は、マイクロソフトにより明示的に許可されている場合を除き、第三者に商業的ホスティング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rsidR="00BF1415" w:rsidRDefault="009E4C9B">
      <w:pPr>
        <w:pStyle w:val="ProductList-Body"/>
        <w:rPr>
          <w:lang w:eastAsia="ja-JP"/>
        </w:rPr>
      </w:pPr>
      <w:r>
        <w:rPr>
          <w:lang w:eastAsia="ja-JP"/>
        </w:rPr>
        <w:t xml:space="preserve">SA </w:t>
      </w:r>
      <w:r>
        <w:rPr>
          <w:lang w:eastAsia="ja-JP"/>
        </w:rPr>
        <w:t>により追加の使用権がお客様に付与される場合があります。これらの追加の権利は、特典の説明に別途規定されている場合を除き、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の満了時に終了します。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8. </w:t>
      </w:r>
      <w:r>
        <w:rPr>
          <w:lang w:eastAsia="ja-JP"/>
        </w:rPr>
        <w:t>ソフトウェア管理のアウトソーシング</w:t>
      </w:r>
    </w:p>
    <w:p w:rsidR="00BF1415" w:rsidRDefault="009E4C9B">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lastRenderedPageBreak/>
        <w:t xml:space="preserve">9. </w:t>
      </w:r>
      <w:r>
        <w:rPr>
          <w:lang w:eastAsia="ja-JP"/>
        </w:rPr>
        <w:t>ライセンスの割り当てと再割り当て</w:t>
      </w:r>
    </w:p>
    <w:p w:rsidR="00BF1415" w:rsidRDefault="009E4C9B">
      <w:pPr>
        <w:pStyle w:val="ProductList-Body"/>
        <w:rPr>
          <w:lang w:eastAsia="ja-JP"/>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を別のデバイスまたはユーザーに再割り当てすることができますが、その同じ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ユーザーの不在もしくはサービス停止中のデバイスに対処するための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、クライアント</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、およびユーザーまたはデバイス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に関して許諾または取得された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は、基になる対象ライセンスと共にのみ再割り当てすることができます。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10. </w:t>
      </w:r>
      <w:r>
        <w:rPr>
          <w:lang w:eastAsia="ja-JP"/>
        </w:rPr>
        <w:t>技術的な手段</w:t>
      </w:r>
    </w:p>
    <w:p w:rsidR="00BF1415" w:rsidRDefault="009E4C9B">
      <w:pPr>
        <w:pStyle w:val="ProductList-Body"/>
        <w:rPr>
          <w:lang w:eastAsia="ja-JP"/>
        </w:rPr>
      </w:pPr>
      <w:r>
        <w:rPr>
          <w:lang w:eastAsia="ja-JP"/>
        </w:rPr>
        <w:t>マイクロソフトは、お客様による本製品の一定のバージョンの使用を制限する条件を強制するために、技術的な手段を用いることがあります。また、お客様のボリューム</w:t>
      </w:r>
      <w:r>
        <w:rPr>
          <w:lang w:eastAsia="ja-JP"/>
        </w:rPr>
        <w:t xml:space="preserve"> </w:t>
      </w:r>
      <w:r>
        <w:rPr>
          <w:lang w:eastAsia="ja-JP"/>
        </w:rP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rsidR="00BF1415" w:rsidRDefault="009E4C9B">
      <w:pPr>
        <w:pStyle w:val="ProductList-Body"/>
        <w:rPr>
          <w:lang w:eastAsia="ja-JP"/>
        </w:rPr>
      </w:pPr>
      <w:r>
        <w:rPr>
          <w:lang w:eastAsia="ja-JP"/>
        </w:rPr>
        <w:t xml:space="preserve"> </w:t>
      </w:r>
    </w:p>
    <w:p w:rsidR="00BF1415" w:rsidRDefault="009E4C9B">
      <w:pPr>
        <w:pStyle w:val="ProductList-SubClauseHeading"/>
        <w:outlineLvl w:val="3"/>
        <w:rPr>
          <w:lang w:eastAsia="ja-JP"/>
        </w:rPr>
      </w:pPr>
      <w:r>
        <w:rPr>
          <w:lang w:eastAsia="ja-JP"/>
        </w:rPr>
        <w:t xml:space="preserve">10.1 </w:t>
      </w:r>
      <w:r>
        <w:rPr>
          <w:lang w:eastAsia="ja-JP"/>
        </w:rPr>
        <w:t>アクティベーションと認証</w:t>
      </w:r>
    </w:p>
    <w:p w:rsidR="00BF1415" w:rsidRDefault="009E4C9B">
      <w:pPr>
        <w:pStyle w:val="ProductList-BodyIndented"/>
        <w:rPr>
          <w:lang w:eastAsia="ja-JP"/>
        </w:rPr>
      </w:pPr>
      <w:r>
        <w:rPr>
          <w:lang w:eastAsia="ja-JP"/>
        </w:rPr>
        <w:t>アクティベーションまたは認証に成功すると、ソフトウェア製品が正しくインストールされていること、プロダクト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によってアクティベーションされなかった各デバイスは、マルティプル</w:t>
      </w:r>
      <w:r>
        <w:rPr>
          <w:lang w:eastAsia="ja-JP"/>
        </w:rPr>
        <w:t xml:space="preserve"> </w:t>
      </w:r>
      <w:r>
        <w:rPr>
          <w:lang w:eastAsia="ja-JP"/>
        </w:rPr>
        <w:t>アクティベーション</w:t>
      </w:r>
      <w:r>
        <w:rPr>
          <w:lang w:eastAsia="ja-JP"/>
        </w:rPr>
        <w:t xml:space="preserve"> </w:t>
      </w:r>
      <w:r>
        <w:rPr>
          <w:lang w:eastAsia="ja-JP"/>
        </w:rPr>
        <w:t>キー</w:t>
      </w:r>
      <w:r>
        <w:rPr>
          <w:lang w:eastAsia="ja-JP"/>
        </w:rPr>
        <w:t xml:space="preserve"> (MAK) </w:t>
      </w:r>
      <w:r>
        <w:rPr>
          <w:lang w:eastAsia="ja-JP"/>
        </w:rPr>
        <w:t>を使用する必要があります。お客様は、アクティベーションまたは認証を回避することはできません。</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3"/>
        <w:rPr>
          <w:lang w:eastAsia="ja-JP"/>
        </w:rPr>
      </w:pPr>
      <w:r>
        <w:rPr>
          <w:lang w:eastAsia="ja-JP"/>
        </w:rPr>
        <w:t xml:space="preserve">10.2 </w:t>
      </w:r>
      <w:r>
        <w:rPr>
          <w:lang w:eastAsia="ja-JP"/>
        </w:rPr>
        <w:t>プロダクト</w:t>
      </w:r>
      <w:r>
        <w:rPr>
          <w:lang w:eastAsia="ja-JP"/>
        </w:rPr>
        <w:t xml:space="preserve"> </w:t>
      </w:r>
      <w:r>
        <w:rPr>
          <w:lang w:eastAsia="ja-JP"/>
        </w:rPr>
        <w:t>キー</w:t>
      </w:r>
    </w:p>
    <w:p w:rsidR="00BF1415" w:rsidRDefault="009E4C9B">
      <w:pPr>
        <w:pStyle w:val="ProductList-BodyIndented"/>
        <w:rPr>
          <w:lang w:eastAsia="ja-JP"/>
        </w:rPr>
      </w:pPr>
      <w:r>
        <w:rPr>
          <w:lang w:eastAsia="ja-JP"/>
        </w:rPr>
        <w:t>本ソフトウェアを使用するには、割り当てられたプロダクト</w:t>
      </w:r>
      <w:r>
        <w:rPr>
          <w:lang w:eastAsia="ja-JP"/>
        </w:rPr>
        <w:t xml:space="preserve"> </w:t>
      </w:r>
      <w:r>
        <w:rPr>
          <w:lang w:eastAsia="ja-JP"/>
        </w:rPr>
        <w:t>キーが必要です。プロダクト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コンピューターに、管理されていないネットワークを経由してセキュリティで保護されていない状態でアクセスすることはできません。プロダクト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rsidR="00BF1415" w:rsidRDefault="009E4C9B">
      <w:pPr>
        <w:pStyle w:val="ProductList-BodyIndented"/>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11. </w:t>
      </w:r>
      <w:r>
        <w:rPr>
          <w:lang w:eastAsia="ja-JP"/>
        </w:rPr>
        <w:t>注意</w:t>
      </w:r>
      <w:r>
        <w:rPr>
          <w:lang w:eastAsia="ja-JP"/>
        </w:rPr>
        <w:t>/</w:t>
      </w:r>
      <w:r>
        <w:rPr>
          <w:lang w:eastAsia="ja-JP"/>
        </w:rPr>
        <w:t>特記事項</w:t>
      </w:r>
    </w:p>
    <w:p w:rsidR="00BF1415" w:rsidRDefault="009E4C9B">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rsidR="00BF1415" w:rsidRDefault="009E4C9B">
      <w:pPr>
        <w:pStyle w:val="ProductList-Body"/>
        <w:rPr>
          <w:lang w:eastAsia="ja-JP"/>
        </w:rPr>
      </w:pPr>
      <w:r>
        <w:rPr>
          <w:lang w:eastAsia="ja-JP"/>
        </w:rPr>
        <w:t xml:space="preserve"> </w:t>
      </w:r>
    </w:p>
    <w:p w:rsidR="00BF1415" w:rsidRDefault="009E4C9B">
      <w:pPr>
        <w:pStyle w:val="ProductList-SubClauseHeading"/>
        <w:outlineLvl w:val="3"/>
        <w:rPr>
          <w:lang w:eastAsia="ja-JP"/>
        </w:rPr>
      </w:pPr>
      <w:r>
        <w:rPr>
          <w:lang w:eastAsia="ja-JP"/>
        </w:rPr>
        <w:t xml:space="preserve">11.1 </w:t>
      </w:r>
      <w:r>
        <w:rPr>
          <w:lang w:eastAsia="ja-JP"/>
        </w:rPr>
        <w:t>インターネット</w:t>
      </w:r>
      <w:r>
        <w:rPr>
          <w:lang w:eastAsia="ja-JP"/>
        </w:rPr>
        <w:t xml:space="preserve"> </w:t>
      </w:r>
      <w:r>
        <w:rPr>
          <w:lang w:eastAsia="ja-JP"/>
        </w:rPr>
        <w:t>ベースの機能</w:t>
      </w:r>
    </w:p>
    <w:p w:rsidR="00BF1415" w:rsidRDefault="009E4C9B">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3"/>
        <w:rPr>
          <w:lang w:eastAsia="ja-JP"/>
        </w:rPr>
      </w:pPr>
      <w:r>
        <w:rPr>
          <w:lang w:eastAsia="ja-JP"/>
        </w:rPr>
        <w:t>11.2 Bing Maps</w:t>
      </w:r>
    </w:p>
    <w:p w:rsidR="00BF1415" w:rsidRDefault="009E4C9B">
      <w:pPr>
        <w:pStyle w:val="ProductList-BodyIndented"/>
        <w:rPr>
          <w:lang w:eastAsia="ja-JP"/>
        </w:rPr>
      </w:pPr>
      <w:r>
        <w:rPr>
          <w:lang w:eastAsia="ja-JP"/>
        </w:rPr>
        <w:t>本製品には</w:t>
      </w:r>
      <w:r>
        <w:rPr>
          <w:lang w:eastAsia="ja-JP"/>
        </w:rPr>
        <w:t xml:space="preserve"> Bing Maps </w:t>
      </w:r>
      <w:r>
        <w:rPr>
          <w:lang w:eastAsia="ja-JP"/>
        </w:rPr>
        <w:t>の使用が含まれます。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31">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32">
        <w:r>
          <w:rPr>
            <w:color w:val="00467F"/>
            <w:u w:val="single"/>
            <w:lang w:eastAsia="ja-JP"/>
          </w:rPr>
          <w:t>http://go.microsoft.com/fwlink/?LinkID=248686</w:t>
        </w:r>
      </w:hyperlink>
      <w:r>
        <w:rPr>
          <w:lang w:eastAsia="ja-JP"/>
        </w:rPr>
        <w:t xml:space="preserve">) </w:t>
      </w:r>
      <w:r>
        <w:rPr>
          <w:lang w:eastAsia="ja-JP"/>
        </w:rPr>
        <w:t>が適用されます。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3"/>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rsidR="00BF1415" w:rsidRDefault="009E4C9B">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hyperlink r:id="rId33">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rsidR="00BF1415" w:rsidRDefault="009E4C9B">
      <w:pPr>
        <w:pStyle w:val="ProductList-BodyIndented"/>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rsidR="00BF1415" w:rsidRDefault="009E4C9B">
      <w:pPr>
        <w:pStyle w:val="ProductList-Body"/>
        <w:rPr>
          <w:lang w:eastAsia="ja-JP"/>
        </w:rPr>
      </w:pPr>
      <w:r>
        <w:rPr>
          <w:lang w:eastAsia="ja-JP"/>
        </w:rPr>
        <w:t>本ソフトウェアを実行している間、お客様は、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rPr>
          <w:lang w:eastAsia="ja-JP"/>
        </w:rP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13. </w:t>
      </w:r>
      <w:r>
        <w:rPr>
          <w:lang w:eastAsia="ja-JP"/>
        </w:rPr>
        <w:t>含まれるテクノロジ</w:t>
      </w:r>
    </w:p>
    <w:p w:rsidR="00BF1415" w:rsidRDefault="009E4C9B">
      <w:pPr>
        <w:pStyle w:val="ProductList-Body"/>
        <w:rPr>
          <w:lang w:eastAsia="ja-JP"/>
        </w:rPr>
      </w:pPr>
      <w:r>
        <w:rPr>
          <w:lang w:eastAsia="ja-JP"/>
        </w:rPr>
        <w:t>製品には、各製品項目の「使用権」のセクションに規定されている独自のライセンス条項が適用される、他のマイクロソフト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コンポーネントが含まれていることがあります。これらのコンポーネントに関する別途の条件が製品固有のライセンス条項に規定されていない場合、製品のインストール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14. </w:t>
      </w:r>
      <w:r>
        <w:rPr>
          <w:lang w:eastAsia="ja-JP"/>
        </w:rPr>
        <w:t>ベンチマーク</w:t>
      </w:r>
      <w:r>
        <w:rPr>
          <w:lang w:eastAsia="ja-JP"/>
        </w:rPr>
        <w:t xml:space="preserve"> </w:t>
      </w:r>
      <w:r>
        <w:rPr>
          <w:lang w:eastAsia="ja-JP"/>
        </w:rPr>
        <w:t>テスト</w:t>
      </w:r>
    </w:p>
    <w:p w:rsidR="00BF1415" w:rsidRDefault="009E4C9B">
      <w:pPr>
        <w:pStyle w:val="ProductList-Body"/>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Windows Server </w:t>
      </w:r>
      <w:r>
        <w:rPr>
          <w:lang w:eastAsia="ja-JP"/>
        </w:rPr>
        <w:t>には適用されません。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rsidR="00BF1415" w:rsidRDefault="009E4C9B">
      <w:pPr>
        <w:pStyle w:val="ProductList-Body"/>
        <w:rPr>
          <w:lang w:eastAsia="ja-JP"/>
        </w:rPr>
      </w:pPr>
      <w:r>
        <w:rPr>
          <w:lang w:eastAsia="ja-JP"/>
        </w:rPr>
        <w:t>ソフトウェアとの直接の接続数を減じるためにマルチプレキシングまたはプーリングを行った場合であっても、必要な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の数が減じられることはありません。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16. </w:t>
      </w:r>
      <w:r>
        <w:rPr>
          <w:lang w:eastAsia="ja-JP"/>
        </w:rPr>
        <w:t>管理権およびサポートの権利</w:t>
      </w:r>
    </w:p>
    <w:p w:rsidR="00BF1415" w:rsidRDefault="009E4C9B">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17. </w:t>
      </w:r>
      <w:r>
        <w:rPr>
          <w:lang w:eastAsia="ja-JP"/>
        </w:rPr>
        <w:t>再頒布可能コード</w:t>
      </w:r>
    </w:p>
    <w:p w:rsidR="00BF1415" w:rsidRDefault="009E4C9B">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rsidR="00BF1415" w:rsidRDefault="009E4C9B">
      <w:pPr>
        <w:pStyle w:val="ProductList-Body"/>
        <w:rPr>
          <w:lang w:eastAsia="ja-JP"/>
        </w:rPr>
      </w:pPr>
      <w:r>
        <w:rPr>
          <w:lang w:eastAsia="ja-JP"/>
        </w:rPr>
        <w:t xml:space="preserve"> </w:t>
      </w:r>
    </w:p>
    <w:p w:rsidR="00BF1415" w:rsidRDefault="009E4C9B">
      <w:pPr>
        <w:pStyle w:val="ProductList-SubClauseHeading"/>
        <w:outlineLvl w:val="3"/>
        <w:rPr>
          <w:lang w:eastAsia="ja-JP"/>
        </w:rPr>
      </w:pPr>
      <w:r>
        <w:rPr>
          <w:lang w:eastAsia="ja-JP"/>
        </w:rPr>
        <w:t xml:space="preserve">17.1 </w:t>
      </w:r>
      <w:r>
        <w:rPr>
          <w:lang w:eastAsia="ja-JP"/>
        </w:rPr>
        <w:t>使用および再頒布の権利</w:t>
      </w:r>
    </w:p>
    <w:p w:rsidR="00BF1415" w:rsidRDefault="009E4C9B">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rsidR="00BF1415" w:rsidRDefault="009E4C9B" w:rsidP="00E365D4">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BF1415" w:rsidRDefault="009E4C9B" w:rsidP="00E365D4">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rsidR="00BF1415" w:rsidRDefault="009E4C9B" w:rsidP="00E365D4">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p>
    <w:p w:rsidR="00BF1415" w:rsidRDefault="009E4C9B" w:rsidP="00E365D4">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3"/>
        <w:rPr>
          <w:lang w:eastAsia="ja-JP"/>
        </w:rPr>
      </w:pPr>
      <w:r>
        <w:rPr>
          <w:lang w:eastAsia="ja-JP"/>
        </w:rPr>
        <w:t xml:space="preserve">17.2 </w:t>
      </w:r>
      <w:r>
        <w:rPr>
          <w:lang w:eastAsia="ja-JP"/>
        </w:rPr>
        <w:t>再頒布の条件</w:t>
      </w:r>
    </w:p>
    <w:p w:rsidR="00BF1415" w:rsidRDefault="009E4C9B">
      <w:pPr>
        <w:pStyle w:val="ProductList-BodyIndented"/>
        <w:rPr>
          <w:lang w:eastAsia="ja-JP"/>
        </w:rPr>
      </w:pPr>
      <w:r>
        <w:rPr>
          <w:lang w:eastAsia="ja-JP"/>
        </w:rPr>
        <w:t>お客様は、再頒布可能コードを頒布する場合、以下の条件に従わなければなりません。</w:t>
      </w:r>
    </w:p>
    <w:p w:rsidR="00BF1415" w:rsidRDefault="009E4C9B" w:rsidP="00E365D4">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p>
    <w:p w:rsidR="00BF1415" w:rsidRDefault="009E4C9B" w:rsidP="00E365D4">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本製品条項を含みます</w:t>
      </w:r>
      <w:r>
        <w:rPr>
          <w:lang w:eastAsia="ja-JP"/>
        </w:rPr>
        <w:t xml:space="preserve">) </w:t>
      </w:r>
      <w:r>
        <w:rPr>
          <w:lang w:eastAsia="ja-JP"/>
        </w:rPr>
        <w:t>と同等以上に再頒布可能コードを保護する条項に同意するよう要求すること。</w:t>
      </w:r>
    </w:p>
    <w:p w:rsidR="00BF1415" w:rsidRDefault="009E4C9B" w:rsidP="00E365D4">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3"/>
        <w:rPr>
          <w:lang w:eastAsia="ja-JP"/>
        </w:rPr>
      </w:pPr>
      <w:r>
        <w:rPr>
          <w:lang w:eastAsia="ja-JP"/>
        </w:rPr>
        <w:t xml:space="preserve">17.3 </w:t>
      </w:r>
      <w:r>
        <w:rPr>
          <w:lang w:eastAsia="ja-JP"/>
        </w:rPr>
        <w:t>再頒布の制限</w:t>
      </w:r>
    </w:p>
    <w:p w:rsidR="00BF1415" w:rsidRDefault="009E4C9B">
      <w:pPr>
        <w:pStyle w:val="ProductList-BodyIndented"/>
        <w:rPr>
          <w:lang w:eastAsia="ja-JP"/>
        </w:rPr>
      </w:pPr>
      <w:r>
        <w:rPr>
          <w:lang w:eastAsia="ja-JP"/>
        </w:rPr>
        <w:t>お客様は、以下を行うことはできません。</w:t>
      </w:r>
    </w:p>
    <w:p w:rsidR="00BF1415" w:rsidRDefault="009E4C9B" w:rsidP="00E365D4">
      <w:pPr>
        <w:pStyle w:val="ProductList-Bullet"/>
        <w:numPr>
          <w:ilvl w:val="1"/>
          <w:numId w:val="6"/>
        </w:numPr>
        <w:rPr>
          <w:lang w:eastAsia="ja-JP"/>
        </w:rPr>
      </w:pPr>
      <w:r>
        <w:rPr>
          <w:lang w:eastAsia="ja-JP"/>
        </w:rPr>
        <w:t>再頒布可能コードにおける著作権、商標または特許の表示を改変すること。</w:t>
      </w:r>
    </w:p>
    <w:p w:rsidR="00BF1415" w:rsidRDefault="009E4C9B" w:rsidP="00E365D4">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BF1415" w:rsidRDefault="009E4C9B" w:rsidP="00E365D4">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悪意のあるもしくは欺瞞的なプログラムに含めもしくはそのようなプログラムと共に、または違法な手段で、再頒布可能コードを頒布すること。</w:t>
      </w:r>
    </w:p>
    <w:p w:rsidR="00BF1415" w:rsidRDefault="009E4C9B" w:rsidP="00E365D4">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rsidR="00BF1415" w:rsidRDefault="009E4C9B">
      <w:pPr>
        <w:pStyle w:val="ProductList-BodyIndented"/>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rsidR="00BF1415" w:rsidRDefault="009E4C9B">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rPr>
          <w:lang w:eastAsia="ja-JP"/>
        </w:rPr>
        <w:lastRenderedPageBreak/>
        <w:t>また、サービス、データ、アカウント、またはネットワークへの不当なアクセスを試みるためにこれらのサービスを使用することは一切禁止されています。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GroupHeading"/>
        <w:outlineLvl w:val="1"/>
        <w:rPr>
          <w:lang w:eastAsia="ja-JP"/>
        </w:rPr>
      </w:pPr>
      <w:bookmarkStart w:id="15" w:name="_Sec538"/>
      <w:r>
        <w:rPr>
          <w:lang w:eastAsia="ja-JP"/>
        </w:rPr>
        <w:t>ライセンス</w:t>
      </w:r>
      <w:r>
        <w:rPr>
          <w:lang w:eastAsia="ja-JP"/>
        </w:rPr>
        <w:t xml:space="preserve"> </w:t>
      </w:r>
      <w:r>
        <w:rPr>
          <w:lang w:eastAsia="ja-JP"/>
        </w:rPr>
        <w:t>モデル条項</w:t>
      </w:r>
      <w:bookmarkEnd w:id="15"/>
      <w:r>
        <w:fldChar w:fldCharType="begin"/>
      </w:r>
      <w:r>
        <w:rPr>
          <w:lang w:eastAsia="ja-JP"/>
        </w:rPr>
        <w:instrText xml:space="preserve"> TC "</w:instrText>
      </w:r>
      <w:bookmarkStart w:id="16" w:name="_Toc441884080"/>
      <w:r>
        <w:rPr>
          <w:lang w:eastAsia="ja-JP"/>
        </w:rPr>
        <w:instrText>ライセンス</w:instrText>
      </w:r>
      <w:r>
        <w:rPr>
          <w:lang w:eastAsia="ja-JP"/>
        </w:rPr>
        <w:instrText xml:space="preserve"> </w:instrText>
      </w:r>
      <w:r>
        <w:rPr>
          <w:lang w:eastAsia="ja-JP"/>
        </w:rPr>
        <w:instrText>モデル条項</w:instrText>
      </w:r>
      <w:bookmarkEnd w:id="16"/>
      <w:r>
        <w:rPr>
          <w:lang w:eastAsia="ja-JP"/>
        </w:rPr>
        <w:instrText>" \l 2</w:instrText>
      </w:r>
      <w:r>
        <w:fldChar w:fldCharType="end"/>
      </w:r>
    </w:p>
    <w:p w:rsidR="00BF1415" w:rsidRDefault="009E4C9B">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モデルは、製品項目の「使用権」のセクションに規定されています。ライセンス</w:t>
      </w:r>
      <w:r>
        <w:rPr>
          <w:lang w:eastAsia="ja-JP"/>
        </w:rPr>
        <w:t xml:space="preserve"> </w:t>
      </w:r>
      <w:r>
        <w:rPr>
          <w:lang w:eastAsia="ja-JP"/>
        </w:rPr>
        <w:t>モデル条項は、製品項目の規定に従い、そのライセンス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モデルに基づいてライセンスされるすべてのソフトウェア製品に適用されます。ただし、製品固有のライセンス条項に規定する例外およびその他の条件に従うことを条件とします。</w:t>
      </w:r>
    </w:p>
    <w:p w:rsidR="00BF1415" w:rsidRDefault="009E4C9B">
      <w:pPr>
        <w:pStyle w:val="ProductList-Offering2Heading"/>
        <w:outlineLvl w:val="2"/>
        <w:rPr>
          <w:lang w:eastAsia="ja-JP"/>
        </w:rPr>
      </w:pPr>
      <w:bookmarkStart w:id="17" w:name="_Sec539"/>
      <w:r>
        <w:rPr>
          <w:lang w:eastAsia="ja-JP"/>
        </w:rPr>
        <w:t>デスクトップ</w:t>
      </w:r>
      <w:r>
        <w:rPr>
          <w:lang w:eastAsia="ja-JP"/>
        </w:rPr>
        <w:t xml:space="preserve"> </w:t>
      </w:r>
      <w:r>
        <w:rPr>
          <w:lang w:eastAsia="ja-JP"/>
        </w:rPr>
        <w:t>アプリケーション</w:t>
      </w:r>
      <w:bookmarkEnd w:id="17"/>
      <w:r>
        <w:fldChar w:fldCharType="begin"/>
      </w:r>
      <w:r>
        <w:rPr>
          <w:lang w:eastAsia="ja-JP"/>
        </w:rPr>
        <w:instrText xml:space="preserve"> TC "</w:instrText>
      </w:r>
      <w:bookmarkStart w:id="18" w:name="_Toc441884081"/>
      <w:r>
        <w:rPr>
          <w:lang w:eastAsia="ja-JP"/>
        </w:rPr>
        <w:instrText>デスクトップ</w:instrText>
      </w:r>
      <w:r>
        <w:rPr>
          <w:lang w:eastAsia="ja-JP"/>
        </w:rPr>
        <w:instrText xml:space="preserve"> </w:instrText>
      </w:r>
      <w:r>
        <w:rPr>
          <w:lang w:eastAsia="ja-JP"/>
        </w:rPr>
        <w:instrText>アプリケーション</w:instrText>
      </w:r>
      <w:bookmarkEnd w:id="18"/>
      <w:r>
        <w:rPr>
          <w:lang w:eastAsia="ja-JP"/>
        </w:rPr>
        <w:instrText>" \l 3</w:instrText>
      </w:r>
      <w:r>
        <w:fldChar w:fldCharType="end"/>
      </w:r>
    </w:p>
    <w:p w:rsidR="00BF1415" w:rsidRDefault="009E4C9B">
      <w:pPr>
        <w:pStyle w:val="ProductList-ClauseHeading"/>
        <w:outlineLvl w:val="3"/>
      </w:pPr>
      <w:r>
        <w:t>デバイス</w:t>
      </w:r>
      <w:r>
        <w:t xml:space="preserve"> </w:t>
      </w:r>
      <w:r>
        <w:t>ライセンス</w:t>
      </w:r>
    </w:p>
    <w:p w:rsidR="00BF1415" w:rsidRDefault="009E4C9B" w:rsidP="00E365D4">
      <w:pPr>
        <w:pStyle w:val="ProductList-Bullet"/>
        <w:numPr>
          <w:ilvl w:val="0"/>
          <w:numId w:val="7"/>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、およびお客様による使用のみを目的とした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に、本ソフトウェアの任意の数の複製をインストールすることができます。</w:t>
      </w:r>
    </w:p>
    <w:p w:rsidR="00BF1415" w:rsidRDefault="009E4C9B" w:rsidP="00E365D4">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rsidR="00BF1415" w:rsidRDefault="009E4C9B" w:rsidP="00E365D4">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rsidR="00BF1415" w:rsidRDefault="009E4C9B" w:rsidP="00E365D4">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で実行されている本ソフトウェアのリモート使用は、任意のデバイスの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、または別の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を使用する他のユーザーに対して許可されます。</w:t>
      </w:r>
    </w:p>
    <w:p w:rsidR="00BF1415" w:rsidRDefault="009E4C9B" w:rsidP="00E365D4">
      <w:pPr>
        <w:pStyle w:val="ProductList-Bullet"/>
        <w:numPr>
          <w:ilvl w:val="0"/>
          <w:numId w:val="7"/>
        </w:numPr>
        <w:rPr>
          <w:lang w:eastAsia="ja-JP"/>
        </w:rPr>
      </w:pP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で実行されている本ソフトウェアのリモート使用は、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の任意のユーザーに対して許可されます。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メディア要素およびテンプレート</w:t>
      </w:r>
    </w:p>
    <w:p w:rsidR="00BF1415" w:rsidRDefault="009E4C9B">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BF1415" w:rsidRDefault="009E4C9B">
      <w:pPr>
        <w:pStyle w:val="ProductList-Offering2Heading"/>
        <w:outlineLvl w:val="2"/>
        <w:rPr>
          <w:lang w:eastAsia="ja-JP"/>
        </w:rPr>
      </w:pPr>
      <w:bookmarkStart w:id="19"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9"/>
      <w:r>
        <w:fldChar w:fldCharType="begin"/>
      </w:r>
      <w:r>
        <w:rPr>
          <w:lang w:eastAsia="ja-JP"/>
        </w:rPr>
        <w:instrText xml:space="preserve"> TC "</w:instrText>
      </w:r>
      <w:bookmarkStart w:id="20" w:name="_Toc441884082"/>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0"/>
      <w:r>
        <w:rPr>
          <w:lang w:eastAsia="ja-JP"/>
        </w:rPr>
        <w:instrText>" \l 3</w:instrText>
      </w:r>
      <w:r>
        <w:fldChar w:fldCharType="end"/>
      </w:r>
    </w:p>
    <w:p w:rsidR="00BF1415" w:rsidRDefault="009E4C9B">
      <w:pPr>
        <w:pStyle w:val="ProductList-ClauseHeading"/>
        <w:outlineLvl w:val="3"/>
      </w:pPr>
      <w:r>
        <w:t>デバイス</w:t>
      </w:r>
      <w:r>
        <w:t xml:space="preserve"> </w:t>
      </w:r>
      <w:r>
        <w:t>ライセンス</w:t>
      </w:r>
    </w:p>
    <w:p w:rsidR="00BF1415" w:rsidRDefault="009E4C9B" w:rsidP="00E365D4">
      <w:pPr>
        <w:pStyle w:val="ProductList-Bullet"/>
        <w:numPr>
          <w:ilvl w:val="0"/>
          <w:numId w:val="8"/>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rsidR="00BF1415" w:rsidRDefault="009E4C9B" w:rsidP="00E365D4">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rsidR="00BF1415" w:rsidRDefault="009E4C9B" w:rsidP="00E365D4">
      <w:pPr>
        <w:pStyle w:val="ProductList-Bullet"/>
        <w:numPr>
          <w:ilvl w:val="0"/>
          <w:numId w:val="8"/>
        </w:numPr>
        <w:rPr>
          <w:lang w:eastAsia="ja-JP"/>
        </w:rPr>
      </w:pPr>
      <w:r>
        <w:rPr>
          <w:lang w:eastAsia="ja-JP"/>
        </w:rPr>
        <w:t>ローカル使用は、すべてのユーザーに対して許可されます。</w:t>
      </w:r>
    </w:p>
    <w:p w:rsidR="00BF1415" w:rsidRDefault="009E4C9B" w:rsidP="00E365D4">
      <w:pPr>
        <w:pStyle w:val="ProductList-Bullet"/>
        <w:numPr>
          <w:ilvl w:val="0"/>
          <w:numId w:val="8"/>
        </w:numPr>
        <w:rPr>
          <w:lang w:eastAsia="ja-JP"/>
        </w:rPr>
      </w:pPr>
      <w:r>
        <w:rPr>
          <w:lang w:eastAsia="ja-JP"/>
        </w:rPr>
        <w:t>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rsidR="00BF1415" w:rsidRDefault="009E4C9B" w:rsidP="00E365D4">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rsidR="00BF1415" w:rsidRDefault="009E4C9B" w:rsidP="00E365D4">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rsidR="00BF1415" w:rsidRDefault="009E4C9B" w:rsidP="00E365D4">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Adobe Flash Player</w:t>
      </w:r>
    </w:p>
    <w:p w:rsidR="00BF1415" w:rsidRDefault="009E4C9B">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4">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BF1415" w:rsidRDefault="009E4C9B">
      <w:pPr>
        <w:pStyle w:val="ProductList-Offering2Heading"/>
        <w:outlineLvl w:val="2"/>
        <w:rPr>
          <w:lang w:eastAsia="ja-JP"/>
        </w:rPr>
      </w:pPr>
      <w:bookmarkStart w:id="21" w:name="_Sec541"/>
      <w:r>
        <w:rPr>
          <w:lang w:eastAsia="ja-JP"/>
        </w:rPr>
        <w:t>プロセッサ</w:t>
      </w:r>
      <w:r>
        <w:rPr>
          <w:lang w:eastAsia="ja-JP"/>
        </w:rPr>
        <w:t>/CAL</w:t>
      </w:r>
      <w:bookmarkEnd w:id="21"/>
      <w:r>
        <w:fldChar w:fldCharType="begin"/>
      </w:r>
      <w:r>
        <w:rPr>
          <w:lang w:eastAsia="ja-JP"/>
        </w:rPr>
        <w:instrText xml:space="preserve"> TC "</w:instrText>
      </w:r>
      <w:bookmarkStart w:id="22" w:name="_Toc441884083"/>
      <w:r>
        <w:rPr>
          <w:lang w:eastAsia="ja-JP"/>
        </w:rPr>
        <w:instrText>プロセッサ</w:instrText>
      </w:r>
      <w:r>
        <w:rPr>
          <w:lang w:eastAsia="ja-JP"/>
        </w:rPr>
        <w:instrText>/CAL</w:instrText>
      </w:r>
      <w:bookmarkEnd w:id="22"/>
      <w:r>
        <w:rPr>
          <w:lang w:eastAsia="ja-JP"/>
        </w:rPr>
        <w:instrText>" \l 3</w:instrText>
      </w:r>
      <w:r>
        <w:fldChar w:fldCharType="end"/>
      </w:r>
    </w:p>
    <w:p w:rsidR="00BF1415" w:rsidRDefault="009E4C9B">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プロセッサごと</w:t>
      </w:r>
      <w:r>
        <w:rPr>
          <w:lang w:eastAsia="ja-JP"/>
        </w:rPr>
        <w:t>)</w:t>
      </w:r>
    </w:p>
    <w:p w:rsidR="00BF1415" w:rsidRDefault="009E4C9B" w:rsidP="00E365D4">
      <w:pPr>
        <w:pStyle w:val="ProductList-Bullet"/>
        <w:numPr>
          <w:ilvl w:val="0"/>
          <w:numId w:val="9"/>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BF1415" w:rsidRDefault="009E4C9B" w:rsidP="00E365D4">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 </w:t>
      </w:r>
      <w:r>
        <w:rPr>
          <w:lang w:eastAsia="ja-JP"/>
        </w:rPr>
        <w:t>つ必要です。</w:t>
      </w:r>
    </w:p>
    <w:p w:rsidR="00BF1415" w:rsidRDefault="009E4C9B" w:rsidP="00E365D4">
      <w:pPr>
        <w:pStyle w:val="ProductList-Bullet"/>
        <w:numPr>
          <w:ilvl w:val="0"/>
          <w:numId w:val="9"/>
        </w:numPr>
        <w:rPr>
          <w:lang w:eastAsia="ja-JP"/>
        </w:rPr>
      </w:pPr>
      <w:r>
        <w:rPr>
          <w:lang w:eastAsia="ja-JP"/>
        </w:rPr>
        <w:t>各</w:t>
      </w:r>
      <w:r>
        <w:rPr>
          <w:lang w:eastAsia="ja-JP"/>
        </w:rPr>
        <w:t xml:space="preserve"> 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rPr>
          <w:lang w:eastAsia="ja-JP"/>
        </w:rPr>
        <w:t xml:space="preserve">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BF1415" w:rsidRDefault="009E4C9B" w:rsidP="00E365D4">
      <w:pPr>
        <w:pStyle w:val="ProductList-Bullet"/>
        <w:numPr>
          <w:ilvl w:val="0"/>
          <w:numId w:val="9"/>
        </w:numPr>
        <w:rPr>
          <w:lang w:eastAsia="ja-JP"/>
        </w:rPr>
      </w:pPr>
      <w:r>
        <w:rPr>
          <w:lang w:eastAsia="ja-JP"/>
        </w:rPr>
        <w:t>お客様は、各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F1415" w:rsidRDefault="009E4C9B" w:rsidP="00E365D4">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が使用されている場合、お客様は</w:t>
      </w:r>
      <w:r>
        <w:rPr>
          <w:lang w:eastAsia="ja-JP"/>
        </w:rPr>
        <w:t xml:space="preserve"> (</w:t>
      </w:r>
      <w:r>
        <w:rPr>
          <w:lang w:eastAsia="ja-JP"/>
        </w:rPr>
        <w:t>各ライセンスにつき</w:t>
      </w:r>
      <w:r>
        <w:rPr>
          <w:lang w:eastAsia="ja-JP"/>
        </w:rPr>
        <w:t xml:space="preserve"> 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rPr>
          <w:lang w:eastAsia="ja-JP"/>
        </w:rPr>
        <w:t>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で使用することができます。</w:t>
      </w:r>
    </w:p>
    <w:p w:rsidR="00BF1415" w:rsidRDefault="009E4C9B" w:rsidP="00E365D4">
      <w:pPr>
        <w:pStyle w:val="ProductList-Bullet"/>
        <w:numPr>
          <w:ilvl w:val="0"/>
          <w:numId w:val="9"/>
        </w:numPr>
        <w:rPr>
          <w:lang w:eastAsia="ja-JP"/>
        </w:rPr>
      </w:pPr>
      <w:r>
        <w:rPr>
          <w:lang w:eastAsia="ja-JP"/>
        </w:rPr>
        <w:lastRenderedPageBreak/>
        <w:t xml:space="preserve">Datacenter </w:t>
      </w:r>
      <w:r>
        <w:rPr>
          <w:lang w:eastAsia="ja-JP"/>
        </w:rPr>
        <w:t>ライセンスでは、任意の数の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BF1415" w:rsidRDefault="009E4C9B" w:rsidP="00E365D4">
      <w:pPr>
        <w:pStyle w:val="ProductList-Bullet"/>
        <w:numPr>
          <w:ilvl w:val="0"/>
          <w:numId w:val="9"/>
        </w:numPr>
        <w:rPr>
          <w:lang w:eastAsia="ja-JP"/>
        </w:rPr>
      </w:pPr>
      <w:r>
        <w:rPr>
          <w:lang w:eastAsia="ja-JP"/>
        </w:rPr>
        <w:t>ライセンスと</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を再割り当てすることができます。</w:t>
      </w:r>
    </w:p>
    <w:p w:rsidR="00BF1415" w:rsidRDefault="009E4C9B" w:rsidP="00E365D4">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アクセス</w:t>
      </w:r>
      <w:r>
        <w:t xml:space="preserve"> </w:t>
      </w:r>
      <w:r>
        <w:t>ライセンス</w:t>
      </w:r>
    </w:p>
    <w:p w:rsidR="00BF1415" w:rsidRDefault="009E4C9B" w:rsidP="00E365D4">
      <w:pPr>
        <w:pStyle w:val="ProductList-Bullet"/>
        <w:numPr>
          <w:ilvl w:val="0"/>
          <w:numId w:val="10"/>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BF1415" w:rsidRDefault="009E4C9B" w:rsidP="00E365D4">
      <w:pPr>
        <w:pStyle w:val="ProductList-Bullet"/>
        <w:numPr>
          <w:ilvl w:val="0"/>
          <w:numId w:val="10"/>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F1415" w:rsidRDefault="009E4C9B" w:rsidP="00E365D4">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F1415" w:rsidRDefault="009E4C9B" w:rsidP="00E365D4">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F1415" w:rsidRDefault="009E4C9B">
      <w:pPr>
        <w:pStyle w:val="ProductList-Offering2Heading"/>
        <w:outlineLvl w:val="2"/>
        <w:rPr>
          <w:lang w:eastAsia="ja-JP"/>
        </w:rPr>
      </w:pPr>
      <w:bookmarkStart w:id="23" w:name="_Sec542"/>
      <w:r>
        <w:rPr>
          <w:lang w:eastAsia="ja-JP"/>
        </w:rPr>
        <w:t>サーバー</w:t>
      </w:r>
      <w:r>
        <w:rPr>
          <w:lang w:eastAsia="ja-JP"/>
        </w:rPr>
        <w:t>/CAL</w:t>
      </w:r>
      <w:bookmarkEnd w:id="23"/>
      <w:r>
        <w:fldChar w:fldCharType="begin"/>
      </w:r>
      <w:r>
        <w:rPr>
          <w:lang w:eastAsia="ja-JP"/>
        </w:rPr>
        <w:instrText xml:space="preserve"> TC "</w:instrText>
      </w:r>
      <w:bookmarkStart w:id="24" w:name="_Toc441884084"/>
      <w:r>
        <w:rPr>
          <w:lang w:eastAsia="ja-JP"/>
        </w:rPr>
        <w:instrText>サーバー</w:instrText>
      </w:r>
      <w:r>
        <w:rPr>
          <w:lang w:eastAsia="ja-JP"/>
        </w:rPr>
        <w:instrText>/CAL</w:instrText>
      </w:r>
      <w:bookmarkEnd w:id="24"/>
      <w:r>
        <w:rPr>
          <w:lang w:eastAsia="ja-JP"/>
        </w:rPr>
        <w:instrText>" \l 3</w:instrText>
      </w:r>
      <w:r>
        <w:fldChar w:fldCharType="end"/>
      </w:r>
    </w:p>
    <w:p w:rsidR="00BF1415" w:rsidRDefault="009E4C9B">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BF1415" w:rsidRDefault="009E4C9B">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アクセス</w:t>
      </w:r>
      <w:r>
        <w:t xml:space="preserve"> </w:t>
      </w:r>
      <w:r>
        <w:t>ライセンス</w:t>
      </w:r>
    </w:p>
    <w:p w:rsidR="00BF1415" w:rsidRDefault="009E4C9B" w:rsidP="00E365D4">
      <w:pPr>
        <w:pStyle w:val="ProductList-Bullet"/>
        <w:numPr>
          <w:ilvl w:val="0"/>
          <w:numId w:val="11"/>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r>
        <w:rPr>
          <w:lang w:eastAsia="ja-JP"/>
        </w:rPr>
        <w:t xml:space="preserve"> </w:t>
      </w:r>
    </w:p>
    <w:p w:rsidR="00BF1415" w:rsidRDefault="009E4C9B" w:rsidP="00E365D4">
      <w:pPr>
        <w:pStyle w:val="ProductList-Bullet"/>
        <w:numPr>
          <w:ilvl w:val="0"/>
          <w:numId w:val="11"/>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
        <w:outlineLvl w:val="2"/>
        <w:rPr>
          <w:lang w:eastAsia="ja-JP"/>
        </w:rPr>
      </w:pPr>
      <w:bookmarkStart w:id="25" w:name="_Sec543"/>
      <w:r>
        <w:rPr>
          <w:lang w:eastAsia="ja-JP"/>
        </w:rPr>
        <w:t>コアごと</w:t>
      </w:r>
      <w:bookmarkEnd w:id="25"/>
      <w:r>
        <w:fldChar w:fldCharType="begin"/>
      </w:r>
      <w:r>
        <w:rPr>
          <w:lang w:eastAsia="ja-JP"/>
        </w:rPr>
        <w:instrText xml:space="preserve"> TC "</w:instrText>
      </w:r>
      <w:bookmarkStart w:id="26" w:name="_Toc441884085"/>
      <w:r>
        <w:rPr>
          <w:lang w:eastAsia="ja-JP"/>
        </w:rPr>
        <w:instrText>コアごと</w:instrText>
      </w:r>
      <w:bookmarkEnd w:id="26"/>
      <w:r>
        <w:rPr>
          <w:lang w:eastAsia="ja-JP"/>
        </w:rPr>
        <w:instrText>" \l 3</w:instrText>
      </w:r>
      <w:r>
        <w:fldChar w:fldCharType="end"/>
      </w:r>
    </w:p>
    <w:p w:rsidR="00BF1415" w:rsidRDefault="009E4C9B">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単位と個々の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単位から選択する必要があります。それぞれの方法について以下に条件を示します。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サーバー上の物理コアによるライセンスの取得</w:t>
      </w:r>
    </w:p>
    <w:p w:rsidR="00BF1415" w:rsidRDefault="009E4C9B" w:rsidP="00E365D4">
      <w:pPr>
        <w:pStyle w:val="ProductList-Bullet"/>
        <w:numPr>
          <w:ilvl w:val="0"/>
          <w:numId w:val="12"/>
        </w:numPr>
        <w:rPr>
          <w:lang w:eastAsia="ja-JP"/>
        </w:rPr>
      </w:pPr>
      <w:r>
        <w:rPr>
          <w:lang w:eastAsia="ja-JP"/>
        </w:rPr>
        <w:t>お客様は、以下のように十分なサーバー</w:t>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BF1415" w:rsidRDefault="009E4C9B" w:rsidP="00E365D4">
      <w:pPr>
        <w:pStyle w:val="ProductList-Bullet"/>
        <w:numPr>
          <w:ilvl w:val="0"/>
          <w:numId w:val="12"/>
        </w:numPr>
        <w:rPr>
          <w:lang w:eastAsia="ja-JP"/>
        </w:rPr>
      </w:pP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35">
        <w:r>
          <w:rPr>
            <w:color w:val="00467F"/>
            <w:u w:val="single"/>
            <w:lang w:eastAsia="ja-JP"/>
          </w:rPr>
          <w:t>http://go.microsoft.com/fwlink/?LinkID=229882</w:t>
        </w:r>
      </w:hyperlink>
      <w:r>
        <w:rPr>
          <w:lang w:eastAsia="ja-JP"/>
        </w:rPr>
        <w:t xml:space="preserve"> </w:t>
      </w:r>
      <w:r>
        <w:rPr>
          <w:lang w:eastAsia="ja-JP"/>
        </w:rPr>
        <w:t>に掲示されている該当する</w:t>
      </w:r>
      <w:r>
        <w:fldChar w:fldCharType="begin"/>
      </w:r>
      <w:r>
        <w:rPr>
          <w:lang w:eastAsia="ja-JP"/>
        </w:rPr>
        <w:instrText xml:space="preserve"> AutoTextList   \s NoStyle \t "</w:instrText>
      </w:r>
      <w:r>
        <w:rPr>
          <w:lang w:eastAsia="ja-JP"/>
        </w:rPr>
        <w:instrText>コア係数とは、サーバー上のすべての物理コアにライセンスを適用するために必要なライセンスの数を判断することを目的として、特定の物理プロセッサに関連付けられた数値を意味します。</w:instrText>
      </w:r>
      <w:r>
        <w:rPr>
          <w:lang w:eastAsia="ja-JP"/>
        </w:rPr>
        <w:instrText xml:space="preserve">" </w:instrText>
      </w:r>
      <w:r>
        <w:fldChar w:fldCharType="separate"/>
      </w:r>
      <w:r>
        <w:rPr>
          <w:color w:val="0563C1"/>
          <w:lang w:eastAsia="ja-JP"/>
        </w:rPr>
        <w:t>コア係数</w:t>
      </w:r>
      <w:r>
        <w:fldChar w:fldCharType="end"/>
      </w:r>
      <w:r>
        <w:rPr>
          <w:lang w:eastAsia="ja-JP"/>
        </w:rPr>
        <w:t>を乗じた数になります。</w:t>
      </w:r>
      <w:r>
        <w:rPr>
          <w:lang w:eastAsia="ja-JP"/>
        </w:rPr>
        <w:t xml:space="preserve"> </w:t>
      </w:r>
    </w:p>
    <w:p w:rsidR="00BF1415" w:rsidRDefault="009E4C9B" w:rsidP="00E365D4">
      <w:pPr>
        <w:pStyle w:val="ProductList-Bullet"/>
        <w:numPr>
          <w:ilvl w:val="0"/>
          <w:numId w:val="12"/>
        </w:numPr>
        <w:rPr>
          <w:lang w:eastAsia="ja-JP"/>
        </w:rPr>
      </w:pPr>
      <w:r>
        <w:rPr>
          <w:lang w:eastAsia="ja-JP"/>
        </w:rPr>
        <w:t xml:space="preserve">Enterprise </w:t>
      </w:r>
      <w:r>
        <w:rPr>
          <w:lang w:eastAsia="ja-JP"/>
        </w:rPr>
        <w:t>および</w:t>
      </w:r>
      <w:r>
        <w:rPr>
          <w:lang w:eastAsia="ja-JP"/>
        </w:rPr>
        <w:t xml:space="preserve"> Parallel Data Warehouse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上のそれに割り当てられたライセンス数に等しい数の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r>
        <w:rPr>
          <w:lang w:eastAsia="ja-JP"/>
        </w:rPr>
        <w:t xml:space="preserve"> </w:t>
      </w:r>
    </w:p>
    <w:p w:rsidR="00BF1415" w:rsidRDefault="009E4C9B" w:rsidP="00E365D4">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r>
        <w:rPr>
          <w:lang w:eastAsia="ja-JP"/>
        </w:rPr>
        <w:t xml:space="preserve"> </w:t>
      </w:r>
    </w:p>
    <w:p w:rsidR="00BF1415" w:rsidRDefault="009E4C9B" w:rsidP="00E365D4">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個別の仮想</w:t>
      </w:r>
      <w:r>
        <w:rPr>
          <w:lang w:eastAsia="ja-JP"/>
        </w:rPr>
        <w:t xml:space="preserve"> OSE </w:t>
      </w:r>
      <w:r>
        <w:rPr>
          <w:lang w:eastAsia="ja-JP"/>
        </w:rPr>
        <w:t>によるライセンスの取得</w:t>
      </w:r>
    </w:p>
    <w:p w:rsidR="00BF1415" w:rsidRDefault="009E4C9B" w:rsidP="00E365D4">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r>
        <w:rPr>
          <w:lang w:eastAsia="ja-JP"/>
        </w:rPr>
        <w:t xml:space="preserve"> </w:t>
      </w:r>
    </w:p>
    <w:p w:rsidR="00BF1415" w:rsidRDefault="009E4C9B" w:rsidP="00E365D4">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r>
        <w:rPr>
          <w:lang w:eastAsia="ja-JP"/>
        </w:rPr>
        <w:t xml:space="preserve"> </w:t>
      </w:r>
    </w:p>
    <w:p w:rsidR="00BF1415" w:rsidRDefault="009E4C9B" w:rsidP="00E365D4">
      <w:pPr>
        <w:pStyle w:val="ProductList-Bullet"/>
        <w:numPr>
          <w:ilvl w:val="0"/>
          <w:numId w:val="13"/>
        </w:numPr>
        <w:rPr>
          <w:lang w:eastAsia="ja-JP"/>
        </w:rPr>
      </w:pP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を任意の時点で複数の</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に対応付ける場合、対応付ける</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ごとに</w:t>
      </w:r>
      <w:r>
        <w:rPr>
          <w:lang w:eastAsia="ja-JP"/>
        </w:rPr>
        <w:t xml:space="preserve"> 1 </w:t>
      </w:r>
      <w:r>
        <w:rPr>
          <w:lang w:eastAsia="ja-JP"/>
        </w:rPr>
        <w:t>つのライセンスを取得する必要があります。</w:t>
      </w:r>
    </w:p>
    <w:p w:rsidR="00BF1415" w:rsidRDefault="009E4C9B">
      <w:pPr>
        <w:pStyle w:val="ProductList-Offering2Heading"/>
        <w:outlineLvl w:val="2"/>
        <w:rPr>
          <w:lang w:eastAsia="ja-JP"/>
        </w:rPr>
      </w:pPr>
      <w:bookmarkStart w:id="27" w:name="_Sec544"/>
      <w:r>
        <w:rPr>
          <w:lang w:eastAsia="ja-JP"/>
        </w:rPr>
        <w:t>管理サーバー</w:t>
      </w:r>
      <w:bookmarkEnd w:id="27"/>
      <w:r>
        <w:fldChar w:fldCharType="begin"/>
      </w:r>
      <w:r>
        <w:rPr>
          <w:lang w:eastAsia="ja-JP"/>
        </w:rPr>
        <w:instrText xml:space="preserve"> TC "</w:instrText>
      </w:r>
      <w:bookmarkStart w:id="28" w:name="_Toc441884086"/>
      <w:r>
        <w:rPr>
          <w:lang w:eastAsia="ja-JP"/>
        </w:rPr>
        <w:instrText>管理サーバー</w:instrText>
      </w:r>
      <w:bookmarkEnd w:id="28"/>
      <w:r>
        <w:rPr>
          <w:lang w:eastAsia="ja-JP"/>
        </w:rPr>
        <w:instrText>" \l 3</w:instrText>
      </w:r>
      <w:r>
        <w:fldChar w:fldCharType="end"/>
      </w:r>
    </w:p>
    <w:p w:rsidR="00BF1415" w:rsidRDefault="009E4C9B">
      <w:pPr>
        <w:pStyle w:val="ProductList-ClauseHeading"/>
        <w:outlineLvl w:val="3"/>
        <w:rPr>
          <w:lang w:eastAsia="ja-JP"/>
        </w:rPr>
      </w:pPr>
      <w:r>
        <w:rPr>
          <w:lang w:eastAsia="ja-JP"/>
        </w:rPr>
        <w:t>管理ライセンス</w:t>
      </w:r>
    </w:p>
    <w:p w:rsidR="00BF1415" w:rsidRDefault="009E4C9B">
      <w:pPr>
        <w:pStyle w:val="ProductList-Body"/>
        <w:rPr>
          <w:lang w:eastAsia="ja-JP"/>
        </w:rPr>
      </w:pPr>
      <w:r>
        <w:rPr>
          <w:lang w:eastAsia="ja-JP"/>
        </w:rPr>
        <w:t>使用されているソフトウェアのバージョンではなく、管理ライセンスのバージョンにより、適用されるライセンス条項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サーバー管理ライセンス</w:t>
      </w:r>
      <w:r>
        <w:rPr>
          <w:lang w:eastAsia="ja-JP"/>
        </w:rPr>
        <w:t xml:space="preserve"> (</w:t>
      </w:r>
      <w:r>
        <w:rPr>
          <w:lang w:eastAsia="ja-JP"/>
        </w:rPr>
        <w:t>プロセッサごと</w:t>
      </w:r>
      <w:r>
        <w:rPr>
          <w:lang w:eastAsia="ja-JP"/>
        </w:rPr>
        <w:t>)</w:t>
      </w:r>
    </w:p>
    <w:p w:rsidR="00BF1415" w:rsidRDefault="009E4C9B" w:rsidP="00E365D4">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r>
        <w:rPr>
          <w:lang w:eastAsia="ja-JP"/>
        </w:rPr>
        <w:t xml:space="preserve"> </w:t>
      </w:r>
    </w:p>
    <w:p w:rsidR="00BF1415" w:rsidRDefault="009E4C9B" w:rsidP="00E365D4">
      <w:pPr>
        <w:pStyle w:val="ProductList-Bullet"/>
        <w:numPr>
          <w:ilvl w:val="0"/>
          <w:numId w:val="14"/>
        </w:numPr>
        <w:rPr>
          <w:lang w:eastAsia="ja-JP"/>
        </w:rPr>
      </w:pPr>
      <w:r>
        <w:lastRenderedPageBreak/>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が必要です。</w:t>
      </w:r>
      <w:r>
        <w:rPr>
          <w:lang w:eastAsia="ja-JP"/>
        </w:rPr>
        <w:t xml:space="preserve"> </w:t>
      </w:r>
    </w:p>
    <w:p w:rsidR="00BF1415" w:rsidRDefault="009E4C9B" w:rsidP="00E365D4">
      <w:pPr>
        <w:pStyle w:val="ProductList-Bullet"/>
        <w:numPr>
          <w:ilvl w:val="0"/>
          <w:numId w:val="14"/>
        </w:numPr>
        <w:rPr>
          <w:lang w:eastAsia="ja-JP"/>
        </w:rPr>
      </w:pPr>
      <w:r>
        <w:rPr>
          <w:lang w:eastAsia="ja-JP"/>
        </w:rPr>
        <w:t>ライセンスを取得したサーバー上のプロセッサ</w:t>
      </w:r>
      <w:r>
        <w:rPr>
          <w:lang w:eastAsia="ja-JP"/>
        </w:rPr>
        <w:t xml:space="preserve"> 2 </w:t>
      </w:r>
      <w:r>
        <w:rPr>
          <w:lang w:eastAsia="ja-JP"/>
        </w:rPr>
        <w:t>つにつきライセンスが</w:t>
      </w:r>
      <w:r>
        <w:rPr>
          <w:lang w:eastAsia="ja-JP"/>
        </w:rPr>
        <w:t xml:space="preserve"> 1 </w:t>
      </w:r>
      <w:r>
        <w:rPr>
          <w:lang w:eastAsia="ja-JP"/>
        </w:rPr>
        <w:t>つ必要です。</w:t>
      </w:r>
      <w:r>
        <w:rPr>
          <w:lang w:eastAsia="ja-JP"/>
        </w:rPr>
        <w:t xml:space="preserve"> </w:t>
      </w:r>
    </w:p>
    <w:p w:rsidR="00BF1415" w:rsidRDefault="009E4C9B" w:rsidP="00E365D4">
      <w:pPr>
        <w:pStyle w:val="ProductList-Bullet"/>
        <w:numPr>
          <w:ilvl w:val="0"/>
          <w:numId w:val="14"/>
        </w:numPr>
        <w:rPr>
          <w:lang w:eastAsia="ja-JP"/>
        </w:rPr>
      </w:pPr>
      <w:r>
        <w:rPr>
          <w:lang w:eastAsia="ja-JP"/>
        </w:rPr>
        <w:t>各</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BF1415" w:rsidRDefault="009E4C9B" w:rsidP="00E365D4">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ライセンスでは、他の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r>
        <w:rPr>
          <w:lang w:eastAsia="ja-JP"/>
        </w:rPr>
        <w:t xml:space="preserve"> </w:t>
      </w:r>
    </w:p>
    <w:p w:rsidR="00BF1415" w:rsidRDefault="009E4C9B" w:rsidP="00E365D4">
      <w:pPr>
        <w:pStyle w:val="ProductList-Bullet"/>
        <w:numPr>
          <w:ilvl w:val="0"/>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に追加の</w:t>
      </w:r>
      <w:r>
        <w:rPr>
          <w:lang w:eastAsia="ja-JP"/>
        </w:rPr>
        <w:t xml:space="preserve"> Standard Edition </w:t>
      </w:r>
      <w:r>
        <w:rPr>
          <w:lang w:eastAsia="ja-JP"/>
        </w:rPr>
        <w:t>ライセンスを割り当て、各ライセンスにつき</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BF1415" w:rsidRDefault="009E4C9B" w:rsidP="00E365D4">
      <w:pPr>
        <w:pStyle w:val="ProductList-Bullet"/>
        <w:numPr>
          <w:ilvl w:val="0"/>
          <w:numId w:val="14"/>
        </w:numPr>
        <w:rPr>
          <w:lang w:eastAsia="ja-JP"/>
        </w:rPr>
      </w:pPr>
      <w:r>
        <w:rPr>
          <w:lang w:eastAsia="ja-JP"/>
        </w:rPr>
        <w:t xml:space="preserve">Datacenter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rsidR="00BF1415" w:rsidRDefault="009E4C9B" w:rsidP="00E365D4">
      <w:pPr>
        <w:pStyle w:val="ProductList-Bullet"/>
        <w:numPr>
          <w:ilvl w:val="0"/>
          <w:numId w:val="15"/>
        </w:numPr>
        <w:rPr>
          <w:lang w:eastAsia="ja-JP"/>
        </w:rPr>
      </w:pPr>
      <w:r>
        <w:rPr>
          <w:lang w:eastAsia="ja-JP"/>
        </w:rPr>
        <w:t>お客様は、取得したクライアント管理ライセンスごとに、本ソフトウェアを使用して、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BF1415" w:rsidRDefault="009E4C9B" w:rsidP="00E365D4">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w:instrText>
      </w:r>
      <w:r>
        <w:rPr>
          <w:lang w:eastAsia="ja-JP"/>
        </w:rPr>
        <w:instrText xml:space="preserve"> ML </w:instrText>
      </w:r>
      <w:r>
        <w:rPr>
          <w:lang w:eastAsia="ja-JP"/>
        </w:rPr>
        <w:instrText>と同等のライセンスの表に規定された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r>
        <w:rPr>
          <w:lang w:eastAsia="ja-JP"/>
        </w:rPr>
        <w:t xml:space="preserve"> </w:t>
      </w:r>
    </w:p>
    <w:p w:rsidR="00BF1415" w:rsidRDefault="009E4C9B" w:rsidP="00E365D4">
      <w:pPr>
        <w:pStyle w:val="ProductList-Bullet"/>
        <w:numPr>
          <w:ilvl w:val="0"/>
          <w:numId w:val="15"/>
        </w:numPr>
        <w:rPr>
          <w:lang w:eastAsia="ja-JP"/>
        </w:rPr>
      </w:pPr>
      <w:r>
        <w:rPr>
          <w:lang w:eastAsia="ja-JP"/>
        </w:rPr>
        <w:t>必要なクライアント管理ライセンスの数は、割り当てる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の種類</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r>
        <w:rPr>
          <w:lang w:eastAsia="ja-JP"/>
        </w:rPr>
        <w:t xml:space="preserve"> </w:t>
      </w:r>
    </w:p>
    <w:p w:rsidR="00BF1415" w:rsidRDefault="009E4C9B" w:rsidP="00E365D4">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OSE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管理ライセンスが不要な場合</w:t>
      </w:r>
    </w:p>
    <w:p w:rsidR="00BF1415" w:rsidRDefault="009E4C9B" w:rsidP="00E365D4">
      <w:pPr>
        <w:pStyle w:val="ProductList-Bullet"/>
        <w:numPr>
          <w:ilvl w:val="0"/>
          <w:numId w:val="16"/>
        </w:numPr>
        <w:rPr>
          <w:lang w:eastAsia="ja-JP"/>
        </w:rPr>
      </w:pP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rsidR="00BF1415" w:rsidRDefault="009E4C9B" w:rsidP="00E365D4">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r>
        <w:rPr>
          <w:lang w:eastAsia="ja-JP"/>
        </w:rPr>
        <w:t xml:space="preserve"> </w:t>
      </w:r>
    </w:p>
    <w:p w:rsidR="00BF1415" w:rsidRDefault="009E4C9B" w:rsidP="00E365D4">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r>
        <w:rPr>
          <w:lang w:eastAsia="ja-JP"/>
        </w:rPr>
        <w:t xml:space="preserve"> </w:t>
      </w:r>
    </w:p>
    <w:p w:rsidR="00BF1415" w:rsidRDefault="009E4C9B" w:rsidP="00E365D4">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データ</w:t>
      </w:r>
      <w:r>
        <w:rPr>
          <w:lang w:eastAsia="ja-JP"/>
        </w:rPr>
        <w:t xml:space="preserve"> </w:t>
      </w:r>
      <w:r>
        <w:rPr>
          <w:lang w:eastAsia="ja-JP"/>
        </w:rPr>
        <w:t>セット</w:t>
      </w:r>
    </w:p>
    <w:p w:rsidR="00BF1415" w:rsidRDefault="009E4C9B">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
        <w:outlineLvl w:val="2"/>
        <w:rPr>
          <w:lang w:eastAsia="ja-JP"/>
        </w:rPr>
      </w:pPr>
      <w:bookmarkStart w:id="29" w:name="_Sec545"/>
      <w:r>
        <w:rPr>
          <w:lang w:eastAsia="ja-JP"/>
        </w:rPr>
        <w:t>特殊なサーバー</w:t>
      </w:r>
      <w:bookmarkEnd w:id="29"/>
      <w:r>
        <w:fldChar w:fldCharType="begin"/>
      </w:r>
      <w:r>
        <w:rPr>
          <w:lang w:eastAsia="ja-JP"/>
        </w:rPr>
        <w:instrText xml:space="preserve"> TC "</w:instrText>
      </w:r>
      <w:bookmarkStart w:id="30" w:name="_Toc441884087"/>
      <w:r>
        <w:rPr>
          <w:lang w:eastAsia="ja-JP"/>
        </w:rPr>
        <w:instrText>特殊なサーバー</w:instrText>
      </w:r>
      <w:bookmarkEnd w:id="30"/>
      <w:r>
        <w:rPr>
          <w:lang w:eastAsia="ja-JP"/>
        </w:rPr>
        <w:instrText>" \l 3</w:instrText>
      </w:r>
      <w:r>
        <w:fldChar w:fldCharType="end"/>
      </w:r>
    </w:p>
    <w:p w:rsidR="00BF1415" w:rsidRDefault="009E4C9B">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BF1415" w:rsidRDefault="009E4C9B">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F1415" w:rsidRDefault="009E4C9B">
      <w:pPr>
        <w:pStyle w:val="ProductList-Offering2Heading"/>
        <w:outlineLvl w:val="2"/>
        <w:rPr>
          <w:lang w:eastAsia="ja-JP"/>
        </w:rPr>
      </w:pPr>
      <w:bookmarkStart w:id="31" w:name="_Sec546"/>
      <w:r>
        <w:rPr>
          <w:lang w:eastAsia="ja-JP"/>
        </w:rPr>
        <w:t>開発ツール</w:t>
      </w:r>
      <w:bookmarkEnd w:id="31"/>
      <w:r>
        <w:fldChar w:fldCharType="begin"/>
      </w:r>
      <w:r>
        <w:rPr>
          <w:lang w:eastAsia="ja-JP"/>
        </w:rPr>
        <w:instrText xml:space="preserve"> TC "</w:instrText>
      </w:r>
      <w:bookmarkStart w:id="32" w:name="_Toc441884088"/>
      <w:r>
        <w:rPr>
          <w:lang w:eastAsia="ja-JP"/>
        </w:rPr>
        <w:instrText>開発ツール</w:instrText>
      </w:r>
      <w:bookmarkEnd w:id="32"/>
      <w:r>
        <w:rPr>
          <w:lang w:eastAsia="ja-JP"/>
        </w:rPr>
        <w:instrText>" \l 3</w:instrText>
      </w:r>
      <w:r>
        <w:fldChar w:fldCharType="end"/>
      </w:r>
    </w:p>
    <w:p w:rsidR="00BF1415" w:rsidRDefault="009E4C9B">
      <w:pPr>
        <w:pStyle w:val="ProductList-ClauseHeading"/>
        <w:outlineLvl w:val="3"/>
        <w:rPr>
          <w:lang w:eastAsia="ja-JP"/>
        </w:rPr>
      </w:pPr>
      <w:r>
        <w:rPr>
          <w:lang w:eastAsia="ja-JP"/>
        </w:rPr>
        <w:t>ユーザー</w:t>
      </w:r>
      <w:r>
        <w:rPr>
          <w:lang w:eastAsia="ja-JP"/>
        </w:rPr>
        <w:t xml:space="preserve"> </w:t>
      </w:r>
      <w:r>
        <w:rPr>
          <w:lang w:eastAsia="ja-JP"/>
        </w:rPr>
        <w:t>ライセンス</w:t>
      </w:r>
    </w:p>
    <w:p w:rsidR="00BF1415" w:rsidRDefault="009E4C9B" w:rsidP="00E365D4">
      <w:pPr>
        <w:pStyle w:val="ProductList-Bullet"/>
        <w:numPr>
          <w:ilvl w:val="0"/>
          <w:numId w:val="17"/>
        </w:numPr>
        <w:rPr>
          <w:lang w:eastAsia="ja-JP"/>
        </w:rPr>
      </w:pPr>
      <w:r>
        <w:rPr>
          <w:lang w:eastAsia="ja-JP"/>
        </w:rPr>
        <w:t xml:space="preserve">1 </w:t>
      </w:r>
      <w:r>
        <w:rPr>
          <w:lang w:eastAsia="ja-JP"/>
        </w:rPr>
        <w:t>人の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r>
        <w:rPr>
          <w:lang w:eastAsia="ja-JP"/>
        </w:rPr>
        <w:t xml:space="preserve"> </w:t>
      </w:r>
    </w:p>
    <w:p w:rsidR="00BF1415" w:rsidRDefault="009E4C9B" w:rsidP="00E365D4">
      <w:pPr>
        <w:pStyle w:val="ProductList-Bullet"/>
        <w:numPr>
          <w:ilvl w:val="0"/>
          <w:numId w:val="17"/>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は、評価のため、ならびにお客様のプログラムの開発、テストおよびデモンストレーションを行うために本ソフトウェアを使用することができます。これらの権利には、エンド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rsidR="00BF1415" w:rsidRDefault="009E4C9B" w:rsidP="00E365D4">
      <w:pPr>
        <w:pStyle w:val="ProductList-Bullet"/>
        <w:numPr>
          <w:ilvl w:val="0"/>
          <w:numId w:val="17"/>
        </w:numPr>
        <w:rPr>
          <w:lang w:eastAsia="ja-JP"/>
        </w:rPr>
      </w:pPr>
      <w:r>
        <w:rPr>
          <w:lang w:eastAsia="ja-JP"/>
        </w:rPr>
        <w:t>本ソフトウェアは、</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での使用のために使用許諾されるものではありません。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 xml:space="preserve">MSDN </w:t>
      </w:r>
      <w:r>
        <w:rPr>
          <w:lang w:eastAsia="ja-JP"/>
        </w:rPr>
        <w:t>サブスクリプションに関する追加のライセンス条項</w:t>
      </w:r>
    </w:p>
    <w:p w:rsidR="00BF1415" w:rsidRDefault="009E4C9B">
      <w:pPr>
        <w:pStyle w:val="ProductList-Body"/>
        <w:rPr>
          <w:lang w:eastAsia="ja-JP"/>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w:t>
      </w:r>
    </w:p>
    <w:p w:rsidR="00BF1415" w:rsidRDefault="009E4C9B">
      <w:pPr>
        <w:pStyle w:val="ProductList-Body"/>
        <w:rPr>
          <w:lang w:eastAsia="ja-JP"/>
        </w:rPr>
      </w:pPr>
      <w:r>
        <w:rPr>
          <w:lang w:eastAsia="ja-JP"/>
        </w:rPr>
        <w:t xml:space="preserve"> </w:t>
      </w:r>
    </w:p>
    <w:p w:rsidR="00BF1415" w:rsidRDefault="009E4C9B">
      <w:pPr>
        <w:pStyle w:val="ProductList-SubClauseHeading"/>
        <w:outlineLvl w:val="4"/>
      </w:pPr>
      <w:r>
        <w:t xml:space="preserve">Microsoft Azure Platform </w:t>
      </w:r>
      <w:r>
        <w:t>サービスでのソフトウェアの実行</w:t>
      </w:r>
    </w:p>
    <w:p w:rsidR="00BF1415" w:rsidRDefault="009E4C9B" w:rsidP="00E365D4">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r>
        <w:rPr>
          <w:lang w:eastAsia="ja-JP"/>
        </w:rPr>
        <w:t xml:space="preserve"> </w:t>
      </w:r>
    </w:p>
    <w:p w:rsidR="00BF1415" w:rsidRDefault="009E4C9B" w:rsidP="00E365D4">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p>
    <w:p w:rsidR="00BF1415" w:rsidRDefault="009E4C9B" w:rsidP="00E365D4">
      <w:pPr>
        <w:pStyle w:val="ProductList-Bullet"/>
        <w:numPr>
          <w:ilvl w:val="1"/>
          <w:numId w:val="18"/>
        </w:numPr>
        <w:rPr>
          <w:lang w:eastAsia="ja-JP"/>
        </w:rPr>
      </w:pPr>
      <w:r>
        <w:rPr>
          <w:lang w:eastAsia="ja-JP"/>
        </w:rPr>
        <w:lastRenderedPageBreak/>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は、いかなる用途でも</w:t>
      </w:r>
      <w:r>
        <w:rPr>
          <w:lang w:eastAsia="ja-JP"/>
        </w:rPr>
        <w:t xml:space="preserve"> Windows Server </w:t>
      </w:r>
      <w:r>
        <w:rPr>
          <w:lang w:eastAsia="ja-JP"/>
        </w:rPr>
        <w:t>もしくは</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w:t>
      </w:r>
      <w:r>
        <w:rPr>
          <w:lang w:eastAsia="ja-JP"/>
        </w:rPr>
        <w:t xml:space="preserve"> Microsoft Azure Platform </w:t>
      </w:r>
      <w:r>
        <w:rPr>
          <w:lang w:eastAsia="ja-JP"/>
        </w:rPr>
        <w:t>サービス上で実行することはできず、また、</w:t>
      </w:r>
      <w:r>
        <w:rPr>
          <w:lang w:eastAsia="ja-JP"/>
        </w:rPr>
        <w:t xml:space="preserve">Office Professional Plus </w:t>
      </w:r>
      <w:r>
        <w:rPr>
          <w:lang w:eastAsia="ja-JP"/>
        </w:rPr>
        <w:t>または</w:t>
      </w:r>
      <w:r>
        <w:rPr>
          <w:lang w:eastAsia="ja-JP"/>
        </w:rPr>
        <w:t xml:space="preserve"> System Center Virtual Machine Manager </w:t>
      </w:r>
      <w:r>
        <w:rPr>
          <w:lang w:eastAsia="ja-JP"/>
        </w:rPr>
        <w:t>を運用環境で使用するために実行することもできません。</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4"/>
        <w:rPr>
          <w:lang w:eastAsia="ja-JP"/>
        </w:rPr>
      </w:pPr>
      <w:r>
        <w:rPr>
          <w:lang w:eastAsia="ja-JP"/>
        </w:rPr>
        <w:t>追加の要件</w:t>
      </w:r>
    </w:p>
    <w:p w:rsidR="00BF1415" w:rsidRDefault="009E4C9B">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4"/>
        <w:rPr>
          <w:lang w:eastAsia="ja-JP"/>
        </w:rPr>
      </w:pPr>
      <w:r>
        <w:rPr>
          <w:lang w:eastAsia="ja-JP"/>
        </w:rPr>
        <w:t>検収テストおよびフィードバック</w:t>
      </w:r>
    </w:p>
    <w:p w:rsidR="00BF1415" w:rsidRDefault="009E4C9B">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ユーザーは、お客様のプログラムの検収テストを行うために、またはお客様のプログラムについてフィードバックを提供するために本ソフトウェアにアクセスすることができます。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4"/>
      </w:pPr>
      <w:r>
        <w:t>Windows Server 2012 R2 Remote Desktop Services</w:t>
      </w:r>
    </w:p>
    <w:p w:rsidR="00BF1415" w:rsidRDefault="009E4C9B">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4"/>
        <w:rPr>
          <w:lang w:eastAsia="ja-JP"/>
        </w:rPr>
      </w:pPr>
      <w:r>
        <w:rPr>
          <w:lang w:eastAsia="ja-JP"/>
        </w:rPr>
        <w:t xml:space="preserve">Windows Embedded </w:t>
      </w:r>
      <w:r>
        <w:rPr>
          <w:lang w:eastAsia="ja-JP"/>
        </w:rPr>
        <w:t>製品</w:t>
      </w:r>
    </w:p>
    <w:p w:rsidR="00BF1415" w:rsidRDefault="009E4C9B">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rsidR="00BF1415" w:rsidRDefault="00BF1415">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Indented"/>
        <w:rPr>
          <w:lang w:eastAsia="ja-JP"/>
        </w:rPr>
      </w:pPr>
    </w:p>
    <w:p w:rsidR="00BF1415" w:rsidRDefault="00BF1415">
      <w:pPr>
        <w:rPr>
          <w:lang w:eastAsia="ja-JP"/>
        </w:rPr>
        <w:sectPr w:rsidR="00BF1415">
          <w:headerReference w:type="default" r:id="rId36"/>
          <w:footerReference w:type="default" r:id="rId37"/>
          <w:type w:val="continuous"/>
          <w:pgSz w:w="12240" w:h="15840" w:code="1"/>
          <w:pgMar w:top="1170" w:right="720" w:bottom="720" w:left="720" w:header="432" w:footer="288" w:gutter="0"/>
          <w:cols w:space="360"/>
        </w:sectPr>
      </w:pPr>
    </w:p>
    <w:p w:rsidR="00BF1415" w:rsidRDefault="009E4C9B">
      <w:pPr>
        <w:pStyle w:val="ProductList-SectionHeading"/>
        <w:pageBreakBefore/>
        <w:outlineLvl w:val="0"/>
      </w:pPr>
      <w:bookmarkStart w:id="33" w:name="_Sec547"/>
      <w:bookmarkEnd w:id="11"/>
      <w:r>
        <w:lastRenderedPageBreak/>
        <w:t>ソフトウェア</w:t>
      </w:r>
      <w:r>
        <w:fldChar w:fldCharType="begin"/>
      </w:r>
      <w:r>
        <w:instrText xml:space="preserve"> TC "</w:instrText>
      </w:r>
      <w:bookmarkStart w:id="34" w:name="_Toc441884089"/>
      <w:r>
        <w:instrText>ソフトウェア</w:instrText>
      </w:r>
      <w:bookmarkEnd w:id="34"/>
      <w:r>
        <w:instrText>" \l 1</w:instrText>
      </w:r>
      <w:r>
        <w:fldChar w:fldCharType="end"/>
      </w:r>
    </w:p>
    <w:p w:rsidR="00BF1415" w:rsidRDefault="009E4C9B">
      <w:pPr>
        <w:pStyle w:val="ProductList-Offering1HeadingNoBorder"/>
        <w:outlineLvl w:val="1"/>
      </w:pPr>
      <w:bookmarkStart w:id="35" w:name="_Sec857"/>
      <w:r>
        <w:t>Advanced Threat Analytics</w:t>
      </w:r>
      <w:bookmarkEnd w:id="35"/>
      <w:r>
        <w:fldChar w:fldCharType="begin"/>
      </w:r>
      <w:r>
        <w:instrText xml:space="preserve"> TC "</w:instrText>
      </w:r>
      <w:bookmarkStart w:id="36" w:name="_Toc441884090"/>
      <w:r>
        <w:instrText>Advanced Threat Analytics</w:instrText>
      </w:r>
      <w:bookmarkEnd w:id="36"/>
      <w:r>
        <w:instrText>" \l 2</w:instrText>
      </w:r>
      <w:r>
        <w:fldChar w:fldCharType="end"/>
      </w:r>
    </w:p>
    <w:p w:rsidR="00BF1415" w:rsidRDefault="009E4C9B">
      <w:pPr>
        <w:pStyle w:val="ProductList-Offering1SubSection"/>
        <w:outlineLvl w:val="2"/>
      </w:pPr>
      <w:bookmarkStart w:id="37" w:name="_Sec858"/>
      <w:r>
        <w:t xml:space="preserve">1. </w:t>
      </w:r>
      <w:r>
        <w:t>利用可能なプログラム</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2"/>
      </w:pPr>
      <w:bookmarkStart w:id="38" w:name="_Sec859"/>
      <w:r>
        <w:t xml:space="preserve">2. </w:t>
      </w:r>
      <w:r>
        <w:t>製品使用条件</w:t>
      </w:r>
      <w:bookmarkEnd w:id="38"/>
    </w:p>
    <w:tbl>
      <w:tblPr>
        <w:tblStyle w:val="PURTable"/>
        <w:tblW w:w="0" w:type="dxa"/>
        <w:tblLook w:val="04A0" w:firstRow="1" w:lastRow="0" w:firstColumn="1" w:lastColumn="0" w:noHBand="0" w:noVBand="1"/>
      </w:tblPr>
      <w:tblGrid>
        <w:gridCol w:w="3606"/>
        <w:gridCol w:w="3586"/>
        <w:gridCol w:w="359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 xml:space="preserve">2.1 </w:t>
      </w:r>
      <w:r>
        <w:rPr>
          <w:lang w:eastAsia="ja-JP"/>
        </w:rPr>
        <w:t>国に関する制限</w:t>
      </w:r>
    </w:p>
    <w:p w:rsidR="00BF1415" w:rsidRDefault="009E4C9B">
      <w:pPr>
        <w:pStyle w:val="ProductList-Body"/>
        <w:rPr>
          <w:lang w:eastAsia="ja-JP"/>
        </w:rPr>
      </w:pPr>
      <w:r>
        <w:rPr>
          <w:lang w:eastAsia="ja-JP"/>
        </w:rPr>
        <w:t>お客様は、中国での使用または頒布を目的として、</w:t>
      </w:r>
      <w:r>
        <w:rPr>
          <w:lang w:eastAsia="ja-JP"/>
        </w:rPr>
        <w:t xml:space="preserve">Advanced Threat Analytics 2016 </w:t>
      </w:r>
      <w:r>
        <w:rPr>
          <w:lang w:eastAsia="ja-JP"/>
        </w:rPr>
        <w:t>をダウンロードすることはできません。</w:t>
      </w:r>
    </w:p>
    <w:p w:rsidR="00BF1415" w:rsidRDefault="009E4C9B">
      <w:pPr>
        <w:pStyle w:val="ProductList-Offering1SubSection"/>
        <w:outlineLvl w:val="2"/>
      </w:pPr>
      <w:bookmarkStart w:id="39" w:name="_Sec860"/>
      <w:r>
        <w:t xml:space="preserve">3. </w:t>
      </w:r>
      <w:r>
        <w:t>使用権</w:t>
      </w:r>
      <w:bookmarkEnd w:id="39"/>
    </w:p>
    <w:tbl>
      <w:tblPr>
        <w:tblStyle w:val="PURTable"/>
        <w:tblW w:w="0" w:type="dxa"/>
        <w:tblLook w:val="04A0" w:firstRow="1" w:lastRow="0" w:firstColumn="1" w:lastColumn="0" w:noHBand="0" w:noVBand="1"/>
      </w:tblPr>
      <w:tblGrid>
        <w:gridCol w:w="3585"/>
        <w:gridCol w:w="3578"/>
        <w:gridCol w:w="362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追加ソフトウェア</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BF1415" w:rsidRDefault="009E4C9B">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 xml:space="preserve">3.2 </w:t>
      </w:r>
      <w:r>
        <w:rPr>
          <w:lang w:eastAsia="ja-JP"/>
        </w:rPr>
        <w:t>管理ライセンスを必要とする使用</w:t>
      </w:r>
    </w:p>
    <w:p w:rsidR="00BF1415" w:rsidRDefault="009E4C9B">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 xml:space="preserve">3.3 GNU Lesser General Public License </w:t>
      </w:r>
      <w:r>
        <w:rPr>
          <w:lang w:eastAsia="ja-JP"/>
        </w:rPr>
        <w:t>に基づいてライセンスされたライブラリ</w:t>
      </w:r>
    </w:p>
    <w:p w:rsidR="00BF1415" w:rsidRDefault="009E4C9B">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Advanced Threat Analytics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Advanced Threat Analytics </w:t>
      </w:r>
      <w:r>
        <w:rPr>
          <w:lang w:eastAsia="ja-JP"/>
        </w:rPr>
        <w:t>ソフトウェアのソース</w:t>
      </w:r>
      <w:r>
        <w:rPr>
          <w:lang w:eastAsia="ja-JP"/>
        </w:rPr>
        <w:t xml:space="preserve"> </w:t>
      </w:r>
      <w:r>
        <w:rPr>
          <w:lang w:eastAsia="ja-JP"/>
        </w:rPr>
        <w:t>コードを取り出すことができます。</w:t>
      </w:r>
    </w:p>
    <w:p w:rsidR="00BF1415" w:rsidRDefault="009E4C9B">
      <w:pPr>
        <w:pStyle w:val="ProductList-Offering1SubSection"/>
        <w:outlineLvl w:val="2"/>
        <w:rPr>
          <w:lang w:eastAsia="ja-JP"/>
        </w:rPr>
      </w:pPr>
      <w:bookmarkStart w:id="40" w:name="_Sec861"/>
      <w:r>
        <w:rPr>
          <w:lang w:eastAsia="ja-JP"/>
        </w:rPr>
        <w:t xml:space="preserve">4. </w:t>
      </w:r>
      <w:r>
        <w:rPr>
          <w:lang w:eastAsia="ja-JP"/>
        </w:rPr>
        <w:t>ソフトウェア</w:t>
      </w:r>
      <w:r>
        <w:rPr>
          <w:lang w:eastAsia="ja-JP"/>
        </w:rPr>
        <w:t xml:space="preserve"> </w:t>
      </w:r>
      <w:r>
        <w:rPr>
          <w:lang w:eastAsia="ja-JP"/>
        </w:rPr>
        <w:t>アシュアランス</w:t>
      </w:r>
      <w:bookmarkEnd w:id="40"/>
    </w:p>
    <w:tbl>
      <w:tblPr>
        <w:tblStyle w:val="PURTable"/>
        <w:tblW w:w="0" w:type="dxa"/>
        <w:tblLook w:val="04A0" w:firstRow="1" w:lastRow="0" w:firstColumn="1" w:lastColumn="0" w:noHBand="0" w:noVBand="1"/>
      </w:tblPr>
      <w:tblGrid>
        <w:gridCol w:w="3596"/>
        <w:gridCol w:w="3597"/>
        <w:gridCol w:w="359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jc w:val="right"/>
      </w:pPr>
      <w:r>
        <w:t xml:space="preserve"> </w:t>
      </w:r>
    </w:p>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1HeadingNoBorder"/>
        <w:outlineLvl w:val="1"/>
        <w:rPr>
          <w:lang w:eastAsia="ja-JP"/>
        </w:rPr>
      </w:pPr>
      <w:bookmarkStart w:id="41" w:name="_Sec592"/>
      <w:r>
        <w:rPr>
          <w:lang w:eastAsia="ja-JP"/>
        </w:rPr>
        <w:t>BizTalk</w:t>
      </w:r>
      <w:bookmarkEnd w:id="41"/>
      <w:r>
        <w:fldChar w:fldCharType="begin"/>
      </w:r>
      <w:r>
        <w:rPr>
          <w:lang w:eastAsia="ja-JP"/>
        </w:rPr>
        <w:instrText xml:space="preserve"> TC "</w:instrText>
      </w:r>
      <w:bookmarkStart w:id="42" w:name="_Toc441884091"/>
      <w:r>
        <w:rPr>
          <w:lang w:eastAsia="ja-JP"/>
        </w:rPr>
        <w:instrText>BizTalk</w:instrText>
      </w:r>
      <w:bookmarkEnd w:id="42"/>
      <w:r>
        <w:rPr>
          <w:lang w:eastAsia="ja-JP"/>
        </w:rPr>
        <w:instrText>" \l 2</w:instrText>
      </w:r>
      <w:r>
        <w:fldChar w:fldCharType="end"/>
      </w:r>
    </w:p>
    <w:p w:rsidR="00BF1415" w:rsidRDefault="009E4C9B">
      <w:pPr>
        <w:pStyle w:val="ProductList-Offering1SubSection"/>
        <w:outlineLvl w:val="2"/>
        <w:rPr>
          <w:lang w:eastAsia="ja-JP"/>
        </w:rPr>
      </w:pPr>
      <w:bookmarkStart w:id="43" w:name="_Sec593"/>
      <w:r>
        <w:rPr>
          <w:lang w:eastAsia="ja-JP"/>
        </w:rPr>
        <w:t xml:space="preserve">1. </w:t>
      </w:r>
      <w:r>
        <w:rPr>
          <w:lang w:eastAsia="ja-JP"/>
        </w:rPr>
        <w:t>利用可能なプログラム</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F1415" w:rsidRDefault="009E4C9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F1415" w:rsidRDefault="009E4C9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F1415" w:rsidRDefault="009E4C9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F1415" w:rsidRDefault="009E4C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415" w:rsidRDefault="009E4C9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415" w:rsidRDefault="009E4C9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415" w:rsidRDefault="009E4C9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415" w:rsidRDefault="009E4C9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415" w:rsidRDefault="009E4C9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1415" w:rsidRDefault="009E4C9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415" w:rsidRDefault="009E4C9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415" w:rsidRDefault="009E4C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1415" w:rsidRDefault="009E4C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1415" w:rsidRDefault="009E4C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none" w:sz="4" w:space="0" w:color="6E6E6E"/>
              <w:right w:val="none" w:sz="4" w:space="0" w:color="6E6E6E"/>
            </w:tcBorders>
          </w:tcPr>
          <w:p w:rsidR="00BF1415" w:rsidRDefault="009E4C9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F1415" w:rsidRDefault="009E4C9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F1415" w:rsidRDefault="009E4C9B">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F1415" w:rsidRDefault="009E4C9B">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2"/>
      </w:pPr>
      <w:bookmarkStart w:id="44" w:name="_Sec594"/>
      <w:r>
        <w:t xml:space="preserve">2. </w:t>
      </w:r>
      <w:r>
        <w:t>製品使用条件</w:t>
      </w:r>
      <w:bookmarkEnd w:id="44"/>
    </w:p>
    <w:tbl>
      <w:tblPr>
        <w:tblStyle w:val="PURTable"/>
        <w:tblW w:w="0" w:type="dxa"/>
        <w:tblLook w:val="04A0" w:firstRow="1" w:lastRow="0" w:firstColumn="1" w:lastColumn="0" w:noHBand="0" w:noVBand="1"/>
      </w:tblPr>
      <w:tblGrid>
        <w:gridCol w:w="3617"/>
        <w:gridCol w:w="3580"/>
        <w:gridCol w:w="3593"/>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2"/>
      </w:pPr>
      <w:bookmarkStart w:id="45" w:name="_Sec595"/>
      <w:r>
        <w:t xml:space="preserve">3. </w:t>
      </w:r>
      <w:r>
        <w:t>使用権</w:t>
      </w:r>
      <w:bookmarkEnd w:id="45"/>
    </w:p>
    <w:tbl>
      <w:tblPr>
        <w:tblStyle w:val="PURTable"/>
        <w:tblW w:w="0" w:type="dxa"/>
        <w:tblLook w:val="04A0" w:firstRow="1" w:lastRow="0" w:firstColumn="1" w:lastColumn="0" w:noHBand="0" w:noVBand="1"/>
      </w:tblPr>
      <w:tblGrid>
        <w:gridCol w:w="3602"/>
        <w:gridCol w:w="3585"/>
        <w:gridCol w:w="3603"/>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w:t>
            </w:r>
            <w:r>
              <w:t>を除く</w:t>
            </w:r>
            <w:r>
              <w:t>)</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 xml:space="preserve">3.1 BizTalk Server 2013 R2 Branch </w:t>
      </w:r>
      <w:r>
        <w:rPr>
          <w:lang w:eastAsia="ja-JP"/>
        </w:rPr>
        <w:t>および</w:t>
      </w:r>
      <w:r>
        <w:rPr>
          <w:lang w:eastAsia="ja-JP"/>
        </w:rPr>
        <w:t xml:space="preserve"> Standard Edition</w:t>
      </w:r>
    </w:p>
    <w:p w:rsidR="00BF1415" w:rsidRDefault="009E4C9B">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3.2 BizTalk Server 2013 R2 Branch Edition</w:t>
      </w:r>
    </w:p>
    <w:p w:rsidR="00BF1415" w:rsidRDefault="009E4C9B">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rsidR="00BF1415" w:rsidRDefault="009E4C9B" w:rsidP="00E365D4">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rsidR="00BF1415" w:rsidRDefault="009E4C9B" w:rsidP="00E365D4">
      <w:pPr>
        <w:pStyle w:val="ProductList-Bullet"/>
        <w:numPr>
          <w:ilvl w:val="0"/>
          <w:numId w:val="19"/>
        </w:numPr>
        <w:rPr>
          <w:lang w:eastAsia="ja-JP"/>
        </w:rPr>
      </w:pPr>
      <w:r>
        <w:rPr>
          <w:lang w:eastAsia="ja-JP"/>
        </w:rPr>
        <w:t>他のサーバーまたはデバイスを使用して企業規模の通信を一元化すること</w:t>
      </w:r>
    </w:p>
    <w:p w:rsidR="00BF1415" w:rsidRDefault="009E4C9B" w:rsidP="00E365D4">
      <w:pPr>
        <w:pStyle w:val="ProductList-Bullet"/>
        <w:numPr>
          <w:ilvl w:val="0"/>
          <w:numId w:val="19"/>
        </w:numPr>
        <w:rPr>
          <w:lang w:eastAsia="ja-JP"/>
        </w:rPr>
      </w:pPr>
      <w:r>
        <w:rPr>
          <w:lang w:eastAsia="ja-JP"/>
        </w:rPr>
        <w:t>部門、事業単位、または支店の間の業務処理を自動化すること</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BizTalk Server </w:t>
            </w:r>
            <w:r>
              <w:t>関連スキーマおよびテンプレート</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BAM </w:t>
            </w:r>
            <w:r>
              <w:t>イベント</w:t>
            </w:r>
            <w:r>
              <w:t xml:space="preserve"> API</w:t>
            </w:r>
            <w:r>
              <w:t>、インターセプターおよび管理ツール</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開発ツール</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MQHelper.dll</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SOAP </w:t>
            </w:r>
            <w:r>
              <w:t>受信アダプター</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UDDI</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Offering1SubSection"/>
        <w:outlineLvl w:val="2"/>
        <w:rPr>
          <w:lang w:eastAsia="ja-JP"/>
        </w:rPr>
      </w:pPr>
      <w:bookmarkStart w:id="46" w:name="_Sec596"/>
      <w:r>
        <w:rPr>
          <w:lang w:eastAsia="ja-JP"/>
        </w:rPr>
        <w:t xml:space="preserve">4. </w:t>
      </w:r>
      <w:r>
        <w:rPr>
          <w:lang w:eastAsia="ja-JP"/>
        </w:rPr>
        <w:t>ソフトウェア</w:t>
      </w:r>
      <w:r>
        <w:rPr>
          <w:lang w:eastAsia="ja-JP"/>
        </w:rPr>
        <w:t xml:space="preserve"> </w:t>
      </w:r>
      <w:r>
        <w:rPr>
          <w:lang w:eastAsia="ja-JP"/>
        </w:rPr>
        <w:t>アシュアランス</w:t>
      </w:r>
      <w:bookmarkEnd w:id="46"/>
    </w:p>
    <w:p w:rsidR="00BF1415" w:rsidRDefault="009E4C9B">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9"/>
        <w:gridCol w:w="3619"/>
        <w:gridCol w:w="355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および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lastRenderedPageBreak/>
        <w:t xml:space="preserve">4.1 Biz Talk Server 2013 R2 Enterprise – </w:t>
      </w:r>
      <w:r>
        <w:rPr>
          <w:lang w:eastAsia="ja-JP"/>
        </w:rPr>
        <w:t>無制限の仮想化</w:t>
      </w:r>
    </w:p>
    <w:p w:rsidR="00BF1415" w:rsidRDefault="009E4C9B">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1HeadingNoBorder"/>
        <w:outlineLvl w:val="1"/>
      </w:pPr>
      <w:bookmarkStart w:id="47" w:name="_Sec597"/>
      <w:r>
        <w:t>CAL Suite</w:t>
      </w:r>
      <w:bookmarkEnd w:id="47"/>
      <w:r>
        <w:fldChar w:fldCharType="begin"/>
      </w:r>
      <w:r>
        <w:instrText xml:space="preserve"> TC "</w:instrText>
      </w:r>
      <w:bookmarkStart w:id="48" w:name="_Toc441884092"/>
      <w:r>
        <w:instrText>CAL Suite</w:instrText>
      </w:r>
      <w:bookmarkEnd w:id="48"/>
      <w:r>
        <w:instrText>" \l 2</w:instrText>
      </w:r>
      <w:r>
        <w:fldChar w:fldCharType="end"/>
      </w:r>
    </w:p>
    <w:p w:rsidR="00BF1415" w:rsidRDefault="009E4C9B">
      <w:pPr>
        <w:pStyle w:val="ProductList-Offering1SubSection"/>
        <w:outlineLvl w:val="2"/>
      </w:pPr>
      <w:bookmarkStart w:id="49" w:name="_Sec868"/>
      <w:r>
        <w:t xml:space="preserve">1. </w:t>
      </w:r>
      <w:r>
        <w:t>利用可能なプログラム</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Core CAL Suite Bridge for Enterprise Mobility Suite</w:t>
            </w:r>
            <w:r>
              <w:fldChar w:fldCharType="begin"/>
            </w:r>
            <w:r>
              <w:instrText xml:space="preserve"> XE "Core CAL Suite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Body"/>
      </w:pPr>
      <w:r>
        <w:t xml:space="preserve"> </w:t>
      </w:r>
    </w:p>
    <w:p w:rsidR="00BF1415" w:rsidRDefault="009E4C9B">
      <w:pPr>
        <w:pStyle w:val="ProductList-Offering1SubSection"/>
        <w:outlineLvl w:val="2"/>
      </w:pPr>
      <w:bookmarkStart w:id="50" w:name="_Sec599"/>
      <w:r>
        <w:t xml:space="preserve">2. </w:t>
      </w:r>
      <w:r>
        <w:t>製品使用条件</w:t>
      </w:r>
      <w:bookmarkEnd w:id="50"/>
    </w:p>
    <w:tbl>
      <w:tblPr>
        <w:tblStyle w:val="PURTable"/>
        <w:tblW w:w="0" w:type="dxa"/>
        <w:tblLook w:val="04A0" w:firstRow="1" w:lastRow="0" w:firstColumn="1" w:lastColumn="0" w:noHBand="0" w:noVBand="1"/>
      </w:tblPr>
      <w:tblGrid>
        <w:gridCol w:w="3631"/>
        <w:gridCol w:w="3573"/>
        <w:gridCol w:w="3586"/>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3"/>
        <w:rPr>
          <w:lang w:eastAsia="ja-JP"/>
        </w:rPr>
      </w:pPr>
      <w:r>
        <w:rPr>
          <w:lang w:eastAsia="ja-JP"/>
        </w:rPr>
        <w:t xml:space="preserve">2.1 CAL Suite </w:t>
      </w:r>
      <w:r>
        <w:rPr>
          <w:lang w:eastAsia="ja-JP"/>
        </w:rPr>
        <w:t>に適用される使用権の決定プロセス</w:t>
      </w:r>
    </w:p>
    <w:p w:rsidR="00BF1415" w:rsidRDefault="009E4C9B">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 xml:space="preserve">2.2 Core CAL Suite </w:t>
      </w:r>
      <w:r>
        <w:t>のコンポーネント</w:t>
      </w:r>
    </w:p>
    <w:p w:rsidR="00BF1415" w:rsidRDefault="009E4C9B">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BF1415" w:rsidRDefault="009E4C9B">
      <w:pPr>
        <w:pStyle w:val="ProductList-Body"/>
      </w:pPr>
      <w:r>
        <w:t xml:space="preserve"> </w:t>
      </w:r>
    </w:p>
    <w:p w:rsidR="00BF1415" w:rsidRDefault="009E4C9B">
      <w:pPr>
        <w:pStyle w:val="ProductList-ClauseHeading"/>
        <w:outlineLvl w:val="3"/>
      </w:pPr>
      <w:r>
        <w:t xml:space="preserve">2.3 Enterprise CAL Suite </w:t>
      </w:r>
      <w:r>
        <w:t>に含まれるオンライン</w:t>
      </w:r>
      <w:r>
        <w:t xml:space="preserve"> </w:t>
      </w:r>
      <w:r>
        <w:t>サービス</w:t>
      </w:r>
    </w:p>
    <w:p w:rsidR="00BF1415" w:rsidRDefault="009E4C9B">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39">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2.4 CAL Suite Bridge for Office 365</w:t>
      </w:r>
      <w:r>
        <w:t>、</w:t>
      </w:r>
      <w:r>
        <w:t>for Office 365 &amp; Intune</w:t>
      </w:r>
      <w:r>
        <w:t>、および</w:t>
      </w:r>
      <w:r>
        <w:t xml:space="preserve"> for Intune</w:t>
      </w:r>
    </w:p>
    <w:p w:rsidR="00BF1415" w:rsidRDefault="009E4C9B">
      <w:pPr>
        <w:pStyle w:val="ProductList-SubClauseHeading"/>
        <w:outlineLvl w:val="4"/>
      </w:pPr>
      <w:r>
        <w:t xml:space="preserve">2.4.1 CAL Suite Bridge </w:t>
      </w:r>
      <w:r>
        <w:t>の要件</w:t>
      </w:r>
    </w:p>
    <w:p w:rsidR="00BF1415" w:rsidRDefault="009E4C9B">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BF1415" w:rsidRDefault="009E4C9B">
      <w:pPr>
        <w:pStyle w:val="ProductList-BodyIndented"/>
      </w:pPr>
      <w:r>
        <w:t xml:space="preserve"> </w:t>
      </w:r>
    </w:p>
    <w:p w:rsidR="00BF1415" w:rsidRDefault="009E4C9B">
      <w:pPr>
        <w:pStyle w:val="ProductList-BodyIndented"/>
        <w:rPr>
          <w:lang w:eastAsia="ja-JP"/>
        </w:rPr>
      </w:pPr>
      <w:r>
        <w:rPr>
          <w:lang w:eastAsia="ja-JP"/>
        </w:rPr>
        <w:lastRenderedPageBreak/>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対象となるオンライン</w:t>
            </w:r>
            <w:r>
              <w:rPr>
                <w:color w:val="FFFFFF"/>
              </w:rPr>
              <w:t xml:space="preserve"> </w:t>
            </w:r>
            <w:r>
              <w:rPr>
                <w:color w:val="FFFFFF"/>
              </w:rPr>
              <w:t>サービス</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w:t>
            </w:r>
            <w:r>
              <w:fldChar w:fldCharType="begin"/>
            </w:r>
            <w:r>
              <w:instrText xml:space="preserve"> XE "Office 365 Enterprise " </w:instrText>
            </w:r>
            <w:r>
              <w:fldChar w:fldCharType="end"/>
            </w:r>
            <w:r>
              <w:t>E4</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BF1415" w:rsidRDefault="009E4C9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BF1415" w:rsidRDefault="009E4C9B">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Intune</w:t>
            </w:r>
            <w:r>
              <w:fldChar w:fldCharType="begin"/>
            </w:r>
            <w:r>
              <w:instrText xml:space="preserve"> XE "Microsoft Intune" </w:instrText>
            </w:r>
            <w:r>
              <w:fldChar w:fldCharType="end"/>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Mobility Suite</w:t>
            </w:r>
            <w:r>
              <w:fldChar w:fldCharType="begin"/>
            </w:r>
            <w:r>
              <w:instrText xml:space="preserve"> XE "Enterprise Mobility Suite" </w:instrText>
            </w:r>
            <w:r>
              <w:fldChar w:fldCharType="end"/>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365 Enterprise E3</w:t>
            </w:r>
            <w:r>
              <w:fldChar w:fldCharType="begin"/>
            </w:r>
            <w:r>
              <w:instrText xml:space="preserve"> XE "Office 365 Enterprise E3" </w:instrText>
            </w:r>
            <w:r>
              <w:fldChar w:fldCharType="end"/>
            </w:r>
            <w:r>
              <w:t xml:space="preserve"> </w:t>
            </w:r>
            <w:r>
              <w:t>または</w:t>
            </w:r>
          </w:p>
          <w:p w:rsidR="00BF1415" w:rsidRDefault="009E4C9B">
            <w:pPr>
              <w:pStyle w:val="ProductList-TableBody"/>
            </w:pPr>
            <w:r>
              <w:t>Office 365 Enterprise E4</w:t>
            </w:r>
            <w:r>
              <w:fldChar w:fldCharType="begin"/>
            </w:r>
            <w:r>
              <w:instrText xml:space="preserve"> XE "Office 365 Enterprise E4" </w:instrText>
            </w:r>
            <w:r>
              <w:fldChar w:fldCharType="end"/>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BF1415" w:rsidRDefault="009E4C9B">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Intune</w:t>
            </w:r>
            <w:r>
              <w:fldChar w:fldCharType="begin"/>
            </w:r>
            <w:r>
              <w:instrText xml:space="preserve"> XE "Microsoft Intune" </w:instrText>
            </w:r>
            <w:r>
              <w:fldChar w:fldCharType="end"/>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Mobility Suite</w:t>
            </w:r>
            <w:r>
              <w:fldChar w:fldCharType="begin"/>
            </w:r>
            <w:r>
              <w:instrText xml:space="preserve"> XE "Enterprise Mobility Suite" </w:instrText>
            </w:r>
            <w:r>
              <w:fldChar w:fldCharType="end"/>
            </w:r>
          </w:p>
        </w:tc>
      </w:tr>
    </w:tbl>
    <w:p w:rsidR="00BF1415" w:rsidRDefault="009E4C9B">
      <w:pPr>
        <w:pStyle w:val="ProductList-BodyIndented"/>
        <w:rPr>
          <w:lang w:eastAsia="ja-JP"/>
        </w:rPr>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w:t>
      </w:r>
      <w:r>
        <w:rPr>
          <w:i/>
          <w:lang w:eastAsia="ja-JP"/>
        </w:rPr>
        <w:t>本製品のサブスクリプション</w:t>
      </w:r>
      <w:r>
        <w:rPr>
          <w:i/>
          <w:lang w:eastAsia="ja-JP"/>
        </w:rPr>
        <w:t xml:space="preserve"> </w:t>
      </w:r>
      <w:r>
        <w:rPr>
          <w:i/>
          <w:lang w:eastAsia="ja-JP"/>
        </w:rPr>
        <w:t>ライセンスが</w:t>
      </w:r>
      <w:r>
        <w:rPr>
          <w:i/>
          <w:lang w:eastAsia="ja-JP"/>
        </w:rPr>
        <w:t xml:space="preserve"> From SA User SL </w:t>
      </w:r>
      <w:r>
        <w:rPr>
          <w:i/>
          <w:lang w:eastAsia="ja-JP"/>
        </w:rPr>
        <w:t>の購入の</w:t>
      </w:r>
      <w:r>
        <w:rPr>
          <w:i/>
          <w:lang w:eastAsia="ja-JP"/>
        </w:rPr>
        <w:t xml:space="preserve"> 3 </w:t>
      </w:r>
      <w:r>
        <w:rPr>
          <w:i/>
          <w:lang w:eastAsia="ja-JP"/>
        </w:rPr>
        <w:t>年以上前に購入したものである場合、当該サブスクリプション</w:t>
      </w:r>
      <w:r>
        <w:rPr>
          <w:i/>
          <w:lang w:eastAsia="ja-JP"/>
        </w:rPr>
        <w:t xml:space="preserve"> </w:t>
      </w:r>
      <w:r>
        <w:rPr>
          <w:i/>
          <w:lang w:eastAsia="ja-JP"/>
        </w:rPr>
        <w:t>ライセンスの代わりに</w:t>
      </w:r>
      <w:r>
        <w:rPr>
          <w:i/>
          <w:lang w:eastAsia="ja-JP"/>
        </w:rPr>
        <w:t xml:space="preserve"> CAL Suite Bridge From SA User SL </w:t>
      </w:r>
      <w:r>
        <w:rPr>
          <w:i/>
          <w:lang w:eastAsia="ja-JP"/>
        </w:rPr>
        <w:t>を購入することもできます。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4"/>
      </w:pPr>
      <w:r>
        <w:t xml:space="preserve">2.4.2 Student Only CAL (Academic Open License </w:t>
      </w:r>
      <w:r>
        <w:t>および</w:t>
      </w:r>
      <w:r>
        <w:t xml:space="preserve"> Academic Select)</w:t>
      </w:r>
    </w:p>
    <w:p w:rsidR="00BF1415" w:rsidRDefault="009E4C9B">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BF1415" w:rsidRDefault="009E4C9B">
      <w:pPr>
        <w:pStyle w:val="ProductList-Offering1SubSection"/>
        <w:outlineLvl w:val="2"/>
      </w:pPr>
      <w:bookmarkStart w:id="51" w:name="_Sec600"/>
      <w:r>
        <w:t xml:space="preserve">3. </w:t>
      </w:r>
      <w:r>
        <w:t>使用権</w:t>
      </w:r>
      <w:bookmarkEnd w:id="51"/>
    </w:p>
    <w:tbl>
      <w:tblPr>
        <w:tblStyle w:val="PURTable"/>
        <w:tblW w:w="0" w:type="dxa"/>
        <w:tblLook w:val="04A0" w:firstRow="1" w:lastRow="0" w:firstColumn="1" w:lastColumn="0" w:noHBand="0" w:noVBand="1"/>
      </w:tblPr>
      <w:tblGrid>
        <w:gridCol w:w="3614"/>
        <w:gridCol w:w="3589"/>
        <w:gridCol w:w="358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プロセッサ</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追加ソフトウェア</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含まれるテクノロジ</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2"/>
        <w:rPr>
          <w:lang w:eastAsia="ja-JP"/>
        </w:rPr>
      </w:pPr>
      <w:bookmarkStart w:id="52" w:name="_Sec601"/>
      <w:r>
        <w:rPr>
          <w:lang w:eastAsia="ja-JP"/>
        </w:rPr>
        <w:t xml:space="preserve">4. </w:t>
      </w:r>
      <w:r>
        <w:rPr>
          <w:lang w:eastAsia="ja-JP"/>
        </w:rPr>
        <w:t>ソフトウェア</w:t>
      </w:r>
      <w:r>
        <w:rPr>
          <w:lang w:eastAsia="ja-JP"/>
        </w:rPr>
        <w:t xml:space="preserve"> </w:t>
      </w:r>
      <w:r>
        <w:rPr>
          <w:lang w:eastAsia="ja-JP"/>
        </w:rPr>
        <w:t>アシュアランス</w:t>
      </w:r>
      <w:bookmarkEnd w:id="52"/>
    </w:p>
    <w:tbl>
      <w:tblPr>
        <w:tblStyle w:val="PURTable"/>
        <w:tblW w:w="0" w:type="dxa"/>
        <w:tblLook w:val="04A0" w:firstRow="1" w:lastRow="0" w:firstColumn="1" w:lastColumn="0" w:noHBand="0" w:noVBand="1"/>
      </w:tblPr>
      <w:tblGrid>
        <w:gridCol w:w="3577"/>
        <w:gridCol w:w="3635"/>
        <w:gridCol w:w="357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jc w:val="right"/>
      </w:pPr>
      <w:r>
        <w:t xml:space="preserve"> </w:t>
      </w:r>
    </w:p>
    <w:p w:rsidR="00BF1415" w:rsidRDefault="009E4C9B">
      <w:pPr>
        <w:pStyle w:val="ProductList-ClauseHeading"/>
        <w:outlineLvl w:val="3"/>
      </w:pPr>
      <w:r>
        <w:t xml:space="preserve">4.1 Enterprise Cloud Suite </w:t>
      </w:r>
      <w:r>
        <w:t>のお客様向けの拡張されたユーザー権利</w:t>
      </w:r>
    </w:p>
    <w:p w:rsidR="00BF1415" w:rsidRDefault="009E4C9B">
      <w:pPr>
        <w:pStyle w:val="ProductList-Body"/>
      </w:pPr>
      <w:r>
        <w:t>対象となるお客様は、</w:t>
      </w:r>
      <w:r>
        <w:t>Enterprise Cloud Suite</w:t>
      </w:r>
      <w:r>
        <w:t>、または</w:t>
      </w:r>
      <w:r>
        <w:t xml:space="preserve"> Office 365 </w:t>
      </w:r>
      <w:r>
        <w:t>と</w:t>
      </w:r>
      <w:r>
        <w:t xml:space="preserve"> Enterprise Mobility Suite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BF1415" w:rsidRDefault="009E4C9B">
      <w:pPr>
        <w:pStyle w:val="ProductList-Body"/>
      </w:pPr>
      <w:r>
        <w:t xml:space="preserve"> </w:t>
      </w:r>
    </w:p>
    <w:p w:rsidR="00BF1415" w:rsidRDefault="009E4C9B">
      <w:pPr>
        <w:pStyle w:val="ProductList-Body"/>
      </w:pPr>
      <w:r>
        <w:t xml:space="preserve">Enterprise Cloud Suite </w:t>
      </w:r>
      <w:r>
        <w:t>または</w:t>
      </w:r>
      <w:r>
        <w:t xml:space="preserve"> Office 365 </w:t>
      </w:r>
      <w:r>
        <w:t>と</w:t>
      </w:r>
      <w:r>
        <w:t xml:space="preserve"> Enterprise Mobility Suite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1884093"/>
      <w:r>
        <w:instrText>Core Infrastructure Server (CIS) Suite</w:instrText>
      </w:r>
      <w:bookmarkEnd w:id="54"/>
      <w:r>
        <w:instrText>" \l 2</w:instrText>
      </w:r>
      <w:r>
        <w:fldChar w:fldCharType="end"/>
      </w:r>
    </w:p>
    <w:p w:rsidR="00BF1415" w:rsidRDefault="009E4C9B">
      <w:pPr>
        <w:pStyle w:val="ProductList-Offering1SubSection"/>
        <w:outlineLvl w:val="2"/>
      </w:pPr>
      <w:bookmarkStart w:id="55" w:name="_Sec603"/>
      <w:r>
        <w:t xml:space="preserve">1. </w:t>
      </w:r>
      <w:r>
        <w:t>利用可能なプログラム</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563C1"/>
              </w:rPr>
              <w:t xml:space="preserve"> C</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563C1"/>
              </w:rPr>
              <w:t xml:space="preserve"> C</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2"/>
      </w:pPr>
      <w:bookmarkStart w:id="56" w:name="_Sec604"/>
      <w:r>
        <w:lastRenderedPageBreak/>
        <w:t xml:space="preserve">2. </w:t>
      </w:r>
      <w:r>
        <w:t>製品使用条件</w:t>
      </w:r>
      <w:bookmarkEnd w:id="56"/>
    </w:p>
    <w:tbl>
      <w:tblPr>
        <w:tblStyle w:val="PURTable"/>
        <w:tblW w:w="0" w:type="dxa"/>
        <w:tblLook w:val="04A0" w:firstRow="1" w:lastRow="0" w:firstColumn="1" w:lastColumn="0" w:noHBand="0" w:noVBand="1"/>
      </w:tblPr>
      <w:tblGrid>
        <w:gridCol w:w="3606"/>
        <w:gridCol w:w="3586"/>
        <w:gridCol w:w="359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2"/>
      </w:pPr>
      <w:bookmarkStart w:id="57" w:name="_Sec605"/>
      <w:r>
        <w:t xml:space="preserve">3. </w:t>
      </w:r>
      <w:r>
        <w:t>使用権</w:t>
      </w:r>
      <w:bookmarkEnd w:id="57"/>
    </w:p>
    <w:tbl>
      <w:tblPr>
        <w:tblStyle w:val="PURTable"/>
        <w:tblW w:w="0" w:type="dxa"/>
        <w:tblLook w:val="04A0" w:firstRow="1" w:lastRow="0" w:firstColumn="1" w:lastColumn="0" w:noHBand="0" w:noVBand="1"/>
      </w:tblPr>
      <w:tblGrid>
        <w:gridCol w:w="3598"/>
        <w:gridCol w:w="3597"/>
        <w:gridCol w:w="359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追加ソフトウェア</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含まれるテクノロジ</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3"/>
      </w:pPr>
      <w:r>
        <w:t xml:space="preserve">3.1 </w:t>
      </w:r>
      <w:r>
        <w:t>適用される製品使用権</w:t>
      </w:r>
    </w:p>
    <w:p w:rsidR="00BF1415" w:rsidRDefault="009E4C9B">
      <w:pPr>
        <w:pStyle w:val="ProductList-Body"/>
        <w:rPr>
          <w:lang w:eastAsia="ja-JP"/>
        </w:rPr>
      </w:pPr>
      <w:r>
        <w:rPr>
          <w:lang w:eastAsia="ja-JP"/>
        </w:rPr>
        <w:t xml:space="preserve">CIS </w:t>
      </w:r>
      <w:r>
        <w:rPr>
          <w:lang w:eastAsia="ja-JP"/>
        </w:rPr>
        <w:t>ソフトウェアにアクセスして使用する場合には、本ライセンス条項により変更されたとおり、</w:t>
      </w:r>
      <w:r>
        <w:rPr>
          <w:lang w:eastAsia="ja-JP"/>
        </w:rPr>
        <w:t xml:space="preserve">CIS </w:t>
      </w:r>
      <w:r>
        <w:rPr>
          <w:lang w:eastAsia="ja-JP"/>
        </w:rPr>
        <w:t>ソフトウェアを構成する個々の製品の該当するライセンス条項が適用されます。</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rPr>
          <w:lang w:eastAsia="ja-JP"/>
        </w:rPr>
        <w:t xml:space="preserve"> CIS Suite </w:t>
      </w:r>
      <w:r>
        <w:rPr>
          <w:lang w:eastAsia="ja-JP"/>
        </w:rPr>
        <w:t>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ごとにライセンスを取得する必要があります。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 xml:space="preserve">3.2 CIS Suite Standard </w:t>
      </w:r>
      <w:r>
        <w:t>に含まれるソフトウェア</w:t>
      </w:r>
    </w:p>
    <w:p w:rsidR="00BF1415" w:rsidRDefault="009E4C9B">
      <w:pPr>
        <w:pStyle w:val="ProductList-Body"/>
        <w:rPr>
          <w:lang w:eastAsia="ja-JP"/>
        </w:rPr>
      </w:pPr>
      <w:r>
        <w:t xml:space="preserve">CIS Suite Standard </w:t>
      </w:r>
      <w:r>
        <w:t>には、</w:t>
      </w:r>
      <w:r>
        <w:t xml:space="preserve">Windows Server Standard </w:t>
      </w:r>
      <w:r>
        <w:t>および</w:t>
      </w:r>
      <w:r>
        <w:t xml:space="preserve"> System Center Standard </w:t>
      </w:r>
      <w:r>
        <w:t>の最新バージョンが含まれます。</w:t>
      </w:r>
      <w:r>
        <w:rPr>
          <w:lang w:eastAsia="ja-JP"/>
        </w:rPr>
        <w:t>お客様は、</w:t>
      </w:r>
      <w:r>
        <w:rPr>
          <w:lang w:eastAsia="ja-JP"/>
        </w:rPr>
        <w:t xml:space="preserve">CIS Suite Standard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ごとに、</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上で以下を同時に実行することができます。</w:t>
      </w:r>
    </w:p>
    <w:p w:rsidR="00BF1415" w:rsidRDefault="009E4C9B" w:rsidP="00E365D4">
      <w:pPr>
        <w:pStyle w:val="ProductList-Bullet"/>
        <w:numPr>
          <w:ilvl w:val="0"/>
          <w:numId w:val="20"/>
        </w:numPr>
      </w:pP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における、</w:t>
      </w:r>
      <w:r>
        <w:t xml:space="preserve">1 </w:t>
      </w:r>
      <w:r>
        <w:t>つの</w:t>
      </w:r>
      <w:r>
        <w:t xml:space="preserve"> Windows Server Standard </w:t>
      </w:r>
      <w:r>
        <w:t>のインスタンス、および</w:t>
      </w:r>
    </w:p>
    <w:p w:rsidR="00BF1415" w:rsidRDefault="009E4C9B" w:rsidP="00E365D4">
      <w:pPr>
        <w:pStyle w:val="ProductList-Bullet"/>
        <w:numPr>
          <w:ilvl w:val="0"/>
          <w:numId w:val="20"/>
        </w:numPr>
      </w:pPr>
      <w:r>
        <w:t>最大</w:t>
      </w:r>
      <w:r>
        <w:t xml:space="preserve"> 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における、それぞれ</w:t>
      </w:r>
      <w:r>
        <w:t xml:space="preserve"> 1 </w:t>
      </w:r>
      <w:r>
        <w:t>つの</w:t>
      </w:r>
      <w:r>
        <w:t xml:space="preserve"> Windows Server Standard </w:t>
      </w:r>
      <w:r>
        <w:t>のインスタンス</w:t>
      </w:r>
    </w:p>
    <w:p w:rsidR="00BF1415" w:rsidRDefault="009E4C9B">
      <w:pPr>
        <w:pStyle w:val="ProductList-Body"/>
        <w:rPr>
          <w:lang w:eastAsia="ja-JP"/>
        </w:rPr>
      </w:pPr>
      <w:r>
        <w:rPr>
          <w:lang w:eastAsia="ja-JP"/>
        </w:rPr>
        <w:t>お客様が許可されている最大数の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で実行されているインスタンスは、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 xml:space="preserve">3.3 CIS Suite Datacenter </w:t>
      </w:r>
      <w:r>
        <w:t>に含まれるソフトウェア</w:t>
      </w:r>
    </w:p>
    <w:p w:rsidR="00BF1415" w:rsidRDefault="009E4C9B">
      <w:pPr>
        <w:pStyle w:val="ProductList-Body"/>
        <w:rPr>
          <w:lang w:eastAsia="ja-JP"/>
        </w:rPr>
      </w:pPr>
      <w:r>
        <w:t xml:space="preserve">CIS Suite Datacenter </w:t>
      </w:r>
      <w:r>
        <w:t>には、</w:t>
      </w:r>
      <w:r>
        <w:t xml:space="preserve">Windows Server Datacenter </w:t>
      </w:r>
      <w:r>
        <w:t>および</w:t>
      </w:r>
      <w:r>
        <w:t xml:space="preserve"> System Center Datacenter </w:t>
      </w:r>
      <w:r>
        <w:t>の最新バージョンが含まれます。</w:t>
      </w:r>
      <w:r>
        <w:rPr>
          <w:lang w:eastAsia="ja-JP"/>
        </w:rPr>
        <w:t>お客様は、</w:t>
      </w:r>
      <w:r>
        <w:rPr>
          <w:lang w:eastAsia="ja-JP"/>
        </w:rPr>
        <w:t xml:space="preserve">CIS Suite Datacenter </w:t>
      </w:r>
      <w:r>
        <w:rPr>
          <w:lang w:eastAsia="ja-JP"/>
        </w:rPr>
        <w:t>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ごとに、任意の数の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w:t>
      </w:r>
      <w:r>
        <w:rPr>
          <w:lang w:eastAsia="ja-JP"/>
        </w:rPr>
        <w:t xml:space="preserve"> Windows Sever Datacenter </w:t>
      </w:r>
      <w:r>
        <w:rPr>
          <w:lang w:eastAsia="ja-JP"/>
        </w:rPr>
        <w:t>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 xml:space="preserve">3.4 </w:t>
      </w:r>
      <w:r>
        <w:rPr>
          <w:lang w:eastAsia="ja-JP"/>
        </w:rPr>
        <w:t>管理ライセンス</w:t>
      </w:r>
    </w:p>
    <w:p w:rsidR="00BF1415" w:rsidRDefault="009E4C9B">
      <w:pPr>
        <w:pStyle w:val="ProductList-Body"/>
        <w:rPr>
          <w:lang w:eastAsia="ja-JP"/>
        </w:rPr>
      </w:pPr>
      <w:r>
        <w:rPr>
          <w:lang w:eastAsia="ja-JP"/>
        </w:rPr>
        <w:t>お客様による</w:t>
      </w:r>
      <w:r>
        <w:rPr>
          <w:lang w:eastAsia="ja-JP"/>
        </w:rPr>
        <w:t xml:space="preserve"> CIS </w:t>
      </w:r>
      <w:r>
        <w:rPr>
          <w:lang w:eastAsia="ja-JP"/>
        </w:rPr>
        <w:t>ソフトウェアの使用に</w:t>
      </w:r>
      <w:r>
        <w:rPr>
          <w:lang w:eastAsia="ja-JP"/>
        </w:rPr>
        <w:t xml:space="preserve"> System Center </w:t>
      </w:r>
      <w:r>
        <w:rPr>
          <w:lang w:eastAsia="ja-JP"/>
        </w:rPr>
        <w:t>のライセンス条項を適用するため、ライセンスを取得したサーバーに割り当てられた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と同じ数の</w:t>
      </w:r>
      <w:r>
        <w:rPr>
          <w:lang w:eastAsia="ja-JP"/>
        </w:rPr>
        <w:t xml:space="preserve"> System Center </w:t>
      </w:r>
      <w:r>
        <w:rPr>
          <w:lang w:eastAsia="ja-JP"/>
        </w:rPr>
        <w:t>ライセンスが、当該サーバーに割り当てられたと見なされます。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 xml:space="preserve">3.5 </w:t>
      </w:r>
      <w:r>
        <w:rPr>
          <w:lang w:eastAsia="ja-JP"/>
        </w:rPr>
        <w:t>追加の条件</w:t>
      </w:r>
    </w:p>
    <w:p w:rsidR="00BF1415" w:rsidRDefault="009E4C9B">
      <w:pPr>
        <w:pStyle w:val="ProductList-Body"/>
        <w:rPr>
          <w:lang w:eastAsia="ja-JP"/>
        </w:rPr>
      </w:pPr>
      <w:r>
        <w:rPr>
          <w:lang w:eastAsia="ja-JP"/>
        </w:rPr>
        <w:t>お客様は、本製品条項の該当する製品のライセンス条項で許可されるとおり、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 xml:space="preserve">3.6 </w:t>
      </w:r>
      <w:r>
        <w:t>特殊なダウングレード権</w:t>
      </w:r>
      <w:r>
        <w:t xml:space="preserve"> – Core Infrastructure Server Suite Standard</w:t>
      </w:r>
    </w:p>
    <w:p w:rsidR="00BF1415" w:rsidRDefault="009E4C9B">
      <w:pPr>
        <w:pStyle w:val="ProductList-Body"/>
      </w:pPr>
      <w:r>
        <w:t xml:space="preserve">CIS Suite Standard </w:t>
      </w:r>
      <w:r>
        <w:t>が正しくライセンス許諾された任意のサーバーについては、</w:t>
      </w:r>
      <w:r>
        <w:t>Windows Server Standard</w:t>
      </w:r>
      <w:r>
        <w:fldChar w:fldCharType="begin"/>
      </w:r>
      <w:r>
        <w:instrText xml:space="preserve"> XE "Windows Server Standard" </w:instrText>
      </w:r>
      <w:r>
        <w:fldChar w:fldCharType="end"/>
      </w:r>
      <w:r>
        <w:t xml:space="preserve"> </w:t>
      </w:r>
      <w:r>
        <w:t>の代わりに</w:t>
      </w:r>
      <w:r>
        <w:t xml:space="preserve"> Windows Server 2008 R2 Enterprise</w:t>
      </w:r>
      <w:r>
        <w:fldChar w:fldCharType="begin"/>
      </w:r>
      <w:r>
        <w:instrText xml:space="preserve"> XE "Windows Server 2008 R2 Enterprise" </w:instrText>
      </w:r>
      <w:r>
        <w:fldChar w:fldCharType="end"/>
      </w:r>
      <w:r>
        <w:t xml:space="preserve"> </w:t>
      </w:r>
      <w:r>
        <w:t>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を実行できます。</w:t>
      </w:r>
    </w:p>
    <w:p w:rsidR="00BF1415" w:rsidRDefault="009E4C9B">
      <w:pPr>
        <w:pStyle w:val="ProductList-Offering1SubSection"/>
        <w:outlineLvl w:val="2"/>
        <w:rPr>
          <w:lang w:eastAsia="ja-JP"/>
        </w:rPr>
      </w:pPr>
      <w:bookmarkStart w:id="58" w:name="_Sec606"/>
      <w:r>
        <w:rPr>
          <w:lang w:eastAsia="ja-JP"/>
        </w:rPr>
        <w:t xml:space="preserve">4. </w:t>
      </w:r>
      <w:r>
        <w:rPr>
          <w:lang w:eastAsia="ja-JP"/>
        </w:rPr>
        <w:t>ソフトウェア</w:t>
      </w:r>
      <w:r>
        <w:rPr>
          <w:lang w:eastAsia="ja-JP"/>
        </w:rPr>
        <w:t xml:space="preserve"> </w:t>
      </w:r>
      <w:r>
        <w:rPr>
          <w:lang w:eastAsia="ja-JP"/>
        </w:rPr>
        <w:t>アシュアランス</w:t>
      </w:r>
      <w:bookmarkEnd w:id="58"/>
    </w:p>
    <w:tbl>
      <w:tblPr>
        <w:tblStyle w:val="PURTable"/>
        <w:tblW w:w="0" w:type="dxa"/>
        <w:tblLook w:val="04A0" w:firstRow="1" w:lastRow="0" w:firstColumn="1" w:lastColumn="0" w:noHBand="0" w:noVBand="1"/>
      </w:tblPr>
      <w:tblGrid>
        <w:gridCol w:w="3592"/>
        <w:gridCol w:w="3606"/>
        <w:gridCol w:w="359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3"/>
      </w:pPr>
      <w:r>
        <w:t xml:space="preserve">4.1 Windows Server </w:t>
      </w:r>
      <w:r>
        <w:t>および</w:t>
      </w:r>
      <w:r>
        <w:t xml:space="preserve"> System Center </w:t>
      </w:r>
      <w:r>
        <w:t>のお客様を対象としたソフトウェア</w:t>
      </w:r>
      <w:r>
        <w:t xml:space="preserve"> </w:t>
      </w:r>
      <w:r>
        <w:t>アシュアランス更新特典</w:t>
      </w:r>
    </w:p>
    <w:p w:rsidR="00BF1415" w:rsidRDefault="009E4C9B">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に記載されている製品に対する有効な</w:t>
      </w:r>
      <w:r>
        <w:rPr>
          <w:lang w:eastAsia="ja-JP"/>
        </w:rPr>
        <w:t xml:space="preserve"> SA </w:t>
      </w:r>
      <w:r>
        <w:rPr>
          <w:lang w:eastAsia="ja-JP"/>
        </w:rPr>
        <w:t>が付帯したライセンスをお持ちのお客様は、その契約期間の満了時に、基となる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83"/>
        <w:gridCol w:w="5407"/>
      </w:tblGrid>
      <w:tr w:rsidR="00BF14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列</w:t>
            </w:r>
            <w:r>
              <w:rPr>
                <w:color w:val="FFFFFF"/>
              </w:rPr>
              <w:t xml:space="preserve"> B</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Server Standard</w:t>
            </w:r>
            <w:r>
              <w:fldChar w:fldCharType="begin"/>
            </w:r>
            <w:r>
              <w:instrText xml:space="preserve"> XE "Windows Server Standard" </w:instrText>
            </w:r>
            <w:r>
              <w:fldChar w:fldCharType="end"/>
            </w:r>
          </w:p>
          <w:p w:rsidR="00BF1415" w:rsidRDefault="009E4C9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Infrastructure Server Suite Standard</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Server Datacenter</w:t>
            </w:r>
            <w:r>
              <w:fldChar w:fldCharType="begin"/>
            </w:r>
            <w:r>
              <w:instrText xml:space="preserve"> XE "Windows Server Datacenter" </w:instrText>
            </w:r>
            <w:r>
              <w:fldChar w:fldCharType="end"/>
            </w:r>
          </w:p>
          <w:p w:rsidR="00BF1415" w:rsidRDefault="009E4C9B">
            <w:pPr>
              <w:pStyle w:val="ProductList-TableBody"/>
            </w:pPr>
            <w:r>
              <w:lastRenderedPageBreak/>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lastRenderedPageBreak/>
              <w:t>Core Infrastructure Server Suite Datacenter</w:t>
            </w:r>
          </w:p>
        </w:tc>
      </w:tr>
    </w:tbl>
    <w:p w:rsidR="00BF1415" w:rsidRDefault="009E4C9B">
      <w:pPr>
        <w:pStyle w:val="ProductList-Body"/>
        <w:rPr>
          <w:lang w:eastAsia="ja-JP"/>
        </w:rPr>
      </w:pPr>
      <w:r>
        <w:rPr>
          <w:lang w:eastAsia="ja-JP"/>
        </w:rPr>
        <w:lastRenderedPageBreak/>
        <w:t>お客様は、上記の表の列</w:t>
      </w:r>
      <w:r>
        <w:rPr>
          <w:lang w:eastAsia="ja-JP"/>
        </w:rPr>
        <w:t xml:space="preserve"> A </w:t>
      </w:r>
      <w:r>
        <w:rPr>
          <w:lang w:eastAsia="ja-JP"/>
        </w:rPr>
        <w:t>のセルに記載された各正規</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のいずれか</w:t>
      </w:r>
      <w:r>
        <w:rPr>
          <w:lang w:eastAsia="ja-JP"/>
        </w:rPr>
        <w:t xml:space="preserve"> 1 </w:t>
      </w:r>
      <w:r>
        <w:rPr>
          <w:lang w:eastAsia="ja-JP"/>
        </w:rPr>
        <w:t>つから構成されるセットごとに、列</w:t>
      </w:r>
      <w:r>
        <w:rPr>
          <w:lang w:eastAsia="ja-JP"/>
        </w:rPr>
        <w:t xml:space="preserve"> B </w:t>
      </w:r>
      <w:r>
        <w:rPr>
          <w:lang w:eastAsia="ja-JP"/>
        </w:rPr>
        <w:t>に記載された対応する</w:t>
      </w:r>
      <w:r>
        <w:rPr>
          <w:lang w:eastAsia="ja-JP"/>
        </w:rPr>
        <w:t xml:space="preserve"> CIS Suite </w:t>
      </w:r>
      <w:r>
        <w:rPr>
          <w:lang w:eastAsia="ja-JP"/>
        </w:rPr>
        <w:t>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を取得できます。本件に基づき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 xml:space="preserve">4.2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BF1415" w:rsidRDefault="009E4C9B">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1HeadingNoBorder"/>
        <w:outlineLvl w:val="1"/>
      </w:pPr>
      <w:bookmarkStart w:id="59" w:name="_Sec862"/>
      <w:r>
        <w:t>Forefront</w:t>
      </w:r>
      <w:bookmarkEnd w:id="59"/>
      <w:r>
        <w:fldChar w:fldCharType="begin"/>
      </w:r>
      <w:r>
        <w:instrText xml:space="preserve"> TC "</w:instrText>
      </w:r>
      <w:bookmarkStart w:id="60" w:name="_Toc441884094"/>
      <w:r>
        <w:instrText>Forefront</w:instrText>
      </w:r>
      <w:bookmarkEnd w:id="60"/>
      <w:r>
        <w:instrText>" \l 2</w:instrText>
      </w:r>
      <w:r>
        <w:fldChar w:fldCharType="end"/>
      </w:r>
    </w:p>
    <w:p w:rsidR="00BF1415" w:rsidRDefault="009E4C9B">
      <w:pPr>
        <w:pStyle w:val="ProductList-Offering1SubSection"/>
        <w:outlineLvl w:val="2"/>
      </w:pPr>
      <w:bookmarkStart w:id="61" w:name="_Sec863"/>
      <w:r>
        <w:t xml:space="preserve">1. </w:t>
      </w:r>
      <w:r>
        <w:t>利用可能なプログラム</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BFBFBF"/>
              <w:bottom w:val="none" w:sz="4" w:space="0" w:color="BFBFBF"/>
              <w:right w:val="none" w:sz="4" w:space="0" w:color="6E6E6E"/>
            </w:tcBorders>
          </w:tcPr>
          <w:p w:rsidR="00BF1415" w:rsidRDefault="009E4C9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F1415" w:rsidRDefault="009E4C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2"/>
      </w:pPr>
      <w:bookmarkStart w:id="62" w:name="_Sec864"/>
      <w:r>
        <w:t xml:space="preserve">2. </w:t>
      </w:r>
      <w:r>
        <w:t>製品使用条件</w:t>
      </w:r>
      <w:bookmarkEnd w:id="62"/>
    </w:p>
    <w:tbl>
      <w:tblPr>
        <w:tblStyle w:val="PURTable"/>
        <w:tblW w:w="0" w:type="dxa"/>
        <w:tblLook w:val="04A0" w:firstRow="1" w:lastRow="0" w:firstColumn="1" w:lastColumn="0" w:noHBand="0" w:noVBand="1"/>
      </w:tblPr>
      <w:tblGrid>
        <w:gridCol w:w="3627"/>
        <w:gridCol w:w="3575"/>
        <w:gridCol w:w="358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2.1 Forefront Identity Manager 2010 – Windows Live Edition</w:t>
      </w:r>
    </w:p>
    <w:p w:rsidR="00BF1415" w:rsidRDefault="009E4C9B">
      <w:pPr>
        <w:pStyle w:val="ProductList-Body"/>
      </w:pPr>
      <w:r>
        <w:t xml:space="preserve">Forefront Identity Manager 2010 – Windows Live Edition </w:t>
      </w:r>
      <w:r>
        <w:t>は、</w:t>
      </w:r>
      <w:r>
        <w:t xml:space="preserve">Identity Lifecycle Manager 2007 – Windows Live Edition </w:t>
      </w:r>
      <w:r>
        <w:t>の次期バージョンです。</w:t>
      </w:r>
    </w:p>
    <w:p w:rsidR="00BF1415" w:rsidRDefault="009E4C9B">
      <w:pPr>
        <w:pStyle w:val="ProductList-Offering1SubSection"/>
        <w:outlineLvl w:val="2"/>
      </w:pPr>
      <w:bookmarkStart w:id="63" w:name="_Sec865"/>
      <w:r>
        <w:t xml:space="preserve">3. </w:t>
      </w:r>
      <w:r>
        <w:t>使用権</w:t>
      </w:r>
      <w:bookmarkEnd w:id="63"/>
    </w:p>
    <w:tbl>
      <w:tblPr>
        <w:tblStyle w:val="PURTable"/>
        <w:tblW w:w="0" w:type="dxa"/>
        <w:tblLook w:val="04A0" w:firstRow="1" w:lastRow="0" w:firstColumn="1" w:lastColumn="0" w:noHBand="0" w:noVBand="1"/>
      </w:tblPr>
      <w:tblGrid>
        <w:gridCol w:w="3602"/>
        <w:gridCol w:w="3595"/>
        <w:gridCol w:w="3593"/>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含まれるテクノロジ</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3"/>
      </w:pPr>
      <w:r>
        <w:t xml:space="preserve">3.1 </w:t>
      </w:r>
      <w:r>
        <w:t>識別データのインポート</w:t>
      </w:r>
      <w:r>
        <w:t>: Forefront Identity Manager 2010 R2 Windows Live Edition</w:t>
      </w:r>
    </w:p>
    <w:p w:rsidR="00BF1415" w:rsidRDefault="009E4C9B">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Offering1SubSection"/>
        <w:outlineLvl w:val="2"/>
        <w:rPr>
          <w:lang w:eastAsia="ja-JP"/>
        </w:rPr>
      </w:pPr>
      <w:bookmarkStart w:id="64" w:name="_Sec866"/>
      <w:r>
        <w:rPr>
          <w:lang w:eastAsia="ja-JP"/>
        </w:rPr>
        <w:t xml:space="preserve">4. </w:t>
      </w:r>
      <w:r>
        <w:rPr>
          <w:lang w:eastAsia="ja-JP"/>
        </w:rPr>
        <w:t>ソフトウェア</w:t>
      </w:r>
      <w:r>
        <w:rPr>
          <w:lang w:eastAsia="ja-JP"/>
        </w:rPr>
        <w:t xml:space="preserve"> </w:t>
      </w:r>
      <w:r>
        <w:rPr>
          <w:lang w:eastAsia="ja-JP"/>
        </w:rPr>
        <w:t>アシュアランス</w:t>
      </w:r>
      <w:bookmarkEnd w:id="64"/>
    </w:p>
    <w:tbl>
      <w:tblPr>
        <w:tblStyle w:val="PURTable"/>
        <w:tblW w:w="0" w:type="dxa"/>
        <w:tblLook w:val="04A0" w:firstRow="1" w:lastRow="0" w:firstColumn="1" w:lastColumn="0" w:noHBand="0" w:noVBand="1"/>
      </w:tblPr>
      <w:tblGrid>
        <w:gridCol w:w="3596"/>
        <w:gridCol w:w="3597"/>
        <w:gridCol w:w="359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41884095"/>
      <w:r>
        <w:instrText>Microsoft Dynamics</w:instrText>
      </w:r>
      <w:bookmarkEnd w:id="66"/>
      <w:r>
        <w:instrText>" \l 2</w:instrText>
      </w:r>
      <w:r>
        <w:fldChar w:fldCharType="end"/>
      </w:r>
    </w:p>
    <w:p w:rsidR="00BF1415" w:rsidRDefault="009E4C9B">
      <w:pPr>
        <w:pStyle w:val="ProductList-Offering2HeadingNoBorder"/>
        <w:outlineLvl w:val="2"/>
      </w:pPr>
      <w:bookmarkStart w:id="67" w:name="_Sec609"/>
      <w:r>
        <w:t>Microsoft Dynamics AX</w:t>
      </w:r>
      <w:bookmarkEnd w:id="67"/>
      <w:r>
        <w:fldChar w:fldCharType="begin"/>
      </w:r>
      <w:r>
        <w:instrText xml:space="preserve"> TC "</w:instrText>
      </w:r>
      <w:bookmarkStart w:id="68" w:name="_Toc441884096"/>
      <w:r>
        <w:instrText>Microsoft Dynamics AX</w:instrText>
      </w:r>
      <w:bookmarkEnd w:id="68"/>
      <w:r>
        <w:instrText>" \l 3</w:instrText>
      </w:r>
      <w:r>
        <w:fldChar w:fldCharType="end"/>
      </w:r>
    </w:p>
    <w:p w:rsidR="00BF1415" w:rsidRDefault="009E4C9B">
      <w:pPr>
        <w:pStyle w:val="ProductList-Offering1SubSection"/>
        <w:outlineLvl w:val="3"/>
      </w:pPr>
      <w:bookmarkStart w:id="69" w:name="_Sec678"/>
      <w:r>
        <w:t xml:space="preserve">1. </w:t>
      </w:r>
      <w:r>
        <w:t>利用可能なプログラム</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3"/>
      </w:pPr>
      <w:bookmarkStart w:id="70" w:name="_Sec734"/>
      <w:r>
        <w:t xml:space="preserve">2. </w:t>
      </w:r>
      <w:r>
        <w:t>製品使用条件</w:t>
      </w:r>
      <w:bookmarkEnd w:id="70"/>
    </w:p>
    <w:tbl>
      <w:tblPr>
        <w:tblStyle w:val="PURTable"/>
        <w:tblW w:w="0" w:type="dxa"/>
        <w:tblLook w:val="04A0" w:firstRow="1" w:lastRow="0" w:firstColumn="1" w:lastColumn="0" w:noHBand="0" w:noVBand="1"/>
      </w:tblPr>
      <w:tblGrid>
        <w:gridCol w:w="3628"/>
        <w:gridCol w:w="3575"/>
        <w:gridCol w:w="358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3"/>
      </w:pPr>
      <w:bookmarkStart w:id="71" w:name="_Sec789"/>
      <w:r>
        <w:t xml:space="preserve">3. </w:t>
      </w:r>
      <w:r>
        <w:t>使用権</w:t>
      </w:r>
      <w:bookmarkEnd w:id="71"/>
    </w:p>
    <w:tbl>
      <w:tblPr>
        <w:tblStyle w:val="PURTable"/>
        <w:tblW w:w="0" w:type="dxa"/>
        <w:tblLook w:val="04A0" w:firstRow="1" w:lastRow="0" w:firstColumn="1" w:lastColumn="0" w:noHBand="0" w:noVBand="1"/>
      </w:tblPr>
      <w:tblGrid>
        <w:gridCol w:w="3639"/>
        <w:gridCol w:w="3577"/>
        <w:gridCol w:w="3574"/>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コアごと</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含まれるテクノロジ</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BF1415" w:rsidRDefault="009E4C9B">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5"/>
        <w:gridCol w:w="3615"/>
        <w:gridCol w:w="3620"/>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BF1415" w:rsidRDefault="009E4C9B">
            <w:pPr>
              <w:pStyle w:val="ProductList-TableBody"/>
            </w:pPr>
            <w:r>
              <w:t>Microsoft Dynamics AX Self Serve (User SL)</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BF1415" w:rsidRDefault="009E4C9B">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BF1415" w:rsidRDefault="009E4C9B">
            <w:pPr>
              <w:pStyle w:val="ProductList-TableBody"/>
            </w:pPr>
            <w:r>
              <w:t>Microsoft Dynamics AX Enterprise (User SL)</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BF1415" w:rsidRDefault="009E4C9B">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SubClauseHeading"/>
        <w:outlineLvl w:val="5"/>
        <w:rPr>
          <w:lang w:eastAsia="ja-JP"/>
        </w:rPr>
      </w:pPr>
      <w:r>
        <w:rPr>
          <w:lang w:eastAsia="ja-JP"/>
        </w:rPr>
        <w:t xml:space="preserve">3.1.1 Microsoft Dynamics AX 2012 R3 Task CAL </w:t>
      </w:r>
      <w:r>
        <w:rPr>
          <w:lang w:eastAsia="ja-JP"/>
        </w:rPr>
        <w:t>に関連する追加機能</w:t>
      </w:r>
    </w:p>
    <w:p w:rsidR="00BF1415" w:rsidRDefault="009E4C9B">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4"/>
        <w:gridCol w:w="3500"/>
        <w:gridCol w:w="3506"/>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BF1415" w:rsidRDefault="009E4C9B">
            <w:pPr>
              <w:pStyle w:val="ProductList-TableBody"/>
            </w:pPr>
            <w:r>
              <w:t>Microsoft Dynamics AX 2012 R3 Task Additive CAL</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BF1415" w:rsidRDefault="009E4C9B">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BF1415" w:rsidRDefault="009E4C9B">
            <w:pPr>
              <w:pStyle w:val="ProductList-TableBody"/>
            </w:pPr>
            <w:r>
              <w:t>Microsoft Dynamics AX Enterprise (User SL)</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BF1415" w:rsidRDefault="009E4C9B">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Indented"/>
      </w:pPr>
      <w:r>
        <w:t xml:space="preserve"> </w:t>
      </w:r>
    </w:p>
    <w:p w:rsidR="00BF1415" w:rsidRDefault="009E4C9B">
      <w:pPr>
        <w:pStyle w:val="ProductList-SubClauseHeading"/>
        <w:outlineLvl w:val="5"/>
        <w:rPr>
          <w:lang w:eastAsia="ja-JP"/>
        </w:rPr>
      </w:pPr>
      <w:r>
        <w:rPr>
          <w:lang w:eastAsia="ja-JP"/>
        </w:rPr>
        <w:lastRenderedPageBreak/>
        <w:t xml:space="preserve">3.1.2 Microsoft Dynamics AX 2012 R3 Functional CAL </w:t>
      </w:r>
      <w:r>
        <w:rPr>
          <w:lang w:eastAsia="ja-JP"/>
        </w:rPr>
        <w:t>に関連する追加機能</w:t>
      </w:r>
    </w:p>
    <w:p w:rsidR="00BF1415" w:rsidRDefault="009E4C9B">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BF1415" w:rsidRDefault="009E4C9B">
            <w:pPr>
              <w:pStyle w:val="ProductList-TableBody"/>
            </w:pPr>
            <w:r>
              <w:t>Microsoft Dynamics AX 2012 R3 Functional Additive CAL</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BF1415" w:rsidRDefault="009E4C9B">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Indented"/>
      </w:pPr>
      <w:r>
        <w:t xml:space="preserve"> </w:t>
      </w:r>
    </w:p>
    <w:p w:rsidR="00BF1415" w:rsidRDefault="009E4C9B">
      <w:pPr>
        <w:pStyle w:val="ProductList-SubClauseHeading"/>
        <w:outlineLvl w:val="5"/>
        <w:rPr>
          <w:lang w:eastAsia="ja-JP"/>
        </w:rPr>
      </w:pPr>
      <w:r>
        <w:rPr>
          <w:lang w:eastAsia="ja-JP"/>
        </w:rPr>
        <w:t xml:space="preserve">3.1.3 Microsoft Dynamics AX 2012 R3 Enterprise CAL </w:t>
      </w:r>
      <w:r>
        <w:rPr>
          <w:lang w:eastAsia="ja-JP"/>
        </w:rPr>
        <w:t>に関連する追加機能</w:t>
      </w:r>
    </w:p>
    <w:p w:rsidR="00BF1415" w:rsidRDefault="009E4C9B">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BF1415" w:rsidRDefault="009E4C9B">
            <w:pPr>
              <w:pStyle w:val="ProductList-TableBody"/>
            </w:pPr>
            <w:r>
              <w:t>Microsoft Dynamics AX 2012 R3 Enterprise Additive CAL</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BF1415" w:rsidRDefault="009E4C9B">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Indented"/>
      </w:pPr>
      <w:r>
        <w:t xml:space="preserve"> </w:t>
      </w:r>
    </w:p>
    <w:p w:rsidR="00BF1415" w:rsidRDefault="009E4C9B">
      <w:pPr>
        <w:pStyle w:val="ProductList-ClauseHeading"/>
        <w:outlineLvl w:val="4"/>
        <w:rPr>
          <w:lang w:eastAsia="ja-JP"/>
        </w:rPr>
      </w:pPr>
      <w:r>
        <w:rPr>
          <w:lang w:eastAsia="ja-JP"/>
        </w:rPr>
        <w:t xml:space="preserve">3.2 </w:t>
      </w:r>
      <w:r>
        <w:rPr>
          <w:lang w:eastAsia="ja-JP"/>
        </w:rPr>
        <w:t>改変の権利</w:t>
      </w:r>
    </w:p>
    <w:p w:rsidR="00BF1415" w:rsidRDefault="009E4C9B">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44"/>
        <w:gridCol w:w="3613"/>
        <w:gridCol w:w="3533"/>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Offering1SubSection"/>
        <w:outlineLvl w:val="3"/>
        <w:rPr>
          <w:lang w:eastAsia="ja-JP"/>
        </w:rPr>
      </w:pPr>
      <w:bookmarkStart w:id="72" w:name="_Sec817"/>
      <w:r>
        <w:rPr>
          <w:lang w:eastAsia="ja-JP"/>
        </w:rPr>
        <w:t xml:space="preserve">4. </w:t>
      </w:r>
      <w:r>
        <w:rPr>
          <w:lang w:eastAsia="ja-JP"/>
        </w:rPr>
        <w:t>ソフトウェア</w:t>
      </w:r>
      <w:r>
        <w:rPr>
          <w:lang w:eastAsia="ja-JP"/>
        </w:rPr>
        <w:t xml:space="preserve"> </w:t>
      </w:r>
      <w:r>
        <w:rPr>
          <w:lang w:eastAsia="ja-JP"/>
        </w:rPr>
        <w:t>アシュアランス</w:t>
      </w:r>
      <w:bookmarkEnd w:id="72"/>
    </w:p>
    <w:tbl>
      <w:tblPr>
        <w:tblStyle w:val="PURTable"/>
        <w:tblW w:w="0" w:type="dxa"/>
        <w:tblLook w:val="04A0" w:firstRow="1" w:lastRow="0" w:firstColumn="1" w:lastColumn="0" w:noHBand="0" w:noVBand="1"/>
      </w:tblPr>
      <w:tblGrid>
        <w:gridCol w:w="3592"/>
        <w:gridCol w:w="3606"/>
        <w:gridCol w:w="359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4.1 </w:t>
      </w:r>
      <w:r>
        <w:rPr>
          <w:lang w:eastAsia="ja-JP"/>
        </w:rPr>
        <w:t>ローカリゼーションおよび更新プログラム</w:t>
      </w:r>
    </w:p>
    <w:p w:rsidR="00BF1415" w:rsidRDefault="009E4C9B">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73" w:name="_Sec610"/>
      <w:r>
        <w:t>Microsoft Dynamics CRM</w:t>
      </w:r>
      <w:bookmarkEnd w:id="73"/>
      <w:r>
        <w:fldChar w:fldCharType="begin"/>
      </w:r>
      <w:r>
        <w:instrText xml:space="preserve"> TC "</w:instrText>
      </w:r>
      <w:bookmarkStart w:id="74" w:name="_Toc441884097"/>
      <w:r>
        <w:instrText>Microsoft Dynamics CRM</w:instrText>
      </w:r>
      <w:bookmarkEnd w:id="74"/>
      <w:r>
        <w:instrText>" \l 3</w:instrText>
      </w:r>
      <w:r>
        <w:fldChar w:fldCharType="end"/>
      </w:r>
    </w:p>
    <w:p w:rsidR="00BF1415" w:rsidRDefault="009E4C9B">
      <w:pPr>
        <w:pStyle w:val="ProductList-Offering1SubSection"/>
        <w:outlineLvl w:val="3"/>
      </w:pPr>
      <w:bookmarkStart w:id="75" w:name="_Sec679"/>
      <w:r>
        <w:t xml:space="preserve">1. </w:t>
      </w:r>
      <w:r>
        <w:t>利用可能なプログラム</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CRM 2016 Basic CAL</w:t>
            </w:r>
            <w:r>
              <w:fldChar w:fldCharType="begin"/>
            </w:r>
            <w:r>
              <w:instrText xml:space="preserve"> XE "Microsoft Dynamics CRM 2016 Basic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F1415" w:rsidRDefault="009E4C9B">
      <w:pPr>
        <w:pStyle w:val="ProductList-Offering1SubSection"/>
        <w:outlineLvl w:val="3"/>
      </w:pPr>
      <w:bookmarkStart w:id="76" w:name="_Sec735"/>
      <w:r>
        <w:lastRenderedPageBreak/>
        <w:t xml:space="preserve">2. </w:t>
      </w:r>
      <w:r>
        <w:t>製品使用条件</w:t>
      </w:r>
      <w:bookmarkEnd w:id="76"/>
    </w:p>
    <w:tbl>
      <w:tblPr>
        <w:tblStyle w:val="PURTable"/>
        <w:tblW w:w="0" w:type="dxa"/>
        <w:tblLook w:val="04A0" w:firstRow="1" w:lastRow="0" w:firstColumn="1" w:lastColumn="0" w:noHBand="0" w:noVBand="1"/>
      </w:tblPr>
      <w:tblGrid>
        <w:gridCol w:w="3628"/>
        <w:gridCol w:w="3575"/>
        <w:gridCol w:w="358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3"/>
      </w:pPr>
      <w:bookmarkStart w:id="77" w:name="_Sec790"/>
      <w:r>
        <w:t xml:space="preserve">3. </w:t>
      </w:r>
      <w:r>
        <w:t>使用権</w:t>
      </w:r>
      <w:bookmarkEnd w:id="77"/>
    </w:p>
    <w:tbl>
      <w:tblPr>
        <w:tblStyle w:val="PURTable"/>
        <w:tblW w:w="0" w:type="dxa"/>
        <w:tblLook w:val="04A0" w:firstRow="1" w:lastRow="0" w:firstColumn="1" w:lastColumn="0" w:noHBand="0" w:noVBand="1"/>
      </w:tblPr>
      <w:tblGrid>
        <w:gridCol w:w="3623"/>
        <w:gridCol w:w="3623"/>
        <w:gridCol w:w="3544"/>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お客様またはその関連会社の契約業者または代理店を除く</w:t>
            </w:r>
            <w:r>
              <w:t>)</w:t>
            </w:r>
            <w:r>
              <w:t>。</w:t>
            </w:r>
            <w:r>
              <w:t xml:space="preserve">Microsoft Dynamics CRM 2015 </w:t>
            </w:r>
            <w:r>
              <w:t>クライアントを介してアクセスする場合は</w:t>
            </w:r>
            <w:r>
              <w:t xml:space="preserve"> CAL </w:t>
            </w:r>
            <w:r>
              <w:t>が必要です</w:t>
            </w:r>
            <w:r>
              <w:t xml:space="preserve"> (Workgroup </w:t>
            </w:r>
            <w:r>
              <w:t>を除くすべてのエディション</w:t>
            </w:r>
            <w:r>
              <w:t>)</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含まれるテクノロジ</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BF1415" w:rsidRDefault="009E4C9B">
      <w:pPr>
        <w:pStyle w:val="ProductList-Body"/>
        <w:rPr>
          <w:lang w:eastAsia="ja-JP"/>
        </w:rPr>
      </w:pPr>
      <w:r>
        <w:rPr>
          <w:lang w:eastAsia="ja-JP"/>
        </w:rPr>
        <w:t>すべてのアクセス権</w:t>
      </w:r>
      <w:r>
        <w:rPr>
          <w:lang w:eastAsia="ja-JP"/>
        </w:rPr>
        <w:t xml:space="preserve">: </w:t>
      </w:r>
      <w:r>
        <w:rPr>
          <w:lang w:eastAsia="ja-JP"/>
        </w:rPr>
        <w:t>活動、メモ、カスタム</w:t>
      </w:r>
      <w:r>
        <w:rPr>
          <w:lang w:eastAsia="ja-JP"/>
        </w:rPr>
        <w:t xml:space="preserve"> </w:t>
      </w:r>
      <w:r>
        <w:rPr>
          <w:lang w:eastAsia="ja-JP"/>
        </w:rPr>
        <w:t>エンティティ</w:t>
      </w:r>
    </w:p>
    <w:tbl>
      <w:tblPr>
        <w:tblStyle w:val="PURTable"/>
        <w:tblW w:w="0" w:type="dxa"/>
        <w:tblLook w:val="04A0" w:firstRow="1" w:lastRow="0" w:firstColumn="1" w:lastColumn="0" w:noHBand="0" w:noVBand="1"/>
      </w:tblPr>
      <w:tblGrid>
        <w:gridCol w:w="3548"/>
        <w:gridCol w:w="3613"/>
        <w:gridCol w:w="3629"/>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415" w:rsidRDefault="009E4C9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Microsoft Dynamics CRM Online Essential (User SL)</w:t>
            </w:r>
          </w:p>
        </w:tc>
      </w:tr>
      <w:tr w:rsidR="00BF14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F1415" w:rsidRDefault="009E4C9B">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BF1415" w:rsidRDefault="009E4C9B">
            <w:pPr>
              <w:pStyle w:val="ProductList-TableBody"/>
            </w:pPr>
            <w:r>
              <w:t>Microsoft Dynamics CRM Online Professional (User SL)</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SubClauseHeading"/>
        <w:outlineLvl w:val="5"/>
        <w:rPr>
          <w:lang w:eastAsia="ja-JP"/>
        </w:rPr>
      </w:pPr>
      <w:r>
        <w:rPr>
          <w:lang w:eastAsia="ja-JP"/>
        </w:rPr>
        <w:t xml:space="preserve">3.1.1 Microsoft Dynamics CRM 2016 Basic Use Additive CAL </w:t>
      </w:r>
      <w:r>
        <w:rPr>
          <w:lang w:eastAsia="ja-JP"/>
        </w:rPr>
        <w:t>に関連する追加機能</w:t>
      </w:r>
    </w:p>
    <w:p w:rsidR="00BF1415" w:rsidRDefault="009E4C9B">
      <w:pPr>
        <w:pStyle w:val="ProductList-BodyIndented"/>
        <w:rPr>
          <w:lang w:eastAsia="ja-JP"/>
        </w:rPr>
      </w:pPr>
      <w:r>
        <w:rPr>
          <w:lang w:eastAsia="ja-JP"/>
        </w:rPr>
        <w:t>取引先企業、取引先担当者、サポート案件、潜在顧客、ユーザー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Microsoft Dynamics CRM Online Basic (User SL)</w:t>
            </w:r>
          </w:p>
        </w:tc>
      </w:tr>
      <w:tr w:rsidR="00BF14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F1415" w:rsidRDefault="009E4C9B">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BF1415" w:rsidRDefault="009E4C9B">
            <w:pPr>
              <w:pStyle w:val="ProductList-TableBody"/>
            </w:pPr>
            <w:r>
              <w:t>Microsoft Dynamics CRM Online Professional (User SL)</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Indented"/>
      </w:pPr>
      <w:r>
        <w:t xml:space="preserve"> </w:t>
      </w:r>
    </w:p>
    <w:p w:rsidR="00BF1415" w:rsidRDefault="009E4C9B">
      <w:pPr>
        <w:pStyle w:val="ProductList-SubClauseHeading"/>
        <w:outlineLvl w:val="5"/>
        <w:rPr>
          <w:lang w:eastAsia="ja-JP"/>
        </w:rPr>
      </w:pPr>
      <w:r>
        <w:rPr>
          <w:lang w:eastAsia="ja-JP"/>
        </w:rPr>
        <w:t xml:space="preserve">3.1.2 Microsoft Dynamics CRM 2016 Professional Use Additive CAL </w:t>
      </w:r>
      <w:r>
        <w:rPr>
          <w:lang w:eastAsia="ja-JP"/>
        </w:rPr>
        <w:t>に関連する追加機能</w:t>
      </w:r>
    </w:p>
    <w:p w:rsidR="00BF1415" w:rsidRDefault="009E4C9B">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Microsoft Dynamics CRM Online Professional (User SL)</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CRM Online Enterprise (User SL)</w:t>
            </w:r>
          </w:p>
        </w:tc>
      </w:tr>
    </w:tbl>
    <w:p w:rsidR="00BF1415" w:rsidRDefault="009E4C9B">
      <w:pPr>
        <w:pStyle w:val="ProductList-BodyIndented"/>
      </w:pPr>
      <w:r>
        <w:t xml:space="preserve"> </w:t>
      </w:r>
    </w:p>
    <w:p w:rsidR="00BF1415" w:rsidRDefault="009E4C9B">
      <w:pPr>
        <w:pStyle w:val="ProductList-ClauseHeading"/>
        <w:outlineLvl w:val="4"/>
        <w:rPr>
          <w:lang w:eastAsia="ja-JP"/>
        </w:rPr>
      </w:pPr>
      <w:r>
        <w:rPr>
          <w:lang w:eastAsia="ja-JP"/>
        </w:rPr>
        <w:t>3.2 Yammer</w:t>
      </w:r>
    </w:p>
    <w:p w:rsidR="00BF1415" w:rsidRDefault="009E4C9B">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3.3 </w:t>
      </w:r>
      <w:r>
        <w:rPr>
          <w:lang w:eastAsia="ja-JP"/>
        </w:rPr>
        <w:t>フェールオーバーの権利</w:t>
      </w:r>
    </w:p>
    <w:p w:rsidR="00BF1415" w:rsidRDefault="009E4C9B">
      <w:pPr>
        <w:pStyle w:val="ProductList-Body"/>
        <w:rPr>
          <w:lang w:eastAsia="ja-JP"/>
        </w:rPr>
      </w:pPr>
      <w:r>
        <w:rPr>
          <w:lang w:eastAsia="ja-JP"/>
        </w:rPr>
        <w:t>お客様が本サーバー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を使用するあらゆる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以外の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Microsoft Office Outlook </w:t>
            </w:r>
            <w:r>
              <w:t>用</w:t>
            </w:r>
            <w:r>
              <w:t xml:space="preserve"> Microsoft Dynamics CRM 2016</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Microsoft Dynamics CRM 2016 </w:t>
            </w:r>
            <w:r>
              <w:t>の</w:t>
            </w:r>
            <w:r>
              <w:t xml:space="preserve"> Microsoft Dynamics CRM </w:t>
            </w:r>
            <w:r>
              <w:t>レポート拡張機能</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lastRenderedPageBreak/>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Microsoft Dynamics Marketing Connector for Microsoft Dynamics CRM (Workgroup Server </w:t>
            </w:r>
            <w:r>
              <w:t>以外</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Offering1SubSection"/>
        <w:outlineLvl w:val="3"/>
        <w:rPr>
          <w:lang w:eastAsia="ja-JP"/>
        </w:rPr>
      </w:pPr>
      <w:bookmarkStart w:id="78" w:name="_Sec818"/>
      <w:r>
        <w:rPr>
          <w:lang w:eastAsia="ja-JP"/>
        </w:rPr>
        <w:t xml:space="preserve">4. </w:t>
      </w:r>
      <w:r>
        <w:rPr>
          <w:lang w:eastAsia="ja-JP"/>
        </w:rPr>
        <w:t>ソフトウェア</w:t>
      </w:r>
      <w:r>
        <w:rPr>
          <w:lang w:eastAsia="ja-JP"/>
        </w:rPr>
        <w:t xml:space="preserve"> </w:t>
      </w:r>
      <w:r>
        <w:rPr>
          <w:lang w:eastAsia="ja-JP"/>
        </w:rPr>
        <w:t>アシュアランス</w:t>
      </w:r>
      <w:bookmarkEnd w:id="78"/>
    </w:p>
    <w:tbl>
      <w:tblPr>
        <w:tblStyle w:val="PURTable"/>
        <w:tblW w:w="0" w:type="dxa"/>
        <w:tblLook w:val="04A0" w:firstRow="1" w:lastRow="0" w:firstColumn="1" w:lastColumn="0" w:noHBand="0" w:noVBand="1"/>
      </w:tblPr>
      <w:tblGrid>
        <w:gridCol w:w="3640"/>
        <w:gridCol w:w="3583"/>
        <w:gridCol w:w="356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4.1 Microsoft Dynamics CRM 2016 Professional Additive CAL – </w:t>
      </w:r>
      <w:r>
        <w:t>統合サービス</w:t>
      </w:r>
      <w:r>
        <w:t xml:space="preserve"> </w:t>
      </w:r>
      <w:r>
        <w:t>デスク</w:t>
      </w:r>
    </w:p>
    <w:p w:rsidR="00BF1415" w:rsidRDefault="009E4C9B">
      <w:pPr>
        <w:pStyle w:val="ProductList-Body"/>
        <w:rPr>
          <w:lang w:eastAsia="ja-JP"/>
        </w:rPr>
      </w:pPr>
      <w:r>
        <w:t xml:space="preserve">SA </w:t>
      </w:r>
      <w:r>
        <w:t>を保有している</w:t>
      </w:r>
      <w:r>
        <w:t xml:space="preserve"> Microsoft Dynamics CRM 2016 Professional Additive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に統合サービス</w:t>
      </w:r>
      <w:r>
        <w:t xml:space="preserve"> </w:t>
      </w:r>
      <w:r>
        <w:t>デスク</w:t>
      </w:r>
      <w:r>
        <w:t xml:space="preserve"> (USD) </w:t>
      </w:r>
      <w: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4.2 Microsoft Dynamics CustomerSource</w:t>
      </w:r>
    </w:p>
    <w:p w:rsidR="00BF1415" w:rsidRDefault="009E4C9B">
      <w:pPr>
        <w:pStyle w:val="ProductList-Body"/>
      </w:pPr>
      <w:r>
        <w:t>有効な</w:t>
      </w:r>
      <w:r>
        <w:t xml:space="preserve"> SA </w:t>
      </w:r>
      <w:r>
        <w:t>またはオンライン</w:t>
      </w:r>
      <w:r>
        <w:t xml:space="preserve"> </w:t>
      </w:r>
      <w:r>
        <w:t>サブスクリプションをお持ちの</w:t>
      </w:r>
      <w:r>
        <w:t xml:space="preserve"> Microsoft Dynamics </w:t>
      </w:r>
      <w:r>
        <w:t>のお客様には、</w:t>
      </w:r>
      <w:r>
        <w:t xml:space="preserve">CustomerSource </w:t>
      </w:r>
      <w:r>
        <w:t>をご利用いただけます。</w:t>
      </w:r>
    </w:p>
    <w:p w:rsidR="00BF1415" w:rsidRDefault="00BF1415">
      <w:pPr>
        <w:pStyle w:val="PURBreadcrumb"/>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1884098"/>
      <w:r>
        <w:instrText>Microsoft Identity Manager</w:instrText>
      </w:r>
      <w:bookmarkEnd w:id="80"/>
      <w:r>
        <w:instrText>" \l 2</w:instrText>
      </w:r>
      <w:r>
        <w:fldChar w:fldCharType="end"/>
      </w:r>
    </w:p>
    <w:p w:rsidR="00BF1415" w:rsidRDefault="009E4C9B">
      <w:pPr>
        <w:pStyle w:val="ProductList-Offering1SubSection"/>
        <w:outlineLvl w:val="2"/>
      </w:pPr>
      <w:bookmarkStart w:id="81" w:name="_Sec677"/>
      <w:r>
        <w:t xml:space="preserve">1. </w:t>
      </w:r>
      <w:r>
        <w:t>利用可能なプログラム</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BFBFBF"/>
              <w:bottom w:val="dashed" w:sz="4" w:space="0" w:color="BFBFBF"/>
              <w:right w:val="none" w:sz="4" w:space="0" w:color="6E6E6E"/>
            </w:tcBorders>
          </w:tcPr>
          <w:p w:rsidR="00BF1415" w:rsidRDefault="009E4C9B">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BFBFBF"/>
              <w:bottom w:val="none" w:sz="4" w:space="0" w:color="BFBFBF"/>
              <w:right w:val="none" w:sz="4" w:space="0" w:color="6E6E6E"/>
            </w:tcBorders>
          </w:tcPr>
          <w:p w:rsidR="00BF1415" w:rsidRDefault="009E4C9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2"/>
      </w:pPr>
      <w:bookmarkStart w:id="82" w:name="_Sec733"/>
      <w:r>
        <w:t xml:space="preserve">2. </w:t>
      </w:r>
      <w:r>
        <w:t>製品使用条件</w:t>
      </w:r>
      <w:bookmarkEnd w:id="82"/>
    </w:p>
    <w:tbl>
      <w:tblPr>
        <w:tblStyle w:val="PURTable"/>
        <w:tblW w:w="0" w:type="dxa"/>
        <w:tblLook w:val="04A0" w:firstRow="1" w:lastRow="0" w:firstColumn="1" w:lastColumn="0" w:noHBand="0" w:noVBand="1"/>
      </w:tblPr>
      <w:tblGrid>
        <w:gridCol w:w="3627"/>
        <w:gridCol w:w="3575"/>
        <w:gridCol w:w="358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2"/>
      </w:pPr>
      <w:bookmarkStart w:id="83" w:name="_Sec788"/>
      <w:r>
        <w:t xml:space="preserve">3. </w:t>
      </w:r>
      <w:r>
        <w:t>使用権</w:t>
      </w:r>
      <w:bookmarkEnd w:id="83"/>
    </w:p>
    <w:tbl>
      <w:tblPr>
        <w:tblStyle w:val="PURTable"/>
        <w:tblW w:w="0" w:type="dxa"/>
        <w:tblLook w:val="04A0" w:firstRow="1" w:lastRow="0" w:firstColumn="1" w:lastColumn="0" w:noHBand="0" w:noVBand="1"/>
      </w:tblPr>
      <w:tblGrid>
        <w:gridCol w:w="3598"/>
        <w:gridCol w:w="3597"/>
        <w:gridCol w:w="359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含まれるテクノロジ</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F1415" w:rsidRDefault="009E4C9B">
            <w:pPr>
              <w:pStyle w:val="ProductList-TableBody"/>
            </w:pPr>
            <w:r>
              <w:t xml:space="preserve"> </w:t>
            </w:r>
          </w:p>
        </w:tc>
      </w:tr>
    </w:tbl>
    <w:p w:rsidR="00BF1415" w:rsidRDefault="009E4C9B">
      <w:pPr>
        <w:pStyle w:val="ProductList-Offering1SubSection"/>
        <w:outlineLvl w:val="2"/>
        <w:rPr>
          <w:lang w:eastAsia="ja-JP"/>
        </w:rPr>
      </w:pPr>
      <w:bookmarkStart w:id="84" w:name="_Sec815"/>
      <w:r>
        <w:rPr>
          <w:lang w:eastAsia="ja-JP"/>
        </w:rPr>
        <w:t xml:space="preserve">4. </w:t>
      </w:r>
      <w:r>
        <w:rPr>
          <w:lang w:eastAsia="ja-JP"/>
        </w:rPr>
        <w:t>ソフトウェア</w:t>
      </w:r>
      <w:r>
        <w:rPr>
          <w:lang w:eastAsia="ja-JP"/>
        </w:rPr>
        <w:t xml:space="preserve"> </w:t>
      </w:r>
      <w:r>
        <w:rPr>
          <w:lang w:eastAsia="ja-JP"/>
        </w:rPr>
        <w:t>アシュアランス</w:t>
      </w:r>
      <w:bookmarkEnd w:id="84"/>
    </w:p>
    <w:tbl>
      <w:tblPr>
        <w:tblStyle w:val="PURTable"/>
        <w:tblW w:w="0" w:type="dxa"/>
        <w:tblLook w:val="04A0" w:firstRow="1" w:lastRow="0" w:firstColumn="1" w:lastColumn="0" w:noHBand="0" w:noVBand="1"/>
      </w:tblPr>
      <w:tblGrid>
        <w:gridCol w:w="3596"/>
        <w:gridCol w:w="3597"/>
        <w:gridCol w:w="359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GroupHeading"/>
        <w:outlineLvl w:val="1"/>
        <w:rPr>
          <w:lang w:eastAsia="ja-JP"/>
        </w:rPr>
      </w:pPr>
      <w:bookmarkStart w:id="85" w:name="_Sec611"/>
      <w:r>
        <w:rPr>
          <w:lang w:eastAsia="ja-JP"/>
        </w:rPr>
        <w:lastRenderedPageBreak/>
        <w:t xml:space="preserve">Office </w:t>
      </w:r>
      <w:r>
        <w:rPr>
          <w:lang w:eastAsia="ja-JP"/>
        </w:rPr>
        <w:t>アプリケーション</w:t>
      </w:r>
      <w:bookmarkEnd w:id="85"/>
      <w:r>
        <w:fldChar w:fldCharType="begin"/>
      </w:r>
      <w:r>
        <w:rPr>
          <w:lang w:eastAsia="ja-JP"/>
        </w:rPr>
        <w:instrText xml:space="preserve"> TC "</w:instrText>
      </w:r>
      <w:bookmarkStart w:id="86" w:name="_Toc441884099"/>
      <w:r>
        <w:rPr>
          <w:lang w:eastAsia="ja-JP"/>
        </w:rPr>
        <w:instrText xml:space="preserve">Office </w:instrText>
      </w:r>
      <w:r>
        <w:rPr>
          <w:lang w:eastAsia="ja-JP"/>
        </w:rPr>
        <w:instrText>アプリケーション</w:instrText>
      </w:r>
      <w:bookmarkEnd w:id="86"/>
      <w:r>
        <w:rPr>
          <w:lang w:eastAsia="ja-JP"/>
        </w:rPr>
        <w:instrText>" \l 2</w:instrText>
      </w:r>
      <w:r>
        <w:fldChar w:fldCharType="end"/>
      </w:r>
    </w:p>
    <w:p w:rsidR="00BF1415" w:rsidRDefault="009E4C9B">
      <w:pPr>
        <w:pStyle w:val="ProductList-Offering2HeadingNoBorder"/>
        <w:outlineLvl w:val="2"/>
        <w:rPr>
          <w:lang w:eastAsia="ja-JP"/>
        </w:rPr>
      </w:pPr>
      <w:bookmarkStart w:id="87" w:name="_Sec636"/>
      <w:r>
        <w:rPr>
          <w:lang w:eastAsia="ja-JP"/>
        </w:rPr>
        <w:t xml:space="preserve">Office </w:t>
      </w:r>
      <w:r>
        <w:rPr>
          <w:lang w:eastAsia="ja-JP"/>
        </w:rPr>
        <w:t>デスクトップ</w:t>
      </w:r>
      <w:r>
        <w:rPr>
          <w:lang w:eastAsia="ja-JP"/>
        </w:rPr>
        <w:t xml:space="preserve"> </w:t>
      </w:r>
      <w:r>
        <w:rPr>
          <w:lang w:eastAsia="ja-JP"/>
        </w:rPr>
        <w:t>アプリケーション</w:t>
      </w:r>
      <w:bookmarkEnd w:id="87"/>
      <w:r>
        <w:fldChar w:fldCharType="begin"/>
      </w:r>
      <w:r>
        <w:rPr>
          <w:lang w:eastAsia="ja-JP"/>
        </w:rPr>
        <w:instrText xml:space="preserve"> TC "</w:instrText>
      </w:r>
      <w:bookmarkStart w:id="88" w:name="_Toc441884100"/>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88"/>
      <w:r>
        <w:rPr>
          <w:lang w:eastAsia="ja-JP"/>
        </w:rPr>
        <w:instrText>" \l 3</w:instrText>
      </w:r>
      <w:r>
        <w:fldChar w:fldCharType="end"/>
      </w:r>
    </w:p>
    <w:p w:rsidR="00BF1415" w:rsidRDefault="009E4C9B">
      <w:pPr>
        <w:pStyle w:val="ProductList-Offering1SubSection"/>
        <w:outlineLvl w:val="3"/>
      </w:pPr>
      <w:bookmarkStart w:id="89" w:name="_Sec681"/>
      <w:r>
        <w:t xml:space="preserve">1. </w:t>
      </w:r>
      <w:r>
        <w:t>利用可能なプログラム</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000000"/>
              <w:bottom w:val="dashed" w:sz="4" w:space="0" w:color="BFBFBF"/>
              <w:right w:val="single" w:sz="6" w:space="0" w:color="FFFFFF"/>
            </w:tcBorders>
          </w:tcPr>
          <w:p w:rsidR="00BF1415" w:rsidRDefault="009E4C9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000000"/>
              <w:bottom w:val="dashed" w:sz="4" w:space="0" w:color="BFBFBF"/>
              <w:right w:val="single" w:sz="6" w:space="0" w:color="FFFFFF"/>
            </w:tcBorders>
          </w:tcPr>
          <w:p w:rsidR="00BF1415" w:rsidRDefault="009E4C9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000000"/>
              <w:bottom w:val="dashed" w:sz="4" w:space="0" w:color="BFBFBF"/>
              <w:right w:val="single" w:sz="6" w:space="0" w:color="FFFFFF"/>
            </w:tcBorders>
          </w:tcPr>
          <w:p w:rsidR="00BF1415" w:rsidRDefault="009E4C9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000000"/>
              <w:bottom w:val="dashed" w:sz="4" w:space="0" w:color="BFBFBF"/>
              <w:right w:val="single" w:sz="6" w:space="0" w:color="FFFFFF"/>
            </w:tcBorders>
          </w:tcPr>
          <w:p w:rsidR="00BF1415" w:rsidRDefault="009E4C9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000000"/>
              <w:bottom w:val="dashed" w:sz="4" w:space="0" w:color="BFBFBF"/>
              <w:right w:val="single" w:sz="6" w:space="0" w:color="FFFFFF"/>
            </w:tcBorders>
          </w:tcPr>
          <w:p w:rsidR="00BF1415" w:rsidRDefault="009E4C9B">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000000"/>
              <w:bottom w:val="dashed" w:sz="4" w:space="0" w:color="BFBFBF"/>
              <w:right w:val="single" w:sz="6" w:space="0" w:color="FFFFFF"/>
            </w:tcBorders>
          </w:tcPr>
          <w:p w:rsidR="00BF1415" w:rsidRDefault="009E4C9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000000"/>
              <w:bottom w:val="dashed" w:sz="4" w:space="0" w:color="BFBFBF"/>
              <w:right w:val="single" w:sz="6" w:space="0" w:color="FFFFFF"/>
            </w:tcBorders>
          </w:tcPr>
          <w:p w:rsidR="00BF1415" w:rsidRDefault="009E4C9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000000"/>
              <w:bottom w:val="dashed" w:sz="4" w:space="0" w:color="BFBFBF"/>
              <w:right w:val="single" w:sz="6" w:space="0" w:color="FFFFFF"/>
            </w:tcBorders>
          </w:tcPr>
          <w:p w:rsidR="00BF1415" w:rsidRDefault="009E4C9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000000"/>
              <w:bottom w:val="dashed" w:sz="4" w:space="0" w:color="BFBFBF"/>
              <w:right w:val="single" w:sz="6" w:space="0" w:color="FFFFFF"/>
            </w:tcBorders>
          </w:tcPr>
          <w:p w:rsidR="00BF1415" w:rsidRDefault="009E4C9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000000"/>
              <w:bottom w:val="dashed" w:sz="4" w:space="0" w:color="BFBFBF"/>
              <w:right w:val="single" w:sz="6" w:space="0" w:color="FFFFFF"/>
            </w:tcBorders>
          </w:tcPr>
          <w:p w:rsidR="00BF1415" w:rsidRDefault="009E4C9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000000"/>
              <w:bottom w:val="dashed" w:sz="4" w:space="0" w:color="BFBFBF"/>
              <w:right w:val="single" w:sz="6" w:space="0" w:color="FFFFFF"/>
            </w:tcBorders>
          </w:tcPr>
          <w:p w:rsidR="00BF1415" w:rsidRDefault="009E4C9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000000"/>
              <w:bottom w:val="dashed" w:sz="4" w:space="0" w:color="BFBFBF"/>
              <w:right w:val="single" w:sz="6" w:space="0" w:color="FFFFFF"/>
            </w:tcBorders>
          </w:tcPr>
          <w:p w:rsidR="00BF1415" w:rsidRDefault="009E4C9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000000"/>
              <w:bottom w:val="dashed" w:sz="4" w:space="0" w:color="BFBFBF"/>
              <w:right w:val="single" w:sz="6" w:space="0" w:color="FFFFFF"/>
            </w:tcBorders>
          </w:tcPr>
          <w:p w:rsidR="00BF1415" w:rsidRDefault="009E4C9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000000"/>
              <w:bottom w:val="dashed" w:sz="4" w:space="0" w:color="BFBFBF"/>
              <w:right w:val="single" w:sz="6" w:space="0" w:color="FFFFFF"/>
            </w:tcBorders>
          </w:tcPr>
          <w:p w:rsidR="00BF1415" w:rsidRDefault="009E4C9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000000"/>
              <w:bottom w:val="dashed" w:sz="4" w:space="0" w:color="BFBFBF"/>
              <w:right w:val="single" w:sz="6" w:space="0" w:color="FFFFFF"/>
            </w:tcBorders>
          </w:tcPr>
          <w:p w:rsidR="00BF1415" w:rsidRDefault="009E4C9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000000"/>
              <w:bottom w:val="dashed" w:sz="4" w:space="0" w:color="BFBFBF"/>
              <w:right w:val="single" w:sz="6" w:space="0" w:color="FFFFFF"/>
            </w:tcBorders>
          </w:tcPr>
          <w:p w:rsidR="00BF1415" w:rsidRDefault="009E4C9B">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000000"/>
              <w:bottom w:val="none" w:sz="4" w:space="0" w:color="BFBFBF"/>
              <w:right w:val="single" w:sz="6" w:space="0" w:color="FFFFFF"/>
            </w:tcBorders>
          </w:tcPr>
          <w:p w:rsidR="00BF1415" w:rsidRDefault="009E4C9B">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F1415" w:rsidRDefault="009E4C9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F1415" w:rsidRDefault="009E4C9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F1415" w:rsidRDefault="009E4C9B">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90" w:name="_Sec736"/>
      <w:r>
        <w:t xml:space="preserve">2. </w:t>
      </w:r>
      <w:r>
        <w:t>製品使用条件</w:t>
      </w:r>
      <w:bookmarkEnd w:id="90"/>
    </w:p>
    <w:tbl>
      <w:tblPr>
        <w:tblStyle w:val="PURTable"/>
        <w:tblW w:w="0" w:type="dxa"/>
        <w:tblLook w:val="04A0" w:firstRow="1" w:lastRow="0" w:firstColumn="1" w:lastColumn="0" w:noHBand="0" w:noVBand="1"/>
      </w:tblPr>
      <w:tblGrid>
        <w:gridCol w:w="3635"/>
        <w:gridCol w:w="3583"/>
        <w:gridCol w:w="357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pPr>
      <w:r>
        <w:t>2.1 Project Professional 2016</w:t>
      </w:r>
    </w:p>
    <w:p w:rsidR="00BF1415" w:rsidRDefault="009E4C9B">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BF1415" w:rsidRDefault="009E4C9B">
      <w:pPr>
        <w:pStyle w:val="ProductList-Body"/>
      </w:pPr>
      <w:r>
        <w:t xml:space="preserve"> </w:t>
      </w:r>
    </w:p>
    <w:p w:rsidR="00BF1415" w:rsidRDefault="009E4C9B">
      <w:pPr>
        <w:pStyle w:val="ProductList-ClauseHeading"/>
        <w:outlineLvl w:val="4"/>
      </w:pPr>
      <w:r>
        <w:t>2.2 Work at Home</w:t>
      </w:r>
    </w:p>
    <w:p w:rsidR="00BF1415" w:rsidRDefault="009E4C9B">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2.3 </w:t>
      </w:r>
      <w:r>
        <w:rPr>
          <w:lang w:eastAsia="ja-JP"/>
        </w:rPr>
        <w:t>クロスプラットフォーム</w:t>
      </w:r>
    </w:p>
    <w:p w:rsidR="00BF1415" w:rsidRDefault="009E4C9B">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2.4 </w:t>
      </w:r>
      <w:r>
        <w:t>後継バージョン</w:t>
      </w:r>
    </w:p>
    <w:p w:rsidR="00BF1415" w:rsidRDefault="009E4C9B">
      <w:pPr>
        <w:pStyle w:val="ProductList-Body"/>
      </w:pPr>
      <w:r>
        <w:t xml:space="preserve">Skype for Business 2016 </w:t>
      </w:r>
      <w:r>
        <w:t>は</w:t>
      </w:r>
      <w:r>
        <w:t xml:space="preserve"> Lync 2013 </w:t>
      </w:r>
      <w:r>
        <w:t>の後継バージョンです。</w:t>
      </w:r>
    </w:p>
    <w:p w:rsidR="00BF1415" w:rsidRDefault="009E4C9B">
      <w:pPr>
        <w:pStyle w:val="ProductList-Offering1SubSection"/>
        <w:outlineLvl w:val="3"/>
      </w:pPr>
      <w:bookmarkStart w:id="91" w:name="_Sec791"/>
      <w:r>
        <w:lastRenderedPageBreak/>
        <w:t xml:space="preserve">3. </w:t>
      </w:r>
      <w:r>
        <w:t>使用権</w:t>
      </w:r>
      <w:bookmarkEnd w:id="91"/>
    </w:p>
    <w:tbl>
      <w:tblPr>
        <w:tblStyle w:val="PURTable"/>
        <w:tblW w:w="0" w:type="dxa"/>
        <w:tblLook w:val="04A0" w:firstRow="1" w:lastRow="0" w:firstColumn="1" w:lastColumn="0" w:noHBand="0" w:noVBand="1"/>
      </w:tblPr>
      <w:tblGrid>
        <w:gridCol w:w="3634"/>
        <w:gridCol w:w="3583"/>
        <w:gridCol w:w="3573"/>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追加ソフトウェア</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pPr>
      <w:r>
        <w:t xml:space="preserve">3.1 Office Home &amp; Student 2013 RT </w:t>
      </w:r>
      <w:r>
        <w:t>商業的利用権</w:t>
      </w:r>
    </w:p>
    <w:p w:rsidR="00BF1415" w:rsidRDefault="009E4C9B">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BF1415" w:rsidRDefault="009E4C9B">
      <w:pPr>
        <w:pStyle w:val="ProductList-Body"/>
      </w:pPr>
      <w:r>
        <w:t xml:space="preserve"> </w:t>
      </w:r>
    </w:p>
    <w:p w:rsidR="00BF1415" w:rsidRDefault="009E4C9B">
      <w:pPr>
        <w:pStyle w:val="ProductList-ClauseHeading"/>
        <w:outlineLvl w:val="4"/>
      </w:pPr>
      <w:r>
        <w:t xml:space="preserve">3.2 Office Professional Plus 2016 </w:t>
      </w:r>
      <w:r>
        <w:t>および</w:t>
      </w:r>
      <w:r>
        <w:t xml:space="preserve"> Office Standard 2016 – Office Home &amp; Student 2013 RT </w:t>
      </w:r>
      <w:r>
        <w:t>の商業的利用</w:t>
      </w:r>
    </w:p>
    <w:p w:rsidR="00BF1415" w:rsidRDefault="009E4C9B">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BF1415" w:rsidRDefault="009E4C9B">
      <w:pPr>
        <w:pStyle w:val="ProductList-Offering1SubSection"/>
        <w:outlineLvl w:val="3"/>
        <w:rPr>
          <w:lang w:eastAsia="ja-JP"/>
        </w:rPr>
      </w:pPr>
      <w:bookmarkStart w:id="92" w:name="_Sec819"/>
      <w:r>
        <w:rPr>
          <w:lang w:eastAsia="ja-JP"/>
        </w:rPr>
        <w:t xml:space="preserve">4. </w:t>
      </w:r>
      <w:r>
        <w:rPr>
          <w:lang w:eastAsia="ja-JP"/>
        </w:rPr>
        <w:t>ソフトウェア</w:t>
      </w:r>
      <w:r>
        <w:rPr>
          <w:lang w:eastAsia="ja-JP"/>
        </w:rPr>
        <w:t xml:space="preserve"> </w:t>
      </w:r>
      <w:r>
        <w:rPr>
          <w:lang w:eastAsia="ja-JP"/>
        </w:rPr>
        <w:t>アシュアランス</w:t>
      </w:r>
      <w:bookmarkEnd w:id="92"/>
    </w:p>
    <w:tbl>
      <w:tblPr>
        <w:tblStyle w:val="PURTable"/>
        <w:tblW w:w="0" w:type="dxa"/>
        <w:tblLook w:val="04A0" w:firstRow="1" w:lastRow="0" w:firstColumn="1" w:lastColumn="0" w:noHBand="0" w:noVBand="1"/>
      </w:tblPr>
      <w:tblGrid>
        <w:gridCol w:w="3567"/>
        <w:gridCol w:w="3619"/>
        <w:gridCol w:w="3604"/>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pPr>
      <w:r>
        <w:t>4.1 Project Professional 2016</w:t>
      </w:r>
    </w:p>
    <w:p w:rsidR="00BF1415" w:rsidRDefault="009E4C9B">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BF1415" w:rsidRDefault="00BF1415">
      <w:pPr>
        <w:pStyle w:val="PURBreadcrumb"/>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93" w:name="_Sec680"/>
      <w:r>
        <w:t>Office for Mac</w:t>
      </w:r>
      <w:bookmarkEnd w:id="93"/>
      <w:r>
        <w:fldChar w:fldCharType="begin"/>
      </w:r>
      <w:r>
        <w:instrText xml:space="preserve"> TC "</w:instrText>
      </w:r>
      <w:bookmarkStart w:id="94" w:name="_Toc441884101"/>
      <w:r>
        <w:instrText>Office for Mac</w:instrText>
      </w:r>
      <w:bookmarkEnd w:id="94"/>
      <w:r>
        <w:instrText>" \l 3</w:instrText>
      </w:r>
      <w:r>
        <w:fldChar w:fldCharType="end"/>
      </w:r>
    </w:p>
    <w:p w:rsidR="00BF1415" w:rsidRDefault="009E4C9B">
      <w:pPr>
        <w:pStyle w:val="ProductList-Offering1SubSection"/>
        <w:outlineLvl w:val="3"/>
      </w:pPr>
      <w:bookmarkStart w:id="95" w:name="_Sec682"/>
      <w:r>
        <w:t xml:space="preserve">1. </w:t>
      </w:r>
      <w:r>
        <w:t>利用可能なプログラム</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96" w:name="_Sec737"/>
      <w:r>
        <w:t xml:space="preserve">2. </w:t>
      </w:r>
      <w:r>
        <w:t>製品使用条件</w:t>
      </w:r>
      <w:bookmarkEnd w:id="96"/>
    </w:p>
    <w:tbl>
      <w:tblPr>
        <w:tblStyle w:val="PURTable"/>
        <w:tblW w:w="0" w:type="dxa"/>
        <w:tblLook w:val="04A0" w:firstRow="1" w:lastRow="0" w:firstColumn="1" w:lastColumn="0" w:noHBand="0" w:noVBand="1"/>
      </w:tblPr>
      <w:tblGrid>
        <w:gridCol w:w="3601"/>
        <w:gridCol w:w="3600"/>
        <w:gridCol w:w="3589"/>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2.1 </w:t>
      </w:r>
      <w:r>
        <w:t>後継バージョン</w:t>
      </w:r>
    </w:p>
    <w:p w:rsidR="00BF1415" w:rsidRDefault="009E4C9B">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BF1415" w:rsidRDefault="009E4C9B">
      <w:pPr>
        <w:pStyle w:val="ProductList-Body"/>
      </w:pPr>
      <w:r>
        <w:t xml:space="preserve"> </w:t>
      </w:r>
    </w:p>
    <w:p w:rsidR="00BF1415" w:rsidRDefault="009E4C9B">
      <w:pPr>
        <w:pStyle w:val="ProductList-ClauseHeading"/>
        <w:outlineLvl w:val="4"/>
      </w:pPr>
      <w:r>
        <w:lastRenderedPageBreak/>
        <w:t>2.2 Work at Home</w:t>
      </w:r>
    </w:p>
    <w:p w:rsidR="00BF1415" w:rsidRDefault="009E4C9B">
      <w:pPr>
        <w:pStyle w:val="ProductList-Body"/>
        <w:rPr>
          <w:lang w:eastAsia="ja-JP"/>
        </w:rPr>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2.3 </w:t>
      </w:r>
      <w:r>
        <w:rPr>
          <w:lang w:eastAsia="ja-JP"/>
        </w:rPr>
        <w:t>クロスプラットフォーム</w:t>
      </w:r>
    </w:p>
    <w:p w:rsidR="00BF1415" w:rsidRDefault="009E4C9B">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BF1415" w:rsidRDefault="009E4C9B">
      <w:pPr>
        <w:pStyle w:val="ProductList-Offering1SubSection"/>
        <w:outlineLvl w:val="3"/>
      </w:pPr>
      <w:bookmarkStart w:id="97" w:name="_Sec792"/>
      <w:r>
        <w:t xml:space="preserve">3. </w:t>
      </w:r>
      <w:r>
        <w:t>使用権</w:t>
      </w:r>
      <w:bookmarkEnd w:id="97"/>
    </w:p>
    <w:tbl>
      <w:tblPr>
        <w:tblStyle w:val="PURTable"/>
        <w:tblW w:w="0" w:type="dxa"/>
        <w:tblLook w:val="04A0" w:firstRow="1" w:lastRow="0" w:firstColumn="1" w:lastColumn="0" w:noHBand="0" w:noVBand="1"/>
      </w:tblPr>
      <w:tblGrid>
        <w:gridCol w:w="3586"/>
        <w:gridCol w:w="3599"/>
        <w:gridCol w:w="360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追加ソフトウェア</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3.1 Office Home &amp; Student 2013 RT </w:t>
      </w:r>
      <w:r>
        <w:t>の商業的利用</w:t>
      </w:r>
    </w:p>
    <w:p w:rsidR="00BF1415" w:rsidRDefault="009E4C9B">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BF1415" w:rsidRDefault="009E4C9B">
      <w:pPr>
        <w:pStyle w:val="ProductList-Offering1SubSection"/>
        <w:outlineLvl w:val="3"/>
        <w:rPr>
          <w:lang w:eastAsia="ja-JP"/>
        </w:rPr>
      </w:pPr>
      <w:bookmarkStart w:id="98" w:name="_Sec821"/>
      <w:r>
        <w:rPr>
          <w:lang w:eastAsia="ja-JP"/>
        </w:rPr>
        <w:t xml:space="preserve">4. </w:t>
      </w:r>
      <w:r>
        <w:rPr>
          <w:lang w:eastAsia="ja-JP"/>
        </w:rPr>
        <w:t>ソフトウェア</w:t>
      </w:r>
      <w:r>
        <w:rPr>
          <w:lang w:eastAsia="ja-JP"/>
        </w:rPr>
        <w:t xml:space="preserve"> </w:t>
      </w:r>
      <w:r>
        <w:rPr>
          <w:lang w:eastAsia="ja-JP"/>
        </w:rPr>
        <w:t>アシュアランス</w:t>
      </w:r>
      <w:bookmarkEnd w:id="98"/>
    </w:p>
    <w:tbl>
      <w:tblPr>
        <w:tblStyle w:val="PURTable"/>
        <w:tblW w:w="0" w:type="dxa"/>
        <w:tblLook w:val="04A0" w:firstRow="1" w:lastRow="0" w:firstColumn="1" w:lastColumn="0" w:noHBand="0" w:noVBand="1"/>
      </w:tblPr>
      <w:tblGrid>
        <w:gridCol w:w="3563"/>
        <w:gridCol w:w="3665"/>
        <w:gridCol w:w="356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GroupHeading"/>
        <w:outlineLvl w:val="1"/>
      </w:pPr>
      <w:bookmarkStart w:id="99" w:name="_Sec612"/>
      <w:r>
        <w:t xml:space="preserve">Office </w:t>
      </w:r>
      <w:r>
        <w:t>サーバー</w:t>
      </w:r>
      <w:bookmarkEnd w:id="99"/>
      <w:r>
        <w:fldChar w:fldCharType="begin"/>
      </w:r>
      <w:r>
        <w:instrText xml:space="preserve"> TC "</w:instrText>
      </w:r>
      <w:bookmarkStart w:id="100" w:name="_Toc441884102"/>
      <w:r>
        <w:instrText xml:space="preserve">Office </w:instrText>
      </w:r>
      <w:r>
        <w:instrText>サーバー</w:instrText>
      </w:r>
      <w:bookmarkEnd w:id="100"/>
      <w:r>
        <w:instrText>" \l 2</w:instrText>
      </w:r>
      <w:r>
        <w:fldChar w:fldCharType="end"/>
      </w:r>
    </w:p>
    <w:p w:rsidR="00BF1415" w:rsidRDefault="009E4C9B">
      <w:pPr>
        <w:pStyle w:val="ProductList-Offering2HeadingNoBorder"/>
        <w:outlineLvl w:val="2"/>
      </w:pPr>
      <w:bookmarkStart w:id="101" w:name="_Sec638"/>
      <w:r>
        <w:t>Exchange Server</w:t>
      </w:r>
      <w:bookmarkEnd w:id="101"/>
      <w:r>
        <w:fldChar w:fldCharType="begin"/>
      </w:r>
      <w:r>
        <w:instrText xml:space="preserve"> TC "</w:instrText>
      </w:r>
      <w:bookmarkStart w:id="102" w:name="_Toc441884103"/>
      <w:r>
        <w:instrText>Exchange Server</w:instrText>
      </w:r>
      <w:bookmarkEnd w:id="102"/>
      <w:r>
        <w:instrText>" \l 3</w:instrText>
      </w:r>
      <w:r>
        <w:fldChar w:fldCharType="end"/>
      </w:r>
    </w:p>
    <w:p w:rsidR="00BF1415" w:rsidRDefault="009E4C9B">
      <w:pPr>
        <w:pStyle w:val="ProductList-Offering1SubSection"/>
        <w:outlineLvl w:val="3"/>
      </w:pPr>
      <w:bookmarkStart w:id="103" w:name="_Sec683"/>
      <w:r>
        <w:t xml:space="preserve">1. </w:t>
      </w:r>
      <w:r>
        <w:t>利用可能なプログラム</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F1415" w:rsidRDefault="009E4C9B">
      <w:pPr>
        <w:pStyle w:val="ProductList-Offering1SubSection"/>
        <w:outlineLvl w:val="3"/>
      </w:pPr>
      <w:bookmarkStart w:id="104" w:name="_Sec738"/>
      <w:r>
        <w:t xml:space="preserve">2. </w:t>
      </w:r>
      <w:r>
        <w:t>製品使用条件</w:t>
      </w:r>
      <w:bookmarkEnd w:id="104"/>
    </w:p>
    <w:tbl>
      <w:tblPr>
        <w:tblStyle w:val="PURTable"/>
        <w:tblW w:w="0" w:type="dxa"/>
        <w:tblLook w:val="04A0" w:firstRow="1" w:lastRow="0" w:firstColumn="1" w:lastColumn="0" w:noHBand="0" w:noVBand="1"/>
      </w:tblPr>
      <w:tblGrid>
        <w:gridCol w:w="3612"/>
        <w:gridCol w:w="3559"/>
        <w:gridCol w:w="3619"/>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3"/>
      </w:pPr>
      <w:bookmarkStart w:id="105" w:name="_Sec793"/>
      <w:r>
        <w:lastRenderedPageBreak/>
        <w:t xml:space="preserve">3. </w:t>
      </w:r>
      <w:r>
        <w:t>使用権</w:t>
      </w:r>
      <w:bookmarkEnd w:id="105"/>
    </w:p>
    <w:tbl>
      <w:tblPr>
        <w:tblStyle w:val="PURTable"/>
        <w:tblW w:w="0" w:type="dxa"/>
        <w:tblLook w:val="04A0" w:firstRow="1" w:lastRow="0" w:firstColumn="1" w:lastColumn="0" w:noHBand="0" w:noVBand="1"/>
      </w:tblPr>
      <w:tblGrid>
        <w:gridCol w:w="3602"/>
        <w:gridCol w:w="3599"/>
        <w:gridCol w:w="3589"/>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含まれるテクノロジ</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F1415" w:rsidRDefault="009E4C9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Exchange Online Plan 1 User SL</w:t>
            </w:r>
          </w:p>
        </w:tc>
      </w:tr>
      <w:tr w:rsidR="00BF14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F1415" w:rsidRDefault="009E4C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F1415" w:rsidRDefault="009E4C9B">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F1415" w:rsidRDefault="009E4C9B">
            <w:pPr>
              <w:pStyle w:val="ProductList-TableBody"/>
            </w:pPr>
            <w:r>
              <w:t>Exchange Online Plan 2 User SL</w:t>
            </w:r>
          </w:p>
        </w:tc>
      </w:tr>
      <w:tr w:rsidR="00BF14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F1415" w:rsidRDefault="009E4C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F1415" w:rsidRDefault="009E4C9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F1415" w:rsidRDefault="009E4C9B">
            <w:pPr>
              <w:pStyle w:val="ProductList-TableBody"/>
            </w:pPr>
            <w:r>
              <w:t>Exchange Online Plan 2G User SL</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F1415" w:rsidRDefault="009E4C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SubClauseHeading"/>
        <w:outlineLvl w:val="5"/>
        <w:rPr>
          <w:lang w:eastAsia="ja-JP"/>
        </w:rPr>
      </w:pPr>
      <w:r>
        <w:rPr>
          <w:lang w:eastAsia="ja-JP"/>
        </w:rPr>
        <w:t xml:space="preserve">3.1.1 Exchange Enterprise CAL </w:t>
      </w:r>
      <w:r>
        <w:rPr>
          <w:lang w:eastAsia="ja-JP"/>
        </w:rPr>
        <w:t>に関連する追加機能</w:t>
      </w:r>
    </w:p>
    <w:p w:rsidR="00BF1415" w:rsidRDefault="009E4C9B">
      <w:pPr>
        <w:pStyle w:val="ProductList-BodyIndented"/>
        <w:rPr>
          <w:lang w:eastAsia="ja-JP"/>
        </w:rPr>
      </w:pPr>
      <w:r>
        <w:rPr>
          <w:lang w:eastAsia="ja-JP"/>
        </w:rPr>
        <w:t>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Exchange Online Plan 2 User SL</w:t>
            </w:r>
          </w:p>
        </w:tc>
      </w:tr>
      <w:tr w:rsidR="00BF14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F1415" w:rsidRDefault="009E4C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F1415" w:rsidRDefault="009E4C9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F1415" w:rsidRDefault="009E4C9B">
            <w:pPr>
              <w:pStyle w:val="ProductList-TableBody"/>
            </w:pPr>
            <w:r>
              <w:t>Exchange Online Plan 2G User SL</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F1415" w:rsidRDefault="009E4C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Indented"/>
        <w:rPr>
          <w:lang w:eastAsia="ja-JP"/>
        </w:rPr>
      </w:pPr>
      <w:r>
        <w:rPr>
          <w:lang w:eastAsia="ja-JP"/>
        </w:rPr>
        <w:t xml:space="preserve"> </w:t>
      </w:r>
    </w:p>
    <w:p w:rsidR="00BF1415" w:rsidRDefault="009E4C9B">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Offering1SubSection"/>
        <w:outlineLvl w:val="3"/>
        <w:rPr>
          <w:lang w:eastAsia="ja-JP"/>
        </w:rPr>
      </w:pPr>
      <w:bookmarkStart w:id="106" w:name="_Sec824"/>
      <w:r>
        <w:rPr>
          <w:lang w:eastAsia="ja-JP"/>
        </w:rPr>
        <w:t xml:space="preserve">4. </w:t>
      </w:r>
      <w:r>
        <w:rPr>
          <w:lang w:eastAsia="ja-JP"/>
        </w:rPr>
        <w:t>ソフトウェア</w:t>
      </w:r>
      <w:r>
        <w:rPr>
          <w:lang w:eastAsia="ja-JP"/>
        </w:rPr>
        <w:t xml:space="preserve"> </w:t>
      </w:r>
      <w:r>
        <w:rPr>
          <w:lang w:eastAsia="ja-JP"/>
        </w:rPr>
        <w:t>アシュアランス</w:t>
      </w:r>
      <w:bookmarkEnd w:id="106"/>
    </w:p>
    <w:tbl>
      <w:tblPr>
        <w:tblStyle w:val="PURTable"/>
        <w:tblW w:w="0" w:type="dxa"/>
        <w:tblLook w:val="04A0" w:firstRow="1" w:lastRow="0" w:firstColumn="1" w:lastColumn="0" w:noHBand="0" w:noVBand="1"/>
      </w:tblPr>
      <w:tblGrid>
        <w:gridCol w:w="3592"/>
        <w:gridCol w:w="3606"/>
        <w:gridCol w:w="359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4.1 Exchange Enterprise CAL with Services 2016 </w:t>
      </w:r>
      <w:r>
        <w:t>の追加条件</w:t>
      </w:r>
    </w:p>
    <w:p w:rsidR="00BF1415" w:rsidRDefault="009E4C9B">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2016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7">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BF1415" w:rsidRDefault="00BF1415">
      <w:pPr>
        <w:pStyle w:val="PURBreadcrumb"/>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107" w:name="_Sec639"/>
      <w:r>
        <w:t>Project Server</w:t>
      </w:r>
      <w:bookmarkEnd w:id="107"/>
      <w:r>
        <w:fldChar w:fldCharType="begin"/>
      </w:r>
      <w:r>
        <w:instrText xml:space="preserve"> TC "</w:instrText>
      </w:r>
      <w:bookmarkStart w:id="108" w:name="_Toc441884104"/>
      <w:r>
        <w:instrText>Project Server</w:instrText>
      </w:r>
      <w:bookmarkEnd w:id="108"/>
      <w:r>
        <w:instrText>" \l 3</w:instrText>
      </w:r>
      <w:r>
        <w:fldChar w:fldCharType="end"/>
      </w:r>
    </w:p>
    <w:p w:rsidR="00BF1415" w:rsidRDefault="009E4C9B">
      <w:pPr>
        <w:pStyle w:val="ProductList-Offering1SubSection"/>
        <w:outlineLvl w:val="3"/>
      </w:pPr>
      <w:bookmarkStart w:id="109" w:name="_Sec684"/>
      <w:r>
        <w:t xml:space="preserve">1. </w:t>
      </w:r>
      <w:r>
        <w:t>利用可能なプログラム</w:t>
      </w:r>
      <w:bookmarkEnd w:id="109"/>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Project Server 2013 CAL</w:t>
            </w:r>
            <w:r>
              <w:fldChar w:fldCharType="begin"/>
            </w:r>
            <w:r>
              <w:instrText xml:space="preserve"> XE "Project Server 2013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3"/>
      </w:pPr>
      <w:bookmarkStart w:id="110" w:name="_Sec739"/>
      <w:r>
        <w:t xml:space="preserve">2. </w:t>
      </w:r>
      <w:r>
        <w:t>製品使用条件</w:t>
      </w:r>
      <w:bookmarkEnd w:id="110"/>
    </w:p>
    <w:tbl>
      <w:tblPr>
        <w:tblStyle w:val="PURTable"/>
        <w:tblW w:w="0" w:type="dxa"/>
        <w:tblLook w:val="04A0" w:firstRow="1" w:lastRow="0" w:firstColumn="1" w:lastColumn="0" w:noHBand="0" w:noVBand="1"/>
      </w:tblPr>
      <w:tblGrid>
        <w:gridCol w:w="3614"/>
        <w:gridCol w:w="3582"/>
        <w:gridCol w:w="3594"/>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3"/>
      </w:pPr>
      <w:bookmarkStart w:id="111" w:name="_Sec795"/>
      <w:r>
        <w:t xml:space="preserve">3. </w:t>
      </w:r>
      <w:r>
        <w:t>使用権</w:t>
      </w:r>
      <w:bookmarkEnd w:id="111"/>
    </w:p>
    <w:tbl>
      <w:tblPr>
        <w:tblStyle w:val="PURTable"/>
        <w:tblW w:w="0" w:type="dxa"/>
        <w:tblLook w:val="04A0" w:firstRow="1" w:lastRow="0" w:firstColumn="1" w:lastColumn="0" w:noHBand="0" w:noVBand="1"/>
      </w:tblPr>
      <w:tblGrid>
        <w:gridCol w:w="3603"/>
        <w:gridCol w:w="3597"/>
        <w:gridCol w:w="3590"/>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含まれるテクノロジ</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2"/>
        <w:gridCol w:w="3609"/>
        <w:gridCol w:w="3609"/>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415" w:rsidRDefault="009E4C9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Project Lite</w:t>
            </w:r>
            <w:r>
              <w:fldChar w:fldCharType="begin"/>
            </w:r>
            <w:r>
              <w:instrText xml:space="preserve"> XE "Project Lite" </w:instrText>
            </w:r>
            <w:r>
              <w:fldChar w:fldCharType="end"/>
            </w:r>
            <w:r>
              <w:t xml:space="preserve"> User SL</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F1415" w:rsidRDefault="009E4C9B">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BF1415" w:rsidRDefault="009E4C9B">
      <w:pPr>
        <w:pStyle w:val="ProductList-Body"/>
      </w:pPr>
      <w:r>
        <w:t xml:space="preserve"> </w:t>
      </w:r>
    </w:p>
    <w:p w:rsidR="00BF1415" w:rsidRDefault="009E4C9B">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Offering1SubSection"/>
        <w:outlineLvl w:val="3"/>
        <w:rPr>
          <w:lang w:eastAsia="ja-JP"/>
        </w:rPr>
      </w:pPr>
      <w:bookmarkStart w:id="112" w:name="_Sec822"/>
      <w:r>
        <w:rPr>
          <w:lang w:eastAsia="ja-JP"/>
        </w:rPr>
        <w:t xml:space="preserve">4. </w:t>
      </w:r>
      <w:r>
        <w:rPr>
          <w:lang w:eastAsia="ja-JP"/>
        </w:rPr>
        <w:t>ソフトウェア</w:t>
      </w:r>
      <w:r>
        <w:rPr>
          <w:lang w:eastAsia="ja-JP"/>
        </w:rPr>
        <w:t xml:space="preserve"> </w:t>
      </w:r>
      <w:r>
        <w:rPr>
          <w:lang w:eastAsia="ja-JP"/>
        </w:rPr>
        <w:t>アシュアランス</w:t>
      </w:r>
      <w:bookmarkEnd w:id="112"/>
    </w:p>
    <w:tbl>
      <w:tblPr>
        <w:tblStyle w:val="PURTable"/>
        <w:tblW w:w="0" w:type="dxa"/>
        <w:tblLook w:val="04A0" w:firstRow="1" w:lastRow="0" w:firstColumn="1" w:lastColumn="0" w:noHBand="0" w:noVBand="1"/>
      </w:tblPr>
      <w:tblGrid>
        <w:gridCol w:w="3587"/>
        <w:gridCol w:w="3617"/>
        <w:gridCol w:w="3586"/>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113" w:name="_Sec640"/>
      <w:r>
        <w:t>SharePoint Server</w:t>
      </w:r>
      <w:bookmarkEnd w:id="113"/>
      <w:r>
        <w:fldChar w:fldCharType="begin"/>
      </w:r>
      <w:r>
        <w:instrText xml:space="preserve"> TC "</w:instrText>
      </w:r>
      <w:bookmarkStart w:id="114" w:name="_Toc441884105"/>
      <w:r>
        <w:instrText>SharePoint Server</w:instrText>
      </w:r>
      <w:bookmarkEnd w:id="114"/>
      <w:r>
        <w:instrText>" \l 3</w:instrText>
      </w:r>
      <w:r>
        <w:fldChar w:fldCharType="end"/>
      </w:r>
    </w:p>
    <w:p w:rsidR="00BF1415" w:rsidRDefault="009E4C9B">
      <w:pPr>
        <w:pStyle w:val="ProductList-Offering1SubSection"/>
        <w:outlineLvl w:val="3"/>
      </w:pPr>
      <w:bookmarkStart w:id="115" w:name="_Sec685"/>
      <w:r>
        <w:t xml:space="preserve">1. </w:t>
      </w:r>
      <w:r>
        <w:t>利用可能なプログラム</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SharePoint Server 2013 Standard CAL</w:t>
            </w:r>
            <w:r>
              <w:fldChar w:fldCharType="begin"/>
            </w:r>
            <w:r>
              <w:instrText xml:space="preserve"> XE "SharePoint Server 2013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SharePoint Server 2013 Enterprise CAL</w:t>
            </w:r>
            <w:r>
              <w:fldChar w:fldCharType="begin"/>
            </w:r>
            <w:r>
              <w:instrText xml:space="preserve"> XE "SharePoint Server 2013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F1415" w:rsidRDefault="009E4C9B">
      <w:pPr>
        <w:pStyle w:val="ProductList-Offering1SubSection"/>
        <w:outlineLvl w:val="3"/>
      </w:pPr>
      <w:bookmarkStart w:id="116" w:name="_Sec740"/>
      <w:r>
        <w:t xml:space="preserve">2. </w:t>
      </w:r>
      <w:r>
        <w:t>製品使用条件</w:t>
      </w:r>
      <w:bookmarkEnd w:id="116"/>
    </w:p>
    <w:tbl>
      <w:tblPr>
        <w:tblStyle w:val="PURTable"/>
        <w:tblW w:w="0" w:type="dxa"/>
        <w:tblLook w:val="04A0" w:firstRow="1" w:lastRow="0" w:firstColumn="1" w:lastColumn="0" w:noHBand="0" w:noVBand="1"/>
      </w:tblPr>
      <w:tblGrid>
        <w:gridCol w:w="3649"/>
        <w:gridCol w:w="3564"/>
        <w:gridCol w:w="357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2010</w:t>
            </w:r>
            <w:r>
              <w:fldChar w:fldCharType="begin"/>
            </w:r>
            <w:r>
              <w:instrText xml:space="preserve"> XE "SharePoint Server 2010" </w:instrText>
            </w:r>
            <w:r>
              <w:fldChar w:fldCharType="end"/>
            </w:r>
            <w:r>
              <w:t xml:space="preserve"> (4/10)</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3"/>
      </w:pPr>
      <w:bookmarkStart w:id="117" w:name="_Sec798"/>
      <w:r>
        <w:t xml:space="preserve">3. </w:t>
      </w:r>
      <w:r>
        <w:t>使用権</w:t>
      </w:r>
      <w:bookmarkEnd w:id="117"/>
    </w:p>
    <w:tbl>
      <w:tblPr>
        <w:tblStyle w:val="PURTable"/>
        <w:tblW w:w="0" w:type="dxa"/>
        <w:tblLook w:val="04A0" w:firstRow="1" w:lastRow="0" w:firstColumn="1" w:lastColumn="0" w:noHBand="0" w:noVBand="1"/>
      </w:tblPr>
      <w:tblGrid>
        <w:gridCol w:w="3606"/>
        <w:gridCol w:w="3593"/>
        <w:gridCol w:w="3591"/>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含まれるテクノロジ</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415" w:rsidRDefault="009E4C9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SharePoint Online Plan 2</w:t>
            </w:r>
            <w:r>
              <w:fldChar w:fldCharType="begin"/>
            </w:r>
            <w:r>
              <w:instrText xml:space="preserve"> XE "SharePoint Online Plan 2" </w:instrText>
            </w:r>
            <w:r>
              <w:fldChar w:fldCharType="end"/>
            </w:r>
            <w:r>
              <w:t xml:space="preserve"> User SL</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3.2 SharePoint Server 2013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415" w:rsidRDefault="009E4C9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F1415" w:rsidRDefault="009E4C9B">
            <w:pPr>
              <w:pStyle w:val="ProductList-TableBody"/>
            </w:pPr>
            <w:r>
              <w:t>SharePoint Online Plan 2 User SL</w:t>
            </w:r>
          </w:p>
        </w:tc>
      </w:tr>
    </w:tbl>
    <w:p w:rsidR="00BF1415" w:rsidRDefault="009E4C9B">
      <w:pPr>
        <w:pStyle w:val="ProductList-Body"/>
      </w:pPr>
      <w:r>
        <w:t xml:space="preserve"> </w:t>
      </w:r>
    </w:p>
    <w:p w:rsidR="00BF1415" w:rsidRDefault="009E4C9B">
      <w:pPr>
        <w:pStyle w:val="ProductList-SubClauseHeading"/>
        <w:outlineLvl w:val="5"/>
      </w:pPr>
      <w:r>
        <w:lastRenderedPageBreak/>
        <w:t xml:space="preserve">3.2.1 SharePoint Enterprise CAL </w:t>
      </w:r>
      <w:r>
        <w:t>に関連する追加の</w:t>
      </w:r>
      <w:r>
        <w:t xml:space="preserve"> SharePoint Server </w:t>
      </w:r>
      <w:r>
        <w:t>機能</w:t>
      </w:r>
    </w:p>
    <w:p w:rsidR="00BF1415" w:rsidRDefault="009E4C9B">
      <w:pPr>
        <w:pStyle w:val="ProductList-BodyIndented"/>
      </w:pPr>
      <w:r>
        <w:t>Business Connectivity Services Line of Business Webparts</w:t>
      </w:r>
      <w:r>
        <w:t>、</w:t>
      </w:r>
      <w:r>
        <w:t xml:space="preserve">Office 2013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SharePoint Online Plan 2 User SL</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Indented"/>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rsidR="00BF1415" w:rsidRDefault="009E4C9B">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Offering1SubSection"/>
        <w:outlineLvl w:val="3"/>
        <w:rPr>
          <w:lang w:eastAsia="ja-JP"/>
        </w:rPr>
      </w:pPr>
      <w:bookmarkStart w:id="118" w:name="_Sec825"/>
      <w:r>
        <w:rPr>
          <w:lang w:eastAsia="ja-JP"/>
        </w:rPr>
        <w:t xml:space="preserve">4. </w:t>
      </w:r>
      <w:r>
        <w:rPr>
          <w:lang w:eastAsia="ja-JP"/>
        </w:rPr>
        <w:t>ソフトウェア</w:t>
      </w:r>
      <w:r>
        <w:rPr>
          <w:lang w:eastAsia="ja-JP"/>
        </w:rPr>
        <w:t xml:space="preserve"> </w:t>
      </w:r>
      <w:r>
        <w:rPr>
          <w:lang w:eastAsia="ja-JP"/>
        </w:rPr>
        <w:t>アシュアランス</w:t>
      </w:r>
      <w:bookmarkEnd w:id="118"/>
    </w:p>
    <w:tbl>
      <w:tblPr>
        <w:tblStyle w:val="PURTable"/>
        <w:tblW w:w="0" w:type="dxa"/>
        <w:tblLook w:val="04A0" w:firstRow="1" w:lastRow="0" w:firstColumn="1" w:lastColumn="0" w:noHBand="0" w:noVBand="1"/>
      </w:tblPr>
      <w:tblGrid>
        <w:gridCol w:w="3627"/>
        <w:gridCol w:w="3626"/>
        <w:gridCol w:w="353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BF1415">
      <w:pPr>
        <w:pStyle w:val="PURBreadcrumb"/>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1884106"/>
      <w:r>
        <w:instrText>Skype for Business Server</w:instrText>
      </w:r>
      <w:bookmarkEnd w:id="120"/>
      <w:r>
        <w:instrText>" \l 3</w:instrText>
      </w:r>
      <w:r>
        <w:fldChar w:fldCharType="end"/>
      </w:r>
    </w:p>
    <w:p w:rsidR="00BF1415" w:rsidRDefault="009E4C9B">
      <w:pPr>
        <w:pStyle w:val="ProductList-Offering1SubSection"/>
        <w:outlineLvl w:val="3"/>
      </w:pPr>
      <w:bookmarkStart w:id="121" w:name="_Sec686"/>
      <w:r>
        <w:t xml:space="preserve">1. </w:t>
      </w:r>
      <w:r>
        <w:t>利用可能なプログラム</w:t>
      </w:r>
      <w:bookmarkEnd w:id="121"/>
    </w:p>
    <w:p w:rsidR="00BF1415" w:rsidRDefault="009E4C9B">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F1415" w:rsidRDefault="009E4C9B">
      <w:pPr>
        <w:pStyle w:val="ProductList-Offering1SubSection"/>
        <w:outlineLvl w:val="3"/>
      </w:pPr>
      <w:bookmarkStart w:id="122" w:name="_Sec741"/>
      <w:r>
        <w:t xml:space="preserve">2. </w:t>
      </w:r>
      <w:r>
        <w:t>製品使用条件</w:t>
      </w:r>
      <w:bookmarkEnd w:id="122"/>
    </w:p>
    <w:tbl>
      <w:tblPr>
        <w:tblStyle w:val="PURTable"/>
        <w:tblW w:w="0" w:type="dxa"/>
        <w:tblLook w:val="04A0" w:firstRow="1" w:lastRow="0" w:firstColumn="1" w:lastColumn="0" w:noHBand="0" w:noVBand="1"/>
      </w:tblPr>
      <w:tblGrid>
        <w:gridCol w:w="3631"/>
        <w:gridCol w:w="3573"/>
        <w:gridCol w:w="3586"/>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3"/>
      </w:pPr>
      <w:bookmarkStart w:id="123" w:name="_Sec799"/>
      <w:r>
        <w:t xml:space="preserve">3. </w:t>
      </w:r>
      <w:r>
        <w:t>使用権</w:t>
      </w:r>
      <w:bookmarkEnd w:id="123"/>
    </w:p>
    <w:tbl>
      <w:tblPr>
        <w:tblStyle w:val="PURTable"/>
        <w:tblW w:w="0" w:type="dxa"/>
        <w:tblLook w:val="04A0" w:firstRow="1" w:lastRow="0" w:firstColumn="1" w:lastColumn="0" w:noHBand="0" w:noVBand="1"/>
      </w:tblPr>
      <w:tblGrid>
        <w:gridCol w:w="3639"/>
        <w:gridCol w:w="3549"/>
        <w:gridCol w:w="360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415" w:rsidRDefault="009E4C9B">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Skype for Business Online Plan 1 User SL</w:t>
            </w:r>
          </w:p>
        </w:tc>
      </w:tr>
      <w:tr w:rsidR="00BF14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F1415" w:rsidRDefault="009E4C9B">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F1415" w:rsidRDefault="009E4C9B">
            <w:pPr>
              <w:pStyle w:val="ProductList-TableBody"/>
            </w:pPr>
            <w:r>
              <w:t>Skype for Business Online Plan 2 User SL</w:t>
            </w:r>
          </w:p>
        </w:tc>
      </w:tr>
      <w:tr w:rsidR="00BF14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F1415" w:rsidRDefault="009E4C9B">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F1415" w:rsidRDefault="009E4C9B">
            <w:pPr>
              <w:pStyle w:val="ProductList-TableBody"/>
            </w:pPr>
            <w:r>
              <w:t>Skype for Business Online Plan 2G User SL</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lastRenderedPageBreak/>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SubClauseHeading"/>
        <w:outlineLvl w:val="5"/>
      </w:pPr>
      <w:r>
        <w:t xml:space="preserve">3.1.1 Skype for Business Server Enterprise CAL </w:t>
      </w:r>
      <w:r>
        <w:t>に関連する追加機能</w:t>
      </w:r>
    </w:p>
    <w:p w:rsidR="00BF1415" w:rsidRDefault="009E4C9B">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Skype for Business Online Plan 2 User SL</w:t>
            </w:r>
          </w:p>
        </w:tc>
      </w:tr>
      <w:tr w:rsidR="00BF14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F1415" w:rsidRDefault="009E4C9B">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BF1415" w:rsidRDefault="009E4C9B">
            <w:pPr>
              <w:pStyle w:val="ProductList-TableBody"/>
            </w:pPr>
            <w:r>
              <w:t>Skype for Business Online Plan 2G User SL</w:t>
            </w:r>
          </w:p>
        </w:tc>
      </w:tr>
      <w:tr w:rsidR="00BF14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F1415" w:rsidRDefault="009E4C9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F1415" w:rsidRDefault="009E4C9B">
            <w:pPr>
              <w:pStyle w:val="ProductList-TableBody"/>
            </w:pPr>
            <w:r>
              <w:t>Live Meeting Professional</w:t>
            </w:r>
            <w:r>
              <w:fldChar w:fldCharType="begin"/>
            </w:r>
            <w:r>
              <w:instrText xml:space="preserve"> XE "Live Meeting Professional" </w:instrText>
            </w:r>
            <w:r>
              <w:fldChar w:fldCharType="end"/>
            </w:r>
            <w:r>
              <w:t xml:space="preserve"> User SL</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pPr>
      <w:r>
        <w:t xml:space="preserve">3.1.2 Skype for Business Server Plus CAL </w:t>
      </w:r>
      <w:r>
        <w:t>に関連する追加機能</w:t>
      </w:r>
    </w:p>
    <w:p w:rsidR="00BF1415" w:rsidRDefault="009E4C9B">
      <w:pPr>
        <w:pStyle w:val="ProductList-BodyIndented"/>
      </w:pPr>
      <w:r>
        <w:t>ボイス</w:t>
      </w:r>
      <w:r>
        <w:t xml:space="preserve"> </w:t>
      </w:r>
      <w:r>
        <w:t>テレフォニーおよびコール</w:t>
      </w:r>
      <w:r>
        <w:t xml:space="preserve"> </w:t>
      </w:r>
      <w:r>
        <w:t>マネージメント</w:t>
      </w:r>
    </w:p>
    <w:tbl>
      <w:tblPr>
        <w:tblStyle w:val="PURTable0"/>
        <w:tblW w:w="0" w:type="dxa"/>
        <w:tblLook w:val="04A0" w:firstRow="1" w:lastRow="0" w:firstColumn="1" w:lastColumn="0" w:noHBand="0" w:noVBand="1"/>
      </w:tblPr>
      <w:tblGrid>
        <w:gridCol w:w="3434"/>
        <w:gridCol w:w="3498"/>
        <w:gridCol w:w="349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BF1415" w:rsidRDefault="009E4C9B">
            <w:pPr>
              <w:pStyle w:val="ProductList-TableBody"/>
            </w:pPr>
            <w:r>
              <w:t>Skype for Business Plus CAL USL</w:t>
            </w:r>
          </w:p>
        </w:tc>
      </w:tr>
    </w:tbl>
    <w:p w:rsidR="00BF1415" w:rsidRDefault="009E4C9B">
      <w:pPr>
        <w:pStyle w:val="ProductList-BodyIndented"/>
      </w:pPr>
      <w:r>
        <w:t xml:space="preserve"> </w:t>
      </w:r>
    </w:p>
    <w:p w:rsidR="00BF1415" w:rsidRDefault="009E4C9B">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音声ビデオ会議サーバーの役割</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自動識別サービスの役割</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ディレクターの役割</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仲介サーバーの役割</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Microsoft Lync Server 2013 </w:t>
            </w:r>
            <w:r>
              <w:t>グループ</w:t>
            </w:r>
            <w:r>
              <w:t xml:space="preserve"> </w:t>
            </w:r>
            <w:r>
              <w:t>チャット管理ツール</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移動サービスの役割</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PowerShell </w:t>
            </w:r>
            <w:r>
              <w:t>スナップイン</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存続可能ブランチ</w:t>
            </w:r>
            <w:r>
              <w:t xml:space="preserve"> </w:t>
            </w:r>
            <w:r>
              <w:t>アプライアンスの役割</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ビデオ相互運用性サーバーの役割</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Offering1SubSection"/>
        <w:outlineLvl w:val="3"/>
        <w:rPr>
          <w:lang w:eastAsia="ja-JP"/>
        </w:rPr>
      </w:pPr>
      <w:bookmarkStart w:id="124" w:name="_Sec820"/>
      <w:r>
        <w:rPr>
          <w:lang w:eastAsia="ja-JP"/>
        </w:rPr>
        <w:t xml:space="preserve">4. </w:t>
      </w:r>
      <w:r>
        <w:rPr>
          <w:lang w:eastAsia="ja-JP"/>
        </w:rPr>
        <w:t>ソフトウェア</w:t>
      </w:r>
      <w:r>
        <w:rPr>
          <w:lang w:eastAsia="ja-JP"/>
        </w:rPr>
        <w:t xml:space="preserve"> </w:t>
      </w:r>
      <w:r>
        <w:rPr>
          <w:lang w:eastAsia="ja-JP"/>
        </w:rPr>
        <w:t>アシュアランス</w:t>
      </w:r>
      <w:bookmarkEnd w:id="124"/>
    </w:p>
    <w:tbl>
      <w:tblPr>
        <w:tblStyle w:val="PURTable"/>
        <w:tblW w:w="0" w:type="dxa"/>
        <w:tblLook w:val="04A0" w:firstRow="1" w:lastRow="0" w:firstColumn="1" w:lastColumn="0" w:noHBand="0" w:noVBand="1"/>
      </w:tblPr>
      <w:tblGrid>
        <w:gridCol w:w="3583"/>
        <w:gridCol w:w="3625"/>
        <w:gridCol w:w="358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BF1415">
      <w:pPr>
        <w:pStyle w:val="PURBreadcrumb"/>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1HeadingNoBorder"/>
        <w:outlineLvl w:val="1"/>
      </w:pPr>
      <w:bookmarkStart w:id="125" w:name="_Sec883"/>
      <w:r>
        <w:t>R Server</w:t>
      </w:r>
      <w:bookmarkEnd w:id="125"/>
      <w:r>
        <w:fldChar w:fldCharType="begin"/>
      </w:r>
      <w:r>
        <w:instrText xml:space="preserve"> TC "</w:instrText>
      </w:r>
      <w:bookmarkStart w:id="126" w:name="_Toc441884107"/>
      <w:r>
        <w:instrText>R Server</w:instrText>
      </w:r>
      <w:bookmarkEnd w:id="126"/>
      <w:r>
        <w:instrText>" \l 2</w:instrText>
      </w:r>
      <w:r>
        <w:fldChar w:fldCharType="end"/>
      </w:r>
    </w:p>
    <w:p w:rsidR="00BF1415" w:rsidRDefault="009E4C9B">
      <w:pPr>
        <w:pStyle w:val="ProductList-Offering1SubSection"/>
        <w:outlineLvl w:val="2"/>
      </w:pPr>
      <w:bookmarkStart w:id="127" w:name="_Sec884"/>
      <w:r>
        <w:t xml:space="preserve">1. </w:t>
      </w:r>
      <w:r>
        <w:t>利用可能なプログラム</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F1415" w:rsidRDefault="009E4C9B">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none" w:sz="4" w:space="0" w:color="FFFFFF"/>
              <w:left w:val="none" w:sz="4" w:space="0" w:color="FFFFFF"/>
              <w:bottom w:val="dashed" w:sz="4" w:space="0" w:color="BFBFBF"/>
              <w:right w:val="none" w:sz="4" w:space="0" w:color="FFFFFF"/>
            </w:tcBorders>
          </w:tcPr>
          <w:p w:rsidR="00BF1415" w:rsidRDefault="009E4C9B">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F1415" w:rsidRDefault="009E4C9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F1415" w:rsidRDefault="009E4C9B">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BF1415" w:rsidRDefault="009E4C9B">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BF1415" w:rsidRDefault="009E4C9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F1415" w:rsidRDefault="009E4C9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F1415" w:rsidRDefault="009E4C9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F1415" w:rsidRDefault="009E4C9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2"/>
      </w:pPr>
      <w:bookmarkStart w:id="128" w:name="_Sec885"/>
      <w:r>
        <w:t xml:space="preserve">2. </w:t>
      </w:r>
      <w:r>
        <w:t>製品使用条件</w:t>
      </w:r>
      <w:bookmarkEnd w:id="128"/>
    </w:p>
    <w:tbl>
      <w:tblPr>
        <w:tblStyle w:val="PURTable"/>
        <w:tblW w:w="0" w:type="dxa"/>
        <w:tblLook w:val="04A0" w:firstRow="1" w:lastRow="0" w:firstColumn="1" w:lastColumn="0" w:noHBand="0" w:noVBand="1"/>
      </w:tblPr>
      <w:tblGrid>
        <w:gridCol w:w="3606"/>
        <w:gridCol w:w="3586"/>
        <w:gridCol w:w="359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2"/>
      </w:pPr>
      <w:bookmarkStart w:id="129" w:name="_Sec886"/>
      <w:r>
        <w:t xml:space="preserve">3. </w:t>
      </w:r>
      <w:r>
        <w:t>使用権</w:t>
      </w:r>
      <w:bookmarkEnd w:id="129"/>
    </w:p>
    <w:tbl>
      <w:tblPr>
        <w:tblStyle w:val="PURTable"/>
        <w:tblW w:w="0" w:type="dxa"/>
        <w:tblLook w:val="04A0" w:firstRow="1" w:lastRow="0" w:firstColumn="1" w:lastColumn="0" w:noHBand="0" w:noVBand="1"/>
      </w:tblPr>
      <w:tblGrid>
        <w:gridCol w:w="3628"/>
        <w:gridCol w:w="3582"/>
        <w:gridCol w:w="3580"/>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Red Hat Linux </w:t>
            </w:r>
            <w:r>
              <w:t>および</w:t>
            </w:r>
            <w:r>
              <w:t xml:space="preserve"> SUSE Linux Edition</w:t>
            </w:r>
            <w:r>
              <w:t>、</w:t>
            </w:r>
            <w:hyperlink w:anchor="_Sec545">
              <w:r>
                <w:rPr>
                  <w:color w:val="00467F"/>
                  <w:u w:val="single"/>
                </w:rPr>
                <w:t>特殊なサーバー</w:t>
              </w:r>
            </w:hyperlink>
            <w:r>
              <w:t xml:space="preserve"> – Hadoop on Red Hat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追加ソフトウェア</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含まれるテクノロジ</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3"/>
      </w:pPr>
      <w:r>
        <w:t xml:space="preserve">3.1 R Server 2016 for Hadoop on Red Hat </w:t>
      </w:r>
      <w:r>
        <w:t>および</w:t>
      </w:r>
      <w:r>
        <w:t xml:space="preserve"> R Server for Teradata DB</w:t>
      </w:r>
    </w:p>
    <w:p w:rsidR="00BF1415" w:rsidRDefault="009E4C9B">
      <w:pPr>
        <w:pStyle w:val="ProductList-Body"/>
      </w:pPr>
      <w:r>
        <w:t xml:space="preserve">R Server 2016 for Hadoop on Red Hat </w:t>
      </w:r>
      <w:r>
        <w:t>および</w:t>
      </w:r>
      <w:r>
        <w:t xml:space="preserve"> R Server 2016 for Teradata DB </w:t>
      </w:r>
      <w:r>
        <w:t>の各サーバー</w:t>
      </w:r>
      <w:r>
        <w:t xml:space="preserve"> </w:t>
      </w:r>
      <w:r>
        <w:t>ライセンスは、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上の最大</w:t>
      </w:r>
      <w:r>
        <w:t xml:space="preserve"> 16 </w:t>
      </w:r>
      <w:r>
        <w:t>のコアに対応します。</w:t>
      </w:r>
    </w:p>
    <w:p w:rsidR="00BF1415" w:rsidRDefault="009E4C9B">
      <w:pPr>
        <w:pStyle w:val="ProductList-Offering1SubSection"/>
        <w:outlineLvl w:val="2"/>
        <w:rPr>
          <w:lang w:eastAsia="ja-JP"/>
        </w:rPr>
      </w:pPr>
      <w:bookmarkStart w:id="130" w:name="_Sec887"/>
      <w:r>
        <w:rPr>
          <w:lang w:eastAsia="ja-JP"/>
        </w:rPr>
        <w:t xml:space="preserve">4. </w:t>
      </w:r>
      <w:r>
        <w:rPr>
          <w:lang w:eastAsia="ja-JP"/>
        </w:rPr>
        <w:t>ソフトウェア</w:t>
      </w:r>
      <w:r>
        <w:rPr>
          <w:lang w:eastAsia="ja-JP"/>
        </w:rPr>
        <w:t xml:space="preserve"> </w:t>
      </w:r>
      <w:r>
        <w:rPr>
          <w:lang w:eastAsia="ja-JP"/>
        </w:rPr>
        <w:t>アシュアランス</w:t>
      </w:r>
      <w:bookmarkEnd w:id="130"/>
    </w:p>
    <w:tbl>
      <w:tblPr>
        <w:tblStyle w:val="PURTable"/>
        <w:tblW w:w="0" w:type="dxa"/>
        <w:tblLook w:val="04A0" w:firstRow="1" w:lastRow="0" w:firstColumn="1" w:lastColumn="0" w:noHBand="0" w:noVBand="1"/>
      </w:tblPr>
      <w:tblGrid>
        <w:gridCol w:w="3596"/>
        <w:gridCol w:w="3597"/>
        <w:gridCol w:w="359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BF1415">
      <w:pPr>
        <w:pStyle w:val="PURBreadcrumb"/>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1HeadingNoBorder"/>
        <w:outlineLvl w:val="1"/>
      </w:pPr>
      <w:bookmarkStart w:id="131" w:name="_Sec614"/>
      <w:r>
        <w:t>SQL Server</w:t>
      </w:r>
      <w:bookmarkEnd w:id="131"/>
      <w:r>
        <w:fldChar w:fldCharType="begin"/>
      </w:r>
      <w:r>
        <w:instrText xml:space="preserve"> TC "</w:instrText>
      </w:r>
      <w:bookmarkStart w:id="132" w:name="_Toc441884108"/>
      <w:r>
        <w:instrText>SQL Server</w:instrText>
      </w:r>
      <w:bookmarkEnd w:id="132"/>
      <w:r>
        <w:instrText>" \l 2</w:instrText>
      </w:r>
      <w:r>
        <w:fldChar w:fldCharType="end"/>
      </w:r>
    </w:p>
    <w:p w:rsidR="00BF1415" w:rsidRDefault="009E4C9B">
      <w:pPr>
        <w:pStyle w:val="ProductList-Offering1SubSection"/>
        <w:outlineLvl w:val="2"/>
      </w:pPr>
      <w:bookmarkStart w:id="133" w:name="_Sec688"/>
      <w:r>
        <w:t xml:space="preserve">1. </w:t>
      </w:r>
      <w:r>
        <w:t>利用可能なプログラム</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2"/>
      </w:pPr>
      <w:bookmarkStart w:id="134" w:name="_Sec743"/>
      <w:r>
        <w:t xml:space="preserve">2. </w:t>
      </w:r>
      <w:r>
        <w:t>製品使用条件</w:t>
      </w:r>
      <w:bookmarkEnd w:id="134"/>
    </w:p>
    <w:tbl>
      <w:tblPr>
        <w:tblStyle w:val="PURTable"/>
        <w:tblW w:w="0" w:type="dxa"/>
        <w:tblLook w:val="04A0" w:firstRow="1" w:lastRow="0" w:firstColumn="1" w:lastColumn="0" w:noHBand="0" w:noVBand="1"/>
      </w:tblPr>
      <w:tblGrid>
        <w:gridCol w:w="3593"/>
        <w:gridCol w:w="3589"/>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2012</w:t>
            </w:r>
            <w:r>
              <w:fldChar w:fldCharType="begin"/>
            </w:r>
            <w:r>
              <w:instrText xml:space="preserve"> XE "SQL Server 2012" </w:instrText>
            </w:r>
            <w:r>
              <w:fldChar w:fldCharType="end"/>
            </w:r>
            <w:r>
              <w:t xml:space="preserve"> (4/12) – </w:t>
            </w:r>
            <w:r>
              <w:t>すべて</w:t>
            </w:r>
            <w:r>
              <w:t xml:space="preserve"> (Parallel Data Warehouse </w:t>
            </w:r>
            <w:r>
              <w:t>を除く</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r>
              <w:t xml:space="preserve"> (Developer </w:t>
            </w:r>
            <w:r>
              <w:t>を除く</w:t>
            </w:r>
            <w:r>
              <w:t>)</w:t>
            </w:r>
            <w:r>
              <w:t>、アプリケーション</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Parallel Data Warehouse</w:t>
            </w:r>
            <w:r>
              <w:t>、</w:t>
            </w:r>
            <w:r>
              <w:t>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r>
              <w:t>、</w:t>
            </w:r>
            <w:r>
              <w:t xml:space="preserve">Business Intelligence </w:t>
            </w:r>
            <w:r>
              <w:t>から</w:t>
            </w:r>
            <w:r>
              <w:t xml:space="preserve"> Standard</w:t>
            </w:r>
            <w:r>
              <w:t>、</w:t>
            </w:r>
            <w:r>
              <w:t>Workgroup</w:t>
            </w:r>
            <w:r>
              <w:t>、または</w:t>
            </w:r>
            <w:r>
              <w:t xml:space="preserve"> Small Business</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2.1 SQL Server 2014 Enterprise</w:t>
      </w:r>
    </w:p>
    <w:p w:rsidR="00BF1415" w:rsidRDefault="009E4C9B">
      <w:pPr>
        <w:pStyle w:val="ProductList-Body"/>
        <w:rPr>
          <w:lang w:eastAsia="ja-JP"/>
        </w:rPr>
      </w:pPr>
      <w:r>
        <w:t>SQL Server 2014 Enterprise</w:t>
      </w:r>
      <w:r>
        <w:fldChar w:fldCharType="begin"/>
      </w:r>
      <w:r>
        <w:instrText xml:space="preserve"> XE "SQL Server 2014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w:t>
      </w:r>
      <w:r>
        <w:rPr>
          <w:lang w:eastAsia="ja-JP"/>
        </w:rPr>
        <w:t>既存の</w:t>
      </w:r>
      <w:r>
        <w:rPr>
          <w:lang w:eastAsia="ja-JP"/>
        </w:rPr>
        <w:t xml:space="preserve"> SA </w:t>
      </w:r>
      <w:r>
        <w:rPr>
          <w:lang w:eastAsia="ja-JP"/>
        </w:rPr>
        <w:t>のお客様が</w:t>
      </w:r>
      <w:r>
        <w:rPr>
          <w:lang w:eastAsia="ja-JP"/>
        </w:rPr>
        <w:t xml:space="preserve"> 2014 </w:t>
      </w:r>
      <w:r>
        <w:rPr>
          <w:lang w:eastAsia="ja-JP"/>
        </w:rPr>
        <w:t>バージョンにアップグレードする場合は、</w:t>
      </w:r>
      <w:r>
        <w:rPr>
          <w:lang w:eastAsia="ja-JP"/>
        </w:rPr>
        <w:t xml:space="preserve">2014 </w:t>
      </w:r>
      <w:r>
        <w:rPr>
          <w:lang w:eastAsia="ja-JP"/>
        </w:rPr>
        <w:t>年</w:t>
      </w:r>
      <w:r>
        <w:rPr>
          <w:lang w:eastAsia="ja-JP"/>
        </w:rPr>
        <w:t xml:space="preserve"> 4 </w:t>
      </w:r>
      <w:r>
        <w:rPr>
          <w:lang w:eastAsia="ja-JP"/>
        </w:rPr>
        <w:t>月の製品使用権説明書</w:t>
      </w:r>
      <w:r>
        <w:rPr>
          <w:lang w:eastAsia="ja-JP"/>
        </w:rPr>
        <w:t xml:space="preserve"> (</w:t>
      </w:r>
      <w:hyperlink r:id="rId50">
        <w:r>
          <w:rPr>
            <w:color w:val="00467F"/>
            <w:u w:val="single"/>
            <w:lang w:eastAsia="ja-JP"/>
          </w:rPr>
          <w:t>http://go.microsoft.com/?linkid=9839206</w:t>
        </w:r>
      </w:hyperlink>
      <w:r>
        <w:rPr>
          <w:lang w:eastAsia="ja-JP"/>
        </w:rPr>
        <w:t xml:space="preserve">) </w:t>
      </w:r>
      <w:r>
        <w:rPr>
          <w:lang w:eastAsia="ja-JP"/>
        </w:rPr>
        <w:t>でライセンス条項をご確認ください。</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 xml:space="preserve">2.2 Oracle Java </w:t>
      </w:r>
      <w:r>
        <w:t>が付属しない</w:t>
      </w:r>
      <w:r>
        <w:t xml:space="preserve"> SQL Server Parallel Data Warehouse </w:t>
      </w:r>
      <w:r>
        <w:t>のオプションのビルド</w:t>
      </w:r>
    </w:p>
    <w:p w:rsidR="00BF1415" w:rsidRDefault="009E4C9B">
      <w:pPr>
        <w:pStyle w:val="ProductList-Body"/>
        <w:rPr>
          <w:lang w:eastAsia="ja-JP"/>
        </w:rPr>
      </w:pPr>
      <w:r>
        <w:t xml:space="preserve">Appliance Update 1 (AU 1) </w:t>
      </w:r>
      <w:r>
        <w:t>の提供が開始された後に</w:t>
      </w:r>
      <w:r>
        <w:t xml:space="preserve"> SQL Server Parallel Data Warehouse</w:t>
      </w:r>
      <w:r>
        <w:fldChar w:fldCharType="begin"/>
      </w:r>
      <w:r>
        <w:instrText xml:space="preserve"> XE "SQL Server Parallel Data Warehouse" </w:instrText>
      </w:r>
      <w:r>
        <w:fldChar w:fldCharType="end"/>
      </w:r>
      <w:r>
        <w:t xml:space="preserve"> (PDW) </w:t>
      </w:r>
      <w:r>
        <w:t>の新しい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51">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2.3 SQL Server Parallel Data Warehouse</w:t>
      </w:r>
    </w:p>
    <w:p w:rsidR="00BF1415" w:rsidRDefault="009E4C9B">
      <w:pPr>
        <w:pStyle w:val="ProductList-Body"/>
      </w:pPr>
      <w:r>
        <w:t xml:space="preserve">SQL Server Parallel Data Warehouse </w:t>
      </w:r>
      <w:r>
        <w:t>ソフトウェアにはバージョンはありませんが、お客様は、</w:t>
      </w:r>
      <w:r>
        <w:t xml:space="preserve">SA </w:t>
      </w:r>
      <w:r>
        <w:t>の有効期間中に提供されるソフトウェア</w:t>
      </w:r>
      <w:r>
        <w:t xml:space="preserve"> </w:t>
      </w:r>
      <w:r>
        <w:t>ビルドのみを使用することができます。</w:t>
      </w:r>
    </w:p>
    <w:p w:rsidR="00BF1415" w:rsidRDefault="009E4C9B">
      <w:pPr>
        <w:pStyle w:val="ProductList-Offering1SubSection"/>
        <w:outlineLvl w:val="2"/>
      </w:pPr>
      <w:bookmarkStart w:id="135" w:name="_Sec794"/>
      <w:r>
        <w:lastRenderedPageBreak/>
        <w:t xml:space="preserve">3. </w:t>
      </w:r>
      <w:r>
        <w:t>使用権</w:t>
      </w:r>
      <w:bookmarkEnd w:id="135"/>
    </w:p>
    <w:tbl>
      <w:tblPr>
        <w:tblStyle w:val="PURTable"/>
        <w:tblW w:w="0" w:type="dxa"/>
        <w:tblLook w:val="04A0" w:firstRow="1" w:lastRow="0" w:firstColumn="1" w:lastColumn="0" w:noHBand="0" w:noVBand="1"/>
      </w:tblPr>
      <w:tblGrid>
        <w:gridCol w:w="3627"/>
        <w:gridCol w:w="3554"/>
        <w:gridCol w:w="3609"/>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Standard </w:t>
            </w:r>
            <w:r>
              <w:t>および</w:t>
            </w:r>
            <w:r>
              <w:t xml:space="preserve"> Business Intelligence</w:t>
            </w:r>
            <w:r>
              <w:t>、</w:t>
            </w:r>
            <w:hyperlink w:anchor="_Sec543">
              <w:r>
                <w:rPr>
                  <w:color w:val="00467F"/>
                  <w:u w:val="single"/>
                </w:rPr>
                <w:t>コアごと</w:t>
              </w:r>
            </w:hyperlink>
            <w:r>
              <w:t xml:space="preserve"> – Standard Core</w:t>
            </w:r>
            <w:r>
              <w:t>、</w:t>
            </w:r>
            <w:r>
              <w:t>Enterprise Core</w:t>
            </w:r>
            <w:r>
              <w:t>、および</w:t>
            </w:r>
            <w:r>
              <w:t xml:space="preserve"> Parallel Data Warehouse</w:t>
            </w:r>
            <w:r>
              <w:t>、</w:t>
            </w:r>
            <w:hyperlink w:anchor="_Sec546">
              <w:r>
                <w:rPr>
                  <w:color w:val="00467F"/>
                  <w:u w:val="single"/>
                </w:rPr>
                <w:t>開発ツール</w:t>
              </w:r>
            </w:hyperlink>
            <w:r>
              <w:t xml:space="preserve"> – Developer </w:t>
            </w:r>
            <w:r>
              <w:t>および</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Edition </w:t>
            </w:r>
            <w:r>
              <w:t>を除く</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3"/>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F1415" w:rsidRDefault="009E4C9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3"/>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rsidR="00BF1415" w:rsidRDefault="009E4C9B">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 xml:space="preserve">3.3 Running Instances for Business Intelligence </w:t>
      </w:r>
      <w:r>
        <w:rPr>
          <w:lang w:eastAsia="ja-JP"/>
        </w:rPr>
        <w:t>および</w:t>
      </w:r>
      <w:r>
        <w:rPr>
          <w:lang w:eastAsia="ja-JP"/>
        </w:rPr>
        <w:t xml:space="preserve"> Standard Edition </w:t>
      </w:r>
      <w:r>
        <w:rPr>
          <w:lang w:eastAsia="ja-JP"/>
        </w:rPr>
        <w:t>の実行インスタンス</w:t>
      </w:r>
    </w:p>
    <w:p w:rsidR="00BF1415" w:rsidRDefault="009E4C9B">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 xml:space="preserve">3.4 SQL Server Business Intelligence (2012 </w:t>
      </w:r>
      <w:r>
        <w:rPr>
          <w:lang w:eastAsia="ja-JP"/>
        </w:rPr>
        <w:t>および</w:t>
      </w:r>
      <w:r>
        <w:rPr>
          <w:lang w:eastAsia="ja-JP"/>
        </w:rPr>
        <w:t xml:space="preserve"> 2014): </w:t>
      </w:r>
      <w:r>
        <w:rPr>
          <w:lang w:eastAsia="ja-JP"/>
        </w:rPr>
        <w:t>バッチ</w:t>
      </w:r>
      <w:r>
        <w:rPr>
          <w:lang w:eastAsia="ja-JP"/>
        </w:rPr>
        <w:t xml:space="preserve"> </w:t>
      </w:r>
      <w:r>
        <w:rPr>
          <w:lang w:eastAsia="ja-JP"/>
        </w:rPr>
        <w:t>ジョブに関する</w:t>
      </w:r>
      <w:r>
        <w:rPr>
          <w:lang w:eastAsia="ja-JP"/>
        </w:rPr>
        <w:t xml:space="preserve"> CAL </w:t>
      </w:r>
      <w:r>
        <w:rPr>
          <w:lang w:eastAsia="ja-JP"/>
        </w:rPr>
        <w:t>の免除</w:t>
      </w:r>
    </w:p>
    <w:p w:rsidR="00BF1415" w:rsidRDefault="009E4C9B">
      <w:pPr>
        <w:pStyle w:val="ProductList-Body"/>
        <w:rPr>
          <w:lang w:eastAsia="ja-JP"/>
        </w:rPr>
      </w:pPr>
      <w:r>
        <w:rPr>
          <w:lang w:eastAsia="ja-JP"/>
        </w:rPr>
        <w:t>バッチ処理プロセスを通じてのみ本サーバー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にアクセスするユーザーまたはデバイスについては、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は必要ありません。「バッチ処理」とは、異なる時間に発生するタスクのグループをすべて同時に処理できるようにするアクティビティを意味します。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 xml:space="preserve">3.5 Parallel Data Warehouse (PDW) </w:t>
      </w:r>
      <w:r>
        <w:rPr>
          <w:lang w:eastAsia="ja-JP"/>
        </w:rPr>
        <w:t>のフェールオーバー</w:t>
      </w:r>
      <w:r>
        <w:rPr>
          <w:lang w:eastAsia="ja-JP"/>
        </w:rPr>
        <w:t xml:space="preserve"> </w:t>
      </w:r>
      <w:r>
        <w:rPr>
          <w:lang w:eastAsia="ja-JP"/>
        </w:rPr>
        <w:t>サーバー</w:t>
      </w:r>
    </w:p>
    <w:p w:rsidR="00BF1415" w:rsidRDefault="009E4C9B">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 xml:space="preserve">3.6 SQL Server 2014 Developer Edition: </w:t>
      </w:r>
      <w:r>
        <w:rPr>
          <w:lang w:eastAsia="ja-JP"/>
        </w:rPr>
        <w:t>デモンストレーションでの使用</w:t>
      </w:r>
    </w:p>
    <w:p w:rsidR="00BF1415" w:rsidRDefault="009E4C9B">
      <w:pPr>
        <w:pStyle w:val="ProductList-Body"/>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の他に、お客様の内部ネットワークにアクセスできるすべての人が、本ソフトウェア上でお客様のプログラムのデモンストレーションを行うことを目的として、本ソフトウェアの複製をインストールして使用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 xml:space="preserve">3.7 </w:t>
      </w:r>
      <w:r>
        <w:rPr>
          <w:lang w:eastAsia="ja-JP"/>
        </w:rPr>
        <w:t>追加ソフトウェア</w:t>
      </w:r>
      <w:r>
        <w:rPr>
          <w:lang w:eastAsia="ja-JP"/>
        </w:rPr>
        <w:t xml:space="preserve"> – </w:t>
      </w:r>
      <w:r>
        <w:rPr>
          <w:lang w:eastAsia="ja-JP"/>
        </w:rPr>
        <w:t>すべて</w:t>
      </w:r>
      <w:r>
        <w:rPr>
          <w:lang w:eastAsia="ja-JP"/>
        </w:rPr>
        <w:t xml:space="preserve"> (Developer </w:t>
      </w:r>
      <w:r>
        <w:rPr>
          <w:lang w:eastAsia="ja-JP"/>
        </w:rPr>
        <w:t>を除く</w:t>
      </w:r>
      <w:r>
        <w:rPr>
          <w:lang w:eastAsia="ja-JP"/>
        </w:rPr>
        <w:t>)</w:t>
      </w:r>
    </w:p>
    <w:p w:rsidR="00BF1415" w:rsidRDefault="009E4C9B">
      <w:pPr>
        <w:pStyle w:val="ProductList-SubClauseHeading"/>
        <w:outlineLvl w:val="4"/>
      </w:pPr>
      <w:r>
        <w:t xml:space="preserve">3.7.1 </w:t>
      </w:r>
      <w:r>
        <w:t>追加ソフトウェア</w:t>
      </w:r>
      <w:r>
        <w:t xml:space="preserve"> – </w:t>
      </w:r>
      <w:r>
        <w:t>すべて</w:t>
      </w:r>
      <w:r>
        <w:t xml:space="preserve"> (Parallel Data Warehouse </w:t>
      </w:r>
      <w:r>
        <w:t>および</w:t>
      </w:r>
      <w:r>
        <w:t xml:space="preserve"> Developer </w:t>
      </w:r>
      <w:r>
        <w:t>を除く</w:t>
      </w:r>
      <w:r>
        <w:t>)</w:t>
      </w:r>
    </w:p>
    <w:tbl>
      <w:tblPr>
        <w:tblStyle w:val="PURTable0"/>
        <w:tblW w:w="0" w:type="dxa"/>
        <w:tblLook w:val="04A0" w:firstRow="1" w:lastRow="0" w:firstColumn="1" w:lastColumn="0" w:noHBand="0" w:noVBand="1"/>
      </w:tblPr>
      <w:tblGrid>
        <w:gridCol w:w="3529"/>
        <w:gridCol w:w="3458"/>
        <w:gridCol w:w="3443"/>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クライアント</w:t>
            </w:r>
            <w:r>
              <w:t xml:space="preserve"> </w:t>
            </w:r>
            <w:r>
              <w:t>ツール下位互換性</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クライアント</w:t>
            </w:r>
            <w:r>
              <w:t xml:space="preserve"> </w:t>
            </w:r>
            <w:r>
              <w:t>ツール接続</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分散再生クライアント</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管理ツール</w:t>
            </w:r>
            <w:r>
              <w:t xml:space="preserve"> – </w:t>
            </w:r>
            <w:r>
              <w:t>完全</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4"/>
      </w:pPr>
      <w:r>
        <w:t xml:space="preserve">3.7.2 </w:t>
      </w:r>
      <w:r>
        <w:t>追加ソフトウェア</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Offering1SubSection"/>
        <w:outlineLvl w:val="2"/>
        <w:rPr>
          <w:lang w:eastAsia="ja-JP"/>
        </w:rPr>
      </w:pPr>
      <w:bookmarkStart w:id="136" w:name="_Sec826"/>
      <w:r>
        <w:rPr>
          <w:lang w:eastAsia="ja-JP"/>
        </w:rPr>
        <w:t xml:space="preserve">4. </w:t>
      </w:r>
      <w:r>
        <w:rPr>
          <w:lang w:eastAsia="ja-JP"/>
        </w:rPr>
        <w:t>ソフトウェア</w:t>
      </w:r>
      <w:r>
        <w:rPr>
          <w:lang w:eastAsia="ja-JP"/>
        </w:rPr>
        <w:t xml:space="preserve"> </w:t>
      </w:r>
      <w:r>
        <w:rPr>
          <w:lang w:eastAsia="ja-JP"/>
        </w:rPr>
        <w:t>アシュアランス</w:t>
      </w:r>
      <w:bookmarkEnd w:id="136"/>
    </w:p>
    <w:tbl>
      <w:tblPr>
        <w:tblStyle w:val="PURTable"/>
        <w:tblW w:w="0" w:type="dxa"/>
        <w:tblLook w:val="04A0" w:firstRow="1" w:lastRow="0" w:firstColumn="1" w:lastColumn="0" w:noHBand="0" w:noVBand="1"/>
      </w:tblPr>
      <w:tblGrid>
        <w:gridCol w:w="3598"/>
        <w:gridCol w:w="3594"/>
        <w:gridCol w:w="359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(Developer </w:t>
            </w:r>
            <w:r>
              <w:t>および</w:t>
            </w:r>
            <w:r>
              <w:t xml:space="preserve"> Parallel Data Warehouse </w:t>
            </w:r>
            <w:r>
              <w:t>を除く</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URBreadcrumb"/>
        <w:rPr>
          <w:lang w:eastAsia="ja-JP"/>
        </w:rPr>
      </w:pPr>
      <w:r>
        <w:rPr>
          <w:lang w:eastAsia="ja-JP"/>
        </w:rPr>
        <w:lastRenderedPageBreak/>
        <w:t xml:space="preserve"> </w:t>
      </w:r>
    </w:p>
    <w:p w:rsidR="00BF1415" w:rsidRDefault="009E4C9B">
      <w:pPr>
        <w:pStyle w:val="ProductList-ClauseHeading"/>
        <w:outlineLvl w:val="3"/>
        <w:rPr>
          <w:lang w:eastAsia="ja-JP"/>
        </w:rPr>
      </w:pPr>
      <w:r>
        <w:rPr>
          <w:lang w:eastAsia="ja-JP"/>
        </w:rPr>
        <w:t xml:space="preserve">4.1 SQL Server 2014 Enterprise Core – </w:t>
      </w:r>
      <w:r>
        <w:rPr>
          <w:lang w:eastAsia="ja-JP"/>
        </w:rPr>
        <w:t>無制限の仮想化</w:t>
      </w:r>
    </w:p>
    <w:p w:rsidR="00BF1415" w:rsidRDefault="009E4C9B">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 xml:space="preserve">4.2 Windows </w:t>
      </w:r>
      <w:r>
        <w:t>用</w:t>
      </w:r>
      <w:r>
        <w:t xml:space="preserve"> RRE — SQL Server Enterprise Core </w:t>
      </w:r>
      <w:r>
        <w:t>および</w:t>
      </w:r>
      <w:r>
        <w:t xml:space="preserve"> SQL Server Enterprise</w:t>
      </w:r>
    </w:p>
    <w:p w:rsidR="00BF1415" w:rsidRDefault="009E4C9B">
      <w:pPr>
        <w:pStyle w:val="ProductList-Body"/>
        <w:rPr>
          <w:lang w:eastAsia="ja-JP"/>
        </w:rPr>
      </w:pPr>
      <w:r>
        <w:t xml:space="preserve">SQL Server Enterprise Core </w:t>
      </w:r>
      <w:r>
        <w:t>または</w:t>
      </w:r>
      <w:r>
        <w:t xml:space="preserve"> SQL Server Enterprise </w:t>
      </w:r>
      <w:r>
        <w:t>を実行するライセンスを</w:t>
      </w:r>
      <w:r>
        <w:t xml:space="preserve"> SA </w:t>
      </w:r>
      <w:r>
        <w:t>付きで取得したサーバーをお持ちのお客様は、ライセンスを取得したサーバーで</w:t>
      </w:r>
      <w:r>
        <w:t xml:space="preserve"> Windows </w:t>
      </w:r>
      <w:r>
        <w:t>用</w:t>
      </w:r>
      <w:r>
        <w:t xml:space="preserve"> RRE </w:t>
      </w:r>
      <w:r>
        <w:t>を使用することができます。この使用にはそれぞれ、</w:t>
      </w:r>
      <w:r>
        <w:t xml:space="preserve">SQL Server Enterprise Core </w:t>
      </w:r>
      <w:r>
        <w:t>および</w:t>
      </w:r>
      <w:r>
        <w:t xml:space="preserve"> SQL Server Enterprise </w:t>
      </w:r>
      <w:r>
        <w:t>の使用権が適用されます。サーバー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CAL </w:t>
      </w:r>
      <w:r>
        <w:t>についても</w:t>
      </w:r>
      <w:r>
        <w:t xml:space="preserve"> SA </w:t>
      </w:r>
      <w:r>
        <w:t>が必要です。</w:t>
      </w:r>
      <w:r>
        <w:rPr>
          <w:lang w:eastAsia="ja-JP"/>
        </w:rPr>
        <w:t>お客様の</w:t>
      </w:r>
      <w:r>
        <w:rPr>
          <w:lang w:eastAsia="ja-JP"/>
        </w:rPr>
        <w:t xml:space="preserve"> Windows </w:t>
      </w:r>
      <w:r>
        <w:rPr>
          <w:lang w:eastAsia="ja-JP"/>
        </w:rPr>
        <w:t>用</w:t>
      </w:r>
      <w:r>
        <w:rPr>
          <w:lang w:eastAsia="ja-JP"/>
        </w:rPr>
        <w:t xml:space="preserve"> RRE </w:t>
      </w:r>
      <w:r>
        <w:rPr>
          <w:lang w:eastAsia="ja-JP"/>
        </w:rPr>
        <w:t>の使用権は、</w:t>
      </w:r>
      <w:r>
        <w:rPr>
          <w:lang w:eastAsia="ja-JP"/>
        </w:rPr>
        <w:t xml:space="preserve">SA </w:t>
      </w:r>
      <w:r>
        <w:rPr>
          <w:lang w:eastAsia="ja-JP"/>
        </w:rPr>
        <w:t>の有効期間満了と共に無効になります。</w:t>
      </w:r>
    </w:p>
    <w:p w:rsidR="00BF1415" w:rsidRDefault="00BF1415">
      <w:pPr>
        <w:pStyle w:val="ProductList-ClauseHeading"/>
        <w:outlineLvl w:val="3"/>
        <w:rPr>
          <w:lang w:eastAsia="ja-JP"/>
        </w:rPr>
      </w:pPr>
    </w:p>
    <w:p w:rsidR="00BF1415" w:rsidRDefault="009E4C9B">
      <w:pPr>
        <w:pStyle w:val="ProductList-ClauseHeading"/>
        <w:outlineLvl w:val="3"/>
        <w:rPr>
          <w:lang w:eastAsia="ja-JP"/>
        </w:rPr>
      </w:pPr>
      <w:r>
        <w:rPr>
          <w:lang w:eastAsia="ja-JP"/>
        </w:rPr>
        <w:t xml:space="preserve">4.3 SQL Server 2012 Parallel Data Warehouse – </w:t>
      </w:r>
      <w:r>
        <w:rPr>
          <w:lang w:eastAsia="ja-JP"/>
        </w:rPr>
        <w:t>機能更新プログラム</w:t>
      </w:r>
    </w:p>
    <w:p w:rsidR="00BF1415" w:rsidRDefault="009E4C9B">
      <w:pPr>
        <w:pStyle w:val="ProductList-Body"/>
        <w:rPr>
          <w:lang w:eastAsia="ja-JP"/>
        </w:rPr>
      </w:pPr>
      <w:r>
        <w:rPr>
          <w:lang w:eastAsia="ja-JP"/>
        </w:rPr>
        <w:t xml:space="preserve">SA </w:t>
      </w:r>
      <w:r>
        <w:rPr>
          <w:lang w:eastAsia="ja-JP"/>
        </w:rPr>
        <w:t>をお持ちのお客様は、製品のメジャー</w:t>
      </w:r>
      <w:r>
        <w:rPr>
          <w:lang w:eastAsia="ja-JP"/>
        </w:rPr>
        <w:t xml:space="preserve"> </w:t>
      </w:r>
      <w:r>
        <w:rPr>
          <w:lang w:eastAsia="ja-JP"/>
        </w:rPr>
        <w:t>リリースの間に提供される機能リリース</w:t>
      </w:r>
      <w:r>
        <w:rPr>
          <w:lang w:eastAsia="ja-JP"/>
        </w:rPr>
        <w:t xml:space="preserve"> (</w:t>
      </w:r>
      <w:r>
        <w:rPr>
          <w:lang w:eastAsia="ja-JP"/>
        </w:rPr>
        <w:t>アプライアンスの更新プログラムなど</w:t>
      </w:r>
      <w:r>
        <w:rPr>
          <w:lang w:eastAsia="ja-JP"/>
        </w:rPr>
        <w:t xml:space="preserve">) </w:t>
      </w:r>
      <w:r>
        <w:rPr>
          <w:lang w:eastAsia="ja-JP"/>
        </w:rPr>
        <w:t>を利用することができます。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rPr>
          <w:lang w:eastAsia="ja-JP"/>
        </w:rPr>
      </w:pPr>
      <w:r>
        <w:rPr>
          <w:lang w:eastAsia="ja-JP"/>
        </w:rPr>
        <w:t xml:space="preserve">4.4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rsidR="00BF1415" w:rsidRDefault="009E4C9B">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 xml:space="preserve">4.5 SQL Server Enterprise Core </w:t>
      </w:r>
      <w:r>
        <w:t>ライセンスに基づく</w:t>
      </w:r>
      <w:r>
        <w:t xml:space="preserve"> SQL Server Parallel Data Warehouse </w:t>
      </w:r>
      <w:r>
        <w:t>の展開</w:t>
      </w:r>
      <w:r>
        <w:t xml:space="preserve"> (</w:t>
      </w:r>
      <w:r>
        <w:t>「ダウン</w:t>
      </w:r>
      <w:r>
        <w:t xml:space="preserve"> </w:t>
      </w:r>
      <w:r>
        <w:t>エディション」を参照</w:t>
      </w:r>
      <w:r>
        <w:t>)</w:t>
      </w:r>
    </w:p>
    <w:p w:rsidR="00BF1415" w:rsidRDefault="009E4C9B">
      <w:pPr>
        <w:pStyle w:val="ProductList-Body"/>
      </w:pPr>
      <w:r>
        <w:t xml:space="preserve">SQL Server Parallel Data Warehouse </w:t>
      </w:r>
      <w:r>
        <w:t>の機能更新プログラムにアクセスするには、この方法で展開したすべての</w:t>
      </w:r>
      <w:r>
        <w:t xml:space="preserve"> SQL Enterprise Per Core </w:t>
      </w:r>
      <w:r>
        <w:t>ライセンスについて</w:t>
      </w:r>
      <w:r>
        <w:t xml:space="preserve"> SA </w:t>
      </w:r>
      <w:r>
        <w:t>を取得する必要があります。</w:t>
      </w:r>
    </w:p>
    <w:p w:rsidR="00BF1415" w:rsidRDefault="009E4C9B">
      <w:pPr>
        <w:pStyle w:val="ProductList-Body"/>
      </w:pPr>
      <w:r>
        <w:t xml:space="preserve"> </w:t>
      </w:r>
    </w:p>
    <w:p w:rsidR="00BF1415" w:rsidRDefault="009E4C9B">
      <w:pPr>
        <w:pStyle w:val="ProductList-ClauseHeading"/>
        <w:outlineLvl w:val="3"/>
      </w:pPr>
      <w:r>
        <w:t xml:space="preserve">4.6 Oracle Java </w:t>
      </w:r>
      <w:r>
        <w:t>が付属しない</w:t>
      </w:r>
      <w:r>
        <w:t xml:space="preserve"> SQL Server 2012 Parallel Data Warehouse (PDW) </w:t>
      </w:r>
      <w:r>
        <w:t>のオプションのビルド</w:t>
      </w:r>
    </w:p>
    <w:p w:rsidR="00BF1415" w:rsidRDefault="009E4C9B">
      <w:pPr>
        <w:pStyle w:val="ProductList-Body"/>
      </w:pPr>
      <w:r>
        <w:t xml:space="preserve">Appliance Update 1 (AU 1) </w:t>
      </w:r>
      <w:r>
        <w:t>の提供開始時点で</w:t>
      </w:r>
      <w:r>
        <w:t xml:space="preserve"> SQL Server 2012 PDW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を保有しているお客様は、</w:t>
      </w:r>
      <w:r>
        <w:t xml:space="preserve">Oracle Java </w:t>
      </w:r>
      <w:r>
        <w:t>付きで、または必要に応じて</w:t>
      </w:r>
      <w:r>
        <w:t xml:space="preserve"> Oracle Java </w:t>
      </w:r>
      <w:r>
        <w:t>なしで、製品のビルドを取得することができます。</w:t>
      </w:r>
    </w:p>
    <w:p w:rsidR="00BF1415" w:rsidRDefault="009E4C9B">
      <w:pPr>
        <w:pStyle w:val="ProductList-Body"/>
      </w:pPr>
      <w:r>
        <w:t xml:space="preserve"> </w:t>
      </w:r>
    </w:p>
    <w:p w:rsidR="00BF1415" w:rsidRDefault="009E4C9B">
      <w:pPr>
        <w:pStyle w:val="ProductList-ClauseHeading"/>
        <w:outlineLvl w:val="3"/>
        <w:rPr>
          <w:lang w:eastAsia="ja-JP"/>
        </w:rPr>
      </w:pPr>
      <w:r>
        <w:rPr>
          <w:lang w:eastAsia="ja-JP"/>
        </w:rPr>
        <w:t xml:space="preserve">4.7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BF1415" w:rsidRDefault="009E4C9B">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BF1415" w:rsidRDefault="00BF1415">
      <w:pPr>
        <w:pStyle w:val="PURBreadcrumb"/>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GroupHeading"/>
        <w:outlineLvl w:val="1"/>
      </w:pPr>
      <w:bookmarkStart w:id="137" w:name="_Sec615"/>
      <w:r>
        <w:t>System Center</w:t>
      </w:r>
      <w:bookmarkEnd w:id="137"/>
      <w:r>
        <w:fldChar w:fldCharType="begin"/>
      </w:r>
      <w:r>
        <w:instrText xml:space="preserve"> TC "</w:instrText>
      </w:r>
      <w:bookmarkStart w:id="138" w:name="_Toc441884109"/>
      <w:r>
        <w:instrText>System Center</w:instrText>
      </w:r>
      <w:bookmarkEnd w:id="138"/>
      <w:r>
        <w:instrText>" \l 2</w:instrText>
      </w:r>
      <w:r>
        <w:fldChar w:fldCharType="end"/>
      </w:r>
    </w:p>
    <w:p w:rsidR="00BF1415" w:rsidRDefault="009E4C9B">
      <w:pPr>
        <w:pStyle w:val="ProductList-Offering2HeadingNoBorder"/>
        <w:outlineLvl w:val="2"/>
      </w:pPr>
      <w:bookmarkStart w:id="139" w:name="_Sec642"/>
      <w:r>
        <w:t>System Center Server</w:t>
      </w:r>
      <w:bookmarkEnd w:id="139"/>
      <w:r>
        <w:fldChar w:fldCharType="begin"/>
      </w:r>
      <w:r>
        <w:instrText xml:space="preserve"> TC "</w:instrText>
      </w:r>
      <w:bookmarkStart w:id="140" w:name="_Toc441884110"/>
      <w:r>
        <w:instrText>System Center Server</w:instrText>
      </w:r>
      <w:bookmarkEnd w:id="140"/>
      <w:r>
        <w:instrText>" \l 3</w:instrText>
      </w:r>
      <w:r>
        <w:fldChar w:fldCharType="end"/>
      </w:r>
    </w:p>
    <w:p w:rsidR="00BF1415" w:rsidRDefault="009E4C9B">
      <w:pPr>
        <w:pStyle w:val="ProductList-Offering1SubSection"/>
        <w:outlineLvl w:val="3"/>
      </w:pPr>
      <w:bookmarkStart w:id="141" w:name="_Sec689"/>
      <w:r>
        <w:t xml:space="preserve">1. </w:t>
      </w:r>
      <w:r>
        <w:t>利用可能なプログラム</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w:t>
            </w:r>
            <w:r>
              <w:t>プロセッサ</w:t>
            </w:r>
            <w:r>
              <w:t>)</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w:t>
            </w:r>
            <w:r>
              <w:t>プロセッサ</w:t>
            </w:r>
            <w:r>
              <w:t>)</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3"/>
      </w:pPr>
      <w:bookmarkStart w:id="142" w:name="_Sec744"/>
      <w:r>
        <w:t xml:space="preserve">2. </w:t>
      </w:r>
      <w:r>
        <w:t>製品使用条件</w:t>
      </w:r>
      <w:bookmarkEnd w:id="142"/>
    </w:p>
    <w:tbl>
      <w:tblPr>
        <w:tblStyle w:val="PURTable"/>
        <w:tblW w:w="0" w:type="dxa"/>
        <w:tblLook w:val="04A0" w:firstRow="1" w:lastRow="0" w:firstColumn="1" w:lastColumn="0" w:noHBand="0" w:noVBand="1"/>
      </w:tblPr>
      <w:tblGrid>
        <w:gridCol w:w="3614"/>
        <w:gridCol w:w="3582"/>
        <w:gridCol w:w="3594"/>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2.1 </w:t>
      </w:r>
      <w:r>
        <w:rPr>
          <w:lang w:eastAsia="ja-JP"/>
        </w:rPr>
        <w:t>サーバーおよびクラウド加入契約</w:t>
      </w:r>
      <w:r>
        <w:rPr>
          <w:lang w:eastAsia="ja-JP"/>
        </w:rPr>
        <w:t xml:space="preserve"> (SCE) – CIS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rsidR="00BF1415" w:rsidRDefault="009E4C9B">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を管理するためにコア</w:t>
      </w:r>
      <w:r>
        <w:rPr>
          <w:lang w:eastAsia="ja-JP"/>
        </w:rPr>
        <w:t xml:space="preserve"> </w:t>
      </w:r>
      <w:r>
        <w:rPr>
          <w:lang w:eastAsia="ja-JP"/>
        </w:rPr>
        <w:t>インフラストラクチャ</w:t>
      </w:r>
      <w:r>
        <w:rPr>
          <w:lang w:eastAsia="ja-JP"/>
        </w:rPr>
        <w:t xml:space="preserve"> </w:t>
      </w:r>
      <w:r>
        <w:rPr>
          <w:lang w:eastAsia="ja-JP"/>
        </w:rPr>
        <w:t>サーバー</w:t>
      </w:r>
      <w:r>
        <w:rPr>
          <w:lang w:eastAsia="ja-JP"/>
        </w:rPr>
        <w:t xml:space="preserve"> (CIS) </w:t>
      </w:r>
      <w:r>
        <w:rPr>
          <w:lang w:eastAsia="ja-JP"/>
        </w:rPr>
        <w:t>スイートのライセンスを取得して使用している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を管理するために、</w:t>
      </w:r>
      <w:r>
        <w:rPr>
          <w:lang w:eastAsia="ja-JP"/>
        </w:rPr>
        <w:t xml:space="preserve">CIS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w:t>
      </w:r>
      <w:r>
        <w:rPr>
          <w:lang w:eastAsia="ja-JP"/>
        </w:rPr>
        <w:t>ライセンスごとに、お客様は、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を、最大</w:t>
      </w:r>
      <w:r>
        <w:rPr>
          <w:lang w:eastAsia="ja-JP"/>
        </w:rPr>
        <w:t xml:space="preserve"> 10 </w:t>
      </w:r>
      <w:r>
        <w:rPr>
          <w:lang w:eastAsia="ja-JP"/>
        </w:rPr>
        <w:t>まで管理することができます。対象となる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には、以下が含まれます。</w:t>
      </w:r>
    </w:p>
    <w:p w:rsidR="00BF1415" w:rsidRDefault="009E4C9B" w:rsidP="00E365D4">
      <w:pPr>
        <w:pStyle w:val="ProductList-Bullet"/>
        <w:numPr>
          <w:ilvl w:val="0"/>
          <w:numId w:val="21"/>
        </w:numPr>
        <w:rPr>
          <w:lang w:eastAsia="ja-JP"/>
        </w:rPr>
      </w:pPr>
      <w:r>
        <w:rPr>
          <w:lang w:eastAsia="ja-JP"/>
        </w:rPr>
        <w:lastRenderedPageBreak/>
        <w:t xml:space="preserve">Windows </w:t>
      </w:r>
      <w:r>
        <w:rPr>
          <w:lang w:eastAsia="ja-JP"/>
        </w:rPr>
        <w:t>仮想マシン</w:t>
      </w:r>
      <w:r>
        <w:rPr>
          <w:lang w:eastAsia="ja-JP"/>
        </w:rPr>
        <w:t xml:space="preserve"> </w:t>
      </w:r>
      <w:r>
        <w:rPr>
          <w:lang w:eastAsia="ja-JP"/>
        </w:rPr>
        <w:t>インスタンス</w:t>
      </w:r>
    </w:p>
    <w:p w:rsidR="00BF1415" w:rsidRDefault="009E4C9B" w:rsidP="00E365D4">
      <w:pPr>
        <w:pStyle w:val="ProductList-Bullet"/>
        <w:numPr>
          <w:ilvl w:val="0"/>
          <w:numId w:val="21"/>
        </w:numPr>
        <w:rPr>
          <w:lang w:eastAsia="ja-JP"/>
        </w:rPr>
      </w:pP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rsidR="00BF1415" w:rsidRDefault="009E4C9B" w:rsidP="00E365D4">
      <w:pPr>
        <w:pStyle w:val="ProductList-Bullet"/>
        <w:numPr>
          <w:ilvl w:val="0"/>
          <w:numId w:val="21"/>
        </w:numPr>
      </w:pPr>
      <w:r>
        <w:t>ストレージ</w:t>
      </w:r>
      <w:r>
        <w:t xml:space="preserve"> </w:t>
      </w:r>
      <w:r>
        <w:t>アカウント</w:t>
      </w:r>
    </w:p>
    <w:p w:rsidR="00BF1415" w:rsidRDefault="009E4C9B" w:rsidP="00E365D4">
      <w:pPr>
        <w:pStyle w:val="ProductList-Bullet"/>
        <w:numPr>
          <w:ilvl w:val="0"/>
          <w:numId w:val="21"/>
        </w:numPr>
      </w:pPr>
      <w:r>
        <w:t xml:space="preserve">SQL </w:t>
      </w:r>
      <w:r>
        <w:t>データベース</w:t>
      </w:r>
    </w:p>
    <w:p w:rsidR="00BF1415" w:rsidRDefault="009E4C9B" w:rsidP="00E365D4">
      <w:pPr>
        <w:pStyle w:val="ProductList-Bullet"/>
        <w:numPr>
          <w:ilvl w:val="0"/>
          <w:numId w:val="21"/>
        </w:numPr>
        <w:rPr>
          <w:lang w:eastAsia="ja-JP"/>
        </w:rPr>
      </w:pPr>
      <w:r>
        <w:rPr>
          <w:lang w:eastAsia="ja-JP"/>
        </w:rPr>
        <w:t xml:space="preserve">Web </w:t>
      </w:r>
      <w:r>
        <w:rPr>
          <w:lang w:eastAsia="ja-JP"/>
        </w:rPr>
        <w:t>サイト</w:t>
      </w:r>
      <w:r>
        <w:rPr>
          <w:lang w:eastAsia="ja-JP"/>
        </w:rPr>
        <w:t xml:space="preserve"> </w:t>
      </w:r>
      <w:r>
        <w:rPr>
          <w:lang w:eastAsia="ja-JP"/>
        </w:rPr>
        <w:t>インスタンス</w:t>
      </w:r>
    </w:p>
    <w:p w:rsidR="00BF1415" w:rsidRDefault="009E4C9B">
      <w:pPr>
        <w:pStyle w:val="ProductList-Offering1SubSection"/>
        <w:outlineLvl w:val="3"/>
      </w:pPr>
      <w:bookmarkStart w:id="143" w:name="_Sec797"/>
      <w:r>
        <w:t xml:space="preserve">3. </w:t>
      </w:r>
      <w:r>
        <w:t>使用権</w:t>
      </w:r>
      <w:bookmarkEnd w:id="143"/>
    </w:p>
    <w:tbl>
      <w:tblPr>
        <w:tblStyle w:val="PURTable"/>
        <w:tblW w:w="0" w:type="dxa"/>
        <w:tblLook w:val="04A0" w:firstRow="1" w:lastRow="0" w:firstColumn="1" w:lastColumn="0" w:noHBand="0" w:noVBand="1"/>
      </w:tblPr>
      <w:tblGrid>
        <w:gridCol w:w="3582"/>
        <w:gridCol w:w="3563"/>
        <w:gridCol w:w="364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追加ソフトウェア</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pPr>
      <w:r>
        <w:t xml:space="preserve">3.2 </w:t>
      </w:r>
      <w:r>
        <w:t>管理ライセンス</w:t>
      </w:r>
      <w:r>
        <w:t xml:space="preserve"> – System Center 2012 R2 Datacenter</w:t>
      </w:r>
    </w:p>
    <w:tbl>
      <w:tblPr>
        <w:tblStyle w:val="PURTable"/>
        <w:tblW w:w="0" w:type="dxa"/>
        <w:tblLook w:val="04A0" w:firstRow="1" w:lastRow="0" w:firstColumn="1" w:lastColumn="0" w:noHBand="0" w:noVBand="1"/>
      </w:tblPr>
      <w:tblGrid>
        <w:gridCol w:w="3574"/>
        <w:gridCol w:w="3661"/>
        <w:gridCol w:w="355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3.3 SQL Server Technology</w:t>
      </w:r>
    </w:p>
    <w:p w:rsidR="00BF1415" w:rsidRDefault="009E4C9B">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BF1415" w:rsidRDefault="009E4C9B">
      <w:pPr>
        <w:pStyle w:val="ProductList-Offering1SubSection"/>
        <w:outlineLvl w:val="3"/>
        <w:rPr>
          <w:lang w:eastAsia="ja-JP"/>
        </w:rPr>
      </w:pPr>
      <w:bookmarkStart w:id="144" w:name="_Sec869"/>
      <w:r>
        <w:rPr>
          <w:lang w:eastAsia="ja-JP"/>
        </w:rPr>
        <w:t xml:space="preserve">4. </w:t>
      </w:r>
      <w:r>
        <w:rPr>
          <w:lang w:eastAsia="ja-JP"/>
        </w:rPr>
        <w:t>ソフトウェア</w:t>
      </w:r>
      <w:r>
        <w:rPr>
          <w:lang w:eastAsia="ja-JP"/>
        </w:rPr>
        <w:t xml:space="preserve"> </w:t>
      </w:r>
      <w:r>
        <w:rPr>
          <w:lang w:eastAsia="ja-JP"/>
        </w:rPr>
        <w:t>アシュアランス</w:t>
      </w:r>
      <w:bookmarkEnd w:id="144"/>
    </w:p>
    <w:tbl>
      <w:tblPr>
        <w:tblStyle w:val="PURTable"/>
        <w:tblW w:w="0" w:type="dxa"/>
        <w:tblLook w:val="04A0" w:firstRow="1" w:lastRow="0" w:firstColumn="1" w:lastColumn="0" w:noHBand="0" w:noVBand="1"/>
      </w:tblPr>
      <w:tblGrid>
        <w:gridCol w:w="3593"/>
        <w:gridCol w:w="3606"/>
        <w:gridCol w:w="3591"/>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4.1 System Center Global Service Monitor</w:t>
      </w:r>
    </w:p>
    <w:p w:rsidR="00BF1415" w:rsidRDefault="009E4C9B">
      <w:pPr>
        <w:pStyle w:val="ProductList-Body"/>
        <w:rPr>
          <w:lang w:eastAsia="ja-JP"/>
        </w:rPr>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w:t>
      </w:r>
      <w:r>
        <w:rPr>
          <w:lang w:eastAsia="ja-JP"/>
        </w:rPr>
        <w:t>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1884111"/>
      <w:r>
        <w:instrText>System Center Client Management Suite</w:instrText>
      </w:r>
      <w:bookmarkEnd w:id="146"/>
      <w:r>
        <w:instrText>" \l 3</w:instrText>
      </w:r>
      <w:r>
        <w:fldChar w:fldCharType="end"/>
      </w:r>
    </w:p>
    <w:p w:rsidR="00BF1415" w:rsidRDefault="009E4C9B">
      <w:pPr>
        <w:pStyle w:val="ProductList-Offering1SubSection"/>
        <w:outlineLvl w:val="3"/>
      </w:pPr>
      <w:bookmarkStart w:id="147" w:name="_Sec690"/>
      <w:r>
        <w:t xml:space="preserve">1. </w:t>
      </w:r>
      <w:r>
        <w:t>利用可能なプログラム</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148" w:name="_Sec745"/>
      <w:r>
        <w:t xml:space="preserve">2. </w:t>
      </w:r>
      <w:r>
        <w:t>製品使用条件</w:t>
      </w:r>
      <w:bookmarkEnd w:id="148"/>
    </w:p>
    <w:tbl>
      <w:tblPr>
        <w:tblStyle w:val="PURTable"/>
        <w:tblW w:w="0" w:type="dxa"/>
        <w:tblLook w:val="04A0" w:firstRow="1" w:lastRow="0" w:firstColumn="1" w:lastColumn="0" w:noHBand="0" w:noVBand="1"/>
      </w:tblPr>
      <w:tblGrid>
        <w:gridCol w:w="3649"/>
        <w:gridCol w:w="3564"/>
        <w:gridCol w:w="357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572">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3"/>
      </w:pPr>
      <w:bookmarkStart w:id="149" w:name="_Sec801"/>
      <w:r>
        <w:lastRenderedPageBreak/>
        <w:t xml:space="preserve">3. </w:t>
      </w:r>
      <w:r>
        <w:t>使用権</w:t>
      </w:r>
      <w:bookmarkEnd w:id="149"/>
    </w:p>
    <w:tbl>
      <w:tblPr>
        <w:tblStyle w:val="PURTable"/>
        <w:tblW w:w="0" w:type="dxa"/>
        <w:tblLook w:val="04A0" w:firstRow="1" w:lastRow="0" w:firstColumn="1" w:lastColumn="0" w:noHBand="0" w:noVBand="1"/>
      </w:tblPr>
      <w:tblGrid>
        <w:gridCol w:w="3582"/>
        <w:gridCol w:w="3563"/>
        <w:gridCol w:w="364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追加ソフトウェア</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System Center 2012 R2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BF1415" w:rsidRDefault="00BF1415">
            <w:pPr>
              <w:pStyle w:val="ProductList-TableBody"/>
            </w:pPr>
          </w:p>
        </w:tc>
      </w:tr>
    </w:tbl>
    <w:p w:rsidR="00BF1415" w:rsidRDefault="009E4C9B">
      <w:pPr>
        <w:pStyle w:val="ProductList-Body"/>
      </w:pPr>
      <w:r>
        <w:t xml:space="preserve"> </w:t>
      </w:r>
    </w:p>
    <w:p w:rsidR="00BF1415" w:rsidRDefault="009E4C9B">
      <w:pPr>
        <w:pStyle w:val="ProductList-ClauseHeading"/>
        <w:outlineLvl w:val="4"/>
      </w:pPr>
      <w:r>
        <w:t>3.2 SQL Server Technology</w:t>
      </w:r>
    </w:p>
    <w:p w:rsidR="00BF1415" w:rsidRDefault="009E4C9B">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BF1415" w:rsidRDefault="009E4C9B">
      <w:pPr>
        <w:pStyle w:val="ProductList-Offering1SubSection"/>
        <w:outlineLvl w:val="3"/>
        <w:rPr>
          <w:lang w:eastAsia="ja-JP"/>
        </w:rPr>
      </w:pPr>
      <w:bookmarkStart w:id="150" w:name="_Sec816"/>
      <w:r>
        <w:rPr>
          <w:lang w:eastAsia="ja-JP"/>
        </w:rPr>
        <w:t xml:space="preserve">4. </w:t>
      </w:r>
      <w:r>
        <w:rPr>
          <w:lang w:eastAsia="ja-JP"/>
        </w:rPr>
        <w:t>ソフトウェア</w:t>
      </w:r>
      <w:r>
        <w:rPr>
          <w:lang w:eastAsia="ja-JP"/>
        </w:rPr>
        <w:t xml:space="preserve"> </w:t>
      </w:r>
      <w:r>
        <w:rPr>
          <w:lang w:eastAsia="ja-JP"/>
        </w:rPr>
        <w:t>アシュアランス</w:t>
      </w:r>
      <w:bookmarkEnd w:id="150"/>
    </w:p>
    <w:p w:rsidR="00BF1415" w:rsidRDefault="00BF1415">
      <w:pPr>
        <w:pStyle w:val="ProductList-ClauseHeading"/>
        <w:outlineLvl w:val="4"/>
        <w:rPr>
          <w:lang w:eastAsia="ja-JP"/>
        </w:rPr>
      </w:pPr>
    </w:p>
    <w:tbl>
      <w:tblPr>
        <w:tblStyle w:val="PURTable"/>
        <w:tblW w:w="0" w:type="dxa"/>
        <w:tblLook w:val="04A0" w:firstRow="1" w:lastRow="0" w:firstColumn="1" w:lastColumn="0" w:noHBand="0" w:noVBand="1"/>
      </w:tblPr>
      <w:tblGrid>
        <w:gridCol w:w="3592"/>
        <w:gridCol w:w="3606"/>
        <w:gridCol w:w="359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BF1415">
      <w:pPr>
        <w:pStyle w:val="PURBreadcrumb"/>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1884112"/>
      <w:r>
        <w:instrText>System Center Configuration Manager</w:instrText>
      </w:r>
      <w:bookmarkEnd w:id="152"/>
      <w:r>
        <w:instrText>" \l 3</w:instrText>
      </w:r>
      <w:r>
        <w:fldChar w:fldCharType="end"/>
      </w:r>
    </w:p>
    <w:p w:rsidR="00BF1415" w:rsidRDefault="009E4C9B">
      <w:pPr>
        <w:pStyle w:val="ProductList-Offering1SubSection"/>
        <w:outlineLvl w:val="3"/>
      </w:pPr>
      <w:bookmarkStart w:id="153" w:name="_Sec691"/>
      <w:r>
        <w:t xml:space="preserve">1. </w:t>
      </w:r>
      <w:r>
        <w:t>利用可能なプログラム</w:t>
      </w:r>
      <w:bookmarkEnd w:id="153"/>
    </w:p>
    <w:p w:rsidR="00BF1415" w:rsidRDefault="009E4C9B">
      <w:pPr>
        <w:pStyle w:val="ProductList-Body"/>
      </w:pPr>
      <w:r>
        <w:t xml:space="preserve"> </w:t>
      </w: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(Student Only)</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154" w:name="_Sec746"/>
      <w:r>
        <w:t xml:space="preserve">2. </w:t>
      </w:r>
      <w:r>
        <w:t>製品使用条件</w:t>
      </w:r>
      <w:bookmarkEnd w:id="154"/>
    </w:p>
    <w:tbl>
      <w:tblPr>
        <w:tblStyle w:val="PURTable"/>
        <w:tblW w:w="0" w:type="dxa"/>
        <w:tblLook w:val="04A0" w:firstRow="1" w:lastRow="0" w:firstColumn="1" w:lastColumn="0" w:noHBand="0" w:noVBand="1"/>
      </w:tblPr>
      <w:tblGrid>
        <w:gridCol w:w="3650"/>
        <w:gridCol w:w="3564"/>
        <w:gridCol w:w="3576"/>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3"/>
      </w:pPr>
      <w:bookmarkStart w:id="155" w:name="_Sec802"/>
      <w:r>
        <w:t xml:space="preserve">3. </w:t>
      </w:r>
      <w:r>
        <w:t>使用権</w:t>
      </w:r>
      <w:bookmarkEnd w:id="155"/>
    </w:p>
    <w:tbl>
      <w:tblPr>
        <w:tblStyle w:val="PURTable"/>
        <w:tblW w:w="0" w:type="dxa"/>
        <w:tblLook w:val="04A0" w:firstRow="1" w:lastRow="0" w:firstColumn="1" w:lastColumn="0" w:noHBand="0" w:noVBand="1"/>
      </w:tblPr>
      <w:tblGrid>
        <w:gridCol w:w="3582"/>
        <w:gridCol w:w="3563"/>
        <w:gridCol w:w="364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追加ソフトウェア</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5"/>
        <w:gridCol w:w="3655"/>
        <w:gridCol w:w="3570"/>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415" w:rsidRDefault="009E4C9B">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 xml:space="preserve">System Center 2012 R2 Configuration Manager (User </w:t>
            </w:r>
            <w:r>
              <w:t>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lastRenderedPageBreak/>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pPr>
      <w:r>
        <w:t>3.2 SQL Server Technology</w:t>
      </w:r>
    </w:p>
    <w:p w:rsidR="00BF1415" w:rsidRDefault="009E4C9B">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つのインスタンスを、当該製品と、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BF1415" w:rsidRDefault="009E4C9B">
      <w:pPr>
        <w:pStyle w:val="ProductList-Offering1SubSection"/>
        <w:outlineLvl w:val="3"/>
        <w:rPr>
          <w:lang w:eastAsia="ja-JP"/>
        </w:rPr>
      </w:pPr>
      <w:bookmarkStart w:id="156" w:name="_Sec839"/>
      <w:r>
        <w:rPr>
          <w:lang w:eastAsia="ja-JP"/>
        </w:rPr>
        <w:t xml:space="preserve">4. </w:t>
      </w:r>
      <w:r>
        <w:rPr>
          <w:lang w:eastAsia="ja-JP"/>
        </w:rPr>
        <w:t>ソフトウェア</w:t>
      </w:r>
      <w:r>
        <w:rPr>
          <w:lang w:eastAsia="ja-JP"/>
        </w:rPr>
        <w:t xml:space="preserve"> </w:t>
      </w:r>
      <w:r>
        <w:rPr>
          <w:lang w:eastAsia="ja-JP"/>
        </w:rPr>
        <w:t>アシュアランス</w:t>
      </w:r>
      <w:bookmarkEnd w:id="156"/>
    </w:p>
    <w:tbl>
      <w:tblPr>
        <w:tblStyle w:val="PURTable"/>
        <w:tblW w:w="0" w:type="dxa"/>
        <w:tblLook w:val="04A0" w:firstRow="1" w:lastRow="0" w:firstColumn="1" w:lastColumn="0" w:noHBand="0" w:noVBand="1"/>
      </w:tblPr>
      <w:tblGrid>
        <w:gridCol w:w="3592"/>
        <w:gridCol w:w="3606"/>
        <w:gridCol w:w="359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pPr>
      <w:r>
        <w:t xml:space="preserve">4.1 System Center Configuration Manager – VDI </w:t>
      </w:r>
      <w:r>
        <w:t>の権利</w:t>
      </w:r>
    </w:p>
    <w:p w:rsidR="00BF1415" w:rsidRDefault="009E4C9B">
      <w:pPr>
        <w:pStyle w:val="ProductList-Body"/>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が割り当てられているデバイスまたはユーザーがリモートから使用するソフトウェアが実行されている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4.2 System Center Configuration Manager (Current Branch) </w:t>
      </w:r>
      <w:r>
        <w:t>の権利</w:t>
      </w:r>
    </w:p>
    <w:p w:rsidR="00BF1415" w:rsidRDefault="009E4C9B">
      <w:pPr>
        <w:pStyle w:val="ProductList-Body"/>
      </w:pPr>
      <w:r>
        <w:t xml:space="preserve">System Center Configuration Manager (Current Branch) </w:t>
      </w:r>
      <w:r>
        <w:t>は、有効な</w:t>
      </w:r>
      <w:r>
        <w:t xml:space="preserve"> System Center Configuration Manager SA </w:t>
      </w:r>
      <w:r>
        <w:t>または同等のサブスクリプションの権利をお持ちのお客様のみが使用することができます。</w:t>
      </w:r>
      <w:r>
        <w:t xml:space="preserve">SA </w:t>
      </w:r>
      <w:r>
        <w:t>またはサブスクリプションを失効させたお客様は、</w:t>
      </w:r>
      <w:r>
        <w:t xml:space="preserve">System Center Configuration Manager (Current Branch) </w:t>
      </w:r>
      <w:r>
        <w:t>をアンインストールする必要があります。</w:t>
      </w:r>
      <w:r>
        <w:t xml:space="preserve">System Center Configuration Manager </w:t>
      </w:r>
      <w:r>
        <w:t>に対する永続的な権利をお持ちのお客様は、失効時点における最新バージョンの</w:t>
      </w:r>
      <w:r>
        <w:t xml:space="preserve"> System Center Configuration Manager </w:t>
      </w:r>
      <w:r>
        <w:t>をインストールすることができます。</w:t>
      </w:r>
    </w:p>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1884113"/>
      <w:r>
        <w:instrText>System Center Data Protection Manager</w:instrText>
      </w:r>
      <w:bookmarkEnd w:id="158"/>
      <w:r>
        <w:instrText>" \l 3</w:instrText>
      </w:r>
      <w:r>
        <w:fldChar w:fldCharType="end"/>
      </w:r>
    </w:p>
    <w:p w:rsidR="00BF1415" w:rsidRDefault="009E4C9B">
      <w:pPr>
        <w:pStyle w:val="ProductList-Body"/>
      </w:pPr>
      <w:r>
        <w:t>System Center Data Protection Manager 2010</w:t>
      </w:r>
      <w:r>
        <w:fldChar w:fldCharType="begin"/>
      </w:r>
      <w:r>
        <w:instrText xml:space="preserve"> XE "System Center Data Protection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7">
        <w:r>
          <w:rPr>
            <w:color w:val="00467F"/>
            <w:u w:val="single"/>
          </w:rPr>
          <w:t>http://go.microsoft.com/?linkid=9839207</w:t>
        </w:r>
      </w:hyperlink>
      <w:r>
        <w:t xml:space="preserve">) </w:t>
      </w:r>
      <w:r>
        <w:t>をご覧ください。</w:t>
      </w:r>
    </w:p>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1884114"/>
      <w:r>
        <w:instrText>System Center Endpoint Protection</w:instrText>
      </w:r>
      <w:bookmarkEnd w:id="160"/>
      <w:r>
        <w:instrText>" \l 3</w:instrText>
      </w:r>
      <w:r>
        <w:fldChar w:fldCharType="end"/>
      </w:r>
    </w:p>
    <w:p w:rsidR="00BF1415" w:rsidRDefault="009E4C9B">
      <w:pPr>
        <w:pStyle w:val="ProductList-Offering1SubSection"/>
        <w:outlineLvl w:val="3"/>
      </w:pPr>
      <w:bookmarkStart w:id="161" w:name="_Sec892"/>
      <w:r>
        <w:t xml:space="preserve">1. </w:t>
      </w:r>
      <w:r>
        <w:t>利用可能なプログラム</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F1415" w:rsidRDefault="009E4C9B">
      <w:pPr>
        <w:pStyle w:val="ProductList-Offering1SubSection"/>
        <w:outlineLvl w:val="3"/>
      </w:pPr>
      <w:bookmarkStart w:id="162" w:name="_Sec893"/>
      <w:r>
        <w:t xml:space="preserve">2. </w:t>
      </w:r>
      <w:r>
        <w:t>製品使用条件</w:t>
      </w:r>
      <w:bookmarkEnd w:id="162"/>
    </w:p>
    <w:tbl>
      <w:tblPr>
        <w:tblStyle w:val="PURTable"/>
        <w:tblW w:w="0" w:type="dxa"/>
        <w:tblLook w:val="04A0" w:firstRow="1" w:lastRow="0" w:firstColumn="1" w:lastColumn="0" w:noHBand="0" w:noVBand="1"/>
      </w:tblPr>
      <w:tblGrid>
        <w:gridCol w:w="3632"/>
        <w:gridCol w:w="3573"/>
        <w:gridCol w:w="358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(SA):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3"/>
      </w:pPr>
      <w:bookmarkStart w:id="163" w:name="_Sec894"/>
      <w:r>
        <w:t xml:space="preserve">3. </w:t>
      </w:r>
      <w:r>
        <w:t>使用権</w:t>
      </w:r>
      <w:bookmarkEnd w:id="163"/>
    </w:p>
    <w:tbl>
      <w:tblPr>
        <w:tblStyle w:val="PURTable"/>
        <w:tblW w:w="0" w:type="dxa"/>
        <w:tblLook w:val="04A0" w:firstRow="1" w:lastRow="0" w:firstColumn="1" w:lastColumn="0" w:noHBand="0" w:noVBand="1"/>
      </w:tblPr>
      <w:tblGrid>
        <w:gridCol w:w="3602"/>
        <w:gridCol w:w="3595"/>
        <w:gridCol w:w="3593"/>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58">
              <w:r>
                <w:rPr>
                  <w:color w:val="00467F"/>
                  <w:u w:val="single"/>
                </w:rPr>
                <w:t>共通</w:t>
              </w:r>
            </w:hyperlink>
            <w:r>
              <w:t>、</w:t>
            </w:r>
            <w:hyperlink r:id="rId59">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追加ソフトウェア</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含まれるテクノロジ</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0">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lastRenderedPageBreak/>
        <w:t xml:space="preserve">3.1 </w:t>
      </w:r>
      <w:r>
        <w:rPr>
          <w:lang w:eastAsia="ja-JP"/>
        </w:rPr>
        <w:t>デバイスおよびユーザー</w:t>
      </w:r>
      <w:r>
        <w:rPr>
          <w:lang w:eastAsia="ja-JP"/>
        </w:rPr>
        <w:t xml:space="preserve"> SL</w:t>
      </w:r>
    </w:p>
    <w:p w:rsidR="00BF1415" w:rsidRDefault="009E4C9B">
      <w:pPr>
        <w:pStyle w:val="ProductList-Body"/>
        <w:rPr>
          <w:lang w:eastAsia="ja-JP"/>
        </w:rPr>
      </w:pPr>
      <w:r>
        <w:rPr>
          <w:lang w:eastAsia="ja-JP"/>
        </w:rPr>
        <w:t>お客様は、管理サーバー</w:t>
      </w:r>
      <w:r>
        <w:rPr>
          <w:lang w:eastAsia="ja-JP"/>
        </w:rPr>
        <w:t xml:space="preserve"> </w:t>
      </w:r>
      <w:r>
        <w:rPr>
          <w:lang w:eastAsia="ja-JP"/>
        </w:rPr>
        <w:t>ライセンス</w:t>
      </w:r>
      <w:r>
        <w:rPr>
          <w:lang w:eastAsia="ja-JP"/>
        </w:rPr>
        <w:t xml:space="preserve"> </w:t>
      </w:r>
      <w:r>
        <w:rPr>
          <w:lang w:eastAsia="ja-JP"/>
        </w:rPr>
        <w:t>モデルに基づくクライアント管理ライセンスの要件を満たすために、デバイスまたはユーザー</w:t>
      </w:r>
      <w:r>
        <w:rPr>
          <w:lang w:eastAsia="ja-JP"/>
        </w:rPr>
        <w:t xml:space="preserve"> SL </w:t>
      </w:r>
      <w:r>
        <w:rPr>
          <w:lang w:eastAsia="ja-JP"/>
        </w:rPr>
        <w:t>を購入することができます。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3.2 </w:t>
      </w:r>
      <w:r>
        <w:rPr>
          <w:lang w:eastAsia="ja-JP"/>
        </w:rPr>
        <w:t>サーバー管理</w:t>
      </w:r>
      <w:r>
        <w:rPr>
          <w:lang w:eastAsia="ja-JP"/>
        </w:rPr>
        <w:t xml:space="preserve"> SL</w:t>
      </w:r>
    </w:p>
    <w:p w:rsidR="00BF1415" w:rsidRDefault="009E4C9B">
      <w:pPr>
        <w:pStyle w:val="ProductList-Body"/>
        <w:rPr>
          <w:lang w:eastAsia="ja-JP"/>
        </w:rPr>
      </w:pPr>
      <w:r>
        <w:rPr>
          <w:lang w:eastAsia="ja-JP"/>
        </w:rPr>
        <w:t>ユーザー</w:t>
      </w:r>
      <w:r>
        <w:rPr>
          <w:lang w:eastAsia="ja-JP"/>
        </w:rPr>
        <w:t xml:space="preserve"> SL </w:t>
      </w:r>
      <w:r>
        <w:rPr>
          <w:lang w:eastAsia="ja-JP"/>
        </w:rPr>
        <w:t>の要件に加え、</w:t>
      </w:r>
      <w:r>
        <w:rPr>
          <w:lang w:eastAsia="ja-JP"/>
        </w:rPr>
        <w:t xml:space="preserve">System Center 2012 Datacenter </w:t>
      </w:r>
      <w:r>
        <w:rPr>
          <w:lang w:eastAsia="ja-JP"/>
        </w:rPr>
        <w:t>および</w:t>
      </w:r>
      <w:r>
        <w:rPr>
          <w:lang w:eastAsia="ja-JP"/>
        </w:rPr>
        <w:t xml:space="preserve"> Standard </w:t>
      </w:r>
      <w:r>
        <w:rPr>
          <w:lang w:eastAsia="ja-JP"/>
        </w:rPr>
        <w:t>のライセンス条項に規定されている数のサーバー管理ライセンスが、各サーバーについて必要です。この規定においては、</w:t>
      </w:r>
      <w:r>
        <w:rPr>
          <w:lang w:eastAsia="ja-JP"/>
        </w:rPr>
        <w:t xml:space="preserve">System Center Endpoint Protection </w:t>
      </w:r>
      <w:r>
        <w:rPr>
          <w:lang w:eastAsia="ja-JP"/>
        </w:rPr>
        <w:t>または関連するソフトウェアにアクセスするサーバー</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OSE </w:t>
      </w:r>
      <w:r>
        <w:rPr>
          <w:lang w:eastAsia="ja-JP"/>
        </w:rPr>
        <w:t>が「管理対象</w:t>
      </w:r>
      <w:r>
        <w:rPr>
          <w:lang w:eastAsia="ja-JP"/>
        </w:rPr>
        <w:t xml:space="preserve"> OSE</w:t>
      </w:r>
      <w:r>
        <w:rPr>
          <w:lang w:eastAsia="ja-JP"/>
        </w:rPr>
        <w:t>」です。この項で、「サーバー」とは、お客様がサーバー</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ソフトウェアを実行するデバイスです。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3.3 </w:t>
      </w:r>
      <w:r>
        <w:rPr>
          <w:lang w:eastAsia="ja-JP"/>
        </w:rPr>
        <w:t>スキャン</w:t>
      </w:r>
      <w:r>
        <w:rPr>
          <w:lang w:eastAsia="ja-JP"/>
        </w:rPr>
        <w:t xml:space="preserve"> </w:t>
      </w:r>
      <w:r>
        <w:rPr>
          <w:lang w:eastAsia="ja-JP"/>
        </w:rPr>
        <w:t>エンジンの交換</w:t>
      </w:r>
    </w:p>
    <w:p w:rsidR="00BF1415" w:rsidRDefault="009E4C9B">
      <w:pPr>
        <w:pStyle w:val="ProductList-Body"/>
        <w:rPr>
          <w:lang w:eastAsia="ja-JP"/>
        </w:rPr>
      </w:pPr>
      <w:r>
        <w:rPr>
          <w:lang w:eastAsia="ja-JP"/>
        </w:rPr>
        <w:t>マイクロソフトは、オンライン</w:t>
      </w:r>
      <w:r>
        <w:rPr>
          <w:lang w:eastAsia="ja-JP"/>
        </w:rPr>
        <w:t xml:space="preserve"> </w:t>
      </w:r>
      <w:r>
        <w:rPr>
          <w:lang w:eastAsia="ja-JP"/>
        </w:rPr>
        <w:t>サービスに含まれる以下のソフトウェアおよびファイルについて、同等のソフトウェアおよびファイルを代わりに提供できるものとします。</w:t>
      </w:r>
    </w:p>
    <w:p w:rsidR="00BF1415" w:rsidRDefault="009E4C9B" w:rsidP="00E365D4">
      <w:pPr>
        <w:pStyle w:val="ProductList-Bullet"/>
        <w:numPr>
          <w:ilvl w:val="0"/>
          <w:numId w:val="22"/>
        </w:numPr>
        <w:rPr>
          <w:lang w:eastAsia="ja-JP"/>
        </w:rPr>
      </w:pPr>
      <w:r>
        <w:rPr>
          <w:lang w:eastAsia="ja-JP"/>
        </w:rPr>
        <w:t>ウイルス対策およびスパム対策ソフトウェア</w:t>
      </w:r>
    </w:p>
    <w:p w:rsidR="00BF1415" w:rsidRDefault="009E4C9B" w:rsidP="00E365D4">
      <w:pPr>
        <w:pStyle w:val="ProductList-Bullet"/>
        <w:numPr>
          <w:ilvl w:val="0"/>
          <w:numId w:val="22"/>
        </w:numPr>
        <w:rPr>
          <w:lang w:eastAsia="ja-JP"/>
        </w:rPr>
      </w:pPr>
      <w:r>
        <w:rPr>
          <w:lang w:eastAsia="ja-JP"/>
        </w:rPr>
        <w:t>署名ファイルおよびコンテンツ</w:t>
      </w:r>
      <w:r>
        <w:rPr>
          <w:lang w:eastAsia="ja-JP"/>
        </w:rPr>
        <w:t xml:space="preserve"> </w:t>
      </w:r>
      <w:r>
        <w:rPr>
          <w:lang w:eastAsia="ja-JP"/>
        </w:rPr>
        <w:t>フィルタリング</w:t>
      </w:r>
      <w:r>
        <w:rPr>
          <w:lang w:eastAsia="ja-JP"/>
        </w:rPr>
        <w:t xml:space="preserve"> </w:t>
      </w:r>
      <w:r>
        <w:rPr>
          <w:lang w:eastAsia="ja-JP"/>
        </w:rPr>
        <w:t>データ</w:t>
      </w:r>
      <w:r>
        <w:rPr>
          <w:lang w:eastAsia="ja-JP"/>
        </w:rPr>
        <w:t xml:space="preserve"> </w:t>
      </w:r>
      <w:r>
        <w:rPr>
          <w:lang w:eastAsia="ja-JP"/>
        </w:rPr>
        <w:t>ファイル</w:t>
      </w:r>
    </w:p>
    <w:p w:rsidR="00BF1415" w:rsidRDefault="009E4C9B">
      <w:pPr>
        <w:pStyle w:val="ProductList-Offering1SubSection"/>
        <w:outlineLvl w:val="3"/>
        <w:rPr>
          <w:lang w:eastAsia="ja-JP"/>
        </w:rPr>
      </w:pPr>
      <w:bookmarkStart w:id="164" w:name="_Sec895"/>
      <w:r>
        <w:rPr>
          <w:lang w:eastAsia="ja-JP"/>
        </w:rPr>
        <w:t xml:space="preserve">4. </w:t>
      </w:r>
      <w:r>
        <w:rPr>
          <w:lang w:eastAsia="ja-JP"/>
        </w:rPr>
        <w:t>ソフトウェア</w:t>
      </w:r>
      <w:r>
        <w:rPr>
          <w:lang w:eastAsia="ja-JP"/>
        </w:rPr>
        <w:t xml:space="preserve"> </w:t>
      </w:r>
      <w:r>
        <w:rPr>
          <w:lang w:eastAsia="ja-JP"/>
        </w:rPr>
        <w:t>アシュアランス</w:t>
      </w:r>
      <w:bookmarkEnd w:id="164"/>
    </w:p>
    <w:tbl>
      <w:tblPr>
        <w:tblStyle w:val="PURTable"/>
        <w:tblW w:w="0" w:type="dxa"/>
        <w:tblLook w:val="04A0" w:firstRow="1" w:lastRow="0" w:firstColumn="1" w:lastColumn="0" w:noHBand="0" w:noVBand="1"/>
      </w:tblPr>
      <w:tblGrid>
        <w:gridCol w:w="3592"/>
        <w:gridCol w:w="3606"/>
        <w:gridCol w:w="359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1884115"/>
      <w:r>
        <w:instrText>System Center Operation Manager</w:instrText>
      </w:r>
      <w:bookmarkEnd w:id="166"/>
      <w:r>
        <w:instrText>" \l 3</w:instrText>
      </w:r>
      <w:r>
        <w:fldChar w:fldCharType="end"/>
      </w:r>
    </w:p>
    <w:p w:rsidR="00BF1415" w:rsidRDefault="009E4C9B">
      <w:pPr>
        <w:pStyle w:val="ProductList-Body"/>
      </w:pPr>
      <w:r>
        <w:t>System Center Operation Manager 2007 R2</w:t>
      </w:r>
      <w:r>
        <w:fldChar w:fldCharType="begin"/>
      </w:r>
      <w:r>
        <w:instrText xml:space="preserve"> XE "System Center Operation Manager 2007 R2"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2">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3">
        <w:r>
          <w:rPr>
            <w:color w:val="00467F"/>
            <w:u w:val="single"/>
          </w:rPr>
          <w:t>http://go.microsoft.com/?linkid=9839207</w:t>
        </w:r>
      </w:hyperlink>
      <w:r>
        <w:t xml:space="preserve">) </w:t>
      </w:r>
      <w:r>
        <w:t>をご覧ください。</w:t>
      </w:r>
    </w:p>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1884116"/>
      <w:r>
        <w:instrText>System Center Server Management Suite</w:instrText>
      </w:r>
      <w:bookmarkEnd w:id="168"/>
      <w:r>
        <w:instrText>" \l 3</w:instrText>
      </w:r>
      <w:r>
        <w:fldChar w:fldCharType="end"/>
      </w:r>
    </w:p>
    <w:p w:rsidR="00BF1415" w:rsidRDefault="009E4C9B">
      <w:pPr>
        <w:pStyle w:val="ProductList-Body"/>
      </w:pPr>
      <w:r>
        <w:t>System Center Server Management Suite</w:t>
      </w:r>
      <w:r>
        <w:fldChar w:fldCharType="begin"/>
      </w:r>
      <w:r>
        <w:instrText xml:space="preserve"> XE "System Center Server Management Suite"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4">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5">
        <w:r>
          <w:rPr>
            <w:color w:val="00467F"/>
            <w:u w:val="single"/>
          </w:rPr>
          <w:t>http://go.microsoft.com/?linkid=9839207</w:t>
        </w:r>
      </w:hyperlink>
      <w:r>
        <w:t xml:space="preserve">) </w:t>
      </w:r>
      <w:r>
        <w:t>をご覧ください。</w:t>
      </w:r>
    </w:p>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
        <w:outlineLvl w:val="2"/>
      </w:pPr>
      <w:bookmarkStart w:id="169" w:name="_Sec648"/>
      <w:r>
        <w:t>System Center Service Manager</w:t>
      </w:r>
      <w:bookmarkEnd w:id="169"/>
      <w:r>
        <w:fldChar w:fldCharType="begin"/>
      </w:r>
      <w:r>
        <w:instrText xml:space="preserve"> TC "</w:instrText>
      </w:r>
      <w:bookmarkStart w:id="170" w:name="_Toc441884117"/>
      <w:r>
        <w:instrText>System Center Service Manager</w:instrText>
      </w:r>
      <w:bookmarkEnd w:id="170"/>
      <w:r>
        <w:instrText>" \l 3</w:instrText>
      </w:r>
      <w:r>
        <w:fldChar w:fldCharType="end"/>
      </w:r>
    </w:p>
    <w:p w:rsidR="00BF1415" w:rsidRDefault="009E4C9B">
      <w:pPr>
        <w:pStyle w:val="ProductList-Body"/>
      </w:pPr>
      <w:r>
        <w:t>System Center Service Manager 2010</w:t>
      </w:r>
      <w:r>
        <w:fldChar w:fldCharType="begin"/>
      </w:r>
      <w:r>
        <w:instrText xml:space="preserve"> XE "System Center Service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7">
        <w:r>
          <w:rPr>
            <w:color w:val="00467F"/>
            <w:u w:val="single"/>
          </w:rPr>
          <w:t>http://go.microsoft.com/?linkid=9839207</w:t>
        </w:r>
      </w:hyperlink>
      <w:r>
        <w:t xml:space="preserve">) </w:t>
      </w:r>
      <w:r>
        <w:t>をご覧ください。</w:t>
      </w:r>
    </w:p>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1884118"/>
      <w:r>
        <w:instrText>Virtual Desktop Infrastructure (VDI) Suite</w:instrText>
      </w:r>
      <w:bookmarkEnd w:id="172"/>
      <w:r>
        <w:instrText>" \l 2</w:instrText>
      </w:r>
      <w:r>
        <w:fldChar w:fldCharType="end"/>
      </w:r>
    </w:p>
    <w:p w:rsidR="00BF1415" w:rsidRDefault="009E4C9B">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68">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9">
        <w:r>
          <w:rPr>
            <w:color w:val="00467F"/>
            <w:u w:val="single"/>
            <w:lang w:eastAsia="ja-JP"/>
          </w:rPr>
          <w:t>http://go.microsoft.com/?linkid=9839207</w:t>
        </w:r>
      </w:hyperlink>
      <w:r>
        <w:rPr>
          <w:lang w:eastAsia="ja-JP"/>
        </w:rPr>
        <w:t xml:space="preserve">) </w:t>
      </w:r>
      <w:r>
        <w:rPr>
          <w:lang w:eastAsia="ja-JP"/>
        </w:rPr>
        <w:t>をご覧ください。</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GroupHeading"/>
        <w:outlineLvl w:val="1"/>
      </w:pPr>
      <w:bookmarkStart w:id="173" w:name="_Sec617"/>
      <w:r>
        <w:lastRenderedPageBreak/>
        <w:t>Visual Studio</w:t>
      </w:r>
      <w:bookmarkEnd w:id="173"/>
      <w:r>
        <w:fldChar w:fldCharType="begin"/>
      </w:r>
      <w:r>
        <w:instrText xml:space="preserve"> TC "</w:instrText>
      </w:r>
      <w:bookmarkStart w:id="174" w:name="_Toc441884119"/>
      <w:r>
        <w:instrText>Visual Studio</w:instrText>
      </w:r>
      <w:bookmarkEnd w:id="174"/>
      <w:r>
        <w:instrText>" \l 2</w:instrText>
      </w:r>
      <w:r>
        <w:fldChar w:fldCharType="end"/>
      </w:r>
    </w:p>
    <w:p w:rsidR="00BF1415" w:rsidRDefault="009E4C9B">
      <w:pPr>
        <w:pStyle w:val="ProductList-Offering2HeadingNoBorder"/>
        <w:outlineLvl w:val="2"/>
      </w:pPr>
      <w:bookmarkStart w:id="175" w:name="_Sec649"/>
      <w:r>
        <w:t>Visual Studio</w:t>
      </w:r>
      <w:bookmarkEnd w:id="175"/>
      <w:r>
        <w:fldChar w:fldCharType="begin"/>
      </w:r>
      <w:r>
        <w:instrText xml:space="preserve"> TC "</w:instrText>
      </w:r>
      <w:bookmarkStart w:id="176" w:name="_Toc441884120"/>
      <w:r>
        <w:instrText>Visual Studio</w:instrText>
      </w:r>
      <w:bookmarkEnd w:id="176"/>
      <w:r>
        <w:instrText>" \l 3</w:instrText>
      </w:r>
      <w:r>
        <w:fldChar w:fldCharType="end"/>
      </w:r>
    </w:p>
    <w:p w:rsidR="00BF1415" w:rsidRDefault="009E4C9B">
      <w:pPr>
        <w:pStyle w:val="ProductList-Offering1SubSection"/>
        <w:outlineLvl w:val="3"/>
      </w:pPr>
      <w:bookmarkStart w:id="177" w:name="_Sec697"/>
      <w:r>
        <w:t xml:space="preserve">1. </w:t>
      </w:r>
      <w:r>
        <w:t>利用可能なプログラム</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3"/>
      </w:pPr>
      <w:bookmarkStart w:id="178" w:name="_Sec752"/>
      <w:r>
        <w:t xml:space="preserve">2. </w:t>
      </w:r>
      <w:r>
        <w:t>製品使用条件</w:t>
      </w:r>
      <w:bookmarkEnd w:id="178"/>
    </w:p>
    <w:tbl>
      <w:tblPr>
        <w:tblStyle w:val="PURTable"/>
        <w:tblW w:w="0" w:type="dxa"/>
        <w:tblLook w:val="04A0" w:firstRow="1" w:lastRow="0" w:firstColumn="1" w:lastColumn="0" w:noHBand="0" w:noVBand="1"/>
      </w:tblPr>
      <w:tblGrid>
        <w:gridCol w:w="3595"/>
        <w:gridCol w:w="3560"/>
        <w:gridCol w:w="363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2.1 Visual Studio Premium 2013 with MSDN </w:t>
      </w:r>
      <w:r>
        <w:t>および</w:t>
      </w:r>
      <w:r>
        <w:t xml:space="preserve"> Visual Studio Ultimate 2013 with MSDN</w:t>
      </w:r>
    </w:p>
    <w:p w:rsidR="00BF1415" w:rsidRDefault="009E4C9B">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rsidR="00BF1415" w:rsidRDefault="009E4C9B">
      <w:pPr>
        <w:pStyle w:val="ProductList-Body"/>
      </w:pPr>
      <w:r>
        <w:t xml:space="preserve"> </w:t>
      </w:r>
    </w:p>
    <w:p w:rsidR="00BF1415" w:rsidRDefault="009E4C9B">
      <w:pPr>
        <w:pStyle w:val="ProductList-ClauseHeading"/>
        <w:outlineLvl w:val="4"/>
      </w:pPr>
      <w:r>
        <w:t xml:space="preserve">2.2 SQL Server Parallel Data Warehouse Developer </w:t>
      </w:r>
      <w:r>
        <w:t>に関するライセンス付与</w:t>
      </w:r>
    </w:p>
    <w:p w:rsidR="00BF1415" w:rsidRDefault="009E4C9B">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BF1415" w:rsidRDefault="009E4C9B">
      <w:pPr>
        <w:pStyle w:val="ProductList-Body"/>
      </w:pPr>
      <w:r>
        <w:t xml:space="preserve"> </w:t>
      </w:r>
    </w:p>
    <w:p w:rsidR="00BF1415" w:rsidRDefault="009E4C9B">
      <w:pPr>
        <w:pStyle w:val="ProductList-ClauseHeading"/>
        <w:outlineLvl w:val="4"/>
      </w:pPr>
      <w:r>
        <w:t xml:space="preserve">2.3 Visual Studio Team Foundation Server 2015 </w:t>
      </w:r>
      <w:r>
        <w:t>に関するライセンス付与</w:t>
      </w:r>
    </w:p>
    <w:p w:rsidR="00BF1415" w:rsidRDefault="009E4C9B">
      <w:pPr>
        <w:pStyle w:val="ProductList-Body"/>
        <w:rPr>
          <w:lang w:eastAsia="ja-JP"/>
        </w:rPr>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2015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2.4 Microsoft Azure Platform </w:t>
      </w:r>
      <w:r>
        <w:rPr>
          <w:lang w:eastAsia="ja-JP"/>
        </w:rPr>
        <w:t>サービス</w:t>
      </w:r>
    </w:p>
    <w:p w:rsidR="00BF1415" w:rsidRDefault="009E4C9B">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rsidR="00BF1415" w:rsidRDefault="009E4C9B">
      <w:pPr>
        <w:pStyle w:val="ProductList-Offering1SubSection"/>
        <w:outlineLvl w:val="3"/>
      </w:pPr>
      <w:bookmarkStart w:id="179" w:name="_Sec810"/>
      <w:r>
        <w:t xml:space="preserve">3. </w:t>
      </w:r>
      <w:r>
        <w:t>使用権</w:t>
      </w:r>
      <w:bookmarkEnd w:id="179"/>
    </w:p>
    <w:tbl>
      <w:tblPr>
        <w:tblStyle w:val="PURTable"/>
        <w:tblW w:w="0" w:type="dxa"/>
        <w:tblLook w:val="04A0" w:firstRow="1" w:lastRow="0" w:firstColumn="1" w:lastColumn="0" w:noHBand="0" w:noVBand="1"/>
      </w:tblPr>
      <w:tblGrid>
        <w:gridCol w:w="3629"/>
        <w:gridCol w:w="3537"/>
        <w:gridCol w:w="3624"/>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追加ソフトウェア</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3.1 BUILDSERVER.TXT </w:t>
      </w:r>
      <w:r>
        <w:rPr>
          <w:lang w:eastAsia="ja-JP"/>
        </w:rPr>
        <w:t>ファイル</w:t>
      </w:r>
    </w:p>
    <w:p w:rsidR="00BF1415" w:rsidRDefault="009E4C9B">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70">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lastRenderedPageBreak/>
        <w:t xml:space="preserve">3.2 </w:t>
      </w:r>
      <w:r>
        <w:rPr>
          <w:lang w:eastAsia="ja-JP"/>
        </w:rPr>
        <w:t>ユーティリティ</w:t>
      </w:r>
    </w:p>
    <w:p w:rsidR="00BF1415" w:rsidRDefault="009E4C9B">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71">
        <w:r>
          <w:rPr>
            <w:color w:val="00467F"/>
            <w:u w:val="single"/>
            <w:lang w:eastAsia="ja-JP"/>
          </w:rPr>
          <w:t>https://msdn.microsoft.com/ja-jp/vstudio/dn249728.aspx</w:t>
        </w:r>
      </w:hyperlink>
      <w:r>
        <w:rPr>
          <w:lang w:eastAsia="ja-JP"/>
        </w:rPr>
        <w:t xml:space="preserve">) </w:t>
      </w:r>
      <w:r>
        <w:rPr>
          <w:lang w:eastAsia="ja-JP"/>
        </w:rPr>
        <w:t>をお客様の他の第三者のコンピューターに複製およびインストールすることができます。お客様は、プログラムのデバッグが終了した時点、またはユーティリティをデバイスにインストールした日から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3.3 System Center – Virtual Machine Manager (SCVMM) – Visual Studio Enterprise with MSDN </w:t>
      </w:r>
      <w:r>
        <w:t>および</w:t>
      </w:r>
      <w:r>
        <w:t xml:space="preserve"> Visual Studio Test Professional with MSDN</w:t>
      </w:r>
    </w:p>
    <w:p w:rsidR="00BF1415" w:rsidRDefault="009E4C9B">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3.4 Office Professional Plus 2016 – Visual Studio Enterprise with MSDN</w:t>
      </w:r>
    </w:p>
    <w:p w:rsidR="00BF1415" w:rsidRDefault="009E4C9B">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3.5 GNU Lesser General Public License </w:t>
      </w:r>
      <w:r>
        <w:rPr>
          <w:lang w:eastAsia="ja-JP"/>
        </w:rPr>
        <w:t>に基づいてライセンスされたライブラリ</w:t>
      </w:r>
    </w:p>
    <w:p w:rsidR="00BF1415" w:rsidRDefault="009E4C9B">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rsidR="00BF1415" w:rsidRDefault="009E4C9B">
      <w:pPr>
        <w:pStyle w:val="ProductList-Offering1SubSection"/>
        <w:outlineLvl w:val="3"/>
        <w:rPr>
          <w:lang w:eastAsia="ja-JP"/>
        </w:rPr>
      </w:pPr>
      <w:bookmarkStart w:id="180" w:name="_Sec834"/>
      <w:r>
        <w:rPr>
          <w:lang w:eastAsia="ja-JP"/>
        </w:rPr>
        <w:t xml:space="preserve">4. </w:t>
      </w:r>
      <w:r>
        <w:rPr>
          <w:lang w:eastAsia="ja-JP"/>
        </w:rPr>
        <w:t>ソフトウェア</w:t>
      </w:r>
      <w:r>
        <w:rPr>
          <w:lang w:eastAsia="ja-JP"/>
        </w:rPr>
        <w:t xml:space="preserve"> </w:t>
      </w:r>
      <w:r>
        <w:rPr>
          <w:lang w:eastAsia="ja-JP"/>
        </w:rPr>
        <w:t>アシュアランス</w:t>
      </w:r>
      <w:bookmarkEnd w:id="180"/>
    </w:p>
    <w:tbl>
      <w:tblPr>
        <w:tblStyle w:val="PURTable"/>
        <w:tblW w:w="0" w:type="dxa"/>
        <w:tblLook w:val="04A0" w:firstRow="1" w:lastRow="0" w:firstColumn="1" w:lastColumn="0" w:noHBand="0" w:noVBand="1"/>
      </w:tblPr>
      <w:tblGrid>
        <w:gridCol w:w="3592"/>
        <w:gridCol w:w="3606"/>
        <w:gridCol w:w="359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2">
              <w:r>
                <w:rPr>
                  <w:color w:val="00467F"/>
                  <w:u w:val="single"/>
                </w:rPr>
                <w:t xml:space="preserve">2014 </w:t>
              </w:r>
              <w:r>
                <w:rPr>
                  <w:color w:val="00467F"/>
                  <w:u w:val="single"/>
                </w:rPr>
                <w:t>年</w:t>
              </w:r>
              <w:r>
                <w:rPr>
                  <w:color w:val="00467F"/>
                  <w:u w:val="single"/>
                </w:rPr>
                <w:t xml:space="preserve"> 3 </w:t>
              </w:r>
              <w:r>
                <w:rPr>
                  <w:color w:val="00467F"/>
                  <w:u w:val="single"/>
                </w:rPr>
                <w:t>月の製品表と</w:t>
              </w:r>
              <w:r>
                <w:rPr>
                  <w:color w:val="00467F"/>
                  <w:u w:val="single"/>
                </w:rPr>
                <w:t xml:space="preserve"> 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rsidR="00BF1415" w:rsidRDefault="009E4C9B">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4.2 MSDN </w:t>
      </w:r>
      <w:r>
        <w:rPr>
          <w:lang w:eastAsia="ja-JP"/>
        </w:rPr>
        <w:t>の永続的な権利</w:t>
      </w:r>
    </w:p>
    <w:p w:rsidR="00BF1415" w:rsidRDefault="009E4C9B">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4.3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BF1415" w:rsidRDefault="009E4C9B">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BF1415" w:rsidRDefault="00BF1415">
      <w:pPr>
        <w:pStyle w:val="PURBreadcrumb"/>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1884121"/>
      <w:r>
        <w:instrText>Visual Studio Team Foundation Server</w:instrText>
      </w:r>
      <w:bookmarkEnd w:id="182"/>
      <w:r>
        <w:instrText>" \l 3</w:instrText>
      </w:r>
      <w:r>
        <w:fldChar w:fldCharType="end"/>
      </w:r>
    </w:p>
    <w:p w:rsidR="00BF1415" w:rsidRDefault="009E4C9B">
      <w:pPr>
        <w:pStyle w:val="ProductList-Offering1SubSection"/>
        <w:outlineLvl w:val="3"/>
      </w:pPr>
      <w:bookmarkStart w:id="183" w:name="_Sec698"/>
      <w:r>
        <w:t xml:space="preserve">1. </w:t>
      </w:r>
      <w:r>
        <w:t>利用可能なプログラム</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3"/>
      </w:pPr>
      <w:bookmarkStart w:id="184" w:name="_Sec753"/>
      <w:r>
        <w:t xml:space="preserve">2. </w:t>
      </w:r>
      <w:r>
        <w:t>製品使用条件</w:t>
      </w:r>
      <w:bookmarkEnd w:id="184"/>
    </w:p>
    <w:tbl>
      <w:tblPr>
        <w:tblStyle w:val="PURTable"/>
        <w:tblW w:w="0" w:type="dxa"/>
        <w:tblLook w:val="04A0" w:firstRow="1" w:lastRow="0" w:firstColumn="1" w:lastColumn="0" w:noHBand="0" w:noVBand="1"/>
      </w:tblPr>
      <w:tblGrid>
        <w:gridCol w:w="3638"/>
        <w:gridCol w:w="3570"/>
        <w:gridCol w:w="358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3"/>
      </w:pPr>
      <w:bookmarkStart w:id="185" w:name="_Sec811"/>
      <w:r>
        <w:t xml:space="preserve">3. </w:t>
      </w:r>
      <w:r>
        <w:t>使用権</w:t>
      </w:r>
      <w:bookmarkEnd w:id="185"/>
    </w:p>
    <w:tbl>
      <w:tblPr>
        <w:tblStyle w:val="PURTable"/>
        <w:tblW w:w="0" w:type="dxa"/>
        <w:tblLook w:val="04A0" w:firstRow="1" w:lastRow="0" w:firstColumn="1" w:lastColumn="0" w:noHBand="0" w:noVBand="1"/>
      </w:tblPr>
      <w:tblGrid>
        <w:gridCol w:w="3576"/>
        <w:gridCol w:w="3568"/>
        <w:gridCol w:w="3646"/>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6"/>
        <w:gridCol w:w="3631"/>
        <w:gridCol w:w="3603"/>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BF1415" w:rsidRDefault="009E4C9B">
            <w:pPr>
              <w:pStyle w:val="ProductList-TableBody"/>
            </w:pPr>
            <w:r>
              <w:t xml:space="preserve">Visual Studio Team Services </w:t>
            </w:r>
            <w:r>
              <w:t>の有料ユーザー</w:t>
            </w:r>
          </w:p>
        </w:tc>
      </w:tr>
    </w:tbl>
    <w:p w:rsidR="00BF1415" w:rsidRDefault="009E4C9B">
      <w:pPr>
        <w:pStyle w:val="ProductList-Body"/>
      </w:pPr>
      <w:r>
        <w:t xml:space="preserve"> </w:t>
      </w:r>
    </w:p>
    <w:p w:rsidR="00BF1415" w:rsidRDefault="009E4C9B">
      <w:pPr>
        <w:pStyle w:val="ProductList-SubClauseHeading"/>
        <w:outlineLvl w:val="5"/>
      </w:pPr>
      <w:r>
        <w:t xml:space="preserve">3.1.1 </w:t>
      </w:r>
      <w:r>
        <w:t>追加の機能</w:t>
      </w:r>
    </w:p>
    <w:p w:rsidR="00BF1415" w:rsidRDefault="009E4C9B">
      <w:pPr>
        <w:pStyle w:val="ProductList-BodyIndented"/>
      </w:pPr>
      <w:r>
        <w:t>リリース管理</w:t>
      </w:r>
    </w:p>
    <w:tbl>
      <w:tblPr>
        <w:tblStyle w:val="PURTable0"/>
        <w:tblW w:w="0" w:type="dxa"/>
        <w:tblLook w:val="04A0" w:firstRow="1" w:lastRow="0" w:firstColumn="1" w:lastColumn="0" w:noHBand="0" w:noVBand="1"/>
      </w:tblPr>
      <w:tblGrid>
        <w:gridCol w:w="3414"/>
        <w:gridCol w:w="3518"/>
        <w:gridCol w:w="349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Visual Studio Enterprise 2015 with MSDN</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Indented"/>
      </w:pPr>
      <w:r>
        <w:t xml:space="preserve"> </w:t>
      </w:r>
    </w:p>
    <w:p w:rsidR="00BF1415" w:rsidRDefault="009E4C9B">
      <w:pPr>
        <w:pStyle w:val="ProductList-SubClauseHeading"/>
        <w:outlineLvl w:val="5"/>
      </w:pPr>
      <w:r>
        <w:t xml:space="preserve">3.1.2 </w:t>
      </w:r>
      <w:r>
        <w:t>追加の機能</w:t>
      </w:r>
    </w:p>
    <w:p w:rsidR="00BF1415" w:rsidRDefault="009E4C9B">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Visual Studio Enterprise 2015 with MSDN</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BF1415" w:rsidRDefault="009E4C9B">
            <w:pPr>
              <w:pStyle w:val="ProductList-TableBody"/>
            </w:pPr>
            <w:r>
              <w:t>Visual Studio Team Services Test Manager Extension</w:t>
            </w:r>
          </w:p>
        </w:tc>
      </w:tr>
    </w:tbl>
    <w:p w:rsidR="00BF1415" w:rsidRDefault="009E4C9B">
      <w:pPr>
        <w:pStyle w:val="ProductList-BodyIndented"/>
      </w:pPr>
      <w:r>
        <w:t xml:space="preserve"> </w:t>
      </w:r>
    </w:p>
    <w:p w:rsidR="00BF1415" w:rsidRDefault="009E4C9B">
      <w:pPr>
        <w:pStyle w:val="ProductList-ClauseHeading"/>
        <w:outlineLvl w:val="4"/>
        <w:rPr>
          <w:lang w:eastAsia="ja-JP"/>
        </w:rPr>
      </w:pPr>
      <w:r>
        <w:rPr>
          <w:lang w:eastAsia="ja-JP"/>
        </w:rPr>
        <w:t xml:space="preserve">3.2 CAL </w:t>
      </w:r>
      <w:r>
        <w:rPr>
          <w:lang w:eastAsia="ja-JP"/>
        </w:rPr>
        <w:t>を必要としない使用</w:t>
      </w:r>
    </w:p>
    <w:p w:rsidR="00BF1415" w:rsidRDefault="009E4C9B">
      <w:pPr>
        <w:pStyle w:val="ProductList-Body"/>
      </w:pPr>
      <w:r>
        <w:t>作業項目を表示、編集、または入力する場合、</w:t>
      </w:r>
      <w:r>
        <w:t xml:space="preserve">Team Foundation Server </w:t>
      </w:r>
      <w:r>
        <w:t>レポートにアクセスする場合、</w:t>
      </w:r>
      <w:r>
        <w:t xml:space="preserve">Team Foundation Server 2015 </w:t>
      </w:r>
      <w:r>
        <w:t>プロキシを介して</w:t>
      </w:r>
      <w:r>
        <w:t xml:space="preserve"> Visual Studio Online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3.3 SQL Server Technology</w:t>
      </w:r>
    </w:p>
    <w:p w:rsidR="00BF1415" w:rsidRDefault="009E4C9B">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3.4 GNU Lesser General Public License </w:t>
      </w:r>
      <w:r>
        <w:rPr>
          <w:lang w:eastAsia="ja-JP"/>
        </w:rPr>
        <w:t>に基づいてライセンスされたライブラリ</w:t>
      </w:r>
    </w:p>
    <w:p w:rsidR="00BF1415" w:rsidRDefault="009E4C9B">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Team Foundation Server </w:t>
      </w:r>
      <w:r>
        <w:rPr>
          <w:lang w:eastAsia="ja-JP"/>
        </w:rPr>
        <w:t>ソフトウェアのソース</w:t>
      </w:r>
      <w:r>
        <w:rPr>
          <w:lang w:eastAsia="ja-JP"/>
        </w:rPr>
        <w:t xml:space="preserve"> </w:t>
      </w:r>
      <w:r>
        <w:rPr>
          <w:lang w:eastAsia="ja-JP"/>
        </w:rPr>
        <w:t>コードを取り出すことができます。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3.5 Visual Studio Team Foundation Server </w:t>
      </w:r>
      <w:r>
        <w:t>ビルド</w:t>
      </w:r>
      <w:r>
        <w:t xml:space="preserve"> </w:t>
      </w:r>
      <w:r>
        <w:t>サービス</w:t>
      </w:r>
    </w:p>
    <w:p w:rsidR="00BF1415" w:rsidRDefault="009E4C9B">
      <w:pPr>
        <w:pStyle w:val="ProductList-Body"/>
      </w:pPr>
      <w:r>
        <w:t xml:space="preserve">Visual Studio Enterprise with MSDN </w:t>
      </w:r>
      <w:r>
        <w:t>または</w:t>
      </w:r>
      <w:r>
        <w:t xml:space="preserve"> Visual Studio Professional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2015 </w:t>
      </w:r>
      <w:r>
        <w:t>ビルド</w:t>
      </w:r>
      <w:r>
        <w:t xml:space="preserve"> </w:t>
      </w:r>
      <w:r>
        <w:t>サービスの一部として、</w:t>
      </w:r>
      <w:r>
        <w:t xml:space="preserve">Team Foundation Server 2015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BF1415" w:rsidRDefault="009E4C9B">
      <w:pPr>
        <w:pStyle w:val="ProductList-Body"/>
      </w:pPr>
      <w:r>
        <w:t xml:space="preserve"> </w:t>
      </w:r>
    </w:p>
    <w:p w:rsidR="00BF1415" w:rsidRDefault="009E4C9B">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Visual Studio Team Foundation Server Project Server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Visual Studio Team Foundation Server SharePoint </w:t>
            </w:r>
            <w:r>
              <w:t>拡張機能</w:t>
            </w:r>
          </w:p>
        </w:tc>
      </w:tr>
    </w:tbl>
    <w:p w:rsidR="00BF1415" w:rsidRDefault="009E4C9B">
      <w:pPr>
        <w:pStyle w:val="ProductList-Offering1SubSection"/>
        <w:outlineLvl w:val="3"/>
        <w:rPr>
          <w:lang w:eastAsia="ja-JP"/>
        </w:rPr>
      </w:pPr>
      <w:bookmarkStart w:id="186" w:name="_Sec837"/>
      <w:r>
        <w:rPr>
          <w:lang w:eastAsia="ja-JP"/>
        </w:rPr>
        <w:t xml:space="preserve">4. </w:t>
      </w:r>
      <w:r>
        <w:rPr>
          <w:lang w:eastAsia="ja-JP"/>
        </w:rPr>
        <w:t>ソフトウェア</w:t>
      </w:r>
      <w:r>
        <w:rPr>
          <w:lang w:eastAsia="ja-JP"/>
        </w:rPr>
        <w:t xml:space="preserve"> </w:t>
      </w:r>
      <w:r>
        <w:rPr>
          <w:lang w:eastAsia="ja-JP"/>
        </w:rPr>
        <w:t>アシュアランス</w:t>
      </w:r>
      <w:bookmarkEnd w:id="186"/>
    </w:p>
    <w:tbl>
      <w:tblPr>
        <w:tblStyle w:val="PURTable"/>
        <w:tblW w:w="0" w:type="dxa"/>
        <w:tblLook w:val="04A0" w:firstRow="1" w:lastRow="0" w:firstColumn="1" w:lastColumn="0" w:noHBand="0" w:noVBand="1"/>
      </w:tblPr>
      <w:tblGrid>
        <w:gridCol w:w="3585"/>
        <w:gridCol w:w="3552"/>
        <w:gridCol w:w="3552"/>
        <w:gridCol w:w="101"/>
      </w:tblGrid>
      <w:tr w:rsidR="00BF141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r w:rsidR="00BF1415">
        <w:tc>
          <w:tcPr>
            <w:tcW w:w="12240" w:type="dxa"/>
            <w:gridSpan w:val="4"/>
            <w:tcBorders>
              <w:top w:val="none" w:sz="4" w:space="0" w:color="6E6E6E"/>
              <w:left w:val="none" w:sz="4" w:space="0" w:color="6E6E6E"/>
              <w:bottom w:val="none" w:sz="4" w:space="0" w:color="6E6E6E"/>
              <w:right w:val="none" w:sz="4" w:space="0" w:color="6E6E6E"/>
            </w:tcBorders>
          </w:tcPr>
          <w:p w:rsidR="00BF1415" w:rsidRDefault="00BF1415">
            <w:pPr>
              <w:pStyle w:val="PURBreadcrumb"/>
            </w:pPr>
          </w:p>
          <w:tbl>
            <w:tblPr>
              <w:tblW w:w="0" w:type="dxa"/>
              <w:tblLook w:val="04A0" w:firstRow="1" w:lastRow="0" w:firstColumn="1" w:lastColumn="0" w:noHBand="0" w:noVBand="1"/>
            </w:tblPr>
            <w:tblGrid>
              <w:gridCol w:w="10674"/>
            </w:tblGrid>
            <w:tr w:rsidR="00BF1415">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rPr>
                      <w:lang w:eastAsia="ja-JP"/>
                    </w:rPr>
                  </w:pPr>
                  <w:hyperlink w:anchor="_Sec842">
                    <w:r w:rsidR="009E4C9B">
                      <w:rPr>
                        <w:color w:val="00467F"/>
                        <w:sz w:val="14"/>
                        <w:u w:val="single"/>
                        <w:lang w:eastAsia="ja-JP"/>
                      </w:rPr>
                      <w:t>目次</w:t>
                    </w:r>
                  </w:hyperlink>
                  <w:r w:rsidR="009E4C9B">
                    <w:rPr>
                      <w:sz w:val="14"/>
                      <w:lang w:eastAsia="ja-JP"/>
                    </w:rPr>
                    <w:t xml:space="preserve"> / </w:t>
                  </w:r>
                  <w:hyperlink w:anchor="_Sec549">
                    <w:r w:rsidR="009E4C9B">
                      <w:rPr>
                        <w:color w:val="00467F"/>
                        <w:sz w:val="14"/>
                        <w:u w:val="single"/>
                        <w:lang w:eastAsia="ja-JP"/>
                      </w:rPr>
                      <w:t>用語集</w:t>
                    </w:r>
                  </w:hyperlink>
                  <w:r w:rsidR="009E4C9B">
                    <w:rPr>
                      <w:sz w:val="14"/>
                      <w:lang w:eastAsia="ja-JP"/>
                    </w:rPr>
                    <w:t xml:space="preserve"> / </w:t>
                  </w:r>
                  <w:hyperlink w:anchor="_Sec844">
                    <w:r w:rsidR="009E4C9B">
                      <w:rPr>
                        <w:color w:val="00467F"/>
                        <w:sz w:val="14"/>
                        <w:u w:val="single"/>
                        <w:lang w:eastAsia="ja-JP"/>
                      </w:rPr>
                      <w:t>インデックス</w:t>
                    </w:r>
                  </w:hyperlink>
                </w:p>
              </w:tc>
            </w:tr>
          </w:tbl>
          <w:p w:rsidR="00BF1415" w:rsidRDefault="00BF1415">
            <w:pPr>
              <w:pStyle w:val="ProductList-TableBody"/>
            </w:pPr>
          </w:p>
        </w:tc>
      </w:tr>
    </w:tbl>
    <w:p w:rsidR="00BF1415" w:rsidRDefault="009E4C9B">
      <w:pPr>
        <w:pStyle w:val="ProductList-Body"/>
        <w:rPr>
          <w:lang w:eastAsia="ja-JP"/>
        </w:rPr>
      </w:pPr>
      <w:r>
        <w:rPr>
          <w:lang w:eastAsia="ja-JP"/>
        </w:rPr>
        <w:t xml:space="preserve"> </w:t>
      </w:r>
    </w:p>
    <w:p w:rsidR="00BF1415" w:rsidRDefault="009E4C9B">
      <w:pPr>
        <w:pStyle w:val="ProductList-OfferingGroupHeading"/>
        <w:outlineLvl w:val="1"/>
        <w:rPr>
          <w:lang w:eastAsia="ja-JP"/>
        </w:rPr>
      </w:pPr>
      <w:bookmarkStart w:id="187" w:name="_Sec618"/>
      <w:r>
        <w:rPr>
          <w:lang w:eastAsia="ja-JP"/>
        </w:rPr>
        <w:lastRenderedPageBreak/>
        <w:t>Windows</w:t>
      </w:r>
      <w:bookmarkEnd w:id="187"/>
      <w:r>
        <w:fldChar w:fldCharType="begin"/>
      </w:r>
      <w:r>
        <w:rPr>
          <w:lang w:eastAsia="ja-JP"/>
        </w:rPr>
        <w:instrText xml:space="preserve"> TC "</w:instrText>
      </w:r>
      <w:bookmarkStart w:id="188" w:name="_Toc441884122"/>
      <w:r>
        <w:rPr>
          <w:lang w:eastAsia="ja-JP"/>
        </w:rPr>
        <w:instrText>Windows</w:instrText>
      </w:r>
      <w:bookmarkEnd w:id="188"/>
      <w:r>
        <w:rPr>
          <w:lang w:eastAsia="ja-JP"/>
        </w:rPr>
        <w:instrText>" \l 2</w:instrText>
      </w:r>
      <w:r>
        <w:fldChar w:fldCharType="end"/>
      </w:r>
    </w:p>
    <w:p w:rsidR="00BF1415" w:rsidRDefault="009E4C9B">
      <w:pPr>
        <w:pStyle w:val="ProductList-Offering2HeadingNoBorder"/>
        <w:outlineLvl w:val="2"/>
        <w:rPr>
          <w:lang w:eastAsia="ja-JP"/>
        </w:rPr>
      </w:pPr>
      <w:bookmarkStart w:id="189"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89"/>
      <w:r>
        <w:fldChar w:fldCharType="begin"/>
      </w:r>
      <w:r>
        <w:rPr>
          <w:lang w:eastAsia="ja-JP"/>
        </w:rPr>
        <w:instrText xml:space="preserve"> TC "</w:instrText>
      </w:r>
      <w:bookmarkStart w:id="190" w:name="_Toc441884123"/>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90"/>
      <w:r>
        <w:rPr>
          <w:lang w:eastAsia="ja-JP"/>
        </w:rPr>
        <w:instrText>" \l 3</w:instrText>
      </w:r>
      <w:r>
        <w:fldChar w:fldCharType="end"/>
      </w:r>
    </w:p>
    <w:p w:rsidR="00BF1415" w:rsidRDefault="009E4C9B">
      <w:pPr>
        <w:pStyle w:val="ProductList-Offering1SubSection"/>
        <w:outlineLvl w:val="3"/>
      </w:pPr>
      <w:bookmarkStart w:id="191" w:name="_Sec700"/>
      <w:r>
        <w:t xml:space="preserve">1. </w:t>
      </w:r>
      <w:r>
        <w:t>利用可能なプログラム</w:t>
      </w:r>
      <w:bookmarkEnd w:id="191"/>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9" w:space="0" w:color="FFFFFF"/>
              <w:left w:val="single" w:sz="9" w:space="0" w:color="FFFFFF"/>
              <w:bottom w:val="dashed" w:sz="4" w:space="0" w:color="BFBFBF"/>
              <w:right w:val="single" w:sz="9" w:space="0" w:color="FFFFFF"/>
            </w:tcBorders>
          </w:tcPr>
          <w:p w:rsidR="00BF1415" w:rsidRDefault="009E4C9B">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t>Windows 10 Enterprise LTSB Upgrade</w:t>
            </w:r>
            <w:r>
              <w:fldChar w:fldCharType="begin"/>
            </w:r>
            <w:r>
              <w:instrText xml:space="preserve"> XE "Windows 10 Enterprise LTSB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single" w:sz="9" w:space="0" w:color="FFFFFF"/>
              <w:bottom w:val="none" w:sz="4" w:space="0" w:color="BFBFBF"/>
              <w:right w:val="single" w:sz="9" w:space="0" w:color="FFFFFF"/>
            </w:tcBorders>
          </w:tcPr>
          <w:p w:rsidR="00BF1415" w:rsidRDefault="009E4C9B">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F1415" w:rsidRDefault="009E4C9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F1415" w:rsidRDefault="009E4C9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F1415" w:rsidRDefault="009E4C9B">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192" w:name="_Sec755"/>
      <w:r>
        <w:t xml:space="preserve">2. </w:t>
      </w:r>
      <w:r>
        <w:t>製品使用条件</w:t>
      </w:r>
      <w:bookmarkEnd w:id="192"/>
    </w:p>
    <w:tbl>
      <w:tblPr>
        <w:tblStyle w:val="PURTable"/>
        <w:tblW w:w="0" w:type="dxa"/>
        <w:tblLook w:val="04A0" w:firstRow="1" w:lastRow="0" w:firstColumn="1" w:lastColumn="0" w:noHBand="0" w:noVBand="1"/>
      </w:tblPr>
      <w:tblGrid>
        <w:gridCol w:w="3601"/>
        <w:gridCol w:w="3593"/>
        <w:gridCol w:w="3596"/>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Windows SA Per User Add-on</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rsidR="00BF1415" w:rsidRDefault="009E4C9B">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LTSB (</w:t>
      </w:r>
      <w:r>
        <w:rPr>
          <w:lang w:eastAsia="ja-JP"/>
        </w:rPr>
        <w:t>「</w:t>
      </w:r>
      <w:r>
        <w:rPr>
          <w:lang w:eastAsia="ja-JP"/>
        </w:rPr>
        <w:t>Windows 10 Enterprise</w:t>
      </w:r>
      <w:r>
        <w:rPr>
          <w:lang w:eastAsia="ja-JP"/>
        </w:rPr>
        <w:t>」</w:t>
      </w:r>
      <w:r>
        <w:rPr>
          <w:lang w:eastAsia="ja-JP"/>
        </w:rPr>
        <w:t xml:space="preserv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rsidR="00BF1415" w:rsidRDefault="009E4C9B">
      <w:pPr>
        <w:pStyle w:val="ProductList-Body"/>
        <w:rPr>
          <w:lang w:eastAsia="ja-JP"/>
        </w:rPr>
      </w:pPr>
      <w:r>
        <w:rPr>
          <w:lang w:eastAsia="ja-JP"/>
        </w:rPr>
        <w:t xml:space="preserve"> </w:t>
      </w:r>
    </w:p>
    <w:p w:rsidR="00BF1415" w:rsidRDefault="009E4C9B">
      <w:pPr>
        <w:pStyle w:val="ProductList-SubClauseHeading"/>
        <w:outlineLvl w:val="5"/>
        <w:rPr>
          <w:lang w:eastAsia="ja-JP"/>
        </w:rPr>
      </w:pPr>
      <w:r>
        <w:rPr>
          <w:lang w:eastAsia="ja-JP"/>
        </w:rPr>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rsidR="00BF1415" w:rsidRDefault="009E4C9B">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881"/>
        <w:gridCol w:w="1632"/>
        <w:gridCol w:w="1632"/>
        <w:gridCol w:w="1673"/>
        <w:gridCol w:w="1612"/>
      </w:tblGrid>
      <w:tr w:rsidR="00BF141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 xml:space="preserve">Academic </w:t>
            </w:r>
            <w:r>
              <w:rPr>
                <w:color w:val="FFFFFF"/>
              </w:rPr>
              <w:t>と</w:t>
            </w:r>
            <w:r>
              <w:rPr>
                <w:color w:val="FFFFFF"/>
              </w:rPr>
              <w:t xml:space="preserve"> Charity</w:t>
            </w:r>
          </w:p>
        </w:tc>
      </w:tr>
      <w:tr w:rsidR="00BF1415">
        <w:tc>
          <w:tcPr>
            <w:tcW w:w="4660" w:type="dxa"/>
            <w:tcBorders>
              <w:top w:val="single" w:sz="4" w:space="0" w:color="000000"/>
              <w:left w:val="single" w:sz="4" w:space="0" w:color="000000"/>
              <w:bottom w:val="single" w:sz="4" w:space="0" w:color="000000"/>
              <w:right w:val="none" w:sz="4" w:space="0" w:color="000000"/>
            </w:tcBorders>
          </w:tcPr>
          <w:p w:rsidR="00BF1415" w:rsidRDefault="009E4C9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Enterprise (N</w:t>
            </w:r>
            <w:r>
              <w:t>、</w:t>
            </w:r>
            <w:r>
              <w:t>KN)</w:t>
            </w:r>
            <w:r>
              <w:rPr>
                <w:i/>
                <w:vertAlign w:val="superscript"/>
              </w:rPr>
              <w:t>5</w:t>
            </w:r>
            <w:r>
              <w:t>、</w:t>
            </w:r>
            <w:r>
              <w:t>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Education</w:t>
            </w:r>
            <w:r>
              <w:t>、</w:t>
            </w:r>
            <w:r>
              <w:t>Home</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none" w:sz="4" w:space="0" w:color="000000"/>
            </w:tcBorders>
          </w:tcPr>
          <w:p w:rsidR="00BF1415" w:rsidRDefault="009E4C9B">
            <w:pPr>
              <w:pStyle w:val="ProductList-TableBody"/>
            </w:pPr>
            <w:r>
              <w:rPr>
                <w:b/>
              </w:rPr>
              <w:t xml:space="preserve">Windows 8 </w:t>
            </w:r>
            <w:r>
              <w:rPr>
                <w:b/>
              </w:rPr>
              <w:t>および</w:t>
            </w:r>
            <w:r>
              <w:rPr>
                <w:b/>
              </w:rPr>
              <w:t xml:space="preserve"> Windows 8.1</w:t>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Enterprise (N</w:t>
            </w:r>
            <w:r>
              <w:t>、</w:t>
            </w:r>
            <w:r>
              <w:t>K</w:t>
            </w:r>
            <w:r>
              <w:t>、</w:t>
            </w:r>
            <w:r>
              <w:t>KN)</w:t>
            </w:r>
            <w:r>
              <w:t>、</w:t>
            </w:r>
            <w:r>
              <w:t>Pro (N</w:t>
            </w:r>
            <w:r>
              <w:t>、</w:t>
            </w:r>
            <w:r>
              <w:t>K</w:t>
            </w:r>
            <w:r>
              <w:t>、</w:t>
            </w:r>
            <w:r>
              <w:t>KN</w:t>
            </w:r>
            <w:r>
              <w:t>、</w:t>
            </w:r>
            <w:r>
              <w:t>diskless)</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Windows 8 </w:t>
            </w:r>
            <w:r>
              <w:t>および</w:t>
            </w:r>
            <w:r>
              <w:t xml:space="preserve"> Windows 8.1 (Single Language </w:t>
            </w:r>
            <w:r>
              <w:t>を含む</w:t>
            </w:r>
            <w:r>
              <w:t>)</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none" w:sz="4" w:space="0" w:color="000000"/>
            </w:tcBorders>
          </w:tcPr>
          <w:p w:rsidR="00BF1415" w:rsidRDefault="009E4C9B">
            <w:pPr>
              <w:pStyle w:val="ProductList-TableBody"/>
            </w:pPr>
            <w:r>
              <w:rPr>
                <w:b/>
              </w:rPr>
              <w:t>Windows 7</w:t>
            </w:r>
            <w:r>
              <w:fldChar w:fldCharType="begin"/>
            </w:r>
            <w:r>
              <w:instrText xml:space="preserve"> XE "Windows 7"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none" w:sz="4" w:space="0" w:color="000000"/>
            </w:tcBorders>
          </w:tcPr>
          <w:p w:rsidR="00BF1415" w:rsidRDefault="009E4C9B">
            <w:pPr>
              <w:pStyle w:val="ProductList-TableBody"/>
            </w:pPr>
            <w:r>
              <w:rPr>
                <w:b/>
              </w:rPr>
              <w:t>Windows Vista</w:t>
            </w:r>
            <w:r>
              <w:fldChar w:fldCharType="begin"/>
            </w:r>
            <w:r>
              <w:instrText xml:space="preserve"> XE "Windows Vista"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lastRenderedPageBreak/>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none" w:sz="4" w:space="0" w:color="000000"/>
            </w:tcBorders>
          </w:tcPr>
          <w:p w:rsidR="00BF1415" w:rsidRDefault="009E4C9B">
            <w:pPr>
              <w:pStyle w:val="ProductList-TableBody"/>
            </w:pPr>
            <w:r>
              <w:rPr>
                <w:b/>
              </w:rPr>
              <w:t>Windows XP</w:t>
            </w:r>
            <w:r>
              <w:fldChar w:fldCharType="begin"/>
            </w:r>
            <w:r>
              <w:instrText xml:space="preserve"> XE "Windows XP"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Home </w:t>
            </w:r>
            <w:r>
              <w:t>および</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none" w:sz="4" w:space="0" w:color="000000"/>
            </w:tcBorders>
          </w:tcPr>
          <w:p w:rsidR="00BF1415" w:rsidRDefault="009E4C9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none" w:sz="4" w:space="0" w:color="000000"/>
            </w:tcBorders>
          </w:tcPr>
          <w:p w:rsidR="00BF1415" w:rsidRDefault="009E4C9B">
            <w:pPr>
              <w:pStyle w:val="ProductList-TableBody"/>
            </w:pPr>
            <w:r>
              <w:rPr>
                <w:b/>
              </w:rPr>
              <w:t xml:space="preserve">Windows Embedded </w:t>
            </w:r>
            <w:r>
              <w:rPr>
                <w:b/>
              </w:rPr>
              <w:t>オペレーティング</w:t>
            </w:r>
            <w:r>
              <w:rPr>
                <w:b/>
              </w:rPr>
              <w:t xml:space="preserve"> </w:t>
            </w:r>
            <w:r>
              <w:rPr>
                <w:b/>
              </w:rPr>
              <w:t>システム</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F1415" w:rsidRDefault="009E4C9B">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bl>
    <w:p w:rsidR="00BF1415" w:rsidRDefault="009E4C9B">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BF1415" w:rsidRDefault="009E4C9B">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BF1415" w:rsidRDefault="009E4C9B">
      <w:pPr>
        <w:pStyle w:val="ProductList-BodyIndented"/>
        <w:rPr>
          <w:lang w:eastAsia="ja-JP"/>
        </w:rPr>
      </w:pPr>
      <w:r>
        <w:rPr>
          <w:i/>
          <w:vertAlign w:val="superscript"/>
          <w:lang w:eastAsia="ja-JP"/>
        </w:rPr>
        <w:t>3</w:t>
      </w:r>
      <w:r>
        <w:rPr>
          <w:i/>
          <w:lang w:eastAsia="ja-JP"/>
        </w:rPr>
        <w:t>この列は、ユーザーが</w:t>
      </w:r>
      <w:r>
        <w:rPr>
          <w:i/>
          <w:lang w:eastAsia="ja-JP"/>
        </w:rPr>
        <w:t xml:space="preserve"> Windows SA Per User </w:t>
      </w:r>
      <w:r>
        <w:rPr>
          <w:i/>
          <w:lang w:eastAsia="ja-JP"/>
        </w:rPr>
        <w:t>を取得している場合に、ユーザーの主要デバイスについて認められる対象</w:t>
      </w:r>
      <w:r>
        <w:rPr>
          <w:i/>
          <w:lang w:eastAsia="ja-JP"/>
        </w:rPr>
        <w:t xml:space="preserve"> OS </w:t>
      </w:r>
      <w:r>
        <w:rPr>
          <w:i/>
          <w:lang w:eastAsia="ja-JP"/>
        </w:rPr>
        <w:t>を示すためにも使用されます。</w:t>
      </w:r>
    </w:p>
    <w:p w:rsidR="00BF1415" w:rsidRDefault="009E4C9B">
      <w:pPr>
        <w:pStyle w:val="ProductList-BodyIndented"/>
        <w:rPr>
          <w:lang w:eastAsia="ja-JP"/>
        </w:rPr>
      </w:pPr>
      <w:r>
        <w:rPr>
          <w:i/>
          <w:vertAlign w:val="superscript"/>
          <w:lang w:eastAsia="ja-JP"/>
        </w:rPr>
        <w:t>4</w:t>
      </w:r>
      <w:r>
        <w:rPr>
          <w:i/>
          <w:lang w:eastAsia="ja-JP"/>
        </w:rPr>
        <w:t>Academic</w:t>
      </w:r>
      <w:r>
        <w:rPr>
          <w:i/>
          <w:lang w:eastAsia="ja-JP"/>
        </w:rPr>
        <w:t>、</w:t>
      </w:r>
      <w:r>
        <w:rPr>
          <w:i/>
          <w:lang w:eastAsia="ja-JP"/>
        </w:rPr>
        <w:t>Charity</w:t>
      </w:r>
      <w:r>
        <w:rPr>
          <w:i/>
          <w:lang w:eastAsia="ja-JP"/>
        </w:rPr>
        <w:t>、</w:t>
      </w:r>
      <w:r>
        <w:rPr>
          <w:i/>
          <w:lang w:eastAsia="ja-JP"/>
        </w:rPr>
        <w:t xml:space="preserve">OV-CW </w:t>
      </w:r>
      <w:r>
        <w:rPr>
          <w:i/>
          <w:lang w:eastAsia="ja-JP"/>
        </w:rPr>
        <w:t>には適用されません。</w:t>
      </w:r>
    </w:p>
    <w:p w:rsidR="00BF1415" w:rsidRDefault="009E4C9B">
      <w:pPr>
        <w:pStyle w:val="ProductList-BodyIndented"/>
        <w:rPr>
          <w:lang w:eastAsia="ja-JP"/>
        </w:rPr>
      </w:pPr>
      <w:r>
        <w:rPr>
          <w:i/>
          <w:vertAlign w:val="superscript"/>
          <w:lang w:eastAsia="ja-JP"/>
        </w:rPr>
        <w:t>5</w:t>
      </w:r>
      <w:r>
        <w:rPr>
          <w:i/>
          <w:lang w:eastAsia="ja-JP"/>
        </w:rPr>
        <w:t>N</w:t>
      </w:r>
      <w:r>
        <w:rPr>
          <w:i/>
          <w:lang w:eastAsia="ja-JP"/>
        </w:rPr>
        <w:t>、</w:t>
      </w:r>
      <w:r>
        <w:rPr>
          <w:i/>
          <w:lang w:eastAsia="ja-JP"/>
        </w:rPr>
        <w:t>K</w:t>
      </w:r>
      <w:r>
        <w:rPr>
          <w:i/>
          <w:lang w:eastAsia="ja-JP"/>
        </w:rPr>
        <w:t>、</w:t>
      </w:r>
      <w:r>
        <w:rPr>
          <w:i/>
          <w:lang w:eastAsia="ja-JP"/>
        </w:rPr>
        <w:t xml:space="preserve">KN </w:t>
      </w:r>
      <w:r>
        <w:rPr>
          <w:i/>
          <w:lang w:eastAsia="ja-JP"/>
        </w:rPr>
        <w:t>は、特定の市場において提供される特殊なエディションです。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rPr>
          <w:lang w:eastAsia="ja-JP"/>
        </w:rPr>
      </w:pPr>
      <w:r>
        <w:rPr>
          <w:lang w:eastAsia="ja-JP"/>
        </w:rPr>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rsidR="00BF1415" w:rsidRDefault="009E4C9B">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BF141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 xml:space="preserve">Academic </w:t>
            </w:r>
            <w:r>
              <w:rPr>
                <w:color w:val="FFFFFF"/>
              </w:rPr>
              <w:t>と</w:t>
            </w:r>
            <w:r>
              <w:rPr>
                <w:color w:val="FFFFFF"/>
              </w:rPr>
              <w:t xml:space="preserve"> Charity</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Windows 10 IoT Enterprise for Retail </w:t>
            </w:r>
            <w:r>
              <w:t>または</w:t>
            </w:r>
            <w:r>
              <w:t xml:space="preserve"> Thin Client</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6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bl>
    <w:p w:rsidR="00BF1415" w:rsidRDefault="009E4C9B">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BF1415" w:rsidRDefault="009E4C9B">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BF1415" w:rsidRDefault="009E4C9B">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BF1415" w:rsidRDefault="009E4C9B">
      <w:pPr>
        <w:pStyle w:val="ProductList-BodyIndented"/>
      </w:pPr>
      <w:r>
        <w:t xml:space="preserve"> </w:t>
      </w:r>
    </w:p>
    <w:p w:rsidR="00BF1415" w:rsidRDefault="009E4C9B">
      <w:pPr>
        <w:pStyle w:val="ProductList-BodyIndented"/>
      </w:pPr>
      <w:r>
        <w:rPr>
          <w:b/>
        </w:rPr>
        <w:t xml:space="preserve">2.1.2.1 Windows Embedded </w:t>
      </w:r>
      <w:r>
        <w:rPr>
          <w:b/>
        </w:rPr>
        <w:t>対象オペレーティング</w:t>
      </w:r>
      <w:r>
        <w:rPr>
          <w:b/>
        </w:rPr>
        <w:t xml:space="preserve"> </w:t>
      </w:r>
      <w:r>
        <w:rPr>
          <w:b/>
        </w:rPr>
        <w:t>システムの使用制限</w:t>
      </w:r>
    </w:p>
    <w:p w:rsidR="00BF1415" w:rsidRDefault="009E4C9B" w:rsidP="00E365D4">
      <w:pPr>
        <w:pStyle w:val="ProductList-Bullet"/>
        <w:numPr>
          <w:ilvl w:val="1"/>
          <w:numId w:val="23"/>
        </w:numPr>
        <w:rPr>
          <w:lang w:eastAsia="ja-JP"/>
        </w:rPr>
      </w:pPr>
      <w:r>
        <w:rPr>
          <w:lang w:eastAsia="ja-JP"/>
        </w:rPr>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rsidR="00BF1415" w:rsidRDefault="009E4C9B" w:rsidP="00E365D4">
      <w:pPr>
        <w:pStyle w:val="ProductList-Bullet"/>
        <w:numPr>
          <w:ilvl w:val="2"/>
          <w:numId w:val="23"/>
        </w:numPr>
        <w:rPr>
          <w:lang w:eastAsia="ja-JP"/>
        </w:rPr>
      </w:pPr>
      <w:r>
        <w:rPr>
          <w:lang w:eastAsia="ja-JP"/>
        </w:rPr>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rsidR="00BF1415" w:rsidRDefault="009E4C9B" w:rsidP="00E365D4">
      <w:pPr>
        <w:pStyle w:val="ProductList-Bullet"/>
        <w:numPr>
          <w:ilvl w:val="2"/>
          <w:numId w:val="23"/>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rPr>
          <w:lang w:eastAsia="ja-JP"/>
        </w:rPr>
        <w:t xml:space="preserve"> </w:t>
      </w:r>
      <w:r>
        <w:rPr>
          <w:lang w:eastAsia="ja-JP"/>
        </w:rPr>
        <w:t>プログラムのみを使用す</w:t>
      </w:r>
      <w:r>
        <w:rPr>
          <w:lang w:eastAsia="ja-JP"/>
        </w:rPr>
        <w:lastRenderedPageBreak/>
        <w:t>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rsidR="00BF1415" w:rsidRDefault="009E4C9B" w:rsidP="00E365D4">
      <w:pPr>
        <w:pStyle w:val="ProductList-Bullet"/>
        <w:numPr>
          <w:ilvl w:val="1"/>
          <w:numId w:val="23"/>
        </w:numPr>
      </w:pPr>
      <w:r>
        <w:t>また、お客様は、</w:t>
      </w:r>
      <w:r>
        <w:t xml:space="preserve">Windows 10 IoT Enterprise for Retail/Thin Client </w:t>
      </w:r>
      <w:r>
        <w:t>にアップグレードされたデバイスでのみ、本ソフトウェアをローカルに使用することができます。</w:t>
      </w:r>
    </w:p>
    <w:p w:rsidR="00BF1415" w:rsidRDefault="009E4C9B" w:rsidP="00E365D4">
      <w:pPr>
        <w:pStyle w:val="ProductList-Bullet"/>
        <w:numPr>
          <w:ilvl w:val="2"/>
          <w:numId w:val="23"/>
        </w:numPr>
        <w:rPr>
          <w:lang w:eastAsia="ja-JP"/>
        </w:rPr>
      </w:pPr>
      <w:r>
        <w:t>お客様は、</w:t>
      </w:r>
      <w:r>
        <w:t>Windows Embedded 8.1 Industry Pro Retail (</w:t>
      </w:r>
      <w:r>
        <w:t>または以前のバージョン</w:t>
      </w:r>
      <w:r>
        <w:t xml:space="preserve">) </w:t>
      </w:r>
      <w:r>
        <w:t>からアップグレードする場合、本ソフトウェアを</w:t>
      </w:r>
      <w:r>
        <w:t xml:space="preserve"> POS (Point of Service) </w:t>
      </w:r>
      <w:r>
        <w:t>アプリケーションと共に使用する必要があります。</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rsidR="00BF1415" w:rsidRDefault="009E4C9B" w:rsidP="00E365D4">
      <w:pPr>
        <w:pStyle w:val="ProductList-Bullet"/>
        <w:numPr>
          <w:ilvl w:val="1"/>
          <w:numId w:val="24"/>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rsidR="00BF1415" w:rsidRDefault="009E4C9B" w:rsidP="00E365D4">
      <w:pPr>
        <w:pStyle w:val="ProductList-Bullet"/>
        <w:numPr>
          <w:ilvl w:val="1"/>
          <w:numId w:val="24"/>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rsidR="00BF1415" w:rsidRDefault="009E4C9B" w:rsidP="00E365D4">
      <w:pPr>
        <w:pStyle w:val="ProductList-Bullet"/>
        <w:numPr>
          <w:ilvl w:val="1"/>
          <w:numId w:val="24"/>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rsidR="00BF1415" w:rsidRDefault="009E4C9B" w:rsidP="00E365D4">
      <w:pPr>
        <w:pStyle w:val="ProductList-Bullet"/>
        <w:numPr>
          <w:ilvl w:val="1"/>
          <w:numId w:val="24"/>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BF1415" w:rsidRDefault="009E4C9B">
      <w:pPr>
        <w:pStyle w:val="ProductList-BodyIndented"/>
      </w:pPr>
      <w:r>
        <w:t xml:space="preserve"> </w:t>
      </w:r>
    </w:p>
    <w:p w:rsidR="00BF1415" w:rsidRDefault="009E4C9B">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BF1415" w:rsidRDefault="009E4C9B">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2.3 Windows 10 </w:t>
      </w:r>
      <w:r>
        <w:rPr>
          <w:lang w:eastAsia="ja-JP"/>
        </w:rPr>
        <w:t>での再イメージング</w:t>
      </w:r>
    </w:p>
    <w:p w:rsidR="00BF1415" w:rsidRDefault="009E4C9B">
      <w:pPr>
        <w:pStyle w:val="ProductList-Body"/>
        <w:rPr>
          <w:lang w:eastAsia="ja-JP"/>
        </w:rPr>
      </w:pPr>
      <w:r>
        <w:rPr>
          <w:lang w:eastAsia="ja-JP"/>
        </w:rPr>
        <w:t>お客様が別途</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2.4 </w:t>
      </w:r>
      <w:r>
        <w:rPr>
          <w:lang w:eastAsia="ja-JP"/>
        </w:rPr>
        <w:t>地域のフルフィルメント</w:t>
      </w:r>
      <w:r>
        <w:rPr>
          <w:lang w:eastAsia="ja-JP"/>
        </w:rPr>
        <w:t xml:space="preserve"> </w:t>
      </w:r>
      <w:r>
        <w:rPr>
          <w:lang w:eastAsia="ja-JP"/>
        </w:rPr>
        <w:t>オプション</w:t>
      </w:r>
    </w:p>
    <w:p w:rsidR="00BF1415" w:rsidRDefault="009E4C9B">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BF1415" w:rsidRDefault="009E4C9B">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3">
        <w:r>
          <w:rPr>
            <w:color w:val="00467F"/>
            <w:u w:val="single"/>
            <w:lang w:eastAsia="ja-JP"/>
          </w:rPr>
          <w:t>http://go.microsoft.com/?linkid=9839207</w:t>
        </w:r>
      </w:hyperlink>
      <w:r>
        <w:rPr>
          <w:lang w:eastAsia="ja-JP"/>
        </w:rPr>
        <w:t xml:space="preserve">) </w:t>
      </w:r>
      <w:r>
        <w:rPr>
          <w:lang w:eastAsia="ja-JP"/>
        </w:rPr>
        <w:t>を参照してください。</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BF1415" w:rsidRDefault="009E4C9B">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4">
        <w:r>
          <w:rPr>
            <w:color w:val="00467F"/>
            <w:u w:val="single"/>
            <w:lang w:eastAsia="ja-JP"/>
          </w:rPr>
          <w:t>http://go.microsoft.com/?linkid=9839207</w:t>
        </w:r>
      </w:hyperlink>
      <w:r>
        <w:rPr>
          <w:lang w:eastAsia="ja-JP"/>
        </w:rPr>
        <w:t xml:space="preserve">) </w:t>
      </w:r>
      <w:r>
        <w:rPr>
          <w:lang w:eastAsia="ja-JP"/>
        </w:rPr>
        <w:t>を参照してください。</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pPr>
      <w:r>
        <w:t xml:space="preserve">2.4.3 Windows 8/8.1 Pro KN </w:t>
      </w:r>
      <w:r>
        <w:t>および</w:t>
      </w:r>
      <w:r>
        <w:t xml:space="preserve"> Windows 10 Pro KN</w:t>
      </w:r>
    </w:p>
    <w:p w:rsidR="00BF1415" w:rsidRDefault="009E4C9B">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pPr>
      <w:r>
        <w:t xml:space="preserve">2.4.4 Windows 8/8.1 Pro N </w:t>
      </w:r>
      <w:r>
        <w:t>および</w:t>
      </w:r>
      <w:r>
        <w:t xml:space="preserve"> Windows 10 Pro N (Windows Media Player </w:t>
      </w:r>
      <w:r>
        <w:t>未バンドル</w:t>
      </w:r>
      <w:r>
        <w:t>)</w:t>
      </w:r>
    </w:p>
    <w:p w:rsidR="00BF1415" w:rsidRDefault="009E4C9B">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BF1415" w:rsidRDefault="009E4C9B">
      <w:pPr>
        <w:pStyle w:val="ProductList-BodyIndented"/>
      </w:pPr>
      <w:r>
        <w:t xml:space="preserve"> </w:t>
      </w:r>
    </w:p>
    <w:p w:rsidR="00BF1415" w:rsidRDefault="009E4C9B">
      <w:pPr>
        <w:pStyle w:val="ProductList-ClauseHeading"/>
        <w:outlineLvl w:val="4"/>
      </w:pPr>
      <w:r>
        <w:t>2.5 Windows Embedded 8 Standard Enterprise Kit</w:t>
      </w:r>
    </w:p>
    <w:p w:rsidR="00BF1415" w:rsidRDefault="009E4C9B">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p>
    <w:p w:rsidR="00BF1415" w:rsidRDefault="009E4C9B">
      <w:pPr>
        <w:pStyle w:val="ProductList-Offering1SubSection"/>
        <w:outlineLvl w:val="3"/>
      </w:pPr>
      <w:bookmarkStart w:id="193" w:name="_Sec813"/>
      <w:r>
        <w:lastRenderedPageBreak/>
        <w:t xml:space="preserve">3. </w:t>
      </w:r>
      <w:r>
        <w:t>使用権</w:t>
      </w:r>
      <w:bookmarkEnd w:id="193"/>
    </w:p>
    <w:tbl>
      <w:tblPr>
        <w:tblStyle w:val="PURTable"/>
        <w:tblW w:w="0" w:type="dxa"/>
        <w:tblLook w:val="04A0" w:firstRow="1" w:lastRow="0" w:firstColumn="1" w:lastColumn="0" w:noHBand="0" w:noVBand="1"/>
      </w:tblPr>
      <w:tblGrid>
        <w:gridCol w:w="3640"/>
        <w:gridCol w:w="3602"/>
        <w:gridCol w:w="354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追加ソフトウェア</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含まれるテクノロジ</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pPr>
      <w:r>
        <w:t xml:space="preserve">3.1 </w:t>
      </w:r>
      <w:r>
        <w:t>ライセンスの割り当て</w:t>
      </w:r>
    </w:p>
    <w:p w:rsidR="00BF1415" w:rsidRDefault="009E4C9B">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3.2 Windows </w:t>
      </w:r>
      <w:r>
        <w:rPr>
          <w:lang w:eastAsia="ja-JP"/>
        </w:rPr>
        <w:t>アプリ</w:t>
      </w:r>
    </w:p>
    <w:p w:rsidR="00BF1415" w:rsidRDefault="009E4C9B">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75">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76">
        <w:r>
          <w:rPr>
            <w:color w:val="00467F"/>
            <w:u w:val="single"/>
            <w:lang w:eastAsia="ja-JP"/>
          </w:rPr>
          <w:t>http://xbox.com/legal/livetou</w:t>
        </w:r>
      </w:hyperlink>
      <w:r>
        <w:rPr>
          <w:lang w:eastAsia="ja-JP"/>
        </w:rPr>
        <w:t xml:space="preserve">) </w:t>
      </w:r>
      <w:r>
        <w:rPr>
          <w:lang w:eastAsia="ja-JP"/>
        </w:rPr>
        <w:t>が適用されることに同意するものとします。</w:t>
      </w:r>
    </w:p>
    <w:p w:rsidR="00BF1415" w:rsidRDefault="009E4C9B">
      <w:pPr>
        <w:pStyle w:val="ProductList-Offering1SubSection"/>
        <w:outlineLvl w:val="3"/>
        <w:rPr>
          <w:lang w:eastAsia="ja-JP"/>
        </w:rPr>
      </w:pPr>
      <w:bookmarkStart w:id="194" w:name="_Sec841"/>
      <w:r>
        <w:rPr>
          <w:lang w:eastAsia="ja-JP"/>
        </w:rPr>
        <w:t xml:space="preserve">4. </w:t>
      </w:r>
      <w:r>
        <w:rPr>
          <w:lang w:eastAsia="ja-JP"/>
        </w:rPr>
        <w:t>ソフトウェア</w:t>
      </w:r>
      <w:r>
        <w:rPr>
          <w:lang w:eastAsia="ja-JP"/>
        </w:rPr>
        <w:t xml:space="preserve"> </w:t>
      </w:r>
      <w:r>
        <w:rPr>
          <w:lang w:eastAsia="ja-JP"/>
        </w:rPr>
        <w:t>アシュアランス</w:t>
      </w:r>
      <w:bookmarkEnd w:id="194"/>
    </w:p>
    <w:tbl>
      <w:tblPr>
        <w:tblStyle w:val="PURTable"/>
        <w:tblW w:w="0" w:type="dxa"/>
        <w:tblLook w:val="04A0" w:firstRow="1" w:lastRow="0" w:firstColumn="1" w:lastColumn="0" w:noHBand="0" w:noVBand="1"/>
      </w:tblPr>
      <w:tblGrid>
        <w:gridCol w:w="3571"/>
        <w:gridCol w:w="3638"/>
        <w:gridCol w:w="3581"/>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r>
              <w:t>セクション</w:t>
            </w:r>
            <w:r>
              <w:t xml:space="preserve"> 4.14</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pPr>
      <w:r>
        <w:t xml:space="preserve">4.1 SA </w:t>
      </w:r>
      <w:r>
        <w:t>を通じて付与される</w:t>
      </w:r>
      <w:r>
        <w:t xml:space="preserve"> Windows Software Assurance (Per User </w:t>
      </w:r>
      <w:r>
        <w:t>および</w:t>
      </w:r>
      <w:r>
        <w:t xml:space="preserve"> Per Device) </w:t>
      </w:r>
      <w:r>
        <w:t>および</w:t>
      </w:r>
      <w:r>
        <w:t xml:space="preserve"> Windows Virtual Desktop Access (VDA) (Per User </w:t>
      </w:r>
      <w:r>
        <w:t>および</w:t>
      </w:r>
      <w:r>
        <w:t xml:space="preserve"> Per Device) </w:t>
      </w:r>
      <w:r>
        <w:t>の追加の使用権</w:t>
      </w:r>
    </w:p>
    <w:p w:rsidR="00BF1415" w:rsidRDefault="009E4C9B">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rsidR="00BF1415" w:rsidRDefault="009E4C9B">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rsidR="00BF1415" w:rsidRDefault="009E4C9B">
      <w:pPr>
        <w:pStyle w:val="ProductList-Body"/>
        <w:rPr>
          <w:lang w:eastAsia="ja-JP"/>
        </w:rPr>
      </w:pPr>
      <w:r>
        <w:rPr>
          <w:lang w:eastAsia="ja-JP"/>
        </w:rPr>
        <w:t>ここで使用される「</w:t>
      </w:r>
      <w:r>
        <w:rPr>
          <w:b/>
          <w:color w:val="00188F"/>
          <w:lang w:eastAsia="ja-JP"/>
        </w:rPr>
        <w:t>ライセンスを取得したユーザー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rsidR="00BF1415" w:rsidRDefault="009E4C9B" w:rsidP="00E365D4">
      <w:pPr>
        <w:pStyle w:val="ProductList-Bullet"/>
        <w:numPr>
          <w:ilvl w:val="0"/>
          <w:numId w:val="25"/>
        </w:numPr>
        <w:rPr>
          <w:lang w:eastAsia="ja-JP"/>
        </w:rPr>
      </w:pPr>
      <w:r>
        <w:rPr>
          <w:lang w:eastAsia="ja-JP"/>
        </w:rPr>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rsidR="00BF1415" w:rsidRDefault="009E4C9B" w:rsidP="00E365D4">
      <w:pPr>
        <w:pStyle w:val="ProductList-Bullet"/>
        <w:numPr>
          <w:ilvl w:val="0"/>
          <w:numId w:val="25"/>
        </w:numPr>
        <w:rPr>
          <w:lang w:eastAsia="ja-JP"/>
        </w:rPr>
      </w:pPr>
      <w:r>
        <w:rPr>
          <w:lang w:eastAsia="ja-JP"/>
        </w:rPr>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BF1415" w:rsidRDefault="009E4C9B" w:rsidP="00E365D4">
      <w:pPr>
        <w:pStyle w:val="ProductList-Bullet"/>
        <w:numPr>
          <w:ilvl w:val="0"/>
          <w:numId w:val="25"/>
        </w:numPr>
        <w:rPr>
          <w:lang w:eastAsia="ja-JP"/>
        </w:rPr>
      </w:pPr>
      <w:r>
        <w:rPr>
          <w:lang w:eastAsia="ja-JP"/>
        </w:rPr>
        <w:t>お客様は、本項で許可されているインスタンスの代わりに、</w:t>
      </w:r>
      <w:r>
        <w:rPr>
          <w:lang w:eastAsia="ja-JP"/>
        </w:rPr>
        <w:t>Windows 10 Pro</w:t>
      </w:r>
      <w:r>
        <w:rPr>
          <w:lang w:eastAsia="ja-JP"/>
        </w:rPr>
        <w:t>、または本ソフトウェアの旧バージョンを実行することができます。</w:t>
      </w:r>
    </w:p>
    <w:p w:rsidR="00BF1415" w:rsidRDefault="009E4C9B" w:rsidP="00E365D4">
      <w:pPr>
        <w:pStyle w:val="ProductList-Bullet"/>
        <w:numPr>
          <w:ilvl w:val="0"/>
          <w:numId w:val="25"/>
        </w:numPr>
        <w:rPr>
          <w:lang w:eastAsia="ja-JP"/>
        </w:rPr>
      </w:pPr>
      <w:r>
        <w:rPr>
          <w:lang w:eastAsia="ja-JP"/>
        </w:rPr>
        <w:t>本ソフトウェアの管理のみを目的として、許可されているインスタンスにアクセスする場合は、ライセンスは不要です。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BF141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F1415" w:rsidRDefault="009E4C9B">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F1415" w:rsidRDefault="009E4C9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F1415" w:rsidRDefault="009E4C9B">
            <w:pPr>
              <w:pStyle w:val="ProductList-TableBody"/>
              <w:jc w:val="center"/>
            </w:pPr>
            <w:r>
              <w:rPr>
                <w:color w:val="FFFFFF"/>
              </w:rPr>
              <w:t>Windows VDA</w:t>
            </w:r>
          </w:p>
        </w:tc>
      </w:tr>
      <w:tr w:rsidR="00BF141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ユーザー</w:t>
            </w:r>
          </w:p>
        </w:tc>
      </w:tr>
      <w:tr w:rsidR="00BF1415">
        <w:tc>
          <w:tcPr>
            <w:tcW w:w="80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80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80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bl>
    <w:p w:rsidR="00BF1415" w:rsidRDefault="009E4C9B">
      <w:pPr>
        <w:pStyle w:val="ProductList-Body"/>
      </w:pPr>
      <w:r>
        <w:t xml:space="preserve"> </w:t>
      </w:r>
    </w:p>
    <w:p w:rsidR="00BF1415" w:rsidRDefault="009E4C9B">
      <w:pPr>
        <w:pStyle w:val="ProductList-SubClauseHeading"/>
        <w:outlineLvl w:val="5"/>
      </w:pPr>
      <w:r>
        <w:lastRenderedPageBreak/>
        <w:t xml:space="preserve">4.1.1 Windows 10 Enterprise Current Branch </w:t>
      </w:r>
      <w:r>
        <w:t>の権利</w:t>
      </w:r>
    </w:p>
    <w:p w:rsidR="00BF1415" w:rsidRDefault="009E4C9B">
      <w:pPr>
        <w:pStyle w:val="ProductList-BodyIndented"/>
      </w:pPr>
      <w:r>
        <w:t xml:space="preserve">Windows 10 Enterprise Current Branch </w:t>
      </w:r>
      <w:r>
        <w:t>は、有効な</w:t>
      </w:r>
      <w:r>
        <w:t xml:space="preserve"> Windows SA </w:t>
      </w:r>
      <w:r>
        <w:t>または</w:t>
      </w:r>
      <w:r>
        <w:t xml:space="preserve"> VDA </w:t>
      </w:r>
      <w:r>
        <w:t>ライセンスをお持ちのお客様のみが使用することができます。</w:t>
      </w:r>
      <w:r>
        <w:t xml:space="preserve">SA </w:t>
      </w:r>
      <w:r>
        <w:t>を失効させたお客様は、</w:t>
      </w:r>
      <w:r>
        <w:t xml:space="preserve">Windows 10 Enterprise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rsidR="00BF1415" w:rsidRDefault="009E4C9B">
      <w:pPr>
        <w:pStyle w:val="ProductList-BodyIndented"/>
      </w:pPr>
      <w:r>
        <w:t xml:space="preserve"> </w:t>
      </w:r>
    </w:p>
    <w:p w:rsidR="00BF1415" w:rsidRDefault="009E4C9B">
      <w:pPr>
        <w:pStyle w:val="ProductList-ClauseHeading"/>
        <w:outlineLvl w:val="4"/>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rsidR="00BF1415" w:rsidRDefault="009E4C9B">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rsidR="00BF1415" w:rsidRDefault="009E4C9B" w:rsidP="00E365D4">
      <w:pPr>
        <w:pStyle w:val="ProductList-Bullet"/>
        <w:numPr>
          <w:ilvl w:val="0"/>
          <w:numId w:val="26"/>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rsidR="00BF1415" w:rsidRDefault="009E4C9B" w:rsidP="00E365D4">
      <w:pPr>
        <w:pStyle w:val="ProductList-Bullet"/>
        <w:numPr>
          <w:ilvl w:val="0"/>
          <w:numId w:val="26"/>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4.3 Windows Software Assurance Per Device </w:t>
      </w:r>
      <w:r>
        <w:rPr>
          <w:lang w:eastAsia="ja-JP"/>
        </w:rPr>
        <w:t>の再割り当て</w:t>
      </w:r>
    </w:p>
    <w:p w:rsidR="00BF1415" w:rsidRDefault="009E4C9B">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の再割り当てと組み合わせた場合にのみ行うことができます。お客様は、</w:t>
      </w:r>
      <w:hyperlink w:anchor="_Sec537">
        <w:r>
          <w:rPr>
            <w:color w:val="00467F"/>
            <w:u w:val="single"/>
            <w:lang w:eastAsia="ja-JP"/>
          </w:rPr>
          <w:t>共通のライセンス条項</w:t>
        </w:r>
      </w:hyperlink>
      <w:r>
        <w:rPr>
          <w:lang w:eastAsia="ja-JP"/>
        </w:rPr>
        <w:t>の「ライセンスの割り当てと再割り当て」に規定された、デバイス</w:t>
      </w:r>
      <w:r>
        <w:rPr>
          <w:lang w:eastAsia="ja-JP"/>
        </w:rPr>
        <w:t xml:space="preserve"> SL </w:t>
      </w:r>
      <w:r>
        <w:rPr>
          <w:lang w:eastAsia="ja-JP"/>
        </w:rPr>
        <w:t>に一般的に適用される条項に従って、</w:t>
      </w:r>
      <w:r>
        <w:rPr>
          <w:lang w:eastAsia="ja-JP"/>
        </w:rPr>
        <w:t xml:space="preserve">Windows VDA Per Device </w:t>
      </w:r>
      <w:r>
        <w:rPr>
          <w:lang w:eastAsia="ja-JP"/>
        </w:rPr>
        <w:t>ライセンスを別のデバイスに再割り当てすることができます。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4.4 Windows Software Assurance Per User </w:t>
      </w:r>
      <w:r>
        <w:t>ライセンスの割り当て規則</w:t>
      </w:r>
    </w:p>
    <w:p w:rsidR="00BF1415" w:rsidRDefault="009E4C9B">
      <w:pPr>
        <w:pStyle w:val="ProductList-SubClauseHeading"/>
        <w:outlineLvl w:val="5"/>
      </w:pPr>
      <w:r>
        <w:t>4.4.1 Windows Enterprise SA Per User SL</w:t>
      </w:r>
    </w:p>
    <w:p w:rsidR="00BF1415" w:rsidRDefault="009E4C9B">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台のデバイスは、主要ユーザーの主要な仕事用デバイスでなければなりません。</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pPr>
      <w:r>
        <w:t>4.4.2 Windows Enterprise SA Per User Add-on</w:t>
      </w:r>
    </w:p>
    <w:p w:rsidR="00BF1415" w:rsidRDefault="009E4C9B">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rsidR="00BF1415" w:rsidRDefault="009E4C9B">
      <w:pPr>
        <w:pStyle w:val="ProductList-BodyIndented"/>
        <w:rPr>
          <w:lang w:eastAsia="ja-JP"/>
        </w:rPr>
      </w:pPr>
      <w:r>
        <w:rPr>
          <w:lang w:eastAsia="ja-JP"/>
        </w:rPr>
        <w:t xml:space="preserve"> </w:t>
      </w:r>
    </w:p>
    <w:p w:rsidR="00BF1415" w:rsidRDefault="009E4C9B">
      <w:pPr>
        <w:pStyle w:val="ProductList-ClauseHeading"/>
        <w:outlineLvl w:val="4"/>
      </w:pPr>
      <w:r>
        <w:t>4.5 Windows Desktop Operating System Software Assurance Per User Add-on</w:t>
      </w:r>
    </w:p>
    <w:p w:rsidR="00BF1415" w:rsidRDefault="009E4C9B">
      <w:pPr>
        <w:pStyle w:val="ProductList-Body"/>
      </w:pPr>
      <w:r>
        <w:t xml:space="preserve">Windows Desktop Operating System SA Per User Add-on </w:t>
      </w:r>
      <w:r>
        <w:t>は、以下の条件を満たすサブスクリプション</w:t>
      </w:r>
      <w:r>
        <w:t xml:space="preserve"> </w:t>
      </w:r>
      <w:r>
        <w:t>ライセンスです。</w:t>
      </w:r>
    </w:p>
    <w:p w:rsidR="00BF1415" w:rsidRDefault="009E4C9B" w:rsidP="00E365D4">
      <w:pPr>
        <w:pStyle w:val="ProductList-Bullet"/>
        <w:numPr>
          <w:ilvl w:val="0"/>
          <w:numId w:val="27"/>
        </w:numPr>
        <w:rPr>
          <w:lang w:eastAsia="ja-JP"/>
        </w:rPr>
      </w:pPr>
      <w:r>
        <w:rPr>
          <w:lang w:eastAsia="ja-JP"/>
        </w:rPr>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rsidR="00BF1415" w:rsidRDefault="009E4C9B" w:rsidP="00E365D4">
      <w:pPr>
        <w:pStyle w:val="ProductList-Bullet"/>
        <w:numPr>
          <w:ilvl w:val="0"/>
          <w:numId w:val="27"/>
        </w:numPr>
        <w:rPr>
          <w:lang w:eastAsia="ja-JP"/>
        </w:rPr>
      </w:pPr>
      <w:r>
        <w:rPr>
          <w:lang w:eastAsia="ja-JP"/>
        </w:rPr>
        <w:t>そのデバイスの主要ユーザーに割り当てられること</w:t>
      </w:r>
      <w:r>
        <w:rPr>
          <w:lang w:eastAsia="ja-JP"/>
        </w:rPr>
        <w:t xml:space="preserve"> (</w:t>
      </w:r>
      <w:r>
        <w:rPr>
          <w:lang w:eastAsia="ja-JP"/>
        </w:rPr>
        <w:t>このデバイスは主要ユーザーの主要な仕事用デバイスでもあります</w:t>
      </w:r>
      <w:r>
        <w:rPr>
          <w:lang w:eastAsia="ja-JP"/>
        </w:rPr>
        <w:t>)</w:t>
      </w:r>
      <w:r>
        <w:rPr>
          <w:lang w:eastAsia="ja-JP"/>
        </w:rPr>
        <w:t>。</w:t>
      </w:r>
    </w:p>
    <w:p w:rsidR="00BF1415" w:rsidRDefault="009E4C9B" w:rsidP="00E365D4">
      <w:pPr>
        <w:pStyle w:val="ProductList-Bullet"/>
        <w:numPr>
          <w:ilvl w:val="0"/>
          <w:numId w:val="27"/>
        </w:numPr>
      </w:pPr>
      <w:r>
        <w:t>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のライセンス条項に従い</w:t>
      </w:r>
      <w:r>
        <w:t xml:space="preserve"> Windows Enterprise </w:t>
      </w:r>
      <w:r>
        <w:t>ソフトウェアの使用を許可すること。</w:t>
      </w:r>
    </w:p>
    <w:p w:rsidR="00BF1415" w:rsidRDefault="009E4C9B" w:rsidP="00E365D4">
      <w:pPr>
        <w:pStyle w:val="ProductList-Bullet"/>
        <w:numPr>
          <w:ilvl w:val="0"/>
          <w:numId w:val="27"/>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rsidR="00BF1415" w:rsidRDefault="009E4C9B">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BF1415" w:rsidRDefault="009E4C9B">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BF1415" w:rsidRDefault="009E4C9B" w:rsidP="00E365D4">
      <w:pPr>
        <w:pStyle w:val="ProductList-Bullet"/>
        <w:numPr>
          <w:ilvl w:val="0"/>
          <w:numId w:val="28"/>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rsidR="00BF1415" w:rsidRDefault="009E4C9B" w:rsidP="00E365D4">
      <w:pPr>
        <w:pStyle w:val="ProductList-Bullet"/>
        <w:numPr>
          <w:ilvl w:val="0"/>
          <w:numId w:val="28"/>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4.7 Windows Desktop Operating System Software Assurance (Per User) From SA User SL </w:t>
      </w:r>
      <w:r>
        <w:t>の購入条件</w:t>
      </w:r>
    </w:p>
    <w:p w:rsidR="00BF1415" w:rsidRDefault="009E4C9B">
      <w:pPr>
        <w:pStyle w:val="ProductList-SubClauseHeading"/>
        <w:outlineLvl w:val="5"/>
      </w:pPr>
      <w:r>
        <w:t>4.7.1 Enterprise Agreement</w:t>
      </w:r>
    </w:p>
    <w:p w:rsidR="00BF1415" w:rsidRDefault="009E4C9B">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1"/>
        <w:gridCol w:w="5219"/>
      </w:tblGrid>
      <w:tr w:rsidR="00BF14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対応する</w:t>
            </w:r>
            <w:r>
              <w:rPr>
                <w:color w:val="FFFFFF"/>
              </w:rPr>
              <w:t xml:space="preserve"> From SA User SL</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Desktop Operating System SA (Per User) from SA USL</w:t>
            </w:r>
            <w:r>
              <w:rPr>
                <w:vertAlign w:val="superscript"/>
              </w:rPr>
              <w:t>1</w:t>
            </w:r>
          </w:p>
        </w:tc>
      </w:tr>
    </w:tbl>
    <w:p w:rsidR="00BF1415" w:rsidRDefault="009E4C9B">
      <w:pPr>
        <w:pStyle w:val="ProductList-BodyIndented"/>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rPr>
          <w:lang w:eastAsia="ja-JP"/>
        </w:rPr>
      </w:pPr>
      <w:r>
        <w:rPr>
          <w:lang w:eastAsia="ja-JP"/>
        </w:rPr>
        <w:lastRenderedPageBreak/>
        <w:t xml:space="preserve">4.7.2 Enterprise Subscription </w:t>
      </w:r>
      <w:r>
        <w:rPr>
          <w:lang w:eastAsia="ja-JP"/>
        </w:rPr>
        <w:t>契約</w:t>
      </w:r>
    </w:p>
    <w:p w:rsidR="00BF1415" w:rsidRDefault="009E4C9B">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を使用して購入することができます。サブスクリプション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rsidR="00BF1415" w:rsidRDefault="009E4C9B">
      <w:pPr>
        <w:pStyle w:val="ProductList-BodyIndented"/>
        <w:rPr>
          <w:lang w:eastAsia="ja-JP"/>
        </w:rPr>
      </w:pPr>
      <w:r>
        <w:rPr>
          <w:lang w:eastAsia="ja-JP"/>
        </w:rPr>
        <w:t xml:space="preserve"> </w:t>
      </w:r>
    </w:p>
    <w:p w:rsidR="00BF1415" w:rsidRDefault="009E4C9B">
      <w:pPr>
        <w:pStyle w:val="ProductList-ClauseHeading"/>
        <w:outlineLvl w:val="4"/>
      </w:pPr>
      <w:r>
        <w:t>4.8 Microsoft Desktop Optimization Pack (MDOP)</w:t>
      </w:r>
    </w:p>
    <w:p w:rsidR="00BF1415" w:rsidRDefault="009E4C9B">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rsidR="00BF1415" w:rsidRDefault="009E4C9B">
      <w:pPr>
        <w:pStyle w:val="ProductList-Body"/>
        <w:rPr>
          <w:lang w:eastAsia="ja-JP"/>
        </w:rPr>
      </w:pPr>
      <w:r>
        <w:rPr>
          <w:lang w:eastAsia="ja-JP"/>
        </w:rPr>
        <w:t xml:space="preserve"> </w:t>
      </w:r>
    </w:p>
    <w:p w:rsidR="00BF1415" w:rsidRDefault="009E4C9B">
      <w:pPr>
        <w:pStyle w:val="ProductList-SubClauseHeading"/>
        <w:outlineLvl w:val="5"/>
      </w:pPr>
      <w:r>
        <w:t xml:space="preserve">4.8.1 MDOP </w:t>
      </w:r>
      <w:r>
        <w:t>の利用条件</w:t>
      </w:r>
    </w:p>
    <w:p w:rsidR="00BF1415" w:rsidRDefault="009E4C9B">
      <w:pPr>
        <w:pStyle w:val="ProductList-BodyIndented"/>
      </w:pPr>
      <w:r>
        <w:t>以下のお客様には、</w:t>
      </w:r>
      <w:r>
        <w:t xml:space="preserve">Windows Software Assurance </w:t>
      </w:r>
      <w:r>
        <w:t>および</w:t>
      </w:r>
      <w:r>
        <w:t xml:space="preserve"> Windows VDA </w:t>
      </w:r>
      <w:r>
        <w:t>に含まれる</w:t>
      </w:r>
      <w:r>
        <w:t xml:space="preserve"> MDOP </w:t>
      </w:r>
      <w:r>
        <w:t>の使用権が適用されます。</w:t>
      </w:r>
      <w:r>
        <w:t xml:space="preserve">MDOP </w:t>
      </w:r>
      <w:r>
        <w:t>を別途購入する必要はありません。</w:t>
      </w:r>
    </w:p>
    <w:p w:rsidR="00BF1415" w:rsidRDefault="009E4C9B" w:rsidP="00E365D4">
      <w:pPr>
        <w:pStyle w:val="ProductList-Bullet"/>
        <w:numPr>
          <w:ilvl w:val="1"/>
          <w:numId w:val="29"/>
        </w:numPr>
      </w:pPr>
      <w:r>
        <w:t>有効な</w:t>
      </w:r>
      <w:r>
        <w:t xml:space="preserve"> Windows Software Assurance Per User USL </w:t>
      </w:r>
      <w:r>
        <w:t>または</w:t>
      </w:r>
      <w:r>
        <w:t xml:space="preserve"> VDA Per User USL </w:t>
      </w:r>
      <w:r>
        <w:t>をお持ちのすべてのお客様</w:t>
      </w:r>
    </w:p>
    <w:p w:rsidR="00BF1415" w:rsidRDefault="009E4C9B" w:rsidP="00E365D4">
      <w:pPr>
        <w:pStyle w:val="ProductList-Bullet"/>
        <w:numPr>
          <w:ilvl w:val="1"/>
          <w:numId w:val="29"/>
        </w:numPr>
      </w:pPr>
      <w:r>
        <w:t>発効日が</w:t>
      </w:r>
      <w:r>
        <w:t xml:space="preserve"> 2015 </w:t>
      </w:r>
      <w:r>
        <w:t>年</w:t>
      </w:r>
      <w:r>
        <w:t xml:space="preserve"> 8 </w:t>
      </w:r>
      <w:r>
        <w:t>月</w:t>
      </w:r>
      <w:r>
        <w:t xml:space="preserve"> 1 </w:t>
      </w:r>
      <w:r>
        <w:t>日以降の契約を締結し、有効な</w:t>
      </w:r>
      <w:r>
        <w:t xml:space="preserve"> Windows Software Assurance Per Device </w:t>
      </w:r>
      <w:r>
        <w:t>または</w:t>
      </w:r>
      <w:r>
        <w:t xml:space="preserve"> VDA Per Device </w:t>
      </w:r>
      <w:r>
        <w:t>をお持ちのお客様</w:t>
      </w:r>
    </w:p>
    <w:p w:rsidR="00BF1415" w:rsidRDefault="009E4C9B">
      <w:pPr>
        <w:pStyle w:val="ProductList-BodyIndented"/>
      </w:pPr>
      <w:r>
        <w:t xml:space="preserve"> </w:t>
      </w:r>
    </w:p>
    <w:p w:rsidR="00BF1415" w:rsidRDefault="009E4C9B">
      <w:pPr>
        <w:pStyle w:val="ProductList-ClauseHeading"/>
        <w:outlineLvl w:val="4"/>
        <w:rPr>
          <w:lang w:eastAsia="ja-JP"/>
        </w:rPr>
      </w:pPr>
      <w:r>
        <w:rPr>
          <w:lang w:eastAsia="ja-JP"/>
        </w:rPr>
        <w:t xml:space="preserve">4.9 Academic </w:t>
      </w:r>
      <w:r>
        <w:rPr>
          <w:lang w:eastAsia="ja-JP"/>
        </w:rPr>
        <w:t>プログラム</w:t>
      </w:r>
    </w:p>
    <w:p w:rsidR="00BF1415" w:rsidRDefault="009E4C9B">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rsidR="00BF1415" w:rsidRDefault="009E4C9B">
      <w:pPr>
        <w:pStyle w:val="ProductList-SubClauseHeading"/>
        <w:outlineLvl w:val="5"/>
      </w:pPr>
      <w:r>
        <w:t xml:space="preserve">4.9.1 Windows Enterprise LTSB </w:t>
      </w:r>
      <w:r>
        <w:t>に対する権利</w:t>
      </w:r>
    </w:p>
    <w:p w:rsidR="00BF1415" w:rsidRDefault="009E4C9B">
      <w:pPr>
        <w:pStyle w:val="ProductList-BodyIndented"/>
      </w:pPr>
      <w:r>
        <w:t xml:space="preserve">Windows Enterprise SA </w:t>
      </w:r>
      <w:r>
        <w:t>または</w:t>
      </w:r>
      <w:r>
        <w:t xml:space="preserve"> Windows Education SA </w:t>
      </w:r>
      <w:r>
        <w:t>をお持ちの教育機関のお客様は、許可されている永続的インスタンスの代わりに</w:t>
      </w:r>
      <w:r>
        <w:t xml:space="preserve"> Windows 10 Enterprise LTSB </w:t>
      </w:r>
      <w:r>
        <w:t>をインストールすることができます。</w:t>
      </w:r>
    </w:p>
    <w:p w:rsidR="00BF1415" w:rsidRDefault="009E4C9B">
      <w:pPr>
        <w:pStyle w:val="ProductList-BodyIndented"/>
      </w:pPr>
      <w:r>
        <w:t xml:space="preserve"> </w:t>
      </w:r>
    </w:p>
    <w:p w:rsidR="00BF1415" w:rsidRDefault="009E4C9B">
      <w:pPr>
        <w:pStyle w:val="ProductList-SubClauseHeading"/>
        <w:outlineLvl w:val="5"/>
      </w:pPr>
      <w:r>
        <w:t xml:space="preserve">4.9.2 Windows 10 Enterprise </w:t>
      </w:r>
      <w:r>
        <w:t>または</w:t>
      </w:r>
      <w:r>
        <w:t xml:space="preserve"> Windows 10 Education Edition </w:t>
      </w:r>
      <w:r>
        <w:t>に対する権利</w:t>
      </w:r>
    </w:p>
    <w:p w:rsidR="00BF1415" w:rsidRDefault="009E4C9B">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Windows 10 Enterprise </w:t>
      </w:r>
      <w:r>
        <w:t>または</w:t>
      </w:r>
      <w:r>
        <w:t xml:space="preserve"> Windows 10 Education </w:t>
      </w:r>
      <w:r>
        <w:t>をインストールして使用することができます。</w:t>
      </w:r>
    </w:p>
    <w:p w:rsidR="00BF1415" w:rsidRDefault="009E4C9B">
      <w:pPr>
        <w:pStyle w:val="ProductList-BodyIndented"/>
      </w:pPr>
      <w:r>
        <w:t xml:space="preserve"> </w:t>
      </w:r>
    </w:p>
    <w:p w:rsidR="00BF1415" w:rsidRDefault="009E4C9B">
      <w:pPr>
        <w:pStyle w:val="ProductList-SubClauseHeading"/>
        <w:outlineLvl w:val="5"/>
        <w:rPr>
          <w:lang w:eastAsia="ja-JP"/>
        </w:rPr>
      </w:pPr>
      <w:r>
        <w:rPr>
          <w:lang w:eastAsia="ja-JP"/>
        </w:rPr>
        <w:t xml:space="preserve">4.9.3 </w:t>
      </w:r>
      <w:r>
        <w:rPr>
          <w:lang w:eastAsia="ja-JP"/>
        </w:rPr>
        <w:t>ダウングレード権</w:t>
      </w:r>
    </w:p>
    <w:p w:rsidR="00BF1415" w:rsidRDefault="009E4C9B">
      <w:pPr>
        <w:pStyle w:val="ProductList-BodyIndented"/>
        <w:rPr>
          <w:lang w:eastAsia="ja-JP"/>
        </w:rPr>
      </w:pPr>
      <w:r>
        <w:rPr>
          <w:lang w:eastAsia="ja-JP"/>
        </w:rPr>
        <w:t xml:space="preserve">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Windows 8.1 Enterprise/Pro </w:t>
      </w:r>
      <w:r>
        <w:rPr>
          <w:lang w:eastAsia="ja-JP"/>
        </w:rPr>
        <w:t>および</w:t>
      </w:r>
      <w:r>
        <w:rPr>
          <w:lang w:eastAsia="ja-JP"/>
        </w:rPr>
        <w:t xml:space="preserve"> Windows 8.1 Enterprise/Pro </w:t>
      </w:r>
      <w:r>
        <w:rPr>
          <w:lang w:eastAsia="ja-JP"/>
        </w:rPr>
        <w:t>の以前のバージョンにダウングレードすることができます。また、同様に、</w:t>
      </w:r>
      <w:r>
        <w:rPr>
          <w:lang w:eastAsia="ja-JP"/>
        </w:rPr>
        <w:t xml:space="preserve">Windows Embedded 8.1 Industry </w:t>
      </w:r>
      <w:r>
        <w:rPr>
          <w:lang w:eastAsia="ja-JP"/>
        </w:rPr>
        <w:t>および</w:t>
      </w:r>
      <w:r>
        <w:rPr>
          <w:lang w:eastAsia="ja-JP"/>
        </w:rPr>
        <w:t xml:space="preserve"> Windows Embedded 8.1 Industry </w:t>
      </w:r>
      <w:r>
        <w:rPr>
          <w:lang w:eastAsia="ja-JP"/>
        </w:rPr>
        <w:t>の以前のバージョンにダウングレードすることもできます。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rPr>
          <w:lang w:eastAsia="ja-JP"/>
        </w:rPr>
      </w:pPr>
      <w:r>
        <w:rPr>
          <w:lang w:eastAsia="ja-JP"/>
        </w:rPr>
        <w:t xml:space="preserve">4.9.4 MDOP </w:t>
      </w:r>
      <w:r>
        <w:rPr>
          <w:lang w:eastAsia="ja-JP"/>
        </w:rPr>
        <w:t>の利用条件</w:t>
      </w:r>
    </w:p>
    <w:p w:rsidR="00BF1415" w:rsidRDefault="009E4C9B">
      <w:pPr>
        <w:pStyle w:val="ProductList-BodyIndented"/>
        <w:rPr>
          <w:lang w:eastAsia="ja-JP"/>
        </w:rPr>
      </w:pPr>
      <w:r>
        <w:rPr>
          <w:lang w:eastAsia="ja-JP"/>
        </w:rPr>
        <w:t xml:space="preserve">Windows Enterprise </w:t>
      </w:r>
      <w:r>
        <w:rPr>
          <w:lang w:eastAsia="ja-JP"/>
        </w:rPr>
        <w:t>または</w:t>
      </w:r>
      <w:r>
        <w:rPr>
          <w:lang w:eastAsia="ja-JP"/>
        </w:rPr>
        <w:t xml:space="preserve"> 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MDOP </w:t>
      </w:r>
      <w:r>
        <w:rPr>
          <w:lang w:eastAsia="ja-JP"/>
        </w:rPr>
        <w:t>をインストールして使用することができます。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rPr>
          <w:lang w:eastAsia="ja-JP"/>
        </w:rPr>
      </w:pPr>
      <w:r>
        <w:rPr>
          <w:lang w:eastAsia="ja-JP"/>
        </w:rPr>
        <w:t xml:space="preserve">4.9.5 Windows To Go </w:t>
      </w:r>
      <w:r>
        <w:rPr>
          <w:lang w:eastAsia="ja-JP"/>
        </w:rPr>
        <w:t>の学生オプション</w:t>
      </w:r>
    </w:p>
    <w:p w:rsidR="00BF1415" w:rsidRDefault="009E4C9B">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rsidR="00BF1415" w:rsidRDefault="009E4C9B">
      <w:pPr>
        <w:pStyle w:val="ProductList-BodyIndented"/>
        <w:rPr>
          <w:lang w:eastAsia="ja-JP"/>
        </w:rPr>
      </w:pPr>
      <w:r>
        <w:rPr>
          <w:lang w:eastAsia="ja-JP"/>
        </w:rPr>
        <w:t xml:space="preserve"> </w:t>
      </w:r>
    </w:p>
    <w:p w:rsidR="00BF1415" w:rsidRDefault="009E4C9B">
      <w:pPr>
        <w:pStyle w:val="ProductList-ClauseHeading"/>
        <w:outlineLvl w:val="4"/>
      </w:pPr>
      <w:r>
        <w:t>4.10 Windows 10 Mobile Enterprise</w:t>
      </w:r>
    </w:p>
    <w:p w:rsidR="00BF1415" w:rsidRDefault="009E4C9B">
      <w:pPr>
        <w:pStyle w:val="ProductList-Body"/>
      </w:pPr>
      <w:r>
        <w:t>有効な</w:t>
      </w:r>
      <w:r>
        <w:t xml:space="preserve"> Windows SA Per User SL </w:t>
      </w:r>
      <w:r>
        <w:t>または</w:t>
      </w:r>
      <w:r>
        <w:t xml:space="preserve"> Per User Add-on </w:t>
      </w:r>
      <w:r>
        <w:t>をお持ちのお客様は、ライセンスを取得したユーザーのセカンダリ</w:t>
      </w:r>
      <w:r>
        <w:t xml:space="preserve"> </w:t>
      </w:r>
      <w:r>
        <w:t>デバイスに</w:t>
      </w:r>
      <w:r>
        <w:t xml:space="preserve"> Windows 10 Mobile Enterprise </w:t>
      </w:r>
      <w:r>
        <w:t>をインストールして使用することができます。</w:t>
      </w:r>
    </w:p>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4.12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rsidR="00BF1415" w:rsidRDefault="009E4C9B">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rsidR="00BF1415" w:rsidRDefault="009E4C9B" w:rsidP="00E365D4">
      <w:pPr>
        <w:pStyle w:val="ProductList-Bullet"/>
        <w:numPr>
          <w:ilvl w:val="0"/>
          <w:numId w:val="30"/>
        </w:numPr>
      </w:pPr>
      <w:r>
        <w:t>セキュリティ</w:t>
      </w:r>
    </w:p>
    <w:p w:rsidR="00BF1415" w:rsidRDefault="009E4C9B" w:rsidP="00E365D4">
      <w:pPr>
        <w:pStyle w:val="ProductList-Bullet"/>
        <w:numPr>
          <w:ilvl w:val="0"/>
          <w:numId w:val="30"/>
        </w:numPr>
      </w:pPr>
      <w:r>
        <w:t>管理</w:t>
      </w:r>
    </w:p>
    <w:p w:rsidR="00BF1415" w:rsidRDefault="009E4C9B" w:rsidP="00E365D4">
      <w:pPr>
        <w:pStyle w:val="ProductList-Bullet"/>
        <w:numPr>
          <w:ilvl w:val="0"/>
          <w:numId w:val="30"/>
        </w:numPr>
        <w:rPr>
          <w:lang w:eastAsia="ja-JP"/>
        </w:rPr>
      </w:pPr>
      <w:r>
        <w:rPr>
          <w:lang w:eastAsia="ja-JP"/>
        </w:rPr>
        <w:t>ターミナル</w:t>
      </w:r>
      <w:r>
        <w:rPr>
          <w:lang w:eastAsia="ja-JP"/>
        </w:rPr>
        <w:t xml:space="preserve"> </w:t>
      </w:r>
      <w:r>
        <w:rPr>
          <w:lang w:eastAsia="ja-JP"/>
        </w:rPr>
        <w:t>エミュレーション</w:t>
      </w:r>
    </w:p>
    <w:p w:rsidR="00BF1415" w:rsidRDefault="009E4C9B" w:rsidP="00E365D4">
      <w:pPr>
        <w:pStyle w:val="ProductList-Bullet"/>
        <w:numPr>
          <w:ilvl w:val="0"/>
          <w:numId w:val="30"/>
        </w:numPr>
        <w:rPr>
          <w:lang w:eastAsia="ja-JP"/>
        </w:rPr>
      </w:pPr>
      <w:r>
        <w:rPr>
          <w:lang w:eastAsia="ja-JP"/>
        </w:rPr>
        <w:t>リモート</w:t>
      </w:r>
      <w:r>
        <w:rPr>
          <w:lang w:eastAsia="ja-JP"/>
        </w:rPr>
        <w:t xml:space="preserve"> </w:t>
      </w:r>
      <w:r>
        <w:rPr>
          <w:lang w:eastAsia="ja-JP"/>
        </w:rPr>
        <w:t>デスクトップおよびこれに類似するテクノロジ</w:t>
      </w:r>
    </w:p>
    <w:p w:rsidR="00BF1415" w:rsidRDefault="009E4C9B" w:rsidP="00E365D4">
      <w:pPr>
        <w:pStyle w:val="ProductList-Bullet"/>
        <w:numPr>
          <w:ilvl w:val="0"/>
          <w:numId w:val="30"/>
        </w:numPr>
      </w:pPr>
      <w:r>
        <w:t xml:space="preserve">Web </w:t>
      </w:r>
      <w:r>
        <w:t>ブラウザー</w:t>
      </w:r>
    </w:p>
    <w:p w:rsidR="00BF1415" w:rsidRDefault="009E4C9B" w:rsidP="00E365D4">
      <w:pPr>
        <w:pStyle w:val="ProductList-Bullet"/>
        <w:numPr>
          <w:ilvl w:val="0"/>
          <w:numId w:val="30"/>
        </w:numPr>
      </w:pPr>
      <w:r>
        <w:lastRenderedPageBreak/>
        <w:t>メディア</w:t>
      </w:r>
      <w:r>
        <w:t xml:space="preserve"> </w:t>
      </w:r>
      <w:r>
        <w:t>プレーヤー</w:t>
      </w:r>
    </w:p>
    <w:p w:rsidR="00BF1415" w:rsidRDefault="009E4C9B" w:rsidP="00E365D4">
      <w:pPr>
        <w:pStyle w:val="ProductList-Bullet"/>
        <w:numPr>
          <w:ilvl w:val="0"/>
          <w:numId w:val="30"/>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rsidR="00BF1415" w:rsidRDefault="009E4C9B" w:rsidP="00E365D4">
      <w:pPr>
        <w:pStyle w:val="ProductList-Bullet"/>
        <w:numPr>
          <w:ilvl w:val="0"/>
          <w:numId w:val="30"/>
        </w:numPr>
        <w:rPr>
          <w:lang w:eastAsia="ja-JP"/>
        </w:rPr>
      </w:pPr>
      <w:r>
        <w:rPr>
          <w:lang w:eastAsia="ja-JP"/>
        </w:rPr>
        <w:t>ドキュメント</w:t>
      </w:r>
      <w:r>
        <w:rPr>
          <w:lang w:eastAsia="ja-JP"/>
        </w:rPr>
        <w:t xml:space="preserve"> </w:t>
      </w:r>
      <w:r>
        <w:rPr>
          <w:lang w:eastAsia="ja-JP"/>
        </w:rPr>
        <w:t>ビューアー</w:t>
      </w:r>
    </w:p>
    <w:p w:rsidR="00BF1415" w:rsidRDefault="009E4C9B" w:rsidP="00E365D4">
      <w:pPr>
        <w:pStyle w:val="ProductList-Bullet"/>
        <w:numPr>
          <w:ilvl w:val="0"/>
          <w:numId w:val="30"/>
        </w:numPr>
      </w:pPr>
      <w:r>
        <w:t xml:space="preserve">.NET Framework </w:t>
      </w:r>
      <w:r>
        <w:t>および</w:t>
      </w:r>
      <w:r>
        <w:t xml:space="preserve"> Java </w:t>
      </w:r>
      <w:r>
        <w:t>仮想マシン</w:t>
      </w:r>
    </w:p>
    <w:p w:rsidR="00BF1415" w:rsidRDefault="009E4C9B">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4.13 Windows Embedded Industry Enterprise </w:t>
      </w:r>
      <w:r>
        <w:t>用ソフトウェア</w:t>
      </w:r>
      <w:r>
        <w:t xml:space="preserve"> </w:t>
      </w:r>
      <w:r>
        <w:t>アシュアランス</w:t>
      </w:r>
    </w:p>
    <w:p w:rsidR="00BF1415" w:rsidRDefault="009E4C9B">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BF1415" w:rsidRDefault="009E4C9B">
      <w:pPr>
        <w:pStyle w:val="ProductList-Body"/>
      </w:pPr>
      <w:r>
        <w:t xml:space="preserve"> </w:t>
      </w:r>
    </w:p>
    <w:p w:rsidR="00BF1415" w:rsidRDefault="009E4C9B">
      <w:pPr>
        <w:pStyle w:val="ProductList-ClauseHeading"/>
        <w:outlineLvl w:val="4"/>
      </w:pPr>
      <w:r>
        <w:t xml:space="preserve">4.14 Windows Enterprise </w:t>
      </w:r>
      <w:r>
        <w:t>および</w:t>
      </w:r>
      <w:r>
        <w:t xml:space="preserve"> Windows VDA </w:t>
      </w:r>
      <w:r>
        <w:t>のローミング使用権の廃止</w:t>
      </w:r>
    </w:p>
    <w:p w:rsidR="00BF1415" w:rsidRDefault="009E4C9B">
      <w:pPr>
        <w:pStyle w:val="ProductList-Body"/>
      </w:pPr>
      <w:r>
        <w:t xml:space="preserve">Windows Enterprise </w:t>
      </w:r>
      <w:r>
        <w:t>または</w:t>
      </w:r>
      <w:r>
        <w:t xml:space="preserve"> Windows VDA </w:t>
      </w:r>
      <w:r>
        <w:t>の有効な</w:t>
      </w:r>
      <w:r>
        <w:t xml:space="preserve"> SA </w:t>
      </w:r>
      <w:r>
        <w:t>をお持ちのお客様は、以下のいずれか遅い方の時点までローミング使用権を利用できます。</w:t>
      </w:r>
    </w:p>
    <w:p w:rsidR="00BF1415" w:rsidRDefault="009E4C9B" w:rsidP="00E365D4">
      <w:pPr>
        <w:pStyle w:val="ProductList-Bullet"/>
        <w:numPr>
          <w:ilvl w:val="0"/>
          <w:numId w:val="31"/>
        </w:numPr>
        <w:rPr>
          <w:lang w:eastAsia="ja-JP"/>
        </w:rPr>
      </w:pPr>
      <w:r>
        <w:rPr>
          <w:lang w:eastAsia="ja-JP"/>
        </w:rPr>
        <w:t>既存の加入契約または契約期間の終了</w:t>
      </w:r>
    </w:p>
    <w:p w:rsidR="00BF1415" w:rsidRDefault="009E4C9B" w:rsidP="00E365D4">
      <w:pPr>
        <w:pStyle w:val="ProductList-Bullet"/>
        <w:numPr>
          <w:ilvl w:val="0"/>
          <w:numId w:val="31"/>
        </w:numPr>
      </w:pPr>
      <w:r>
        <w:t xml:space="preserve">2017 </w:t>
      </w:r>
      <w:r>
        <w:t>年</w:t>
      </w:r>
      <w:r>
        <w:t xml:space="preserve"> 1 </w:t>
      </w:r>
      <w:r>
        <w:t>月</w:t>
      </w:r>
      <w:r>
        <w:t xml:space="preserve"> 31 </w:t>
      </w:r>
      <w:r>
        <w:t>日</w:t>
      </w:r>
    </w:p>
    <w:p w:rsidR="00BF1415" w:rsidRDefault="00BF1415">
      <w:pPr>
        <w:pStyle w:val="PURBreadcrumb"/>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GroupHeading"/>
        <w:outlineLvl w:val="1"/>
      </w:pPr>
      <w:bookmarkStart w:id="195" w:name="_Sec619"/>
      <w:r>
        <w:t>Windows Server</w:t>
      </w:r>
      <w:bookmarkEnd w:id="195"/>
      <w:r>
        <w:fldChar w:fldCharType="begin"/>
      </w:r>
      <w:r>
        <w:instrText xml:space="preserve"> TC "</w:instrText>
      </w:r>
      <w:bookmarkStart w:id="196" w:name="_Toc441884124"/>
      <w:r>
        <w:instrText>Windows Server</w:instrText>
      </w:r>
      <w:bookmarkEnd w:id="196"/>
      <w:r>
        <w:instrText>" \l 2</w:instrText>
      </w:r>
      <w:r>
        <w:fldChar w:fldCharType="end"/>
      </w:r>
    </w:p>
    <w:p w:rsidR="00BF1415" w:rsidRDefault="009E4C9B">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1884125"/>
      <w:r>
        <w:instrText>Windows MultiPoint Server</w:instrText>
      </w:r>
      <w:bookmarkEnd w:id="198"/>
      <w:r>
        <w:instrText>" \l 3</w:instrText>
      </w:r>
      <w:r>
        <w:fldChar w:fldCharType="end"/>
      </w:r>
    </w:p>
    <w:p w:rsidR="00BF1415" w:rsidRDefault="009E4C9B">
      <w:pPr>
        <w:pStyle w:val="ProductList-Offering1SubSection"/>
        <w:outlineLvl w:val="3"/>
      </w:pPr>
      <w:bookmarkStart w:id="199" w:name="_Sec702"/>
      <w:r>
        <w:t xml:space="preserve">1. </w:t>
      </w:r>
      <w:r>
        <w:t>利用可能なプログラム</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9" w:space="0" w:color="FFFFFF"/>
              <w:left w:val="single" w:sz="9" w:space="0" w:color="FFFFFF"/>
              <w:bottom w:val="dashed" w:sz="4" w:space="0" w:color="BFBFBF"/>
              <w:right w:val="single" w:sz="9" w:space="0" w:color="FFFFFF"/>
            </w:tcBorders>
          </w:tcPr>
          <w:p w:rsidR="00BF1415" w:rsidRDefault="009E4C9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t xml:space="preserve">Windows MultiPoint Server 2012 Premium with Windows MultiPoint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t xml:space="preserve">Windows MultiPoint Server 2012 Premium with Windows MultiPoint Server 2012 CAL (5 </w:t>
            </w:r>
            <w:r>
              <w:t>クライアント</w:t>
            </w:r>
            <w:r>
              <w:t xml:space="preserve">) with Windows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with Windows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t>Windows MultiPoint Server 2012 CAL</w:t>
            </w:r>
            <w:r>
              <w:fldChar w:fldCharType="begin"/>
            </w:r>
            <w:r>
              <w:instrText xml:space="preserve"> XE "Windows MultiPoint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p>
        </w:tc>
      </w:tr>
      <w:tr w:rsidR="00BF1415">
        <w:tc>
          <w:tcPr>
            <w:tcW w:w="4160" w:type="dxa"/>
            <w:tcBorders>
              <w:top w:val="dashed" w:sz="4" w:space="0" w:color="BFBFBF"/>
              <w:left w:val="single" w:sz="9" w:space="0" w:color="FFFFFF"/>
              <w:bottom w:val="none" w:sz="4" w:space="0" w:color="000000"/>
              <w:right w:val="single" w:sz="9" w:space="0" w:color="FFFFFF"/>
            </w:tcBorders>
          </w:tcPr>
          <w:p w:rsidR="00BF1415" w:rsidRDefault="009E4C9B">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none" w:sz="4" w:space="0" w:color="000000"/>
              <w:right w:val="single" w:sz="9" w:space="0" w:color="FFFFFF"/>
            </w:tcBorders>
          </w:tcPr>
          <w:p w:rsidR="00BF1415" w:rsidRDefault="009E4C9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F1415" w:rsidRDefault="009E4C9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F1415" w:rsidRDefault="009E4C9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F1415" w:rsidRDefault="009E4C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F1415" w:rsidRDefault="009E4C9B">
      <w:pPr>
        <w:pStyle w:val="ProductList-Offering1SubSection"/>
        <w:outlineLvl w:val="3"/>
      </w:pPr>
      <w:bookmarkStart w:id="200" w:name="_Sec757"/>
      <w:r>
        <w:t xml:space="preserve">2. </w:t>
      </w:r>
      <w:r>
        <w:t>製品使用条件</w:t>
      </w:r>
      <w:bookmarkEnd w:id="200"/>
    </w:p>
    <w:tbl>
      <w:tblPr>
        <w:tblStyle w:val="PURTable"/>
        <w:tblW w:w="0" w:type="dxa"/>
        <w:tblLook w:val="04A0" w:firstRow="1" w:lastRow="0" w:firstColumn="1" w:lastColumn="0" w:noHBand="0" w:noVBand="1"/>
      </w:tblPr>
      <w:tblGrid>
        <w:gridCol w:w="3632"/>
        <w:gridCol w:w="3573"/>
        <w:gridCol w:w="358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(SA):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3"/>
      </w:pPr>
      <w:bookmarkStart w:id="201" w:name="_Sec800"/>
      <w:r>
        <w:t xml:space="preserve">3. </w:t>
      </w:r>
      <w:r>
        <w:t>使用権</w:t>
      </w:r>
      <w:bookmarkEnd w:id="201"/>
    </w:p>
    <w:tbl>
      <w:tblPr>
        <w:tblStyle w:val="PURTable"/>
        <w:tblW w:w="0" w:type="dxa"/>
        <w:tblLook w:val="04A0" w:firstRow="1" w:lastRow="0" w:firstColumn="1" w:lastColumn="0" w:noHBand="0" w:noVBand="1"/>
      </w:tblPr>
      <w:tblGrid>
        <w:gridCol w:w="3653"/>
        <w:gridCol w:w="3572"/>
        <w:gridCol w:w="356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含まれるテクノロジ</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2"/>
        <w:gridCol w:w="3619"/>
        <w:gridCol w:w="3619"/>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 xml:space="preserve">Windows MultiPoint Server 2012 CAL </w:t>
            </w:r>
            <w:r>
              <w:t>および</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F1415" w:rsidRDefault="009E4C9B">
            <w:pPr>
              <w:pStyle w:val="ProductList-TableBody"/>
            </w:pPr>
            <w:r>
              <w:t xml:space="preserve">Windows MultiPoint Server 2012 CAL </w:t>
            </w:r>
            <w:r>
              <w:t>および</w:t>
            </w:r>
          </w:p>
          <w:p w:rsidR="00BF1415" w:rsidRDefault="009E4C9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BF1415" w:rsidRDefault="009E4C9B">
      <w:pPr>
        <w:pStyle w:val="ProductList-Body"/>
      </w:pPr>
      <w:r>
        <w:t xml:space="preserve"> </w:t>
      </w:r>
    </w:p>
    <w:p w:rsidR="00BF1415" w:rsidRDefault="009E4C9B">
      <w:pPr>
        <w:pStyle w:val="ProductList-SubClauseHeading"/>
        <w:outlineLvl w:val="5"/>
      </w:pPr>
      <w:r>
        <w:lastRenderedPageBreak/>
        <w:t xml:space="preserve">3.1.1 Windows Server 2012 Active Directory Rights Management Services CAL </w:t>
      </w:r>
      <w:r>
        <w:t>に関連する追加機能</w:t>
      </w:r>
    </w:p>
    <w:p w:rsidR="00BF1415" w:rsidRDefault="009E4C9B">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F1415" w:rsidRDefault="009E4C9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BF1415" w:rsidRDefault="009E4C9B">
      <w:pPr>
        <w:pStyle w:val="ProductList-BodyIndented"/>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3.2 </w:t>
      </w:r>
      <w:r>
        <w:rPr>
          <w:lang w:eastAsia="ja-JP"/>
        </w:rPr>
        <w:t>ソフトウェアの実行インスタンス</w:t>
      </w:r>
    </w:p>
    <w:p w:rsidR="00BF1415" w:rsidRDefault="009E4C9B">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3.3 </w:t>
      </w:r>
      <w:r>
        <w:rPr>
          <w:lang w:eastAsia="ja-JP"/>
        </w:rPr>
        <w:t>アクセス</w:t>
      </w:r>
      <w:r>
        <w:rPr>
          <w:lang w:eastAsia="ja-JP"/>
        </w:rPr>
        <w:t xml:space="preserve"> </w:t>
      </w:r>
      <w:r>
        <w:rPr>
          <w:lang w:eastAsia="ja-JP"/>
        </w:rPr>
        <w:t>ライセンス</w:t>
      </w:r>
    </w:p>
    <w:p w:rsidR="00BF1415" w:rsidRDefault="009E4C9B">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3.4 Windows Multipoint Server 2012 Connector</w:t>
      </w:r>
    </w:p>
    <w:p w:rsidR="00BF1415" w:rsidRDefault="009E4C9B">
      <w:pPr>
        <w:pStyle w:val="ProductList-Body"/>
        <w:rPr>
          <w:lang w:eastAsia="ja-JP"/>
        </w:rPr>
      </w:pPr>
      <w:r>
        <w:t>お客様は、</w:t>
      </w:r>
      <w:r>
        <w:t>Windows Server 2012</w:t>
      </w:r>
      <w:r>
        <w:fldChar w:fldCharType="begin"/>
      </w:r>
      <w:r>
        <w:instrText xml:space="preserve"> XE "Windows Server 2012" </w:instrText>
      </w:r>
      <w:r>
        <w:fldChar w:fldCharType="end"/>
      </w:r>
      <w:r>
        <w:t xml:space="preserve">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3.5 </w:t>
      </w:r>
      <w:r>
        <w:rPr>
          <w:lang w:eastAsia="ja-JP"/>
        </w:rPr>
        <w:t>追加ソフトウェア</w:t>
      </w:r>
    </w:p>
    <w:p w:rsidR="00BF1415" w:rsidRDefault="009E4C9B">
      <w:pPr>
        <w:pStyle w:val="ProductList-Body"/>
        <w:rPr>
          <w:lang w:eastAsia="ja-JP"/>
        </w:rPr>
      </w:pPr>
      <w:r>
        <w:rPr>
          <w:lang w:eastAsia="ja-JP"/>
        </w:rPr>
        <w:t>追加ソフトウェアの一覧については、</w:t>
      </w:r>
      <w:hyperlink r:id="rId78">
        <w:r>
          <w:rPr>
            <w:color w:val="00467F"/>
            <w:u w:val="single"/>
            <w:lang w:eastAsia="ja-JP"/>
          </w:rPr>
          <w:t>http://go.microsoft.com/fwlink/?LinkId=245856</w:t>
        </w:r>
      </w:hyperlink>
      <w:r>
        <w:rPr>
          <w:lang w:eastAsia="ja-JP"/>
        </w:rPr>
        <w:t xml:space="preserve"> </w:t>
      </w:r>
      <w:r>
        <w:rPr>
          <w:lang w:eastAsia="ja-JP"/>
        </w:rPr>
        <w:t>をご参照ください。</w:t>
      </w:r>
    </w:p>
    <w:p w:rsidR="00BF1415" w:rsidRDefault="009E4C9B">
      <w:pPr>
        <w:pStyle w:val="ProductList-Offering1SubSection"/>
        <w:outlineLvl w:val="3"/>
        <w:rPr>
          <w:lang w:eastAsia="ja-JP"/>
        </w:rPr>
      </w:pPr>
      <w:bookmarkStart w:id="202" w:name="_Sec832"/>
      <w:r>
        <w:rPr>
          <w:lang w:eastAsia="ja-JP"/>
        </w:rPr>
        <w:t xml:space="preserve">4. </w:t>
      </w:r>
      <w:r>
        <w:rPr>
          <w:lang w:eastAsia="ja-JP"/>
        </w:rPr>
        <w:t>ソフトウェア</w:t>
      </w:r>
      <w:r>
        <w:rPr>
          <w:lang w:eastAsia="ja-JP"/>
        </w:rPr>
        <w:t xml:space="preserve"> </w:t>
      </w:r>
      <w:r>
        <w:rPr>
          <w:lang w:eastAsia="ja-JP"/>
        </w:rPr>
        <w:t>アシュアランス</w:t>
      </w:r>
      <w:bookmarkEnd w:id="202"/>
    </w:p>
    <w:tbl>
      <w:tblPr>
        <w:tblStyle w:val="PURTable"/>
        <w:tblW w:w="0" w:type="dxa"/>
        <w:tblLook w:val="04A0" w:firstRow="1" w:lastRow="0" w:firstColumn="1" w:lastColumn="0" w:noHBand="0" w:noVBand="1"/>
      </w:tblPr>
      <w:tblGrid>
        <w:gridCol w:w="3596"/>
        <w:gridCol w:w="3597"/>
        <w:gridCol w:w="359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203" w:name="_Sec655"/>
      <w:r>
        <w:t>Windows Server</w:t>
      </w:r>
      <w:bookmarkEnd w:id="203"/>
      <w:r>
        <w:fldChar w:fldCharType="begin"/>
      </w:r>
      <w:r>
        <w:instrText xml:space="preserve"> TC "</w:instrText>
      </w:r>
      <w:bookmarkStart w:id="204" w:name="_Toc441884126"/>
      <w:r>
        <w:instrText>Windows Server</w:instrText>
      </w:r>
      <w:bookmarkEnd w:id="204"/>
      <w:r>
        <w:instrText>" \l 3</w:instrText>
      </w:r>
      <w:r>
        <w:fldChar w:fldCharType="end"/>
      </w:r>
    </w:p>
    <w:p w:rsidR="00BF1415" w:rsidRDefault="009E4C9B">
      <w:pPr>
        <w:pStyle w:val="ProductList-Offering1SubSection"/>
        <w:outlineLvl w:val="3"/>
      </w:pPr>
      <w:bookmarkStart w:id="205" w:name="_Sec703"/>
      <w:r>
        <w:t xml:space="preserve">1. </w:t>
      </w:r>
      <w:r>
        <w:t>利用可能なプログラム</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single" w:sz="9" w:space="0" w:color="FFFFFF"/>
              <w:left w:val="single" w:sz="9" w:space="0" w:color="FFFFFF"/>
              <w:bottom w:val="dashed" w:sz="4" w:space="0" w:color="BFBFBF"/>
              <w:right w:val="single" w:sz="9" w:space="0" w:color="FFFFFF"/>
            </w:tcBorders>
          </w:tcPr>
          <w:p w:rsidR="00BF1415" w:rsidRDefault="009E4C9B">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F1415" w:rsidRDefault="009E4C9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F1415" w:rsidRDefault="009E4C9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4160" w:type="dxa"/>
            <w:tcBorders>
              <w:top w:val="dashed" w:sz="4" w:space="0" w:color="BFBFBF"/>
              <w:left w:val="single" w:sz="9" w:space="0" w:color="FFFFFF"/>
              <w:bottom w:val="none" w:sz="4" w:space="0" w:color="000000"/>
              <w:right w:val="single" w:sz="9" w:space="0" w:color="FFFFFF"/>
            </w:tcBorders>
          </w:tcPr>
          <w:p w:rsidR="00BF1415" w:rsidRDefault="009E4C9B">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F1415" w:rsidRDefault="009E4C9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F1415" w:rsidRDefault="009E4C9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F1415" w:rsidRDefault="009E4C9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F1415" w:rsidRDefault="009E4C9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3"/>
      </w:pPr>
      <w:bookmarkStart w:id="206" w:name="_Sec758"/>
      <w:r>
        <w:t xml:space="preserve">2. </w:t>
      </w:r>
      <w:r>
        <w:t>製品使用条件</w:t>
      </w:r>
      <w:bookmarkEnd w:id="206"/>
    </w:p>
    <w:tbl>
      <w:tblPr>
        <w:tblStyle w:val="PURTable"/>
        <w:tblW w:w="0" w:type="dxa"/>
        <w:tblLook w:val="04A0" w:firstRow="1" w:lastRow="0" w:firstColumn="1" w:lastColumn="0" w:noHBand="0" w:noVBand="1"/>
      </w:tblPr>
      <w:tblGrid>
        <w:gridCol w:w="3593"/>
        <w:gridCol w:w="3592"/>
        <w:gridCol w:w="360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for CAL </w:t>
            </w:r>
            <w:r>
              <w:t>および</w:t>
            </w:r>
            <w:r>
              <w:t xml:space="preserv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(SA):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3"/>
      </w:pPr>
      <w:bookmarkStart w:id="207" w:name="_Sec807"/>
      <w:r>
        <w:lastRenderedPageBreak/>
        <w:t xml:space="preserve">3. </w:t>
      </w:r>
      <w:r>
        <w:t>使用権</w:t>
      </w:r>
      <w:bookmarkEnd w:id="207"/>
    </w:p>
    <w:tbl>
      <w:tblPr>
        <w:tblStyle w:val="PURTable"/>
        <w:tblW w:w="0" w:type="dxa"/>
        <w:tblLook w:val="04A0" w:firstRow="1" w:lastRow="0" w:firstColumn="1" w:lastColumn="0" w:noHBand="0" w:noVBand="1"/>
      </w:tblPr>
      <w:tblGrid>
        <w:gridCol w:w="3653"/>
        <w:gridCol w:w="3572"/>
        <w:gridCol w:w="356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プロセッサ</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含まれるテクノロジ</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F1415" w:rsidRDefault="009E4C9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BF1415" w:rsidRDefault="009E4C9B">
      <w:pPr>
        <w:pStyle w:val="ProductList-Body"/>
        <w:rPr>
          <w:lang w:eastAsia="ja-JP"/>
        </w:rPr>
      </w:pPr>
      <w:r>
        <w:rPr>
          <w:lang w:eastAsia="ja-JP"/>
        </w:rPr>
        <w:t xml:space="preserve"> </w:t>
      </w:r>
    </w:p>
    <w:p w:rsidR="00BF1415" w:rsidRDefault="009E4C9B">
      <w:pPr>
        <w:pStyle w:val="ProductList-SubClauseHeading"/>
        <w:outlineLvl w:val="5"/>
      </w:pPr>
      <w:r>
        <w:t xml:space="preserve">3.1.1 Windows Server 2012 Remote Desktop Services CAL </w:t>
      </w:r>
      <w:r>
        <w:t>に関連する追加機能</w:t>
      </w:r>
    </w:p>
    <w:p w:rsidR="00BF1415" w:rsidRDefault="009E4C9B">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F1415" w:rsidRDefault="009E4C9B">
            <w:pPr>
              <w:pStyle w:val="ProductList-TableBody"/>
            </w:pPr>
            <w:r>
              <w:t>Windows Server 2012 Remote Desktop Services USL</w:t>
            </w:r>
          </w:p>
        </w:tc>
      </w:tr>
    </w:tbl>
    <w:p w:rsidR="00BF1415" w:rsidRDefault="009E4C9B">
      <w:pPr>
        <w:pStyle w:val="ProductList-BodyIndented"/>
        <w:rPr>
          <w:lang w:eastAsia="ja-JP"/>
        </w:rPr>
      </w:pPr>
      <w:r>
        <w:rPr>
          <w:lang w:eastAsia="ja-JP"/>
        </w:rPr>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pPr>
      <w:r>
        <w:t xml:space="preserve">3.1.2 Windows Server 2012 Rights Management Services CAL </w:t>
      </w:r>
      <w:r>
        <w:t>に関連する追加機能</w:t>
      </w:r>
    </w:p>
    <w:p w:rsidR="00BF1415" w:rsidRDefault="009E4C9B">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Azure Rights Management User SL</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BF1415" w:rsidRDefault="009E4C9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pPr>
      <w:r>
        <w:t xml:space="preserve">3.1.3 Microsoft Identity Manager User CAL </w:t>
      </w:r>
      <w:r>
        <w:t>に関連する追加機能</w:t>
      </w:r>
    </w:p>
    <w:p w:rsidR="00BF1415" w:rsidRDefault="009E4C9B">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6"/>
        <w:gridCol w:w="3502"/>
        <w:gridCol w:w="350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F1415" w:rsidRDefault="009E4C9B">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BF1415" w:rsidRDefault="009E4C9B">
            <w:pPr>
              <w:pStyle w:val="ProductList-TableBody"/>
            </w:pPr>
            <w:r>
              <w:t>Microsoft Azure Active Directory Premium</w:t>
            </w:r>
          </w:p>
        </w:tc>
      </w:tr>
      <w:tr w:rsidR="00BF14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F1415" w:rsidRDefault="009E4C9B">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F1415" w:rsidRDefault="00BF1415">
            <w:pPr>
              <w:pStyle w:val="ProductList-TableBody"/>
            </w:pPr>
          </w:p>
        </w:tc>
      </w:tr>
    </w:tbl>
    <w:p w:rsidR="00BF1415" w:rsidRDefault="009E4C9B">
      <w:pPr>
        <w:pStyle w:val="ProductList-BodyIndented"/>
        <w:rPr>
          <w:lang w:eastAsia="ja-JP"/>
        </w:rPr>
      </w:pPr>
      <w:r>
        <w:rPr>
          <w:lang w:eastAsia="ja-JP"/>
        </w:rPr>
        <w:t>*</w:t>
      </w:r>
      <w:r>
        <w:rPr>
          <w:lang w:eastAsia="ja-JP"/>
        </w:rPr>
        <w:t>本ソフトウェアで</w:t>
      </w:r>
      <w:r>
        <w:rPr>
          <w:lang w:eastAsia="ja-JP"/>
        </w:rPr>
        <w:t xml:space="preserve"> ID </w:t>
      </w:r>
      <w:r>
        <w:rPr>
          <w:lang w:eastAsia="ja-JP"/>
        </w:rPr>
        <w:t>情報を発行または管理するユーザーについても必要です。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pPr>
      <w:r>
        <w:t xml:space="preserve">3.1.4 </w:t>
      </w:r>
      <w:r>
        <w:t>同期サービス</w:t>
      </w:r>
    </w:p>
    <w:p w:rsidR="00BF1415" w:rsidRDefault="009E4C9B">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BF1415" w:rsidRDefault="009E4C9B">
      <w:pPr>
        <w:pStyle w:val="ProductList-BodyIndented"/>
      </w:pPr>
      <w:r>
        <w:t xml:space="preserve"> </w:t>
      </w:r>
    </w:p>
    <w:p w:rsidR="00BF1415" w:rsidRDefault="009E4C9B">
      <w:pPr>
        <w:pStyle w:val="ProductList-ClauseHeading"/>
        <w:outlineLvl w:val="4"/>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SubClauseHeading"/>
        <w:outlineLvl w:val="5"/>
      </w:pPr>
      <w:r>
        <w:t xml:space="preserve">3.2.1 Windows Server 2012 Remote Desktop Services External Connector </w:t>
      </w:r>
      <w:r>
        <w:t>ライセンスに関連する追加機能</w:t>
      </w:r>
    </w:p>
    <w:p w:rsidR="00BF1415" w:rsidRDefault="009E4C9B">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F1415" w:rsidRDefault="00BF1415">
            <w:pPr>
              <w:pStyle w:val="ProductList-TableBody"/>
            </w:pPr>
          </w:p>
        </w:tc>
      </w:tr>
    </w:tbl>
    <w:p w:rsidR="00BF1415" w:rsidRDefault="009E4C9B">
      <w:pPr>
        <w:pStyle w:val="ProductList-BodyIndented"/>
        <w:rPr>
          <w:lang w:eastAsia="ja-JP"/>
        </w:rPr>
      </w:pPr>
      <w:r>
        <w:rPr>
          <w:i/>
          <w:lang w:eastAsia="ja-JP"/>
        </w:rPr>
        <w:t xml:space="preserve">*(Windows Server 2008 Remote Desktop Services </w:t>
      </w:r>
      <w:r>
        <w:rPr>
          <w:i/>
          <w:lang w:eastAsia="ja-JP"/>
        </w:rPr>
        <w:t>の機能またはその他のテクノロジを使用して</w:t>
      </w:r>
      <w:r>
        <w:rPr>
          <w:i/>
          <w:lang w:eastAsia="ja-JP"/>
        </w:rPr>
        <w:t xml:space="preserve">) </w:t>
      </w:r>
      <w:r>
        <w:rPr>
          <w:i/>
          <w:lang w:eastAsia="ja-JP"/>
        </w:rPr>
        <w:t>グラフィカル</w:t>
      </w:r>
      <w:r>
        <w:rPr>
          <w:i/>
          <w:lang w:eastAsia="ja-JP"/>
        </w:rPr>
        <w:t xml:space="preserve"> </w:t>
      </w:r>
      <w:r>
        <w:rPr>
          <w:i/>
          <w:lang w:eastAsia="ja-JP"/>
        </w:rPr>
        <w:t>ユーザー</w:t>
      </w:r>
      <w:r>
        <w:rPr>
          <w:i/>
          <w:lang w:eastAsia="ja-JP"/>
        </w:rPr>
        <w:t xml:space="preserve"> </w:t>
      </w:r>
      <w:r>
        <w:rPr>
          <w:i/>
          <w:lang w:eastAsia="ja-JP"/>
        </w:rPr>
        <w:t>インターフェイスのホストを目的として</w:t>
      </w:r>
      <w:r>
        <w:rPr>
          <w:i/>
          <w:lang w:eastAsia="ja-JP"/>
        </w:rPr>
        <w:t xml:space="preserve"> Windows Server 2012 R2 </w:t>
      </w:r>
      <w:r>
        <w:rPr>
          <w:i/>
          <w:lang w:eastAsia="ja-JP"/>
        </w:rPr>
        <w:t>を使用する場合も必要です。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pPr>
      <w:r>
        <w:t xml:space="preserve">3.2.2 Windows Server 2012 Rights Management Services External Connector </w:t>
      </w:r>
      <w:r>
        <w:t>ライセンスに関連する追加機能</w:t>
      </w:r>
    </w:p>
    <w:p w:rsidR="00BF1415" w:rsidRDefault="009E4C9B">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47"/>
        <w:gridCol w:w="3559"/>
        <w:gridCol w:w="3424"/>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F1415" w:rsidRDefault="00BF1415">
            <w:pPr>
              <w:pStyle w:val="ProductList-TableBody"/>
            </w:pPr>
          </w:p>
        </w:tc>
      </w:tr>
    </w:tbl>
    <w:p w:rsidR="00BF1415" w:rsidRDefault="009E4C9B">
      <w:pPr>
        <w:pStyle w:val="ProductList-BodyIndented"/>
      </w:pPr>
      <w:r>
        <w:t xml:space="preserve"> </w:t>
      </w:r>
    </w:p>
    <w:p w:rsidR="00BF1415" w:rsidRDefault="009E4C9B">
      <w:pPr>
        <w:pStyle w:val="ProductList-SubClauseHeading"/>
        <w:outlineLvl w:val="5"/>
      </w:pPr>
      <w:r>
        <w:t xml:space="preserve">3.2.3 Microsoft Identity Manager External Connector </w:t>
      </w:r>
      <w:r>
        <w:t>ライセンスに関連する追加機能</w:t>
      </w:r>
    </w:p>
    <w:p w:rsidR="00BF1415" w:rsidRDefault="009E4C9B">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F1415" w:rsidRDefault="009E4C9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F1415" w:rsidRDefault="00BF1415">
            <w:pPr>
              <w:pStyle w:val="ProductList-TableBody"/>
            </w:pPr>
          </w:p>
        </w:tc>
      </w:tr>
    </w:tbl>
    <w:p w:rsidR="00BF1415" w:rsidRDefault="009E4C9B">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BF1415" w:rsidRDefault="009E4C9B">
      <w:pPr>
        <w:pStyle w:val="ProductList-BodyIndented"/>
      </w:pPr>
      <w:r>
        <w:t xml:space="preserve"> </w:t>
      </w:r>
    </w:p>
    <w:p w:rsidR="00BF1415" w:rsidRDefault="009E4C9B">
      <w:pPr>
        <w:pStyle w:val="ProductList-ClauseHeading"/>
        <w:outlineLvl w:val="4"/>
      </w:pPr>
      <w:r>
        <w:t xml:space="preserve">3.3 Windows Server 2012 R2 Essentials </w:t>
      </w:r>
      <w:r>
        <w:t>の追加条件</w:t>
      </w:r>
    </w:p>
    <w:p w:rsidR="00BF1415" w:rsidRDefault="009E4C9B">
      <w:pPr>
        <w:pStyle w:val="ProductList-SubClauseHeading"/>
        <w:outlineLvl w:val="5"/>
      </w:pPr>
      <w:r>
        <w:t xml:space="preserve">3.3.1 </w:t>
      </w:r>
      <w:r>
        <w:t>使用に関する制限</w:t>
      </w:r>
    </w:p>
    <w:p w:rsidR="00BF1415" w:rsidRDefault="009E4C9B" w:rsidP="00E365D4">
      <w:pPr>
        <w:pStyle w:val="ProductList-Bullet"/>
        <w:numPr>
          <w:ilvl w:val="1"/>
          <w:numId w:val="32"/>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F1415" w:rsidRDefault="009E4C9B" w:rsidP="00E365D4">
      <w:pPr>
        <w:pStyle w:val="ProductList-Bullet"/>
        <w:numPr>
          <w:ilvl w:val="1"/>
          <w:numId w:val="32"/>
        </w:numPr>
        <w:rPr>
          <w:lang w:eastAsia="ja-JP"/>
        </w:rPr>
      </w:pPr>
      <w:r>
        <w:rPr>
          <w:lang w:eastAsia="ja-JP"/>
        </w:rPr>
        <w:lastRenderedPageBreak/>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のインスタンスは、ライセンスを取得したサーバー上でハードウェア仮想化ソフトウェアを実行する、ハードウェア仮想化サービスを提供する、または</w:t>
      </w:r>
      <w:r>
        <w:fldChar w:fldCharType="begin"/>
      </w:r>
      <w:r>
        <w:rPr>
          <w:lang w:eastAsia="ja-JP"/>
        </w:rPr>
        <w:instrText xml:space="preserve"> AutoTextList   \s NoStyle \t "</w:instrText>
      </w:r>
      <w:r>
        <w:rPr>
          <w:lang w:eastAsia="ja-JP"/>
        </w:rPr>
        <w:instrText>オペレーティング</w:instrText>
      </w:r>
      <w:r>
        <w:rPr>
          <w:lang w:eastAsia="ja-JP"/>
        </w:rPr>
        <w:instrText xml:space="preserve"> </w:instrText>
      </w:r>
      <w:r>
        <w:rPr>
          <w:lang w:eastAsia="ja-JP"/>
        </w:rPr>
        <w:instrText>システム環境とは、オペレーティング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rsidR="00BF1415" w:rsidRDefault="009E4C9B">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2012 R2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pPr>
      <w:r>
        <w:t xml:space="preserve">3.3.3 Windows Server 2012 R2 Essentials </w:t>
      </w:r>
      <w:r>
        <w:t>コネクタ</w:t>
      </w:r>
    </w:p>
    <w:p w:rsidR="00BF1415" w:rsidRDefault="009E4C9B">
      <w:pPr>
        <w:pStyle w:val="ProductList-BodyIndented"/>
        <w:rPr>
          <w:lang w:eastAsia="ja-JP"/>
        </w:rPr>
      </w:pPr>
      <w:r>
        <w:t>お客様は、</w:t>
      </w:r>
      <w:r>
        <w:t xml:space="preserve">Windows Server 2012 R2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5"/>
      </w:pPr>
      <w:r>
        <w:t xml:space="preserve">3.3.4 Windows Server 2012 R2 Active Directory Rights Management </w:t>
      </w:r>
      <w:r>
        <w:t>サービスへのアクセス</w:t>
      </w:r>
    </w:p>
    <w:p w:rsidR="00BF1415" w:rsidRDefault="009E4C9B">
      <w:pPr>
        <w:pStyle w:val="ProductList-BodyIndented"/>
      </w:pPr>
      <w:r>
        <w:t>お客様は、ユーザーが</w:t>
      </w:r>
      <w:r>
        <w:t xml:space="preserve"> Windows Server 2012 R2 Active Directory Rights Management </w:t>
      </w:r>
      <w:r>
        <w:t>サービスの機能に直接または間接的にアクセスするために使用するユーザー</w:t>
      </w:r>
      <w:r>
        <w:t xml:space="preserve"> </w:t>
      </w:r>
      <w:r>
        <w:t>アカウントごとに、</w:t>
      </w:r>
      <w:r>
        <w:t xml:space="preserve">Windows Server 2012 R2 Active Directory Rights Management Services CAL </w:t>
      </w:r>
      <w:r>
        <w:t>を取得する必要があります。</w:t>
      </w:r>
    </w:p>
    <w:p w:rsidR="00BF1415" w:rsidRDefault="009E4C9B">
      <w:pPr>
        <w:pStyle w:val="ProductList-BodyIndented"/>
      </w:pPr>
      <w:r>
        <w:t xml:space="preserve"> </w:t>
      </w:r>
    </w:p>
    <w:p w:rsidR="00BF1415" w:rsidRDefault="009E4C9B">
      <w:pPr>
        <w:pStyle w:val="ProductList-ClauseHeading"/>
        <w:outlineLvl w:val="4"/>
      </w:pPr>
      <w:r>
        <w:t xml:space="preserve">3.4 Windows Server 2012 </w:t>
      </w:r>
      <w:r>
        <w:t>の追加ソフトウェア</w:t>
      </w:r>
    </w:p>
    <w:tbl>
      <w:tblPr>
        <w:tblStyle w:val="PURTable"/>
        <w:tblW w:w="0" w:type="dxa"/>
        <w:tblLook w:val="04A0" w:firstRow="1" w:lastRow="0" w:firstColumn="1" w:lastColumn="0" w:noHBand="0" w:noVBand="1"/>
      </w:tblPr>
      <w:tblGrid>
        <w:gridCol w:w="3571"/>
        <w:gridCol w:w="3670"/>
        <w:gridCol w:w="3549"/>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BF1415" w:rsidRDefault="00BF1415">
            <w:pPr>
              <w:pStyle w:val="ProductList-TableBody"/>
            </w:pPr>
          </w:p>
        </w:tc>
      </w:tr>
    </w:tbl>
    <w:p w:rsidR="00BF1415" w:rsidRDefault="009E4C9B">
      <w:pPr>
        <w:pStyle w:val="ProductList-Body"/>
        <w:rPr>
          <w:lang w:eastAsia="ja-JP"/>
        </w:rPr>
      </w:pPr>
      <w:r>
        <w:rPr>
          <w:lang w:eastAsia="ja-JP"/>
        </w:rPr>
        <w:t xml:space="preserve"> </w:t>
      </w:r>
    </w:p>
    <w:p w:rsidR="00BF1415" w:rsidRDefault="009E4C9B">
      <w:pPr>
        <w:pStyle w:val="ProductList-Offering1SubSection"/>
        <w:outlineLvl w:val="3"/>
        <w:rPr>
          <w:lang w:eastAsia="ja-JP"/>
        </w:rPr>
      </w:pPr>
      <w:bookmarkStart w:id="208" w:name="_Sec833"/>
      <w:r>
        <w:rPr>
          <w:lang w:eastAsia="ja-JP"/>
        </w:rPr>
        <w:t xml:space="preserve">4. </w:t>
      </w:r>
      <w:r>
        <w:rPr>
          <w:lang w:eastAsia="ja-JP"/>
        </w:rPr>
        <w:t>ソフトウェア</w:t>
      </w:r>
      <w:r>
        <w:rPr>
          <w:lang w:eastAsia="ja-JP"/>
        </w:rPr>
        <w:t xml:space="preserve"> </w:t>
      </w:r>
      <w:r>
        <w:rPr>
          <w:lang w:eastAsia="ja-JP"/>
        </w:rPr>
        <w:t>アシュアランス</w:t>
      </w:r>
      <w:bookmarkEnd w:id="208"/>
    </w:p>
    <w:tbl>
      <w:tblPr>
        <w:tblStyle w:val="PURTable"/>
        <w:tblW w:w="0" w:type="dxa"/>
        <w:tblLook w:val="04A0" w:firstRow="1" w:lastRow="0" w:firstColumn="1" w:lastColumn="0" w:noHBand="0" w:noVBand="1"/>
      </w:tblPr>
      <w:tblGrid>
        <w:gridCol w:w="3613"/>
        <w:gridCol w:w="3626"/>
        <w:gridCol w:w="3551"/>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9">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 xml:space="preserve">) </w:t>
            </w:r>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F1415" w:rsidRDefault="009E4C9B">
            <w:pPr>
              <w:pStyle w:val="ProductList-TableBody"/>
            </w:pPr>
            <w:r>
              <w:t xml:space="preserve"> </w:t>
            </w:r>
          </w:p>
        </w:tc>
      </w:tr>
    </w:tbl>
    <w:p w:rsidR="00BF1415" w:rsidRDefault="009E4C9B">
      <w:pPr>
        <w:pStyle w:val="ProductList-ClauseHeading"/>
        <w:outlineLvl w:val="4"/>
        <w:rPr>
          <w:lang w:eastAsia="ja-JP"/>
        </w:rPr>
      </w:pPr>
      <w:r>
        <w:rPr>
          <w:lang w:eastAsia="ja-JP"/>
        </w:rPr>
        <w:t xml:space="preserve">4.1 Remote Desktop Services (RDS) User CAL – </w:t>
      </w:r>
      <w:r>
        <w:rPr>
          <w:lang w:eastAsia="ja-JP"/>
        </w:rPr>
        <w:t>拡張された権利</w:t>
      </w:r>
    </w:p>
    <w:p w:rsidR="00BF1415" w:rsidRDefault="009E4C9B">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は、後で</w:t>
      </w:r>
      <w:r>
        <w:rPr>
          <w:lang w:eastAsia="ja-JP"/>
        </w:rPr>
        <w:t xml:space="preserve"> Microsoft Azure Platform </w:t>
      </w:r>
      <w:r>
        <w:rPr>
          <w:lang w:eastAsia="ja-JP"/>
        </w:rPr>
        <w:t>サービスまたは新しい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4.2 Microsoft Azure </w:t>
      </w:r>
      <w:r>
        <w:t>ハイブリッド使用特典</w:t>
      </w:r>
    </w:p>
    <w:p w:rsidR="00BF1415" w:rsidRDefault="009E4C9B">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BF1415" w:rsidRDefault="00BF1415">
      <w:pPr>
        <w:pStyle w:val="PURBreadcrumb"/>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1884127"/>
      <w:r>
        <w:instrText>Windows Small Business Server</w:instrText>
      </w:r>
      <w:bookmarkEnd w:id="210"/>
      <w:r>
        <w:instrText>" \l 3</w:instrText>
      </w:r>
      <w:r>
        <w:fldChar w:fldCharType="end"/>
      </w:r>
    </w:p>
    <w:p w:rsidR="00BF1415" w:rsidRDefault="009E4C9B">
      <w:pPr>
        <w:pStyle w:val="ProductList-Offering1SubSection"/>
        <w:outlineLvl w:val="3"/>
      </w:pPr>
      <w:bookmarkStart w:id="211" w:name="_Sec704"/>
      <w:r>
        <w:t xml:space="preserve">1. </w:t>
      </w:r>
      <w:r>
        <w:t>利用可能なプログラム</w:t>
      </w:r>
      <w:bookmarkEnd w:id="211"/>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BF14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F1415" w:rsidRDefault="009E4C9B">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160" w:type="dxa"/>
            <w:tcBorders>
              <w:top w:val="none" w:sz="4" w:space="0" w:color="FFFFFF"/>
              <w:left w:val="none" w:sz="4" w:space="0" w:color="FFFFFF"/>
              <w:bottom w:val="dashed" w:sz="4" w:space="0" w:color="BFBFBF"/>
              <w:right w:val="none" w:sz="4" w:space="0" w:color="FFFFFF"/>
            </w:tcBorders>
          </w:tcPr>
          <w:p w:rsidR="00BF1415" w:rsidRDefault="009E4C9B">
            <w:pPr>
              <w:pStyle w:val="ProductList-TableBody"/>
            </w:pPr>
            <w:r>
              <w:t>Windows Small Business Server 2011 CAL Suite</w:t>
            </w:r>
            <w:r>
              <w:fldChar w:fldCharType="begin"/>
            </w:r>
            <w:r>
              <w:instrText xml:space="preserve"> XE "Windows Small Business Server 2011 CAL Suite" </w:instrText>
            </w:r>
            <w:r>
              <w:fldChar w:fldCharType="end"/>
            </w:r>
            <w:r>
              <w:t xml:space="preserve"> (1 </w:t>
            </w:r>
            <w:r>
              <w:t>クライアント</w:t>
            </w:r>
            <w:r>
              <w:t>) (</w:t>
            </w:r>
            <w:r>
              <w:t>デバイスおよびユーザー</w:t>
            </w:r>
            <w:r>
              <w:t>)</w:t>
            </w:r>
          </w:p>
        </w:tc>
        <w:tc>
          <w:tcPr>
            <w:tcW w:w="620" w:type="dxa"/>
            <w:tcBorders>
              <w:top w:val="none" w:sz="4" w:space="0" w:color="FFFFFF"/>
              <w:left w:val="none" w:sz="4" w:space="0" w:color="FFFFFF"/>
              <w:bottom w:val="dashed" w:sz="4" w:space="0" w:color="BFBFBF"/>
              <w:right w:val="none" w:sz="4" w:space="0" w:color="FFFFFF"/>
            </w:tcBorders>
          </w:tcPr>
          <w:p w:rsidR="00BF1415" w:rsidRDefault="009E4C9B">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F1415" w:rsidRDefault="009E4C9B">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F1415" w:rsidRDefault="009E4C9B">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BF1415" w:rsidRDefault="009E4C9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pPr>
            <w:r>
              <w:rPr>
                <w:color w:val="000000"/>
              </w:rPr>
              <w:lastRenderedPageBreak/>
              <w:t xml:space="preserve">Windows Small Business Server 2011 CAL Suite (5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F1415" w:rsidRDefault="009E4C9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pPr>
            <w:r>
              <w:rPr>
                <w:color w:val="000000"/>
              </w:rPr>
              <w:t xml:space="preserve">Windows Small Business Server 2011 CAL Suite (20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F1415" w:rsidRDefault="009E4C9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F1415" w:rsidRDefault="009E4C9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pPr>
            <w:r>
              <w:rPr>
                <w:color w:val="000000"/>
              </w:rPr>
              <w:t xml:space="preserve">Windows Small Business Server 2011 Premium Add-on CAL Suite (5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F1415" w:rsidRDefault="009E4C9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F1415" w:rsidRDefault="009E4C9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r>
      <w:tr w:rsidR="00BF1415">
        <w:tc>
          <w:tcPr>
            <w:tcW w:w="4160" w:type="dxa"/>
            <w:tcBorders>
              <w:top w:val="dashed" w:sz="4" w:space="0" w:color="BFBFBF"/>
              <w:left w:val="none" w:sz="4" w:space="0" w:color="FFFFFF"/>
              <w:bottom w:val="none" w:sz="4" w:space="0" w:color="000000"/>
              <w:right w:val="none" w:sz="4" w:space="0" w:color="FFFFFF"/>
            </w:tcBorders>
          </w:tcPr>
          <w:p w:rsidR="00BF1415" w:rsidRDefault="009E4C9B">
            <w:pPr>
              <w:pStyle w:val="ProductList-TableBody"/>
            </w:pPr>
            <w:r>
              <w:rPr>
                <w:color w:val="000000"/>
              </w:rPr>
              <w:t xml:space="preserve">Windows Small Business Server 2011 Premium Add-on CAL Suite (20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none" w:sz="4" w:space="0" w:color="000000"/>
              <w:right w:val="none" w:sz="4" w:space="0" w:color="FFFFFF"/>
            </w:tcBorders>
          </w:tcPr>
          <w:p w:rsidR="00BF1415" w:rsidRDefault="009E4C9B">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F1415" w:rsidRDefault="009E4C9B">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F1415" w:rsidRDefault="009E4C9B">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rsidR="00BF1415" w:rsidRDefault="009E4C9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212" w:name="_Sec759"/>
      <w:r>
        <w:t xml:space="preserve">2. </w:t>
      </w:r>
      <w:r>
        <w:t>製品使用条件</w:t>
      </w:r>
      <w:bookmarkEnd w:id="212"/>
    </w:p>
    <w:tbl>
      <w:tblPr>
        <w:tblStyle w:val="PURTable"/>
        <w:tblW w:w="0" w:type="dxa"/>
        <w:tblLook w:val="04A0" w:firstRow="1" w:lastRow="0" w:firstColumn="1" w:lastColumn="0" w:noHBand="0" w:noVBand="1"/>
      </w:tblPr>
      <w:tblGrid>
        <w:gridCol w:w="3626"/>
        <w:gridCol w:w="3576"/>
        <w:gridCol w:w="358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(SA):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3"/>
      </w:pPr>
      <w:bookmarkStart w:id="213" w:name="_Sec808"/>
      <w:r>
        <w:t xml:space="preserve">3. </w:t>
      </w:r>
      <w:r>
        <w:t>使用権</w:t>
      </w:r>
      <w:bookmarkEnd w:id="213"/>
    </w:p>
    <w:tbl>
      <w:tblPr>
        <w:tblStyle w:val="PURTable"/>
        <w:tblW w:w="0" w:type="dxa"/>
        <w:tblLook w:val="04A0" w:firstRow="1" w:lastRow="0" w:firstColumn="1" w:lastColumn="0" w:noHBand="0" w:noVBand="1"/>
      </w:tblPr>
      <w:tblGrid>
        <w:gridCol w:w="3598"/>
        <w:gridCol w:w="3597"/>
        <w:gridCol w:w="3595"/>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追加ソフトウェア</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含まれるテクノロジ</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Offering1SubSection"/>
        <w:outlineLvl w:val="3"/>
        <w:rPr>
          <w:lang w:eastAsia="ja-JP"/>
        </w:rPr>
      </w:pPr>
      <w:bookmarkStart w:id="214" w:name="_Sec835"/>
      <w:r>
        <w:rPr>
          <w:lang w:eastAsia="ja-JP"/>
        </w:rPr>
        <w:t xml:space="preserve">4. </w:t>
      </w:r>
      <w:r>
        <w:rPr>
          <w:lang w:eastAsia="ja-JP"/>
        </w:rPr>
        <w:t>ソフトウェア</w:t>
      </w:r>
      <w:r>
        <w:rPr>
          <w:lang w:eastAsia="ja-JP"/>
        </w:rPr>
        <w:t xml:space="preserve"> </w:t>
      </w:r>
      <w:r>
        <w:rPr>
          <w:lang w:eastAsia="ja-JP"/>
        </w:rPr>
        <w:t>アシュアランス</w:t>
      </w:r>
      <w:bookmarkEnd w:id="214"/>
    </w:p>
    <w:tbl>
      <w:tblPr>
        <w:tblStyle w:val="PURTable"/>
        <w:tblW w:w="0" w:type="dxa"/>
        <w:tblLook w:val="04A0" w:firstRow="1" w:lastRow="0" w:firstColumn="1" w:lastColumn="0" w:noHBand="0" w:noVBand="1"/>
      </w:tblPr>
      <w:tblGrid>
        <w:gridCol w:w="3592"/>
        <w:gridCol w:w="3606"/>
        <w:gridCol w:w="3592"/>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フェールオーバーの権利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ローミング使用権</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BF1415">
      <w:pPr>
        <w:rPr>
          <w:lang w:eastAsia="ja-JP"/>
        </w:rPr>
        <w:sectPr w:rsidR="00BF1415">
          <w:headerReference w:type="default" r:id="rId82"/>
          <w:footerReference w:type="default" r:id="rId83"/>
          <w:type w:val="continuous"/>
          <w:pgSz w:w="12240" w:h="15840" w:code="1"/>
          <w:pgMar w:top="1170" w:right="720" w:bottom="720" w:left="720" w:header="432" w:footer="288" w:gutter="0"/>
          <w:cols w:space="360"/>
        </w:sectPr>
      </w:pPr>
    </w:p>
    <w:p w:rsidR="00BF1415" w:rsidRDefault="009E4C9B">
      <w:pPr>
        <w:pStyle w:val="ProductList-SectionHeading"/>
        <w:pageBreakBefore/>
        <w:outlineLvl w:val="0"/>
        <w:rPr>
          <w:lang w:eastAsia="ja-JP"/>
        </w:rPr>
      </w:pPr>
      <w:bookmarkStart w:id="215" w:name="_Sec548"/>
      <w:bookmarkEnd w:id="33"/>
      <w:r>
        <w:rPr>
          <w:lang w:eastAsia="ja-JP"/>
        </w:rPr>
        <w:lastRenderedPageBreak/>
        <w:t>オンライン</w:t>
      </w:r>
      <w:r>
        <w:rPr>
          <w:lang w:eastAsia="ja-JP"/>
        </w:rPr>
        <w:t xml:space="preserve"> </w:t>
      </w:r>
      <w:r>
        <w:rPr>
          <w:lang w:eastAsia="ja-JP"/>
        </w:rPr>
        <w:t>サービス</w:t>
      </w:r>
      <w:r>
        <w:fldChar w:fldCharType="begin"/>
      </w:r>
      <w:r>
        <w:rPr>
          <w:lang w:eastAsia="ja-JP"/>
        </w:rPr>
        <w:instrText xml:space="preserve"> TC "</w:instrText>
      </w:r>
      <w:bookmarkStart w:id="216" w:name="_Toc441884128"/>
      <w:r>
        <w:rPr>
          <w:lang w:eastAsia="ja-JP"/>
        </w:rPr>
        <w:instrText>オンライン</w:instrText>
      </w:r>
      <w:r>
        <w:rPr>
          <w:lang w:eastAsia="ja-JP"/>
        </w:rPr>
        <w:instrText xml:space="preserve"> </w:instrText>
      </w:r>
      <w:r>
        <w:rPr>
          <w:lang w:eastAsia="ja-JP"/>
        </w:rPr>
        <w:instrText>サービス</w:instrText>
      </w:r>
      <w:bookmarkEnd w:id="216"/>
      <w:r>
        <w:rPr>
          <w:lang w:eastAsia="ja-JP"/>
        </w:rPr>
        <w:instrText>" \l 1</w:instrText>
      </w:r>
      <w:r>
        <w:fldChar w:fldCharType="end"/>
      </w:r>
    </w:p>
    <w:p w:rsidR="00BF1415" w:rsidRDefault="009E4C9B">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84">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rsidR="00BF1415" w:rsidRDefault="009E4C9B">
      <w:pPr>
        <w:pStyle w:val="ProductList-Offering1Heading"/>
        <w:outlineLvl w:val="1"/>
        <w:rPr>
          <w:lang w:eastAsia="ja-JP"/>
        </w:rPr>
      </w:pPr>
      <w:bookmarkStart w:id="217" w:name="_Sec620"/>
      <w:r>
        <w:rPr>
          <w:lang w:eastAsia="ja-JP"/>
        </w:rPr>
        <w:t>オンライン</w:t>
      </w:r>
      <w:r>
        <w:rPr>
          <w:lang w:eastAsia="ja-JP"/>
        </w:rPr>
        <w:t xml:space="preserve"> </w:t>
      </w:r>
      <w:r>
        <w:rPr>
          <w:lang w:eastAsia="ja-JP"/>
        </w:rPr>
        <w:t>サービスの提供地域</w:t>
      </w:r>
      <w:bookmarkEnd w:id="217"/>
      <w:r>
        <w:fldChar w:fldCharType="begin"/>
      </w:r>
      <w:r>
        <w:rPr>
          <w:lang w:eastAsia="ja-JP"/>
        </w:rPr>
        <w:instrText xml:space="preserve"> TC "</w:instrText>
      </w:r>
      <w:bookmarkStart w:id="218" w:name="_Toc441884129"/>
      <w:r>
        <w:rPr>
          <w:lang w:eastAsia="ja-JP"/>
        </w:rPr>
        <w:instrText>オンライン</w:instrText>
      </w:r>
      <w:r>
        <w:rPr>
          <w:lang w:eastAsia="ja-JP"/>
        </w:rPr>
        <w:instrText xml:space="preserve"> </w:instrText>
      </w:r>
      <w:r>
        <w:rPr>
          <w:lang w:eastAsia="ja-JP"/>
        </w:rPr>
        <w:instrText>サービスの提供地域</w:instrText>
      </w:r>
      <w:bookmarkEnd w:id="218"/>
      <w:r>
        <w:rPr>
          <w:lang w:eastAsia="ja-JP"/>
        </w:rPr>
        <w:instrText>" \l 2</w:instrText>
      </w:r>
      <w:r>
        <w:fldChar w:fldCharType="end"/>
      </w:r>
    </w:p>
    <w:p w:rsidR="00BF1415" w:rsidRDefault="009E4C9B">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85"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rsidR="00BF1415" w:rsidRDefault="009E4C9B">
      <w:pPr>
        <w:pStyle w:val="ProductList-Offering1Heading"/>
        <w:outlineLvl w:val="1"/>
        <w:rPr>
          <w:lang w:eastAsia="ja-JP"/>
        </w:rPr>
      </w:pPr>
      <w:bookmarkStart w:id="219" w:name="_Sec621"/>
      <w:r>
        <w:rPr>
          <w:lang w:eastAsia="ja-JP"/>
        </w:rPr>
        <w:t>オンライン</w:t>
      </w:r>
      <w:r>
        <w:rPr>
          <w:lang w:eastAsia="ja-JP"/>
        </w:rPr>
        <w:t xml:space="preserve"> </w:t>
      </w:r>
      <w:r>
        <w:rPr>
          <w:lang w:eastAsia="ja-JP"/>
        </w:rPr>
        <w:t>サービスの購入ルール</w:t>
      </w:r>
      <w:bookmarkEnd w:id="219"/>
      <w:r>
        <w:fldChar w:fldCharType="begin"/>
      </w:r>
      <w:r>
        <w:rPr>
          <w:lang w:eastAsia="ja-JP"/>
        </w:rPr>
        <w:instrText xml:space="preserve"> TC "</w:instrText>
      </w:r>
      <w:bookmarkStart w:id="220" w:name="_Toc441884130"/>
      <w:r>
        <w:rPr>
          <w:lang w:eastAsia="ja-JP"/>
        </w:rPr>
        <w:instrText>オンライン</w:instrText>
      </w:r>
      <w:r>
        <w:rPr>
          <w:lang w:eastAsia="ja-JP"/>
        </w:rPr>
        <w:instrText xml:space="preserve"> </w:instrText>
      </w:r>
      <w:r>
        <w:rPr>
          <w:lang w:eastAsia="ja-JP"/>
        </w:rPr>
        <w:instrText>サービスの購入ルール</w:instrText>
      </w:r>
      <w:bookmarkEnd w:id="220"/>
      <w:r>
        <w:rPr>
          <w:lang w:eastAsia="ja-JP"/>
        </w:rPr>
        <w:instrText>" \l 2</w:instrText>
      </w:r>
      <w:r>
        <w:fldChar w:fldCharType="end"/>
      </w:r>
    </w:p>
    <w:p w:rsidR="00BF1415" w:rsidRDefault="009E4C9B">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rsidR="00BF1415" w:rsidRDefault="009E4C9B" w:rsidP="00E365D4">
      <w:pPr>
        <w:pStyle w:val="ProductList-Bullet"/>
        <w:numPr>
          <w:ilvl w:val="0"/>
          <w:numId w:val="33"/>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r>
        <w:rPr>
          <w:lang w:eastAsia="ja-JP"/>
        </w:rPr>
        <w:t xml:space="preserve"> </w:t>
      </w:r>
    </w:p>
    <w:p w:rsidR="00BF1415" w:rsidRDefault="009E4C9B" w:rsidP="00E365D4">
      <w:pPr>
        <w:pStyle w:val="ProductList-Bullet"/>
        <w:numPr>
          <w:ilvl w:val="0"/>
          <w:numId w:val="33"/>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r>
        <w:rPr>
          <w:lang w:eastAsia="ja-JP"/>
        </w:rPr>
        <w:t xml:space="preserve"> </w:t>
      </w:r>
    </w:p>
    <w:p w:rsidR="00BF1415" w:rsidRDefault="009E4C9B" w:rsidP="00E365D4">
      <w:pPr>
        <w:pStyle w:val="ProductList-Bullet"/>
        <w:numPr>
          <w:ilvl w:val="0"/>
          <w:numId w:val="33"/>
        </w:numPr>
        <w:rPr>
          <w:lang w:eastAsia="ja-JP"/>
        </w:rPr>
      </w:pPr>
      <w:r>
        <w:rPr>
          <w:lang w:eastAsia="ja-JP"/>
        </w:rPr>
        <w:t>お客様のボリューム</w:t>
      </w:r>
      <w:r>
        <w:rPr>
          <w:lang w:eastAsia="ja-JP"/>
        </w:rPr>
        <w:t xml:space="preserve"> </w:t>
      </w:r>
      <w:r>
        <w:rPr>
          <w:lang w:eastAsia="ja-JP"/>
        </w:rPr>
        <w:t>ライセンス契約で許可されている場合を除き、お客様は、オンライン</w:t>
      </w:r>
      <w:r>
        <w:rPr>
          <w:lang w:eastAsia="ja-JP"/>
        </w:rPr>
        <w:t xml:space="preserve"> </w:t>
      </w:r>
      <w:r>
        <w:rPr>
          <w:lang w:eastAsia="ja-JP"/>
        </w:rPr>
        <w:t>サービス</w:t>
      </w:r>
      <w:r>
        <w:rPr>
          <w:lang w:eastAsia="ja-JP"/>
        </w:rPr>
        <w:t xml:space="preserve"> </w:t>
      </w:r>
      <w:r>
        <w:rPr>
          <w:lang w:eastAsia="ja-JP"/>
        </w:rPr>
        <w:t>サブスクリプションの期間中、オンライン</w:t>
      </w:r>
      <w:r>
        <w:rPr>
          <w:lang w:eastAsia="ja-JP"/>
        </w:rPr>
        <w:t xml:space="preserve"> </w:t>
      </w:r>
      <w:r>
        <w:rPr>
          <w:lang w:eastAsia="ja-JP"/>
        </w:rPr>
        <w:t>サービス</w:t>
      </w:r>
      <w:r>
        <w:rPr>
          <w:lang w:eastAsia="ja-JP"/>
        </w:rPr>
        <w:t xml:space="preserve"> </w:t>
      </w:r>
      <w:r>
        <w:rPr>
          <w:lang w:eastAsia="ja-JP"/>
        </w:rPr>
        <w:t>サブスクリプションの対象となっているユーザーまたはデバイスの数を減らすことはできません。</w:t>
      </w:r>
      <w:r>
        <w:rPr>
          <w:lang w:eastAsia="ja-JP"/>
        </w:rPr>
        <w:t xml:space="preserve"> </w:t>
      </w:r>
    </w:p>
    <w:p w:rsidR="00BF1415" w:rsidRDefault="009E4C9B" w:rsidP="00E365D4">
      <w:pPr>
        <w:pStyle w:val="ProductList-Bullet"/>
        <w:numPr>
          <w:ilvl w:val="0"/>
          <w:numId w:val="33"/>
        </w:numPr>
      </w:pPr>
      <w:r>
        <w:t xml:space="preserve">Microsoft Azure </w:t>
      </w:r>
      <w:r>
        <w:t>の条件は、</w:t>
      </w:r>
      <w:r>
        <w:t xml:space="preserve">Microsoft Azure </w:t>
      </w:r>
      <w:r>
        <w:t>の製品項目に規定するとおりとします。</w:t>
      </w:r>
    </w:p>
    <w:p w:rsidR="00BF1415" w:rsidRDefault="009E4C9B">
      <w:pPr>
        <w:pStyle w:val="ProductList-Offering1Heading"/>
        <w:outlineLvl w:val="1"/>
        <w:rPr>
          <w:lang w:eastAsia="ja-JP"/>
        </w:rPr>
      </w:pPr>
      <w:bookmarkStart w:id="221" w:name="_Sec622"/>
      <w:r>
        <w:rPr>
          <w:lang w:eastAsia="ja-JP"/>
        </w:rPr>
        <w:t>アドオン</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(SL)</w:t>
      </w:r>
      <w:bookmarkEnd w:id="221"/>
      <w:r>
        <w:fldChar w:fldCharType="begin"/>
      </w:r>
      <w:r>
        <w:rPr>
          <w:lang w:eastAsia="ja-JP"/>
        </w:rPr>
        <w:instrText xml:space="preserve"> TC "</w:instrText>
      </w:r>
      <w:bookmarkStart w:id="222" w:name="_Toc441884131"/>
      <w:r>
        <w:rPr>
          <w:lang w:eastAsia="ja-JP"/>
        </w:rPr>
        <w:instrText>アドオン</w:instrText>
      </w:r>
      <w:r>
        <w:rPr>
          <w:lang w:eastAsia="ja-JP"/>
        </w:rPr>
        <w:instrText xml:space="preserve"> </w:instrText>
      </w:r>
      <w:r>
        <w:rPr>
          <w:lang w:eastAsia="ja-JP"/>
        </w:rPr>
        <w:instrText>ユーザー</w:instrText>
      </w:r>
      <w:r>
        <w:rPr>
          <w:lang w:eastAsia="ja-JP"/>
        </w:rPr>
        <w:instrText xml:space="preserve"> </w:instrText>
      </w:r>
      <w:r>
        <w:rPr>
          <w:lang w:eastAsia="ja-JP"/>
        </w:rPr>
        <w:instrText>サブスクリプション</w:instrText>
      </w:r>
      <w:r>
        <w:rPr>
          <w:lang w:eastAsia="ja-JP"/>
        </w:rPr>
        <w:instrText xml:space="preserve"> </w:instrText>
      </w:r>
      <w:r>
        <w:rPr>
          <w:lang w:eastAsia="ja-JP"/>
        </w:rPr>
        <w:instrText>ライセンス</w:instrText>
      </w:r>
      <w:r>
        <w:rPr>
          <w:lang w:eastAsia="ja-JP"/>
        </w:rPr>
        <w:instrText xml:space="preserve"> (SL)</w:instrText>
      </w:r>
      <w:bookmarkEnd w:id="222"/>
      <w:r>
        <w:rPr>
          <w:lang w:eastAsia="ja-JP"/>
        </w:rPr>
        <w:instrText>" \l 2</w:instrText>
      </w:r>
      <w:r>
        <w:fldChar w:fldCharType="end"/>
      </w:r>
    </w:p>
    <w:p w:rsidR="00BF1415" w:rsidRDefault="009E4C9B">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w:t>
      </w:r>
      <w:r>
        <w:rPr>
          <w:lang w:eastAsia="ja-JP"/>
        </w:rPr>
        <w:t>とは、以下の条件を満たす</w:t>
      </w:r>
      <w:r>
        <w:rPr>
          <w:lang w:eastAsia="ja-JP"/>
        </w:rPr>
        <w:t xml:space="preserve"> SL </w:t>
      </w:r>
      <w:r>
        <w:rPr>
          <w:lang w:eastAsia="ja-JP"/>
        </w:rPr>
        <w:t>です。</w:t>
      </w:r>
      <w:r>
        <w:rPr>
          <w:lang w:eastAsia="ja-JP"/>
        </w:rPr>
        <w:t xml:space="preserve">(i) </w:t>
      </w:r>
      <w:r>
        <w:rPr>
          <w:lang w:eastAsia="ja-JP"/>
        </w:rPr>
        <w:t>以前取得した対象ライセンス</w:t>
      </w:r>
      <w:r>
        <w:rPr>
          <w:i/>
          <w:vertAlign w:val="superscript"/>
          <w:lang w:eastAsia="ja-JP"/>
        </w:rPr>
        <w:t>1</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に追加して購入され、かつ関連付けられること、</w:t>
      </w:r>
      <w:r>
        <w:rPr>
          <w:lang w:eastAsia="ja-JP"/>
        </w:rPr>
        <w:t xml:space="preserve">(ii) 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に割り当てられること、</w:t>
      </w:r>
      <w:r>
        <w:rPr>
          <w:lang w:eastAsia="ja-JP"/>
        </w:rPr>
        <w:t xml:space="preserve">(iii) </w:t>
      </w:r>
      <w:r>
        <w:rPr>
          <w:lang w:eastAsia="ja-JP"/>
        </w:rPr>
        <w:t>オンライン</w:t>
      </w:r>
      <w:r>
        <w:rPr>
          <w:lang w:eastAsia="ja-JP"/>
        </w:rPr>
        <w:t xml:space="preserve"> </w:t>
      </w:r>
      <w:r>
        <w:rPr>
          <w:lang w:eastAsia="ja-JP"/>
        </w:rPr>
        <w:t>サービス条件</w:t>
      </w:r>
      <w:r>
        <w:rPr>
          <w:lang w:eastAsia="ja-JP"/>
        </w:rPr>
        <w:t xml:space="preserve"> (OST) </w:t>
      </w:r>
      <w:r>
        <w:rPr>
          <w:lang w:eastAsia="ja-JP"/>
        </w:rPr>
        <w:t>の該当するライセンス条項が適用されること、</w:t>
      </w:r>
      <w:r>
        <w:rPr>
          <w:lang w:eastAsia="ja-JP"/>
        </w:rPr>
        <w:t xml:space="preserve">(iv) </w:t>
      </w:r>
      <w:r>
        <w:rPr>
          <w:lang w:eastAsia="ja-JP"/>
        </w:rPr>
        <w:t>対象ライセンスに対する</w:t>
      </w:r>
      <w:r>
        <w:rPr>
          <w:lang w:eastAsia="ja-JP"/>
        </w:rPr>
        <w:t xml:space="preserve"> SA </w:t>
      </w:r>
      <w:r>
        <w:rPr>
          <w:lang w:eastAsia="ja-JP"/>
        </w:rPr>
        <w:t>の満了時またはサブスクリプション期間終了時のいずれか早い方の時点をもって失効すること。</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に適用されるサービス条件が適用されます。標準のライセンスの再割り当て権にかかわらず、アドオン</w:t>
      </w:r>
      <w:r>
        <w:rPr>
          <w:lang w:eastAsia="ja-JP"/>
        </w:rPr>
        <w:t xml:space="preserve"> </w:t>
      </w:r>
      <w:r>
        <w:rPr>
          <w:lang w:eastAsia="ja-JP"/>
        </w:rPr>
        <w:t>ユーザー</w:t>
      </w:r>
      <w:r>
        <w:rPr>
          <w:lang w:eastAsia="ja-JP"/>
        </w:rPr>
        <w:t xml:space="preserve"> SL </w:t>
      </w:r>
      <w:r>
        <w:rPr>
          <w:lang w:eastAsia="ja-JP"/>
        </w:rPr>
        <w:t>は、他の対象ユーザーにのみ再割り当てすることができます。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i/>
          <w:vertAlign w:val="superscript"/>
          <w:lang w:eastAsia="ja-JP"/>
        </w:rPr>
        <w:t>1</w:t>
      </w:r>
      <w:r>
        <w:rPr>
          <w:i/>
          <w:lang w:eastAsia="ja-JP"/>
        </w:rPr>
        <w:t>アドオン</w:t>
      </w:r>
      <w:r>
        <w:rPr>
          <w:i/>
          <w:lang w:eastAsia="ja-JP"/>
        </w:rPr>
        <w:t xml:space="preserve"> </w:t>
      </w:r>
      <w:r>
        <w:rPr>
          <w:i/>
          <w:lang w:eastAsia="ja-JP"/>
        </w:rPr>
        <w:t>ユーザー</w:t>
      </w:r>
      <w:r>
        <w:rPr>
          <w:i/>
          <w:lang w:eastAsia="ja-JP"/>
        </w:rPr>
        <w:t xml:space="preserve"> SL </w:t>
      </w:r>
      <w:r>
        <w:rPr>
          <w:i/>
          <w:lang w:eastAsia="ja-JP"/>
        </w:rPr>
        <w:t>の対象ライセンスについては、関連する製品の製品固有のセクションに規定されています。</w:t>
      </w:r>
    </w:p>
    <w:p w:rsidR="00BF1415" w:rsidRDefault="009E4C9B">
      <w:pPr>
        <w:pStyle w:val="ProductList-Offering1Heading"/>
        <w:outlineLvl w:val="1"/>
        <w:rPr>
          <w:lang w:eastAsia="ja-JP"/>
        </w:rPr>
      </w:pPr>
      <w:bookmarkStart w:id="223" w:name="_Sec623"/>
      <w:r>
        <w:rPr>
          <w:lang w:eastAsia="ja-JP"/>
        </w:rPr>
        <w:t>オンライン</w:t>
      </w:r>
      <w:r>
        <w:rPr>
          <w:lang w:eastAsia="ja-JP"/>
        </w:rPr>
        <w:t xml:space="preserve"> </w:t>
      </w:r>
      <w:r>
        <w:rPr>
          <w:lang w:eastAsia="ja-JP"/>
        </w:rPr>
        <w:t>サービスの更新</w:t>
      </w:r>
      <w:bookmarkEnd w:id="223"/>
      <w:r>
        <w:fldChar w:fldCharType="begin"/>
      </w:r>
      <w:r>
        <w:rPr>
          <w:lang w:eastAsia="ja-JP"/>
        </w:rPr>
        <w:instrText xml:space="preserve"> TC "</w:instrText>
      </w:r>
      <w:bookmarkStart w:id="224" w:name="_Toc441884132"/>
      <w:r>
        <w:rPr>
          <w:lang w:eastAsia="ja-JP"/>
        </w:rPr>
        <w:instrText>オンライン</w:instrText>
      </w:r>
      <w:r>
        <w:rPr>
          <w:lang w:eastAsia="ja-JP"/>
        </w:rPr>
        <w:instrText xml:space="preserve"> </w:instrText>
      </w:r>
      <w:r>
        <w:rPr>
          <w:lang w:eastAsia="ja-JP"/>
        </w:rPr>
        <w:instrText>サービスの更新</w:instrText>
      </w:r>
      <w:bookmarkEnd w:id="224"/>
      <w:r>
        <w:rPr>
          <w:lang w:eastAsia="ja-JP"/>
        </w:rPr>
        <w:instrText>" \l 2</w:instrText>
      </w:r>
      <w:r>
        <w:fldChar w:fldCharType="end"/>
      </w:r>
    </w:p>
    <w:p w:rsidR="00BF1415" w:rsidRDefault="009E4C9B">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86">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GroupHeading"/>
        <w:outlineLvl w:val="1"/>
        <w:rPr>
          <w:lang w:eastAsia="ja-JP"/>
        </w:rPr>
      </w:pPr>
      <w:bookmarkStart w:id="225" w:name="_Sec624"/>
      <w:r>
        <w:rPr>
          <w:lang w:eastAsia="ja-JP"/>
        </w:rPr>
        <w:t xml:space="preserve">Microsoft Azure </w:t>
      </w:r>
      <w:r>
        <w:rPr>
          <w:lang w:eastAsia="ja-JP"/>
        </w:rPr>
        <w:t>サービス</w:t>
      </w:r>
      <w:bookmarkEnd w:id="225"/>
      <w:r>
        <w:fldChar w:fldCharType="begin"/>
      </w:r>
      <w:r>
        <w:rPr>
          <w:lang w:eastAsia="ja-JP"/>
        </w:rPr>
        <w:instrText xml:space="preserve"> TC "</w:instrText>
      </w:r>
      <w:bookmarkStart w:id="226" w:name="_Toc441884133"/>
      <w:r>
        <w:rPr>
          <w:lang w:eastAsia="ja-JP"/>
        </w:rPr>
        <w:instrText xml:space="preserve">Microsoft Azure </w:instrText>
      </w:r>
      <w:r>
        <w:rPr>
          <w:lang w:eastAsia="ja-JP"/>
        </w:rPr>
        <w:instrText>サービス</w:instrText>
      </w:r>
      <w:bookmarkEnd w:id="226"/>
      <w:r>
        <w:rPr>
          <w:lang w:eastAsia="ja-JP"/>
        </w:rPr>
        <w:instrText>" \l 2</w:instrText>
      </w:r>
      <w:r>
        <w:fldChar w:fldCharType="end"/>
      </w:r>
    </w:p>
    <w:p w:rsidR="00BF1415" w:rsidRDefault="009E4C9B">
      <w:pPr>
        <w:pStyle w:val="ProductList-ClauseHeading"/>
        <w:outlineLvl w:val="2"/>
        <w:rPr>
          <w:lang w:eastAsia="ja-JP"/>
        </w:rPr>
      </w:pPr>
      <w:r>
        <w:rPr>
          <w:lang w:eastAsia="ja-JP"/>
        </w:rPr>
        <w:t xml:space="preserve">1. </w:t>
      </w:r>
      <w:r>
        <w:rPr>
          <w:lang w:eastAsia="ja-JP"/>
        </w:rPr>
        <w:t>定義</w:t>
      </w:r>
    </w:p>
    <w:p w:rsidR="00BF1415" w:rsidRDefault="009E4C9B">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年間に割り当てられた約定額の部分を意味します。</w:t>
      </w:r>
    </w:p>
    <w:p w:rsidR="00BF1415" w:rsidRDefault="009E4C9B">
      <w:pPr>
        <w:pStyle w:val="ProductList-Body"/>
        <w:rPr>
          <w:lang w:eastAsia="ja-JP"/>
        </w:rPr>
      </w:pPr>
      <w:r>
        <w:rPr>
          <w:b/>
          <w:color w:val="00188F"/>
          <w:lang w:eastAsia="ja-JP"/>
        </w:rPr>
        <w:t>約定料金</w:t>
      </w:r>
      <w:r>
        <w:rPr>
          <w:lang w:eastAsia="ja-JP"/>
        </w:rPr>
        <w:t>とは、年間割当約定額に至るまでのすべての</w:t>
      </w:r>
      <w:r>
        <w:rPr>
          <w:lang w:eastAsia="ja-JP"/>
        </w:rPr>
        <w:t xml:space="preserve"> 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プランを除く</w:t>
      </w:r>
      <w:r>
        <w:rPr>
          <w:lang w:eastAsia="ja-JP"/>
        </w:rPr>
        <w:t xml:space="preserve">) </w:t>
      </w:r>
      <w:r>
        <w:rPr>
          <w:lang w:eastAsia="ja-JP"/>
        </w:rPr>
        <w:t>の使用に対する価格を意味します。</w:t>
      </w:r>
    </w:p>
    <w:p w:rsidR="00BF1415" w:rsidRDefault="009E4C9B">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rsidR="00BF1415" w:rsidRDefault="009E4C9B">
      <w:pPr>
        <w:pStyle w:val="ProductList-Body"/>
        <w:rPr>
          <w:lang w:eastAsia="ja-JP"/>
        </w:rPr>
      </w:pPr>
      <w:r>
        <w:rPr>
          <w:b/>
          <w:color w:val="00188F"/>
          <w:lang w:eastAsia="ja-JP"/>
        </w:rPr>
        <w:t>従量料金</w:t>
      </w:r>
      <w:r>
        <w:rPr>
          <w:lang w:eastAsia="ja-JP"/>
        </w:rPr>
        <w:t>とは、年間割当約定額を超える</w:t>
      </w:r>
      <w:r>
        <w:rPr>
          <w:lang w:eastAsia="ja-JP"/>
        </w:rPr>
        <w:t xml:space="preserve"> Microsoft Azure </w:t>
      </w:r>
      <w:r>
        <w:rPr>
          <w:lang w:eastAsia="ja-JP"/>
        </w:rPr>
        <w:t>サービスの使用に対する価格を意味します。また、特定の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の文書では「超過料金」または「超過分」と呼ばれる場合もあります。約定料金は、従量料金と同じとします。</w:t>
      </w:r>
    </w:p>
    <w:p w:rsidR="00BF1415" w:rsidRDefault="009E4C9B">
      <w:pPr>
        <w:pStyle w:val="ProductList-Body"/>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サービスの例外またはマネージド</w:t>
      </w:r>
      <w:r>
        <w:rPr>
          <w:lang w:eastAsia="ja-JP"/>
        </w:rPr>
        <w:t xml:space="preserve"> </w:t>
      </w:r>
      <w:r>
        <w:rPr>
          <w:lang w:eastAsia="ja-JP"/>
        </w:rPr>
        <w:t>サービスの例外の対象にはなりません。</w:t>
      </w:r>
    </w:p>
    <w:p w:rsidR="00BF1415" w:rsidRDefault="009E4C9B">
      <w:pPr>
        <w:pStyle w:val="ProductList-Body"/>
        <w:rPr>
          <w:lang w:eastAsia="ja-JP"/>
        </w:rPr>
      </w:pPr>
      <w:r>
        <w:rPr>
          <w:b/>
          <w:color w:val="00188F"/>
          <w:lang w:eastAsia="ja-JP"/>
        </w:rPr>
        <w:t>約定額</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lastRenderedPageBreak/>
        <w:t xml:space="preserve"> </w:t>
      </w:r>
    </w:p>
    <w:p w:rsidR="00BF1415" w:rsidRDefault="009E4C9B">
      <w:pPr>
        <w:pStyle w:val="ProductList-ClauseHeading"/>
        <w:outlineLvl w:val="2"/>
        <w:rPr>
          <w:lang w:eastAsia="ja-JP"/>
        </w:rPr>
      </w:pPr>
      <w:r>
        <w:rPr>
          <w:lang w:eastAsia="ja-JP"/>
        </w:rPr>
        <w:t xml:space="preserve">2. </w:t>
      </w:r>
      <w:r>
        <w:rPr>
          <w:lang w:eastAsia="ja-JP"/>
        </w:rPr>
        <w:t>サブスクリプション期間</w:t>
      </w:r>
    </w:p>
    <w:p w:rsidR="00BF1415" w:rsidRDefault="009E4C9B">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3. </w:t>
      </w:r>
      <w:r>
        <w:rPr>
          <w:lang w:eastAsia="ja-JP"/>
        </w:rPr>
        <w:t>サービスの購入</w:t>
      </w:r>
    </w:p>
    <w:p w:rsidR="00BF1415" w:rsidRDefault="009E4C9B">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rsidR="00BF1415" w:rsidRDefault="009E4C9B" w:rsidP="00E365D4">
      <w:pPr>
        <w:pStyle w:val="ProductList-Bullet"/>
        <w:numPr>
          <w:ilvl w:val="0"/>
          <w:numId w:val="34"/>
        </w:numPr>
        <w:rPr>
          <w:lang w:eastAsia="ja-JP"/>
        </w:rPr>
      </w:pPr>
      <w:r>
        <w:rPr>
          <w:b/>
          <w:color w:val="00188F"/>
          <w:lang w:eastAsia="ja-JP"/>
        </w:rPr>
        <w:t>約定額</w:t>
      </w:r>
      <w:r>
        <w:rPr>
          <w:lang w:eastAsia="ja-JP"/>
        </w:rPr>
        <w:t xml:space="preserve">: </w:t>
      </w:r>
      <w:r>
        <w:rPr>
          <w:lang w:eastAsia="ja-JP"/>
        </w:rPr>
        <w:t>約定額は、加入契約期間を通して均等に割り当てられます。お客様は、追加発注を行うことによって、随時約定額を増額することができます。追加発注が行われると、その年の年間割当約定額は発注金額分だけ増額されます。加入契約期間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rsidR="00BF1415" w:rsidRDefault="009E4C9B" w:rsidP="00E365D4">
      <w:pPr>
        <w:pStyle w:val="ProductList-Bullet"/>
        <w:numPr>
          <w:ilvl w:val="1"/>
          <w:numId w:val="34"/>
        </w:numPr>
        <w:rPr>
          <w:lang w:eastAsia="ja-JP"/>
        </w:rPr>
      </w:pPr>
      <w:r>
        <w:rPr>
          <w:lang w:eastAsia="ja-JP"/>
        </w:rPr>
        <w:t>お客様は、リセラーに通知することで、将来の加入契約応当日に対する約定額を減額することができます。リセラーは加入契約応当日に先立ち、マイクロソフトと共に減額を処理する必要があります。</w:t>
      </w:r>
    </w:p>
    <w:p w:rsidR="00BF1415" w:rsidRDefault="009E4C9B" w:rsidP="00E365D4">
      <w:pPr>
        <w:pStyle w:val="ProductList-Bullet"/>
        <w:numPr>
          <w:ilvl w:val="1"/>
          <w:numId w:val="34"/>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BF1415" w:rsidRDefault="009E4C9B" w:rsidP="00E365D4">
      <w:pPr>
        <w:pStyle w:val="ProductList-Bullet"/>
        <w:numPr>
          <w:ilvl w:val="0"/>
          <w:numId w:val="34"/>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rsidR="00BF1415" w:rsidRDefault="009E4C9B" w:rsidP="00E365D4">
      <w:pPr>
        <w:pStyle w:val="ProductList-Bullet"/>
        <w:numPr>
          <w:ilvl w:val="0"/>
          <w:numId w:val="34"/>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rsidR="00BF1415" w:rsidRDefault="009E4C9B" w:rsidP="00E365D4">
      <w:pPr>
        <w:pStyle w:val="ProductList-Bullet"/>
        <w:numPr>
          <w:ilvl w:val="0"/>
          <w:numId w:val="34"/>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サービスをまだ発注していないお客様に対し、マイクロソフトから、お持ちの加入契約に基づいて約定額なしで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pPr>
      <w:r>
        <w:t xml:space="preserve">4. </w:t>
      </w:r>
      <w:r>
        <w:t>価格</w:t>
      </w:r>
    </w:p>
    <w:p w:rsidR="00BF1415" w:rsidRDefault="009E4C9B">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rsidR="00BF1415" w:rsidRDefault="009E4C9B">
      <w:pPr>
        <w:pStyle w:val="ProductList-Body"/>
      </w:pPr>
      <w:r>
        <w:t xml:space="preserve"> </w:t>
      </w:r>
    </w:p>
    <w:p w:rsidR="00BF1415" w:rsidRDefault="009E4C9B">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5. </w:t>
      </w:r>
      <w:r>
        <w:rPr>
          <w:lang w:eastAsia="ja-JP"/>
        </w:rPr>
        <w:t>支払と料金</w:t>
      </w:r>
    </w:p>
    <w:p w:rsidR="00BF1415" w:rsidRDefault="009E4C9B">
      <w:pPr>
        <w:pStyle w:val="ProductList-Body"/>
        <w:rPr>
          <w:lang w:eastAsia="ja-JP"/>
        </w:rPr>
      </w:pPr>
      <w:r>
        <w:rPr>
          <w:lang w:eastAsia="ja-JP"/>
        </w:rPr>
        <w:t>約定額なしで</w:t>
      </w:r>
      <w:r>
        <w:rPr>
          <w:lang w:eastAsia="ja-JP"/>
        </w:rPr>
        <w:t xml:space="preserve"> Microsoft Azure </w:t>
      </w:r>
      <w:r>
        <w:rPr>
          <w:lang w:eastAsia="ja-JP"/>
        </w:rPr>
        <w:t>サービスをプロビジョニングしたお客様に対する請求は、従量料金で四半期ごとに行われます。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約定額を設定しているお客様の場合、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ライセンス契約の条項に従って、お客様またはお客様のリセラーに対して請求が行われます。約定額は、</w:t>
      </w:r>
      <w:r>
        <w:rPr>
          <w:lang w:eastAsia="ja-JP"/>
        </w:rPr>
        <w:t xml:space="preserve">Microsoft Azure </w:t>
      </w:r>
      <w:r>
        <w:rPr>
          <w:lang w:eastAsia="ja-JP"/>
        </w:rPr>
        <w:t>プランの購入には適用できません。ただし、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pPr>
      <w:r>
        <w:t>6. Open License</w:t>
      </w:r>
      <w:r>
        <w:t>、</w:t>
      </w:r>
      <w:r>
        <w:t xml:space="preserve">Open Value </w:t>
      </w:r>
      <w:r>
        <w:t>および</w:t>
      </w:r>
      <w:r>
        <w:t xml:space="preserve"> Open Value Subscription </w:t>
      </w:r>
      <w:r>
        <w:t>プログラム</w:t>
      </w:r>
    </w:p>
    <w:p w:rsidR="00BF1415" w:rsidRDefault="009E4C9B">
      <w:pPr>
        <w:pStyle w:val="ProductList-SubClauseHeading"/>
        <w:outlineLvl w:val="3"/>
      </w:pPr>
      <w:r>
        <w:t xml:space="preserve">6.1 </w:t>
      </w:r>
      <w:r>
        <w:t>定義</w:t>
      </w:r>
    </w:p>
    <w:p w:rsidR="00BF1415" w:rsidRDefault="009E4C9B">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BF1415" w:rsidRDefault="009E4C9B">
      <w:pPr>
        <w:pStyle w:val="ProductList-BodyIndented"/>
        <w:rPr>
          <w:lang w:eastAsia="ja-JP"/>
        </w:rPr>
      </w:pPr>
      <w:r>
        <w:rPr>
          <w:b/>
          <w:color w:val="00188F"/>
          <w:lang w:eastAsia="ja-JP"/>
        </w:rPr>
        <w:lastRenderedPageBreak/>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rsidR="00BF1415" w:rsidRDefault="009E4C9B">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3"/>
        <w:rPr>
          <w:lang w:eastAsia="ja-JP"/>
        </w:rPr>
      </w:pPr>
      <w:r>
        <w:rPr>
          <w:lang w:eastAsia="ja-JP"/>
        </w:rPr>
        <w:t xml:space="preserve">6.2 </w:t>
      </w:r>
      <w:r>
        <w:rPr>
          <w:lang w:eastAsia="ja-JP"/>
        </w:rPr>
        <w:t>サブスクリプション期間</w:t>
      </w:r>
    </w:p>
    <w:p w:rsidR="00BF1415" w:rsidRDefault="009E4C9B">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BF1415" w:rsidRDefault="009E4C9B">
      <w:pPr>
        <w:pStyle w:val="ProductList-BodyIndented"/>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7. Microsoft Azure </w:t>
      </w:r>
      <w:r>
        <w:rPr>
          <w:lang w:eastAsia="ja-JP"/>
        </w:rPr>
        <w:t>ハイブリッド使用特典</w:t>
      </w:r>
    </w:p>
    <w:p w:rsidR="00BF1415" w:rsidRDefault="009E4C9B">
      <w:pPr>
        <w:pStyle w:val="ProductList-Body"/>
        <w:rPr>
          <w:lang w:eastAsia="ja-JP"/>
        </w:rPr>
      </w:pPr>
      <w:r>
        <w:rPr>
          <w:lang w:eastAsia="ja-JP"/>
        </w:rPr>
        <w:t xml:space="preserve">Microsoft Azure </w:t>
      </w:r>
      <w:r>
        <w:rPr>
          <w:lang w:eastAsia="ja-JP"/>
        </w:rPr>
        <w:t>ハイブリッド使用特典に基づき、</w:t>
      </w:r>
      <w:r>
        <w:rPr>
          <w:lang w:eastAsia="ja-JP"/>
        </w:rPr>
        <w:t xml:space="preserve">SA </w:t>
      </w:r>
      <w:r>
        <w:rPr>
          <w:lang w:eastAsia="ja-JP"/>
        </w:rPr>
        <w:t>の対象となる</w:t>
      </w:r>
      <w:r>
        <w:rPr>
          <w:lang w:eastAsia="ja-JP"/>
        </w:rPr>
        <w:t xml:space="preserve"> Windows Server </w:t>
      </w:r>
      <w:r>
        <w:rPr>
          <w:lang w:eastAsia="ja-JP"/>
        </w:rPr>
        <w:t>ライセンスをお持ちのお客様は、</w:t>
      </w:r>
      <w:r>
        <w:rPr>
          <w:lang w:eastAsia="ja-JP"/>
        </w:rPr>
        <w:t xml:space="preserve">Microsoft Azure </w:t>
      </w:r>
      <w:r>
        <w:rPr>
          <w:lang w:eastAsia="ja-JP"/>
        </w:rPr>
        <w:t>にご自身の</w:t>
      </w:r>
      <w:r>
        <w:rPr>
          <w:lang w:eastAsia="ja-JP"/>
        </w:rPr>
        <w:t xml:space="preserve"> Windows Server </w:t>
      </w:r>
      <w:r>
        <w:rPr>
          <w:lang w:eastAsia="ja-JP"/>
        </w:rPr>
        <w:t>イメージをアップロードして使用することができます。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t xml:space="preserve">HUB </w:t>
      </w:r>
      <w:r>
        <w:t>に基づく</w:t>
      </w:r>
      <w:r>
        <w:t xml:space="preserve"> Windows Server </w:t>
      </w:r>
      <w:r>
        <w:t>ソフトウェアの使用は、</w:t>
      </w:r>
      <w:r>
        <w:t xml:space="preserve">Windows Server </w:t>
      </w:r>
      <w:r>
        <w:t>を含まない</w:t>
      </w:r>
      <w:r>
        <w:t xml:space="preserve"> Azure Virtual Machines (</w:t>
      </w:r>
      <w:r>
        <w:t>以下「基本インスタンス」といいます</w:t>
      </w:r>
      <w:r>
        <w:t xml:space="preserve">) </w:t>
      </w:r>
      <w:r>
        <w:t>を通じて可能になります。</w:t>
      </w:r>
      <w:r>
        <w:rPr>
          <w:lang w:eastAsia="ja-JP"/>
        </w:rPr>
        <w:t xml:space="preserve">SA </w:t>
      </w:r>
      <w:r>
        <w:rPr>
          <w:lang w:eastAsia="ja-JP"/>
        </w:rPr>
        <w:t>付きの</w:t>
      </w:r>
      <w:r>
        <w:rPr>
          <w:lang w:eastAsia="ja-JP"/>
        </w:rPr>
        <w:t xml:space="preserve"> Windows Server </w:t>
      </w:r>
      <w:r>
        <w:rPr>
          <w:lang w:eastAsia="ja-JP"/>
        </w:rPr>
        <w:t>プロセッサ</w:t>
      </w:r>
      <w:r>
        <w:rPr>
          <w:lang w:eastAsia="ja-JP"/>
        </w:rPr>
        <w:t xml:space="preserve"> </w:t>
      </w:r>
      <w:r>
        <w:rPr>
          <w:lang w:eastAsia="ja-JP"/>
        </w:rPr>
        <w:t>ベース</w:t>
      </w:r>
      <w:r>
        <w:rPr>
          <w:lang w:eastAsia="ja-JP"/>
        </w:rPr>
        <w:t xml:space="preserve"> </w:t>
      </w:r>
      <w:r>
        <w:rPr>
          <w:lang w:eastAsia="ja-JP"/>
        </w:rPr>
        <w:t>ライセンスを</w:t>
      </w:r>
      <w:r>
        <w:rPr>
          <w:lang w:eastAsia="ja-JP"/>
        </w:rPr>
        <w:t xml:space="preserve"> 1 </w:t>
      </w:r>
      <w:r>
        <w:rPr>
          <w:lang w:eastAsia="ja-JP"/>
        </w:rPr>
        <w:t>つ保有している場合、お客様は、</w:t>
      </w:r>
      <w:r>
        <w:rPr>
          <w:lang w:eastAsia="ja-JP"/>
        </w:rPr>
        <w:t xml:space="preserve">Azure </w:t>
      </w:r>
      <w:r>
        <w:rPr>
          <w:lang w:eastAsia="ja-JP"/>
        </w:rPr>
        <w:t>基本インスタンスごとに最低</w:t>
      </w:r>
      <w:r>
        <w:rPr>
          <w:lang w:eastAsia="ja-JP"/>
        </w:rPr>
        <w:t xml:space="preserve"> 8 </w:t>
      </w:r>
      <w:r>
        <w:rPr>
          <w:lang w:eastAsia="ja-JP"/>
        </w:rPr>
        <w:t>つという条件に従い、</w:t>
      </w:r>
      <w:r>
        <w:rPr>
          <w:lang w:eastAsia="ja-JP"/>
        </w:rPr>
        <w:t xml:space="preserve">Microsoft Azure </w:t>
      </w:r>
      <w:r>
        <w:rPr>
          <w:lang w:eastAsia="ja-JP"/>
        </w:rPr>
        <w:t>において最大</w:t>
      </w:r>
      <w:r>
        <w:rPr>
          <w:lang w:eastAsia="ja-JP"/>
        </w:rPr>
        <w:t xml:space="preserve"> 16 </w:t>
      </w:r>
      <w:r>
        <w:rPr>
          <w:lang w:eastAsia="ja-JP"/>
        </w:rPr>
        <w:t>の仮想コアで</w:t>
      </w:r>
      <w:r>
        <w:rPr>
          <w:lang w:eastAsia="ja-JP"/>
        </w:rPr>
        <w:t xml:space="preserve"> Windows Server </w:t>
      </w:r>
      <w:r>
        <w:rPr>
          <w:lang w:eastAsia="ja-JP"/>
        </w:rPr>
        <w:t>を使用することができます。</w:t>
      </w:r>
      <w:r>
        <w:rPr>
          <w:lang w:eastAsia="ja-JP"/>
        </w:rPr>
        <w:t xml:space="preserve">Azure </w:t>
      </w:r>
      <w:r>
        <w:rPr>
          <w:lang w:eastAsia="ja-JP"/>
        </w:rPr>
        <w:t>基本インスタンスのコストは、</w:t>
      </w:r>
      <w:r>
        <w:rPr>
          <w:lang w:eastAsia="ja-JP"/>
        </w:rPr>
        <w:t xml:space="preserve">HUB </w:t>
      </w:r>
      <w:r>
        <w:rPr>
          <w:lang w:eastAsia="ja-JP"/>
        </w:rPr>
        <w:t>には含まれません。</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お客様は、</w:t>
      </w:r>
      <w:r>
        <w:rPr>
          <w:lang w:eastAsia="ja-JP"/>
        </w:rPr>
        <w:t xml:space="preserve">Azure </w:t>
      </w:r>
      <w:r>
        <w:rPr>
          <w:lang w:eastAsia="ja-JP"/>
        </w:rPr>
        <w:t>にアップロードしたイメージを構成する際には、</w:t>
      </w:r>
      <w:r>
        <w:rPr>
          <w:lang w:eastAsia="ja-JP"/>
        </w:rPr>
        <w:t xml:space="preserve">HUB </w:t>
      </w:r>
      <w:r>
        <w:rPr>
          <w:lang w:eastAsia="ja-JP"/>
        </w:rPr>
        <w:t>に基づいて</w:t>
      </w:r>
      <w:r>
        <w:rPr>
          <w:lang w:eastAsia="ja-JP"/>
        </w:rPr>
        <w:t xml:space="preserve"> Windows Server </w:t>
      </w:r>
      <w:r>
        <w:rPr>
          <w:lang w:eastAsia="ja-JP"/>
        </w:rPr>
        <w:t>を使用しているということを示す必要があります。お客様は、オンライン</w:t>
      </w:r>
      <w:r>
        <w:rPr>
          <w:lang w:eastAsia="ja-JP"/>
        </w:rPr>
        <w:t xml:space="preserve"> </w:t>
      </w:r>
      <w:r>
        <w:rPr>
          <w:lang w:eastAsia="ja-JP"/>
        </w:rPr>
        <w:t>サービス条件に従ってアップロードしたイメージを使用することができます。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 xml:space="preserve">HUB </w:t>
      </w:r>
      <w:r>
        <w:rPr>
          <w:lang w:eastAsia="ja-JP"/>
        </w:rPr>
        <w:t>は、</w:t>
      </w:r>
      <w:r>
        <w:rPr>
          <w:lang w:eastAsia="ja-JP"/>
        </w:rPr>
        <w:t xml:space="preserve">Datacenter </w:t>
      </w:r>
      <w:r>
        <w:rPr>
          <w:lang w:eastAsia="ja-JP"/>
        </w:rPr>
        <w:t>ライセンスに関連して行使する場合はソフトウェアを展開および使用する追加の権利を、</w:t>
      </w:r>
      <w:r>
        <w:rPr>
          <w:lang w:eastAsia="ja-JP"/>
        </w:rPr>
        <w:t xml:space="preserve">Standard </w:t>
      </w:r>
      <w:r>
        <w:rPr>
          <w:lang w:eastAsia="ja-JP"/>
        </w:rPr>
        <w:t>ライセンスに関連して行使する場合は代替の権利を提供します。お客様が</w:t>
      </w:r>
      <w:r>
        <w:rPr>
          <w:lang w:eastAsia="ja-JP"/>
        </w:rPr>
        <w:t xml:space="preserve"> HUB </w:t>
      </w:r>
      <w:r>
        <w:rPr>
          <w:lang w:eastAsia="ja-JP"/>
        </w:rPr>
        <w:t>に基づいて</w:t>
      </w:r>
      <w:r>
        <w:rPr>
          <w:lang w:eastAsia="ja-JP"/>
        </w:rPr>
        <w:t xml:space="preserve"> Windows Server </w:t>
      </w:r>
      <w:r>
        <w:rPr>
          <w:lang w:eastAsia="ja-JP"/>
        </w:rPr>
        <w:t>を使用する場合、</w:t>
      </w:r>
      <w:r>
        <w:rPr>
          <w:lang w:eastAsia="ja-JP"/>
        </w:rPr>
        <w:t xml:space="preserve">Standard </w:t>
      </w:r>
      <w:r>
        <w:rPr>
          <w:lang w:eastAsia="ja-JP"/>
        </w:rPr>
        <w:t>ライセンスは「</w:t>
      </w:r>
      <w:r>
        <w:rPr>
          <w:lang w:eastAsia="ja-JP"/>
        </w:rPr>
        <w:t xml:space="preserve">Azure </w:t>
      </w:r>
      <w:r>
        <w:rPr>
          <w:lang w:eastAsia="ja-JP"/>
        </w:rPr>
        <w:t>に割り当てられた」と見なされ、共通のライセンス条項に規定するライセンスの再割り当てに関する制限が適用されます。</w:t>
      </w:r>
    </w:p>
    <w:p w:rsidR="00BF1415" w:rsidRDefault="009E4C9B">
      <w:pPr>
        <w:pStyle w:val="ProductList-Offering2HeadingNoBorder"/>
        <w:outlineLvl w:val="2"/>
        <w:rPr>
          <w:lang w:eastAsia="ja-JP"/>
        </w:rPr>
      </w:pPr>
      <w:bookmarkStart w:id="227" w:name="_Sec625"/>
      <w:r>
        <w:rPr>
          <w:lang w:eastAsia="ja-JP"/>
        </w:rPr>
        <w:t xml:space="preserve">Microsoft Azure </w:t>
      </w:r>
      <w:r>
        <w:rPr>
          <w:lang w:eastAsia="ja-JP"/>
        </w:rPr>
        <w:t>サービス</w:t>
      </w:r>
      <w:bookmarkEnd w:id="227"/>
      <w:r>
        <w:fldChar w:fldCharType="begin"/>
      </w:r>
      <w:r>
        <w:rPr>
          <w:lang w:eastAsia="ja-JP"/>
        </w:rPr>
        <w:instrText xml:space="preserve"> TC "</w:instrText>
      </w:r>
      <w:bookmarkStart w:id="228" w:name="_Toc441884134"/>
      <w:r>
        <w:rPr>
          <w:lang w:eastAsia="ja-JP"/>
        </w:rPr>
        <w:instrText xml:space="preserve">Microsoft Azure </w:instrText>
      </w:r>
      <w:r>
        <w:rPr>
          <w:lang w:eastAsia="ja-JP"/>
        </w:rPr>
        <w:instrText>サービス</w:instrText>
      </w:r>
      <w:bookmarkEnd w:id="228"/>
      <w:r>
        <w:rPr>
          <w:lang w:eastAsia="ja-JP"/>
        </w:rPr>
        <w:instrText>" \l 3</w:instrText>
      </w:r>
      <w:r>
        <w:fldChar w:fldCharType="end"/>
      </w:r>
    </w:p>
    <w:p w:rsidR="00BF1415" w:rsidRDefault="009E4C9B">
      <w:pPr>
        <w:pStyle w:val="ProductList-Offering1SubSection"/>
        <w:outlineLvl w:val="3"/>
        <w:rPr>
          <w:lang w:eastAsia="ja-JP"/>
        </w:rPr>
      </w:pPr>
      <w:bookmarkStart w:id="229" w:name="_Sec705"/>
      <w:r>
        <w:rPr>
          <w:lang w:eastAsia="ja-JP"/>
        </w:rPr>
        <w:t xml:space="preserve">1. </w:t>
      </w:r>
      <w:r>
        <w:rPr>
          <w:lang w:eastAsia="ja-JP"/>
        </w:rPr>
        <w:t>利用可能なプログラム</w:t>
      </w:r>
      <w:bookmarkEnd w:id="229"/>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3"/>
      </w:pPr>
      <w:bookmarkStart w:id="230" w:name="_Sec760"/>
      <w:r>
        <w:t xml:space="preserve">2. </w:t>
      </w:r>
      <w:r>
        <w:t>製品使用条件</w:t>
      </w:r>
      <w:bookmarkEnd w:id="230"/>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9E4C9B">
      <w:pPr>
        <w:pStyle w:val="ProductList-Body"/>
      </w:pPr>
      <w:r>
        <w:t xml:space="preserve"> </w:t>
      </w:r>
    </w:p>
    <w:p w:rsidR="00BF1415" w:rsidRDefault="009E4C9B">
      <w:pPr>
        <w:pStyle w:val="ProductList-ClauseHeading"/>
        <w:outlineLvl w:val="4"/>
      </w:pPr>
      <w:r>
        <w:t xml:space="preserve">2.1 Microsoft Azure </w:t>
      </w:r>
      <w:r>
        <w:t>サービス</w:t>
      </w:r>
      <w:r>
        <w:t xml:space="preserve"> </w:t>
      </w:r>
      <w:r>
        <w:t>プラン</w:t>
      </w:r>
    </w:p>
    <w:p w:rsidR="00BF1415" w:rsidRDefault="009E4C9B">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F1415" w:rsidRDefault="00BF1415">
            <w:pPr>
              <w:pStyle w:val="PURBreadcrumb"/>
            </w:pPr>
          </w:p>
          <w:tbl>
            <w:tblPr>
              <w:tblW w:w="0" w:type="dxa"/>
              <w:tblLook w:val="04A0" w:firstRow="1" w:lastRow="0" w:firstColumn="1" w:lastColumn="0" w:noHBand="0" w:noVBand="1"/>
            </w:tblPr>
            <w:tblGrid>
              <w:gridCol w:w="10684"/>
            </w:tblGrid>
            <w:tr w:rsidR="00BF1415">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rPr>
                      <w:lang w:eastAsia="ja-JP"/>
                    </w:rPr>
                  </w:pPr>
                  <w:hyperlink w:anchor="_Sec842">
                    <w:r w:rsidR="009E4C9B">
                      <w:rPr>
                        <w:color w:val="00467F"/>
                        <w:sz w:val="14"/>
                        <w:u w:val="single"/>
                        <w:lang w:eastAsia="ja-JP"/>
                      </w:rPr>
                      <w:t>目次</w:t>
                    </w:r>
                  </w:hyperlink>
                  <w:r w:rsidR="009E4C9B">
                    <w:rPr>
                      <w:sz w:val="14"/>
                      <w:lang w:eastAsia="ja-JP"/>
                    </w:rPr>
                    <w:t xml:space="preserve"> / </w:t>
                  </w:r>
                  <w:hyperlink w:anchor="_Sec549">
                    <w:r w:rsidR="009E4C9B">
                      <w:rPr>
                        <w:color w:val="00467F"/>
                        <w:sz w:val="14"/>
                        <w:u w:val="single"/>
                        <w:lang w:eastAsia="ja-JP"/>
                      </w:rPr>
                      <w:t>用語集</w:t>
                    </w:r>
                  </w:hyperlink>
                  <w:r w:rsidR="009E4C9B">
                    <w:rPr>
                      <w:sz w:val="14"/>
                      <w:lang w:eastAsia="ja-JP"/>
                    </w:rPr>
                    <w:t xml:space="preserve"> / </w:t>
                  </w:r>
                  <w:hyperlink w:anchor="_Sec844">
                    <w:r w:rsidR="009E4C9B">
                      <w:rPr>
                        <w:color w:val="00467F"/>
                        <w:sz w:val="14"/>
                        <w:u w:val="single"/>
                        <w:lang w:eastAsia="ja-JP"/>
                      </w:rPr>
                      <w:t>インデックス</w:t>
                    </w:r>
                  </w:hyperlink>
                </w:p>
              </w:tc>
            </w:tr>
          </w:tbl>
          <w:p w:rsidR="00BF1415" w:rsidRDefault="00BF1415">
            <w:pPr>
              <w:pStyle w:val="ProductList-TableBody"/>
            </w:pPr>
          </w:p>
        </w:tc>
      </w:tr>
    </w:tbl>
    <w:p w:rsidR="00BF1415" w:rsidRDefault="009E4C9B">
      <w:pPr>
        <w:pStyle w:val="ProductList-Offering2HeadingNoBorder"/>
        <w:outlineLvl w:val="2"/>
        <w:rPr>
          <w:lang w:eastAsia="ja-JP"/>
        </w:rPr>
      </w:pPr>
      <w:bookmarkStart w:id="231" w:name="_Sec626"/>
      <w:r>
        <w:rPr>
          <w:lang w:eastAsia="ja-JP"/>
        </w:rPr>
        <w:t xml:space="preserve">Microsoft Azure </w:t>
      </w:r>
      <w:r>
        <w:rPr>
          <w:lang w:eastAsia="ja-JP"/>
        </w:rPr>
        <w:t>サポート</w:t>
      </w:r>
      <w:r>
        <w:rPr>
          <w:lang w:eastAsia="ja-JP"/>
        </w:rPr>
        <w:t xml:space="preserve"> (</w:t>
      </w:r>
      <w:r>
        <w:rPr>
          <w:lang w:eastAsia="ja-JP"/>
        </w:rPr>
        <w:t>プラン</w:t>
      </w:r>
      <w:r>
        <w:rPr>
          <w:lang w:eastAsia="ja-JP"/>
        </w:rPr>
        <w:t>)</w:t>
      </w:r>
      <w:bookmarkEnd w:id="231"/>
      <w:r>
        <w:fldChar w:fldCharType="begin"/>
      </w:r>
      <w:r>
        <w:rPr>
          <w:lang w:eastAsia="ja-JP"/>
        </w:rPr>
        <w:instrText xml:space="preserve"> TC "</w:instrText>
      </w:r>
      <w:bookmarkStart w:id="232" w:name="_Toc441884135"/>
      <w:r>
        <w:rPr>
          <w:lang w:eastAsia="ja-JP"/>
        </w:rPr>
        <w:instrText xml:space="preserve">Microsoft Azure </w:instrText>
      </w:r>
      <w:r>
        <w:rPr>
          <w:lang w:eastAsia="ja-JP"/>
        </w:rPr>
        <w:instrText>サポート</w:instrText>
      </w:r>
      <w:r>
        <w:rPr>
          <w:lang w:eastAsia="ja-JP"/>
        </w:rPr>
        <w:instrText xml:space="preserve"> (</w:instrText>
      </w:r>
      <w:r>
        <w:rPr>
          <w:lang w:eastAsia="ja-JP"/>
        </w:rPr>
        <w:instrText>プラン</w:instrText>
      </w:r>
      <w:r>
        <w:rPr>
          <w:lang w:eastAsia="ja-JP"/>
        </w:rPr>
        <w:instrText>)</w:instrText>
      </w:r>
      <w:bookmarkEnd w:id="232"/>
      <w:r>
        <w:rPr>
          <w:lang w:eastAsia="ja-JP"/>
        </w:rPr>
        <w:instrText>" \l 3</w:instrText>
      </w:r>
      <w:r>
        <w:fldChar w:fldCharType="end"/>
      </w:r>
    </w:p>
    <w:p w:rsidR="00BF1415" w:rsidRDefault="009E4C9B">
      <w:pPr>
        <w:pStyle w:val="ProductList-Offering1SubSection"/>
        <w:outlineLvl w:val="3"/>
        <w:rPr>
          <w:lang w:eastAsia="ja-JP"/>
        </w:rPr>
      </w:pPr>
      <w:bookmarkStart w:id="233" w:name="_Sec706"/>
      <w:r>
        <w:rPr>
          <w:lang w:eastAsia="ja-JP"/>
        </w:rPr>
        <w:t xml:space="preserve">1. </w:t>
      </w:r>
      <w:r>
        <w:rPr>
          <w:lang w:eastAsia="ja-JP"/>
        </w:rPr>
        <w:t>利用可能なプログラム</w:t>
      </w:r>
      <w:bookmarkEnd w:id="233"/>
    </w:p>
    <w:tbl>
      <w:tblPr>
        <w:tblStyle w:val="PURTable"/>
        <w:tblW w:w="0" w:type="dxa"/>
        <w:tblLook w:val="04A0" w:firstRow="1" w:lastRow="0" w:firstColumn="1" w:lastColumn="0" w:noHBand="0" w:noVBand="1"/>
      </w:tblPr>
      <w:tblGrid>
        <w:gridCol w:w="4386"/>
        <w:gridCol w:w="777"/>
        <w:gridCol w:w="780"/>
        <w:gridCol w:w="795"/>
        <w:gridCol w:w="809"/>
        <w:gridCol w:w="828"/>
        <w:gridCol w:w="821"/>
        <w:gridCol w:w="800"/>
        <w:gridCol w:w="788"/>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3"/>
      </w:pPr>
      <w:bookmarkStart w:id="234" w:name="_Sec761"/>
      <w:r>
        <w:t xml:space="preserve">2. </w:t>
      </w:r>
      <w:r>
        <w:t>製品使用条件</w:t>
      </w:r>
      <w:bookmarkEnd w:id="234"/>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lastRenderedPageBreak/>
        <w:t xml:space="preserve">2.1 Microsoft Azure </w:t>
      </w:r>
      <w:r>
        <w:rPr>
          <w:lang w:eastAsia="ja-JP"/>
        </w:rPr>
        <w:t>サポート</w:t>
      </w:r>
      <w:r>
        <w:rPr>
          <w:lang w:eastAsia="ja-JP"/>
        </w:rPr>
        <w:t xml:space="preserve"> </w:t>
      </w:r>
      <w:r>
        <w:rPr>
          <w:lang w:eastAsia="ja-JP"/>
        </w:rPr>
        <w:t>サービス</w:t>
      </w:r>
    </w:p>
    <w:p w:rsidR="00BF1415" w:rsidRDefault="009E4C9B">
      <w:pPr>
        <w:pStyle w:val="ProductList-Body"/>
        <w:rPr>
          <w:lang w:eastAsia="ja-JP"/>
        </w:rPr>
      </w:pPr>
      <w:r>
        <w:rPr>
          <w:lang w:eastAsia="ja-JP"/>
        </w:rPr>
        <w:t xml:space="preserve">Microsoft Azure </w:t>
      </w:r>
      <w:r>
        <w:rPr>
          <w:lang w:eastAsia="ja-JP"/>
        </w:rPr>
        <w:t>のサポート</w:t>
      </w:r>
      <w:r>
        <w:rPr>
          <w:lang w:eastAsia="ja-JP"/>
        </w:rPr>
        <w:t xml:space="preserve"> </w:t>
      </w:r>
      <w:r>
        <w:rPr>
          <w:lang w:eastAsia="ja-JP"/>
        </w:rPr>
        <w:t>プランの詳細については、</w:t>
      </w:r>
      <w:hyperlink r:id="rId89">
        <w:r>
          <w:rPr>
            <w:color w:val="00467F"/>
            <w:u w:val="single"/>
            <w:lang w:eastAsia="ja-JP"/>
          </w:rPr>
          <w:t>www.windowsazure.com/ja-jp/support/plans/</w:t>
        </w:r>
      </w:hyperlink>
      <w:r>
        <w:rPr>
          <w:lang w:eastAsia="ja-JP"/>
        </w:rPr>
        <w:t xml:space="preserve"> </w:t>
      </w:r>
      <w:r>
        <w:rPr>
          <w:lang w:eastAsia="ja-JP"/>
        </w:rPr>
        <w:t>を参照してください。</w:t>
      </w: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F1415" w:rsidRDefault="00BF1415">
            <w:pPr>
              <w:pStyle w:val="PURBreadcrumb"/>
            </w:pPr>
          </w:p>
          <w:tbl>
            <w:tblPr>
              <w:tblW w:w="0" w:type="dxa"/>
              <w:tblLook w:val="04A0" w:firstRow="1" w:lastRow="0" w:firstColumn="1" w:lastColumn="0" w:noHBand="0" w:noVBand="1"/>
            </w:tblPr>
            <w:tblGrid>
              <w:gridCol w:w="10684"/>
            </w:tblGrid>
            <w:tr w:rsidR="00BF1415">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rPr>
                      <w:lang w:eastAsia="ja-JP"/>
                    </w:rPr>
                  </w:pPr>
                  <w:hyperlink w:anchor="_Sec842">
                    <w:r w:rsidR="009E4C9B">
                      <w:rPr>
                        <w:color w:val="00467F"/>
                        <w:sz w:val="14"/>
                        <w:u w:val="single"/>
                        <w:lang w:eastAsia="ja-JP"/>
                      </w:rPr>
                      <w:t>目次</w:t>
                    </w:r>
                  </w:hyperlink>
                  <w:r w:rsidR="009E4C9B">
                    <w:rPr>
                      <w:sz w:val="14"/>
                      <w:lang w:eastAsia="ja-JP"/>
                    </w:rPr>
                    <w:t xml:space="preserve"> / </w:t>
                  </w:r>
                  <w:hyperlink w:anchor="_Sec549">
                    <w:r w:rsidR="009E4C9B">
                      <w:rPr>
                        <w:color w:val="00467F"/>
                        <w:sz w:val="14"/>
                        <w:u w:val="single"/>
                        <w:lang w:eastAsia="ja-JP"/>
                      </w:rPr>
                      <w:t>用語集</w:t>
                    </w:r>
                  </w:hyperlink>
                  <w:r w:rsidR="009E4C9B">
                    <w:rPr>
                      <w:sz w:val="14"/>
                      <w:lang w:eastAsia="ja-JP"/>
                    </w:rPr>
                    <w:t xml:space="preserve"> / </w:t>
                  </w:r>
                  <w:hyperlink w:anchor="_Sec844">
                    <w:r w:rsidR="009E4C9B">
                      <w:rPr>
                        <w:color w:val="00467F"/>
                        <w:sz w:val="14"/>
                        <w:u w:val="single"/>
                        <w:lang w:eastAsia="ja-JP"/>
                      </w:rPr>
                      <w:t>インデックス</w:t>
                    </w:r>
                  </w:hyperlink>
                </w:p>
              </w:tc>
            </w:tr>
          </w:tbl>
          <w:p w:rsidR="00BF1415" w:rsidRDefault="00BF1415">
            <w:pPr>
              <w:pStyle w:val="ProductList-TableBody"/>
            </w:pPr>
          </w:p>
        </w:tc>
      </w:tr>
    </w:tbl>
    <w:p w:rsidR="00BF1415" w:rsidRDefault="009E4C9B">
      <w:pPr>
        <w:pStyle w:val="ProductList-Offering2HeadingNoBorder"/>
        <w:outlineLvl w:val="2"/>
      </w:pPr>
      <w:bookmarkStart w:id="235" w:name="_Sec628"/>
      <w:r>
        <w:t>Microsoft Azure Site Recovery (</w:t>
      </w:r>
      <w:r>
        <w:t>プラン</w:t>
      </w:r>
      <w:r>
        <w:t>)</w:t>
      </w:r>
      <w:bookmarkEnd w:id="235"/>
      <w:r>
        <w:fldChar w:fldCharType="begin"/>
      </w:r>
      <w:r>
        <w:instrText xml:space="preserve"> TC "</w:instrText>
      </w:r>
      <w:bookmarkStart w:id="236" w:name="_Toc441884136"/>
      <w:r>
        <w:instrText>Microsoft Azure Site Recovery (</w:instrText>
      </w:r>
      <w:r>
        <w:instrText>プラン</w:instrText>
      </w:r>
      <w:r>
        <w:instrText>)</w:instrText>
      </w:r>
      <w:bookmarkEnd w:id="236"/>
      <w:r>
        <w:instrText>" \l 3</w:instrText>
      </w:r>
      <w:r>
        <w:fldChar w:fldCharType="end"/>
      </w:r>
    </w:p>
    <w:p w:rsidR="00BF1415" w:rsidRDefault="009E4C9B">
      <w:pPr>
        <w:pStyle w:val="ProductList-Offering1SubSection"/>
        <w:outlineLvl w:val="3"/>
      </w:pPr>
      <w:bookmarkStart w:id="237" w:name="_Sec708"/>
      <w:r>
        <w:t xml:space="preserve">1. </w:t>
      </w:r>
      <w:r>
        <w:t>利用可能なプログラム</w:t>
      </w:r>
      <w:bookmarkEnd w:id="237"/>
    </w:p>
    <w:p w:rsidR="00BF1415" w:rsidRDefault="009E4C9B">
      <w:pPr>
        <w:pStyle w:val="ProductList-Body"/>
      </w:pPr>
      <w:r>
        <w:t xml:space="preserve"> </w:t>
      </w:r>
    </w:p>
    <w:tbl>
      <w:tblPr>
        <w:tblStyle w:val="PURTable"/>
        <w:tblW w:w="0" w:type="dxa"/>
        <w:tblLook w:val="04A0" w:firstRow="1" w:lastRow="0" w:firstColumn="1" w:lastColumn="0" w:noHBand="0" w:noVBand="1"/>
      </w:tblPr>
      <w:tblGrid>
        <w:gridCol w:w="4401"/>
        <w:gridCol w:w="775"/>
        <w:gridCol w:w="777"/>
        <w:gridCol w:w="793"/>
        <w:gridCol w:w="807"/>
        <w:gridCol w:w="827"/>
        <w:gridCol w:w="820"/>
        <w:gridCol w:w="798"/>
        <w:gridCol w:w="786"/>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pPr>
            <w:r>
              <w:t>Microsoft Azure Site Recovery</w:t>
            </w:r>
            <w:r>
              <w:fldChar w:fldCharType="begin"/>
            </w:r>
            <w:r>
              <w:instrText xml:space="preserve"> XE "Microsoft Azure Site Recovery" </w:instrText>
            </w:r>
            <w:r>
              <w:fldChar w:fldCharType="end"/>
            </w:r>
            <w:r>
              <w:t xml:space="preserve"> (</w:t>
            </w:r>
            <w:r>
              <w:t>お客様所有サイト対象</w:t>
            </w:r>
            <w:r>
              <w:t>)</w:t>
            </w:r>
          </w:p>
        </w:tc>
        <w:tc>
          <w:tcPr>
            <w:tcW w:w="860" w:type="dxa"/>
            <w:tcBorders>
              <w:top w:val="single" w:sz="6" w:space="0" w:color="FFFFF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3"/>
      </w:pPr>
      <w:bookmarkStart w:id="238" w:name="_Sec763"/>
      <w:r>
        <w:t xml:space="preserve">2. </w:t>
      </w:r>
      <w:r>
        <w:t>製品使用条件</w:t>
      </w:r>
      <w:bookmarkEnd w:id="238"/>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すべて</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9E4C9B">
      <w:pPr>
        <w:pStyle w:val="ProductList-Body"/>
      </w:pPr>
      <w:r>
        <w:t xml:space="preserve"> </w:t>
      </w:r>
    </w:p>
    <w:p w:rsidR="00BF1415" w:rsidRDefault="009E4C9B">
      <w:pPr>
        <w:pStyle w:val="ProductList-ClauseHeading"/>
        <w:outlineLvl w:val="4"/>
      </w:pPr>
      <w:r>
        <w:t xml:space="preserve">2.1 </w:t>
      </w:r>
      <w:r>
        <w:t>初回数量</w:t>
      </w:r>
    </w:p>
    <w:p w:rsidR="00BF1415" w:rsidRDefault="009E4C9B">
      <w:pPr>
        <w:pStyle w:val="ProductList-Body"/>
        <w:rPr>
          <w:lang w:eastAsia="ja-JP"/>
        </w:rPr>
      </w:pPr>
      <w:r>
        <w:t xml:space="preserve">Microsoft Azure </w:t>
      </w:r>
      <w:r>
        <w:t>サービス</w:t>
      </w:r>
      <w:r>
        <w:t xml:space="preserve"> </w:t>
      </w:r>
      <w:r>
        <w:t>プランとしての</w:t>
      </w:r>
      <w:r>
        <w:t xml:space="preserve">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239" w:name="_Sec657"/>
      <w:r>
        <w:t>Enterprise Mobility Suite (</w:t>
      </w:r>
      <w:r>
        <w:t>プラン</w:t>
      </w:r>
      <w:r>
        <w:t>)</w:t>
      </w:r>
      <w:bookmarkEnd w:id="239"/>
      <w:r>
        <w:fldChar w:fldCharType="begin"/>
      </w:r>
      <w:r>
        <w:instrText xml:space="preserve"> TC "</w:instrText>
      </w:r>
      <w:bookmarkStart w:id="240" w:name="_Toc441884137"/>
      <w:r>
        <w:instrText>Enterprise Mobility Suite (</w:instrText>
      </w:r>
      <w:r>
        <w:instrText>プラン</w:instrText>
      </w:r>
      <w:r>
        <w:instrText>)</w:instrText>
      </w:r>
      <w:bookmarkEnd w:id="240"/>
      <w:r>
        <w:instrText>" \l 3</w:instrText>
      </w:r>
      <w:r>
        <w:fldChar w:fldCharType="end"/>
      </w:r>
    </w:p>
    <w:p w:rsidR="00BF1415" w:rsidRDefault="009E4C9B">
      <w:pPr>
        <w:pStyle w:val="ProductList-Offering1SubSection"/>
        <w:outlineLvl w:val="3"/>
      </w:pPr>
      <w:bookmarkStart w:id="241" w:name="_Sec709"/>
      <w:r>
        <w:t xml:space="preserve">1. </w:t>
      </w:r>
      <w:r>
        <w:t>利用可能なプログラム</w:t>
      </w:r>
      <w:bookmarkEnd w:id="241"/>
    </w:p>
    <w:tbl>
      <w:tblPr>
        <w:tblStyle w:val="PURTable"/>
        <w:tblW w:w="0" w:type="dxa"/>
        <w:tblLook w:val="04A0" w:firstRow="1" w:lastRow="0" w:firstColumn="1" w:lastColumn="0" w:noHBand="0" w:noVBand="1"/>
      </w:tblPr>
      <w:tblGrid>
        <w:gridCol w:w="4399"/>
        <w:gridCol w:w="773"/>
        <w:gridCol w:w="777"/>
        <w:gridCol w:w="792"/>
        <w:gridCol w:w="807"/>
        <w:gridCol w:w="827"/>
        <w:gridCol w:w="820"/>
        <w:gridCol w:w="797"/>
        <w:gridCol w:w="792"/>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242" w:name="_Sec764"/>
      <w:r>
        <w:t xml:space="preserve">2. </w:t>
      </w:r>
      <w:r>
        <w:t>製品使用条件</w:t>
      </w:r>
      <w:bookmarkEnd w:id="242"/>
    </w:p>
    <w:tbl>
      <w:tblPr>
        <w:tblStyle w:val="PURTable"/>
        <w:tblW w:w="0" w:type="dxa"/>
        <w:tblLook w:val="04A0" w:firstRow="1" w:lastRow="0" w:firstColumn="1" w:lastColumn="0" w:noHBand="0" w:noVBand="1"/>
      </w:tblPr>
      <w:tblGrid>
        <w:gridCol w:w="3611"/>
        <w:gridCol w:w="3579"/>
        <w:gridCol w:w="3600"/>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rsidR="00BF1415" w:rsidRDefault="009E4C9B">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BF14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F1415" w:rsidRDefault="009E4C9B">
            <w:pPr>
              <w:pStyle w:val="ProductList-TableBody"/>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F1415" w:rsidRDefault="009E4C9B">
            <w:pPr>
              <w:pStyle w:val="ProductList-TableBody"/>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F1415" w:rsidRDefault="009E4C9B">
            <w:pPr>
              <w:pStyle w:val="ProductList-TableBody"/>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F1415" w:rsidRDefault="009E4C9B">
            <w:pPr>
              <w:pStyle w:val="ProductList-TableBody"/>
            </w:pPr>
            <w:r>
              <w:t>Enterprise Mobility Suite</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F1415" w:rsidRDefault="009E4C9B">
            <w:pPr>
              <w:pStyle w:val="ProductList-TableBody"/>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rsidR="00BF1415" w:rsidRDefault="009E4C9B">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lastRenderedPageBreak/>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Suite USL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2.4 Enterprise Mobility Suite From SA User SL </w:t>
      </w:r>
      <w:r>
        <w:t>の購入条件</w:t>
      </w:r>
    </w:p>
    <w:p w:rsidR="00BF1415" w:rsidRDefault="009E4C9B">
      <w:pPr>
        <w:pStyle w:val="ProductList-Body"/>
      </w:pPr>
      <w:r>
        <w:t>以下の表に記載する対象製品について、全額支払済みの永続的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w:t>
      </w:r>
      <w:r>
        <w:rPr>
          <w:lang w:eastAsia="ja-JP"/>
        </w:rPr>
        <w:t>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必要な</w:t>
            </w:r>
            <w:r>
              <w:rPr>
                <w:color w:val="FFFFFF"/>
              </w:rPr>
              <w:t xml:space="preserve"> CAL Suite Bridge</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Bridge for Enterprise Mobility Suite</w:t>
            </w:r>
            <w:r>
              <w:rPr>
                <w:vertAlign w:val="superscript"/>
              </w:rPr>
              <w:t>2,3</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Bridge for Enterprise Mobility Suite</w:t>
            </w:r>
            <w:r>
              <w:rPr>
                <w:vertAlign w:val="superscript"/>
              </w:rPr>
              <w:t>2,4</w:t>
            </w:r>
          </w:p>
        </w:tc>
      </w:tr>
    </w:tbl>
    <w:p w:rsidR="00BF1415" w:rsidRDefault="009E4C9B">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BF1415" w:rsidRDefault="009E4C9B">
      <w:pPr>
        <w:pStyle w:val="ProductList-Body"/>
        <w:rPr>
          <w:lang w:eastAsia="ja-JP"/>
        </w:rPr>
      </w:pPr>
      <w:r>
        <w:rPr>
          <w:i/>
          <w:vertAlign w:val="superscript"/>
          <w:lang w:eastAsia="ja-JP"/>
        </w:rPr>
        <w:t>2</w:t>
      </w:r>
      <w:r>
        <w:rPr>
          <w:i/>
          <w:lang w:eastAsia="ja-JP"/>
        </w:rPr>
        <w:t>加入契約の年次応当日にのみ購入する必要があります。</w:t>
      </w:r>
    </w:p>
    <w:p w:rsidR="00BF1415" w:rsidRDefault="009E4C9B">
      <w:pPr>
        <w:pStyle w:val="ProductList-Body"/>
      </w:pPr>
      <w:r>
        <w:rPr>
          <w:i/>
          <w:vertAlign w:val="superscript"/>
        </w:rPr>
        <w:t>3</w:t>
      </w:r>
      <w:r>
        <w:rPr>
          <w:i/>
        </w:rPr>
        <w:t>Office 365 (Enterprise &amp; Government E1</w:t>
      </w:r>
      <w:r>
        <w:rPr>
          <w:i/>
        </w:rPr>
        <w:t>、</w:t>
      </w:r>
      <w:r>
        <w:rPr>
          <w:i/>
        </w:rPr>
        <w:t>E3</w:t>
      </w:r>
      <w:r>
        <w:rPr>
          <w:i/>
        </w:rPr>
        <w:t>、</w:t>
      </w:r>
      <w:r>
        <w:rPr>
          <w:i/>
        </w:rPr>
        <w:t xml:space="preserve">E4) </w:t>
      </w:r>
      <w:r>
        <w:rPr>
          <w:i/>
        </w:rPr>
        <w:t>のライセンスも取得しているユーザーの場合は、購入する必要はありません。</w:t>
      </w:r>
    </w:p>
    <w:p w:rsidR="00BF1415" w:rsidRDefault="009E4C9B">
      <w:pPr>
        <w:pStyle w:val="ProductList-Body"/>
      </w:pPr>
      <w:r>
        <w:rPr>
          <w:i/>
          <w:vertAlign w:val="superscript"/>
        </w:rPr>
        <w:t>4</w:t>
      </w:r>
      <w:r>
        <w:rPr>
          <w:i/>
        </w:rPr>
        <w:t>Office 365 (Enterprise &amp; Government E3</w:t>
      </w:r>
      <w:r>
        <w:rPr>
          <w:i/>
        </w:rPr>
        <w:t>、</w:t>
      </w:r>
      <w:r>
        <w:rPr>
          <w:i/>
        </w:rPr>
        <w:t xml:space="preserve">E4) </w:t>
      </w:r>
      <w:r>
        <w:rPr>
          <w:i/>
        </w:rPr>
        <w:t>のライセンスも取得しているユーザーの場合は、購入する必要はありません。</w:t>
      </w:r>
    </w:p>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2.5 From SA User SL </w:t>
      </w:r>
      <w:r>
        <w:rPr>
          <w:lang w:eastAsia="ja-JP"/>
        </w:rPr>
        <w:t>の購入</w:t>
      </w:r>
    </w:p>
    <w:p w:rsidR="00BF1415" w:rsidRDefault="009E4C9B">
      <w:pPr>
        <w:pStyle w:val="ProductList-Body"/>
        <w:rPr>
          <w:lang w:eastAsia="ja-JP"/>
        </w:rPr>
      </w:pPr>
      <w:r>
        <w:rPr>
          <w:lang w:eastAsia="ja-JP"/>
        </w:rPr>
        <w:t>セクション</w:t>
      </w:r>
      <w:r>
        <w:rPr>
          <w:lang w:eastAsia="ja-JP"/>
        </w:rPr>
        <w:t xml:space="preserve"> 2.4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を購入することができますが、すべての対象デバイスのすべてのユーザーについて</w:t>
      </w:r>
      <w:r>
        <w:rPr>
          <w:lang w:eastAsia="ja-JP"/>
        </w:rPr>
        <w:t xml:space="preserve"> From SA User SL </w:t>
      </w:r>
      <w:r>
        <w:rPr>
          <w:lang w:eastAsia="ja-JP"/>
        </w:rPr>
        <w:t>を購入する場合に限られるものとします。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2.6 Enterprise Mobility Suite From SA User SL </w:t>
      </w:r>
      <w:r>
        <w:t>の</w:t>
      </w:r>
      <w:r>
        <w:t xml:space="preserve"> SA </w:t>
      </w:r>
      <w:r>
        <w:t>特典</w:t>
      </w:r>
    </w:p>
    <w:p w:rsidR="00BF1415" w:rsidRDefault="009E4C9B">
      <w:pPr>
        <w:pStyle w:val="ProductList-Body"/>
      </w:pPr>
      <w:r>
        <w:t xml:space="preserve">Enterprise Mobility Suite From SA User SL </w:t>
      </w:r>
      <w:r>
        <w:t>により、お客様は、セクション</w:t>
      </w:r>
      <w:r>
        <w:t xml:space="preserve"> 2.4 </w:t>
      </w:r>
      <w:r>
        <w:t>に規定する対象ライセンスに基づく</w:t>
      </w:r>
      <w:r>
        <w:t xml:space="preserve"> SA </w:t>
      </w:r>
      <w:r>
        <w:t>特典を利用することができます。</w:t>
      </w:r>
    </w:p>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243" w:name="_Sec658"/>
      <w:r>
        <w:t>Azure Active Directory (</w:t>
      </w:r>
      <w:r>
        <w:t>プラン</w:t>
      </w:r>
      <w:r>
        <w:t>)</w:t>
      </w:r>
      <w:bookmarkEnd w:id="243"/>
      <w:r>
        <w:fldChar w:fldCharType="begin"/>
      </w:r>
      <w:r>
        <w:instrText xml:space="preserve"> TC "</w:instrText>
      </w:r>
      <w:bookmarkStart w:id="244" w:name="_Toc441884138"/>
      <w:r>
        <w:instrText>Azure Active Directory (</w:instrText>
      </w:r>
      <w:r>
        <w:instrText>プラン</w:instrText>
      </w:r>
      <w:r>
        <w:instrText>)</w:instrText>
      </w:r>
      <w:bookmarkEnd w:id="244"/>
      <w:r>
        <w:instrText>" \l 3</w:instrText>
      </w:r>
      <w:r>
        <w:fldChar w:fldCharType="end"/>
      </w:r>
    </w:p>
    <w:p w:rsidR="00BF1415" w:rsidRDefault="009E4C9B">
      <w:pPr>
        <w:pStyle w:val="ProductList-Offering1SubSection"/>
        <w:outlineLvl w:val="3"/>
      </w:pPr>
      <w:bookmarkStart w:id="245" w:name="_Sec710"/>
      <w:r>
        <w:t xml:space="preserve">1. </w:t>
      </w:r>
      <w:r>
        <w:t>利用可能なプログラム</w:t>
      </w:r>
      <w:bookmarkEnd w:id="245"/>
    </w:p>
    <w:tbl>
      <w:tblPr>
        <w:tblStyle w:val="PURTable"/>
        <w:tblW w:w="0" w:type="dxa"/>
        <w:tblLook w:val="04A0" w:firstRow="1" w:lastRow="0" w:firstColumn="1" w:lastColumn="0" w:noHBand="0" w:noVBand="1"/>
      </w:tblPr>
      <w:tblGrid>
        <w:gridCol w:w="4395"/>
        <w:gridCol w:w="774"/>
        <w:gridCol w:w="777"/>
        <w:gridCol w:w="793"/>
        <w:gridCol w:w="807"/>
        <w:gridCol w:w="827"/>
        <w:gridCol w:w="820"/>
        <w:gridCol w:w="798"/>
        <w:gridCol w:w="793"/>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F1415" w:rsidRDefault="009E4C9B">
      <w:pPr>
        <w:pStyle w:val="ProductList-Offering1SubSection"/>
        <w:outlineLvl w:val="3"/>
      </w:pPr>
      <w:bookmarkStart w:id="246" w:name="_Sec765"/>
      <w:r>
        <w:t xml:space="preserve">2. </w:t>
      </w:r>
      <w:r>
        <w:t>製品使用条件</w:t>
      </w:r>
      <w:bookmarkEnd w:id="246"/>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2.1 </w:t>
      </w:r>
      <w:r>
        <w:rPr>
          <w:lang w:eastAsia="ja-JP"/>
        </w:rPr>
        <w:t>シングル</w:t>
      </w:r>
      <w:r>
        <w:rPr>
          <w:lang w:eastAsia="ja-JP"/>
        </w:rPr>
        <w:t xml:space="preserve"> </w:t>
      </w:r>
      <w:r>
        <w:rPr>
          <w:lang w:eastAsia="ja-JP"/>
        </w:rPr>
        <w:t>サインオン</w:t>
      </w:r>
      <w:r>
        <w:rPr>
          <w:lang w:eastAsia="ja-JP"/>
        </w:rPr>
        <w:t xml:space="preserve"> (SSO)</w:t>
      </w:r>
    </w:p>
    <w:p w:rsidR="00BF1415" w:rsidRDefault="009E4C9B">
      <w:pPr>
        <w:pStyle w:val="ProductList-Body"/>
        <w:rPr>
          <w:lang w:eastAsia="ja-JP"/>
        </w:rPr>
      </w:pPr>
      <w:r>
        <w:rPr>
          <w:lang w:eastAsia="ja-JP"/>
        </w:rPr>
        <w:t xml:space="preserve">Microsoft Azure Active Directory Basic </w:t>
      </w:r>
      <w:r>
        <w:rPr>
          <w:lang w:eastAsia="ja-JP"/>
        </w:rPr>
        <w:t>のお客様は、</w:t>
      </w:r>
      <w:r>
        <w:rPr>
          <w:lang w:eastAsia="ja-JP"/>
        </w:rPr>
        <w:t xml:space="preserve">SSO </w:t>
      </w:r>
      <w:r>
        <w:rPr>
          <w:lang w:eastAsia="ja-JP"/>
        </w:rPr>
        <w:t>を使用して、ユーザーごとに最大</w:t>
      </w:r>
      <w:r>
        <w:rPr>
          <w:lang w:eastAsia="ja-JP"/>
        </w:rPr>
        <w:t xml:space="preserve"> 10 </w:t>
      </w:r>
      <w:r>
        <w:rPr>
          <w:lang w:eastAsia="ja-JP"/>
        </w:rPr>
        <w:t>の</w:t>
      </w:r>
      <w:r>
        <w:rPr>
          <w:lang w:eastAsia="ja-JP"/>
        </w:rPr>
        <w:t xml:space="preserve"> SAAS </w:t>
      </w:r>
      <w:r>
        <w:rPr>
          <w:lang w:eastAsia="ja-JP"/>
        </w:rPr>
        <w:t>アプリケーション</w:t>
      </w:r>
      <w:r>
        <w:rPr>
          <w:lang w:eastAsia="ja-JP"/>
        </w:rPr>
        <w:t>/</w:t>
      </w:r>
      <w:r>
        <w:rPr>
          <w:lang w:eastAsia="ja-JP"/>
        </w:rPr>
        <w:t>カスタム</w:t>
      </w:r>
      <w:r>
        <w:rPr>
          <w:lang w:eastAsia="ja-JP"/>
        </w:rPr>
        <w:t xml:space="preserve"> </w:t>
      </w:r>
      <w:r>
        <w:rPr>
          <w:lang w:eastAsia="ja-JP"/>
        </w:rPr>
        <w:t>アプリを事前に統合できます。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247" w:name="_Sec659"/>
      <w:r>
        <w:t>Azure Rights Management (</w:t>
      </w:r>
      <w:r>
        <w:t>プラン</w:t>
      </w:r>
      <w:r>
        <w:t>)</w:t>
      </w:r>
      <w:bookmarkEnd w:id="247"/>
      <w:r>
        <w:fldChar w:fldCharType="begin"/>
      </w:r>
      <w:r>
        <w:instrText xml:space="preserve"> TC "</w:instrText>
      </w:r>
      <w:bookmarkStart w:id="248" w:name="_Toc441884139"/>
      <w:r>
        <w:instrText>Azure Rights Management (</w:instrText>
      </w:r>
      <w:r>
        <w:instrText>プラン</w:instrText>
      </w:r>
      <w:r>
        <w:instrText>)</w:instrText>
      </w:r>
      <w:bookmarkEnd w:id="248"/>
      <w:r>
        <w:instrText>" \l 3</w:instrText>
      </w:r>
      <w:r>
        <w:fldChar w:fldCharType="end"/>
      </w:r>
    </w:p>
    <w:p w:rsidR="00BF1415" w:rsidRDefault="009E4C9B">
      <w:pPr>
        <w:pStyle w:val="ProductList-Offering1SubSection"/>
        <w:outlineLvl w:val="3"/>
      </w:pPr>
      <w:bookmarkStart w:id="249" w:name="_Sec711"/>
      <w:r>
        <w:t xml:space="preserve">1. </w:t>
      </w:r>
      <w:r>
        <w:t>利用可能なプログラム</w:t>
      </w:r>
      <w:bookmarkEnd w:id="249"/>
    </w:p>
    <w:tbl>
      <w:tblPr>
        <w:tblStyle w:val="PURTable"/>
        <w:tblW w:w="0" w:type="dxa"/>
        <w:tblLook w:val="04A0" w:firstRow="1" w:lastRow="0" w:firstColumn="1" w:lastColumn="0" w:noHBand="0" w:noVBand="1"/>
      </w:tblPr>
      <w:tblGrid>
        <w:gridCol w:w="4413"/>
        <w:gridCol w:w="771"/>
        <w:gridCol w:w="775"/>
        <w:gridCol w:w="791"/>
        <w:gridCol w:w="805"/>
        <w:gridCol w:w="826"/>
        <w:gridCol w:w="818"/>
        <w:gridCol w:w="795"/>
        <w:gridCol w:w="790"/>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lastRenderedPageBreak/>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250" w:name="_Sec766"/>
      <w:r>
        <w:t xml:space="preserve">2. </w:t>
      </w:r>
      <w:r>
        <w:t>製品使用条件</w:t>
      </w:r>
      <w:bookmarkEnd w:id="250"/>
    </w:p>
    <w:tbl>
      <w:tblPr>
        <w:tblStyle w:val="PURTable"/>
        <w:tblW w:w="0" w:type="dxa"/>
        <w:tblLook w:val="04A0" w:firstRow="1" w:lastRow="0" w:firstColumn="1" w:lastColumn="0" w:noHBand="0" w:noVBand="1"/>
      </w:tblPr>
      <w:tblGrid>
        <w:gridCol w:w="3542"/>
        <w:gridCol w:w="3624"/>
        <w:gridCol w:w="3624"/>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Azure Rights Management (User SL)</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251" w:name="_Sec660"/>
      <w:r>
        <w:t>Azure RemoteApp (</w:t>
      </w:r>
      <w:r>
        <w:t>プラン</w:t>
      </w:r>
      <w:r>
        <w:t>)</w:t>
      </w:r>
      <w:bookmarkEnd w:id="251"/>
      <w:r>
        <w:fldChar w:fldCharType="begin"/>
      </w:r>
      <w:r>
        <w:instrText xml:space="preserve"> TC "</w:instrText>
      </w:r>
      <w:bookmarkStart w:id="252" w:name="_Toc441884140"/>
      <w:r>
        <w:instrText>Azure RemoteApp (</w:instrText>
      </w:r>
      <w:r>
        <w:instrText>プラン</w:instrText>
      </w:r>
      <w:r>
        <w:instrText>)</w:instrText>
      </w:r>
      <w:bookmarkEnd w:id="252"/>
      <w:r>
        <w:instrText>" \l 3</w:instrText>
      </w:r>
      <w:r>
        <w:fldChar w:fldCharType="end"/>
      </w:r>
    </w:p>
    <w:p w:rsidR="00BF1415" w:rsidRDefault="009E4C9B">
      <w:pPr>
        <w:pStyle w:val="ProductList-Offering1SubSection"/>
        <w:outlineLvl w:val="3"/>
      </w:pPr>
      <w:bookmarkStart w:id="253" w:name="_Sec712"/>
      <w:r>
        <w:t xml:space="preserve">1. </w:t>
      </w:r>
      <w:r>
        <w:t>利用可能なプログラム</w:t>
      </w:r>
      <w:bookmarkEnd w:id="253"/>
    </w:p>
    <w:tbl>
      <w:tblPr>
        <w:tblStyle w:val="PURTable"/>
        <w:tblW w:w="0" w:type="dxa"/>
        <w:tblLook w:val="04A0" w:firstRow="1" w:lastRow="0" w:firstColumn="1" w:lastColumn="0" w:noHBand="0" w:noVBand="1"/>
      </w:tblPr>
      <w:tblGrid>
        <w:gridCol w:w="4467"/>
        <w:gridCol w:w="781"/>
        <w:gridCol w:w="784"/>
        <w:gridCol w:w="798"/>
        <w:gridCol w:w="707"/>
        <w:gridCol w:w="830"/>
        <w:gridCol w:w="823"/>
        <w:gridCol w:w="803"/>
        <w:gridCol w:w="791"/>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3"/>
      </w:pPr>
      <w:bookmarkStart w:id="254" w:name="_Sec767"/>
      <w:r>
        <w:t xml:space="preserve">2. </w:t>
      </w:r>
      <w:r>
        <w:t>製品使用条件</w:t>
      </w:r>
      <w:bookmarkEnd w:id="254"/>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255" w:name="_Sec854"/>
      <w:r>
        <w:t>Operations Management Suite (</w:t>
      </w:r>
      <w:r>
        <w:t>プラン</w:t>
      </w:r>
      <w:r>
        <w:t>)</w:t>
      </w:r>
      <w:bookmarkEnd w:id="255"/>
      <w:r>
        <w:fldChar w:fldCharType="begin"/>
      </w:r>
      <w:r>
        <w:instrText xml:space="preserve"> TC "</w:instrText>
      </w:r>
      <w:bookmarkStart w:id="256" w:name="_Toc441884141"/>
      <w:r>
        <w:instrText>Operations Management Suite (</w:instrText>
      </w:r>
      <w:r>
        <w:instrText>プラン</w:instrText>
      </w:r>
      <w:r>
        <w:instrText>)</w:instrText>
      </w:r>
      <w:bookmarkEnd w:id="256"/>
      <w:r>
        <w:instrText>" \l 3</w:instrText>
      </w:r>
      <w:r>
        <w:fldChar w:fldCharType="end"/>
      </w:r>
    </w:p>
    <w:p w:rsidR="00BF1415" w:rsidRDefault="009E4C9B">
      <w:pPr>
        <w:pStyle w:val="ProductList-Offering1SubSection"/>
        <w:outlineLvl w:val="3"/>
      </w:pPr>
      <w:bookmarkStart w:id="257" w:name="_Sec855"/>
      <w:r>
        <w:t xml:space="preserve">1. </w:t>
      </w:r>
      <w:r>
        <w:t>利用可能なプログラム</w:t>
      </w:r>
      <w:bookmarkEnd w:id="257"/>
    </w:p>
    <w:tbl>
      <w:tblPr>
        <w:tblStyle w:val="PURTable"/>
        <w:tblW w:w="0" w:type="dxa"/>
        <w:tblLook w:val="04A0" w:firstRow="1" w:lastRow="0" w:firstColumn="1" w:lastColumn="0" w:noHBand="0" w:noVBand="1"/>
      </w:tblPr>
      <w:tblGrid>
        <w:gridCol w:w="4472"/>
        <w:gridCol w:w="780"/>
        <w:gridCol w:w="783"/>
        <w:gridCol w:w="798"/>
        <w:gridCol w:w="707"/>
        <w:gridCol w:w="829"/>
        <w:gridCol w:w="823"/>
        <w:gridCol w:w="802"/>
        <w:gridCol w:w="790"/>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3"/>
      </w:pPr>
      <w:bookmarkStart w:id="258" w:name="_Sec856"/>
      <w:r>
        <w:t xml:space="preserve">2. </w:t>
      </w:r>
      <w:r>
        <w:t>製品使用条件</w:t>
      </w:r>
      <w:bookmarkEnd w:id="258"/>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9E4C9B">
      <w:pPr>
        <w:pStyle w:val="ProductList-Body"/>
      </w:pPr>
      <w:r>
        <w:t xml:space="preserve"> </w:t>
      </w:r>
    </w:p>
    <w:p w:rsidR="00BF1415" w:rsidRDefault="009E4C9B">
      <w:pPr>
        <w:pStyle w:val="ProductList-ClauseHeading"/>
        <w:outlineLvl w:val="4"/>
      </w:pPr>
      <w:r>
        <w:t xml:space="preserve">2.1 </w:t>
      </w:r>
      <w:r>
        <w:t>アドオン</w:t>
      </w:r>
      <w:r>
        <w:t xml:space="preserve"> SL</w:t>
      </w:r>
    </w:p>
    <w:tbl>
      <w:tblPr>
        <w:tblStyle w:val="PURTable"/>
        <w:tblW w:w="0" w:type="dxa"/>
        <w:tblLook w:val="04A0" w:firstRow="1" w:lastRow="0" w:firstColumn="1" w:lastColumn="0" w:noHBand="0" w:noVBand="1"/>
      </w:tblPr>
      <w:tblGrid>
        <w:gridCol w:w="5397"/>
        <w:gridCol w:w="5393"/>
      </w:tblGrid>
      <w:tr w:rsidR="00BF14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アドオン</w:t>
            </w:r>
            <w:r>
              <w:rPr>
                <w:color w:val="FFFFFF"/>
              </w:rPr>
              <w:t xml:space="preserve"> SL</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Infrastructure Server Standard</w:t>
            </w:r>
            <w:r>
              <w:rPr>
                <w:vertAlign w:val="superscript"/>
              </w:rPr>
              <w:t>1</w:t>
            </w:r>
          </w:p>
          <w:p w:rsidR="00BF1415" w:rsidRDefault="009E4C9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Operations Management Suite Standard Edition Add-on</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Infrastructure Server Suite Datacenter</w:t>
            </w:r>
            <w:r>
              <w:rPr>
                <w:vertAlign w:val="superscript"/>
              </w:rPr>
              <w:t>1</w:t>
            </w:r>
          </w:p>
          <w:p w:rsidR="00BF1415" w:rsidRDefault="009E4C9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Operations Management Suite Datacenter Edition Add-on</w:t>
            </w:r>
          </w:p>
        </w:tc>
      </w:tr>
    </w:tbl>
    <w:p w:rsidR="00BF1415" w:rsidRDefault="009E4C9B">
      <w:pPr>
        <w:pStyle w:val="ProductList-Body"/>
        <w:rPr>
          <w:lang w:eastAsia="ja-JP"/>
        </w:rPr>
      </w:pPr>
      <w:r>
        <w:rPr>
          <w:i/>
          <w:vertAlign w:val="superscript"/>
          <w:lang w:eastAsia="ja-JP"/>
        </w:rPr>
        <w:t>1</w:t>
      </w:r>
      <w:r>
        <w:rPr>
          <w:i/>
          <w:lang w:eastAsia="ja-JP"/>
        </w:rPr>
        <w:t xml:space="preserve"> </w:t>
      </w:r>
      <w:r>
        <w:rPr>
          <w:i/>
          <w:lang w:eastAsia="ja-JP"/>
        </w:rPr>
        <w:t>有効なソフトウェア</w:t>
      </w:r>
      <w:r>
        <w:rPr>
          <w:i/>
          <w:lang w:eastAsia="ja-JP"/>
        </w:rPr>
        <w:t xml:space="preserve"> </w:t>
      </w:r>
      <w:r>
        <w:rPr>
          <w:i/>
          <w:lang w:eastAsia="ja-JP"/>
        </w:rPr>
        <w:t>アシュアランスを取得済みの場合</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2.2 Operations Management Suite </w:t>
      </w:r>
      <w:r>
        <w:t>を含む</w:t>
      </w:r>
      <w:r>
        <w:t xml:space="preserve"> Azure Site Recovery</w:t>
      </w:r>
    </w:p>
    <w:p w:rsidR="00BF1415" w:rsidRDefault="009E4C9B">
      <w:pPr>
        <w:pStyle w:val="ProductList-Body"/>
        <w:rPr>
          <w:lang w:eastAsia="ja-JP"/>
        </w:rPr>
      </w:pPr>
      <w:r>
        <w:t xml:space="preserve">Microsoft Azure </w:t>
      </w:r>
      <w:r>
        <w:t>サービス</w:t>
      </w:r>
      <w:r>
        <w:t xml:space="preserve"> </w:t>
      </w:r>
      <w:r>
        <w:t>プランとしての</w:t>
      </w:r>
      <w:r>
        <w:t xml:space="preserve"> Microsoft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259" w:name="_Sec888"/>
      <w:r>
        <w:lastRenderedPageBreak/>
        <w:t>Microsoft MultiFactor Authentication (</w:t>
      </w:r>
      <w:r>
        <w:t>プラン</w:t>
      </w:r>
      <w:r>
        <w:t>)</w:t>
      </w:r>
      <w:bookmarkEnd w:id="259"/>
      <w:r>
        <w:fldChar w:fldCharType="begin"/>
      </w:r>
      <w:r>
        <w:instrText xml:space="preserve"> TC "</w:instrText>
      </w:r>
      <w:bookmarkStart w:id="260" w:name="_Toc441884142"/>
      <w:r>
        <w:instrText>Microsoft MultiFactor Authentication (</w:instrText>
      </w:r>
      <w:r>
        <w:instrText>プラン</w:instrText>
      </w:r>
      <w:r>
        <w:instrText>)</w:instrText>
      </w:r>
      <w:bookmarkEnd w:id="260"/>
      <w:r>
        <w:instrText>" \l 3</w:instrText>
      </w:r>
      <w:r>
        <w:fldChar w:fldCharType="end"/>
      </w:r>
    </w:p>
    <w:p w:rsidR="00BF1415" w:rsidRDefault="009E4C9B">
      <w:pPr>
        <w:pStyle w:val="ProductList-ClauseHeading"/>
        <w:outlineLvl w:val="3"/>
      </w:pPr>
      <w:bookmarkStart w:id="261" w:name="_Sec889"/>
      <w:r>
        <w:t xml:space="preserve">1. </w:t>
      </w:r>
      <w:r>
        <w:t>利用可能なプログラム</w:t>
      </w:r>
      <w:bookmarkEnd w:id="261"/>
    </w:p>
    <w:tbl>
      <w:tblPr>
        <w:tblStyle w:val="PURTable"/>
        <w:tblW w:w="0" w:type="dxa"/>
        <w:tblLook w:val="04A0" w:firstRow="1" w:lastRow="0" w:firstColumn="1" w:lastColumn="0" w:noHBand="0" w:noVBand="1"/>
      </w:tblPr>
      <w:tblGrid>
        <w:gridCol w:w="4475"/>
        <w:gridCol w:w="778"/>
        <w:gridCol w:w="781"/>
        <w:gridCol w:w="796"/>
        <w:gridCol w:w="706"/>
        <w:gridCol w:w="829"/>
        <w:gridCol w:w="822"/>
        <w:gridCol w:w="801"/>
        <w:gridCol w:w="796"/>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F1415" w:rsidRDefault="009E4C9B">
      <w:pPr>
        <w:pStyle w:val="ProductList-Offering1SubSection"/>
        <w:outlineLvl w:val="3"/>
      </w:pPr>
      <w:bookmarkStart w:id="262" w:name="_Sec890"/>
      <w:r>
        <w:t xml:space="preserve">2. </w:t>
      </w:r>
      <w:r>
        <w:t>製品使用条件</w:t>
      </w:r>
      <w:bookmarkEnd w:id="262"/>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9E4C9B">
      <w:pPr>
        <w:pStyle w:val="ProductList-Offering1HeadingNoBorder"/>
        <w:outlineLvl w:val="1"/>
      </w:pPr>
      <w:bookmarkStart w:id="263" w:name="_Sec629"/>
      <w:r>
        <w:t>Enterprise Cloud Suite</w:t>
      </w:r>
      <w:bookmarkEnd w:id="263"/>
      <w:r>
        <w:fldChar w:fldCharType="begin"/>
      </w:r>
      <w:r>
        <w:instrText xml:space="preserve"> TC "</w:instrText>
      </w:r>
      <w:bookmarkStart w:id="264" w:name="_Toc441884143"/>
      <w:r>
        <w:instrText>Enterprise Cloud Suite</w:instrText>
      </w:r>
      <w:bookmarkEnd w:id="264"/>
      <w:r>
        <w:instrText>" \l 2</w:instrText>
      </w:r>
      <w:r>
        <w:fldChar w:fldCharType="end"/>
      </w:r>
    </w:p>
    <w:p w:rsidR="00BF1415" w:rsidRDefault="009E4C9B">
      <w:pPr>
        <w:pStyle w:val="ProductList-Offering1SubSection"/>
        <w:outlineLvl w:val="2"/>
      </w:pPr>
      <w:bookmarkStart w:id="265" w:name="_Sec713"/>
      <w:r>
        <w:t xml:space="preserve">1. </w:t>
      </w:r>
      <w:r>
        <w:t>利用可能なプログラム</w:t>
      </w:r>
      <w:bookmarkEnd w:id="265"/>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2"/>
      </w:pPr>
      <w:bookmarkStart w:id="266" w:name="_Sec768"/>
      <w:r>
        <w:t xml:space="preserve">2. </w:t>
      </w:r>
      <w:r>
        <w:t>製品使用条件</w:t>
      </w:r>
      <w:bookmarkEnd w:id="266"/>
    </w:p>
    <w:tbl>
      <w:tblPr>
        <w:tblStyle w:val="PURTable"/>
        <w:tblW w:w="0" w:type="dxa"/>
        <w:tblLook w:val="04A0" w:firstRow="1" w:lastRow="0" w:firstColumn="1" w:lastColumn="0" w:noHBand="0" w:noVBand="1"/>
      </w:tblPr>
      <w:tblGrid>
        <w:gridCol w:w="3573"/>
        <w:gridCol w:w="3630"/>
        <w:gridCol w:w="358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(Enterprise Cloud Suite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3"/>
      </w:pPr>
      <w:r>
        <w:t xml:space="preserve">2.1 Add-on User SL </w:t>
      </w:r>
      <w:r>
        <w:t>と</w:t>
      </w:r>
      <w:r>
        <w:t xml:space="preserve"> From SA User SL</w:t>
      </w:r>
    </w:p>
    <w:p w:rsidR="00BF1415" w:rsidRDefault="009E4C9B">
      <w:pPr>
        <w:pStyle w:val="ProductList-Body"/>
      </w:pPr>
      <w:r>
        <w:t xml:space="preserve">Enterprise Cloud Suite Add-On User SL </w:t>
      </w:r>
      <w:r>
        <w:t>または</w:t>
      </w:r>
      <w:r>
        <w:t xml:space="preserve"> Enterprise Cloud Suite From SA User SL </w:t>
      </w:r>
      <w:r>
        <w:t>を取得するには、お客様は、</w:t>
      </w:r>
      <w:r>
        <w:t xml:space="preserve">Enterprise Cloud Suite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SA Per User</w:t>
      </w:r>
      <w:r>
        <w:fldChar w:fldCharType="begin"/>
      </w:r>
      <w:r>
        <w:instrText xml:space="preserve"> XE "Windows SA Per User" </w:instrText>
      </w:r>
      <w:r>
        <w:fldChar w:fldCharType="end"/>
      </w:r>
      <w:r>
        <w:t>、</w:t>
      </w:r>
      <w:r>
        <w:t>Enterprise Mobility Suite</w:t>
      </w:r>
      <w:r>
        <w:fldChar w:fldCharType="begin"/>
      </w:r>
      <w:r>
        <w:instrText xml:space="preserve"> XE "Enterprise Mobility Suite" </w:instrText>
      </w:r>
      <w:r>
        <w:fldChar w:fldCharType="end"/>
      </w:r>
      <w:r>
        <w:t>、および</w:t>
      </w:r>
      <w:r>
        <w:t xml:space="preserve"> Office 365 Enterprise E3</w:t>
      </w:r>
      <w:r>
        <w:fldChar w:fldCharType="begin"/>
      </w:r>
      <w:r>
        <w:instrText xml:space="preserve"> XE "Office 365 Enterprise E3" </w:instrText>
      </w:r>
      <w:r>
        <w:fldChar w:fldCharType="end"/>
      </w:r>
      <w:r>
        <w:t xml:space="preserve"> </w:t>
      </w:r>
      <w:r>
        <w:t>です。詳細については、</w:t>
      </w:r>
      <w:r>
        <w:t xml:space="preserve">Enterprise Cloud Suite </w:t>
      </w:r>
      <w:r>
        <w:t>のコンポーネントの追加情報セクションに記載されている、</w:t>
      </w:r>
      <w:r>
        <w:t xml:space="preserve">Enterprise Cloud Suite Add-On User SL </w:t>
      </w:r>
      <w:r>
        <w:t>と</w:t>
      </w:r>
      <w:r>
        <w:t xml:space="preserve"> Enterprise Cloud Suite From SA User SL </w:t>
      </w:r>
      <w:r>
        <w:t>に関する項を参照してください。</w:t>
      </w:r>
    </w:p>
    <w:p w:rsidR="00BF1415" w:rsidRDefault="009E4C9B">
      <w:pPr>
        <w:pStyle w:val="ProductList-Body"/>
      </w:pPr>
      <w:r>
        <w:t xml:space="preserve"> </w:t>
      </w:r>
    </w:p>
    <w:p w:rsidR="00BF1415" w:rsidRDefault="009E4C9B">
      <w:pPr>
        <w:pStyle w:val="ProductList-ClauseHeading"/>
        <w:outlineLvl w:val="3"/>
        <w:rPr>
          <w:lang w:eastAsia="ja-JP"/>
        </w:rPr>
      </w:pPr>
      <w:r>
        <w:rPr>
          <w:lang w:eastAsia="ja-JP"/>
        </w:rPr>
        <w:t xml:space="preserve">2.2 From SA User SL </w:t>
      </w:r>
      <w:r>
        <w:rPr>
          <w:lang w:eastAsia="ja-JP"/>
        </w:rPr>
        <w:t>の購入</w:t>
      </w:r>
    </w:p>
    <w:p w:rsidR="00BF1415" w:rsidRDefault="009E4C9B">
      <w:pPr>
        <w:pStyle w:val="ProductList-Body"/>
        <w:rPr>
          <w:lang w:eastAsia="ja-JP"/>
        </w:rPr>
      </w:pPr>
      <w:r>
        <w:rPr>
          <w:lang w:eastAsia="ja-JP"/>
        </w:rPr>
        <w:t>お客様は、対象デバイスの数より多い</w:t>
      </w:r>
      <w:r>
        <w:rPr>
          <w:lang w:eastAsia="ja-JP"/>
        </w:rPr>
        <w:t xml:space="preserve"> From SA User SL </w:t>
      </w:r>
      <w:r>
        <w:rPr>
          <w:lang w:eastAsia="ja-JP"/>
        </w:rPr>
        <w:t>を購入することはできません。</w:t>
      </w:r>
      <w:r>
        <w:rPr>
          <w:lang w:eastAsia="ja-JP"/>
        </w:rPr>
        <w:t xml:space="preserve">1 </w:t>
      </w:r>
      <w:r>
        <w:rPr>
          <w:lang w:eastAsia="ja-JP"/>
        </w:rPr>
        <w:t>回限りの例外として、お客様は、より多くの</w:t>
      </w:r>
      <w:r>
        <w:rPr>
          <w:lang w:eastAsia="ja-JP"/>
        </w:rPr>
        <w:t xml:space="preserve"> From SA User SL </w:t>
      </w:r>
      <w:r>
        <w:rPr>
          <w:lang w:eastAsia="ja-JP"/>
        </w:rPr>
        <w:t>を購入することができます。ただし、</w:t>
      </w:r>
      <w:r>
        <w:rPr>
          <w:lang w:eastAsia="ja-JP"/>
        </w:rPr>
        <w:t xml:space="preserve">(1) </w:t>
      </w:r>
      <w:r>
        <w:rPr>
          <w:lang w:eastAsia="ja-JP"/>
        </w:rPr>
        <w:t>お客様がその対象デバイスの各ユーザーについて</w:t>
      </w:r>
      <w:r>
        <w:rPr>
          <w:lang w:eastAsia="ja-JP"/>
        </w:rPr>
        <w:t xml:space="preserve"> From SA User SL </w:t>
      </w:r>
      <w:r>
        <w:rPr>
          <w:lang w:eastAsia="ja-JP"/>
        </w:rPr>
        <w:t>を購入すること、および</w:t>
      </w:r>
      <w:r>
        <w:rPr>
          <w:lang w:eastAsia="ja-JP"/>
        </w:rPr>
        <w:t xml:space="preserve"> (2) </w:t>
      </w:r>
      <w:r>
        <w:rPr>
          <w:lang w:eastAsia="ja-JP"/>
        </w:rPr>
        <w:t>お客様が「</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システム」のセクション</w:t>
      </w:r>
      <w:r>
        <w:rPr>
          <w:lang w:eastAsia="ja-JP"/>
        </w:rPr>
        <w:t xml:space="preserve"> 4.4.1 </w:t>
      </w:r>
      <w:r>
        <w:rPr>
          <w:lang w:eastAsia="ja-JP"/>
        </w:rPr>
        <w:t>に規定する主要ユーザーの要件を遵守するために必要な場合はデバイスを追加すること、を条件とします。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3"/>
      </w:pPr>
      <w:r>
        <w:t xml:space="preserve">2.3 Enterprise Cloud Suite From SA User SL </w:t>
      </w:r>
      <w:r>
        <w:t>の</w:t>
      </w:r>
      <w:r>
        <w:t xml:space="preserve"> SA </w:t>
      </w:r>
      <w:r>
        <w:t>特典</w:t>
      </w:r>
    </w:p>
    <w:p w:rsidR="00BF1415" w:rsidRDefault="009E4C9B">
      <w:pPr>
        <w:pStyle w:val="ProductList-Body"/>
      </w:pPr>
      <w:r>
        <w:t xml:space="preserve">Enterprise Cloud Suite From SA User SL </w:t>
      </w:r>
      <w:r>
        <w:t>では、</w:t>
      </w:r>
      <w:r>
        <w:t xml:space="preserve">Enterprise Cloud Suite From SA User SL </w:t>
      </w:r>
      <w:r>
        <w:t>の</w:t>
      </w:r>
      <w:r>
        <w:t xml:space="preserve"> From SA </w:t>
      </w:r>
      <w:r>
        <w:t>コンポーネント</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、および</w:t>
      </w:r>
      <w:r>
        <w:t xml:space="preserve"> Windows 8.1 Enterprise Upgrade and SA Per User (from SA)</w:t>
      </w:r>
      <w:r>
        <w:fldChar w:fldCharType="begin"/>
      </w:r>
      <w:r>
        <w:instrText xml:space="preserve"> XE "Windows 8.1 Enterprise Upgrade and SA Per User (from SA)" </w:instrText>
      </w:r>
      <w:r>
        <w:fldChar w:fldCharType="end"/>
      </w:r>
      <w:r>
        <w:t xml:space="preserve">) </w:t>
      </w:r>
      <w:r>
        <w:t>と同じ</w:t>
      </w:r>
      <w:r>
        <w:t xml:space="preserve"> SA </w:t>
      </w:r>
      <w:r>
        <w:t>特典が提供されます。</w:t>
      </w:r>
    </w:p>
    <w:p w:rsidR="00BF1415" w:rsidRDefault="009E4C9B">
      <w:pPr>
        <w:pStyle w:val="ProductList-Body"/>
      </w:pPr>
      <w:r>
        <w:t xml:space="preserve"> </w:t>
      </w:r>
    </w:p>
    <w:p w:rsidR="00BF1415" w:rsidRDefault="009E4C9B">
      <w:pPr>
        <w:pStyle w:val="ProductList-ClauseHeading"/>
        <w:outlineLvl w:val="3"/>
        <w:rPr>
          <w:lang w:eastAsia="ja-JP"/>
        </w:rPr>
      </w:pPr>
      <w:r>
        <w:rPr>
          <w:lang w:eastAsia="ja-JP"/>
        </w:rPr>
        <w:t xml:space="preserve">2.4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BF1415" w:rsidRDefault="009E4C9B">
      <w:pPr>
        <w:pStyle w:val="ProductList-Body"/>
        <w:rPr>
          <w:lang w:eastAsia="ja-JP"/>
        </w:rPr>
      </w:pP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1HeadingNoBorder"/>
        <w:outlineLvl w:val="1"/>
      </w:pPr>
      <w:bookmarkStart w:id="267" w:name="_Sec630"/>
      <w:r>
        <w:t>Microsoft Intune</w:t>
      </w:r>
      <w:bookmarkEnd w:id="267"/>
      <w:r>
        <w:fldChar w:fldCharType="begin"/>
      </w:r>
      <w:r>
        <w:instrText xml:space="preserve"> TC "</w:instrText>
      </w:r>
      <w:bookmarkStart w:id="268" w:name="_Toc441884144"/>
      <w:r>
        <w:instrText>Microsoft Intune</w:instrText>
      </w:r>
      <w:bookmarkEnd w:id="268"/>
      <w:r>
        <w:instrText>" \l 2</w:instrText>
      </w:r>
      <w:r>
        <w:fldChar w:fldCharType="end"/>
      </w:r>
    </w:p>
    <w:p w:rsidR="00BF1415" w:rsidRDefault="009E4C9B">
      <w:pPr>
        <w:pStyle w:val="ProductList-Offering1SubSection"/>
        <w:outlineLvl w:val="2"/>
      </w:pPr>
      <w:bookmarkStart w:id="269" w:name="_Sec714"/>
      <w:r>
        <w:t xml:space="preserve">1. </w:t>
      </w:r>
      <w:r>
        <w:t>利用可能なプログラム</w:t>
      </w:r>
      <w:bookmarkEnd w:id="269"/>
    </w:p>
    <w:tbl>
      <w:tblPr>
        <w:tblStyle w:val="PURTable"/>
        <w:tblW w:w="0" w:type="dxa"/>
        <w:tblLook w:val="04A0" w:firstRow="1" w:lastRow="0" w:firstColumn="1" w:lastColumn="0" w:noHBand="0" w:noVBand="1"/>
      </w:tblPr>
      <w:tblGrid>
        <w:gridCol w:w="4350"/>
        <w:gridCol w:w="886"/>
        <w:gridCol w:w="785"/>
        <w:gridCol w:w="799"/>
        <w:gridCol w:w="708"/>
        <w:gridCol w:w="830"/>
        <w:gridCol w:w="824"/>
        <w:gridCol w:w="803"/>
        <w:gridCol w:w="799"/>
      </w:tblGrid>
      <w:tr w:rsidR="00BF141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4900" w:type="dxa"/>
            <w:tcBorders>
              <w:top w:val="none" w:sz="4" w:space="0" w:color="BFBFBF"/>
              <w:left w:val="none" w:sz="4" w:space="0" w:color="000000"/>
              <w:bottom w:val="none" w:sz="4" w:space="0" w:color="BFBFBF"/>
              <w:right w:val="none" w:sz="4" w:space="0" w:color="000000"/>
            </w:tcBorders>
          </w:tcPr>
          <w:p w:rsidR="00BF1415" w:rsidRDefault="009E4C9B">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single" w:sz="4" w:space="0" w:color="FFFFF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900" w:type="dxa"/>
            <w:tcBorders>
              <w:top w:val="none" w:sz="4" w:space="0" w:color="BFBFBF"/>
              <w:left w:val="none" w:sz="4" w:space="0" w:color="6E6E6E"/>
              <w:bottom w:val="none" w:sz="4" w:space="0" w:color="BFBFBF"/>
              <w:right w:val="none" w:sz="4" w:space="0" w:color="6E6E6E"/>
            </w:tcBorders>
          </w:tcPr>
          <w:p w:rsidR="00BF1415" w:rsidRDefault="009E4C9B">
            <w:pPr>
              <w:pStyle w:val="ProductList-TableBody"/>
            </w:pPr>
            <w:r>
              <w:lastRenderedPageBreak/>
              <w:t>Microsoft Intune Add-on</w:t>
            </w:r>
            <w:r>
              <w:fldChar w:fldCharType="begin"/>
            </w:r>
            <w:r>
              <w:instrText xml:space="preserve"> XE "Microsoft Intune Add-on" </w:instrText>
            </w:r>
            <w:r>
              <w:fldChar w:fldCharType="end"/>
            </w:r>
            <w:r>
              <w:t xml:space="preserve"> (User SL)</w:t>
            </w:r>
          </w:p>
        </w:tc>
        <w:tc>
          <w:tcPr>
            <w:tcW w:w="980" w:type="dxa"/>
            <w:tcBorders>
              <w:top w:val="single" w:sz="4" w:space="0" w:color="FFFFFF"/>
              <w:left w:val="none" w:sz="4" w:space="0" w:color="6E6E6E"/>
              <w:bottom w:val="single" w:sz="4" w:space="0" w:color="FFFFF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4900" w:type="dxa"/>
            <w:tcBorders>
              <w:top w:val="none"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F1415" w:rsidRDefault="009E4C9B">
      <w:pPr>
        <w:pStyle w:val="ProductList-Offering1SubSection"/>
        <w:outlineLvl w:val="2"/>
      </w:pPr>
      <w:bookmarkStart w:id="270" w:name="_Sec769"/>
      <w:r>
        <w:t xml:space="preserve">2. </w:t>
      </w:r>
      <w:r>
        <w:t>製品使用条件</w:t>
      </w:r>
      <w:bookmarkEnd w:id="270"/>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GroupHeading"/>
        <w:outlineLvl w:val="1"/>
      </w:pPr>
      <w:bookmarkStart w:id="271" w:name="_Sec631"/>
      <w:r>
        <w:t xml:space="preserve">Microsoft Dynamics Online </w:t>
      </w:r>
      <w:r>
        <w:t>サービス</w:t>
      </w:r>
      <w:bookmarkEnd w:id="271"/>
      <w:r>
        <w:fldChar w:fldCharType="begin"/>
      </w:r>
      <w:r>
        <w:instrText xml:space="preserve"> TC "</w:instrText>
      </w:r>
      <w:bookmarkStart w:id="272" w:name="_Toc441884145"/>
      <w:r>
        <w:instrText xml:space="preserve">Microsoft Dynamics Online </w:instrText>
      </w:r>
      <w:r>
        <w:instrText>サービス</w:instrText>
      </w:r>
      <w:bookmarkEnd w:id="272"/>
      <w:r>
        <w:instrText>" \l 2</w:instrText>
      </w:r>
      <w:r>
        <w:fldChar w:fldCharType="end"/>
      </w:r>
    </w:p>
    <w:p w:rsidR="00BF1415" w:rsidRDefault="009E4C9B">
      <w:pPr>
        <w:pStyle w:val="ProductList-Offering2HeadingNoBorder"/>
        <w:outlineLvl w:val="2"/>
      </w:pPr>
      <w:bookmarkStart w:id="273" w:name="_Sec896"/>
      <w:r>
        <w:t>Microsoft Dynamics AX</w:t>
      </w:r>
      <w:bookmarkEnd w:id="273"/>
      <w:r>
        <w:fldChar w:fldCharType="begin"/>
      </w:r>
      <w:r>
        <w:instrText xml:space="preserve"> TC "</w:instrText>
      </w:r>
      <w:bookmarkStart w:id="274" w:name="_Toc441884146"/>
      <w:r>
        <w:instrText>Microsoft Dynamics AX</w:instrText>
      </w:r>
      <w:bookmarkEnd w:id="274"/>
      <w:r>
        <w:instrText>" \l 3</w:instrText>
      </w:r>
      <w:r>
        <w:fldChar w:fldCharType="end"/>
      </w:r>
    </w:p>
    <w:p w:rsidR="00BF1415" w:rsidRDefault="009E4C9B">
      <w:pPr>
        <w:pStyle w:val="ProductList-Offering1SubSection"/>
        <w:outlineLvl w:val="3"/>
      </w:pPr>
      <w:bookmarkStart w:id="275" w:name="_Sec897"/>
      <w:r>
        <w:t xml:space="preserve">1. </w:t>
      </w:r>
      <w:r>
        <w:t>利用可能なプログラム</w:t>
      </w:r>
      <w:bookmarkEnd w:id="275"/>
    </w:p>
    <w:tbl>
      <w:tblPr>
        <w:tblStyle w:val="PURTable"/>
        <w:tblW w:w="0" w:type="dxa"/>
        <w:tblLook w:val="04A0" w:firstRow="1" w:lastRow="0" w:firstColumn="1" w:lastColumn="0" w:noHBand="0" w:noVBand="1"/>
      </w:tblPr>
      <w:tblGrid>
        <w:gridCol w:w="4465"/>
        <w:gridCol w:w="783"/>
        <w:gridCol w:w="782"/>
        <w:gridCol w:w="797"/>
        <w:gridCol w:w="707"/>
        <w:gridCol w:w="829"/>
        <w:gridCol w:w="822"/>
        <w:gridCol w:w="802"/>
        <w:gridCol w:w="797"/>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F1415" w:rsidRDefault="009E4C9B">
      <w:pPr>
        <w:pStyle w:val="ProductList-Offering1SubSection"/>
        <w:outlineLvl w:val="3"/>
      </w:pPr>
      <w:bookmarkStart w:id="276" w:name="_Sec898"/>
      <w:r>
        <w:t xml:space="preserve">2. </w:t>
      </w:r>
      <w:r>
        <w:t>製品使用条件</w:t>
      </w:r>
      <w:bookmarkEnd w:id="276"/>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pPr>
      <w:r>
        <w:t xml:space="preserve">2.1 Microsoft Dynamics AX </w:t>
      </w:r>
      <w:r>
        <w:t>サポート</w:t>
      </w:r>
      <w:r>
        <w:t xml:space="preserve"> </w:t>
      </w:r>
      <w:r>
        <w:t>サービス</w:t>
      </w:r>
    </w:p>
    <w:p w:rsidR="00BF1415" w:rsidRDefault="009E4C9B">
      <w:pPr>
        <w:pStyle w:val="ProductList-Body"/>
        <w:rPr>
          <w:lang w:eastAsia="ja-JP"/>
        </w:rPr>
      </w:pPr>
      <w:r>
        <w:rPr>
          <w:lang w:eastAsia="ja-JP"/>
        </w:rPr>
        <w:t xml:space="preserve">Microsoft Dynamics AX </w:t>
      </w:r>
      <w:r>
        <w:rPr>
          <w:lang w:eastAsia="ja-JP"/>
        </w:rPr>
        <w:t>のサポート</w:t>
      </w:r>
      <w:r>
        <w:rPr>
          <w:lang w:eastAsia="ja-JP"/>
        </w:rPr>
        <w:t xml:space="preserve"> </w:t>
      </w:r>
      <w:r>
        <w:rPr>
          <w:lang w:eastAsia="ja-JP"/>
        </w:rPr>
        <w:t>サービスの詳細については、</w:t>
      </w:r>
      <w:hyperlink r:id="rId100">
        <w:r>
          <w:rPr>
            <w:color w:val="00467F"/>
            <w:u w:val="single"/>
            <w:lang w:eastAsia="ja-JP"/>
          </w:rPr>
          <w:t>http://www.microsoft.com/ja-jp/dynamics/dynamics-online-support.aspx</w:t>
        </w:r>
      </w:hyperlink>
      <w:r>
        <w:rPr>
          <w:lang w:eastAsia="ja-JP"/>
        </w:rPr>
        <w:t xml:space="preserve"> </w:t>
      </w:r>
      <w:r>
        <w:rPr>
          <w:lang w:eastAsia="ja-JP"/>
        </w:rPr>
        <w:t>を参照してください。</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41884147"/>
      <w:r>
        <w:instrText>Microsoft Dynamics CRM Online</w:instrText>
      </w:r>
      <w:bookmarkEnd w:id="278"/>
      <w:r>
        <w:instrText>" \l 3</w:instrText>
      </w:r>
      <w:r>
        <w:fldChar w:fldCharType="end"/>
      </w:r>
    </w:p>
    <w:p w:rsidR="00BF1415" w:rsidRDefault="009E4C9B">
      <w:pPr>
        <w:pStyle w:val="ProductList-Offering1SubSection"/>
        <w:outlineLvl w:val="3"/>
      </w:pPr>
      <w:bookmarkStart w:id="279" w:name="_Sec715"/>
      <w:r>
        <w:t xml:space="preserve">1. </w:t>
      </w:r>
      <w:r>
        <w:t>利用可能なプログラム</w:t>
      </w:r>
      <w:bookmarkEnd w:id="279"/>
    </w:p>
    <w:tbl>
      <w:tblPr>
        <w:tblStyle w:val="PURTable"/>
        <w:tblW w:w="0" w:type="dxa"/>
        <w:tblLook w:val="04A0" w:firstRow="1" w:lastRow="0" w:firstColumn="1" w:lastColumn="0" w:noHBand="0" w:noVBand="1"/>
      </w:tblPr>
      <w:tblGrid>
        <w:gridCol w:w="4464"/>
        <w:gridCol w:w="780"/>
        <w:gridCol w:w="784"/>
        <w:gridCol w:w="798"/>
        <w:gridCol w:w="707"/>
        <w:gridCol w:w="829"/>
        <w:gridCol w:w="823"/>
        <w:gridCol w:w="802"/>
        <w:gridCol w:w="797"/>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lastRenderedPageBreak/>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280" w:name="_Sec770"/>
      <w:r>
        <w:t xml:space="preserve">2. </w:t>
      </w:r>
      <w:r>
        <w:t>製品使用条件</w:t>
      </w:r>
      <w:bookmarkEnd w:id="280"/>
    </w:p>
    <w:tbl>
      <w:tblPr>
        <w:tblStyle w:val="PURTable"/>
        <w:tblW w:w="0" w:type="dxa"/>
        <w:tblLook w:val="04A0" w:firstRow="1" w:lastRow="0" w:firstColumn="1" w:lastColumn="0" w:noHBand="0" w:noVBand="1"/>
      </w:tblPr>
      <w:tblGrid>
        <w:gridCol w:w="3569"/>
        <w:gridCol w:w="3637"/>
        <w:gridCol w:w="3584"/>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BF14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Dynamics CRM Online Essentials for SA User SL</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p>
          <w:p w:rsidR="00BF1415" w:rsidRDefault="009E4C9B">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Dynamics CRM Online Basic for SA User SL</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CRM Professional CAL</w:t>
            </w:r>
            <w:r>
              <w:fldChar w:fldCharType="begin"/>
            </w:r>
            <w:r>
              <w:instrText xml:space="preserve"> XE "Microsoft Dynamics CRM Professional CAL" </w:instrText>
            </w:r>
            <w:r>
              <w:fldChar w:fldCharType="end"/>
            </w:r>
            <w:r>
              <w:t xml:space="preserve"> </w:t>
            </w:r>
            <w:r>
              <w:t>または</w:t>
            </w:r>
          </w:p>
          <w:p w:rsidR="00BF1415" w:rsidRDefault="009E4C9B">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Dynamics CRM Online Professional for SA User SL</w:t>
            </w:r>
          </w:p>
          <w:p w:rsidR="00BF1415" w:rsidRDefault="009E4C9B">
            <w:pPr>
              <w:pStyle w:val="ProductList-TableBody"/>
            </w:pPr>
            <w:r>
              <w:t>Dynamics CRM Online Enterprise for SA User SL</w:t>
            </w:r>
          </w:p>
        </w:tc>
      </w:tr>
    </w:tbl>
    <w:p w:rsidR="00BF1415" w:rsidRDefault="009E4C9B">
      <w:pPr>
        <w:pStyle w:val="ProductList-Body"/>
        <w:rPr>
          <w:lang w:eastAsia="ja-JP"/>
        </w:rPr>
      </w:pPr>
      <w:r>
        <w:rPr>
          <w:i/>
          <w:vertAlign w:val="superscript"/>
          <w:lang w:eastAsia="ja-JP"/>
        </w:rPr>
        <w:t>1</w:t>
      </w:r>
      <w:r>
        <w:rPr>
          <w:i/>
          <w:lang w:eastAsia="ja-JP"/>
        </w:rPr>
        <w:t xml:space="preserve"> </w:t>
      </w:r>
      <w:r>
        <w:rPr>
          <w:i/>
          <w:lang w:eastAsia="ja-JP"/>
        </w:rPr>
        <w:t>有効なソフトウェア</w:t>
      </w:r>
      <w:r>
        <w:rPr>
          <w:i/>
          <w:lang w:eastAsia="ja-JP"/>
        </w:rPr>
        <w:t xml:space="preserve"> </w:t>
      </w:r>
      <w:r>
        <w:rPr>
          <w:i/>
          <w:lang w:eastAsia="ja-JP"/>
        </w:rPr>
        <w:t>アシュアランスを取得済みの場合</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2.2 Microsoft Dynamics CRM Online Professional for Government</w:t>
      </w:r>
    </w:p>
    <w:p w:rsidR="00BF1415" w:rsidRDefault="009E4C9B">
      <w:pPr>
        <w:pStyle w:val="ProductList-Body"/>
      </w:pPr>
      <w:r>
        <w:t>Microsoft Social Engagement</w:t>
      </w:r>
      <w:r>
        <w:fldChar w:fldCharType="begin"/>
      </w:r>
      <w:r>
        <w:instrText xml:space="preserve"> XE "Microsoft Social Engagement" </w:instrText>
      </w:r>
      <w:r>
        <w:fldChar w:fldCharType="end"/>
      </w:r>
      <w:r>
        <w:t xml:space="preserve"> </w:t>
      </w:r>
      <w:r>
        <w:t>および</w:t>
      </w:r>
      <w:r>
        <w:t xml:space="preserve"> Microsoft Dynamics Marketing Sales Collaboration</w:t>
      </w:r>
      <w:r>
        <w:fldChar w:fldCharType="begin"/>
      </w:r>
      <w:r>
        <w:instrText xml:space="preserve"> XE "Microsoft Dynamics Marketing Sales Collaboration" </w:instrText>
      </w:r>
      <w:r>
        <w:fldChar w:fldCharType="end"/>
      </w:r>
      <w:r>
        <w:t xml:space="preserve"> </w:t>
      </w:r>
      <w:r>
        <w:t>は、</w:t>
      </w:r>
      <w:r>
        <w:t xml:space="preserve">Microsoft Dynamics CRM Online Professional for Government </w:t>
      </w:r>
      <w:r>
        <w:t>ではご利用いただけません。</w:t>
      </w:r>
    </w:p>
    <w:p w:rsidR="00BF1415" w:rsidRDefault="009E4C9B">
      <w:pPr>
        <w:pStyle w:val="ProductList-Body"/>
      </w:pPr>
      <w:r>
        <w:t xml:space="preserve"> </w:t>
      </w:r>
    </w:p>
    <w:p w:rsidR="00BF1415" w:rsidRDefault="009E4C9B">
      <w:pPr>
        <w:pStyle w:val="ProductList-ClauseHeading"/>
        <w:outlineLvl w:val="4"/>
      </w:pPr>
      <w:r>
        <w:t xml:space="preserve">2.3 Microsoft Dynamics CRM Online </w:t>
      </w:r>
      <w:r>
        <w:t>サポート</w:t>
      </w:r>
      <w:r>
        <w:t xml:space="preserve"> </w:t>
      </w:r>
      <w:r>
        <w:t>サービス</w:t>
      </w:r>
    </w:p>
    <w:p w:rsidR="00BF1415" w:rsidRDefault="009E4C9B">
      <w:pPr>
        <w:pStyle w:val="ProductList-Body"/>
      </w:pPr>
      <w:r>
        <w:t xml:space="preserve">Microsoft Dynamics CRM Online </w:t>
      </w:r>
      <w:r>
        <w:t>のサポート</w:t>
      </w:r>
      <w:r>
        <w:t xml:space="preserve"> </w:t>
      </w:r>
      <w:r>
        <w:t>サービスの詳細については、</w:t>
      </w:r>
      <w:hyperlink r:id="rId102">
        <w:r>
          <w:rPr>
            <w:color w:val="00467F"/>
            <w:u w:val="single"/>
          </w:rPr>
          <w:t>http://www.microsoft.com/ja-jp/dynamics/dynamics-online-support.aspx</w:t>
        </w:r>
      </w:hyperlink>
      <w:r>
        <w:t xml:space="preserve"> </w:t>
      </w:r>
      <w:r>
        <w:t>を参照してください。</w:t>
      </w:r>
    </w:p>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41884148"/>
      <w:r>
        <w:instrText>Microsoft Dynamics Marketing</w:instrText>
      </w:r>
      <w:bookmarkEnd w:id="282"/>
      <w:r>
        <w:instrText>" \l 3</w:instrText>
      </w:r>
      <w:r>
        <w:fldChar w:fldCharType="end"/>
      </w:r>
    </w:p>
    <w:p w:rsidR="00BF1415" w:rsidRDefault="009E4C9B">
      <w:pPr>
        <w:pStyle w:val="ProductList-Offering1SubSection"/>
        <w:outlineLvl w:val="3"/>
      </w:pPr>
      <w:bookmarkStart w:id="283" w:name="_Sec716"/>
      <w:r>
        <w:t xml:space="preserve">1. </w:t>
      </w:r>
      <w:r>
        <w:t>利用可能なプログラム</w:t>
      </w:r>
      <w:bookmarkEnd w:id="283"/>
    </w:p>
    <w:tbl>
      <w:tblPr>
        <w:tblStyle w:val="PURTable"/>
        <w:tblW w:w="0" w:type="dxa"/>
        <w:tblLook w:val="04A0" w:firstRow="1" w:lastRow="0" w:firstColumn="1" w:lastColumn="0" w:noHBand="0" w:noVBand="1"/>
      </w:tblPr>
      <w:tblGrid>
        <w:gridCol w:w="4470"/>
        <w:gridCol w:w="779"/>
        <w:gridCol w:w="782"/>
        <w:gridCol w:w="797"/>
        <w:gridCol w:w="707"/>
        <w:gridCol w:w="829"/>
        <w:gridCol w:w="822"/>
        <w:gridCol w:w="801"/>
        <w:gridCol w:w="797"/>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none"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284" w:name="_Sec771"/>
      <w:r>
        <w:lastRenderedPageBreak/>
        <w:t xml:space="preserve">2. </w:t>
      </w:r>
      <w:r>
        <w:t>製品使用条件</w:t>
      </w:r>
      <w:bookmarkEnd w:id="284"/>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学生使用特典</w:t>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9E4C9B">
      <w:pPr>
        <w:pStyle w:val="ProductList-Body"/>
      </w:pPr>
      <w:r>
        <w:t xml:space="preserve"> </w:t>
      </w:r>
    </w:p>
    <w:p w:rsidR="00BF1415" w:rsidRDefault="009E4C9B">
      <w:pPr>
        <w:pStyle w:val="ProductList-ClauseHeading"/>
        <w:outlineLvl w:val="4"/>
      </w:pPr>
      <w:r>
        <w:t xml:space="preserve">2.1 Microsoft Dynamics Marketing </w:t>
      </w:r>
      <w:r>
        <w:t>サポート</w:t>
      </w:r>
      <w:r>
        <w:t xml:space="preserve"> </w:t>
      </w:r>
      <w:r>
        <w:t>サービス</w:t>
      </w:r>
    </w:p>
    <w:p w:rsidR="00BF1415" w:rsidRDefault="009E4C9B">
      <w:pPr>
        <w:pStyle w:val="ProductList-Body"/>
      </w:pPr>
      <w:r>
        <w:t xml:space="preserve">Microsoft Dynamics Marketing </w:t>
      </w:r>
      <w:r>
        <w:t>のサポート</w:t>
      </w:r>
      <w:r>
        <w:t xml:space="preserve"> </w:t>
      </w:r>
      <w:r>
        <w:t>サービスの詳細については、</w:t>
      </w:r>
      <w:hyperlink r:id="rId104">
        <w:r>
          <w:rPr>
            <w:color w:val="00467F"/>
            <w:u w:val="single"/>
          </w:rPr>
          <w:t>http://www.microsoft.com/ja-jp/dynamics/dynamics-online-support.aspx</w:t>
        </w:r>
      </w:hyperlink>
      <w:r>
        <w:t xml:space="preserve"> </w:t>
      </w:r>
      <w:r>
        <w:t>を参照してください。</w:t>
      </w:r>
    </w:p>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41884149"/>
      <w:r>
        <w:instrText>Microsoft Social Engagement</w:instrText>
      </w:r>
      <w:bookmarkEnd w:id="286"/>
      <w:r>
        <w:instrText>" \l 3</w:instrText>
      </w:r>
      <w:r>
        <w:fldChar w:fldCharType="end"/>
      </w:r>
    </w:p>
    <w:p w:rsidR="00BF1415" w:rsidRDefault="009E4C9B">
      <w:pPr>
        <w:pStyle w:val="ProductList-Offering1SubSection"/>
        <w:outlineLvl w:val="3"/>
      </w:pPr>
      <w:bookmarkStart w:id="287" w:name="_Sec717"/>
      <w:r>
        <w:t xml:space="preserve">1. </w:t>
      </w:r>
      <w:r>
        <w:t>利用可能なプログラム</w:t>
      </w:r>
      <w:bookmarkEnd w:id="287"/>
    </w:p>
    <w:tbl>
      <w:tblPr>
        <w:tblStyle w:val="PURTable"/>
        <w:tblW w:w="0" w:type="dxa"/>
        <w:tblLook w:val="04A0" w:firstRow="1" w:lastRow="0" w:firstColumn="1" w:lastColumn="0" w:noHBand="0" w:noVBand="1"/>
      </w:tblPr>
      <w:tblGrid>
        <w:gridCol w:w="4465"/>
        <w:gridCol w:w="780"/>
        <w:gridCol w:w="783"/>
        <w:gridCol w:w="798"/>
        <w:gridCol w:w="707"/>
        <w:gridCol w:w="829"/>
        <w:gridCol w:w="823"/>
        <w:gridCol w:w="802"/>
        <w:gridCol w:w="797"/>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F1415" w:rsidRDefault="009E4C9B">
      <w:pPr>
        <w:pStyle w:val="ProductList-Offering1SubSection"/>
        <w:outlineLvl w:val="3"/>
      </w:pPr>
      <w:bookmarkStart w:id="288" w:name="_Sec772"/>
      <w:r>
        <w:t xml:space="preserve">2. </w:t>
      </w:r>
      <w:r>
        <w:t>製品使用条件</w:t>
      </w:r>
      <w:bookmarkEnd w:id="288"/>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3"/>
        <w:gridCol w:w="5397"/>
      </w:tblGrid>
      <w:tr w:rsidR="00BF14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Social Engagement Professional Add-on</w:t>
            </w:r>
          </w:p>
          <w:p w:rsidR="00BF1415" w:rsidRDefault="009E4C9B">
            <w:pPr>
              <w:pStyle w:val="ProductList-TableBody"/>
            </w:pPr>
            <w:r>
              <w:t>Microsoft Social Engagement Professional Additional Posts</w:t>
            </w:r>
          </w:p>
          <w:p w:rsidR="00BF1415" w:rsidRDefault="009E4C9B">
            <w:pPr>
              <w:pStyle w:val="ProductList-TableBody"/>
            </w:pPr>
            <w:r>
              <w:t>Microsoft Social Engagement Professional Education Additional Posts</w:t>
            </w:r>
          </w:p>
        </w:tc>
      </w:tr>
    </w:tbl>
    <w:p w:rsidR="00BF1415" w:rsidRDefault="009E4C9B">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2.2 Microsoft Social Engagement </w:t>
      </w:r>
      <w:r>
        <w:t>サポート</w:t>
      </w:r>
      <w:r>
        <w:t xml:space="preserve"> </w:t>
      </w:r>
      <w:r>
        <w:t>サービス</w:t>
      </w:r>
    </w:p>
    <w:p w:rsidR="00BF1415" w:rsidRDefault="009E4C9B">
      <w:pPr>
        <w:pStyle w:val="ProductList-Body"/>
      </w:pPr>
      <w:r>
        <w:t xml:space="preserve">Microsoft Social Engagement </w:t>
      </w:r>
      <w:r>
        <w:t>のサポート</w:t>
      </w:r>
      <w:r>
        <w:t xml:space="preserve"> </w:t>
      </w:r>
      <w:r>
        <w:t>サービスの詳細については、</w:t>
      </w:r>
      <w:hyperlink r:id="rId106">
        <w:r>
          <w:rPr>
            <w:color w:val="00467F"/>
            <w:u w:val="single"/>
          </w:rPr>
          <w:t>http://www.microsoft.com/ja-jp/dynamics/dynamics-online-support.aspx</w:t>
        </w:r>
      </w:hyperlink>
      <w:r>
        <w:t xml:space="preserve"> </w:t>
      </w:r>
      <w:r>
        <w:t>を参照してください。</w:t>
      </w:r>
    </w:p>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289" w:name="_Sec664"/>
      <w:r>
        <w:t>Parature, from Microsoft</w:t>
      </w:r>
      <w:bookmarkEnd w:id="289"/>
      <w:r>
        <w:fldChar w:fldCharType="begin"/>
      </w:r>
      <w:r>
        <w:instrText xml:space="preserve"> TC "</w:instrText>
      </w:r>
      <w:bookmarkStart w:id="290" w:name="_Toc441884150"/>
      <w:r>
        <w:instrText>Parature, from Microsoft</w:instrText>
      </w:r>
      <w:bookmarkEnd w:id="290"/>
      <w:r>
        <w:instrText>" \l 3</w:instrText>
      </w:r>
      <w:r>
        <w:fldChar w:fldCharType="end"/>
      </w:r>
    </w:p>
    <w:p w:rsidR="00BF1415" w:rsidRDefault="009E4C9B">
      <w:pPr>
        <w:pStyle w:val="ProductList-Offering1SubSection"/>
        <w:outlineLvl w:val="3"/>
      </w:pPr>
      <w:bookmarkStart w:id="291" w:name="_Sec718"/>
      <w:r>
        <w:t xml:space="preserve">1. </w:t>
      </w:r>
      <w:r>
        <w:t>利用可能なプログラム</w:t>
      </w:r>
      <w:bookmarkEnd w:id="291"/>
    </w:p>
    <w:tbl>
      <w:tblPr>
        <w:tblStyle w:val="PURTable"/>
        <w:tblW w:w="0" w:type="dxa"/>
        <w:tblLook w:val="04A0" w:firstRow="1" w:lastRow="0" w:firstColumn="1" w:lastColumn="0" w:noHBand="0" w:noVBand="1"/>
      </w:tblPr>
      <w:tblGrid>
        <w:gridCol w:w="4468"/>
        <w:gridCol w:w="780"/>
        <w:gridCol w:w="782"/>
        <w:gridCol w:w="797"/>
        <w:gridCol w:w="707"/>
        <w:gridCol w:w="829"/>
        <w:gridCol w:w="822"/>
        <w:gridCol w:w="802"/>
        <w:gridCol w:w="797"/>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F1415" w:rsidRDefault="009E4C9B">
      <w:pPr>
        <w:pStyle w:val="ProductList-Offering1SubSection"/>
        <w:outlineLvl w:val="3"/>
      </w:pPr>
      <w:bookmarkStart w:id="292" w:name="_Sec773"/>
      <w:r>
        <w:lastRenderedPageBreak/>
        <w:t xml:space="preserve">2. </w:t>
      </w:r>
      <w:r>
        <w:t>製品使用条件</w:t>
      </w:r>
      <w:bookmarkEnd w:id="292"/>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2.1 Parature </w:t>
      </w:r>
      <w:r>
        <w:rPr>
          <w:lang w:eastAsia="ja-JP"/>
        </w:rPr>
        <w:t>サポート</w:t>
      </w:r>
      <w:r>
        <w:rPr>
          <w:lang w:eastAsia="ja-JP"/>
        </w:rPr>
        <w:t xml:space="preserve"> </w:t>
      </w:r>
      <w:r>
        <w:rPr>
          <w:lang w:eastAsia="ja-JP"/>
        </w:rPr>
        <w:t>サービス</w:t>
      </w:r>
    </w:p>
    <w:p w:rsidR="00BF1415" w:rsidRDefault="009E4C9B">
      <w:pPr>
        <w:pStyle w:val="ProductList-Body"/>
        <w:rPr>
          <w:lang w:eastAsia="ja-JP"/>
        </w:rPr>
      </w:pPr>
      <w:r>
        <w:rPr>
          <w:lang w:eastAsia="ja-JP"/>
        </w:rPr>
        <w:t xml:space="preserve">Parature </w:t>
      </w:r>
      <w:r>
        <w:rPr>
          <w:lang w:eastAsia="ja-JP"/>
        </w:rPr>
        <w:t>のサポート</w:t>
      </w:r>
      <w:r>
        <w:rPr>
          <w:lang w:eastAsia="ja-JP"/>
        </w:rPr>
        <w:t xml:space="preserve"> </w:t>
      </w:r>
      <w:r>
        <w:rPr>
          <w:lang w:eastAsia="ja-JP"/>
        </w:rPr>
        <w:t>サービスの詳細については、</w:t>
      </w:r>
      <w:hyperlink r:id="rId108">
        <w:r>
          <w:rPr>
            <w:color w:val="00467F"/>
            <w:u w:val="single"/>
            <w:lang w:eastAsia="ja-JP"/>
          </w:rPr>
          <w:t>http://www.microsoft.com/ja-jp/dynamics/dynamics-online-support.aspx</w:t>
        </w:r>
      </w:hyperlink>
      <w:r>
        <w:rPr>
          <w:lang w:eastAsia="ja-JP"/>
        </w:rPr>
        <w:t xml:space="preserve"> </w:t>
      </w:r>
      <w:r>
        <w:rPr>
          <w:lang w:eastAsia="ja-JP"/>
        </w:rPr>
        <w:t>を参照してください。</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GroupHeading"/>
        <w:outlineLvl w:val="1"/>
        <w:rPr>
          <w:lang w:eastAsia="ja-JP"/>
        </w:rPr>
      </w:pPr>
      <w:bookmarkStart w:id="293" w:name="_Sec632"/>
      <w:r>
        <w:rPr>
          <w:lang w:eastAsia="ja-JP"/>
        </w:rPr>
        <w:t xml:space="preserve">Office 365 </w:t>
      </w:r>
      <w:r>
        <w:rPr>
          <w:lang w:eastAsia="ja-JP"/>
        </w:rPr>
        <w:t>サービス</w:t>
      </w:r>
      <w:bookmarkEnd w:id="293"/>
      <w:r>
        <w:fldChar w:fldCharType="begin"/>
      </w:r>
      <w:r>
        <w:rPr>
          <w:lang w:eastAsia="ja-JP"/>
        </w:rPr>
        <w:instrText xml:space="preserve"> TC "</w:instrText>
      </w:r>
      <w:bookmarkStart w:id="294" w:name="_Toc441884151"/>
      <w:r>
        <w:rPr>
          <w:lang w:eastAsia="ja-JP"/>
        </w:rPr>
        <w:instrText xml:space="preserve">Office 365 </w:instrText>
      </w:r>
      <w:r>
        <w:rPr>
          <w:lang w:eastAsia="ja-JP"/>
        </w:rPr>
        <w:instrText>サービス</w:instrText>
      </w:r>
      <w:bookmarkEnd w:id="294"/>
      <w:r>
        <w:rPr>
          <w:lang w:eastAsia="ja-JP"/>
        </w:rPr>
        <w:instrText>" \l 2</w:instrText>
      </w:r>
      <w:r>
        <w:fldChar w:fldCharType="end"/>
      </w:r>
    </w:p>
    <w:p w:rsidR="00BF1415" w:rsidRDefault="009E4C9B">
      <w:pPr>
        <w:pStyle w:val="ProductList-Offering2HeadingNoBorder"/>
        <w:outlineLvl w:val="2"/>
        <w:rPr>
          <w:lang w:eastAsia="ja-JP"/>
        </w:rPr>
      </w:pPr>
      <w:bookmarkStart w:id="295" w:name="_Sec633"/>
      <w:r>
        <w:rPr>
          <w:lang w:eastAsia="ja-JP"/>
        </w:rPr>
        <w:t xml:space="preserve">Office 365 </w:t>
      </w:r>
      <w:r>
        <w:rPr>
          <w:lang w:eastAsia="ja-JP"/>
        </w:rPr>
        <w:t>アプリケーション</w:t>
      </w:r>
      <w:bookmarkEnd w:id="295"/>
      <w:r>
        <w:fldChar w:fldCharType="begin"/>
      </w:r>
      <w:r>
        <w:rPr>
          <w:lang w:eastAsia="ja-JP"/>
        </w:rPr>
        <w:instrText xml:space="preserve"> TC "</w:instrText>
      </w:r>
      <w:bookmarkStart w:id="296" w:name="_Toc441884152"/>
      <w:r>
        <w:rPr>
          <w:lang w:eastAsia="ja-JP"/>
        </w:rPr>
        <w:instrText xml:space="preserve">Office 365 </w:instrText>
      </w:r>
      <w:r>
        <w:rPr>
          <w:lang w:eastAsia="ja-JP"/>
        </w:rPr>
        <w:instrText>アプリケーション</w:instrText>
      </w:r>
      <w:bookmarkEnd w:id="296"/>
      <w:r>
        <w:rPr>
          <w:lang w:eastAsia="ja-JP"/>
        </w:rPr>
        <w:instrText>" \l 3</w:instrText>
      </w:r>
      <w:r>
        <w:fldChar w:fldCharType="end"/>
      </w:r>
    </w:p>
    <w:p w:rsidR="00BF1415" w:rsidRDefault="009E4C9B">
      <w:pPr>
        <w:pStyle w:val="ProductList-Offering1SubSection"/>
        <w:outlineLvl w:val="3"/>
      </w:pPr>
      <w:bookmarkStart w:id="297" w:name="_Sec719"/>
      <w:r>
        <w:t xml:space="preserve">1. </w:t>
      </w:r>
      <w:r>
        <w:t>利用可能なプログラム</w:t>
      </w:r>
      <w:bookmarkEnd w:id="297"/>
    </w:p>
    <w:tbl>
      <w:tblPr>
        <w:tblStyle w:val="PURTable"/>
        <w:tblW w:w="0" w:type="dxa"/>
        <w:tblLook w:val="04A0" w:firstRow="1" w:lastRow="0" w:firstColumn="1" w:lastColumn="0" w:noHBand="0" w:noVBand="1"/>
      </w:tblPr>
      <w:tblGrid>
        <w:gridCol w:w="4443"/>
        <w:gridCol w:w="782"/>
        <w:gridCol w:w="785"/>
        <w:gridCol w:w="799"/>
        <w:gridCol w:w="708"/>
        <w:gridCol w:w="830"/>
        <w:gridCol w:w="823"/>
        <w:gridCol w:w="803"/>
        <w:gridCol w:w="811"/>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298" w:name="_Sec774"/>
      <w:r>
        <w:t xml:space="preserve">2. </w:t>
      </w:r>
      <w:r>
        <w:t>製品使用条件</w:t>
      </w:r>
      <w:bookmarkEnd w:id="298"/>
    </w:p>
    <w:tbl>
      <w:tblPr>
        <w:tblStyle w:val="PURTable"/>
        <w:tblW w:w="0" w:type="dxa"/>
        <w:tblLook w:val="04A0" w:firstRow="1" w:lastRow="0" w:firstColumn="1" w:lastColumn="0" w:noHBand="0" w:noVBand="1"/>
      </w:tblPr>
      <w:tblGrid>
        <w:gridCol w:w="3585"/>
        <w:gridCol w:w="3595"/>
        <w:gridCol w:w="3610"/>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Project Pro for Office 365 </w:t>
            </w:r>
            <w:r>
              <w:t>および</w:t>
            </w:r>
            <w:r>
              <w:t xml:space="preserve"> Visio Pro for Office 365</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pPr>
      <w:r>
        <w:t xml:space="preserve">2.1 Office 365 Applications From SA User SL </w:t>
      </w:r>
      <w:r>
        <w:t>の購入条件</w:t>
      </w:r>
    </w:p>
    <w:p w:rsidR="00BF1415" w:rsidRDefault="009E4C9B">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5415"/>
        <w:gridCol w:w="5375"/>
      </w:tblGrid>
      <w:tr w:rsidR="00BF14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対応する</w:t>
            </w:r>
            <w:r>
              <w:rPr>
                <w:color w:val="FFFFFF"/>
              </w:rPr>
              <w:t xml:space="preserve"> From SA User SL</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365 ProPlus From SA</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Project Pro for Office 365</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Visio Pro for Office 365</w:t>
            </w:r>
          </w:p>
        </w:tc>
      </w:tr>
    </w:tbl>
    <w:p w:rsidR="00BF1415" w:rsidRDefault="009E4C9B">
      <w:pPr>
        <w:pStyle w:val="ProductList-Body"/>
      </w:pPr>
      <w:r>
        <w:t xml:space="preserve"> </w:t>
      </w:r>
    </w:p>
    <w:p w:rsidR="00BF1415" w:rsidRDefault="009E4C9B">
      <w:pPr>
        <w:pStyle w:val="ProductList-ClauseHeading"/>
        <w:outlineLvl w:val="4"/>
      </w:pPr>
      <w:r>
        <w:t>2.2 Office 365 ProPlus</w:t>
      </w:r>
      <w:r>
        <w:t>、</w:t>
      </w:r>
      <w:r>
        <w:t xml:space="preserve">Visio Pro for Office 365 </w:t>
      </w:r>
      <w:r>
        <w:t>または</w:t>
      </w:r>
      <w:r>
        <w:t xml:space="preserve"> Project Pro for Office 365 </w:t>
      </w:r>
      <w:r>
        <w:t>のリモート</w:t>
      </w:r>
      <w:r>
        <w:t xml:space="preserve"> </w:t>
      </w:r>
      <w:r>
        <w:t>デスクトップ</w:t>
      </w:r>
      <w:r>
        <w:t xml:space="preserve"> </w:t>
      </w:r>
      <w:r>
        <w:t>サービス</w:t>
      </w:r>
      <w:r>
        <w:t xml:space="preserve"> (RDS) </w:t>
      </w:r>
      <w:r>
        <w:t>の権利を伴うメディア利用条件を適用済みのお客様</w:t>
      </w:r>
    </w:p>
    <w:p w:rsidR="00BF1415" w:rsidRDefault="009E4C9B">
      <w:pPr>
        <w:pStyle w:val="ProductList-Body"/>
        <w:rPr>
          <w:lang w:eastAsia="ja-JP"/>
        </w:rPr>
      </w:pPr>
      <w:r>
        <w:rPr>
          <w:lang w:eastAsia="ja-JP"/>
        </w:rPr>
        <w:t>対応する</w:t>
      </w:r>
      <w:r>
        <w:rPr>
          <w:lang w:eastAsia="ja-JP"/>
        </w:rPr>
        <w:t xml:space="preserve"> 2013 </w:t>
      </w:r>
      <w:r>
        <w:rPr>
          <w:lang w:eastAsia="ja-JP"/>
        </w:rPr>
        <w:t>自社運用ソフトウェアを、</w:t>
      </w:r>
      <w:r>
        <w:rPr>
          <w:lang w:eastAsia="ja-JP"/>
        </w:rPr>
        <w:t xml:space="preserve">RDS </w:t>
      </w:r>
      <w:r>
        <w:rPr>
          <w:lang w:eastAsia="ja-JP"/>
        </w:rPr>
        <w:t>の役割が有効になっているネットワーク</w:t>
      </w:r>
      <w:r>
        <w:rPr>
          <w:lang w:eastAsia="ja-JP"/>
        </w:rPr>
        <w:t xml:space="preserve"> </w:t>
      </w:r>
      <w:r>
        <w:rPr>
          <w:lang w:eastAsia="ja-JP"/>
        </w:rPr>
        <w:t>サーバーで使用するために、ネットワーク</w:t>
      </w:r>
      <w:r>
        <w:rPr>
          <w:lang w:eastAsia="ja-JP"/>
        </w:rPr>
        <w:t xml:space="preserve"> </w:t>
      </w:r>
      <w:r>
        <w:rPr>
          <w:lang w:eastAsia="ja-JP"/>
        </w:rPr>
        <w:t>サーバーにインストールしたお客様は、引き続き</w:t>
      </w:r>
      <w:r>
        <w:rPr>
          <w:lang w:eastAsia="ja-JP"/>
        </w:rPr>
        <w:t xml:space="preserve"> 2016 </w:t>
      </w:r>
      <w:r>
        <w:rPr>
          <w:lang w:eastAsia="ja-JP"/>
        </w:rPr>
        <w:t>年</w:t>
      </w:r>
      <w:r>
        <w:rPr>
          <w:lang w:eastAsia="ja-JP"/>
        </w:rPr>
        <w:t xml:space="preserve"> 3 </w:t>
      </w:r>
      <w:r>
        <w:rPr>
          <w:lang w:eastAsia="ja-JP"/>
        </w:rPr>
        <w:t>月</w:t>
      </w:r>
      <w:r>
        <w:rPr>
          <w:lang w:eastAsia="ja-JP"/>
        </w:rPr>
        <w:t xml:space="preserve"> 31 </w:t>
      </w:r>
      <w:r>
        <w:rPr>
          <w:lang w:eastAsia="ja-JP"/>
        </w:rPr>
        <w:t>日までかかる使用を継続することができます。ただし、</w:t>
      </w:r>
      <w:r>
        <w:rPr>
          <w:lang w:eastAsia="ja-JP"/>
        </w:rPr>
        <w:t xml:space="preserve">2016 </w:t>
      </w:r>
      <w:r>
        <w:rPr>
          <w:lang w:eastAsia="ja-JP"/>
        </w:rPr>
        <w:t>年</w:t>
      </w:r>
      <w:r>
        <w:rPr>
          <w:lang w:eastAsia="ja-JP"/>
        </w:rPr>
        <w:t xml:space="preserve"> 3 </w:t>
      </w:r>
      <w:r>
        <w:rPr>
          <w:lang w:eastAsia="ja-JP"/>
        </w:rPr>
        <w:t>月</w:t>
      </w:r>
      <w:r>
        <w:rPr>
          <w:lang w:eastAsia="ja-JP"/>
        </w:rPr>
        <w:t xml:space="preserve"> 31 </w:t>
      </w:r>
      <w:r>
        <w:rPr>
          <w:lang w:eastAsia="ja-JP"/>
        </w:rPr>
        <w:t>日以降、お客様は、「共有コンピューター</w:t>
      </w:r>
      <w:r>
        <w:rPr>
          <w:lang w:eastAsia="ja-JP"/>
        </w:rPr>
        <w:t xml:space="preserve"> </w:t>
      </w:r>
      <w:r>
        <w:rPr>
          <w:lang w:eastAsia="ja-JP"/>
        </w:rPr>
        <w:t>ライセンス認証</w:t>
      </w:r>
      <w:r>
        <w:rPr>
          <w:lang w:eastAsia="ja-JP"/>
        </w:rPr>
        <w:t xml:space="preserve"> (SCA) </w:t>
      </w:r>
      <w:r>
        <w:rPr>
          <w:lang w:eastAsia="ja-JP"/>
        </w:rPr>
        <w:t>によるネットワーク</w:t>
      </w:r>
      <w:r>
        <w:rPr>
          <w:lang w:eastAsia="ja-JP"/>
        </w:rPr>
        <w:t xml:space="preserve"> </w:t>
      </w:r>
      <w:r>
        <w:rPr>
          <w:lang w:eastAsia="ja-JP"/>
        </w:rPr>
        <w:t>サーバーまたは</w:t>
      </w:r>
      <w:r>
        <w:rPr>
          <w:lang w:eastAsia="ja-JP"/>
        </w:rPr>
        <w:t xml:space="preserve"> Microsoft Azure Platform </w:t>
      </w:r>
      <w:r>
        <w:rPr>
          <w:lang w:eastAsia="ja-JP"/>
        </w:rPr>
        <w:t>でのアプリケーションの使用」に規定するとおり、対応する</w:t>
      </w:r>
      <w:r>
        <w:rPr>
          <w:lang w:eastAsia="ja-JP"/>
        </w:rPr>
        <w:t xml:space="preserve"> Office 365 </w:t>
      </w:r>
      <w:r>
        <w:rPr>
          <w:lang w:eastAsia="ja-JP"/>
        </w:rPr>
        <w:t>ソフトウェアを代わりに使用しなければなりません。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2.3 Windows To Go </w:t>
      </w:r>
      <w:r>
        <w:t>の権利を伴う</w:t>
      </w:r>
      <w:r>
        <w:t xml:space="preserve"> Office 365 ProPlus </w:t>
      </w:r>
      <w:r>
        <w:t>のメディア利用条件</w:t>
      </w:r>
    </w:p>
    <w:p w:rsidR="00BF1415" w:rsidRDefault="009E4C9B">
      <w:pPr>
        <w:pStyle w:val="ProductList-Body"/>
        <w:rPr>
          <w:lang w:eastAsia="ja-JP"/>
        </w:rPr>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w:t>
      </w:r>
      <w:r>
        <w:rPr>
          <w:lang w:eastAsia="ja-JP"/>
        </w:rPr>
        <w:t>お客様は、お客様</w:t>
      </w:r>
      <w:r>
        <w:rPr>
          <w:lang w:eastAsia="ja-JP"/>
        </w:rPr>
        <w:lastRenderedPageBreak/>
        <w:t>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2.4 Campus Agreement</w:t>
      </w:r>
      <w:r>
        <w:t>、</w:t>
      </w:r>
      <w:r>
        <w:t>School Agreement</w:t>
      </w:r>
      <w:r>
        <w:t>、</w:t>
      </w:r>
      <w:r>
        <w:t>Enrollment for Education Solutions</w:t>
      </w:r>
      <w:r>
        <w:t>、および</w:t>
      </w:r>
      <w:r>
        <w:t xml:space="preserve"> Open Value Subscription – Education Solutions</w:t>
      </w:r>
    </w:p>
    <w:p w:rsidR="00BF1415" w:rsidRDefault="009E4C9B">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2013 </w:t>
      </w:r>
      <w:r>
        <w:rPr>
          <w:lang w:eastAsia="ja-JP"/>
        </w:rPr>
        <w:t>ソフトウェアをインストールすることができます。このソフトウェアの使用には、別途</w:t>
      </w:r>
      <w:r>
        <w:rPr>
          <w:lang w:eastAsia="ja-JP"/>
        </w:rPr>
        <w:t xml:space="preserve"> Office Professional Plus 2013 </w:t>
      </w:r>
      <w:r>
        <w:rPr>
          <w:lang w:eastAsia="ja-JP"/>
        </w:rPr>
        <w:t>のライセンス条項が適用されます。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すべての教職員に</w:t>
      </w:r>
      <w:r>
        <w:rPr>
          <w:lang w:eastAsia="ja-JP"/>
        </w:rPr>
        <w:t xml:space="preserve"> Office Professional Plus </w:t>
      </w:r>
      <w:r>
        <w:rPr>
          <w:lang w:eastAsia="ja-JP"/>
        </w:rPr>
        <w:t>ソフトウェア</w:t>
      </w:r>
      <w:r>
        <w:rPr>
          <w:lang w:eastAsia="ja-JP"/>
        </w:rPr>
        <w:t xml:space="preserve"> </w:t>
      </w:r>
      <w:r>
        <w:rPr>
          <w:lang w:eastAsia="ja-JP"/>
        </w:rPr>
        <w:t>アシュアランスが割り当てられている教育機関は、教育機関の対象組織のすべての教職員について、追加コストなしで</w:t>
      </w:r>
      <w:r>
        <w:rPr>
          <w:lang w:eastAsia="ja-JP"/>
        </w:rPr>
        <w:t xml:space="preserve"> Office 365 ProPlus </w:t>
      </w:r>
      <w:r>
        <w:rPr>
          <w:lang w:eastAsia="ja-JP"/>
        </w:rPr>
        <w:t>のライセンスを取得することができます。本件を通じて無償で取得したライセンスは、教育機関の最低発注要件を満たすために使用することはできません。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2.5 Office Multi Language Pack</w:t>
      </w:r>
    </w:p>
    <w:p w:rsidR="00BF1415" w:rsidRDefault="009E4C9B">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アプリケーションに基づく使用権の期間満了と共に消滅します。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2.6 E-Learning</w:t>
      </w:r>
    </w:p>
    <w:p w:rsidR="00BF1415" w:rsidRDefault="009E4C9B">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2.7 Office Online</w:t>
      </w:r>
    </w:p>
    <w:p w:rsidR="00BF1415" w:rsidRDefault="009E4C9B">
      <w:pPr>
        <w:pStyle w:val="ProductList-Body"/>
        <w:rPr>
          <w:lang w:eastAsia="ja-JP"/>
        </w:rPr>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w:t>
      </w:r>
      <w:r>
        <w:rPr>
          <w:lang w:eastAsia="ja-JP"/>
        </w:rPr>
        <w:t>お客様の</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w:t>
      </w:r>
      <w:r>
        <w:rPr>
          <w:lang w:eastAsia="ja-JP"/>
        </w:rPr>
        <w:t xml:space="preserve">SharePoint Online </w:t>
      </w:r>
      <w:r>
        <w:rPr>
          <w:lang w:eastAsia="ja-JP"/>
        </w:rPr>
        <w:t>または</w:t>
      </w:r>
      <w:r>
        <w:rPr>
          <w:lang w:eastAsia="ja-JP"/>
        </w:rPr>
        <w:t xml:space="preserve"> OneDrive for Business </w:t>
      </w:r>
      <w:r>
        <w:rPr>
          <w:lang w:eastAsia="ja-JP"/>
        </w:rPr>
        <w:t>のライセンスも取得している場合に限り、ドキュメントを表示および編集するために</w:t>
      </w:r>
      <w:r>
        <w:rPr>
          <w:lang w:eastAsia="ja-JP"/>
        </w:rPr>
        <w:t xml:space="preserve"> Office Online </w:t>
      </w:r>
      <w:r>
        <w:rPr>
          <w:lang w:eastAsia="ja-JP"/>
        </w:rPr>
        <w:t>サービスにアクセスすることができます。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2.8 Open Value Subscription </w:t>
      </w:r>
      <w:r>
        <w:t>の移行期間</w:t>
      </w:r>
    </w:p>
    <w:p w:rsidR="00BF1415" w:rsidRDefault="009E4C9B">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E4</w:t>
      </w:r>
      <w:r>
        <w:t>、または</w:t>
      </w:r>
      <w:r>
        <w:t xml:space="preserve"> Education E3 </w:t>
      </w:r>
      <w:r>
        <w:t>～</w:t>
      </w:r>
      <w:r>
        <w:t xml:space="preserve"> E4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の使用には、満了日時点で有効な使用権説明書が適用されます。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299" w:name="_Sec634"/>
      <w:r>
        <w:t>Office 365 Suite</w:t>
      </w:r>
      <w:bookmarkEnd w:id="299"/>
      <w:r>
        <w:fldChar w:fldCharType="begin"/>
      </w:r>
      <w:r>
        <w:instrText xml:space="preserve"> TC "</w:instrText>
      </w:r>
      <w:bookmarkStart w:id="300" w:name="_Toc441884153"/>
      <w:r>
        <w:instrText>Office 365 Suite</w:instrText>
      </w:r>
      <w:bookmarkEnd w:id="300"/>
      <w:r>
        <w:instrText>" \l 3</w:instrText>
      </w:r>
      <w:r>
        <w:fldChar w:fldCharType="end"/>
      </w:r>
    </w:p>
    <w:p w:rsidR="00BF1415" w:rsidRDefault="009E4C9B">
      <w:pPr>
        <w:pStyle w:val="ProductList-ClauseHeading"/>
        <w:outlineLvl w:val="3"/>
      </w:pPr>
      <w:bookmarkStart w:id="301" w:name="_Sec720"/>
      <w:r>
        <w:t xml:space="preserve">1. </w:t>
      </w:r>
      <w:r>
        <w:t>利用可能なプログラム</w:t>
      </w:r>
      <w:bookmarkEnd w:id="301"/>
    </w:p>
    <w:tbl>
      <w:tblPr>
        <w:tblStyle w:val="PURTable"/>
        <w:tblW w:w="0" w:type="dxa"/>
        <w:tblLook w:val="04A0" w:firstRow="1" w:lastRow="0" w:firstColumn="1" w:lastColumn="0" w:noHBand="0" w:noVBand="1"/>
      </w:tblPr>
      <w:tblGrid>
        <w:gridCol w:w="4448"/>
        <w:gridCol w:w="780"/>
        <w:gridCol w:w="784"/>
        <w:gridCol w:w="798"/>
        <w:gridCol w:w="707"/>
        <w:gridCol w:w="830"/>
        <w:gridCol w:w="823"/>
        <w:gridCol w:w="802"/>
        <w:gridCol w:w="812"/>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Office 365 Enterprise E3</w:t>
            </w:r>
            <w:r>
              <w:t>、</w:t>
            </w:r>
            <w:r>
              <w:t>E4 without ProPlus Add-on</w:t>
            </w:r>
            <w:r>
              <w:fldChar w:fldCharType="begin"/>
            </w:r>
            <w:r>
              <w:instrText xml:space="preserve"> XE "Office 365 Enterprise E3</w:instrText>
            </w:r>
            <w:r>
              <w:instrText>、</w:instrText>
            </w:r>
            <w:r>
              <w:instrText xml:space="preserve">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lastRenderedPageBreak/>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302" w:name="_Sec775"/>
      <w:r>
        <w:t xml:space="preserve">2. </w:t>
      </w:r>
      <w:r>
        <w:t>製品使用条件</w:t>
      </w:r>
      <w:bookmarkEnd w:id="302"/>
    </w:p>
    <w:tbl>
      <w:tblPr>
        <w:tblStyle w:val="PURTable"/>
        <w:tblW w:w="0" w:type="dxa"/>
        <w:tblLook w:val="04A0" w:firstRow="1" w:lastRow="0" w:firstColumn="1" w:lastColumn="0" w:noHBand="0" w:noVBand="1"/>
      </w:tblPr>
      <w:tblGrid>
        <w:gridCol w:w="3536"/>
        <w:gridCol w:w="3627"/>
        <w:gridCol w:w="3627"/>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BF1415" w:rsidRDefault="009E4C9B">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2.2 Campus </w:t>
      </w:r>
      <w:r>
        <w:t>および</w:t>
      </w:r>
      <w:r>
        <w:t xml:space="preserve"> School </w:t>
      </w:r>
      <w:r>
        <w:t>での取得</w:t>
      </w:r>
    </w:p>
    <w:p w:rsidR="00BF1415" w:rsidRDefault="009E4C9B">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2.3 </w:t>
      </w:r>
      <w:r>
        <w:t>教職員の適用範囲に基づく</w:t>
      </w:r>
      <w:r>
        <w:t xml:space="preserve"> Office 365 ProPlus </w:t>
      </w:r>
      <w:r>
        <w:t>の学生ライセンスの無償化</w:t>
      </w:r>
    </w:p>
    <w:p w:rsidR="00BF1415" w:rsidRDefault="009E4C9B">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2.4 Campus </w:t>
      </w:r>
      <w:r>
        <w:rPr>
          <w:lang w:eastAsia="ja-JP"/>
        </w:rPr>
        <w:t>および</w:t>
      </w:r>
      <w:r>
        <w:rPr>
          <w:lang w:eastAsia="ja-JP"/>
        </w:rPr>
        <w:t xml:space="preserve"> School </w:t>
      </w:r>
      <w:r>
        <w:rPr>
          <w:lang w:eastAsia="ja-JP"/>
        </w:rPr>
        <w:t>での研究所または図書館での使用</w:t>
      </w:r>
    </w:p>
    <w:p w:rsidR="00BF1415" w:rsidRDefault="009E4C9B">
      <w:pPr>
        <w:pStyle w:val="ProductList-Body"/>
      </w:pPr>
      <w:r>
        <w:t>すべての教職員に</w:t>
      </w:r>
      <w:r>
        <w:t xml:space="preserve"> Office 365 ProPlus USL </w:t>
      </w:r>
      <w:r>
        <w:t>が割り当てられている教育機関を対象とした、教育機関の対象組織内の一般に開放している任意の研究所または図書室での</w:t>
      </w:r>
      <w:r>
        <w:t xml:space="preserve"> Office Professional Plus 2013</w:t>
      </w:r>
      <w:r>
        <w:fldChar w:fldCharType="begin"/>
      </w:r>
      <w:r>
        <w:instrText xml:space="preserve"> XE "Office Professional Plus 2013"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2.5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77"/>
        <w:gridCol w:w="5413"/>
      </w:tblGrid>
      <w:tr w:rsidR="00BF14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Office 365 Enterprise E1 Add-on</w:t>
            </w:r>
            <w:r>
              <w:rPr>
                <w:vertAlign w:val="superscript"/>
              </w:rPr>
              <w:t>2</w:t>
            </w:r>
          </w:p>
          <w:p w:rsidR="00BF1415" w:rsidRDefault="009E4C9B">
            <w:pPr>
              <w:pStyle w:val="ProductList-TableBody"/>
            </w:pPr>
            <w:r>
              <w:t>- Office 365 Enterprise E1 w/Exchange Online Archiving Add-on</w:t>
            </w:r>
            <w:r>
              <w:rPr>
                <w:vertAlign w:val="superscript"/>
              </w:rPr>
              <w:t>2,3,4</w:t>
            </w:r>
          </w:p>
          <w:p w:rsidR="00BF1415" w:rsidRDefault="009E4C9B">
            <w:pPr>
              <w:pStyle w:val="ProductList-TableBody"/>
            </w:pPr>
            <w:r>
              <w:t>- Office 365 Government E1 Add-on</w:t>
            </w:r>
          </w:p>
          <w:p w:rsidR="00BF1415" w:rsidRDefault="009E4C9B">
            <w:pPr>
              <w:pStyle w:val="ProductList-TableBody"/>
            </w:pPr>
            <w:r>
              <w:t>- Office 365 Enterprise &amp; Government E3 without ProPlus Add-on</w:t>
            </w:r>
          </w:p>
          <w:p w:rsidR="00BF1415" w:rsidRDefault="009E4C9B">
            <w:pPr>
              <w:pStyle w:val="ProductList-TableBody"/>
            </w:pPr>
            <w:r>
              <w:t>- Office 365 Enterprise &amp; Government E4 without ProPlus Add-on</w:t>
            </w:r>
          </w:p>
          <w:p w:rsidR="00BF1415" w:rsidRDefault="009E4C9B">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BF1415" w:rsidRDefault="009E4C9B">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BF1415" w:rsidRDefault="009E4C9B">
            <w:pPr>
              <w:pStyle w:val="ProductList-TableBody"/>
            </w:pPr>
            <w:r>
              <w:t xml:space="preserve">- SharePoint Online </w:t>
            </w:r>
            <w:r>
              <w:t>プラン</w:t>
            </w:r>
            <w:r>
              <w:t xml:space="preserve"> 1 Add-on</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Office 365 Enterprise E1/Government E1 Add-on</w:t>
            </w:r>
          </w:p>
          <w:p w:rsidR="00BF1415" w:rsidRDefault="009E4C9B">
            <w:pPr>
              <w:pStyle w:val="ProductList-TableBody"/>
            </w:pPr>
            <w:r>
              <w:t>- Office 365 Enterprise E3 Add-on</w:t>
            </w:r>
            <w:r>
              <w:rPr>
                <w:vertAlign w:val="superscript"/>
              </w:rPr>
              <w:t>2</w:t>
            </w:r>
          </w:p>
          <w:p w:rsidR="00BF1415" w:rsidRDefault="009E4C9B">
            <w:pPr>
              <w:pStyle w:val="ProductList-TableBody"/>
            </w:pPr>
            <w:r>
              <w:t>- Office 365 Government E3 Add-on</w:t>
            </w:r>
            <w:r>
              <w:rPr>
                <w:vertAlign w:val="superscript"/>
              </w:rPr>
              <w:t>4</w:t>
            </w:r>
          </w:p>
          <w:p w:rsidR="00BF1415" w:rsidRDefault="009E4C9B">
            <w:pPr>
              <w:pStyle w:val="ProductList-TableBody"/>
            </w:pPr>
            <w:r>
              <w:t>- Office 365 Enterprise &amp; Government E4</w:t>
            </w:r>
            <w:r>
              <w:t>、</w:t>
            </w:r>
            <w:r>
              <w:t>E5 Add-on</w:t>
            </w:r>
          </w:p>
          <w:p w:rsidR="00BF1415" w:rsidRDefault="009E4C9B">
            <w:pPr>
              <w:pStyle w:val="ProductList-TableBody"/>
            </w:pPr>
            <w:r>
              <w:t>- Office 365 Enterprise &amp; Government E3 without ProPlus Add-on</w:t>
            </w:r>
          </w:p>
          <w:p w:rsidR="00BF1415" w:rsidRDefault="009E4C9B">
            <w:pPr>
              <w:pStyle w:val="ProductList-TableBody"/>
            </w:pPr>
            <w:r>
              <w:t>- Office 365 Enterprise &amp; Government E4 without ProPlus Add-on</w:t>
            </w:r>
          </w:p>
          <w:p w:rsidR="00BF1415" w:rsidRDefault="009E4C9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BF1415" w:rsidRDefault="009E4C9B">
            <w:pPr>
              <w:pStyle w:val="ProductList-TableBody"/>
            </w:pPr>
            <w:r>
              <w:t xml:space="preserve">- Exchange Online </w:t>
            </w:r>
            <w:r>
              <w:t>プラン</w:t>
            </w:r>
            <w:r>
              <w:t xml:space="preserve"> 1 Add-on</w:t>
            </w:r>
          </w:p>
          <w:p w:rsidR="00BF1415" w:rsidRDefault="009E4C9B">
            <w:pPr>
              <w:pStyle w:val="ProductList-TableBody"/>
            </w:pPr>
            <w:r>
              <w:t xml:space="preserve">- Skype for Business Online </w:t>
            </w:r>
            <w:r>
              <w:t>プラン</w:t>
            </w:r>
            <w:r>
              <w:t xml:space="preserve"> 1 Add-on</w:t>
            </w:r>
          </w:p>
          <w:p w:rsidR="00BF1415" w:rsidRDefault="009E4C9B">
            <w:pPr>
              <w:pStyle w:val="ProductList-TableBody"/>
            </w:pPr>
            <w:r>
              <w:t xml:space="preserve">- SharePoint Online </w:t>
            </w:r>
            <w:r>
              <w:t>プラン</w:t>
            </w:r>
            <w:r>
              <w:t xml:space="preserve"> 1 Add-on</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Office 365 Enterprise &amp; Government E3 without ProPlus Add-on</w:t>
            </w:r>
          </w:p>
          <w:p w:rsidR="00BF1415" w:rsidRDefault="009E4C9B">
            <w:pPr>
              <w:pStyle w:val="ProductList-TableBody"/>
            </w:pPr>
            <w:r>
              <w:t>- Office 365 Enterprise &amp; Government E4 without ProPlus Add-on</w:t>
            </w:r>
          </w:p>
          <w:p w:rsidR="00BF1415" w:rsidRDefault="009E4C9B">
            <w:pPr>
              <w:pStyle w:val="ProductList-TableBody"/>
            </w:pPr>
            <w:r>
              <w:t>- Azure Rights Management Add-on</w:t>
            </w:r>
            <w:r>
              <w:fldChar w:fldCharType="begin"/>
            </w:r>
            <w:r>
              <w:instrText xml:space="preserve"> XE "Azure Rights Management Add-on" </w:instrText>
            </w:r>
            <w:r>
              <w:fldChar w:fldCharType="end"/>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Office 365 Enterprise &amp; Government E3</w:t>
            </w:r>
            <w:r>
              <w:rPr>
                <w:vertAlign w:val="superscript"/>
              </w:rPr>
              <w:t>2</w:t>
            </w:r>
            <w:r>
              <w:t>、</w:t>
            </w:r>
            <w:r>
              <w:t>E4</w:t>
            </w:r>
            <w:r>
              <w:t>、または</w:t>
            </w:r>
            <w:r>
              <w:t xml:space="preserve"> E5 Add-on</w:t>
            </w:r>
          </w:p>
          <w:p w:rsidR="00BF1415" w:rsidRDefault="009E4C9B">
            <w:pPr>
              <w:pStyle w:val="ProductList-TableBody"/>
            </w:pPr>
            <w:r>
              <w:t>- Office 365 Enterprise &amp; Government E3</w:t>
            </w:r>
            <w:r>
              <w:rPr>
                <w:vertAlign w:val="superscript"/>
              </w:rPr>
              <w:t>2</w:t>
            </w:r>
            <w:r>
              <w:t xml:space="preserve"> </w:t>
            </w:r>
            <w:r>
              <w:t>または</w:t>
            </w:r>
            <w:r>
              <w:t xml:space="preserve"> E4 without ProPlus Add-on</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Office 365 Midsize Business Add-on</w:t>
            </w:r>
            <w:r>
              <w:rPr>
                <w:vertAlign w:val="superscript"/>
              </w:rPr>
              <w:t>2,3</w:t>
            </w:r>
          </w:p>
          <w:p w:rsidR="00BF1415" w:rsidRDefault="009E4C9B">
            <w:pPr>
              <w:pStyle w:val="ProductList-TableBody"/>
            </w:pPr>
            <w:r>
              <w:t>- Office 365 Enterprise E3 Add-on</w:t>
            </w:r>
            <w:r>
              <w:rPr>
                <w:vertAlign w:val="superscript"/>
              </w:rPr>
              <w:t>2,3</w:t>
            </w:r>
          </w:p>
        </w:tc>
      </w:tr>
    </w:tbl>
    <w:p w:rsidR="00BF1415" w:rsidRDefault="009E4C9B">
      <w:pPr>
        <w:pStyle w:val="ProductList-Body"/>
        <w:rPr>
          <w:lang w:eastAsia="ja-JP"/>
        </w:rPr>
      </w:pPr>
      <w:r>
        <w:rPr>
          <w:i/>
          <w:vertAlign w:val="superscript"/>
          <w:lang w:eastAsia="ja-JP"/>
        </w:rPr>
        <w:lastRenderedPageBreak/>
        <w:t>1</w:t>
      </w:r>
      <w:r>
        <w:rPr>
          <w:i/>
          <w:lang w:eastAsia="ja-JP"/>
        </w:rPr>
        <w:t>各対象ライセンスについて有効な</w:t>
      </w:r>
      <w:r>
        <w:rPr>
          <w:i/>
          <w:lang w:eastAsia="ja-JP"/>
        </w:rPr>
        <w:t xml:space="preserve"> SA </w:t>
      </w:r>
      <w:r>
        <w:rPr>
          <w:i/>
          <w:lang w:eastAsia="ja-JP"/>
        </w:rPr>
        <w:t>を取得している必要があります。</w:t>
      </w:r>
    </w:p>
    <w:p w:rsidR="00BF1415" w:rsidRDefault="009E4C9B">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BF1415" w:rsidRDefault="009E4C9B">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BF1415" w:rsidRDefault="009E4C9B">
      <w:pPr>
        <w:pStyle w:val="ProductList-Body"/>
        <w:rPr>
          <w:lang w:eastAsia="ja-JP"/>
        </w:rPr>
      </w:pPr>
      <w:r>
        <w:rPr>
          <w:i/>
          <w:vertAlign w:val="superscript"/>
          <w:lang w:eastAsia="ja-JP"/>
        </w:rPr>
        <w:t>4</w:t>
      </w:r>
      <w:r>
        <w:rPr>
          <w:i/>
          <w:lang w:eastAsia="ja-JP"/>
        </w:rPr>
        <w:t>お客様のボリューム</w:t>
      </w:r>
      <w:r>
        <w:rPr>
          <w:i/>
          <w:lang w:eastAsia="ja-JP"/>
        </w:rPr>
        <w:t xml:space="preserve"> </w:t>
      </w:r>
      <w:r>
        <w:rPr>
          <w:i/>
          <w:lang w:eastAsia="ja-JP"/>
        </w:rPr>
        <w:t>ライセンス契約に規定されている政府機関のお客様のみが、このアドオン</w:t>
      </w:r>
      <w:r>
        <w:rPr>
          <w:i/>
          <w:lang w:eastAsia="ja-JP"/>
        </w:rPr>
        <w:t xml:space="preserve"> </w:t>
      </w:r>
      <w:r>
        <w:rPr>
          <w:i/>
          <w:lang w:eastAsia="ja-JP"/>
        </w:rPr>
        <w:t>ユーザー</w:t>
      </w:r>
      <w:r>
        <w:rPr>
          <w:i/>
          <w:lang w:eastAsia="ja-JP"/>
        </w:rPr>
        <w:t xml:space="preserve"> SL </w:t>
      </w:r>
      <w:r>
        <w:rPr>
          <w:i/>
          <w:lang w:eastAsia="ja-JP"/>
        </w:rPr>
        <w:t>を購入できます。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2.6 </w:t>
      </w:r>
      <w:r>
        <w:rPr>
          <w:lang w:eastAsia="ja-JP"/>
        </w:rPr>
        <w:t>購入に関する制限</w:t>
      </w:r>
    </w:p>
    <w:p w:rsidR="00BF1415" w:rsidRDefault="009E4C9B">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rsidR="00BF1415" w:rsidRDefault="009E4C9B">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2.8 Office 365 From SA User SL </w:t>
      </w:r>
      <w:r>
        <w:rPr>
          <w:lang w:eastAsia="ja-JP"/>
        </w:rPr>
        <w:t>の購入条件</w:t>
      </w:r>
    </w:p>
    <w:p w:rsidR="00BF1415" w:rsidRDefault="009E4C9B">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3601"/>
        <w:gridCol w:w="3605"/>
        <w:gridCol w:w="3584"/>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必要な</w:t>
            </w:r>
            <w:r>
              <w:rPr>
                <w:color w:val="FFFFFF"/>
              </w:rPr>
              <w:t xml:space="preserve"> CAL Suite Bridge</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365 (Enterprise E3</w:t>
            </w:r>
            <w:r>
              <w:t>、</w:t>
            </w:r>
            <w:r>
              <w:t>E4</w:t>
            </w:r>
            <w:r>
              <w:t>、</w:t>
            </w:r>
            <w:r>
              <w:t xml:space="preserve">E5 </w:t>
            </w:r>
            <w:r>
              <w:t>および</w:t>
            </w:r>
            <w:r>
              <w:t xml:space="preserve">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Bridge for Office 365</w:t>
            </w:r>
            <w:r>
              <w:rPr>
                <w:vertAlign w:val="superscript"/>
              </w:rPr>
              <w:t>2,3</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365 (Enterprise E3</w:t>
            </w:r>
            <w:r>
              <w:t>、</w:t>
            </w:r>
            <w:r>
              <w:t>E4</w:t>
            </w:r>
            <w:r>
              <w:t>、</w:t>
            </w:r>
            <w:r>
              <w:t xml:space="preserve">E5 </w:t>
            </w:r>
            <w:r>
              <w:t>および</w:t>
            </w:r>
            <w:r>
              <w:t xml:space="preserve">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BF1415" w:rsidRDefault="009E4C9B">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BF1415" w:rsidRDefault="009E4C9B">
      <w:pPr>
        <w:pStyle w:val="ProductList-Body"/>
        <w:rPr>
          <w:lang w:eastAsia="ja-JP"/>
        </w:rPr>
      </w:pPr>
      <w:r>
        <w:rPr>
          <w:i/>
          <w:vertAlign w:val="superscript"/>
          <w:lang w:eastAsia="ja-JP"/>
        </w:rPr>
        <w:t>2</w:t>
      </w:r>
      <w:r>
        <w:rPr>
          <w:i/>
          <w:lang w:eastAsia="ja-JP"/>
        </w:rPr>
        <w:t>加入契約の年次応当日にのみ購入する必要があります。</w:t>
      </w:r>
    </w:p>
    <w:p w:rsidR="00BF1415" w:rsidRDefault="009E4C9B">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w:t>
      </w:r>
      <w:r>
        <w:rPr>
          <w:i/>
        </w:rPr>
        <w:t>のライセンスも取得しているユーザーの場合は、購入する必要はありません。</w:t>
      </w:r>
    </w:p>
    <w:p w:rsidR="00BF1415" w:rsidRDefault="009E4C9B">
      <w:pPr>
        <w:pStyle w:val="ProductList-Body"/>
      </w:pPr>
      <w:r>
        <w:t xml:space="preserve"> </w:t>
      </w:r>
    </w:p>
    <w:p w:rsidR="00BF1415" w:rsidRDefault="009E4C9B">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2.9 From SA User SL </w:t>
      </w:r>
      <w:r>
        <w:rPr>
          <w:lang w:eastAsia="ja-JP"/>
        </w:rPr>
        <w:t>の購入</w:t>
      </w:r>
    </w:p>
    <w:p w:rsidR="00BF1415" w:rsidRDefault="009E4C9B">
      <w:pPr>
        <w:pStyle w:val="ProductList-Body"/>
        <w:rPr>
          <w:lang w:eastAsia="ja-JP"/>
        </w:rPr>
      </w:pPr>
      <w:r>
        <w:rPr>
          <w:lang w:eastAsia="ja-JP"/>
        </w:rPr>
        <w:t>セクション</w:t>
      </w:r>
      <w:r>
        <w:rPr>
          <w:lang w:eastAsia="ja-JP"/>
        </w:rPr>
        <w:t xml:space="preserve"> 2.8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を購入することができますが、ライセンスを取得したすべての対象デバイスのすべてのユーザーについて</w:t>
      </w:r>
      <w:r>
        <w:rPr>
          <w:lang w:eastAsia="ja-JP"/>
        </w:rPr>
        <w:t xml:space="preserve"> From SA User SL </w:t>
      </w:r>
      <w:r>
        <w:rPr>
          <w:lang w:eastAsia="ja-JP"/>
        </w:rPr>
        <w:t>を購入する場合に限られるものとします。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2.10 Office 365 From SA User SL </w:t>
      </w:r>
      <w:r>
        <w:t>の</w:t>
      </w:r>
      <w:r>
        <w:t xml:space="preserve"> SA </w:t>
      </w:r>
      <w:r>
        <w:t>特典</w:t>
      </w:r>
    </w:p>
    <w:p w:rsidR="00BF1415" w:rsidRDefault="009E4C9B">
      <w:pPr>
        <w:pStyle w:val="ProductList-Body"/>
      </w:pPr>
      <w:r>
        <w:t xml:space="preserve">Office 365 (Enterprise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rsidR="00BF1415" w:rsidRDefault="009E4C9B">
      <w:pPr>
        <w:pStyle w:val="ProductList-Body"/>
      </w:pPr>
      <w:r>
        <w:t xml:space="preserve"> </w:t>
      </w:r>
    </w:p>
    <w:p w:rsidR="00BF1415" w:rsidRDefault="009E4C9B">
      <w:pPr>
        <w:pStyle w:val="ProductList-ClauseHeading"/>
        <w:outlineLvl w:val="4"/>
      </w:pPr>
      <w:r>
        <w:t>2.11 Office 365 Enterprise K1</w:t>
      </w:r>
    </w:p>
    <w:p w:rsidR="00BF1415" w:rsidRDefault="009E4C9B">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BF1415" w:rsidRDefault="009E4C9B">
      <w:pPr>
        <w:pStyle w:val="ProductList-Body"/>
      </w:pPr>
      <w:r>
        <w:t xml:space="preserve"> </w:t>
      </w:r>
    </w:p>
    <w:p w:rsidR="00BF1415" w:rsidRDefault="009E4C9B">
      <w:pPr>
        <w:pStyle w:val="ProductList-ClauseHeading"/>
        <w:outlineLvl w:val="4"/>
      </w:pPr>
      <w:r>
        <w:t>2.12 Office Multi Language Pack</w:t>
      </w:r>
    </w:p>
    <w:p w:rsidR="00BF1415" w:rsidRDefault="009E4C9B">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2.13 E-Learning</w:t>
      </w:r>
    </w:p>
    <w:p w:rsidR="00BF1415" w:rsidRDefault="009E4C9B">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BF1415" w:rsidRDefault="009E4C9B">
      <w:pPr>
        <w:pStyle w:val="ProductList-Body"/>
        <w:rPr>
          <w:lang w:eastAsia="ja-JP"/>
        </w:rPr>
      </w:pPr>
      <w:r>
        <w:rPr>
          <w:lang w:eastAsia="ja-JP"/>
        </w:rPr>
        <w:lastRenderedPageBreak/>
        <w:t xml:space="preserve"> </w:t>
      </w:r>
    </w:p>
    <w:p w:rsidR="00BF1415" w:rsidRDefault="009E4C9B">
      <w:pPr>
        <w:pStyle w:val="ProductList-ClauseHeading"/>
        <w:outlineLvl w:val="4"/>
      </w:pPr>
      <w:r>
        <w:t xml:space="preserve">2.14 Office 365 Midsize Business </w:t>
      </w:r>
      <w:r>
        <w:t>のプロダクト</w:t>
      </w:r>
      <w:r>
        <w:t xml:space="preserve"> </w:t>
      </w:r>
      <w:r>
        <w:t>キーの使用</w:t>
      </w:r>
    </w:p>
    <w:p w:rsidR="00BF1415" w:rsidRDefault="009E4C9B">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41884154"/>
      <w:r>
        <w:instrText>Office 365 Customer Lockbox</w:instrText>
      </w:r>
      <w:bookmarkEnd w:id="304"/>
      <w:r>
        <w:instrText>" \l 3</w:instrText>
      </w:r>
      <w:r>
        <w:fldChar w:fldCharType="end"/>
      </w:r>
    </w:p>
    <w:p w:rsidR="00BF1415" w:rsidRDefault="009E4C9B">
      <w:pPr>
        <w:pStyle w:val="ProductList-Offering1SubSection"/>
        <w:outlineLvl w:val="3"/>
      </w:pPr>
      <w:bookmarkStart w:id="305" w:name="_Sec875"/>
      <w:r>
        <w:t xml:space="preserve">1. </w:t>
      </w:r>
      <w:r>
        <w:t>利用可能なプログラム</w:t>
      </w:r>
      <w:bookmarkEnd w:id="305"/>
    </w:p>
    <w:tbl>
      <w:tblPr>
        <w:tblStyle w:val="PURTable"/>
        <w:tblW w:w="0" w:type="dxa"/>
        <w:tblLook w:val="04A0" w:firstRow="1" w:lastRow="0" w:firstColumn="1" w:lastColumn="0" w:noHBand="0" w:noVBand="1"/>
      </w:tblPr>
      <w:tblGrid>
        <w:gridCol w:w="4459"/>
        <w:gridCol w:w="782"/>
        <w:gridCol w:w="786"/>
        <w:gridCol w:w="799"/>
        <w:gridCol w:w="708"/>
        <w:gridCol w:w="830"/>
        <w:gridCol w:w="824"/>
        <w:gridCol w:w="804"/>
        <w:gridCol w:w="792"/>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Body"/>
      </w:pPr>
      <w:r>
        <w:t xml:space="preserve"> </w:t>
      </w:r>
    </w:p>
    <w:p w:rsidR="00BF1415" w:rsidRDefault="009E4C9B">
      <w:pPr>
        <w:pStyle w:val="ProductList-Offering1SubSection"/>
        <w:outlineLvl w:val="3"/>
      </w:pPr>
      <w:bookmarkStart w:id="306" w:name="_Sec876"/>
      <w:r>
        <w:t xml:space="preserve">2. </w:t>
      </w:r>
      <w:r>
        <w:t>製品使用条件</w:t>
      </w:r>
      <w:bookmarkEnd w:id="306"/>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41884155"/>
      <w:r>
        <w:instrText>Office 365 Delve Analytics</w:instrText>
      </w:r>
      <w:bookmarkEnd w:id="308"/>
      <w:r>
        <w:instrText>" \l 3</w:instrText>
      </w:r>
      <w:r>
        <w:fldChar w:fldCharType="end"/>
      </w:r>
    </w:p>
    <w:p w:rsidR="00BF1415" w:rsidRDefault="009E4C9B">
      <w:pPr>
        <w:pStyle w:val="ProductList-Offering1SubSection"/>
        <w:outlineLvl w:val="3"/>
      </w:pPr>
      <w:bookmarkStart w:id="309" w:name="_Sec878"/>
      <w:r>
        <w:t xml:space="preserve">1. </w:t>
      </w:r>
      <w:r>
        <w:t>利用可能なプログラム</w:t>
      </w:r>
      <w:bookmarkEnd w:id="309"/>
    </w:p>
    <w:tbl>
      <w:tblPr>
        <w:tblStyle w:val="PURTable"/>
        <w:tblW w:w="0" w:type="dxa"/>
        <w:tblLook w:val="04A0" w:firstRow="1" w:lastRow="0" w:firstColumn="1" w:lastColumn="0" w:noHBand="0" w:noVBand="1"/>
      </w:tblPr>
      <w:tblGrid>
        <w:gridCol w:w="4455"/>
        <w:gridCol w:w="783"/>
        <w:gridCol w:w="786"/>
        <w:gridCol w:w="800"/>
        <w:gridCol w:w="708"/>
        <w:gridCol w:w="831"/>
        <w:gridCol w:w="824"/>
        <w:gridCol w:w="804"/>
        <w:gridCol w:w="793"/>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310" w:name="_Sec879"/>
      <w:r>
        <w:t xml:space="preserve">2. </w:t>
      </w:r>
      <w:r>
        <w:t>製品使用条件</w:t>
      </w:r>
      <w:bookmarkEnd w:id="310"/>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41884156"/>
      <w:r>
        <w:instrText>Office 365 Advanced eDiscovery</w:instrText>
      </w:r>
      <w:bookmarkEnd w:id="312"/>
      <w:r>
        <w:instrText>" \l 3</w:instrText>
      </w:r>
      <w:r>
        <w:fldChar w:fldCharType="end"/>
      </w:r>
    </w:p>
    <w:p w:rsidR="00BF1415" w:rsidRDefault="009E4C9B">
      <w:pPr>
        <w:pStyle w:val="ProductList-Offering1SubSection"/>
        <w:outlineLvl w:val="3"/>
      </w:pPr>
      <w:bookmarkStart w:id="313" w:name="_Sec881"/>
      <w:r>
        <w:t xml:space="preserve">1. </w:t>
      </w:r>
      <w:r>
        <w:t>利用可能なプログラム</w:t>
      </w:r>
      <w:bookmarkEnd w:id="313"/>
    </w:p>
    <w:tbl>
      <w:tblPr>
        <w:tblStyle w:val="PURTable"/>
        <w:tblW w:w="0" w:type="dxa"/>
        <w:tblLook w:val="04A0" w:firstRow="1" w:lastRow="0" w:firstColumn="1" w:lastColumn="0" w:noHBand="0" w:noVBand="1"/>
      </w:tblPr>
      <w:tblGrid>
        <w:gridCol w:w="4484"/>
        <w:gridCol w:w="778"/>
        <w:gridCol w:w="781"/>
        <w:gridCol w:w="796"/>
        <w:gridCol w:w="706"/>
        <w:gridCol w:w="829"/>
        <w:gridCol w:w="822"/>
        <w:gridCol w:w="800"/>
        <w:gridCol w:w="788"/>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314" w:name="_Sec882"/>
      <w:r>
        <w:t xml:space="preserve">2. </w:t>
      </w:r>
      <w:r>
        <w:t>製品使用条件</w:t>
      </w:r>
      <w:bookmarkEnd w:id="314"/>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9E4C9B">
      <w:pPr>
        <w:pStyle w:val="ProductList-Body"/>
      </w:pPr>
      <w:r>
        <w:t xml:space="preserve">                                                                                                                                                                                                        </w:t>
      </w: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315" w:name="_Sec665"/>
      <w:r>
        <w:lastRenderedPageBreak/>
        <w:t>Exchange Online</w:t>
      </w:r>
      <w:bookmarkEnd w:id="315"/>
      <w:r>
        <w:fldChar w:fldCharType="begin"/>
      </w:r>
      <w:r>
        <w:instrText xml:space="preserve"> TC "</w:instrText>
      </w:r>
      <w:bookmarkStart w:id="316" w:name="_Toc441884157"/>
      <w:r>
        <w:instrText>Exchange Online</w:instrText>
      </w:r>
      <w:bookmarkEnd w:id="316"/>
      <w:r>
        <w:instrText>" \l 3</w:instrText>
      </w:r>
      <w:r>
        <w:fldChar w:fldCharType="end"/>
      </w:r>
    </w:p>
    <w:p w:rsidR="00BF1415" w:rsidRDefault="009E4C9B">
      <w:pPr>
        <w:pStyle w:val="ProductList-Offering1SubSection"/>
        <w:outlineLvl w:val="3"/>
      </w:pPr>
      <w:bookmarkStart w:id="317" w:name="_Sec721"/>
      <w:r>
        <w:t xml:space="preserve">1. </w:t>
      </w:r>
      <w:r>
        <w:t>利用可能なプログラム</w:t>
      </w:r>
      <w:bookmarkEnd w:id="317"/>
    </w:p>
    <w:tbl>
      <w:tblPr>
        <w:tblStyle w:val="PURTable"/>
        <w:tblW w:w="0" w:type="dxa"/>
        <w:tblLook w:val="04A0" w:firstRow="1" w:lastRow="0" w:firstColumn="1" w:lastColumn="0" w:noHBand="0" w:noVBand="1"/>
      </w:tblPr>
      <w:tblGrid>
        <w:gridCol w:w="4458"/>
        <w:gridCol w:w="781"/>
        <w:gridCol w:w="785"/>
        <w:gridCol w:w="799"/>
        <w:gridCol w:w="707"/>
        <w:gridCol w:w="830"/>
        <w:gridCol w:w="823"/>
        <w:gridCol w:w="803"/>
        <w:gridCol w:w="798"/>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318" w:name="_Sec776"/>
      <w:r>
        <w:t xml:space="preserve">2. </w:t>
      </w:r>
      <w:r>
        <w:t>製品使用条件</w:t>
      </w:r>
      <w:bookmarkEnd w:id="318"/>
    </w:p>
    <w:tbl>
      <w:tblPr>
        <w:tblStyle w:val="PURTable"/>
        <w:tblW w:w="0" w:type="dxa"/>
        <w:tblLook w:val="04A0" w:firstRow="1" w:lastRow="0" w:firstColumn="1" w:lastColumn="0" w:noHBand="0" w:noVBand="1"/>
      </w:tblPr>
      <w:tblGrid>
        <w:gridCol w:w="3613"/>
        <w:gridCol w:w="3553"/>
        <w:gridCol w:w="3624"/>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1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9E4C9B">
      <w:pPr>
        <w:pStyle w:val="ProductList-Body"/>
      </w:pPr>
      <w:r>
        <w:t xml:space="preserve"> </w:t>
      </w:r>
    </w:p>
    <w:p w:rsidR="00BF1415" w:rsidRDefault="009E4C9B">
      <w:pPr>
        <w:pStyle w:val="ProductList-ClauseHeading"/>
        <w:outlineLvl w:val="4"/>
      </w:pPr>
      <w:r>
        <w:t>2.1 Exchange Online Archiving for Exchange Server</w:t>
      </w:r>
    </w:p>
    <w:p w:rsidR="00BF1415" w:rsidRDefault="009E4C9B">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BF1415" w:rsidRDefault="009E4C9B">
      <w:pPr>
        <w:pStyle w:val="ProductList-Body"/>
      </w:pPr>
      <w:r>
        <w:t xml:space="preserve"> </w:t>
      </w:r>
    </w:p>
    <w:p w:rsidR="00BF1415" w:rsidRDefault="009E4C9B">
      <w:pPr>
        <w:pStyle w:val="ProductList-ClauseHeading"/>
        <w:outlineLvl w:val="4"/>
      </w:pPr>
      <w:r>
        <w:t>2.2 Exchange Online Archiving for Exchange Server A</w:t>
      </w:r>
    </w:p>
    <w:p w:rsidR="00BF1415" w:rsidRDefault="009E4C9B">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2.3 Exchange Online Protection</w:t>
      </w:r>
    </w:p>
    <w:p w:rsidR="00BF1415" w:rsidRDefault="009E4C9B">
      <w:pPr>
        <w:pStyle w:val="ProductList-Body"/>
        <w:rPr>
          <w:lang w:eastAsia="ja-JP"/>
        </w:rPr>
      </w:pPr>
      <w:r>
        <w:rPr>
          <w:lang w:eastAsia="ja-JP"/>
        </w:rPr>
        <w:t>このオンライン</w:t>
      </w:r>
      <w:r>
        <w:rPr>
          <w:lang w:eastAsia="ja-JP"/>
        </w:rPr>
        <w:t xml:space="preserve"> </w:t>
      </w:r>
      <w:r>
        <w:rPr>
          <w:lang w:eastAsia="ja-JP"/>
        </w:rPr>
        <w:t>サービスはドメインごとに提供されているため、お客様は、対象となるドメイン</w:t>
      </w:r>
      <w:r>
        <w:rPr>
          <w:lang w:eastAsia="ja-JP"/>
        </w:rPr>
        <w:t xml:space="preserve"> (</w:t>
      </w:r>
      <w:r>
        <w:rPr>
          <w:lang w:eastAsia="ja-JP"/>
        </w:rPr>
        <w:t>またはサブドメイン</w:t>
      </w:r>
      <w:r>
        <w:rPr>
          <w:lang w:eastAsia="ja-JP"/>
        </w:rPr>
        <w:t xml:space="preserve">) </w:t>
      </w:r>
      <w:r>
        <w:rPr>
          <w:lang w:eastAsia="ja-JP"/>
        </w:rPr>
        <w:t>のすべてのユーザーにユーザー</w:t>
      </w:r>
      <w:r>
        <w:rPr>
          <w:lang w:eastAsia="ja-JP"/>
        </w:rPr>
        <w:t xml:space="preserve"> SL </w:t>
      </w:r>
      <w:r>
        <w:rPr>
          <w:lang w:eastAsia="ja-JP"/>
        </w:rPr>
        <w:t>を割り当てる必要があります。</w:t>
      </w:r>
    </w:p>
    <w:p w:rsidR="00BF1415" w:rsidRDefault="009E4C9B">
      <w:pPr>
        <w:pStyle w:val="ProductList-Body"/>
        <w:rPr>
          <w:lang w:eastAsia="ja-JP"/>
        </w:rPr>
      </w:pPr>
      <w:r>
        <w:rPr>
          <w:lang w:eastAsia="ja-JP"/>
        </w:rPr>
        <w:t xml:space="preserve"> </w:t>
      </w:r>
    </w:p>
    <w:p w:rsidR="00BF1415" w:rsidRDefault="009E4C9B">
      <w:pPr>
        <w:pStyle w:val="ProductList-Body"/>
      </w:pPr>
      <w:r>
        <w:t xml:space="preserve">EES </w:t>
      </w:r>
      <w:r>
        <w:t>または</w:t>
      </w:r>
      <w:r>
        <w:t xml:space="preserve"> OVS-ES </w:t>
      </w:r>
      <w:r>
        <w:t>に基づいて</w:t>
      </w:r>
      <w:r>
        <w:t xml:space="preserve"> SA </w:t>
      </w:r>
      <w:r>
        <w:t>が有効な</w:t>
      </w:r>
      <w:r>
        <w:t xml:space="preserve"> Enterprise CAL Suite </w:t>
      </w:r>
      <w:r>
        <w:t>または</w:t>
      </w:r>
      <w:r>
        <w:t xml:space="preserve"> Exchange Enterprise CAL with Services</w:t>
      </w:r>
      <w:r>
        <w:fldChar w:fldCharType="begin"/>
      </w:r>
      <w:r>
        <w:instrText xml:space="preserve"> XE "Exchange Enterprise CAL with Services" </w:instrText>
      </w:r>
      <w:r>
        <w:fldChar w:fldCharType="end"/>
      </w:r>
      <w:r>
        <w:t xml:space="preserve"> </w:t>
      </w:r>
      <w:r>
        <w:t>のライセンスを保有している教育機関のお客様には、お持ちの</w:t>
      </w:r>
      <w:r>
        <w:t xml:space="preserve"> Enterprise CAL Suite </w:t>
      </w:r>
      <w:r>
        <w:t>または</w:t>
      </w:r>
      <w:r>
        <w:t xml:space="preserve"> Exchange Enterprise CAL with Services </w:t>
      </w:r>
      <w:r>
        <w:t>のライセンスの数に関係なく、</w:t>
      </w:r>
      <w:r>
        <w:t xml:space="preserve">Exchange Online Protection </w:t>
      </w:r>
      <w:r>
        <w:t>の完全なライセンスが許諾されます。</w:t>
      </w:r>
    </w:p>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2.4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BF1415" w:rsidRDefault="009E4C9B">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319" w:name="_Sec666"/>
      <w:r>
        <w:t>OneDrive for Business</w:t>
      </w:r>
      <w:bookmarkEnd w:id="319"/>
      <w:r>
        <w:fldChar w:fldCharType="begin"/>
      </w:r>
      <w:r>
        <w:instrText xml:space="preserve"> TC "</w:instrText>
      </w:r>
      <w:bookmarkStart w:id="320" w:name="_Toc441884158"/>
      <w:r>
        <w:instrText>OneDrive for Business</w:instrText>
      </w:r>
      <w:bookmarkEnd w:id="320"/>
      <w:r>
        <w:instrText>" \l 3</w:instrText>
      </w:r>
      <w:r>
        <w:fldChar w:fldCharType="end"/>
      </w:r>
    </w:p>
    <w:p w:rsidR="00BF1415" w:rsidRDefault="009E4C9B">
      <w:pPr>
        <w:pStyle w:val="ProductList-Offering1SubSection"/>
        <w:outlineLvl w:val="3"/>
      </w:pPr>
      <w:bookmarkStart w:id="321" w:name="_Sec722"/>
      <w:r>
        <w:t xml:space="preserve">1. </w:t>
      </w:r>
      <w:r>
        <w:t>利用可能なプログラム</w:t>
      </w:r>
      <w:bookmarkEnd w:id="321"/>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none" w:sz="4" w:space="0" w:color="BFBFBF"/>
              <w:left w:val="none" w:sz="4" w:space="0" w:color="6E6E6E"/>
              <w:bottom w:val="none" w:sz="4" w:space="0" w:color="BFBFBF"/>
              <w:right w:val="none" w:sz="4" w:space="0" w:color="6E6E6E"/>
            </w:tcBorders>
          </w:tcPr>
          <w:p w:rsidR="00BF1415" w:rsidRDefault="009E4C9B">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322" w:name="_Sec777"/>
      <w:r>
        <w:t xml:space="preserve">2. </w:t>
      </w:r>
      <w:r>
        <w:t>製品使用条件</w:t>
      </w:r>
      <w:bookmarkEnd w:id="322"/>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323" w:name="_Sec667"/>
      <w:r>
        <w:t>Project Online</w:t>
      </w:r>
      <w:bookmarkEnd w:id="323"/>
      <w:r>
        <w:fldChar w:fldCharType="begin"/>
      </w:r>
      <w:r>
        <w:instrText xml:space="preserve"> TC "</w:instrText>
      </w:r>
      <w:bookmarkStart w:id="324" w:name="_Toc441884159"/>
      <w:r>
        <w:instrText>Project Online</w:instrText>
      </w:r>
      <w:bookmarkEnd w:id="324"/>
      <w:r>
        <w:instrText>" \l 3</w:instrText>
      </w:r>
      <w:r>
        <w:fldChar w:fldCharType="end"/>
      </w:r>
    </w:p>
    <w:p w:rsidR="00BF1415" w:rsidRDefault="009E4C9B">
      <w:pPr>
        <w:pStyle w:val="ProductList-Offering1SubSection"/>
        <w:outlineLvl w:val="3"/>
      </w:pPr>
      <w:bookmarkStart w:id="325" w:name="_Sec723"/>
      <w:r>
        <w:t xml:space="preserve">1. </w:t>
      </w:r>
      <w:r>
        <w:t>利用可能なプログラム</w:t>
      </w:r>
      <w:bookmarkEnd w:id="325"/>
    </w:p>
    <w:tbl>
      <w:tblPr>
        <w:tblStyle w:val="PURTable"/>
        <w:tblW w:w="0" w:type="dxa"/>
        <w:tblLook w:val="04A0" w:firstRow="1" w:lastRow="0" w:firstColumn="1" w:lastColumn="0" w:noHBand="0" w:noVBand="1"/>
      </w:tblPr>
      <w:tblGrid>
        <w:gridCol w:w="4445"/>
        <w:gridCol w:w="784"/>
        <w:gridCol w:w="787"/>
        <w:gridCol w:w="800"/>
        <w:gridCol w:w="708"/>
        <w:gridCol w:w="831"/>
        <w:gridCol w:w="824"/>
        <w:gridCol w:w="805"/>
        <w:gridCol w:w="800"/>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326" w:name="_Sec778"/>
      <w:r>
        <w:t xml:space="preserve">2. </w:t>
      </w:r>
      <w:r>
        <w:t>製品使用条件</w:t>
      </w:r>
      <w:bookmarkEnd w:id="326"/>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327" w:name="_Sec668"/>
      <w:r>
        <w:t>SharePoint Online</w:t>
      </w:r>
      <w:bookmarkEnd w:id="327"/>
      <w:r>
        <w:fldChar w:fldCharType="begin"/>
      </w:r>
      <w:r>
        <w:instrText xml:space="preserve"> TC "</w:instrText>
      </w:r>
      <w:bookmarkStart w:id="328" w:name="_Toc441884160"/>
      <w:r>
        <w:instrText>SharePoint Online</w:instrText>
      </w:r>
      <w:bookmarkEnd w:id="328"/>
      <w:r>
        <w:instrText>" \l 3</w:instrText>
      </w:r>
      <w:r>
        <w:fldChar w:fldCharType="end"/>
      </w:r>
    </w:p>
    <w:p w:rsidR="00BF1415" w:rsidRDefault="009E4C9B">
      <w:pPr>
        <w:pStyle w:val="ProductList-Offering1SubSection"/>
        <w:outlineLvl w:val="3"/>
      </w:pPr>
      <w:bookmarkStart w:id="329" w:name="_Sec724"/>
      <w:r>
        <w:t xml:space="preserve">1. </w:t>
      </w:r>
      <w:r>
        <w:t>利用可能なプログラム</w:t>
      </w:r>
      <w:bookmarkEnd w:id="329"/>
    </w:p>
    <w:tbl>
      <w:tblPr>
        <w:tblStyle w:val="PURTable"/>
        <w:tblW w:w="0" w:type="dxa"/>
        <w:tblLook w:val="04A0" w:firstRow="1" w:lastRow="0" w:firstColumn="1" w:lastColumn="0" w:noHBand="0" w:noVBand="1"/>
      </w:tblPr>
      <w:tblGrid>
        <w:gridCol w:w="4459"/>
        <w:gridCol w:w="781"/>
        <w:gridCol w:w="785"/>
        <w:gridCol w:w="798"/>
        <w:gridCol w:w="707"/>
        <w:gridCol w:w="830"/>
        <w:gridCol w:w="823"/>
        <w:gridCol w:w="803"/>
        <w:gridCol w:w="798"/>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single" w:sz="6" w:space="0" w:color="FFFFFF"/>
              <w:right w:val="none" w:sz="4" w:space="0" w:color="6E6E6E"/>
            </w:tcBorders>
          </w:tcPr>
          <w:p w:rsidR="00BF1415" w:rsidRDefault="009E4C9B">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single" w:sz="6" w:space="0" w:color="FFFFFF"/>
              <w:left w:val="none" w:sz="4" w:space="0" w:color="6E6E6E"/>
              <w:bottom w:val="single" w:sz="6" w:space="0" w:color="FFFFFF"/>
              <w:right w:val="none" w:sz="4" w:space="0" w:color="6E6E6E"/>
            </w:tcBorders>
          </w:tcPr>
          <w:p w:rsidR="00BF1415" w:rsidRDefault="009E4C9B">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single" w:sz="6" w:space="0" w:color="FFFFFF"/>
              <w:left w:val="none" w:sz="4" w:space="0" w:color="6E6E6E"/>
              <w:bottom w:val="single" w:sz="6" w:space="0" w:color="FFFFFF"/>
              <w:right w:val="none" w:sz="4" w:space="0" w:color="6E6E6E"/>
            </w:tcBorders>
          </w:tcPr>
          <w:p w:rsidR="00BF1415" w:rsidRDefault="009E4C9B">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F1415" w:rsidRDefault="009E4C9B">
      <w:pPr>
        <w:pStyle w:val="ProductList-Offering1SubSection"/>
        <w:outlineLvl w:val="3"/>
      </w:pPr>
      <w:bookmarkStart w:id="330" w:name="_Sec779"/>
      <w:r>
        <w:t xml:space="preserve">2. </w:t>
      </w:r>
      <w:r>
        <w:t>製品使用条件</w:t>
      </w:r>
      <w:bookmarkEnd w:id="330"/>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9E4C9B">
      <w:pPr>
        <w:pStyle w:val="ProductList-Body"/>
      </w:pPr>
      <w:r>
        <w:t xml:space="preserve"> </w:t>
      </w:r>
    </w:p>
    <w:p w:rsidR="00BF1415" w:rsidRDefault="009E4C9B">
      <w:pPr>
        <w:pStyle w:val="ProductList-ClauseHeading"/>
        <w:outlineLvl w:val="4"/>
        <w:rPr>
          <w:lang w:eastAsia="ja-JP"/>
        </w:rPr>
      </w:pPr>
      <w:r>
        <w:rPr>
          <w:lang w:eastAsia="ja-JP"/>
        </w:rPr>
        <w:t xml:space="preserve">2.1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BF1415" w:rsidRDefault="009E4C9B">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rsidR="00BF1415" w:rsidRDefault="009E4C9B">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w:t>
      </w:r>
      <w:r>
        <w:rPr>
          <w:lang w:eastAsia="ja-JP"/>
        </w:rPr>
        <w:t>それ以降、未使用のサブスクリプションは、前述のいずれかのサービスを含む製品に対して使用することができます。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331" w:name="_Sec669"/>
      <w:r>
        <w:t>Skype for Business Online</w:t>
      </w:r>
      <w:bookmarkEnd w:id="331"/>
      <w:r>
        <w:fldChar w:fldCharType="begin"/>
      </w:r>
      <w:r>
        <w:instrText xml:space="preserve"> TC "</w:instrText>
      </w:r>
      <w:bookmarkStart w:id="332" w:name="_Toc441884161"/>
      <w:r>
        <w:instrText>Skype for Business Online</w:instrText>
      </w:r>
      <w:bookmarkEnd w:id="332"/>
      <w:r>
        <w:instrText>" \l 3</w:instrText>
      </w:r>
      <w:r>
        <w:fldChar w:fldCharType="end"/>
      </w:r>
    </w:p>
    <w:p w:rsidR="00BF1415" w:rsidRDefault="009E4C9B">
      <w:pPr>
        <w:pStyle w:val="ProductList-Offering1SubSection"/>
        <w:outlineLvl w:val="3"/>
      </w:pPr>
      <w:bookmarkStart w:id="333" w:name="_Sec725"/>
      <w:r>
        <w:t xml:space="preserve">1. </w:t>
      </w:r>
      <w:r>
        <w:t>利用可能なプログラム</w:t>
      </w:r>
      <w:bookmarkEnd w:id="333"/>
    </w:p>
    <w:tbl>
      <w:tblPr>
        <w:tblStyle w:val="PURTable"/>
        <w:tblW w:w="0" w:type="dxa"/>
        <w:tblLook w:val="04A0" w:firstRow="1" w:lastRow="0" w:firstColumn="1" w:lastColumn="0" w:noHBand="0" w:noVBand="1"/>
      </w:tblPr>
      <w:tblGrid>
        <w:gridCol w:w="4472"/>
        <w:gridCol w:w="780"/>
        <w:gridCol w:w="783"/>
        <w:gridCol w:w="798"/>
        <w:gridCol w:w="707"/>
        <w:gridCol w:w="829"/>
        <w:gridCol w:w="823"/>
        <w:gridCol w:w="802"/>
        <w:gridCol w:w="790"/>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none" w:sz="4" w:space="0" w:color="BFBFBF"/>
              <w:left w:val="none" w:sz="4" w:space="0" w:color="6E6E6E"/>
              <w:bottom w:val="dashed" w:sz="4" w:space="0" w:color="BFBFBF"/>
              <w:right w:val="none" w:sz="4" w:space="0" w:color="6E6E6E"/>
            </w:tcBorders>
          </w:tcPr>
          <w:p w:rsidR="00BF1415" w:rsidRDefault="009E4C9B">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none" w:sz="4" w:space="0" w:color="BFBFBF"/>
              <w:left w:val="none" w:sz="4" w:space="0" w:color="6E6E6E"/>
              <w:bottom w:val="dashed" w:sz="4" w:space="0" w:color="BFBFBF"/>
              <w:right w:val="none" w:sz="4" w:space="0" w:color="6E6E6E"/>
            </w:tcBorders>
          </w:tcPr>
          <w:p w:rsidR="00BF1415" w:rsidRDefault="009E4C9B">
            <w:pPr>
              <w:pStyle w:val="ProductList-TableBody"/>
            </w:pPr>
            <w:r>
              <w:lastRenderedPageBreak/>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334" w:name="_Sec780"/>
      <w:r>
        <w:t xml:space="preserve">2. </w:t>
      </w:r>
      <w:r>
        <w:t>製品使用条件</w:t>
      </w:r>
      <w:bookmarkEnd w:id="334"/>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9E4C9B">
      <w:pPr>
        <w:pStyle w:val="ProductList-Body"/>
      </w:pPr>
      <w:r>
        <w:t xml:space="preserve"> </w:t>
      </w:r>
    </w:p>
    <w:p w:rsidR="00BF1415" w:rsidRDefault="009E4C9B">
      <w:pPr>
        <w:pStyle w:val="ProductList-ClauseHeading"/>
        <w:outlineLvl w:val="4"/>
      </w:pPr>
      <w:r>
        <w:t>2.1 Lync for Mac 2011</w:t>
      </w:r>
    </w:p>
    <w:p w:rsidR="00BF1415" w:rsidRDefault="009E4C9B">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BF1415" w:rsidRDefault="009E4C9B">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GroupHeading"/>
        <w:outlineLvl w:val="1"/>
        <w:rPr>
          <w:lang w:eastAsia="ja-JP"/>
        </w:rPr>
      </w:pPr>
      <w:bookmarkStart w:id="335" w:name="_Sec635"/>
      <w:r>
        <w:rPr>
          <w:lang w:eastAsia="ja-JP"/>
        </w:rPr>
        <w:t>その他のオンライン</w:t>
      </w:r>
      <w:r>
        <w:rPr>
          <w:lang w:eastAsia="ja-JP"/>
        </w:rPr>
        <w:t xml:space="preserve"> </w:t>
      </w:r>
      <w:r>
        <w:rPr>
          <w:lang w:eastAsia="ja-JP"/>
        </w:rPr>
        <w:t>サービス</w:t>
      </w:r>
      <w:bookmarkEnd w:id="335"/>
      <w:r>
        <w:fldChar w:fldCharType="begin"/>
      </w:r>
      <w:r>
        <w:rPr>
          <w:lang w:eastAsia="ja-JP"/>
        </w:rPr>
        <w:instrText xml:space="preserve"> TC "</w:instrText>
      </w:r>
      <w:bookmarkStart w:id="336" w:name="_Toc441884162"/>
      <w:r>
        <w:rPr>
          <w:lang w:eastAsia="ja-JP"/>
        </w:rPr>
        <w:instrText>その他のオンライン</w:instrText>
      </w:r>
      <w:r>
        <w:rPr>
          <w:lang w:eastAsia="ja-JP"/>
        </w:rPr>
        <w:instrText xml:space="preserve"> </w:instrText>
      </w:r>
      <w:r>
        <w:rPr>
          <w:lang w:eastAsia="ja-JP"/>
        </w:rPr>
        <w:instrText>サービス</w:instrText>
      </w:r>
      <w:bookmarkEnd w:id="336"/>
      <w:r>
        <w:rPr>
          <w:lang w:eastAsia="ja-JP"/>
        </w:rPr>
        <w:instrText>" \l 2</w:instrText>
      </w:r>
      <w:r>
        <w:fldChar w:fldCharType="end"/>
      </w:r>
    </w:p>
    <w:p w:rsidR="00BF1415" w:rsidRDefault="009E4C9B">
      <w:pPr>
        <w:pStyle w:val="ProductList-Offering2HeadingNoBorder"/>
        <w:outlineLvl w:val="2"/>
      </w:pPr>
      <w:bookmarkStart w:id="337" w:name="_Sec670"/>
      <w:r>
        <w:t>Bing Maps</w:t>
      </w:r>
      <w:bookmarkEnd w:id="337"/>
      <w:r>
        <w:fldChar w:fldCharType="begin"/>
      </w:r>
      <w:r>
        <w:instrText xml:space="preserve"> TC "</w:instrText>
      </w:r>
      <w:bookmarkStart w:id="338" w:name="_Toc441884163"/>
      <w:r>
        <w:instrText>Bing Maps</w:instrText>
      </w:r>
      <w:bookmarkEnd w:id="338"/>
      <w:r>
        <w:instrText>" \l 3</w:instrText>
      </w:r>
      <w:r>
        <w:fldChar w:fldCharType="end"/>
      </w:r>
    </w:p>
    <w:p w:rsidR="00BF1415" w:rsidRDefault="009E4C9B">
      <w:pPr>
        <w:pStyle w:val="ProductList-Offering1SubSection"/>
        <w:outlineLvl w:val="3"/>
      </w:pPr>
      <w:bookmarkStart w:id="339" w:name="_Sec726"/>
      <w:r>
        <w:t xml:space="preserve">1. </w:t>
      </w:r>
      <w:r>
        <w:t>利用可能なプログラム</w:t>
      </w:r>
      <w:bookmarkEnd w:id="339"/>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340" w:name="_Sec781"/>
      <w:r>
        <w:t xml:space="preserve">2. </w:t>
      </w:r>
      <w:r>
        <w:t>製品使用条件</w:t>
      </w:r>
      <w:bookmarkEnd w:id="340"/>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9E4C9B">
      <w:pPr>
        <w:pStyle w:val="ProductList-Body"/>
      </w:pPr>
      <w:r>
        <w:t xml:space="preserve"> </w:t>
      </w:r>
    </w:p>
    <w:p w:rsidR="00BF1415" w:rsidRDefault="009E4C9B">
      <w:pPr>
        <w:pStyle w:val="ProductList-ClauseHeading"/>
        <w:outlineLvl w:val="4"/>
      </w:pPr>
      <w:r>
        <w:lastRenderedPageBreak/>
        <w:t xml:space="preserve">2.1 </w:t>
      </w:r>
      <w:r>
        <w:t>有料トランザクション</w:t>
      </w:r>
    </w:p>
    <w:p w:rsidR="00BF1415" w:rsidRDefault="009E4C9B">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加入契約の満了日に、購入された未使用の有料トランザクションはすべて失効します。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2.2 Bing Maps Platinum Add-on SL</w:t>
      </w:r>
    </w:p>
    <w:p w:rsidR="00BF1415" w:rsidRDefault="009E4C9B">
      <w:pPr>
        <w:pStyle w:val="ProductList-Body"/>
        <w:rPr>
          <w:lang w:eastAsia="ja-JP"/>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億を上限とします。この上限を超えたお客様は、有料トランザクションを追加購入する必要があります。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341" w:name="_Sec672"/>
      <w:r>
        <w:t>Microsoft Learning</w:t>
      </w:r>
      <w:bookmarkEnd w:id="341"/>
      <w:r>
        <w:fldChar w:fldCharType="begin"/>
      </w:r>
      <w:r>
        <w:instrText xml:space="preserve"> TC "</w:instrText>
      </w:r>
      <w:bookmarkStart w:id="342" w:name="_Toc441884164"/>
      <w:r>
        <w:instrText>Microsoft Learning</w:instrText>
      </w:r>
      <w:bookmarkEnd w:id="342"/>
      <w:r>
        <w:instrText>" \l 3</w:instrText>
      </w:r>
      <w:r>
        <w:fldChar w:fldCharType="end"/>
      </w:r>
    </w:p>
    <w:p w:rsidR="00BF1415" w:rsidRDefault="009E4C9B">
      <w:pPr>
        <w:pStyle w:val="ProductList-Offering1SubSection"/>
        <w:outlineLvl w:val="3"/>
      </w:pPr>
      <w:bookmarkStart w:id="343" w:name="_Sec728"/>
      <w:r>
        <w:t xml:space="preserve">1. </w:t>
      </w:r>
      <w:r>
        <w:t>利用可能なプログラム</w:t>
      </w:r>
      <w:bookmarkEnd w:id="343"/>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5020" w:type="dxa"/>
            <w:tcBorders>
              <w:top w:val="dashed" w:sz="4" w:space="0" w:color="BFBFBF"/>
              <w:left w:val="none" w:sz="4" w:space="0" w:color="6E6E6E"/>
              <w:bottom w:val="dashed" w:sz="4" w:space="0" w:color="BFBFBF"/>
              <w:right w:val="none" w:sz="4" w:space="0" w:color="6E6E6E"/>
            </w:tcBorders>
          </w:tcPr>
          <w:p w:rsidR="00BF1415" w:rsidRDefault="009E4C9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F1415" w:rsidRDefault="009E4C9B">
      <w:pPr>
        <w:pStyle w:val="ProductList-Offering1SubSection"/>
        <w:outlineLvl w:val="3"/>
      </w:pPr>
      <w:bookmarkStart w:id="344" w:name="_Sec783"/>
      <w:r>
        <w:t xml:space="preserve">2. </w:t>
      </w:r>
      <w:r>
        <w:t>製品使用条件</w:t>
      </w:r>
      <w:bookmarkEnd w:id="344"/>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9E4C9B">
      <w:pPr>
        <w:pStyle w:val="ProductList-Body"/>
      </w:pPr>
      <w:r>
        <w:t xml:space="preserve"> </w:t>
      </w:r>
    </w:p>
    <w:p w:rsidR="00BF1415" w:rsidRDefault="009E4C9B">
      <w:pPr>
        <w:pStyle w:val="ProductList-ClauseHeading"/>
        <w:outlineLvl w:val="4"/>
      </w:pPr>
      <w:r>
        <w:t xml:space="preserve">2.1 </w:t>
      </w:r>
      <w:r>
        <w:t>受講券</w:t>
      </w:r>
    </w:p>
    <w:p w:rsidR="00BF1415" w:rsidRDefault="009E4C9B">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4"/>
      </w:pPr>
      <w:r>
        <w:t>2.2 Microsoft Office Specialist (MOS) Certification Educator Exam Site License (</w:t>
      </w:r>
      <w:r>
        <w:t>日本未提供</w:t>
      </w:r>
      <w:r>
        <w:t xml:space="preserve">) </w:t>
      </w:r>
      <w:r>
        <w:t>および</w:t>
      </w:r>
      <w:r>
        <w:t xml:space="preserve"> Microsoft Technology Associate (MTA) Certification Educator Exam Site License</w:t>
      </w:r>
    </w:p>
    <w:p w:rsidR="00BF1415" w:rsidRDefault="009E4C9B">
      <w:pPr>
        <w:pStyle w:val="ProductList-Body"/>
      </w:pPr>
      <w:r>
        <w:t>このサイト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の対象となるためには、</w:t>
      </w:r>
      <w:r>
        <w:t xml:space="preserve">Certiport </w:t>
      </w:r>
      <w:r>
        <w:t>認定試験センターである必要があります。</w:t>
      </w:r>
      <w:r>
        <w:rPr>
          <w:lang w:eastAsia="ja-JP"/>
        </w:rPr>
        <w:t>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w:t>
      </w:r>
      <w:r>
        <w:t>未使用の認定試験は失効します。</w:t>
      </w:r>
    </w:p>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345" w:name="_Sec673"/>
      <w:r>
        <w:t>Microsoft Translator</w:t>
      </w:r>
      <w:bookmarkEnd w:id="345"/>
      <w:r>
        <w:fldChar w:fldCharType="begin"/>
      </w:r>
      <w:r>
        <w:instrText xml:space="preserve"> TC "</w:instrText>
      </w:r>
      <w:bookmarkStart w:id="346" w:name="_Toc441884165"/>
      <w:r>
        <w:instrText>Microsoft Translator</w:instrText>
      </w:r>
      <w:bookmarkEnd w:id="346"/>
      <w:r>
        <w:instrText>" \l 3</w:instrText>
      </w:r>
      <w:r>
        <w:fldChar w:fldCharType="end"/>
      </w:r>
    </w:p>
    <w:p w:rsidR="00BF1415" w:rsidRDefault="009E4C9B">
      <w:pPr>
        <w:pStyle w:val="ProductList-Offering1SubSection"/>
        <w:outlineLvl w:val="3"/>
      </w:pPr>
      <w:bookmarkStart w:id="347" w:name="_Sec729"/>
      <w:r>
        <w:t xml:space="preserve">1. </w:t>
      </w:r>
      <w:r>
        <w:t>利用可能なプログラム</w:t>
      </w:r>
      <w:bookmarkEnd w:id="347"/>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348" w:name="_Sec784"/>
      <w:r>
        <w:t xml:space="preserve">2. </w:t>
      </w:r>
      <w:r>
        <w:t>製品使用条件</w:t>
      </w:r>
      <w:bookmarkEnd w:id="348"/>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BF1415">
            <w:pPr>
              <w:pStyle w:val="ProductList-TableBody"/>
            </w:pP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349" w:name="_Sec674"/>
      <w:r>
        <w:lastRenderedPageBreak/>
        <w:t>Power BI Pro</w:t>
      </w:r>
      <w:bookmarkEnd w:id="349"/>
      <w:r>
        <w:fldChar w:fldCharType="begin"/>
      </w:r>
      <w:r>
        <w:instrText xml:space="preserve"> TC "</w:instrText>
      </w:r>
      <w:bookmarkStart w:id="350" w:name="_Toc441884166"/>
      <w:r>
        <w:instrText>Power BI Pro</w:instrText>
      </w:r>
      <w:bookmarkEnd w:id="350"/>
      <w:r>
        <w:instrText>" \l 3</w:instrText>
      </w:r>
      <w:r>
        <w:fldChar w:fldCharType="end"/>
      </w:r>
    </w:p>
    <w:p w:rsidR="00BF1415" w:rsidRDefault="009E4C9B">
      <w:pPr>
        <w:pStyle w:val="ProductList-Offering1SubSection"/>
        <w:outlineLvl w:val="3"/>
      </w:pPr>
      <w:bookmarkStart w:id="351" w:name="_Sec730"/>
      <w:r>
        <w:t xml:space="preserve">1. </w:t>
      </w:r>
      <w:r>
        <w:t>利用可能なプログラム</w:t>
      </w:r>
      <w:bookmarkEnd w:id="351"/>
    </w:p>
    <w:tbl>
      <w:tblPr>
        <w:tblStyle w:val="PURTable"/>
        <w:tblW w:w="0" w:type="dxa"/>
        <w:tblLook w:val="04A0" w:firstRow="1" w:lastRow="0" w:firstColumn="1" w:lastColumn="0" w:noHBand="0" w:noVBand="1"/>
      </w:tblPr>
      <w:tblGrid>
        <w:gridCol w:w="4442"/>
        <w:gridCol w:w="784"/>
        <w:gridCol w:w="787"/>
        <w:gridCol w:w="801"/>
        <w:gridCol w:w="709"/>
        <w:gridCol w:w="831"/>
        <w:gridCol w:w="825"/>
        <w:gridCol w:w="805"/>
        <w:gridCol w:w="800"/>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dashed" w:sz="4" w:space="0" w:color="BFBFBF"/>
              <w:right w:val="none" w:sz="4" w:space="0" w:color="6E6E6E"/>
            </w:tcBorders>
          </w:tcPr>
          <w:p w:rsidR="00BF1415" w:rsidRDefault="009E4C9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5020" w:type="dxa"/>
            <w:tcBorders>
              <w:top w:val="dashed" w:sz="4" w:space="0" w:color="BFBFBF"/>
              <w:left w:val="none" w:sz="4" w:space="0" w:color="6E6E6E"/>
              <w:bottom w:val="none" w:sz="4" w:space="0" w:color="BFBFBF"/>
              <w:right w:val="none" w:sz="4" w:space="0" w:color="6E6E6E"/>
            </w:tcBorders>
          </w:tcPr>
          <w:p w:rsidR="00BF1415" w:rsidRDefault="009E4C9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F1415" w:rsidRDefault="009E4C9B">
      <w:pPr>
        <w:pStyle w:val="ProductList-Offering1SubSection"/>
        <w:outlineLvl w:val="3"/>
      </w:pPr>
      <w:bookmarkStart w:id="352" w:name="_Sec785"/>
      <w:r>
        <w:t xml:space="preserve">2. </w:t>
      </w:r>
      <w:r>
        <w:t>製品使用条件</w:t>
      </w:r>
      <w:bookmarkEnd w:id="352"/>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削減対象</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2HeadingNoBorder"/>
        <w:outlineLvl w:val="2"/>
      </w:pPr>
      <w:bookmarkStart w:id="353" w:name="_Sec676"/>
      <w:r>
        <w:t>Yammer Enterprise</w:t>
      </w:r>
      <w:bookmarkEnd w:id="353"/>
      <w:r>
        <w:fldChar w:fldCharType="begin"/>
      </w:r>
      <w:r>
        <w:instrText xml:space="preserve"> TC "</w:instrText>
      </w:r>
      <w:bookmarkStart w:id="354" w:name="_Toc441884167"/>
      <w:r>
        <w:instrText>Yammer Enterprise</w:instrText>
      </w:r>
      <w:bookmarkEnd w:id="354"/>
      <w:r>
        <w:instrText>" \l 3</w:instrText>
      </w:r>
      <w:r>
        <w:fldChar w:fldCharType="end"/>
      </w:r>
    </w:p>
    <w:p w:rsidR="00BF1415" w:rsidRDefault="009E4C9B">
      <w:pPr>
        <w:pStyle w:val="ProductList-Offering1SubSection"/>
        <w:outlineLvl w:val="3"/>
      </w:pPr>
      <w:bookmarkStart w:id="355" w:name="_Sec732"/>
      <w:r>
        <w:t xml:space="preserve">1. </w:t>
      </w:r>
      <w:r>
        <w:t>利用可能なプログラム</w:t>
      </w:r>
      <w:bookmarkEnd w:id="355"/>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BF14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1415" w:rsidRDefault="009E4C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1415">
        <w:tc>
          <w:tcPr>
            <w:tcW w:w="5020" w:type="dxa"/>
            <w:tcBorders>
              <w:top w:val="single" w:sz="6" w:space="0" w:color="FFFFFF"/>
              <w:left w:val="none" w:sz="4" w:space="0" w:color="6E6E6E"/>
              <w:bottom w:val="none" w:sz="4" w:space="0" w:color="BFBFBF"/>
              <w:right w:val="none" w:sz="4" w:space="0" w:color="6E6E6E"/>
            </w:tcBorders>
          </w:tcPr>
          <w:p w:rsidR="00BF1415" w:rsidRDefault="009E4C9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F1415" w:rsidRDefault="009E4C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1415" w:rsidRDefault="009E4C9B">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bl>
    <w:p w:rsidR="00BF1415" w:rsidRDefault="009E4C9B">
      <w:pPr>
        <w:pStyle w:val="ProductList-Offering1SubSection"/>
        <w:outlineLvl w:val="3"/>
      </w:pPr>
      <w:bookmarkStart w:id="356" w:name="_Sec787"/>
      <w:r>
        <w:t xml:space="preserve">2. </w:t>
      </w:r>
      <w:r>
        <w:t>製品使用条件</w:t>
      </w:r>
      <w:bookmarkEnd w:id="356"/>
    </w:p>
    <w:tbl>
      <w:tblPr>
        <w:tblStyle w:val="PURTable"/>
        <w:tblW w:w="0" w:type="dxa"/>
        <w:tblLook w:val="04A0" w:firstRow="1" w:lastRow="0" w:firstColumn="1" w:lastColumn="0" w:noHBand="0" w:noVBand="1"/>
      </w:tblPr>
      <w:tblGrid>
        <w:gridCol w:w="3594"/>
        <w:gridCol w:w="3588"/>
        <w:gridCol w:w="360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期間延長対象</w:t>
            </w:r>
            <w:r>
              <w:rPr>
                <w:color w:val="404040"/>
              </w:rPr>
              <w:t xml:space="preserve">: </w:t>
            </w:r>
            <w:r>
              <w:rPr>
                <w:color w:val="404040"/>
              </w:rPr>
              <w:t>すべて</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プロモーション</w:t>
            </w:r>
            <w:r>
              <w:rPr>
                <w:color w:val="404040"/>
              </w:rPr>
              <w:t xml:space="preserv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1415" w:rsidRDefault="009E4C9B">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削減対象</w:t>
            </w:r>
            <w:r>
              <w:rPr>
                <w:color w:val="404040"/>
              </w:rPr>
              <w:t xml:space="preserve"> (SCE): </w:t>
            </w:r>
            <w:r>
              <w:rPr>
                <w:color w:val="404040"/>
              </w:rPr>
              <w:t>なし</w:t>
            </w:r>
          </w:p>
        </w:tc>
      </w:tr>
      <w:tr w:rsidR="00BF14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1415" w:rsidRDefault="009E4C9B">
            <w:pPr>
              <w:pStyle w:val="ProductList-TableBody"/>
            </w:pPr>
            <w:r>
              <w:t xml:space="preserve"> </w:t>
            </w:r>
          </w:p>
        </w:tc>
      </w:tr>
    </w:tbl>
    <w:p w:rsidR="00BF1415" w:rsidRDefault="00BF1415">
      <w:pPr>
        <w:pStyle w:val="ProductList-Body"/>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BF1415">
      <w:pPr>
        <w:rPr>
          <w:lang w:eastAsia="ja-JP"/>
        </w:rPr>
        <w:sectPr w:rsidR="00BF1415">
          <w:headerReference w:type="default" r:id="rId125"/>
          <w:footerReference w:type="default" r:id="rId126"/>
          <w:type w:val="continuous"/>
          <w:pgSz w:w="12240" w:h="15840" w:code="1"/>
          <w:pgMar w:top="1170" w:right="720" w:bottom="720" w:left="720" w:header="432" w:footer="288" w:gutter="0"/>
          <w:cols w:space="360"/>
        </w:sectPr>
      </w:pPr>
    </w:p>
    <w:p w:rsidR="00BF1415" w:rsidRDefault="009E4C9B">
      <w:pPr>
        <w:pStyle w:val="ProductList-SectionHeading"/>
        <w:pageBreakBefore/>
        <w:outlineLvl w:val="0"/>
        <w:rPr>
          <w:lang w:eastAsia="ja-JP"/>
        </w:rPr>
      </w:pPr>
      <w:bookmarkStart w:id="357" w:name="_Sec549"/>
      <w:bookmarkEnd w:id="215"/>
      <w:r>
        <w:rPr>
          <w:lang w:eastAsia="ja-JP"/>
        </w:rPr>
        <w:lastRenderedPageBreak/>
        <w:t>用語集</w:t>
      </w:r>
      <w:r>
        <w:fldChar w:fldCharType="begin"/>
      </w:r>
      <w:r>
        <w:rPr>
          <w:lang w:eastAsia="ja-JP"/>
        </w:rPr>
        <w:instrText xml:space="preserve"> TC "</w:instrText>
      </w:r>
      <w:bookmarkStart w:id="358" w:name="_Toc441884168"/>
      <w:r>
        <w:rPr>
          <w:lang w:eastAsia="ja-JP"/>
        </w:rPr>
        <w:instrText>用語集</w:instrText>
      </w:r>
      <w:bookmarkEnd w:id="358"/>
      <w:r>
        <w:rPr>
          <w:lang w:eastAsia="ja-JP"/>
        </w:rPr>
        <w:instrText>" \l 1</w:instrText>
      </w:r>
      <w:r>
        <w:fldChar w:fldCharType="end"/>
      </w:r>
    </w:p>
    <w:p w:rsidR="00BF1415" w:rsidRDefault="009E4C9B">
      <w:pPr>
        <w:pStyle w:val="ProductList-Offering1Heading"/>
        <w:outlineLvl w:val="1"/>
        <w:rPr>
          <w:lang w:eastAsia="ja-JP"/>
        </w:rPr>
      </w:pPr>
      <w:bookmarkStart w:id="359" w:name="_Sec550"/>
      <w:r>
        <w:rPr>
          <w:lang w:eastAsia="ja-JP"/>
        </w:rPr>
        <w:t>属性</w:t>
      </w:r>
      <w:bookmarkEnd w:id="359"/>
      <w:r>
        <w:fldChar w:fldCharType="begin"/>
      </w:r>
      <w:r>
        <w:rPr>
          <w:lang w:eastAsia="ja-JP"/>
        </w:rPr>
        <w:instrText xml:space="preserve"> TC "</w:instrText>
      </w:r>
      <w:bookmarkStart w:id="360" w:name="_Toc441884169"/>
      <w:r>
        <w:rPr>
          <w:lang w:eastAsia="ja-JP"/>
        </w:rPr>
        <w:instrText>属性</w:instrText>
      </w:r>
      <w:bookmarkEnd w:id="360"/>
      <w:r>
        <w:rPr>
          <w:lang w:eastAsia="ja-JP"/>
        </w:rPr>
        <w:instrText>" \l 2</w:instrText>
      </w:r>
      <w:r>
        <w:fldChar w:fldCharType="end"/>
      </w:r>
    </w:p>
    <w:p w:rsidR="00BF1415" w:rsidRDefault="009E4C9B">
      <w:pPr>
        <w:pStyle w:val="ProductList-BodySpaced"/>
        <w:rPr>
          <w:lang w:eastAsia="ja-JP"/>
        </w:rPr>
      </w:pPr>
      <w:r>
        <w:rPr>
          <w:lang w:eastAsia="ja-JP"/>
        </w:rPr>
        <w:t>各製品項目の表に記載されている以下の属性は、製品に適用される権利または条件を示しています。</w:t>
      </w:r>
    </w:p>
    <w:p w:rsidR="00BF1415" w:rsidRDefault="009E4C9B">
      <w:pPr>
        <w:pStyle w:val="ProductList-BodySpaced"/>
        <w:rPr>
          <w:lang w:eastAsia="ja-JP"/>
        </w:rPr>
      </w:pPr>
      <w:r>
        <w:rPr>
          <w:lang w:eastAsia="ja-JP"/>
        </w:rPr>
        <w:t xml:space="preserve"> </w:t>
      </w:r>
    </w:p>
    <w:p w:rsidR="00BF1415" w:rsidRDefault="009E4C9B">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ソフトウェアと併用する場合に任意のデバイスで使用できるとして、サーバー製品の使用権に規定されているソフトウェア。</w:t>
      </w:r>
    </w:p>
    <w:p w:rsidR="00BF1415" w:rsidRDefault="009E4C9B">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ユーザーおよびデバイスがサーバー製品にアクセスする場合に</w:t>
      </w:r>
      <w:r>
        <w:rPr>
          <w:lang w:eastAsia="ja-JP"/>
        </w:rPr>
        <w:t xml:space="preserve"> CAL </w:t>
      </w:r>
      <w:r>
        <w:rPr>
          <w:lang w:eastAsia="ja-JP"/>
        </w:rPr>
        <w:t>が必要かどうかを示します。</w:t>
      </w:r>
    </w:p>
    <w:p w:rsidR="00BF1415" w:rsidRDefault="009E4C9B">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rsidR="00BF1415" w:rsidRDefault="009E4C9B">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BF1415" w:rsidRDefault="009E4C9B">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rsidR="00BF1415" w:rsidRDefault="009E4C9B">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rsidR="00BF1415" w:rsidRDefault="009E4C9B">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、またはお客様による使用のみを目的とした別の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rsidR="00BF1415" w:rsidRDefault="009E4C9B">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対象となる米国の連邦、州、地方、または部族の政府機関にのみ提供されるオンライン</w:t>
      </w:r>
      <w:r>
        <w:rPr>
          <w:lang w:eastAsia="ja-JP"/>
        </w:rPr>
        <w:t xml:space="preserve"> </w:t>
      </w:r>
      <w:r>
        <w:rPr>
          <w:lang w:eastAsia="ja-JP"/>
        </w:rPr>
        <w:t>サービス。別途規定する場合を除き、政府機関コミュニティ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サービスの使用権は、標準のマルチテナント使用権と同等の使用権です。政府機関コミュニティ</w:t>
      </w:r>
      <w:r>
        <w:rPr>
          <w:lang w:eastAsia="ja-JP"/>
        </w:rPr>
        <w:t xml:space="preserve"> </w:t>
      </w:r>
      <w:r>
        <w:rPr>
          <w:lang w:eastAsia="ja-JP"/>
        </w:rPr>
        <w:t>クラウド</w:t>
      </w:r>
      <w:r>
        <w:rPr>
          <w:lang w:eastAsia="ja-JP"/>
        </w:rPr>
        <w:t xml:space="preserve"> </w:t>
      </w:r>
      <w:r>
        <w:rPr>
          <w:lang w:eastAsia="ja-JP"/>
        </w:rPr>
        <w:t>サービスとして提供されるオンライン</w:t>
      </w:r>
      <w:r>
        <w:rPr>
          <w:lang w:eastAsia="ja-JP"/>
        </w:rPr>
        <w:t xml:space="preserve"> </w:t>
      </w:r>
      <w:r>
        <w:rPr>
          <w:lang w:eastAsia="ja-JP"/>
        </w:rPr>
        <w:t>サービスは、ライセンス予約の対象ではありません。対象オンライン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rsidR="00BF1415" w:rsidRDefault="009E4C9B">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コンポーネントを示します。詳細については、「共通のライセンス条項」の「含まれるテクノロジ」を参照してください。</w:t>
      </w:r>
    </w:p>
    <w:p w:rsidR="00BF1415" w:rsidRDefault="009E4C9B">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rsidR="00BF1415" w:rsidRDefault="009E4C9B">
      <w:pPr>
        <w:pStyle w:val="ProductList-BodySpaced"/>
        <w:rPr>
          <w:lang w:eastAsia="ja-JP"/>
        </w:rPr>
      </w:pPr>
      <w:r>
        <w:rPr>
          <w:b/>
          <w:color w:val="00188F"/>
          <w:lang w:eastAsia="ja-JP"/>
        </w:rPr>
        <w:t>ライセンス条項</w:t>
      </w:r>
      <w:r>
        <w:rPr>
          <w:lang w:eastAsia="ja-JP"/>
        </w:rPr>
        <w:t xml:space="preserve">: </w:t>
      </w:r>
      <w:r>
        <w:rPr>
          <w:lang w:eastAsia="ja-JP"/>
        </w:rPr>
        <w:t>製品の導入と使用に適用される条件および条項。</w:t>
      </w:r>
    </w:p>
    <w:p w:rsidR="00BF1415" w:rsidRDefault="009E4C9B">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BF1415" w:rsidRDefault="009E4C9B">
      <w:pPr>
        <w:pStyle w:val="ProductList-BodySpaced"/>
        <w:rPr>
          <w:lang w:eastAsia="ja-JP"/>
        </w:rPr>
      </w:pPr>
      <w:r>
        <w:rPr>
          <w:b/>
          <w:color w:val="00188F"/>
          <w:lang w:eastAsia="ja-JP"/>
        </w:rPr>
        <w:t>前提条件</w:t>
      </w:r>
      <w:r>
        <w:rPr>
          <w:lang w:eastAsia="ja-JP"/>
        </w:rPr>
        <w:t xml:space="preserve">: </w:t>
      </w:r>
      <w:r>
        <w:rPr>
          <w:lang w:eastAsia="ja-JP"/>
        </w:rPr>
        <w:t>製品のライセンスを購入するためには一定の追加条件を満たす必要があることを示します。</w:t>
      </w:r>
    </w:p>
    <w:p w:rsidR="00BF1415" w:rsidRDefault="009E4C9B">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rsidR="00BF1415" w:rsidRDefault="009E4C9B">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rsidR="00BF1415" w:rsidRDefault="009E4C9B">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共通のライセンス条項</w:t>
        </w:r>
      </w:hyperlink>
      <w:r>
        <w:rPr>
          <w:lang w:eastAsia="ja-JP"/>
        </w:rPr>
        <w:t>」の「注意</w:t>
      </w:r>
      <w:r>
        <w:rPr>
          <w:lang w:eastAsia="ja-JP"/>
        </w:rPr>
        <w:t>/</w:t>
      </w:r>
      <w:r>
        <w:rPr>
          <w:lang w:eastAsia="ja-JP"/>
        </w:rPr>
        <w:t>特記事項」を参照してください。</w:t>
      </w:r>
    </w:p>
    <w:p w:rsidR="00BF1415" w:rsidRDefault="009E4C9B">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サブスクリプション</w:t>
      </w:r>
      <w:r>
        <w:rPr>
          <w:lang w:eastAsia="ja-JP"/>
        </w:rPr>
        <w:t xml:space="preserve"> </w:t>
      </w:r>
      <w:r>
        <w:rPr>
          <w:lang w:eastAsia="ja-JP"/>
        </w:rPr>
        <w:t>プログラムで購入可能です。</w:t>
      </w:r>
    </w:p>
    <w:p w:rsidR="00BF1415" w:rsidRDefault="009E4C9B">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rsidR="00BF1415" w:rsidRDefault="009E4C9B">
      <w:pPr>
        <w:pStyle w:val="ProductList-BodySpaced"/>
        <w:rPr>
          <w:lang w:eastAsia="ja-JP"/>
        </w:rPr>
      </w:pPr>
      <w:r>
        <w:rPr>
          <w:b/>
          <w:color w:val="00188F"/>
          <w:lang w:eastAsia="ja-JP"/>
        </w:rPr>
        <w:t>製品固有のライセンス条項</w:t>
      </w:r>
      <w:r>
        <w:rPr>
          <w:lang w:eastAsia="ja-JP"/>
        </w:rPr>
        <w:t xml:space="preserve">: </w:t>
      </w:r>
      <w:r>
        <w:rPr>
          <w:lang w:eastAsia="ja-JP"/>
        </w:rPr>
        <w:t>製品の導入と使用に適用される製品固有の条件および条項が、使用権の表の下に記載されていることを示します。</w:t>
      </w:r>
    </w:p>
    <w:p w:rsidR="00BF1415" w:rsidRDefault="009E4C9B">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rsidR="00BF1415" w:rsidRDefault="009E4C9B">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rsidR="00BF1415" w:rsidRDefault="009E4C9B">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BF1415" w:rsidRDefault="009E4C9B">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rsidR="00BF1415" w:rsidRDefault="009E4C9B">
      <w:pPr>
        <w:pStyle w:val="ProductList-BodySpaced"/>
        <w:rPr>
          <w:lang w:eastAsia="ja-JP"/>
        </w:rPr>
      </w:pPr>
      <w:r>
        <w:rPr>
          <w:b/>
          <w:color w:val="00188F"/>
          <w:lang w:eastAsia="ja-JP"/>
        </w:rPr>
        <w:t>ローミング使用権</w:t>
      </w:r>
      <w:r>
        <w:rPr>
          <w:lang w:eastAsia="ja-JP"/>
        </w:rPr>
        <w:t xml:space="preserve">: </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に対し、一定のアクセスおよび使用の権利を許可する</w:t>
      </w:r>
      <w:r>
        <w:rPr>
          <w:lang w:eastAsia="ja-JP"/>
        </w:rPr>
        <w:t xml:space="preserve"> SA </w:t>
      </w:r>
      <w:r>
        <w:rPr>
          <w:lang w:eastAsia="ja-JP"/>
        </w:rPr>
        <w:t>特典。</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は、対象となる第三者のデバイスを使用して、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上で実行されている本ソフトウェアの許可されたイ</w:t>
      </w:r>
      <w:r>
        <w:rPr>
          <w:lang w:eastAsia="ja-JP"/>
        </w:rPr>
        <w:lastRenderedPageBreak/>
        <w:t>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BF1415" w:rsidRDefault="009E4C9B">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rsidR="00BF1415" w:rsidRDefault="009E4C9B">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アシュアランス」に記載されている、当該製品群に広範に適用される</w:t>
      </w:r>
      <w:r>
        <w:rPr>
          <w:lang w:eastAsia="ja-JP"/>
        </w:rPr>
        <w:t xml:space="preserve"> SA </w:t>
      </w:r>
      <w:r>
        <w:rPr>
          <w:lang w:eastAsia="ja-JP"/>
        </w:rPr>
        <w:t>特典を特定するための製品のカテゴリを示します。</w:t>
      </w:r>
    </w:p>
    <w:p w:rsidR="00BF1415" w:rsidRDefault="009E4C9B">
      <w:pPr>
        <w:pStyle w:val="ProductList-BodySpaced"/>
        <w:rPr>
          <w:lang w:eastAsia="ja-JP"/>
        </w:rPr>
      </w:pPr>
      <w:r>
        <w:rPr>
          <w:b/>
          <w:color w:val="00188F"/>
          <w:lang w:eastAsia="ja-JP"/>
        </w:rPr>
        <w:t>学生使用特典</w:t>
      </w:r>
      <w:r>
        <w:rPr>
          <w:lang w:eastAsia="ja-JP"/>
        </w:rPr>
        <w:t xml:space="preserve">: </w:t>
      </w:r>
      <w:r>
        <w:rPr>
          <w:lang w:eastAsia="ja-JP"/>
        </w:rP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BF1415" w:rsidRDefault="009E4C9B">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人のユーザーまたは</w:t>
      </w:r>
      <w:r>
        <w:rPr>
          <w:lang w:eastAsia="ja-JP"/>
        </w:rPr>
        <w:t xml:space="preserve"> 1 </w:t>
      </w:r>
      <w:r>
        <w:rPr>
          <w:lang w:eastAsia="ja-JP"/>
        </w:rPr>
        <w:t>台のデバイスに割り当てられる</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BF1415" w:rsidRDefault="009E4C9B">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rsidR="00BF1415" w:rsidRDefault="009E4C9B">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rsidR="00BF1415" w:rsidRDefault="00BF1415">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Spaced"/>
        <w:rPr>
          <w:lang w:eastAsia="ja-JP"/>
        </w:rPr>
      </w:pPr>
    </w:p>
    <w:p w:rsidR="00BF1415" w:rsidRDefault="009E4C9B">
      <w:pPr>
        <w:pStyle w:val="ProductList-Offering1Heading"/>
        <w:outlineLvl w:val="1"/>
        <w:rPr>
          <w:lang w:eastAsia="ja-JP"/>
        </w:rPr>
      </w:pPr>
      <w:bookmarkStart w:id="361" w:name="_Sec551"/>
      <w:r>
        <w:rPr>
          <w:lang w:eastAsia="ja-JP"/>
        </w:rPr>
        <w:t>セルの値</w:t>
      </w:r>
      <w:bookmarkEnd w:id="361"/>
      <w:r>
        <w:fldChar w:fldCharType="begin"/>
      </w:r>
      <w:r>
        <w:rPr>
          <w:lang w:eastAsia="ja-JP"/>
        </w:rPr>
        <w:instrText xml:space="preserve"> TC "</w:instrText>
      </w:r>
      <w:bookmarkStart w:id="362" w:name="_Toc441884170"/>
      <w:r>
        <w:rPr>
          <w:lang w:eastAsia="ja-JP"/>
        </w:rPr>
        <w:instrText>セルの値</w:instrText>
      </w:r>
      <w:bookmarkEnd w:id="362"/>
      <w:r>
        <w:rPr>
          <w:lang w:eastAsia="ja-JP"/>
        </w:rPr>
        <w:instrText>" \l 2</w:instrText>
      </w:r>
      <w:r>
        <w:fldChar w:fldCharType="end"/>
      </w:r>
    </w:p>
    <w:p w:rsidR="00BF1415" w:rsidRDefault="009E4C9B">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rsidR="00BF1415" w:rsidRDefault="009E4C9B">
      <w:pPr>
        <w:pStyle w:val="ProductList-BodySpaced"/>
        <w:rPr>
          <w:lang w:eastAsia="ja-JP"/>
        </w:rPr>
      </w:pPr>
      <w:r>
        <w:rPr>
          <w:lang w:eastAsia="ja-JP"/>
        </w:rPr>
        <w:t xml:space="preserve"> </w:t>
      </w:r>
    </w:p>
    <w:p w:rsidR="00BF1415" w:rsidRDefault="009E4C9B">
      <w:pPr>
        <w:pStyle w:val="ProductList-BodySpaced"/>
        <w:rPr>
          <w:lang w:eastAsia="ja-JP"/>
        </w:rPr>
      </w:pPr>
      <w:r>
        <w:rPr>
          <w:b/>
          <w:color w:val="00188F"/>
          <w:lang w:eastAsia="ja-JP"/>
        </w:rPr>
        <w:t>A</w:t>
      </w:r>
      <w:r>
        <w:rPr>
          <w:lang w:eastAsia="ja-JP"/>
        </w:rPr>
        <w:t xml:space="preserve"> = </w:t>
      </w:r>
      <w:r>
        <w:rPr>
          <w:color w:val="00188F"/>
          <w:lang w:eastAsia="ja-JP"/>
        </w:rPr>
        <w:t>追加購入製品</w:t>
      </w:r>
      <w:r>
        <w:rPr>
          <w:lang w:eastAsia="ja-JP"/>
        </w:rPr>
        <w:t xml:space="preserve">: </w:t>
      </w:r>
      <w:r>
        <w:rPr>
          <w:lang w:eastAsia="ja-JP"/>
        </w:rPr>
        <w:t>製品が追加購入製品として提供されます。</w:t>
      </w:r>
    </w:p>
    <w:p w:rsidR="00BF1415" w:rsidRDefault="009E4C9B">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rsidR="00BF1415" w:rsidRDefault="009E4C9B">
      <w:pPr>
        <w:pStyle w:val="ProductList-BodySpaced"/>
        <w:rPr>
          <w:lang w:eastAsia="ja-JP"/>
        </w:rPr>
      </w:pPr>
      <w:r>
        <w:rPr>
          <w:b/>
          <w:color w:val="00188F"/>
          <w:lang w:eastAsia="ja-JP"/>
        </w:rPr>
        <w:t>AP</w:t>
      </w:r>
      <w:r>
        <w:rPr>
          <w:lang w:eastAsia="ja-JP"/>
        </w:rPr>
        <w:t xml:space="preserve"> = </w:t>
      </w:r>
      <w:r>
        <w:rPr>
          <w:color w:val="00188F"/>
          <w:lang w:eastAsia="ja-JP"/>
        </w:rPr>
        <w:t>アプリケーション</w:t>
      </w:r>
      <w:r>
        <w:rPr>
          <w:color w:val="00188F"/>
          <w:lang w:eastAsia="ja-JP"/>
        </w:rPr>
        <w:t xml:space="preserve"> </w:t>
      </w:r>
      <w:r>
        <w:rPr>
          <w:color w:val="00188F"/>
          <w:lang w:eastAsia="ja-JP"/>
        </w:rPr>
        <w:t>プラットフォーム製品</w:t>
      </w:r>
      <w:r>
        <w:rPr>
          <w:lang w:eastAsia="ja-JP"/>
        </w:rPr>
        <w:t xml:space="preserve">: </w:t>
      </w:r>
      <w:r>
        <w:rPr>
          <w:lang w:eastAsia="ja-JP"/>
        </w:rPr>
        <w:t>製品がアプリケーション</w:t>
      </w:r>
      <w:r>
        <w:rPr>
          <w:lang w:eastAsia="ja-JP"/>
        </w:rPr>
        <w:t xml:space="preserve"> </w:t>
      </w:r>
      <w:r>
        <w:rPr>
          <w:lang w:eastAsia="ja-JP"/>
        </w:rPr>
        <w:t>プラットフォーム製品として提供されます。</w:t>
      </w:r>
    </w:p>
    <w:p w:rsidR="00BF1415" w:rsidRDefault="009E4C9B">
      <w:pPr>
        <w:pStyle w:val="ProductList-BodySpaced"/>
        <w:rPr>
          <w:lang w:eastAsia="ja-JP"/>
        </w:rPr>
      </w:pPr>
      <w:r>
        <w:rPr>
          <w:b/>
          <w:color w:val="00188F"/>
          <w:lang w:eastAsia="ja-JP"/>
        </w:rPr>
        <w:t>C</w:t>
      </w:r>
      <w:r>
        <w:rPr>
          <w:lang w:eastAsia="ja-JP"/>
        </w:rPr>
        <w:t xml:space="preserve"> = </w:t>
      </w:r>
      <w:r>
        <w:rPr>
          <w:color w:val="00188F"/>
          <w:lang w:eastAsia="ja-JP"/>
        </w:rPr>
        <w:t>コア</w:t>
      </w:r>
      <w:r>
        <w:rPr>
          <w:color w:val="00188F"/>
          <w:lang w:eastAsia="ja-JP"/>
        </w:rPr>
        <w:t xml:space="preserve"> </w:t>
      </w:r>
      <w:r>
        <w:rPr>
          <w:color w:val="00188F"/>
          <w:lang w:eastAsia="ja-JP"/>
        </w:rPr>
        <w:t>インフラストラクチャ</w:t>
      </w:r>
      <w:r>
        <w:rPr>
          <w:lang w:eastAsia="ja-JP"/>
        </w:rPr>
        <w:t xml:space="preserve">: </w:t>
      </w:r>
      <w:r>
        <w:rPr>
          <w:lang w:eastAsia="ja-JP"/>
        </w:rPr>
        <w:t>製品がコア</w:t>
      </w:r>
      <w:r>
        <w:rPr>
          <w:lang w:eastAsia="ja-JP"/>
        </w:rPr>
        <w:t xml:space="preserve"> </w:t>
      </w:r>
      <w:r>
        <w:rPr>
          <w:lang w:eastAsia="ja-JP"/>
        </w:rPr>
        <w:t>インフラストラクチャ製品として提供されます。</w:t>
      </w:r>
    </w:p>
    <w:p w:rsidR="00BF1415" w:rsidRDefault="009E4C9B">
      <w:pPr>
        <w:pStyle w:val="ProductList-BodySpaced"/>
        <w:rPr>
          <w:lang w:eastAsia="ja-JP"/>
        </w:rPr>
      </w:pPr>
      <w:r>
        <w:rPr>
          <w:b/>
          <w:color w:val="00188F"/>
          <w:lang w:eastAsia="ja-JP"/>
        </w:rPr>
        <w:t>CP</w:t>
      </w:r>
      <w:r>
        <w:rPr>
          <w:lang w:eastAsia="ja-JP"/>
        </w:rPr>
        <w:t xml:space="preserve"> = </w:t>
      </w:r>
      <w:r>
        <w:rPr>
          <w:color w:val="00188F"/>
          <w:lang w:eastAsia="ja-JP"/>
        </w:rPr>
        <w:t>カスタマイズ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w:t>
      </w:r>
      <w:r>
        <w:rPr>
          <w:lang w:eastAsia="ja-JP"/>
        </w:rPr>
        <w:t xml:space="preserve">: </w:t>
      </w:r>
      <w:r>
        <w:rPr>
          <w:lang w:eastAsia="ja-JP"/>
        </w:rPr>
        <w:t>全組織契約</w:t>
      </w:r>
      <w:r>
        <w:rPr>
          <w:lang w:eastAsia="ja-JP"/>
        </w:rPr>
        <w:t>/</w:t>
      </w:r>
      <w:r>
        <w:rPr>
          <w:lang w:eastAsia="ja-JP"/>
        </w:rPr>
        <w:t>全社契約オプションを選択した企業法人または政府機関のお客様向けの</w:t>
      </w:r>
      <w:r>
        <w:rPr>
          <w:lang w:eastAsia="ja-JP"/>
        </w:rPr>
        <w:t xml:space="preserve"> Open Value </w:t>
      </w:r>
      <w:r>
        <w:rPr>
          <w:lang w:eastAsia="ja-JP"/>
        </w:rPr>
        <w:t>または</w:t>
      </w:r>
      <w:r>
        <w:rPr>
          <w:lang w:eastAsia="ja-JP"/>
        </w:rPr>
        <w:t xml:space="preserve"> Open Value Subscription </w:t>
      </w:r>
      <w:r>
        <w:rPr>
          <w:lang w:eastAsia="ja-JP"/>
        </w:rPr>
        <w:t>に基づいて、カスタマイズ</w:t>
      </w:r>
      <w:r>
        <w:rPr>
          <w:lang w:eastAsia="ja-JP"/>
        </w:rPr>
        <w:t xml:space="preserve"> </w:t>
      </w:r>
      <w:r>
        <w:rPr>
          <w:lang w:eastAsia="ja-JP"/>
        </w:rPr>
        <w:t>デスクトップ</w:t>
      </w:r>
      <w:r>
        <w:rPr>
          <w:lang w:eastAsia="ja-JP"/>
        </w:rPr>
        <w:t xml:space="preserve"> </w:t>
      </w:r>
      <w:r>
        <w:rPr>
          <w:lang w:eastAsia="ja-JP"/>
        </w:rPr>
        <w:t>プラットフォーム製品として提供されます。</w:t>
      </w:r>
    </w:p>
    <w:p w:rsidR="00BF1415" w:rsidRDefault="009E4C9B">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rsidR="00BF1415" w:rsidRDefault="009E4C9B">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BF1415" w:rsidRDefault="009E4C9B">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rsidR="00BF1415" w:rsidRDefault="009E4C9B">
      <w:pPr>
        <w:pStyle w:val="ProductList-BodySpaced"/>
        <w:rPr>
          <w:lang w:eastAsia="ja-JP"/>
        </w:rPr>
      </w:pPr>
      <w:r>
        <w:rPr>
          <w:b/>
          <w:color w:val="00188F"/>
          <w:lang w:eastAsia="ja-JP"/>
        </w:rPr>
        <w:t>EP</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製品が、エンタープライズ</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BF1415" w:rsidRDefault="009E4C9B">
      <w:pPr>
        <w:pStyle w:val="ProductList-BodySpaced"/>
        <w:rPr>
          <w:lang w:eastAsia="ja-JP"/>
        </w:rPr>
      </w:pPr>
      <w:r>
        <w:rPr>
          <w:b/>
          <w:color w:val="00188F"/>
          <w:lang w:eastAsia="ja-JP"/>
        </w:rPr>
        <w:t>ID</w:t>
      </w:r>
      <w:r>
        <w:rPr>
          <w:lang w:eastAsia="ja-JP"/>
        </w:rPr>
        <w:t xml:space="preserve"> = </w:t>
      </w:r>
      <w:r>
        <w:rPr>
          <w:color w:val="00188F"/>
          <w:lang w:eastAsia="ja-JP"/>
        </w:rPr>
        <w:t>産業デバイス</w:t>
      </w:r>
      <w:r>
        <w:rPr>
          <w:lang w:eastAsia="ja-JP"/>
        </w:rPr>
        <w:t xml:space="preserve">: </w:t>
      </w:r>
      <w:r>
        <w:rPr>
          <w:lang w:eastAsia="ja-JP"/>
        </w:rPr>
        <w:t>製品が産業デバイス</w:t>
      </w:r>
      <w:r>
        <w:rPr>
          <w:lang w:eastAsia="ja-JP"/>
        </w:rPr>
        <w:t xml:space="preserve"> </w:t>
      </w:r>
      <w:r>
        <w:rPr>
          <w:lang w:eastAsia="ja-JP"/>
        </w:rPr>
        <w:t>プログラム製品として提供されます。</w:t>
      </w:r>
    </w:p>
    <w:p w:rsidR="00BF1415" w:rsidRDefault="009E4C9B">
      <w:pPr>
        <w:pStyle w:val="ProductList-BodySpaced"/>
        <w:rPr>
          <w:lang w:eastAsia="ja-JP"/>
        </w:rPr>
      </w:pPr>
      <w:r>
        <w:rPr>
          <w:b/>
          <w:color w:val="00188F"/>
          <w:lang w:eastAsia="ja-JP"/>
        </w:rPr>
        <w:t>OA</w:t>
      </w:r>
      <w:r>
        <w:rPr>
          <w:lang w:eastAsia="ja-JP"/>
        </w:rPr>
        <w:t xml:space="preserve"> = </w:t>
      </w:r>
      <w:r>
        <w:rPr>
          <w:color w:val="00188F"/>
          <w:lang w:eastAsia="ja-JP"/>
        </w:rPr>
        <w:t xml:space="preserve">SA </w:t>
      </w:r>
      <w:r>
        <w:rPr>
          <w:color w:val="00188F"/>
          <w:lang w:eastAsia="ja-JP"/>
        </w:rPr>
        <w:t>および</w:t>
      </w:r>
      <w:r>
        <w:rPr>
          <w:color w:val="00188F"/>
          <w:lang w:eastAsia="ja-JP"/>
        </w:rPr>
        <w:t xml:space="preserve"> L/SA </w:t>
      </w:r>
      <w:r>
        <w:rPr>
          <w:color w:val="00188F"/>
          <w:lang w:eastAsia="ja-JP"/>
        </w:rPr>
        <w:t>用</w:t>
      </w:r>
      <w:r>
        <w:rPr>
          <w:color w:val="00188F"/>
          <w:lang w:eastAsia="ja-JP"/>
        </w:rPr>
        <w:t xml:space="preserve"> Open License</w:t>
      </w:r>
      <w:r>
        <w:rPr>
          <w:lang w:eastAsia="ja-JP"/>
        </w:rPr>
        <w:t xml:space="preserve">: Open License </w:t>
      </w:r>
      <w:r>
        <w:rPr>
          <w:lang w:eastAsia="ja-JP"/>
        </w:rPr>
        <w:t>で</w:t>
      </w:r>
      <w:r>
        <w:rPr>
          <w:lang w:eastAsia="ja-JP"/>
        </w:rPr>
        <w:t xml:space="preserve"> L&amp;SA </w:t>
      </w:r>
      <w:r>
        <w:rPr>
          <w:lang w:eastAsia="ja-JP"/>
        </w:rPr>
        <w:t>および</w:t>
      </w:r>
      <w:r>
        <w:rPr>
          <w:lang w:eastAsia="ja-JP"/>
        </w:rPr>
        <w:t xml:space="preserve"> SA </w:t>
      </w:r>
      <w:r>
        <w:rPr>
          <w:lang w:eastAsia="ja-JP"/>
        </w:rP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BF1415" w:rsidRDefault="009E4C9B">
      <w:pPr>
        <w:pStyle w:val="ProductList-BodySpaced"/>
      </w:pPr>
      <w:r>
        <w:rPr>
          <w:b/>
          <w:color w:val="00188F"/>
        </w:rPr>
        <w:t>OF</w:t>
      </w:r>
      <w:r>
        <w:t xml:space="preserve"> = </w:t>
      </w:r>
      <w:r>
        <w:rPr>
          <w:color w:val="00188F"/>
        </w:rPr>
        <w:t xml:space="preserve">Open License </w:t>
      </w:r>
      <w:r>
        <w:rPr>
          <w:color w:val="00188F"/>
        </w:rPr>
        <w:t>および</w:t>
      </w:r>
      <w:r>
        <w:rPr>
          <w:color w:val="00188F"/>
        </w:rPr>
        <w:t xml:space="preserve"> Open Value</w:t>
      </w:r>
      <w:r>
        <w:t xml:space="preserve">: Open License </w:t>
      </w:r>
      <w:r>
        <w:t>および</w:t>
      </w:r>
      <w:r>
        <w:t xml:space="preserve"> Open Value </w:t>
      </w:r>
      <w:r>
        <w:t>でのみ購入可能です。</w:t>
      </w:r>
      <w:r>
        <w:t xml:space="preserve">Open License </w:t>
      </w:r>
      <w:r>
        <w:t>プログラムおよび</w:t>
      </w:r>
      <w:r>
        <w:t xml:space="preserve"> Open Value </w:t>
      </w:r>
      <w:r>
        <w:t>プログラムにおいて、初回購入時の最低発注量を満たす目的に対してのみ、各ライセンスについて</w:t>
      </w:r>
      <w:r>
        <w:t xml:space="preserve"> 5 </w:t>
      </w:r>
      <w:r>
        <w:t>ライセンスとしてカウントされます。</w:t>
      </w:r>
    </w:p>
    <w:p w:rsidR="00BF1415" w:rsidRDefault="009E4C9B">
      <w:pPr>
        <w:pStyle w:val="ProductList-BodySpaced"/>
        <w:rPr>
          <w:lang w:eastAsia="ja-JP"/>
        </w:rPr>
      </w:pPr>
      <w:r>
        <w:rPr>
          <w:b/>
          <w:color w:val="00188F"/>
        </w:rPr>
        <w:t>OS</w:t>
      </w:r>
      <w:r>
        <w:t xml:space="preserve"> = </w:t>
      </w:r>
      <w:r>
        <w:rPr>
          <w:color w:val="00188F"/>
        </w:rPr>
        <w:t xml:space="preserve">SA </w:t>
      </w:r>
      <w:r>
        <w:rPr>
          <w:color w:val="00188F"/>
        </w:rPr>
        <w:t>および</w:t>
      </w:r>
      <w:r>
        <w:rPr>
          <w:color w:val="00188F"/>
        </w:rPr>
        <w:t xml:space="preserve"> L/SA </w:t>
      </w:r>
      <w:r>
        <w:rPr>
          <w:color w:val="00188F"/>
        </w:rPr>
        <w:t>用</w:t>
      </w:r>
      <w:r>
        <w:rPr>
          <w:color w:val="00188F"/>
        </w:rPr>
        <w:t xml:space="preserve"> Open License </w:t>
      </w:r>
      <w:r>
        <w:rPr>
          <w:color w:val="00188F"/>
        </w:rPr>
        <w:t>および</w:t>
      </w:r>
      <w:r>
        <w:rPr>
          <w:color w:val="00188F"/>
        </w:rPr>
        <w:t xml:space="preserve"> Open Value</w:t>
      </w:r>
      <w:r>
        <w:t xml:space="preserve">: Open License </w:t>
      </w:r>
      <w:r>
        <w:t>および</w:t>
      </w:r>
      <w:r>
        <w:t xml:space="preserve"> Open Value </w:t>
      </w:r>
      <w:r>
        <w:t>で</w:t>
      </w:r>
      <w:r>
        <w:t xml:space="preserve"> L&amp;SA </w:t>
      </w:r>
      <w:r>
        <w:t>および</w:t>
      </w:r>
      <w:r>
        <w:t xml:space="preserve"> SA </w:t>
      </w:r>
      <w: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BF1415" w:rsidRDefault="009E4C9B">
      <w:pPr>
        <w:pStyle w:val="ProductList-BodySpaced"/>
      </w:pPr>
      <w:r>
        <w:rPr>
          <w:b/>
          <w:color w:val="00188F"/>
        </w:rPr>
        <w:t>OVS</w:t>
      </w:r>
      <w:r>
        <w:t xml:space="preserve"> = </w:t>
      </w:r>
      <w:r>
        <w:rPr>
          <w:color w:val="00188F"/>
        </w:rPr>
        <w:t xml:space="preserve">Open Value Subscription </w:t>
      </w:r>
      <w:r>
        <w:rPr>
          <w:color w:val="00188F"/>
        </w:rPr>
        <w:t>のみ</w:t>
      </w:r>
      <w:r>
        <w:t xml:space="preserve">: Open Value Subscription </w:t>
      </w:r>
      <w:r>
        <w:t>でのみ購入可能です。</w:t>
      </w:r>
    </w:p>
    <w:p w:rsidR="00BF1415" w:rsidRDefault="009E4C9B">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BF1415" w:rsidRDefault="009E4C9B">
      <w:pPr>
        <w:pStyle w:val="ProductList-BodySpaced"/>
        <w:rPr>
          <w:lang w:eastAsia="ja-JP"/>
        </w:rPr>
      </w:pPr>
      <w:r>
        <w:rPr>
          <w:b/>
          <w:color w:val="00188F"/>
          <w:lang w:eastAsia="ja-JP"/>
        </w:rPr>
        <w:t>P</w:t>
      </w:r>
      <w:r>
        <w:rPr>
          <w:lang w:eastAsia="ja-JP"/>
        </w:rPr>
        <w:t xml:space="preserve"> = </w:t>
      </w:r>
      <w:r>
        <w:rPr>
          <w:color w:val="00188F"/>
          <w:lang w:eastAsia="ja-JP"/>
        </w:rPr>
        <w:t>Open Value (</w:t>
      </w:r>
      <w:r>
        <w:rPr>
          <w:color w:val="00188F"/>
          <w:lang w:eastAsia="ja-JP"/>
        </w:rPr>
        <w:t>個別契約</w:t>
      </w:r>
      <w:r>
        <w:rPr>
          <w:color w:val="00188F"/>
          <w:lang w:eastAsia="ja-JP"/>
        </w:rPr>
        <w:t>)</w:t>
      </w:r>
      <w:r>
        <w:rPr>
          <w:lang w:eastAsia="ja-JP"/>
        </w:rPr>
        <w:t xml:space="preserve">: </w:t>
      </w:r>
      <w:r>
        <w:rPr>
          <w:lang w:eastAsia="ja-JP"/>
        </w:rPr>
        <w:t>製品が</w:t>
      </w:r>
      <w:r>
        <w:rPr>
          <w:lang w:eastAsia="ja-JP"/>
        </w:rPr>
        <w:t xml:space="preserve"> Open Value </w:t>
      </w:r>
      <w:r>
        <w:rPr>
          <w:lang w:eastAsia="ja-JP"/>
        </w:rPr>
        <w:t>で全組織契約オプション以外で提供されます。</w:t>
      </w:r>
    </w:p>
    <w:p w:rsidR="00BF1415" w:rsidRDefault="009E4C9B">
      <w:pPr>
        <w:pStyle w:val="ProductList-BodySpaced"/>
        <w:rPr>
          <w:lang w:eastAsia="ja-JP"/>
        </w:rPr>
      </w:pPr>
      <w:r>
        <w:rPr>
          <w:b/>
          <w:color w:val="00188F"/>
          <w:lang w:eastAsia="ja-JP"/>
        </w:rPr>
        <w:lastRenderedPageBreak/>
        <w:t>PP</w:t>
      </w:r>
      <w:r>
        <w:rPr>
          <w:lang w:eastAsia="ja-JP"/>
        </w:rPr>
        <w:t xml:space="preserve"> = </w:t>
      </w:r>
      <w:r>
        <w:rPr>
          <w:color w:val="00188F"/>
          <w:lang w:eastAsia="ja-JP"/>
        </w:rPr>
        <w:t>プロフェッショナル</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製品が、プロフェッショナル</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BF1415" w:rsidRDefault="009E4C9B">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rsidR="00BF1415" w:rsidRDefault="009E4C9B">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rsidR="00BF1415" w:rsidRDefault="009E4C9B">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rsidR="00BF1415" w:rsidRDefault="009E4C9B">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rsidR="00BF1415" w:rsidRDefault="00BF1415">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Spaced"/>
        <w:rPr>
          <w:lang w:eastAsia="ja-JP"/>
        </w:rPr>
      </w:pPr>
    </w:p>
    <w:p w:rsidR="00BF1415" w:rsidRDefault="009E4C9B">
      <w:pPr>
        <w:pStyle w:val="ProductList-Offering1Heading"/>
        <w:outlineLvl w:val="1"/>
        <w:rPr>
          <w:lang w:eastAsia="ja-JP"/>
        </w:rPr>
      </w:pPr>
      <w:bookmarkStart w:id="363" w:name="_Sec552"/>
      <w:r>
        <w:rPr>
          <w:lang w:eastAsia="ja-JP"/>
        </w:rPr>
        <w:t>列の見出し</w:t>
      </w:r>
      <w:bookmarkEnd w:id="363"/>
      <w:r>
        <w:fldChar w:fldCharType="begin"/>
      </w:r>
      <w:r>
        <w:rPr>
          <w:lang w:eastAsia="ja-JP"/>
        </w:rPr>
        <w:instrText xml:space="preserve"> TC "</w:instrText>
      </w:r>
      <w:bookmarkStart w:id="364" w:name="_Toc441884171"/>
      <w:r>
        <w:rPr>
          <w:lang w:eastAsia="ja-JP"/>
        </w:rPr>
        <w:instrText>列の見出し</w:instrText>
      </w:r>
      <w:bookmarkEnd w:id="364"/>
      <w:r>
        <w:rPr>
          <w:lang w:eastAsia="ja-JP"/>
        </w:rPr>
        <w:instrText>" \l 2</w:instrText>
      </w:r>
      <w:r>
        <w:fldChar w:fldCharType="end"/>
      </w:r>
    </w:p>
    <w:p w:rsidR="00BF1415" w:rsidRDefault="009E4C9B">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rsidR="00BF1415" w:rsidRDefault="009E4C9B">
      <w:pPr>
        <w:pStyle w:val="ProductList-BodySpaced"/>
        <w:rPr>
          <w:lang w:eastAsia="ja-JP"/>
        </w:rPr>
      </w:pPr>
      <w:r>
        <w:rPr>
          <w:lang w:eastAsia="ja-JP"/>
        </w:rPr>
        <w:t xml:space="preserve"> </w:t>
      </w:r>
    </w:p>
    <w:p w:rsidR="00BF1415" w:rsidRDefault="009E4C9B">
      <w:pPr>
        <w:pStyle w:val="ProductList-BodySpaced"/>
        <w:rPr>
          <w:lang w:eastAsia="ja-JP"/>
        </w:rPr>
      </w:pPr>
      <w:r>
        <w:rPr>
          <w:b/>
          <w:color w:val="00188F"/>
          <w:lang w:eastAsia="ja-JP"/>
        </w:rPr>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rsidR="00BF1415" w:rsidRDefault="009E4C9B">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BF1415" w:rsidRDefault="009E4C9B">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BF1415" w:rsidRDefault="009E4C9B">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ライセンスに規定されているポイント値。かっこで囲まれているポイント値は、</w:t>
      </w:r>
      <w:r>
        <w:rPr>
          <w:lang w:eastAsia="ja-JP"/>
        </w:rPr>
        <w:t xml:space="preserve">CASA </w:t>
      </w:r>
      <w:r>
        <w:rPr>
          <w:lang w:eastAsia="ja-JP"/>
        </w:rPr>
        <w:t>に対する値です。</w:t>
      </w:r>
    </w:p>
    <w:p w:rsidR="00BF1415" w:rsidRDefault="009E4C9B">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が同時に購入された場合のポイント値。</w:t>
      </w:r>
    </w:p>
    <w:p w:rsidR="00BF1415" w:rsidRDefault="009E4C9B">
      <w:pPr>
        <w:pStyle w:val="ProductList-BodySpaced"/>
      </w:pPr>
      <w:r>
        <w:rPr>
          <w:b/>
          <w:color w:val="00188F"/>
        </w:rPr>
        <w:t>MPSA</w:t>
      </w:r>
      <w:r>
        <w:t xml:space="preserve"> = </w:t>
      </w:r>
      <w:r>
        <w:rPr>
          <w:color w:val="00188F"/>
        </w:rPr>
        <w:t>Microsoft Products and Services Agreement</w:t>
      </w:r>
      <w:r>
        <w:t>。</w:t>
      </w:r>
    </w:p>
    <w:p w:rsidR="00BF1415" w:rsidRDefault="009E4C9B">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BF1415" w:rsidRDefault="009E4C9B">
      <w:pPr>
        <w:pStyle w:val="ProductList-BodySpaced"/>
      </w:pPr>
      <w:r>
        <w:rPr>
          <w:b/>
        </w:rPr>
        <w:t>OV/OVS</w:t>
      </w:r>
      <w:r>
        <w:rPr>
          <w:color w:val="000000"/>
        </w:rPr>
        <w:t xml:space="preserve"> = </w:t>
      </w:r>
      <w:r>
        <w:t xml:space="preserve">Open Value </w:t>
      </w:r>
      <w:r>
        <w:t>および</w:t>
      </w:r>
      <w:r>
        <w:t xml:space="preserve"> Open Value Subscription: Open Value</w:t>
      </w:r>
      <w:r>
        <w:t>、</w:t>
      </w:r>
      <w:r>
        <w:t>Open Value Subscription</w:t>
      </w:r>
      <w:r>
        <w:t>、</w:t>
      </w:r>
      <w:r>
        <w:t>Open Value for Government</w:t>
      </w:r>
      <w:r>
        <w:t>、および</w:t>
      </w:r>
      <w:r>
        <w:t xml:space="preserve"> Open Value Subscription for Government </w:t>
      </w:r>
      <w:r>
        <w:t>を含みます。</w:t>
      </w:r>
    </w:p>
    <w:p w:rsidR="00BF1415" w:rsidRDefault="009E4C9B">
      <w:pPr>
        <w:pStyle w:val="ProductList-BodySpaced"/>
      </w:pPr>
      <w:r>
        <w:rPr>
          <w:b/>
          <w:color w:val="00188F"/>
        </w:rPr>
        <w:t>OVS-ES</w:t>
      </w:r>
      <w:r>
        <w:t xml:space="preserve"> = </w:t>
      </w:r>
      <w:r>
        <w:rPr>
          <w:color w:val="00188F"/>
        </w:rPr>
        <w:t>Open Value Subscription – Education Solutions</w:t>
      </w:r>
      <w:r>
        <w:t>。</w:t>
      </w:r>
    </w:p>
    <w:p w:rsidR="00BF1415" w:rsidRDefault="009E4C9B">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rsidR="00BF1415" w:rsidRDefault="009E4C9B">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rsidR="00BF1415" w:rsidRDefault="009E4C9B">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BF1415" w:rsidRDefault="00BF1415">
      <w:pPr>
        <w:pStyle w:val="ProductList-BodySpaced"/>
        <w:jc w:val="right"/>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Spaced"/>
        <w:rPr>
          <w:lang w:eastAsia="ja-JP"/>
        </w:rPr>
      </w:pPr>
    </w:p>
    <w:p w:rsidR="00BF1415" w:rsidRDefault="009E4C9B">
      <w:pPr>
        <w:pStyle w:val="ProductList-Offering1Heading"/>
        <w:outlineLvl w:val="1"/>
        <w:rPr>
          <w:lang w:eastAsia="ja-JP"/>
        </w:rPr>
      </w:pPr>
      <w:bookmarkStart w:id="365" w:name="_Sec553"/>
      <w:r>
        <w:rPr>
          <w:lang w:eastAsia="ja-JP"/>
        </w:rPr>
        <w:t>定義</w:t>
      </w:r>
      <w:bookmarkEnd w:id="365"/>
      <w:r>
        <w:fldChar w:fldCharType="begin"/>
      </w:r>
      <w:r>
        <w:rPr>
          <w:lang w:eastAsia="ja-JP"/>
        </w:rPr>
        <w:instrText xml:space="preserve"> TC "</w:instrText>
      </w:r>
      <w:bookmarkStart w:id="366" w:name="_Toc441884172"/>
      <w:r>
        <w:rPr>
          <w:lang w:eastAsia="ja-JP"/>
        </w:rPr>
        <w:instrText>定義</w:instrText>
      </w:r>
      <w:bookmarkEnd w:id="366"/>
      <w:r>
        <w:rPr>
          <w:lang w:eastAsia="ja-JP"/>
        </w:rPr>
        <w:instrText>" \l 2</w:instrText>
      </w:r>
      <w:r>
        <w:fldChar w:fldCharType="end"/>
      </w:r>
    </w:p>
    <w:p w:rsidR="00BF1415" w:rsidRDefault="009E4C9B">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を意味します。</w:t>
      </w:r>
    </w:p>
    <w:p w:rsidR="00BF1415" w:rsidRDefault="009E4C9B">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rsidR="00BF1415" w:rsidRDefault="009E4C9B">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rsidR="00BF1415" w:rsidRDefault="009E4C9B">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rsidR="00BF1415" w:rsidRDefault="009E4C9B">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BF1415" w:rsidRDefault="009E4C9B">
      <w:pPr>
        <w:pStyle w:val="ProductList-BodySpaced"/>
        <w:rPr>
          <w:lang w:eastAsia="ja-JP"/>
        </w:rPr>
      </w:pPr>
      <w:r>
        <w:rPr>
          <w:b/>
          <w:color w:val="00188F"/>
          <w:lang w:eastAsia="ja-JP"/>
        </w:rPr>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rsidR="00BF1415" w:rsidRDefault="009E4C9B">
      <w:pPr>
        <w:pStyle w:val="ProductList-BodySpaced"/>
        <w:rPr>
          <w:lang w:eastAsia="ja-JP"/>
        </w:rPr>
      </w:pPr>
      <w:r>
        <w:rPr>
          <w:b/>
          <w:color w:val="00188F"/>
          <w:lang w:eastAsia="ja-JP"/>
        </w:rPr>
        <w:lastRenderedPageBreak/>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rsidR="00BF1415" w:rsidRDefault="009E4C9B">
      <w:pPr>
        <w:pStyle w:val="ProductList-BodySpaced"/>
        <w:rPr>
          <w:lang w:eastAsia="ja-JP"/>
        </w:rPr>
      </w:pPr>
      <w:r>
        <w:rPr>
          <w:b/>
          <w:color w:val="00188F"/>
          <w:lang w:eastAsia="ja-JP"/>
        </w:rPr>
        <w:t>コア係数</w:t>
      </w:r>
      <w:r>
        <w:rPr>
          <w:lang w:eastAsia="ja-JP"/>
        </w:rPr>
        <w:t>とは、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上のすべての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にライセンスを適用するために必要なライセンスの数を判断することを目的として、特定の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に関連付けられた数値を意味します。</w:t>
      </w:r>
    </w:p>
    <w:p w:rsidR="00BF1415" w:rsidRDefault="009E4C9B">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rsidR="00BF1415" w:rsidRDefault="009E4C9B">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によるアクセスを許可する、お客様の使用のみを目的とした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に割り当てられたライセンスを意味します。</w:t>
      </w:r>
    </w:p>
    <w:p w:rsidR="00BF1415" w:rsidRDefault="009E4C9B">
      <w:pPr>
        <w:pStyle w:val="ProductList-BodySpaced"/>
        <w:rPr>
          <w:lang w:eastAsia="ja-JP"/>
        </w:rPr>
      </w:pPr>
      <w:r>
        <w:rPr>
          <w:b/>
          <w:color w:val="00188F"/>
          <w:lang w:eastAsia="ja-JP"/>
        </w:rPr>
        <w:t>外部ユーザー</w:t>
      </w:r>
      <w:r>
        <w:rPr>
          <w:lang w:eastAsia="ja-JP"/>
        </w:rPr>
        <w:t>とは、お客様またはお客様の関連会社の従業員ではないユーザー、またはお客様またはお客様の関連会社のオンサイトの契約業者またはオンサイトの代理店ではないユーザーを意味します。</w:t>
      </w:r>
    </w:p>
    <w:p w:rsidR="00BF1415" w:rsidRDefault="009E4C9B">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内のハイパースレッドを意味します。</w:t>
      </w:r>
    </w:p>
    <w:p w:rsidR="00BF1415" w:rsidRDefault="009E4C9B">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を実行するために使用され、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でのセキュリティ、ストレージ、パフォーマンスの強化、およびシステム管理に必要な場合に</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のサポートを目的として他のソフトウェアと組み合わせて使用されるワークロードを意味します。</w:t>
      </w:r>
    </w:p>
    <w:p w:rsidR="00BF1415" w:rsidRDefault="009E4C9B">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を複製することにより作成されるソフトウェアのイメージを意味します。</w:t>
      </w:r>
    </w:p>
    <w:p w:rsidR="00BF1415" w:rsidRDefault="009E4C9B">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rsidR="00BF1415" w:rsidRDefault="009E4C9B">
      <w:pPr>
        <w:pStyle w:val="ProductList-BodySpaced"/>
        <w:rPr>
          <w:lang w:eastAsia="ja-JP"/>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rsidR="00BF1415" w:rsidRDefault="009E4C9B">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27">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rsidR="00BF1415" w:rsidRDefault="009E4C9B">
      <w:pPr>
        <w:pStyle w:val="ProductList-BodySpaced"/>
        <w:rPr>
          <w:lang w:eastAsia="ja-JP"/>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を意味します。この定義において、ハードウェアのパーティションまたはブレードは、別個のサーバーと見なされます。</w:t>
      </w:r>
    </w:p>
    <w:p w:rsidR="00BF1415" w:rsidRDefault="009E4C9B">
      <w:pPr>
        <w:pStyle w:val="ProductList-BodySpaced"/>
        <w:rPr>
          <w:lang w:eastAsia="ja-JP"/>
        </w:rPr>
      </w:pPr>
      <w:r>
        <w:rPr>
          <w:b/>
          <w:lang w:eastAsia="ja-JP"/>
        </w:rPr>
        <w:t>ライセンスを取得したユーザー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が割り当てられた個人を意味します。</w:t>
      </w:r>
    </w:p>
    <w:p w:rsidR="00BF1415" w:rsidRDefault="009E4C9B">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BF1415" w:rsidRDefault="009E4C9B">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rsidR="00BF1415" w:rsidRDefault="009E4C9B">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rsidR="00BF1415" w:rsidRDefault="009E4C9B">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を含めることができます。</w:t>
      </w:r>
    </w:p>
    <w:p w:rsidR="00BF1415" w:rsidRDefault="009E4C9B">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rsidR="00BF1415" w:rsidRDefault="009E4C9B">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rsidR="00BF1415" w:rsidRDefault="009E4C9B">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rsidR="00BF1415" w:rsidRDefault="009E4C9B">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の使用時間が</w:t>
      </w:r>
      <w:r>
        <w:rPr>
          <w:lang w:eastAsia="ja-JP"/>
        </w:rPr>
        <w:t xml:space="preserve"> 50% </w:t>
      </w:r>
      <w:r>
        <w:rPr>
          <w:lang w:eastAsia="ja-JP"/>
        </w:rPr>
        <w:t>を超えるユーザーを意味します。</w:t>
      </w:r>
    </w:p>
    <w:p w:rsidR="00BF1415" w:rsidRDefault="009E4C9B">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をホストする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を意味します。</w:t>
      </w:r>
    </w:p>
    <w:p w:rsidR="00BF1415" w:rsidRDefault="009E4C9B">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rsidR="00BF1415" w:rsidRDefault="009E4C9B">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rsidR="00BF1415" w:rsidRDefault="009E4C9B">
      <w:pPr>
        <w:pStyle w:val="ProductList-BodySpaced"/>
        <w:rPr>
          <w:lang w:eastAsia="ja-JP"/>
        </w:rPr>
      </w:pPr>
      <w:r>
        <w:rPr>
          <w:b/>
          <w:color w:val="00188F"/>
          <w:lang w:eastAsia="ja-JP"/>
        </w:rPr>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BF1415" w:rsidRDefault="009E4C9B">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rsidR="00BF1415" w:rsidRDefault="009E4C9B">
      <w:pPr>
        <w:pStyle w:val="ProductList-BodySpaced"/>
        <w:rPr>
          <w:lang w:eastAsia="ja-JP"/>
        </w:rPr>
      </w:pPr>
      <w:r>
        <w:rPr>
          <w:b/>
          <w:color w:val="00188F"/>
          <w:lang w:eastAsia="ja-JP"/>
        </w:rPr>
        <w:lastRenderedPageBreak/>
        <w:t>サーバー</w:t>
      </w:r>
      <w:r>
        <w:rPr>
          <w:b/>
          <w:color w:val="00188F"/>
          <w:lang w:eastAsia="ja-JP"/>
        </w:rPr>
        <w:t xml:space="preserve"> </w:t>
      </w:r>
      <w:r>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w:t>
      </w:r>
      <w:r>
        <w:rPr>
          <w:lang w:eastAsia="ja-JP"/>
        </w:rPr>
        <w:t xml:space="preserve"> EU </w:t>
      </w:r>
      <w:r>
        <w:rPr>
          <w:lang w:eastAsia="ja-JP"/>
        </w:rPr>
        <w:t>もしくは</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r>
        <w:rPr>
          <w:lang w:eastAsia="ja-JP"/>
        </w:rPr>
        <w:t xml:space="preserve"> (EU </w:t>
      </w:r>
      <w:r>
        <w:rPr>
          <w:lang w:eastAsia="ja-JP"/>
        </w:rPr>
        <w:t>は欧州連合、</w:t>
      </w:r>
      <w:r>
        <w:rPr>
          <w:lang w:eastAsia="ja-JP"/>
        </w:rPr>
        <w:t xml:space="preserve">EFTA </w:t>
      </w:r>
      <w:r>
        <w:rPr>
          <w:lang w:eastAsia="ja-JP"/>
        </w:rPr>
        <w:t>は欧州自由貿易連合を意味します</w:t>
      </w:r>
      <w:r>
        <w:rPr>
          <w:lang w:eastAsia="ja-JP"/>
        </w:rPr>
        <w:t>)</w:t>
      </w:r>
      <w:r>
        <w:rPr>
          <w:lang w:eastAsia="ja-JP"/>
        </w:rPr>
        <w:t>。</w:t>
      </w:r>
    </w:p>
    <w:p w:rsidR="00BF1415" w:rsidRDefault="009E4C9B">
      <w:pPr>
        <w:pStyle w:val="ProductList-BodySpaced"/>
        <w:rPr>
          <w:lang w:eastAsia="ja-JP"/>
        </w:rPr>
      </w:pPr>
      <w:r>
        <w:rPr>
          <w:b/>
          <w:color w:val="00188F"/>
          <w:lang w:eastAsia="ja-JP"/>
        </w:rPr>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rsidR="00BF1415" w:rsidRDefault="009E4C9B">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BF1415" w:rsidRDefault="009E4C9B">
      <w:pPr>
        <w:pStyle w:val="ProductList-BodySpaced"/>
        <w:rPr>
          <w:lang w:eastAsia="ja-JP"/>
        </w:rPr>
      </w:pPr>
      <w:r>
        <w:rPr>
          <w:b/>
          <w:color w:val="00188F"/>
          <w:lang w:eastAsia="ja-JP"/>
        </w:rPr>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BF1415" w:rsidRDefault="009E4C9B">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rsidR="00BF1415" w:rsidRDefault="009E4C9B" w:rsidP="00E365D4">
      <w:pPr>
        <w:pStyle w:val="ProductList-Bullet"/>
        <w:numPr>
          <w:ilvl w:val="0"/>
          <w:numId w:val="35"/>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 xml:space="preserve">) </w:t>
      </w:r>
    </w:p>
    <w:p w:rsidR="00BF1415" w:rsidRDefault="009E4C9B" w:rsidP="00E365D4">
      <w:pPr>
        <w:pStyle w:val="ProductList-Bullet"/>
        <w:numPr>
          <w:ilvl w:val="0"/>
          <w:numId w:val="35"/>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 xml:space="preserve">) </w:t>
      </w:r>
    </w:p>
    <w:p w:rsidR="00BF1415" w:rsidRDefault="009E4C9B" w:rsidP="00E365D4">
      <w:pPr>
        <w:pStyle w:val="ProductList-Bullet"/>
        <w:numPr>
          <w:ilvl w:val="0"/>
          <w:numId w:val="35"/>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rsidR="00BF1415" w:rsidRDefault="009E4C9B">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rsidR="00BF1415" w:rsidRDefault="00BF1415">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Spaced"/>
        <w:rPr>
          <w:lang w:eastAsia="ja-JP"/>
        </w:rPr>
      </w:pPr>
    </w:p>
    <w:p w:rsidR="00BF1415" w:rsidRDefault="00BF1415">
      <w:pPr>
        <w:rPr>
          <w:lang w:eastAsia="ja-JP"/>
        </w:rPr>
        <w:sectPr w:rsidR="00BF1415">
          <w:headerReference w:type="default" r:id="rId128"/>
          <w:footerReference w:type="default" r:id="rId129"/>
          <w:type w:val="continuous"/>
          <w:pgSz w:w="12240" w:h="15840" w:code="1"/>
          <w:pgMar w:top="1170" w:right="720" w:bottom="720" w:left="720" w:header="432" w:footer="288" w:gutter="0"/>
          <w:cols w:space="360"/>
        </w:sectPr>
      </w:pPr>
    </w:p>
    <w:p w:rsidR="00BF1415" w:rsidRDefault="009E4C9B">
      <w:pPr>
        <w:pStyle w:val="ProductList-SectionHeading"/>
        <w:pageBreakBefore/>
        <w:outlineLvl w:val="0"/>
        <w:rPr>
          <w:lang w:eastAsia="ja-JP"/>
        </w:rPr>
      </w:pPr>
      <w:bookmarkStart w:id="367" w:name="_Sec591"/>
      <w:bookmarkEnd w:id="357"/>
      <w:r>
        <w:rPr>
          <w:lang w:eastAsia="ja-JP"/>
        </w:rPr>
        <w:lastRenderedPageBreak/>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68" w:name="_Toc441884173"/>
      <w:r>
        <w:rPr>
          <w:lang w:eastAsia="ja-JP"/>
        </w:rPr>
        <w:instrText>付録</w:instrText>
      </w:r>
      <w:r>
        <w:rPr>
          <w:lang w:eastAsia="ja-JP"/>
        </w:rPr>
        <w:instrText xml:space="preserve"> A – CAL/ML </w:instrText>
      </w:r>
      <w:r>
        <w:rPr>
          <w:lang w:eastAsia="ja-JP"/>
        </w:rPr>
        <w:instrText>と同等のライセンス</w:instrText>
      </w:r>
      <w:bookmarkEnd w:id="368"/>
      <w:r>
        <w:rPr>
          <w:lang w:eastAsia="ja-JP"/>
        </w:rPr>
        <w:instrText>" \l 1</w:instrText>
      </w:r>
      <w:r>
        <w:fldChar w:fldCharType="end"/>
      </w:r>
    </w:p>
    <w:p w:rsidR="00BF1415" w:rsidRDefault="009E4C9B">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rsidR="00BF1415" w:rsidRDefault="009E4C9B">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78"/>
        <w:gridCol w:w="569"/>
        <w:gridCol w:w="568"/>
        <w:gridCol w:w="568"/>
        <w:gridCol w:w="568"/>
        <w:gridCol w:w="628"/>
        <w:gridCol w:w="662"/>
        <w:gridCol w:w="665"/>
        <w:gridCol w:w="964"/>
        <w:gridCol w:w="662"/>
        <w:gridCol w:w="628"/>
        <w:gridCol w:w="662"/>
        <w:gridCol w:w="665"/>
        <w:gridCol w:w="964"/>
        <w:gridCol w:w="662"/>
        <w:gridCol w:w="779"/>
      </w:tblGrid>
      <w:tr w:rsidR="00BF141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F1415" w:rsidRDefault="009E4C9B">
            <w:pPr>
              <w:pStyle w:val="ProductList-TableBody"/>
            </w:pPr>
            <w:r>
              <w:t xml:space="preserve"> </w:t>
            </w: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F1415" w:rsidRDefault="009E4C9B">
            <w:pPr>
              <w:pStyle w:val="ProductList-TableBody"/>
              <w:jc w:val="center"/>
            </w:pPr>
            <w:r>
              <w:rPr>
                <w:color w:val="FFFFFF"/>
              </w:rPr>
              <w:t>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F1415" w:rsidRDefault="009E4C9B">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F1415" w:rsidRDefault="009E4C9B">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F1415" w:rsidRDefault="009E4C9B">
            <w:pPr>
              <w:pStyle w:val="ProductList-TableBody"/>
              <w:jc w:val="center"/>
            </w:pPr>
            <w:r>
              <w:rPr>
                <w:color w:val="FFFFFF"/>
              </w:rPr>
              <w:t>Enterprise Mobility</w:t>
            </w:r>
          </w:p>
        </w:tc>
      </w:tr>
      <w:tr w:rsidR="00BF1415">
        <w:tc>
          <w:tcPr>
            <w:tcW w:w="620" w:type="dxa"/>
            <w:tcBorders>
              <w:top w:val="none" w:sz="4" w:space="0" w:color="BFBFBF"/>
              <w:left w:val="none" w:sz="24" w:space="0" w:color="808080"/>
              <w:bottom w:val="single" w:sz="4" w:space="0" w:color="FFFFFF"/>
              <w:right w:val="single" w:sz="6" w:space="0" w:color="FFFFFF"/>
            </w:tcBorders>
          </w:tcPr>
          <w:p w:rsidR="00BF1415" w:rsidRDefault="009E4C9B">
            <w:pPr>
              <w:pStyle w:val="ProductList-TableBody"/>
            </w:pPr>
            <w:r>
              <w:t>サーバー</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415" w:rsidRDefault="009E4C9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415" w:rsidRDefault="009E4C9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415" w:rsidRDefault="009E4C9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415" w:rsidRDefault="009E4C9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415" w:rsidRDefault="009E4C9B">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415" w:rsidRDefault="009E4C9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415" w:rsidRDefault="009E4C9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415" w:rsidRDefault="009E4C9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415" w:rsidRDefault="009E4C9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415" w:rsidRDefault="009E4C9B">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415" w:rsidRDefault="009E4C9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415" w:rsidRDefault="009E4C9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1415" w:rsidRDefault="009E4C9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415" w:rsidRDefault="009E4C9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F1415" w:rsidRDefault="009E4C9B">
            <w:pPr>
              <w:pStyle w:val="ProductList-TableBody"/>
              <w:jc w:val="center"/>
            </w:pPr>
            <w:r>
              <w:rPr>
                <w:color w:val="FFFFFF"/>
              </w:rPr>
              <w:t>Suite</w:t>
            </w:r>
          </w:p>
        </w:tc>
      </w:tr>
      <w:tr w:rsidR="00BF1415">
        <w:tc>
          <w:tcPr>
            <w:tcW w:w="620" w:type="dxa"/>
            <w:gridSpan w:val="16"/>
            <w:tcBorders>
              <w:top w:val="single" w:sz="4" w:space="0" w:color="FFFFFF"/>
              <w:left w:val="single" w:sz="6" w:space="0" w:color="FFFFFF"/>
              <w:bottom w:val="single" w:sz="4" w:space="0" w:color="FFFFFF"/>
              <w:right w:val="single" w:sz="6" w:space="0" w:color="FFFFFF"/>
            </w:tcBorders>
          </w:tcPr>
          <w:p w:rsidR="00BF1415" w:rsidRDefault="009E4C9B">
            <w:pPr>
              <w:pStyle w:val="ProductList-TableBody"/>
            </w:pPr>
            <w:r>
              <w:rPr>
                <w:b/>
              </w:rPr>
              <w:t>Exchange Server 2016 Standard</w:t>
            </w:r>
          </w:p>
        </w:tc>
      </w:tr>
      <w:tr w:rsidR="00BF1415">
        <w:tc>
          <w:tcPr>
            <w:tcW w:w="620" w:type="dxa"/>
            <w:tcBorders>
              <w:top w:val="dashed" w:sz="4" w:space="0" w:color="BFBFBF"/>
              <w:left w:val="none" w:sz="24" w:space="0" w:color="808080"/>
              <w:bottom w:val="dashed" w:sz="4" w:space="0" w:color="BFBFBF"/>
              <w:right w:val="single" w:sz="6" w:space="0" w:color="FFFFFF"/>
            </w:tcBorders>
          </w:tcPr>
          <w:p w:rsidR="00BF1415" w:rsidRDefault="00BA08CF">
            <w:pPr>
              <w:pStyle w:val="ProductList-TableBody"/>
            </w:pPr>
            <w:hyperlink w:anchor="_Sec793">
              <w:r w:rsidR="009E4C9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620" w:type="dxa"/>
            <w:tcBorders>
              <w:top w:val="dashed" w:sz="4" w:space="0" w:color="BFBFBF"/>
              <w:left w:val="none" w:sz="24" w:space="0" w:color="808080"/>
              <w:bottom w:val="single" w:sz="4" w:space="0" w:color="FFFFFF"/>
              <w:right w:val="single" w:sz="6" w:space="0" w:color="FFFFFF"/>
            </w:tcBorders>
          </w:tcPr>
          <w:p w:rsidR="00BF1415" w:rsidRDefault="00BA08CF">
            <w:pPr>
              <w:pStyle w:val="ProductList-TableBody"/>
            </w:pPr>
            <w:hyperlink w:anchor="_Sec793">
              <w:r w:rsidR="009E4C9B">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620" w:type="dxa"/>
            <w:gridSpan w:val="16"/>
            <w:tcBorders>
              <w:top w:val="single" w:sz="4" w:space="0" w:color="FFFFFF"/>
              <w:left w:val="single" w:sz="6" w:space="0" w:color="FFFFFF"/>
              <w:bottom w:val="single" w:sz="4" w:space="0" w:color="FFFFFF"/>
              <w:right w:val="single" w:sz="6" w:space="0" w:color="FFFFFF"/>
            </w:tcBorders>
          </w:tcPr>
          <w:p w:rsidR="00BF1415" w:rsidRDefault="009E4C9B">
            <w:pPr>
              <w:pStyle w:val="ProductList-TableBody"/>
            </w:pPr>
            <w:r>
              <w:rPr>
                <w:b/>
              </w:rPr>
              <w:t>Exchange Server 2016 Enterprise</w:t>
            </w:r>
          </w:p>
        </w:tc>
      </w:tr>
      <w:tr w:rsidR="00BF1415">
        <w:tc>
          <w:tcPr>
            <w:tcW w:w="620" w:type="dxa"/>
            <w:tcBorders>
              <w:top w:val="dashed" w:sz="4" w:space="0" w:color="BFBFBF"/>
              <w:left w:val="none" w:sz="24" w:space="0" w:color="808080"/>
              <w:bottom w:val="dashed" w:sz="4" w:space="0" w:color="BFBFBF"/>
              <w:right w:val="single" w:sz="6" w:space="0" w:color="FFFFFF"/>
            </w:tcBorders>
          </w:tcPr>
          <w:p w:rsidR="00BF1415" w:rsidRDefault="00BA08CF">
            <w:pPr>
              <w:pStyle w:val="ProductList-TableBody"/>
            </w:pPr>
            <w:hyperlink w:anchor="_Sec793">
              <w:r w:rsidR="009E4C9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620" w:type="dxa"/>
            <w:tcBorders>
              <w:top w:val="dashed" w:sz="4" w:space="0" w:color="BFBFBF"/>
              <w:left w:val="none" w:sz="24" w:space="0" w:color="808080"/>
              <w:bottom w:val="single" w:sz="4" w:space="0" w:color="FFFFFF"/>
              <w:right w:val="single" w:sz="6" w:space="0" w:color="FFFFFF"/>
            </w:tcBorders>
          </w:tcPr>
          <w:p w:rsidR="00BF1415" w:rsidRDefault="00BA08CF">
            <w:pPr>
              <w:pStyle w:val="ProductList-TableBody"/>
            </w:pPr>
            <w:hyperlink w:anchor="_Sec793">
              <w:r w:rsidR="009E4C9B">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620" w:type="dxa"/>
            <w:gridSpan w:val="16"/>
            <w:tcBorders>
              <w:top w:val="single" w:sz="4" w:space="0" w:color="FFFFFF"/>
              <w:left w:val="single" w:sz="6" w:space="0" w:color="FFFFFF"/>
              <w:bottom w:val="single" w:sz="4" w:space="0" w:color="FFFFFF"/>
              <w:right w:val="single" w:sz="6" w:space="0" w:color="FFFFFF"/>
            </w:tcBorders>
          </w:tcPr>
          <w:p w:rsidR="00BF1415" w:rsidRDefault="009E4C9B">
            <w:pPr>
              <w:pStyle w:val="ProductList-TableBody"/>
            </w:pPr>
            <w:r>
              <w:rPr>
                <w:b/>
              </w:rPr>
              <w:t>SharePoint Server 2013</w:t>
            </w:r>
          </w:p>
        </w:tc>
      </w:tr>
      <w:tr w:rsidR="00BF1415">
        <w:tc>
          <w:tcPr>
            <w:tcW w:w="620" w:type="dxa"/>
            <w:tcBorders>
              <w:top w:val="dashed" w:sz="4" w:space="0" w:color="BFBFBF"/>
              <w:left w:val="none" w:sz="24" w:space="0" w:color="808080"/>
              <w:bottom w:val="dashed" w:sz="4" w:space="0" w:color="BFBFBF"/>
              <w:right w:val="single" w:sz="6" w:space="0" w:color="FFFFFF"/>
            </w:tcBorders>
          </w:tcPr>
          <w:p w:rsidR="00BF1415" w:rsidRDefault="00BA08CF">
            <w:pPr>
              <w:pStyle w:val="ProductList-TableBody"/>
            </w:pPr>
            <w:hyperlink w:anchor="_Sec798">
              <w:r w:rsidR="009E4C9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620" w:type="dxa"/>
            <w:tcBorders>
              <w:top w:val="dashed" w:sz="4" w:space="0" w:color="BFBFBF"/>
              <w:left w:val="none" w:sz="24" w:space="0" w:color="808080"/>
              <w:bottom w:val="single" w:sz="4" w:space="0" w:color="FFFFFF"/>
              <w:right w:val="single" w:sz="6" w:space="0" w:color="FFFFFF"/>
            </w:tcBorders>
          </w:tcPr>
          <w:p w:rsidR="00BF1415" w:rsidRDefault="00BA08CF">
            <w:pPr>
              <w:pStyle w:val="ProductList-TableBody"/>
            </w:pPr>
            <w:hyperlink w:anchor="_Sec798">
              <w:r w:rsidR="009E4C9B">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620" w:type="dxa"/>
            <w:gridSpan w:val="16"/>
            <w:tcBorders>
              <w:top w:val="single" w:sz="4" w:space="0" w:color="FFFFFF"/>
              <w:left w:val="single" w:sz="6" w:space="0" w:color="FFFFFF"/>
              <w:bottom w:val="single" w:sz="4" w:space="0" w:color="FFFFFF"/>
              <w:right w:val="single" w:sz="6" w:space="0" w:color="FFFFFF"/>
            </w:tcBorders>
          </w:tcPr>
          <w:p w:rsidR="00BF1415" w:rsidRDefault="009E4C9B">
            <w:pPr>
              <w:pStyle w:val="ProductList-TableBody"/>
            </w:pPr>
            <w:r>
              <w:rPr>
                <w:b/>
              </w:rPr>
              <w:t>Microsoft Audit and Control Management Server 2013</w:t>
            </w:r>
          </w:p>
        </w:tc>
      </w:tr>
      <w:tr w:rsidR="00BF1415">
        <w:tc>
          <w:tcPr>
            <w:tcW w:w="620" w:type="dxa"/>
            <w:tcBorders>
              <w:top w:val="dashed" w:sz="4" w:space="0" w:color="BFBFBF"/>
              <w:left w:val="none" w:sz="24" w:space="0" w:color="808080"/>
              <w:bottom w:val="single" w:sz="4" w:space="0" w:color="FFFFFF"/>
              <w:right w:val="single" w:sz="6" w:space="0" w:color="FFFFFF"/>
            </w:tcBorders>
          </w:tcPr>
          <w:p w:rsidR="00BF1415" w:rsidRDefault="00BA08CF">
            <w:pPr>
              <w:pStyle w:val="ProductList-TableBody"/>
            </w:pPr>
            <w:hyperlink w:anchor="_Sec798">
              <w:r w:rsidR="009E4C9B">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620" w:type="dxa"/>
            <w:gridSpan w:val="16"/>
            <w:tcBorders>
              <w:top w:val="single" w:sz="4" w:space="0" w:color="FFFFFF"/>
              <w:left w:val="single" w:sz="6" w:space="0" w:color="FFFFFF"/>
              <w:bottom w:val="single" w:sz="4" w:space="0" w:color="FFFFFF"/>
              <w:right w:val="single" w:sz="6" w:space="0" w:color="FFFFFF"/>
            </w:tcBorders>
          </w:tcPr>
          <w:p w:rsidR="00BF1415" w:rsidRDefault="009E4C9B">
            <w:pPr>
              <w:pStyle w:val="ProductList-TableBody"/>
            </w:pPr>
            <w:r>
              <w:rPr>
                <w:b/>
              </w:rPr>
              <w:t>Skype for Business Server 2015</w:t>
            </w:r>
          </w:p>
        </w:tc>
      </w:tr>
      <w:tr w:rsidR="00BF1415">
        <w:tc>
          <w:tcPr>
            <w:tcW w:w="620" w:type="dxa"/>
            <w:tcBorders>
              <w:top w:val="dashed" w:sz="4" w:space="0" w:color="BFBFBF"/>
              <w:left w:val="none" w:sz="24" w:space="0" w:color="808080"/>
              <w:bottom w:val="dashed" w:sz="4" w:space="0" w:color="BFBFBF"/>
              <w:right w:val="single" w:sz="6" w:space="0" w:color="FFFFFF"/>
            </w:tcBorders>
          </w:tcPr>
          <w:p w:rsidR="00BF1415" w:rsidRDefault="00BA08CF">
            <w:pPr>
              <w:pStyle w:val="ProductList-TableBody"/>
            </w:pPr>
            <w:hyperlink w:anchor="_Sec799">
              <w:r w:rsidR="009E4C9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620" w:type="dxa"/>
            <w:tcBorders>
              <w:top w:val="dashed" w:sz="4" w:space="0" w:color="BFBFBF"/>
              <w:left w:val="none" w:sz="24" w:space="0" w:color="808080"/>
              <w:bottom w:val="dashed" w:sz="4" w:space="0" w:color="BFBFBF"/>
              <w:right w:val="single" w:sz="6" w:space="0" w:color="FFFFFF"/>
            </w:tcBorders>
          </w:tcPr>
          <w:p w:rsidR="00BF1415" w:rsidRDefault="00BA08CF">
            <w:pPr>
              <w:pStyle w:val="ProductList-TableBody"/>
            </w:pPr>
            <w:hyperlink w:anchor="_Sec799">
              <w:r w:rsidR="009E4C9B">
                <w:rPr>
                  <w:color w:val="00467F"/>
                  <w:u w:val="single"/>
                </w:rPr>
                <w:t>追加</w:t>
              </w:r>
            </w:hyperlink>
            <w:r w:rsidR="009E4C9B">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620" w:type="dxa"/>
            <w:tcBorders>
              <w:top w:val="dashed" w:sz="4" w:space="0" w:color="BFBFBF"/>
              <w:left w:val="none" w:sz="24" w:space="0" w:color="808080"/>
              <w:bottom w:val="single" w:sz="4" w:space="0" w:color="FFFFFF"/>
              <w:right w:val="single" w:sz="6" w:space="0" w:color="FFFFFF"/>
            </w:tcBorders>
          </w:tcPr>
          <w:p w:rsidR="00BF1415" w:rsidRDefault="00BA08CF">
            <w:pPr>
              <w:pStyle w:val="ProductList-TableBody"/>
            </w:pPr>
            <w:hyperlink w:anchor="_Sec799">
              <w:r w:rsidR="009E4C9B">
                <w:rPr>
                  <w:color w:val="00467F"/>
                  <w:u w:val="single"/>
                </w:rPr>
                <w:t>追加</w:t>
              </w:r>
            </w:hyperlink>
            <w:r w:rsidR="009E4C9B">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r>
      <w:tr w:rsidR="00BF1415">
        <w:tc>
          <w:tcPr>
            <w:tcW w:w="620" w:type="dxa"/>
            <w:gridSpan w:val="16"/>
            <w:tcBorders>
              <w:top w:val="single" w:sz="4" w:space="0" w:color="FFFFFF"/>
              <w:left w:val="single" w:sz="6" w:space="0" w:color="FFFFFF"/>
              <w:bottom w:val="single" w:sz="4" w:space="0" w:color="FFFFFF"/>
              <w:right w:val="single" w:sz="6" w:space="0" w:color="FFFFFF"/>
            </w:tcBorders>
          </w:tcPr>
          <w:p w:rsidR="00BF1415" w:rsidRDefault="009E4C9B">
            <w:pPr>
              <w:pStyle w:val="ProductList-TableBody"/>
            </w:pPr>
            <w:r>
              <w:rPr>
                <w:b/>
              </w:rPr>
              <w:t>Windows MultiPoint Server 2012 Standard</w:t>
            </w:r>
          </w:p>
        </w:tc>
      </w:tr>
      <w:tr w:rsidR="00BF1415">
        <w:tc>
          <w:tcPr>
            <w:tcW w:w="620" w:type="dxa"/>
            <w:tcBorders>
              <w:top w:val="dashed" w:sz="4" w:space="0" w:color="BFBFBF"/>
              <w:left w:val="none" w:sz="24" w:space="0" w:color="808080"/>
              <w:bottom w:val="dashed" w:sz="4" w:space="0" w:color="BFBFBF"/>
              <w:right w:val="single" w:sz="6" w:space="0" w:color="FFFFFF"/>
            </w:tcBorders>
          </w:tcPr>
          <w:p w:rsidR="00BF1415" w:rsidRDefault="00BA08CF">
            <w:pPr>
              <w:pStyle w:val="ProductList-TableBody"/>
            </w:pPr>
            <w:hyperlink w:anchor="_Sec800">
              <w:r w:rsidR="009E4C9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r>
      <w:tr w:rsidR="00BF1415">
        <w:tc>
          <w:tcPr>
            <w:tcW w:w="620" w:type="dxa"/>
            <w:tcBorders>
              <w:top w:val="dashed" w:sz="4" w:space="0" w:color="BFBFBF"/>
              <w:left w:val="none" w:sz="24" w:space="0" w:color="808080"/>
              <w:bottom w:val="single" w:sz="4" w:space="0" w:color="FFFFFF"/>
              <w:right w:val="single" w:sz="6" w:space="0" w:color="FFFFFF"/>
            </w:tcBorders>
          </w:tcPr>
          <w:p w:rsidR="00BF1415" w:rsidRDefault="00BA08CF">
            <w:pPr>
              <w:pStyle w:val="ProductList-TableBody"/>
            </w:pPr>
            <w:hyperlink w:anchor="_Sec800">
              <w:r w:rsidR="009E4C9B">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r>
      <w:tr w:rsidR="00BF1415">
        <w:tc>
          <w:tcPr>
            <w:tcW w:w="620" w:type="dxa"/>
            <w:gridSpan w:val="16"/>
            <w:tcBorders>
              <w:top w:val="single" w:sz="4" w:space="0" w:color="FFFFFF"/>
              <w:left w:val="single" w:sz="6" w:space="0" w:color="FFFFFF"/>
              <w:bottom w:val="single" w:sz="4" w:space="0" w:color="FFFFFF"/>
              <w:right w:val="single" w:sz="6" w:space="0" w:color="FFFFFF"/>
            </w:tcBorders>
          </w:tcPr>
          <w:p w:rsidR="00BF1415" w:rsidRDefault="009E4C9B">
            <w:pPr>
              <w:pStyle w:val="ProductList-TableBody"/>
            </w:pPr>
            <w:r>
              <w:rPr>
                <w:b/>
              </w:rPr>
              <w:t>Windows MultiPoint Server 2012 Premium</w:t>
            </w:r>
          </w:p>
        </w:tc>
      </w:tr>
      <w:tr w:rsidR="00BF1415">
        <w:tc>
          <w:tcPr>
            <w:tcW w:w="620" w:type="dxa"/>
            <w:tcBorders>
              <w:top w:val="dashed" w:sz="4" w:space="0" w:color="BFBFBF"/>
              <w:left w:val="none" w:sz="24" w:space="0" w:color="808080"/>
              <w:bottom w:val="dashed" w:sz="4" w:space="0" w:color="BFBFBF"/>
              <w:right w:val="single" w:sz="6" w:space="0" w:color="FFFFFF"/>
            </w:tcBorders>
          </w:tcPr>
          <w:p w:rsidR="00BF1415" w:rsidRDefault="00BA08CF">
            <w:pPr>
              <w:pStyle w:val="ProductList-TableBody"/>
            </w:pPr>
            <w:hyperlink w:anchor="_Sec800">
              <w:r w:rsidR="009E4C9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r>
      <w:tr w:rsidR="00BF1415">
        <w:tc>
          <w:tcPr>
            <w:tcW w:w="620" w:type="dxa"/>
            <w:tcBorders>
              <w:top w:val="dashed" w:sz="4" w:space="0" w:color="BFBFBF"/>
              <w:left w:val="none" w:sz="24" w:space="0" w:color="808080"/>
              <w:bottom w:val="single" w:sz="4" w:space="0" w:color="FFFFFF"/>
              <w:right w:val="single" w:sz="6" w:space="0" w:color="FFFFFF"/>
            </w:tcBorders>
          </w:tcPr>
          <w:p w:rsidR="00BF1415" w:rsidRDefault="00BA08CF">
            <w:pPr>
              <w:pStyle w:val="ProductList-TableBody"/>
            </w:pPr>
            <w:hyperlink w:anchor="_Sec800">
              <w:r w:rsidR="009E4C9B">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r>
      <w:tr w:rsidR="00BF1415">
        <w:tc>
          <w:tcPr>
            <w:tcW w:w="620" w:type="dxa"/>
            <w:gridSpan w:val="16"/>
            <w:tcBorders>
              <w:top w:val="single" w:sz="4" w:space="0" w:color="FFFFFF"/>
              <w:left w:val="single" w:sz="6" w:space="0" w:color="FFFFFF"/>
              <w:bottom w:val="single" w:sz="4" w:space="0" w:color="FFFFFF"/>
              <w:right w:val="single" w:sz="6" w:space="0" w:color="FFFFFF"/>
            </w:tcBorders>
          </w:tcPr>
          <w:p w:rsidR="00BF1415" w:rsidRDefault="009E4C9B">
            <w:pPr>
              <w:pStyle w:val="ProductList-TableBody"/>
            </w:pPr>
            <w:r>
              <w:rPr>
                <w:b/>
              </w:rPr>
              <w:t>Windows Server 2012 R2 Standard</w:t>
            </w:r>
          </w:p>
        </w:tc>
      </w:tr>
      <w:tr w:rsidR="00BF1415">
        <w:tc>
          <w:tcPr>
            <w:tcW w:w="620" w:type="dxa"/>
            <w:tcBorders>
              <w:top w:val="dashed" w:sz="4" w:space="0" w:color="BFBFBF"/>
              <w:left w:val="none" w:sz="24" w:space="0" w:color="808080"/>
              <w:bottom w:val="dashed" w:sz="4" w:space="0" w:color="BFBFBF"/>
              <w:right w:val="single" w:sz="6" w:space="0" w:color="FFFFFF"/>
            </w:tcBorders>
          </w:tcPr>
          <w:p w:rsidR="00BF1415" w:rsidRDefault="00BA08CF">
            <w:pPr>
              <w:pStyle w:val="ProductList-TableBody"/>
            </w:pPr>
            <w:hyperlink w:anchor="_Sec807">
              <w:r w:rsidR="009E4C9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r>
      <w:tr w:rsidR="00BF1415">
        <w:tc>
          <w:tcPr>
            <w:tcW w:w="620" w:type="dxa"/>
            <w:tcBorders>
              <w:top w:val="dashed" w:sz="4" w:space="0" w:color="BFBFBF"/>
              <w:left w:val="none" w:sz="24" w:space="0" w:color="808080"/>
              <w:bottom w:val="dashed" w:sz="4" w:space="0" w:color="BFBFBF"/>
              <w:right w:val="single" w:sz="6" w:space="0" w:color="FFFFFF"/>
            </w:tcBorders>
          </w:tcPr>
          <w:p w:rsidR="00BF1415" w:rsidRDefault="00BA08CF">
            <w:pPr>
              <w:pStyle w:val="ProductList-TableBody"/>
            </w:pPr>
            <w:hyperlink w:anchor="_Sec807">
              <w:r w:rsidR="009E4C9B">
                <w:rPr>
                  <w:color w:val="00467F"/>
                  <w:u w:val="single"/>
                </w:rPr>
                <w:t>追加</w:t>
              </w:r>
            </w:hyperlink>
            <w:r w:rsidR="009E4C9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r>
      <w:tr w:rsidR="00BF1415">
        <w:tc>
          <w:tcPr>
            <w:tcW w:w="620" w:type="dxa"/>
            <w:tcBorders>
              <w:top w:val="dashed" w:sz="4" w:space="0" w:color="BFBFBF"/>
              <w:left w:val="none" w:sz="24" w:space="0" w:color="808080"/>
              <w:bottom w:val="single" w:sz="4" w:space="0" w:color="FFFFFF"/>
              <w:right w:val="single" w:sz="6" w:space="0" w:color="FFFFFF"/>
            </w:tcBorders>
          </w:tcPr>
          <w:p w:rsidR="00BF1415" w:rsidRDefault="00BA08CF">
            <w:pPr>
              <w:pStyle w:val="ProductList-TableBody"/>
            </w:pPr>
            <w:hyperlink w:anchor="_Sec807">
              <w:r w:rsidR="009E4C9B">
                <w:rPr>
                  <w:color w:val="00467F"/>
                  <w:u w:val="single"/>
                </w:rPr>
                <w:t>追加</w:t>
              </w:r>
            </w:hyperlink>
            <w:r w:rsidR="009E4C9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r>
      <w:tr w:rsidR="00BF1415">
        <w:tc>
          <w:tcPr>
            <w:tcW w:w="620" w:type="dxa"/>
            <w:gridSpan w:val="16"/>
            <w:tcBorders>
              <w:top w:val="single" w:sz="4" w:space="0" w:color="FFFFFF"/>
              <w:left w:val="single" w:sz="6" w:space="0" w:color="FFFFFF"/>
              <w:bottom w:val="single" w:sz="4" w:space="0" w:color="FFFFFF"/>
              <w:right w:val="single" w:sz="6" w:space="0" w:color="FFFFFF"/>
            </w:tcBorders>
          </w:tcPr>
          <w:p w:rsidR="00BF1415" w:rsidRDefault="009E4C9B">
            <w:pPr>
              <w:pStyle w:val="ProductList-TableBody"/>
            </w:pPr>
            <w:r>
              <w:rPr>
                <w:b/>
              </w:rPr>
              <w:t>Windows Server 2012 R2 Datacenter</w:t>
            </w:r>
          </w:p>
        </w:tc>
      </w:tr>
      <w:tr w:rsidR="00BF1415">
        <w:tc>
          <w:tcPr>
            <w:tcW w:w="620" w:type="dxa"/>
            <w:tcBorders>
              <w:top w:val="dashed" w:sz="4" w:space="0" w:color="BFBFBF"/>
              <w:left w:val="none" w:sz="24" w:space="0" w:color="808080"/>
              <w:bottom w:val="dashed" w:sz="4" w:space="0" w:color="BFBFBF"/>
              <w:right w:val="single" w:sz="6" w:space="0" w:color="FFFFFF"/>
            </w:tcBorders>
          </w:tcPr>
          <w:p w:rsidR="00BF1415" w:rsidRDefault="00BA08CF">
            <w:pPr>
              <w:pStyle w:val="ProductList-TableBody"/>
            </w:pPr>
            <w:hyperlink w:anchor="_Sec807">
              <w:r w:rsidR="009E4C9B">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r>
      <w:tr w:rsidR="00BF1415">
        <w:tc>
          <w:tcPr>
            <w:tcW w:w="620" w:type="dxa"/>
            <w:tcBorders>
              <w:top w:val="dashed" w:sz="4" w:space="0" w:color="BFBFBF"/>
              <w:left w:val="none" w:sz="24" w:space="0" w:color="808080"/>
              <w:bottom w:val="dashed" w:sz="4" w:space="0" w:color="BFBFBF"/>
              <w:right w:val="single" w:sz="6" w:space="0" w:color="FFFFFF"/>
            </w:tcBorders>
          </w:tcPr>
          <w:p w:rsidR="00BF1415" w:rsidRDefault="00BA08CF">
            <w:pPr>
              <w:pStyle w:val="ProductList-TableBody"/>
            </w:pPr>
            <w:hyperlink w:anchor="_Sec807">
              <w:r w:rsidR="009E4C9B">
                <w:rPr>
                  <w:color w:val="00467F"/>
                  <w:u w:val="single"/>
                </w:rPr>
                <w:t>追加</w:t>
              </w:r>
            </w:hyperlink>
            <w:r w:rsidR="009E4C9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r>
      <w:tr w:rsidR="00BF1415">
        <w:tc>
          <w:tcPr>
            <w:tcW w:w="620" w:type="dxa"/>
            <w:tcBorders>
              <w:top w:val="dashed" w:sz="4" w:space="0" w:color="BFBFBF"/>
              <w:left w:val="none" w:sz="24" w:space="0" w:color="808080"/>
              <w:bottom w:val="single" w:sz="4" w:space="0" w:color="FFFFFF"/>
              <w:right w:val="single" w:sz="6" w:space="0" w:color="FFFFFF"/>
            </w:tcBorders>
          </w:tcPr>
          <w:p w:rsidR="00BF1415" w:rsidRDefault="00BA08CF">
            <w:pPr>
              <w:pStyle w:val="ProductList-TableBody"/>
            </w:pPr>
            <w:hyperlink w:anchor="_Sec807">
              <w:r w:rsidR="009E4C9B">
                <w:rPr>
                  <w:color w:val="00467F"/>
                  <w:u w:val="single"/>
                </w:rPr>
                <w:t>追加</w:t>
              </w:r>
            </w:hyperlink>
            <w:r w:rsidR="009E4C9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r>
      <w:tr w:rsidR="00BF1415">
        <w:tc>
          <w:tcPr>
            <w:tcW w:w="620" w:type="dxa"/>
            <w:gridSpan w:val="16"/>
            <w:tcBorders>
              <w:top w:val="single" w:sz="4" w:space="0" w:color="FFFFFF"/>
              <w:left w:val="single" w:sz="6" w:space="0" w:color="FFFFFF"/>
              <w:bottom w:val="single" w:sz="4" w:space="0" w:color="FFFFFF"/>
              <w:right w:val="single" w:sz="6" w:space="0" w:color="FFFFFF"/>
            </w:tcBorders>
          </w:tcPr>
          <w:p w:rsidR="00BF1415" w:rsidRDefault="009E4C9B">
            <w:pPr>
              <w:pStyle w:val="ProductList-TableBody"/>
            </w:pPr>
            <w:r>
              <w:rPr>
                <w:b/>
              </w:rPr>
              <w:t>Advanced Threat Analytics 2016</w:t>
            </w:r>
          </w:p>
        </w:tc>
      </w:tr>
      <w:tr w:rsidR="00BF1415">
        <w:tc>
          <w:tcPr>
            <w:tcW w:w="620" w:type="dxa"/>
            <w:tcBorders>
              <w:top w:val="dashed" w:sz="4" w:space="0" w:color="BFBFBF"/>
              <w:left w:val="none" w:sz="24" w:space="0" w:color="808080"/>
              <w:bottom w:val="single" w:sz="4" w:space="0" w:color="FFFFFF"/>
              <w:right w:val="single" w:sz="6" w:space="0" w:color="FFFFFF"/>
            </w:tcBorders>
          </w:tcPr>
          <w:p w:rsidR="00BF1415" w:rsidRDefault="00BA08CF">
            <w:pPr>
              <w:pStyle w:val="ProductList-TableBody"/>
            </w:pPr>
            <w:hyperlink w:anchor="_Sec801">
              <w:r w:rsidR="009E4C9B">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F1415" w:rsidRDefault="009E4C9B">
            <w:pPr>
              <w:pStyle w:val="ProductList-TableBody"/>
              <w:jc w:val="center"/>
            </w:pPr>
            <w:r>
              <w:t xml:space="preserve"> </w:t>
            </w:r>
          </w:p>
        </w:tc>
      </w:tr>
      <w:tr w:rsidR="00BF1415">
        <w:tc>
          <w:tcPr>
            <w:tcW w:w="620" w:type="dxa"/>
            <w:gridSpan w:val="16"/>
            <w:tcBorders>
              <w:top w:val="single" w:sz="4" w:space="0" w:color="FFFFFF"/>
              <w:left w:val="single" w:sz="6" w:space="0" w:color="FFFFFF"/>
              <w:bottom w:val="single" w:sz="4" w:space="0" w:color="FFFFFF"/>
              <w:right w:val="single" w:sz="6" w:space="0" w:color="FFFFFF"/>
            </w:tcBorders>
          </w:tcPr>
          <w:p w:rsidR="00BF1415" w:rsidRDefault="009E4C9B">
            <w:pPr>
              <w:pStyle w:val="ProductList-TableBody"/>
            </w:pPr>
            <w:r>
              <w:rPr>
                <w:b/>
              </w:rPr>
              <w:t>System Center 2012 R2 Configuration Manager</w:t>
            </w:r>
          </w:p>
        </w:tc>
      </w:tr>
      <w:tr w:rsidR="00BF1415">
        <w:tc>
          <w:tcPr>
            <w:tcW w:w="620" w:type="dxa"/>
            <w:tcBorders>
              <w:top w:val="dashed" w:sz="4" w:space="0" w:color="BFBFBF"/>
              <w:left w:val="none" w:sz="24" w:space="0" w:color="808080"/>
              <w:bottom w:val="none" w:sz="4" w:space="0" w:color="6E6E6E"/>
              <w:right w:val="single" w:sz="6" w:space="0" w:color="FFFFFF"/>
            </w:tcBorders>
          </w:tcPr>
          <w:p w:rsidR="00BF1415" w:rsidRDefault="00BA08CF">
            <w:pPr>
              <w:pStyle w:val="ProductList-TableBody"/>
            </w:pPr>
            <w:hyperlink w:anchor="_Sec802">
              <w:r w:rsidR="009E4C9B">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F1415" w:rsidRDefault="009E4C9B">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F1415" w:rsidRDefault="009E4C9B">
            <w:pPr>
              <w:pStyle w:val="ProductList-TableBody"/>
              <w:jc w:val="center"/>
            </w:pPr>
            <w:r>
              <w:t xml:space="preserve"> </w:t>
            </w:r>
          </w:p>
        </w:tc>
      </w:tr>
    </w:tbl>
    <w:p w:rsidR="00BF1415" w:rsidRDefault="009E4C9B">
      <w:pPr>
        <w:pStyle w:val="ProductList-Body"/>
        <w:rPr>
          <w:lang w:eastAsia="ja-JP"/>
        </w:rPr>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r>
        <w:rPr>
          <w:i/>
          <w:lang w:eastAsia="ja-JP"/>
        </w:rPr>
        <w:t xml:space="preserve">Core CAL Suite </w:t>
      </w:r>
      <w:r>
        <w:rPr>
          <w:i/>
          <w:lang w:eastAsia="ja-JP"/>
        </w:rPr>
        <w:t>および</w:t>
      </w:r>
      <w:r>
        <w:rPr>
          <w:i/>
          <w:lang w:eastAsia="ja-JP"/>
        </w:rPr>
        <w:t xml:space="preserve"> 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System Center 2012 R2 Endpoint Protection </w:t>
      </w:r>
      <w:r>
        <w:rPr>
          <w:i/>
          <w:lang w:eastAsia="ja-JP"/>
        </w:rPr>
        <w:t>に相当する権利が付与されます。</w:t>
      </w:r>
      <w:r>
        <w:rPr>
          <w:i/>
          <w:lang w:eastAsia="ja-JP"/>
        </w:rPr>
        <w:t xml:space="preserve">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Data Loss Prevention </w:t>
      </w:r>
      <w:r>
        <w:rPr>
          <w:i/>
          <w:lang w:eastAsia="ja-JP"/>
        </w:rPr>
        <w:t>および</w:t>
      </w:r>
      <w:r>
        <w:rPr>
          <w:i/>
          <w:lang w:eastAsia="ja-JP"/>
        </w:rPr>
        <w:t xml:space="preserve"> Exchange Online Protection </w:t>
      </w:r>
      <w:r>
        <w:rPr>
          <w:i/>
          <w:lang w:eastAsia="ja-JP"/>
        </w:rPr>
        <w:t>に相当する権利が付与されます。</w:t>
      </w:r>
    </w:p>
    <w:p w:rsidR="00BF1415" w:rsidRDefault="009E4C9B">
      <w:pPr>
        <w:pStyle w:val="ProductList-SectionHeading"/>
        <w:pageBreakBefore/>
        <w:outlineLvl w:val="0"/>
        <w:rPr>
          <w:lang w:eastAsia="ja-JP"/>
        </w:rPr>
      </w:pPr>
      <w:bookmarkStart w:id="369" w:name="_Sec564"/>
      <w:bookmarkEnd w:id="367"/>
      <w:r>
        <w:rPr>
          <w:lang w:eastAsia="ja-JP"/>
        </w:rPr>
        <w:lastRenderedPageBreak/>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70" w:name="_Toc441884174"/>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70"/>
      <w:r>
        <w:rPr>
          <w:lang w:eastAsia="ja-JP"/>
        </w:rPr>
        <w:instrText>" \l 1</w:instrText>
      </w:r>
      <w:r>
        <w:fldChar w:fldCharType="end"/>
      </w:r>
    </w:p>
    <w:p w:rsidR="00BF1415" w:rsidRDefault="009E4C9B">
      <w:pPr>
        <w:pStyle w:val="ProductList-Offering1Heading"/>
        <w:outlineLvl w:val="1"/>
        <w:rPr>
          <w:lang w:eastAsia="ja-JP"/>
        </w:rPr>
      </w:pPr>
      <w:bookmarkStart w:id="371" w:name="_Sec573"/>
      <w:r>
        <w:rPr>
          <w:lang w:eastAsia="ja-JP"/>
        </w:rPr>
        <w:t>ソフトウェア</w:t>
      </w:r>
      <w:r>
        <w:rPr>
          <w:lang w:eastAsia="ja-JP"/>
        </w:rPr>
        <w:t xml:space="preserve"> </w:t>
      </w:r>
      <w:r>
        <w:rPr>
          <w:lang w:eastAsia="ja-JP"/>
        </w:rPr>
        <w:t>アシュアランスの購入</w:t>
      </w:r>
      <w:bookmarkEnd w:id="371"/>
      <w:r>
        <w:fldChar w:fldCharType="begin"/>
      </w:r>
      <w:r>
        <w:rPr>
          <w:lang w:eastAsia="ja-JP"/>
        </w:rPr>
        <w:instrText xml:space="preserve"> TC "</w:instrText>
      </w:r>
      <w:bookmarkStart w:id="372" w:name="_Toc441884175"/>
      <w:r>
        <w:rPr>
          <w:lang w:eastAsia="ja-JP"/>
        </w:rPr>
        <w:instrText>ソフトウェア</w:instrText>
      </w:r>
      <w:r>
        <w:rPr>
          <w:lang w:eastAsia="ja-JP"/>
        </w:rPr>
        <w:instrText xml:space="preserve"> </w:instrText>
      </w:r>
      <w:r>
        <w:rPr>
          <w:lang w:eastAsia="ja-JP"/>
        </w:rPr>
        <w:instrText>アシュアランスの購入</w:instrText>
      </w:r>
      <w:bookmarkEnd w:id="372"/>
      <w:r>
        <w:rPr>
          <w:lang w:eastAsia="ja-JP"/>
        </w:rPr>
        <w:instrText>" \l 2</w:instrText>
      </w:r>
      <w:r>
        <w:fldChar w:fldCharType="end"/>
      </w:r>
    </w:p>
    <w:p w:rsidR="00BF1415" w:rsidRDefault="009E4C9B">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rsidR="00BF1415" w:rsidRDefault="009E4C9B" w:rsidP="00E365D4">
      <w:pPr>
        <w:pStyle w:val="ProductList-Bullet"/>
        <w:numPr>
          <w:ilvl w:val="0"/>
          <w:numId w:val="36"/>
        </w:numPr>
        <w:rPr>
          <w:lang w:eastAsia="ja-JP"/>
        </w:rPr>
      </w:pPr>
      <w:r>
        <w:rPr>
          <w:lang w:eastAsia="ja-JP"/>
        </w:rPr>
        <w:t>すべてのプラットフォーム製品に対して</w:t>
      </w:r>
      <w:r>
        <w:rPr>
          <w:lang w:eastAsia="ja-JP"/>
        </w:rPr>
        <w:t xml:space="preserve"> SA </w:t>
      </w:r>
      <w:r>
        <w:rPr>
          <w:lang w:eastAsia="ja-JP"/>
        </w:rPr>
        <w:t>の追加を確約する。</w:t>
      </w:r>
    </w:p>
    <w:p w:rsidR="00BF1415" w:rsidRDefault="009E4C9B" w:rsidP="00E365D4">
      <w:pPr>
        <w:pStyle w:val="ProductList-Bullet"/>
        <w:numPr>
          <w:ilvl w:val="0"/>
          <w:numId w:val="36"/>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p>
    <w:p w:rsidR="00BF1415" w:rsidRDefault="009E4C9B" w:rsidP="00E365D4">
      <w:pPr>
        <w:pStyle w:val="ProductList-Bullet"/>
        <w:numPr>
          <w:ilvl w:val="0"/>
          <w:numId w:val="36"/>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 xml:space="preserve">SA </w:t>
      </w:r>
      <w:r>
        <w:rPr>
          <w:lang w:eastAsia="ja-JP"/>
        </w:rPr>
        <w:t>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を譲渡する場合、譲受人は譲渡日から</w:t>
      </w:r>
      <w:r>
        <w:rPr>
          <w:lang w:eastAsia="ja-JP"/>
        </w:rPr>
        <w:t xml:space="preserve"> 30 </w:t>
      </w:r>
      <w:r>
        <w:rPr>
          <w:lang w:eastAsia="ja-JP"/>
        </w:rPr>
        <w:t>日以内にかかる譲渡された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を取得できます。ただし、譲渡人が譲渡日まで当該</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を維持していた場合に限ります。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0" w:type="dxa"/>
        <w:tblLook w:val="04A0" w:firstRow="1" w:lastRow="0" w:firstColumn="1" w:lastColumn="0" w:noHBand="0" w:noVBand="1"/>
      </w:tblPr>
      <w:tblGrid>
        <w:gridCol w:w="1518"/>
        <w:gridCol w:w="1519"/>
        <w:gridCol w:w="1585"/>
        <w:gridCol w:w="6168"/>
      </w:tblGrid>
      <w:tr w:rsidR="00BF141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プログラム</w:t>
            </w:r>
          </w:p>
        </w:tc>
      </w:tr>
      <w:tr w:rsidR="00BF1415">
        <w:tc>
          <w:tcPr>
            <w:tcW w:w="24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Open License</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r>
              <w:t xml:space="preserve">Microsoft Products and Services Agreement (MPSA) </w:t>
            </w:r>
            <w:r>
              <w:t>については、ライセンス</w:t>
            </w:r>
            <w:r>
              <w:t xml:space="preserve"> </w:t>
            </w:r>
            <w:r>
              <w:t>マニュアル</w:t>
            </w:r>
            <w:r>
              <w:t xml:space="preserve"> (</w:t>
            </w:r>
            <w:hyperlink r:id="rId130">
              <w:r>
                <w:rPr>
                  <w:color w:val="00467F"/>
                  <w:u w:val="single"/>
                </w:rPr>
                <w:t>http://microsoftvolumelicensing.com/DocumentSearch.aspx?Mode=3&amp;DocumentTypeId=44</w:t>
              </w:r>
            </w:hyperlink>
            <w:r>
              <w:t xml:space="preserve">) </w:t>
            </w:r>
            <w:r>
              <w:t>を参照してください。</w:t>
            </w:r>
          </w:p>
        </w:tc>
      </w:tr>
      <w:tr w:rsidR="00BF1415">
        <w:tc>
          <w:tcPr>
            <w:tcW w:w="24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 </w:t>
            </w:r>
            <w:r>
              <w:t>を取得可能</w:t>
            </w:r>
          </w:p>
        </w:tc>
        <w:tc>
          <w:tcPr>
            <w:tcW w:w="0" w:type="auto"/>
            <w:vMerge/>
          </w:tcPr>
          <w:p w:rsidR="00BF1415" w:rsidRDefault="00BF1415"/>
        </w:tc>
      </w:tr>
    </w:tbl>
    <w:p w:rsidR="00BF1415" w:rsidRDefault="009E4C9B">
      <w:pPr>
        <w:pStyle w:val="ProductList-Body"/>
      </w:pPr>
      <w:r>
        <w:t xml:space="preserve"> </w:t>
      </w:r>
    </w:p>
    <w:p w:rsidR="00BF1415" w:rsidRDefault="009E4C9B">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BF1415" w:rsidRDefault="009E4C9B">
      <w:pPr>
        <w:pStyle w:val="ProductList-Body"/>
      </w:pPr>
      <w:r>
        <w:t xml:space="preserve"> </w:t>
      </w:r>
    </w:p>
    <w:p w:rsidR="00BF1415" w:rsidRDefault="009E4C9B">
      <w:pPr>
        <w:pStyle w:val="ProductList-Body"/>
        <w:rPr>
          <w:lang w:eastAsia="ja-JP"/>
        </w:rPr>
      </w:pPr>
      <w:r>
        <w:rPr>
          <w:lang w:eastAsia="ja-JP"/>
        </w:rPr>
        <w:t>オンライン</w:t>
      </w:r>
      <w:r>
        <w:rPr>
          <w:lang w:eastAsia="ja-JP"/>
        </w:rPr>
        <w:t xml:space="preserve"> </w:t>
      </w:r>
      <w:r>
        <w:rPr>
          <w:lang w:eastAsia="ja-JP"/>
        </w:rPr>
        <w:t>サービスにトランジション</w:t>
      </w:r>
      <w:r>
        <w:rPr>
          <w:lang w:eastAsia="ja-JP"/>
        </w:rPr>
        <w:t xml:space="preserve"> (</w:t>
      </w:r>
      <w:r>
        <w:rPr>
          <w:lang w:eastAsia="ja-JP"/>
        </w:rPr>
        <w:t>移行</w:t>
      </w:r>
      <w:r>
        <w:rPr>
          <w:lang w:eastAsia="ja-JP"/>
        </w:rPr>
        <w:t xml:space="preserve">) </w:t>
      </w:r>
      <w:r>
        <w:rPr>
          <w:lang w:eastAsia="ja-JP"/>
        </w:rPr>
        <w:t>した、または</w:t>
      </w:r>
      <w:r>
        <w:rPr>
          <w:lang w:eastAsia="ja-JP"/>
        </w:rPr>
        <w:t xml:space="preserve"> SA </w:t>
      </w:r>
      <w:r>
        <w:rPr>
          <w:lang w:eastAsia="ja-JP"/>
        </w:rPr>
        <w:t>を更新する代わりに</w:t>
      </w:r>
      <w:r>
        <w:rPr>
          <w:lang w:eastAsia="ja-JP"/>
        </w:rPr>
        <w:t xml:space="preserve"> From SA </w:t>
      </w:r>
      <w:r>
        <w:rPr>
          <w:lang w:eastAsia="ja-JP"/>
        </w:rPr>
        <w:t>サブスクリプション</w:t>
      </w:r>
      <w:r>
        <w:rPr>
          <w:lang w:eastAsia="ja-JP"/>
        </w:rPr>
        <w:t xml:space="preserve"> </w:t>
      </w:r>
      <w:r>
        <w:rPr>
          <w:lang w:eastAsia="ja-JP"/>
        </w:rPr>
        <w:t>ライセンスを購入した</w:t>
      </w:r>
      <w:r>
        <w:rPr>
          <w:lang w:eastAsia="ja-JP"/>
        </w:rPr>
        <w:t xml:space="preserve"> Enterprise Agreement </w:t>
      </w:r>
      <w:r>
        <w:rPr>
          <w:lang w:eastAsia="ja-JP"/>
        </w:rPr>
        <w:t>のお客様は、新しいライセンスを購入しなくても、年次応当日または更新時にライセンスに</w:t>
      </w:r>
      <w:r>
        <w:rPr>
          <w:lang w:eastAsia="ja-JP"/>
        </w:rPr>
        <w:t xml:space="preserve"> SA </w:t>
      </w:r>
      <w:r>
        <w:rPr>
          <w:lang w:eastAsia="ja-JP"/>
        </w:rPr>
        <w:t>を再度追加することができます。加入契約の残存期間について、当該ライセンスの</w:t>
      </w:r>
      <w:r>
        <w:rPr>
          <w:lang w:eastAsia="ja-JP"/>
        </w:rPr>
        <w:t xml:space="preserve"> SA </w:t>
      </w:r>
      <w:r>
        <w:rPr>
          <w:lang w:eastAsia="ja-JP"/>
        </w:rPr>
        <w:t>を発注する必要があります。</w:t>
      </w:r>
      <w:r>
        <w:rPr>
          <w:lang w:eastAsia="ja-JP"/>
        </w:rPr>
        <w:t xml:space="preserve">SA </w:t>
      </w:r>
      <w:r>
        <w:rPr>
          <w:lang w:eastAsia="ja-JP"/>
        </w:rPr>
        <w:t>は、以前のトランジション</w:t>
      </w:r>
      <w:r>
        <w:rPr>
          <w:lang w:eastAsia="ja-JP"/>
        </w:rPr>
        <w:t xml:space="preserve"> (</w:t>
      </w:r>
      <w:r>
        <w:rPr>
          <w:lang w:eastAsia="ja-JP"/>
        </w:rPr>
        <w:t>移行</w:t>
      </w:r>
      <w:r>
        <w:rPr>
          <w:lang w:eastAsia="ja-JP"/>
        </w:rPr>
        <w:t xml:space="preserve">) </w:t>
      </w:r>
      <w:r>
        <w:rPr>
          <w:lang w:eastAsia="ja-JP"/>
        </w:rPr>
        <w:t>または更新時において</w:t>
      </w:r>
      <w:r>
        <w:rPr>
          <w:lang w:eastAsia="ja-JP"/>
        </w:rPr>
        <w:t xml:space="preserve"> SA </w:t>
      </w:r>
      <w:r>
        <w:rPr>
          <w:lang w:eastAsia="ja-JP"/>
        </w:rPr>
        <w:t>が有効であった永続的ライセンスの数を超えることはできず、また、譲渡されたライセンスに再度追加することはできません。</w:t>
      </w:r>
    </w:p>
    <w:p w:rsidR="00BF1415" w:rsidRDefault="009E4C9B">
      <w:pPr>
        <w:pStyle w:val="ProductList-Body"/>
        <w:rPr>
          <w:lang w:eastAsia="ja-JP"/>
        </w:rPr>
      </w:pPr>
      <w:r>
        <w:rPr>
          <w:lang w:eastAsia="ja-JP"/>
        </w:rPr>
        <w:t xml:space="preserve"> </w:t>
      </w:r>
    </w:p>
    <w:p w:rsidR="00BF1415" w:rsidRDefault="009E4C9B">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の購入に関する詳細と、</w:t>
      </w:r>
      <w:r>
        <w:t xml:space="preserve">MPSA </w:t>
      </w:r>
      <w:r>
        <w:t>プログラムに基づく</w:t>
      </w:r>
      <w:r>
        <w:t xml:space="preserve"> SA </w:t>
      </w:r>
      <w:r>
        <w:t>特典の内容について、</w:t>
      </w:r>
      <w:r>
        <w:t xml:space="preserve">MPSA </w:t>
      </w:r>
      <w:r>
        <w:t>ライセンス</w:t>
      </w:r>
      <w:r>
        <w:t xml:space="preserve"> </w:t>
      </w:r>
      <w:r>
        <w:t>マニュアルを参照する必要があります。</w:t>
      </w:r>
    </w:p>
    <w:p w:rsidR="00BF1415" w:rsidRDefault="009E4C9B">
      <w:pPr>
        <w:pStyle w:val="ProductList-Offering1Heading"/>
        <w:outlineLvl w:val="1"/>
        <w:rPr>
          <w:lang w:eastAsia="ja-JP"/>
        </w:rPr>
      </w:pPr>
      <w:bookmarkStart w:id="373" w:name="_Sec574"/>
      <w:r>
        <w:rPr>
          <w:lang w:eastAsia="ja-JP"/>
        </w:rPr>
        <w:t>ソフトウェア</w:t>
      </w:r>
      <w:r>
        <w:rPr>
          <w:lang w:eastAsia="ja-JP"/>
        </w:rPr>
        <w:t xml:space="preserve"> </w:t>
      </w:r>
      <w:r>
        <w:rPr>
          <w:lang w:eastAsia="ja-JP"/>
        </w:rPr>
        <w:t>アシュアランスの更新</w:t>
      </w:r>
      <w:bookmarkEnd w:id="373"/>
      <w:r>
        <w:fldChar w:fldCharType="begin"/>
      </w:r>
      <w:r>
        <w:rPr>
          <w:lang w:eastAsia="ja-JP"/>
        </w:rPr>
        <w:instrText xml:space="preserve"> TC "</w:instrText>
      </w:r>
      <w:bookmarkStart w:id="374" w:name="_Toc441884176"/>
      <w:r>
        <w:rPr>
          <w:lang w:eastAsia="ja-JP"/>
        </w:rPr>
        <w:instrText>ソフトウェア</w:instrText>
      </w:r>
      <w:r>
        <w:rPr>
          <w:lang w:eastAsia="ja-JP"/>
        </w:rPr>
        <w:instrText xml:space="preserve"> </w:instrText>
      </w:r>
      <w:r>
        <w:rPr>
          <w:lang w:eastAsia="ja-JP"/>
        </w:rPr>
        <w:instrText>アシュアランスの更新</w:instrText>
      </w:r>
      <w:bookmarkEnd w:id="374"/>
      <w:r>
        <w:rPr>
          <w:lang w:eastAsia="ja-JP"/>
        </w:rPr>
        <w:instrText>" \l 2</w:instrText>
      </w:r>
      <w:r>
        <w:fldChar w:fldCharType="end"/>
      </w:r>
    </w:p>
    <w:p w:rsidR="00BF1415" w:rsidRDefault="009E4C9B">
      <w:pPr>
        <w:pStyle w:val="ProductList-ClauseHeading"/>
        <w:outlineLvl w:val="2"/>
        <w:rPr>
          <w:lang w:eastAsia="ja-JP"/>
        </w:rPr>
      </w:pPr>
      <w:r>
        <w:rPr>
          <w:lang w:eastAsia="ja-JP"/>
        </w:rPr>
        <w:t>同じ契約に基づくソフトウェア</w:t>
      </w:r>
      <w:r>
        <w:rPr>
          <w:lang w:eastAsia="ja-JP"/>
        </w:rPr>
        <w:t xml:space="preserve"> </w:t>
      </w:r>
      <w:r>
        <w:rPr>
          <w:lang w:eastAsia="ja-JP"/>
        </w:rPr>
        <w:t>アシュアランスの更新</w:t>
      </w:r>
    </w:p>
    <w:p w:rsidR="00BF1415" w:rsidRDefault="009E4C9B">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rsidR="00BF1415" w:rsidRDefault="009E4C9B">
      <w:pPr>
        <w:pStyle w:val="ProductList-Body"/>
        <w:rPr>
          <w:lang w:eastAsia="ja-JP"/>
        </w:rPr>
      </w:pPr>
      <w:r>
        <w:rPr>
          <w:lang w:eastAsia="ja-JP"/>
        </w:rPr>
        <w:t xml:space="preserve"> </w:t>
      </w:r>
    </w:p>
    <w:p w:rsidR="00BF1415" w:rsidRDefault="009E4C9B">
      <w:pPr>
        <w:pStyle w:val="ProductList-SubClauseHeading"/>
        <w:outlineLvl w:val="3"/>
      </w:pPr>
      <w:r>
        <w:t>Open License</w:t>
      </w:r>
    </w:p>
    <w:p w:rsidR="00BF1415" w:rsidRDefault="009E4C9B">
      <w:pPr>
        <w:pStyle w:val="ProductList-BodyIndented"/>
        <w:rPr>
          <w:lang w:eastAsia="ja-JP"/>
        </w:rPr>
      </w:pPr>
      <w:r>
        <w:t xml:space="preserve">Open License </w:t>
      </w:r>
      <w:r>
        <w:t>認証番号に基づいて発注された</w:t>
      </w:r>
      <w:r>
        <w:t xml:space="preserve"> SA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3"/>
        <w:rPr>
          <w:lang w:eastAsia="ja-JP"/>
        </w:rPr>
      </w:pPr>
      <w:r>
        <w:rPr>
          <w:lang w:eastAsia="ja-JP"/>
        </w:rPr>
        <w:t>Enterprise Agreement</w:t>
      </w:r>
    </w:p>
    <w:p w:rsidR="00BF1415" w:rsidRDefault="009E4C9B">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3"/>
        <w:rPr>
          <w:lang w:eastAsia="ja-JP"/>
        </w:rPr>
      </w:pPr>
      <w:r>
        <w:rPr>
          <w:lang w:eastAsia="ja-JP"/>
        </w:rPr>
        <w:t>アプリケーション</w:t>
      </w:r>
      <w:r>
        <w:rPr>
          <w:lang w:eastAsia="ja-JP"/>
        </w:rPr>
        <w:t xml:space="preserve"> </w:t>
      </w:r>
      <w:r>
        <w:rPr>
          <w:lang w:eastAsia="ja-JP"/>
        </w:rPr>
        <w:t>プラットフォーム加入契約</w:t>
      </w:r>
    </w:p>
    <w:p w:rsidR="00BF1415" w:rsidRDefault="009E4C9B">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rsidR="00BF1415" w:rsidRDefault="009E4C9B">
      <w:pPr>
        <w:pStyle w:val="ProductList-BodyIndented"/>
        <w:rPr>
          <w:lang w:eastAsia="ja-JP"/>
        </w:rPr>
      </w:pPr>
      <w:r>
        <w:rPr>
          <w:lang w:eastAsia="ja-JP"/>
        </w:rPr>
        <w:lastRenderedPageBreak/>
        <w:t xml:space="preserve"> </w:t>
      </w:r>
    </w:p>
    <w:p w:rsidR="00BF1415" w:rsidRDefault="009E4C9B">
      <w:pPr>
        <w:pStyle w:val="ProductList-ClauseHeading"/>
        <w:outlineLvl w:val="2"/>
        <w:rPr>
          <w:lang w:eastAsia="ja-JP"/>
        </w:rPr>
      </w:pPr>
      <w:r>
        <w:rPr>
          <w:lang w:eastAsia="ja-JP"/>
        </w:rPr>
        <w:t>別の契約からのソフトウェア</w:t>
      </w:r>
      <w:r>
        <w:rPr>
          <w:lang w:eastAsia="ja-JP"/>
        </w:rPr>
        <w:t xml:space="preserve"> </w:t>
      </w:r>
      <w:r>
        <w:rPr>
          <w:lang w:eastAsia="ja-JP"/>
        </w:rPr>
        <w:t>アシュアランスの更新</w:t>
      </w:r>
    </w:p>
    <w:p w:rsidR="00BF1415" w:rsidRDefault="009E4C9B">
      <w:pPr>
        <w:pStyle w:val="ProductList-Body"/>
        <w:rPr>
          <w:lang w:eastAsia="ja-JP"/>
        </w:rPr>
      </w:pPr>
      <w:r>
        <w:rPr>
          <w:lang w:eastAsia="ja-JP"/>
        </w:rPr>
        <w:t>ある製品の永続</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プログラムに基づく以前の契約の下で取得済みである場合、</w:t>
      </w:r>
      <w:r>
        <w:rPr>
          <w:lang w:eastAsia="ja-JP"/>
        </w:rPr>
        <w:t xml:space="preserve">1) </w:t>
      </w:r>
      <w:r>
        <w:rPr>
          <w:lang w:eastAsia="ja-JP"/>
        </w:rPr>
        <w:t>新たに締結した契約もしくは加入契約、または</w:t>
      </w:r>
      <w:r>
        <w:rPr>
          <w:lang w:eastAsia="ja-JP"/>
        </w:rPr>
        <w:t xml:space="preserve"> (MPSA </w:t>
      </w:r>
      <w:r>
        <w:rPr>
          <w:lang w:eastAsia="ja-JP"/>
        </w:rPr>
        <w:t>の</w:t>
      </w:r>
      <w:r>
        <w:rPr>
          <w:lang w:eastAsia="ja-JP"/>
        </w:rPr>
        <w:t xml:space="preserve">) </w:t>
      </w:r>
      <w:r>
        <w:rPr>
          <w:lang w:eastAsia="ja-JP"/>
        </w:rPr>
        <w:t>発注の発効日が以前の契約または加入契約の有効期間満了日の翌日またはそれ以前であり、かつ、</w:t>
      </w:r>
      <w:r>
        <w:rPr>
          <w:lang w:eastAsia="ja-JP"/>
        </w:rPr>
        <w:t xml:space="preserve">2) 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お客様は、あるボリューム</w:t>
      </w:r>
      <w:r>
        <w:rPr>
          <w:lang w:eastAsia="ja-JP"/>
        </w:rPr>
        <w:t xml:space="preserve"> </w:t>
      </w:r>
      <w:r>
        <w:rPr>
          <w:lang w:eastAsia="ja-JP"/>
        </w:rPr>
        <w:t>ライセンス</w:t>
      </w:r>
      <w:r>
        <w:rPr>
          <w:lang w:eastAsia="ja-JP"/>
        </w:rPr>
        <w:t xml:space="preserve"> </w:t>
      </w:r>
      <w:r>
        <w:rPr>
          <w:lang w:eastAsia="ja-JP"/>
        </w:rPr>
        <w:t>プログラムから別のボリューム</w:t>
      </w:r>
      <w:r>
        <w:rPr>
          <w:lang w:eastAsia="ja-JP"/>
        </w:rPr>
        <w:t xml:space="preserve"> </w:t>
      </w:r>
      <w:r>
        <w:rPr>
          <w:lang w:eastAsia="ja-JP"/>
        </w:rPr>
        <w:t>ライセンス</w:t>
      </w:r>
      <w:r>
        <w:rPr>
          <w:lang w:eastAsia="ja-JP"/>
        </w:rPr>
        <w:t xml:space="preserve"> </w:t>
      </w:r>
      <w:r>
        <w:rPr>
          <w:lang w:eastAsia="ja-JP"/>
        </w:rPr>
        <w:t>プログラムに</w:t>
      </w:r>
      <w:r>
        <w:rPr>
          <w:lang w:eastAsia="ja-JP"/>
        </w:rPr>
        <w:t xml:space="preserve"> SA </w:t>
      </w:r>
      <w:r>
        <w:rPr>
          <w:lang w:eastAsia="ja-JP"/>
        </w:rPr>
        <w:t>を更新することもできます。全社規模の要件が適用されるプログラムに基づいて購入したエンタープライズ製品の場合、お客様が、</w:t>
      </w:r>
      <w:r>
        <w:rPr>
          <w:lang w:eastAsia="ja-JP"/>
        </w:rPr>
        <w:t>MPSA</w:t>
      </w:r>
      <w:r>
        <w:rPr>
          <w:lang w:eastAsia="ja-JP"/>
        </w:rPr>
        <w:t>、またはエンタープライズ製品について全社規模の要件が適用されるプログラムに</w:t>
      </w:r>
      <w:r>
        <w:rPr>
          <w:lang w:eastAsia="ja-JP"/>
        </w:rPr>
        <w:t xml:space="preserve"> SA </w:t>
      </w:r>
      <w:r>
        <w:rPr>
          <w:lang w:eastAsia="ja-JP"/>
        </w:rPr>
        <w:t>を更新する場合にのみ、この例外が適用されます。契約のバージョンが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が満了してから新しい保証契約が開始するまでの間の期間は、</w:t>
      </w:r>
      <w:r>
        <w:rPr>
          <w:lang w:eastAsia="ja-JP"/>
        </w:rPr>
        <w:t xml:space="preserve">SA </w:t>
      </w:r>
      <w:r>
        <w:rPr>
          <w:lang w:eastAsia="ja-JP"/>
        </w:rPr>
        <w:t>が適用されることになります。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rsidR="00BF1415" w:rsidRDefault="009E4C9B">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rsidR="00BF1415" w:rsidRDefault="009E4C9B">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rsidR="00BF1415" w:rsidRDefault="009E4C9B">
      <w:pPr>
        <w:pStyle w:val="ProductList-Offering1Heading"/>
        <w:outlineLvl w:val="1"/>
        <w:rPr>
          <w:lang w:eastAsia="ja-JP"/>
        </w:rPr>
      </w:pPr>
      <w:bookmarkStart w:id="375" w:name="_Sec575"/>
      <w:r>
        <w:rPr>
          <w:lang w:eastAsia="ja-JP"/>
        </w:rPr>
        <w:t>販売停止または提供終了となる製品の移行ライセンス</w:t>
      </w:r>
      <w:bookmarkEnd w:id="375"/>
      <w:r>
        <w:fldChar w:fldCharType="begin"/>
      </w:r>
      <w:r>
        <w:rPr>
          <w:lang w:eastAsia="ja-JP"/>
        </w:rPr>
        <w:instrText xml:space="preserve"> TC "</w:instrText>
      </w:r>
      <w:bookmarkStart w:id="376" w:name="_Toc441884177"/>
      <w:r>
        <w:rPr>
          <w:lang w:eastAsia="ja-JP"/>
        </w:rPr>
        <w:instrText>販売停止または提供終了となる製品の移行ライセンス</w:instrText>
      </w:r>
      <w:bookmarkEnd w:id="376"/>
      <w:r>
        <w:rPr>
          <w:lang w:eastAsia="ja-JP"/>
        </w:rPr>
        <w:instrText>" \l 2</w:instrText>
      </w:r>
      <w:r>
        <w:fldChar w:fldCharType="end"/>
      </w:r>
    </w:p>
    <w:p w:rsidR="00BF1415" w:rsidRDefault="009E4C9B">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BF1415" w:rsidRDefault="009E4C9B">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製品項目に別途規定されている場合を除き、以下の規定が適用されます。</w:t>
      </w:r>
    </w:p>
    <w:p w:rsidR="00BF1415" w:rsidRDefault="009E4C9B" w:rsidP="00E365D4">
      <w:pPr>
        <w:pStyle w:val="ProductList-Bullet"/>
        <w:numPr>
          <w:ilvl w:val="0"/>
          <w:numId w:val="37"/>
        </w:numPr>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BF1415" w:rsidRDefault="009E4C9B" w:rsidP="00E365D4">
      <w:pPr>
        <w:pStyle w:val="ProductList-Bullet"/>
        <w:numPr>
          <w:ilvl w:val="0"/>
          <w:numId w:val="37"/>
        </w:numPr>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rsidR="00BF1415" w:rsidRDefault="009E4C9B" w:rsidP="00E365D4">
      <w:pPr>
        <w:pStyle w:val="ProductList-Bullet"/>
        <w:numPr>
          <w:ilvl w:val="0"/>
          <w:numId w:val="37"/>
        </w:numPr>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BF1415" w:rsidRDefault="009E4C9B" w:rsidP="00E365D4">
      <w:pPr>
        <w:pStyle w:val="ProductList-Bullet"/>
        <w:numPr>
          <w:ilvl w:val="0"/>
          <w:numId w:val="37"/>
        </w:numPr>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rsidR="00BF1415" w:rsidRDefault="009E4C9B" w:rsidP="00E365D4">
      <w:pPr>
        <w:pStyle w:val="ProductList-Bullet"/>
        <w:numPr>
          <w:ilvl w:val="0"/>
          <w:numId w:val="37"/>
        </w:numPr>
        <w:rPr>
          <w:lang w:eastAsia="ja-JP"/>
        </w:rPr>
      </w:pPr>
      <w:r>
        <w:rPr>
          <w:lang w:eastAsia="ja-JP"/>
        </w:rPr>
        <w:t>お客様は移行ライセンスを、対象ライセンスと別個に譲渡することはできません。</w:t>
      </w:r>
    </w:p>
    <w:p w:rsidR="00BF1415" w:rsidRDefault="009E4C9B" w:rsidP="00E365D4">
      <w:pPr>
        <w:pStyle w:val="ProductList-Bullet"/>
        <w:numPr>
          <w:ilvl w:val="0"/>
          <w:numId w:val="37"/>
        </w:numPr>
        <w:rPr>
          <w:lang w:eastAsia="ja-JP"/>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Offering1Heading"/>
        <w:outlineLvl w:val="1"/>
        <w:rPr>
          <w:lang w:eastAsia="ja-JP"/>
        </w:rPr>
      </w:pPr>
      <w:bookmarkStart w:id="377" w:name="_Sec576"/>
      <w:r>
        <w:rPr>
          <w:lang w:eastAsia="ja-JP"/>
        </w:rPr>
        <w:t>ソフトウェア</w:t>
      </w:r>
      <w:r>
        <w:rPr>
          <w:lang w:eastAsia="ja-JP"/>
        </w:rPr>
        <w:t xml:space="preserve"> </w:t>
      </w:r>
      <w:r>
        <w:rPr>
          <w:lang w:eastAsia="ja-JP"/>
        </w:rPr>
        <w:t>アシュアランス特典</w:t>
      </w:r>
      <w:bookmarkEnd w:id="377"/>
      <w:r>
        <w:fldChar w:fldCharType="begin"/>
      </w:r>
      <w:r>
        <w:rPr>
          <w:lang w:eastAsia="ja-JP"/>
        </w:rPr>
        <w:instrText xml:space="preserve"> TC "</w:instrText>
      </w:r>
      <w:bookmarkStart w:id="378" w:name="_Toc441884178"/>
      <w:r>
        <w:rPr>
          <w:lang w:eastAsia="ja-JP"/>
        </w:rPr>
        <w:instrText>ソフトウェア</w:instrText>
      </w:r>
      <w:r>
        <w:rPr>
          <w:lang w:eastAsia="ja-JP"/>
        </w:rPr>
        <w:instrText xml:space="preserve"> </w:instrText>
      </w:r>
      <w:r>
        <w:rPr>
          <w:lang w:eastAsia="ja-JP"/>
        </w:rPr>
        <w:instrText>アシュアランス特典</w:instrText>
      </w:r>
      <w:bookmarkEnd w:id="378"/>
      <w:r>
        <w:rPr>
          <w:lang w:eastAsia="ja-JP"/>
        </w:rPr>
        <w:instrText>" \l 2</w:instrText>
      </w:r>
      <w:r>
        <w:fldChar w:fldCharType="end"/>
      </w:r>
    </w:p>
    <w:p w:rsidR="00BF1415" w:rsidRDefault="009E4C9B">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によって、以下の表に示す特典を受ける資格が得られます。アップグレードの権利を除き、サーバー製品に関する特典を利用するには、サーバー</w:t>
      </w:r>
      <w:r>
        <w:rPr>
          <w:lang w:eastAsia="ja-JP"/>
        </w:rPr>
        <w:t xml:space="preserve"> </w:t>
      </w:r>
      <w:r>
        <w:rPr>
          <w:lang w:eastAsia="ja-JP"/>
        </w:rPr>
        <w:t>ライセンスと</w:t>
      </w:r>
      <w:r>
        <w:rPr>
          <w:lang w:eastAsia="ja-JP"/>
        </w:rPr>
        <w:t xml:space="preserve"> CAL </w:t>
      </w:r>
      <w:r>
        <w:rPr>
          <w:lang w:eastAsia="ja-JP"/>
        </w:rPr>
        <w:t>などのアクセス</w:t>
      </w:r>
      <w:r>
        <w:rPr>
          <w:lang w:eastAsia="ja-JP"/>
        </w:rPr>
        <w:t xml:space="preserve"> </w:t>
      </w:r>
      <w:r>
        <w:rPr>
          <w:lang w:eastAsia="ja-JP"/>
        </w:rPr>
        <w:t>ライセンス</w:t>
      </w:r>
      <w:r>
        <w:rPr>
          <w:lang w:eastAsia="ja-JP"/>
        </w:rPr>
        <w:t xml:space="preserve"> (</w:t>
      </w:r>
      <w:r>
        <w:rPr>
          <w:lang w:eastAsia="ja-JP"/>
        </w:rPr>
        <w:t>存在する場合</w:t>
      </w:r>
      <w:r>
        <w:rPr>
          <w:lang w:eastAsia="ja-JP"/>
        </w:rPr>
        <w:t xml:space="preserve">) </w:t>
      </w:r>
      <w:r>
        <w:rPr>
          <w:lang w:eastAsia="ja-JP"/>
        </w:rPr>
        <w:t>の両方について</w:t>
      </w:r>
      <w:r>
        <w:rPr>
          <w:lang w:eastAsia="ja-JP"/>
        </w:rPr>
        <w:t xml:space="preserve"> SA </w:t>
      </w:r>
      <w:r>
        <w:rPr>
          <w:lang w:eastAsia="ja-JP"/>
        </w:rPr>
        <w:t>が必要です。サーバー</w:t>
      </w:r>
      <w:r>
        <w:rPr>
          <w:lang w:eastAsia="ja-JP"/>
        </w:rPr>
        <w:t xml:space="preserve"> </w:t>
      </w:r>
      <w:r>
        <w:rPr>
          <w:lang w:eastAsia="ja-JP"/>
        </w:rPr>
        <w:t>ライセンスまたはアクセス</w:t>
      </w:r>
      <w:r>
        <w:rPr>
          <w:lang w:eastAsia="ja-JP"/>
        </w:rPr>
        <w:t xml:space="preserve"> </w:t>
      </w:r>
      <w:r>
        <w:rPr>
          <w:lang w:eastAsia="ja-JP"/>
        </w:rPr>
        <w:t>ライセンスに関するアップグレードの権利は、それらのライセンスの</w:t>
      </w:r>
      <w:r>
        <w:rPr>
          <w:lang w:eastAsia="ja-JP"/>
        </w:rPr>
        <w:t xml:space="preserve"> SA </w:t>
      </w:r>
      <w:r>
        <w:rPr>
          <w:lang w:eastAsia="ja-JP"/>
        </w:rPr>
        <w:t>に基づいて個別に提供されます。一部の特典は、対象となる特定の製品のセットに対するお客様の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プログラムのお客様の場合は、加入契約または契約に基づいてこれらの製品のライセンスの取得に対してお客様が支払うおおよその合計金額を意味します。その他の特典は、</w:t>
      </w:r>
      <w:r>
        <w:rPr>
          <w:lang w:eastAsia="ja-JP"/>
        </w:rPr>
        <w:t xml:space="preserve">SA </w:t>
      </w:r>
      <w:r>
        <w:rPr>
          <w:lang w:eastAsia="ja-JP"/>
        </w:rPr>
        <w:t>メンバーシップに対応します。該当する製品群に対する</w:t>
      </w:r>
      <w:r>
        <w:rPr>
          <w:lang w:eastAsia="ja-JP"/>
        </w:rPr>
        <w:t xml:space="preserve"> SA </w:t>
      </w:r>
      <w:r>
        <w:rPr>
          <w:lang w:eastAsia="ja-JP"/>
        </w:rPr>
        <w:t>メンバーシップを取得することにより、これらの特典を受ける資格が得られます。通常、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の有効期間満了と共に無効となります。特典は、いつでも予告なく変更および中止されることがあります。特典が有効かどうかは、プログラム、地域、フルフィルメント</w:t>
      </w:r>
      <w:r>
        <w:rPr>
          <w:lang w:eastAsia="ja-JP"/>
        </w:rPr>
        <w:t xml:space="preserve"> </w:t>
      </w:r>
      <w:r>
        <w:rPr>
          <w:lang w:eastAsia="ja-JP"/>
        </w:rPr>
        <w:t>オプション、および言語によって異なります。</w:t>
      </w:r>
    </w:p>
    <w:p w:rsidR="00BF1415" w:rsidRDefault="009E4C9B">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の購入に関する詳細について、</w:t>
      </w:r>
      <w:r>
        <w:t xml:space="preserve">MPSA </w:t>
      </w:r>
      <w:r>
        <w:t>ライセンス</w:t>
      </w:r>
      <w:r>
        <w:t xml:space="preserve"> </w:t>
      </w:r>
      <w:r>
        <w:t>マニュアルを参照する必要があります。</w:t>
      </w:r>
    </w:p>
    <w:tbl>
      <w:tblPr>
        <w:tblStyle w:val="PURTable"/>
        <w:tblW w:w="0" w:type="dxa"/>
        <w:tblLook w:val="04A0" w:firstRow="1" w:lastRow="0" w:firstColumn="1" w:lastColumn="0" w:noHBand="0" w:noVBand="1"/>
      </w:tblPr>
      <w:tblGrid>
        <w:gridCol w:w="5522"/>
        <w:gridCol w:w="1756"/>
        <w:gridCol w:w="1756"/>
        <w:gridCol w:w="1756"/>
      </w:tblGrid>
      <w:tr w:rsidR="00BF14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lastRenderedPageBreak/>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サーバー製品群</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577">
              <w:r w:rsidR="009E4C9B">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579">
              <w:r w:rsidR="009E4C9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580">
              <w:r w:rsidR="009E4C9B">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581">
              <w:r w:rsidR="009E4C9B">
                <w:rPr>
                  <w:color w:val="00467F"/>
                  <w:u w:val="single"/>
                </w:rPr>
                <w:t>エンタープライズ</w:t>
              </w:r>
              <w:r w:rsidR="009E4C9B">
                <w:rPr>
                  <w:color w:val="00467F"/>
                  <w:u w:val="single"/>
                </w:rPr>
                <w:t xml:space="preserve"> </w:t>
              </w:r>
              <w:r w:rsidR="009E4C9B">
                <w:rPr>
                  <w:color w:val="00467F"/>
                  <w:u w:val="single"/>
                </w:rPr>
                <w:t>ソース</w:t>
              </w:r>
              <w:r w:rsidR="009E4C9B">
                <w:rPr>
                  <w:color w:val="00467F"/>
                  <w:u w:val="single"/>
                </w:rPr>
                <w:t xml:space="preserve"> </w:t>
              </w:r>
              <w:r w:rsidR="009E4C9B">
                <w:rPr>
                  <w:color w:val="00467F"/>
                  <w:u w:val="single"/>
                </w:rPr>
                <w:t>コード</w:t>
              </w:r>
              <w:r w:rsidR="009E4C9B">
                <w:rPr>
                  <w:color w:val="00467F"/>
                  <w:u w:val="single"/>
                </w:rPr>
                <w:t xml:space="preserve"> </w:t>
              </w:r>
              <w:r w:rsidR="009E4C9B">
                <w:rPr>
                  <w:color w:val="00467F"/>
                  <w:u w:val="single"/>
                </w:rPr>
                <w:t>ライセンス</w:t>
              </w:r>
              <w:r w:rsidR="009E4C9B">
                <w:rPr>
                  <w:color w:val="00467F"/>
                  <w:u w:val="single"/>
                </w:rPr>
                <w:t xml:space="preserve"> </w:t>
              </w:r>
              <w:r w:rsidR="009E4C9B">
                <w:rPr>
                  <w:color w:val="00467F"/>
                  <w:u w:val="single"/>
                </w:rPr>
                <w:t>プログラム</w:t>
              </w:r>
              <w:r w:rsidR="009E4C9B">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755">
              <w:r w:rsidR="009E4C9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841">
              <w:r w:rsidR="009E4C9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651">
              <w:r w:rsidR="009E4C9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841">
              <w:r w:rsidR="009E4C9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582">
              <w:r w:rsidR="009E4C9B">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583">
              <w:r w:rsidR="009E4C9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584">
              <w:r w:rsidR="009E4C9B">
                <w:rPr>
                  <w:color w:val="00467F"/>
                  <w:u w:val="single"/>
                </w:rPr>
                <w:t>自宅使用プログラム</w:t>
              </w:r>
              <w:r w:rsidR="009E4C9B">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585">
              <w:r w:rsidR="009E4C9B">
                <w:rPr>
                  <w:color w:val="00467F"/>
                  <w:u w:val="single"/>
                </w:rPr>
                <w:t>年中無休</w:t>
              </w:r>
              <w:r w:rsidR="009E4C9B">
                <w:rPr>
                  <w:color w:val="00467F"/>
                  <w:u w:val="single"/>
                </w:rPr>
                <w:t xml:space="preserve"> (24x7) </w:t>
              </w:r>
              <w:r w:rsidR="009E4C9B">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586">
              <w:r w:rsidR="009E4C9B">
                <w:rPr>
                  <w:color w:val="00467F"/>
                  <w:u w:val="single"/>
                </w:rPr>
                <w:t>延長ホットフィックス</w:t>
              </w:r>
              <w:r w:rsidR="009E4C9B">
                <w:rPr>
                  <w:color w:val="00467F"/>
                  <w:u w:val="single"/>
                </w:rPr>
                <w:t xml:space="preserve"> </w:t>
              </w:r>
              <w:r w:rsidR="009E4C9B">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818">
              <w:r w:rsidR="009E4C9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587">
              <w:r w:rsidR="009E4C9B">
                <w:rPr>
                  <w:color w:val="00467F"/>
                  <w:u w:val="single"/>
                </w:rPr>
                <w:t>ステップアップ</w:t>
              </w:r>
              <w:r w:rsidR="009E4C9B">
                <w:rPr>
                  <w:color w:val="00467F"/>
                  <w:u w:val="single"/>
                </w:rPr>
                <w:t xml:space="preserve"> </w:t>
              </w:r>
              <w:r w:rsidR="009E4C9B">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838">
              <w:r w:rsidR="009E4C9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588">
              <w:r w:rsidR="009E4C9B">
                <w:rPr>
                  <w:color w:val="00467F"/>
                  <w:u w:val="single"/>
                </w:rPr>
                <w:t>サーバー</w:t>
              </w:r>
              <w:r w:rsidR="009E4C9B">
                <w:rPr>
                  <w:color w:val="00467F"/>
                  <w:u w:val="single"/>
                </w:rPr>
                <w:t xml:space="preserve"> – </w:t>
              </w:r>
              <w:r w:rsidR="009E4C9B">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589">
              <w:r w:rsidR="009E4C9B">
                <w:rPr>
                  <w:color w:val="00467F"/>
                  <w:u w:val="single"/>
                </w:rPr>
                <w:t>ライセンス</w:t>
              </w:r>
              <w:r w:rsidR="009E4C9B">
                <w:rPr>
                  <w:color w:val="00467F"/>
                  <w:u w:val="single"/>
                </w:rPr>
                <w:t xml:space="preserve"> </w:t>
              </w:r>
              <w:r w:rsidR="009E4C9B">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590">
              <w:r w:rsidR="009E4C9B">
                <w:rPr>
                  <w:color w:val="00467F"/>
                  <w:u w:val="single"/>
                </w:rPr>
                <w:t>サーバー</w:t>
              </w:r>
              <w:r w:rsidR="009E4C9B">
                <w:rPr>
                  <w:color w:val="00467F"/>
                  <w:u w:val="single"/>
                </w:rPr>
                <w:t xml:space="preserve"> – </w:t>
              </w:r>
              <w:r w:rsidR="009E4C9B">
                <w:rPr>
                  <w:color w:val="00467F"/>
                  <w:u w:val="single"/>
                </w:rPr>
                <w:t>セルフ</w:t>
              </w:r>
              <w:r w:rsidR="009E4C9B">
                <w:rPr>
                  <w:color w:val="00467F"/>
                  <w:u w:val="single"/>
                </w:rPr>
                <w:t xml:space="preserve"> </w:t>
              </w:r>
              <w:r w:rsidR="009E4C9B">
                <w:rPr>
                  <w:color w:val="00467F"/>
                  <w:u w:val="single"/>
                </w:rPr>
                <w:t>ホスト</w:t>
              </w:r>
              <w:r w:rsidR="009E4C9B">
                <w:rPr>
                  <w:color w:val="00467F"/>
                  <w:u w:val="single"/>
                </w:rPr>
                <w:t xml:space="preserve"> </w:t>
              </w:r>
              <w:r w:rsidR="009E4C9B">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841">
              <w:r w:rsidR="009E4C9B">
                <w:rPr>
                  <w:color w:val="00467F"/>
                  <w:u w:val="single"/>
                </w:rPr>
                <w:t xml:space="preserve">Windows SA Per User Add-on </w:t>
              </w:r>
              <w:r w:rsidR="009E4C9B">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841">
              <w:r w:rsidR="009E4C9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652">
              <w:r w:rsidR="009E4C9B">
                <w:rPr>
                  <w:color w:val="00467F"/>
                  <w:u w:val="single"/>
                </w:rPr>
                <w:t xml:space="preserve">Windows </w:t>
              </w:r>
              <w:r w:rsidR="009E4C9B">
                <w:rPr>
                  <w:color w:val="00467F"/>
                  <w:u w:val="single"/>
                </w:rPr>
                <w:t>および</w:t>
              </w:r>
              <w:r w:rsidR="009E4C9B">
                <w:rPr>
                  <w:color w:val="00467F"/>
                  <w:u w:val="single"/>
                </w:rPr>
                <w:t xml:space="preserve"> Windows Embedded </w:t>
              </w:r>
              <w:r w:rsidR="009E4C9B">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BA08CF">
            <w:pPr>
              <w:pStyle w:val="ProductList-TableBody"/>
            </w:pPr>
            <w:hyperlink w:anchor="_Sec576">
              <w:r w:rsidR="009E4C9B">
                <w:rPr>
                  <w:color w:val="00467F"/>
                  <w:u w:val="single"/>
                </w:rPr>
                <w:t>エンタープライズ</w:t>
              </w:r>
              <w:r w:rsidR="009E4C9B">
                <w:rPr>
                  <w:color w:val="00467F"/>
                  <w:u w:val="single"/>
                </w:rPr>
                <w:t xml:space="preserve"> </w:t>
              </w:r>
              <w:r w:rsidR="009E4C9B">
                <w:rPr>
                  <w:color w:val="00467F"/>
                  <w:u w:val="single"/>
                </w:rPr>
                <w:t>ソース</w:t>
              </w:r>
              <w:r w:rsidR="009E4C9B">
                <w:rPr>
                  <w:color w:val="00467F"/>
                  <w:u w:val="single"/>
                </w:rPr>
                <w:t xml:space="preserve"> </w:t>
              </w:r>
              <w:r w:rsidR="009E4C9B">
                <w:rPr>
                  <w:color w:val="00467F"/>
                  <w:u w:val="single"/>
                </w:rPr>
                <w:t>コード</w:t>
              </w:r>
              <w:r w:rsidR="009E4C9B">
                <w:rPr>
                  <w:color w:val="00467F"/>
                  <w:u w:val="single"/>
                </w:rPr>
                <w:t xml:space="preserve"> </w:t>
              </w:r>
              <w:r w:rsidR="009E4C9B">
                <w:rPr>
                  <w:color w:val="00467F"/>
                  <w:u w:val="single"/>
                </w:rPr>
                <w:t>ライセンス</w:t>
              </w:r>
              <w:r w:rsidR="009E4C9B">
                <w:rPr>
                  <w:color w:val="00467F"/>
                  <w:u w:val="single"/>
                </w:rPr>
                <w:t xml:space="preserve"> </w:t>
              </w:r>
              <w:r w:rsidR="009E4C9B">
                <w:rPr>
                  <w:color w:val="00467F"/>
                  <w:u w:val="single"/>
                </w:rPr>
                <w:t>プログラム</w:t>
              </w:r>
              <w:r w:rsidR="009E4C9B">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 xml:space="preserve"> </w:t>
            </w:r>
          </w:p>
        </w:tc>
      </w:tr>
    </w:tbl>
    <w:p w:rsidR="00BF1415" w:rsidRDefault="009E4C9B">
      <w:pPr>
        <w:pStyle w:val="ProductList-Body"/>
        <w:rPr>
          <w:lang w:eastAsia="ja-JP"/>
        </w:rPr>
      </w:pPr>
      <w:r>
        <w:rPr>
          <w:vertAlign w:val="superscript"/>
          <w:lang w:eastAsia="ja-JP"/>
        </w:rPr>
        <w:t>1</w:t>
      </w:r>
      <w:r>
        <w:rPr>
          <w:i/>
          <w:lang w:eastAsia="ja-JP"/>
        </w:rPr>
        <w:t xml:space="preserve">SA </w:t>
      </w:r>
      <w:r>
        <w:rPr>
          <w:i/>
          <w:lang w:eastAsia="ja-JP"/>
        </w:rPr>
        <w:t>特典の計算においては、以下のオンライン</w:t>
      </w:r>
      <w:r>
        <w:rPr>
          <w:i/>
          <w:lang w:eastAsia="ja-JP"/>
        </w:rPr>
        <w:t xml:space="preserve"> </w:t>
      </w:r>
      <w:r>
        <w:rPr>
          <w:i/>
          <w:lang w:eastAsia="ja-JP"/>
        </w:rPr>
        <w:t>サービスは</w:t>
      </w:r>
      <w:r>
        <w:rPr>
          <w:i/>
          <w:lang w:eastAsia="ja-JP"/>
        </w:rPr>
        <w:t xml:space="preserve"> Office </w:t>
      </w:r>
      <w:r>
        <w:rPr>
          <w:i/>
          <w:lang w:eastAsia="ja-JP"/>
        </w:rPr>
        <w:t>アプリケーション製品群と見なされます。</w:t>
      </w:r>
      <w:r>
        <w:rPr>
          <w:i/>
          <w:lang w:eastAsia="ja-JP"/>
        </w:rPr>
        <w:t>Enterprise Cloud Suite From SA</w:t>
      </w:r>
      <w:r>
        <w:rPr>
          <w:i/>
          <w:lang w:eastAsia="ja-JP"/>
        </w:rPr>
        <w:t>、</w:t>
      </w:r>
      <w:r>
        <w:rPr>
          <w:i/>
          <w:lang w:eastAsia="ja-JP"/>
        </w:rPr>
        <w:t>Office 365 E1 From SA</w:t>
      </w:r>
      <w:r>
        <w:rPr>
          <w:i/>
          <w:lang w:eastAsia="ja-JP"/>
        </w:rPr>
        <w:t>、</w:t>
      </w:r>
      <w:r>
        <w:rPr>
          <w:i/>
          <w:lang w:eastAsia="ja-JP"/>
        </w:rPr>
        <w:t>Office 365 E3 From SA</w:t>
      </w:r>
      <w:r>
        <w:rPr>
          <w:i/>
          <w:lang w:eastAsia="ja-JP"/>
        </w:rPr>
        <w:t>、</w:t>
      </w:r>
      <w:r>
        <w:rPr>
          <w:i/>
          <w:lang w:eastAsia="ja-JP"/>
        </w:rPr>
        <w:t>Office 365 E4 From SA</w:t>
      </w:r>
      <w:r>
        <w:rPr>
          <w:i/>
          <w:lang w:eastAsia="ja-JP"/>
        </w:rPr>
        <w:t>、および</w:t>
      </w:r>
      <w:r>
        <w:rPr>
          <w:i/>
          <w:lang w:eastAsia="ja-JP"/>
        </w:rPr>
        <w:t xml:space="preserve"> EMS from SA</w:t>
      </w:r>
      <w:r>
        <w:rPr>
          <w:i/>
          <w:lang w:eastAsia="ja-JP"/>
        </w:rPr>
        <w:t>。</w:t>
      </w:r>
    </w:p>
    <w:p w:rsidR="00BF1415" w:rsidRDefault="009E4C9B">
      <w:pPr>
        <w:pStyle w:val="ProductList-Body"/>
      </w:pPr>
      <w:r>
        <w:rPr>
          <w:vertAlign w:val="superscript"/>
        </w:rPr>
        <w:t>2</w:t>
      </w:r>
      <w:r>
        <w:rPr>
          <w:i/>
        </w:rPr>
        <w:t xml:space="preserve">Windows Pro Upgrade </w:t>
      </w:r>
      <w:r>
        <w:rPr>
          <w:i/>
        </w:rPr>
        <w:t>または</w:t>
      </w:r>
      <w:r>
        <w:rPr>
          <w:i/>
        </w:rPr>
        <w:t xml:space="preserve"> Windows Embedded Industry Pro Upgrade </w:t>
      </w:r>
      <w:r>
        <w:rPr>
          <w:i/>
        </w:rPr>
        <w:t>の</w:t>
      </w:r>
      <w:r>
        <w:rPr>
          <w:i/>
        </w:rPr>
        <w:t xml:space="preserve"> SA </w:t>
      </w:r>
      <w:r>
        <w:rPr>
          <w:i/>
        </w:rPr>
        <w:t>をお持ちの現行のお客様は、引き続き</w:t>
      </w:r>
      <w:r>
        <w:rPr>
          <w:i/>
        </w:rPr>
        <w:t xml:space="preserve"> Enterprise Edition </w:t>
      </w:r>
      <w:r>
        <w:rPr>
          <w:i/>
        </w:rPr>
        <w:t>の権利を利用することができます。</w:t>
      </w:r>
    </w:p>
    <w:p w:rsidR="00BF1415" w:rsidRDefault="009E4C9B">
      <w:pPr>
        <w:pStyle w:val="ProductList-Body"/>
        <w:rPr>
          <w:lang w:eastAsia="ja-JP"/>
        </w:rPr>
      </w:pPr>
      <w:r>
        <w:rPr>
          <w:vertAlign w:val="superscript"/>
          <w:lang w:eastAsia="ja-JP"/>
        </w:rPr>
        <w:t>3</w:t>
      </w:r>
      <w:r>
        <w:rPr>
          <w:i/>
          <w:lang w:eastAsia="ja-JP"/>
        </w:rPr>
        <w:t xml:space="preserve">Windows Embedded </w:t>
      </w:r>
      <w:r>
        <w:rPr>
          <w:i/>
          <w:lang w:eastAsia="ja-JP"/>
        </w:rPr>
        <w:t>製品については</w:t>
      </w:r>
      <w:r>
        <w:rPr>
          <w:i/>
          <w:lang w:eastAsia="ja-JP"/>
        </w:rPr>
        <w:t xml:space="preserve"> SA </w:t>
      </w:r>
      <w:r>
        <w:rPr>
          <w:i/>
          <w:lang w:eastAsia="ja-JP"/>
        </w:rPr>
        <w:t>特典とはなりません。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bookmarkStart w:id="379" w:name="_Sec577"/>
      <w:r>
        <w:rPr>
          <w:lang w:eastAsia="ja-JP"/>
        </w:rPr>
        <w:t>アップグレードの権利</w:t>
      </w:r>
      <w:bookmarkEnd w:id="379"/>
    </w:p>
    <w:p w:rsidR="00BF1415" w:rsidRDefault="009E4C9B">
      <w:pPr>
        <w:pStyle w:val="ProductList-Body"/>
        <w:rPr>
          <w:lang w:eastAsia="ja-JP"/>
        </w:rPr>
      </w:pPr>
      <w:r>
        <w:rPr>
          <w:lang w:eastAsia="ja-JP"/>
        </w:rPr>
        <w:t>お客様は、該当する製品の最新バージョンにアップグレードすることができます。お客様は、</w:t>
      </w:r>
      <w:r>
        <w:rPr>
          <w:lang w:eastAsia="ja-JP"/>
        </w:rPr>
        <w:t xml:space="preserve">SA </w:t>
      </w:r>
      <w:r>
        <w:rPr>
          <w:lang w:eastAsia="ja-JP"/>
        </w:rPr>
        <w:t>を通じて永続的ライセンスを取得した場合には、</w:t>
      </w:r>
      <w:r>
        <w:rPr>
          <w:lang w:eastAsia="ja-JP"/>
        </w:rPr>
        <w:t xml:space="preserve">SA </w:t>
      </w:r>
      <w:r>
        <w:rPr>
          <w:lang w:eastAsia="ja-JP"/>
        </w:rPr>
        <w:t>の期間満了後にそれらのライセンスについて新バージョンへのアップグレードを展開することができますが、その対象となるのは、</w:t>
      </w:r>
      <w:r>
        <w:rPr>
          <w:lang w:eastAsia="ja-JP"/>
        </w:rPr>
        <w:t xml:space="preserve">SA </w:t>
      </w:r>
      <w:r>
        <w:rPr>
          <w:lang w:eastAsia="ja-JP"/>
        </w:rPr>
        <w:t>の有効期間中にリリースされたバージョンのみです。新しいバージョンの使用には、当該バージョンの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bookmarkStart w:id="380" w:name="_Sec579"/>
      <w:r>
        <w:rPr>
          <w:lang w:eastAsia="ja-JP"/>
        </w:rPr>
        <w:t>Office Online</w:t>
      </w:r>
      <w:bookmarkEnd w:id="380"/>
    </w:p>
    <w:p w:rsidR="00BF1415" w:rsidRDefault="009E4C9B">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からドキュメントを表示および編集するために</w:t>
      </w:r>
      <w:r>
        <w:rPr>
          <w:lang w:eastAsia="ja-JP"/>
        </w:rPr>
        <w:t xml:space="preserve"> Office Online </w:t>
      </w:r>
      <w:r>
        <w:rPr>
          <w:lang w:eastAsia="ja-JP"/>
        </w:rPr>
        <w:t>サービスにアクセスすることができます。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は、任意のデバイスからドキュメントを表示および編集するために</w:t>
      </w:r>
      <w:r>
        <w:rPr>
          <w:lang w:eastAsia="ja-JP"/>
        </w:rPr>
        <w:t xml:space="preserve"> Office Online </w:t>
      </w:r>
      <w:r>
        <w:rPr>
          <w:lang w:eastAsia="ja-JP"/>
        </w:rPr>
        <w:t>サービスにアクセスすることができます。</w:t>
      </w:r>
    </w:p>
    <w:tbl>
      <w:tblPr>
        <w:tblStyle w:val="PURTable"/>
        <w:tblW w:w="0" w:type="dxa"/>
        <w:tblLook w:val="04A0" w:firstRow="1" w:lastRow="0" w:firstColumn="1" w:lastColumn="0" w:noHBand="0" w:noVBand="1"/>
      </w:tblPr>
      <w:tblGrid>
        <w:gridCol w:w="5365"/>
        <w:gridCol w:w="5425"/>
      </w:tblGrid>
      <w:tr w:rsidR="00BF14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 xml:space="preserve">Office Online </w:t>
            </w:r>
            <w:r>
              <w:rPr>
                <w:color w:val="FFFFFF"/>
              </w:rPr>
              <w:t>の権利</w:t>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Standard</w:t>
            </w:r>
            <w:r>
              <w:fldChar w:fldCharType="begin"/>
            </w:r>
            <w:r>
              <w:instrText xml:space="preserve"> XE "Office Standard" </w:instrText>
            </w:r>
            <w:r>
              <w:fldChar w:fldCharType="end"/>
            </w:r>
          </w:p>
          <w:p w:rsidR="00BF1415" w:rsidRDefault="009E4C9B">
            <w:pPr>
              <w:pStyle w:val="ProductList-TableBody"/>
            </w:pPr>
            <w:r>
              <w:t>Office Professional Plus</w:t>
            </w:r>
            <w:r>
              <w:fldChar w:fldCharType="begin"/>
            </w:r>
            <w:r>
              <w:instrText xml:space="preserve"> XE "Office Professional Plus" </w:instrText>
            </w:r>
            <w:r>
              <w:fldChar w:fldCharType="end"/>
            </w:r>
          </w:p>
          <w:p w:rsidR="00BF1415" w:rsidRDefault="009E4C9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Online for Office 365</w:t>
            </w:r>
            <w:r>
              <w:fldChar w:fldCharType="begin"/>
            </w:r>
            <w:r>
              <w:instrText xml:space="preserve"> XE "Office Online for Office 365" </w:instrText>
            </w:r>
            <w:r>
              <w:fldChar w:fldCharType="end"/>
            </w:r>
          </w:p>
        </w:tc>
      </w:tr>
    </w:tbl>
    <w:p w:rsidR="00BF1415" w:rsidRDefault="009E4C9B">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BF1415" w:rsidRDefault="009E4C9B">
      <w:pPr>
        <w:pStyle w:val="ProductList-Body"/>
      </w:pPr>
      <w:r>
        <w:t xml:space="preserve"> </w:t>
      </w:r>
    </w:p>
    <w:p w:rsidR="00BF1415" w:rsidRDefault="009E4C9B">
      <w:pPr>
        <w:pStyle w:val="ProductList-ClauseHeading"/>
        <w:outlineLvl w:val="2"/>
      </w:pPr>
      <w:bookmarkStart w:id="381" w:name="_Sec580"/>
      <w:r>
        <w:t>計画サービス</w:t>
      </w:r>
      <w:bookmarkEnd w:id="381"/>
    </w:p>
    <w:p w:rsidR="00BF1415" w:rsidRDefault="009E4C9B">
      <w:pPr>
        <w:pStyle w:val="ProductList-Body"/>
        <w:rPr>
          <w:lang w:eastAsia="ja-JP"/>
        </w:rPr>
      </w:pPr>
      <w:r>
        <w:t>アプリケーションおよびサーバー製品群の</w:t>
      </w:r>
      <w:r>
        <w:t xml:space="preserve"> SAM </w:t>
      </w:r>
      <w:r>
        <w:t>を保有するお客様</w:t>
      </w:r>
      <w:r>
        <w:t xml:space="preserve"> (Academic Select License</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には、この特典をご利用いただけます。</w:t>
      </w:r>
      <w:r>
        <w:rPr>
          <w:lang w:eastAsia="ja-JP"/>
        </w:rPr>
        <w:t>計画サービスでは特典として、対象となるお客様向けにカスタマイズされたサービスが提供されます。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対象となるお客様には、対象となるライセンスの数に応じた計画サービスの日数が提供されます。お客様に提供される日数は利用可能な計画サービスのためのものであり、計画サービスの日数として合算されます。対象となるアプリケーション</w:t>
      </w:r>
      <w:r>
        <w:rPr>
          <w:lang w:eastAsia="ja-JP"/>
        </w:rPr>
        <w:t xml:space="preserve"> </w:t>
      </w:r>
      <w:r>
        <w:rPr>
          <w:lang w:eastAsia="ja-JP"/>
        </w:rPr>
        <w:t>ライセンスとサーバー</w:t>
      </w:r>
      <w:r>
        <w:rPr>
          <w:lang w:eastAsia="ja-JP"/>
        </w:rPr>
        <w:t xml:space="preserve"> </w:t>
      </w:r>
      <w:r>
        <w:rPr>
          <w:lang w:eastAsia="ja-JP"/>
        </w:rPr>
        <w:t>ライセンス、およびそのそれぞれに関連付けられているポイント数を次の表に示します。</w:t>
      </w:r>
    </w:p>
    <w:tbl>
      <w:tblPr>
        <w:tblStyle w:val="PURTable"/>
        <w:tblW w:w="0" w:type="dxa"/>
        <w:tblLook w:val="04A0" w:firstRow="1" w:lastRow="0" w:firstColumn="1" w:lastColumn="0" w:noHBand="0" w:noVBand="1"/>
      </w:tblPr>
      <w:tblGrid>
        <w:gridCol w:w="9036"/>
        <w:gridCol w:w="1754"/>
      </w:tblGrid>
      <w:tr w:rsidR="00BF141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ポイント</w:t>
            </w:r>
          </w:p>
        </w:tc>
      </w:tr>
      <w:tr w:rsidR="00BF1415">
        <w:tc>
          <w:tcPr>
            <w:tcW w:w="101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1</w:t>
            </w:r>
          </w:p>
        </w:tc>
      </w:tr>
      <w:tr w:rsidR="00BF1415">
        <w:tc>
          <w:tcPr>
            <w:tcW w:w="101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lastRenderedPageBreak/>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25</w:t>
            </w:r>
          </w:p>
        </w:tc>
      </w:tr>
      <w:tr w:rsidR="00BF1415">
        <w:tc>
          <w:tcPr>
            <w:tcW w:w="101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50</w:t>
            </w:r>
          </w:p>
        </w:tc>
      </w:tr>
      <w:tr w:rsidR="00BF1415">
        <w:tc>
          <w:tcPr>
            <w:tcW w:w="101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75</w:t>
            </w:r>
          </w:p>
        </w:tc>
      </w:tr>
    </w:tbl>
    <w:p w:rsidR="00BF1415" w:rsidRDefault="009E4C9B">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BF1415" w:rsidRDefault="009E4C9B">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 xml:space="preserve">SCE </w:t>
      </w:r>
      <w:r>
        <w:rPr>
          <w:lang w:eastAsia="ja-JP"/>
        </w:rPr>
        <w:t>に基づいて購入された対象製品では、導入計画サービス</w:t>
      </w:r>
      <w:r>
        <w:rPr>
          <w:lang w:eastAsia="ja-JP"/>
        </w:rPr>
        <w:t xml:space="preserve"> (DPS) </w:t>
      </w:r>
      <w:r>
        <w:rPr>
          <w:lang w:eastAsia="ja-JP"/>
        </w:rPr>
        <w:t>について、他のプログラムに基づいて取得したポイント数と同じポイント数を取得することができます。お客様の合計ポイント数によって、以下のように利用可能な計画サービスの日数が決まります。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BF141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600,000 </w:t>
            </w:r>
            <w:r>
              <w:t>以上</w:t>
            </w:r>
          </w:p>
        </w:tc>
      </w:tr>
      <w:tr w:rsidR="00BF141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75</w:t>
            </w:r>
          </w:p>
        </w:tc>
      </w:tr>
    </w:tbl>
    <w:p w:rsidR="00BF1415" w:rsidRDefault="009E4C9B">
      <w:pPr>
        <w:pStyle w:val="ProductList-Body"/>
      </w:pPr>
      <w:r>
        <w:t xml:space="preserve"> </w:t>
      </w:r>
    </w:p>
    <w:p w:rsidR="00BF1415" w:rsidRDefault="009E4C9B">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BF141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F1415" w:rsidRDefault="009E4C9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BF1415" w:rsidRDefault="009E4C9B">
            <w:pPr>
              <w:pStyle w:val="ProductList-TableBody"/>
            </w:pPr>
            <w:r>
              <w:t xml:space="preserve">600,000 </w:t>
            </w:r>
            <w:r>
              <w:t>以上</w:t>
            </w:r>
          </w:p>
        </w:tc>
      </w:tr>
      <w:tr w:rsidR="00BF141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F1415" w:rsidRDefault="009E4C9B">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12</w:t>
            </w:r>
          </w:p>
        </w:tc>
      </w:tr>
    </w:tbl>
    <w:p w:rsidR="00BF1415" w:rsidRDefault="009E4C9B">
      <w:pPr>
        <w:pStyle w:val="ProductList-Body"/>
        <w:rPr>
          <w:lang w:eastAsia="ja-JP"/>
        </w:rPr>
      </w:pPr>
      <w:r>
        <w:rPr>
          <w:lang w:eastAsia="ja-JP"/>
        </w:rPr>
        <w:t>お客様は、マイクロソフト認定パートナーまたはマイクロソフト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サービスが提供する計画サービスから選択することができます。利用可能なサービスの一覧については、</w:t>
      </w:r>
      <w:hyperlink r:id="rId131">
        <w:r>
          <w:rPr>
            <w:color w:val="00467F"/>
            <w:u w:val="single"/>
            <w:lang w:eastAsia="ja-JP"/>
          </w:rPr>
          <w:t>http://www.microsoft.com/ja-jp/licensing/software-assurance/planning-services-overview.aspx</w:t>
        </w:r>
      </w:hyperlink>
      <w:r>
        <w:rPr>
          <w:lang w:eastAsia="ja-JP"/>
        </w:rPr>
        <w:t xml:space="preserve"> </w:t>
      </w:r>
      <w:r>
        <w:rPr>
          <w:lang w:eastAsia="ja-JP"/>
        </w:rPr>
        <w:t>を参照してください。</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ご要望があれば、認定プロバイダーより、上記の各サービスでご利用いただける範囲についてご説明いたします。以下の条件を満たしているお客様は、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rsidR="00BF1415" w:rsidRDefault="009E4C9B" w:rsidP="00E365D4">
      <w:pPr>
        <w:pStyle w:val="ProductList-Bullet"/>
        <w:numPr>
          <w:ilvl w:val="0"/>
          <w:numId w:val="38"/>
        </w:numPr>
      </w:pPr>
      <w:r>
        <w:rPr>
          <w:lang w:eastAsia="ja-JP"/>
        </w:rPr>
        <w:t>計画サービスは、マイクロソフト認定パートナーまたはマイクロソフト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32">
        <w:r>
          <w:rPr>
            <w:color w:val="00467F"/>
            <w:u w:val="single"/>
          </w:rPr>
          <w:t>http://directory.partners.extranet.microsoft.com/psbproviders</w:t>
        </w:r>
      </w:hyperlink>
    </w:p>
    <w:p w:rsidR="00BF1415" w:rsidRDefault="009E4C9B" w:rsidP="00E365D4">
      <w:pPr>
        <w:pStyle w:val="ProductList-Bullet"/>
        <w:numPr>
          <w:ilvl w:val="0"/>
          <w:numId w:val="38"/>
        </w:numPr>
        <w:rPr>
          <w:lang w:eastAsia="ja-JP"/>
        </w:rPr>
      </w:pPr>
      <w:r>
        <w:rPr>
          <w:lang w:eastAsia="ja-JP"/>
        </w:rPr>
        <w:t>計画サービスでは、高度な導入計画を作成するためのコンサルティングを規定の範囲で提供します。実際のソフトウェアの導入を含めることはできません。</w:t>
      </w:r>
    </w:p>
    <w:p w:rsidR="00BF1415" w:rsidRDefault="009E4C9B" w:rsidP="00E365D4">
      <w:pPr>
        <w:pStyle w:val="ProductList-Bullet"/>
        <w:numPr>
          <w:ilvl w:val="0"/>
          <w:numId w:val="38"/>
        </w:numPr>
        <w:rPr>
          <w:lang w:eastAsia="ja-JP"/>
        </w:rPr>
      </w:pPr>
      <w:r>
        <w:rPr>
          <w:lang w:eastAsia="ja-JP"/>
        </w:rPr>
        <w:t>計画サービスの受講券は、この特典の対象となるお客様のみが利用できます。</w:t>
      </w:r>
    </w:p>
    <w:p w:rsidR="00BF1415" w:rsidRDefault="009E4C9B" w:rsidP="00E365D4">
      <w:pPr>
        <w:pStyle w:val="ProductList-Bullet"/>
        <w:numPr>
          <w:ilvl w:val="0"/>
          <w:numId w:val="38"/>
        </w:numPr>
        <w:rPr>
          <w:lang w:eastAsia="ja-JP"/>
        </w:rPr>
      </w:pPr>
      <w:r>
        <w:rPr>
          <w:lang w:eastAsia="ja-JP"/>
        </w:rPr>
        <w:t>計画サービスの受講券は、金銭を含む他の有価物とは交換できません。</w:t>
      </w:r>
    </w:p>
    <w:p w:rsidR="00BF1415" w:rsidRDefault="009E4C9B" w:rsidP="00E365D4">
      <w:pPr>
        <w:pStyle w:val="ProductList-Bullet"/>
        <w:numPr>
          <w:ilvl w:val="0"/>
          <w:numId w:val="38"/>
        </w:numPr>
        <w:rPr>
          <w:lang w:eastAsia="ja-JP"/>
        </w:rPr>
      </w:pPr>
      <w:r>
        <w:rPr>
          <w:lang w:eastAsia="ja-JP"/>
        </w:rPr>
        <w:t>返品やその他の請求に関する調整により、対象となる</w:t>
      </w:r>
      <w:r>
        <w:rPr>
          <w:lang w:eastAsia="ja-JP"/>
        </w:rPr>
        <w:t xml:space="preserve"> SA </w:t>
      </w:r>
      <w:r>
        <w:rPr>
          <w:lang w:eastAsia="ja-JP"/>
        </w:rPr>
        <w:t>が減少した場合、お客様が利用できる計画サービスの日数も減少します。</w:t>
      </w:r>
    </w:p>
    <w:p w:rsidR="00BF1415" w:rsidRDefault="009E4C9B" w:rsidP="00E365D4">
      <w:pPr>
        <w:pStyle w:val="ProductList-Bullet"/>
        <w:numPr>
          <w:ilvl w:val="0"/>
          <w:numId w:val="38"/>
        </w:numPr>
        <w:rPr>
          <w:lang w:eastAsia="ja-JP"/>
        </w:rPr>
      </w:pPr>
      <w:r>
        <w:rPr>
          <w:lang w:eastAsia="ja-JP"/>
        </w:rPr>
        <w:t>受講券の種類を組み合わせることはできません。計画サービス契約は、契約の種類ごとに規定されている最大期間を超えることはできません。</w:t>
      </w:r>
    </w:p>
    <w:p w:rsidR="00BF1415" w:rsidRDefault="009E4C9B" w:rsidP="00E365D4">
      <w:pPr>
        <w:pStyle w:val="ProductList-Bullet"/>
        <w:numPr>
          <w:ilvl w:val="0"/>
          <w:numId w:val="38"/>
        </w:numPr>
        <w:rPr>
          <w:lang w:eastAsia="ja-JP"/>
        </w:rPr>
      </w:pPr>
      <w:r>
        <w:rPr>
          <w:lang w:eastAsia="ja-JP"/>
        </w:rPr>
        <w:t>受講券は、認定プロバイダーが提供する、その受講券が使用できる特定のサービスの種類に対してのみ有効です。</w:t>
      </w:r>
    </w:p>
    <w:p w:rsidR="00BF1415" w:rsidRDefault="009E4C9B" w:rsidP="00E365D4">
      <w:pPr>
        <w:pStyle w:val="ProductList-Bullet"/>
        <w:numPr>
          <w:ilvl w:val="0"/>
          <w:numId w:val="38"/>
        </w:numPr>
        <w:rPr>
          <w:lang w:eastAsia="ja-JP"/>
        </w:rPr>
      </w:pPr>
      <w:r>
        <w:rPr>
          <w:lang w:eastAsia="ja-JP"/>
        </w:rPr>
        <w:t>受講券は</w:t>
      </w:r>
      <w:r>
        <w:rPr>
          <w:lang w:eastAsia="ja-JP"/>
        </w:rPr>
        <w:t xml:space="preserve"> SA </w:t>
      </w:r>
      <w:r>
        <w:rPr>
          <w:lang w:eastAsia="ja-JP"/>
        </w:rPr>
        <w:t>の有効期間中に割り当てられなければいけません。</w:t>
      </w:r>
    </w:p>
    <w:p w:rsidR="00BF1415" w:rsidRDefault="009E4C9B" w:rsidP="00E365D4">
      <w:pPr>
        <w:pStyle w:val="ProductList-Bullet"/>
        <w:numPr>
          <w:ilvl w:val="0"/>
          <w:numId w:val="38"/>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ClauseHeading"/>
        <w:outlineLvl w:val="2"/>
        <w:rPr>
          <w:lang w:eastAsia="ja-JP"/>
        </w:rPr>
      </w:pPr>
      <w:bookmarkStart w:id="382" w:name="_Sec581"/>
      <w:r>
        <w:rPr>
          <w:lang w:eastAsia="ja-JP"/>
        </w:rPr>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82"/>
    </w:p>
    <w:p w:rsidR="00BF1415" w:rsidRDefault="009E4C9B">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pPr>
      <w:bookmarkStart w:id="383" w:name="_Sec582"/>
      <w:r>
        <w:lastRenderedPageBreak/>
        <w:t>トレーニング受講券</w:t>
      </w:r>
      <w:bookmarkEnd w:id="383"/>
    </w:p>
    <w:p w:rsidR="00BF1415" w:rsidRDefault="009E4C9B">
      <w:pPr>
        <w:pStyle w:val="ProductList-Body"/>
        <w:rPr>
          <w:lang w:eastAsia="ja-JP"/>
        </w:rPr>
      </w:pPr>
      <w:r>
        <w:t>アプリケーションまたはシステム製品群の</w:t>
      </w:r>
      <w:r>
        <w:t xml:space="preserve"> SAM </w:t>
      </w:r>
      <w:r>
        <w:t>を保有するお客様</w:t>
      </w:r>
      <w:r>
        <w:t xml:space="preserve"> (Academic Select License</w:t>
      </w:r>
      <w:r>
        <w:t>、</w:t>
      </w:r>
      <w:r>
        <w:t>Academic Select Plus</w:t>
      </w:r>
      <w:r>
        <w:t>、</w:t>
      </w:r>
      <w:r>
        <w:t>Open Value Subscription – Education Solutions</w:t>
      </w:r>
      <w:r>
        <w:t>、</w:t>
      </w:r>
      <w:r>
        <w:t>Campus Agreement</w:t>
      </w:r>
      <w:r>
        <w:t>、</w:t>
      </w:r>
      <w:r>
        <w:t xml:space="preserve">School Agreement </w:t>
      </w:r>
      <w:r>
        <w:t>のお客様を除く</w:t>
      </w:r>
      <w:r>
        <w:t xml:space="preserve">) </w:t>
      </w:r>
      <w:r>
        <w:t>は、マイクロソフトのトレーニング受講券を取得できます。</w:t>
      </w:r>
      <w:r>
        <w:rPr>
          <w:lang w:eastAsia="ja-JP"/>
        </w:rPr>
        <w:t>このトレーニング受講券では、以下に示すように、</w:t>
      </w:r>
      <w:r>
        <w:rPr>
          <w:lang w:eastAsia="ja-JP"/>
        </w:rPr>
        <w:t xml:space="preserve">3 </w:t>
      </w:r>
      <w:r>
        <w:rPr>
          <w:lang w:eastAsia="ja-JP"/>
        </w:rPr>
        <w:t>年間の加入契約または契約期間に基づいて特定の日数トレーニングを受講することができます。</w:t>
      </w:r>
    </w:p>
    <w:tbl>
      <w:tblPr>
        <w:tblStyle w:val="PURTable"/>
        <w:tblW w:w="0" w:type="dxa"/>
        <w:tblLook w:val="04A0" w:firstRow="1" w:lastRow="0" w:firstColumn="1" w:lastColumn="0" w:noHBand="0" w:noVBand="1"/>
      </w:tblPr>
      <w:tblGrid>
        <w:gridCol w:w="3611"/>
        <w:gridCol w:w="3603"/>
        <w:gridCol w:w="3576"/>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システム製品群</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50 </w:t>
            </w:r>
            <w:r>
              <w:t>ライセンスにつき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50 </w:t>
            </w:r>
            <w:r>
              <w:t>ライセンスにつき</w:t>
            </w:r>
            <w:r>
              <w:t xml:space="preserve"> 1 </w:t>
            </w:r>
            <w:r>
              <w:t>日</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対象となる</w:t>
            </w:r>
            <w:r>
              <w:t xml:space="preserve"> 1 </w:t>
            </w:r>
            <w:r>
              <w:t>登録につき</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対象となる</w:t>
            </w:r>
            <w:r>
              <w:t xml:space="preserve"> 1 </w:t>
            </w:r>
            <w:r>
              <w:t>登録につき</w:t>
            </w:r>
            <w:r>
              <w:t xml:space="preserve"> 10 </w:t>
            </w:r>
            <w:r>
              <w:t>日</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15 </w:t>
            </w:r>
            <w:r>
              <w:t>日</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25 </w:t>
            </w:r>
            <w:r>
              <w:t>日</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55 </w:t>
            </w:r>
            <w:r>
              <w:t>日</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80 </w:t>
            </w:r>
            <w:r>
              <w:t>日</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125 </w:t>
            </w:r>
            <w:r>
              <w:t>日</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200 </w:t>
            </w:r>
            <w:r>
              <w:t>日</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300 </w:t>
            </w:r>
            <w:r>
              <w:t>日</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400 </w:t>
            </w:r>
            <w:r>
              <w:t>日</w:t>
            </w:r>
            <w:r>
              <w:t>*</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700 </w:t>
            </w:r>
            <w:r>
              <w:t>日</w:t>
            </w:r>
            <w:r>
              <w:t>*</w:t>
            </w:r>
          </w:p>
        </w:tc>
      </w:tr>
    </w:tbl>
    <w:p w:rsidR="00BF1415" w:rsidRDefault="009E4C9B">
      <w:pPr>
        <w:pStyle w:val="ProductList-Body"/>
        <w:rPr>
          <w:lang w:eastAsia="ja-JP"/>
        </w:rPr>
      </w:pPr>
      <w:r>
        <w:rPr>
          <w:lang w:eastAsia="ja-JP"/>
        </w:rPr>
        <w:t>*</w:t>
      </w:r>
      <w:r>
        <w:rPr>
          <w:i/>
          <w:lang w:eastAsia="ja-JP"/>
        </w:rPr>
        <w:t>対象となる</w:t>
      </w:r>
      <w:r>
        <w:rPr>
          <w:i/>
          <w:lang w:eastAsia="ja-JP"/>
        </w:rPr>
        <w:t xml:space="preserve"> 1 </w:t>
      </w:r>
      <w:r>
        <w:rPr>
          <w:i/>
          <w:lang w:eastAsia="ja-JP"/>
        </w:rPr>
        <w:t>登録</w:t>
      </w:r>
      <w:r>
        <w:rPr>
          <w:i/>
          <w:lang w:eastAsia="ja-JP"/>
        </w:rPr>
        <w:t>/</w:t>
      </w:r>
      <w:r>
        <w:rPr>
          <w:i/>
          <w:lang w:eastAsia="ja-JP"/>
        </w:rPr>
        <w:t>契約ごとの日数</w:t>
      </w:r>
    </w:p>
    <w:p w:rsidR="00BF1415" w:rsidRDefault="009E4C9B">
      <w:pPr>
        <w:pStyle w:val="ProductList-Body"/>
        <w:rPr>
          <w:lang w:eastAsia="ja-JP"/>
        </w:rPr>
      </w:pPr>
      <w:r>
        <w:rPr>
          <w:lang w:eastAsia="ja-JP"/>
        </w:rPr>
        <w:t xml:space="preserve"> </w:t>
      </w:r>
    </w:p>
    <w:p w:rsidR="00BF1415" w:rsidRDefault="009E4C9B" w:rsidP="00E365D4">
      <w:pPr>
        <w:pStyle w:val="ProductList-Bullet"/>
        <w:numPr>
          <w:ilvl w:val="0"/>
          <w:numId w:val="39"/>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rsidR="00BF1415" w:rsidRDefault="009E4C9B" w:rsidP="00E365D4">
      <w:pPr>
        <w:pStyle w:val="ProductList-Bullet"/>
        <w:numPr>
          <w:ilvl w:val="0"/>
          <w:numId w:val="39"/>
        </w:numPr>
        <w:rPr>
          <w:lang w:eastAsia="ja-JP"/>
        </w:rPr>
      </w:pPr>
      <w:r>
        <w:rPr>
          <w:lang w:eastAsia="ja-JP"/>
        </w:rPr>
        <w:t>速習コースでは、通常のコースの日数に相当する日数分の受講券が必要となります。</w:t>
      </w:r>
    </w:p>
    <w:p w:rsidR="00BF1415" w:rsidRDefault="009E4C9B" w:rsidP="00E365D4">
      <w:pPr>
        <w:pStyle w:val="ProductList-Bullet"/>
        <w:numPr>
          <w:ilvl w:val="0"/>
          <w:numId w:val="39"/>
        </w:numPr>
        <w:rPr>
          <w:lang w:eastAsia="ja-JP"/>
        </w:rPr>
      </w:pPr>
      <w:r>
        <w:rPr>
          <w:lang w:eastAsia="ja-JP"/>
        </w:rPr>
        <w:t>受講券は、認定されたコースについて、マイクロソフト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認定コースの速習、または認定コースのみを組み合わせたカスタム</w:t>
      </w:r>
      <w:r>
        <w:rPr>
          <w:lang w:eastAsia="ja-JP"/>
        </w:rPr>
        <w:t xml:space="preserve"> </w:t>
      </w:r>
      <w:r>
        <w:rPr>
          <w:lang w:eastAsia="ja-JP"/>
        </w:rPr>
        <w:t>コース以外</w:t>
      </w:r>
      <w:r>
        <w:rPr>
          <w:lang w:eastAsia="ja-JP"/>
        </w:rPr>
        <w:t xml:space="preserve">) </w:t>
      </w:r>
      <w:r>
        <w:rPr>
          <w:lang w:eastAsia="ja-JP"/>
        </w:rPr>
        <w:t>はこれらの受講券では受講できません。</w:t>
      </w:r>
    </w:p>
    <w:p w:rsidR="00BF1415" w:rsidRDefault="009E4C9B" w:rsidP="00E365D4">
      <w:pPr>
        <w:pStyle w:val="ProductList-Bullet"/>
        <w:numPr>
          <w:ilvl w:val="0"/>
          <w:numId w:val="39"/>
        </w:numPr>
        <w:rPr>
          <w:lang w:eastAsia="ja-JP"/>
        </w:rPr>
      </w:pPr>
      <w:r>
        <w:rPr>
          <w:lang w:eastAsia="ja-JP"/>
        </w:rPr>
        <w:t>予約されたコースにお客様が出席されなかった場合に、そのコースに対する費用として受講券を使用することはできません。</w:t>
      </w:r>
    </w:p>
    <w:p w:rsidR="00BF1415" w:rsidRDefault="009E4C9B" w:rsidP="00E365D4">
      <w:pPr>
        <w:pStyle w:val="ProductList-Bullet"/>
        <w:numPr>
          <w:ilvl w:val="0"/>
          <w:numId w:val="39"/>
        </w:numPr>
        <w:rPr>
          <w:lang w:eastAsia="ja-JP"/>
        </w:rPr>
      </w:pPr>
      <w:r>
        <w:rPr>
          <w:lang w:eastAsia="ja-JP"/>
        </w:rPr>
        <w:t>受講券は、デモンストレーション</w:t>
      </w:r>
      <w:r>
        <w:rPr>
          <w:lang w:eastAsia="ja-JP"/>
        </w:rPr>
        <w:t xml:space="preserve"> </w:t>
      </w:r>
      <w:r>
        <w:rPr>
          <w:lang w:eastAsia="ja-JP"/>
        </w:rPr>
        <w:t>セッションに使用する場合を除き、お客様が認めた個人だけが使用できます。</w:t>
      </w:r>
    </w:p>
    <w:p w:rsidR="00BF1415" w:rsidRDefault="009E4C9B" w:rsidP="00E365D4">
      <w:pPr>
        <w:pStyle w:val="ProductList-Bullet"/>
        <w:numPr>
          <w:ilvl w:val="0"/>
          <w:numId w:val="39"/>
        </w:numPr>
        <w:rPr>
          <w:lang w:eastAsia="ja-JP"/>
        </w:rPr>
      </w:pPr>
      <w:r>
        <w:rPr>
          <w:lang w:eastAsia="ja-JP"/>
        </w:rPr>
        <w:t>受講券は、金銭を含む他の有価物とは交換できません。</w:t>
      </w:r>
    </w:p>
    <w:p w:rsidR="00BF1415" w:rsidRDefault="009E4C9B" w:rsidP="00E365D4">
      <w:pPr>
        <w:pStyle w:val="ProductList-Bullet"/>
        <w:numPr>
          <w:ilvl w:val="0"/>
          <w:numId w:val="39"/>
        </w:numPr>
        <w:rPr>
          <w:lang w:eastAsia="ja-JP"/>
        </w:rPr>
      </w:pPr>
      <w:r>
        <w:rPr>
          <w:lang w:eastAsia="ja-JP"/>
        </w:rPr>
        <w:t>受講券は</w:t>
      </w:r>
      <w:r>
        <w:rPr>
          <w:lang w:eastAsia="ja-JP"/>
        </w:rPr>
        <w:t xml:space="preserve"> SA </w:t>
      </w:r>
      <w:r>
        <w:rPr>
          <w:lang w:eastAsia="ja-JP"/>
        </w:rPr>
        <w:t>の有効期間中に割り当てられなければいけません。</w:t>
      </w:r>
    </w:p>
    <w:p w:rsidR="00BF1415" w:rsidRDefault="009E4C9B" w:rsidP="00E365D4">
      <w:pPr>
        <w:pStyle w:val="ProductList-Bullet"/>
        <w:numPr>
          <w:ilvl w:val="0"/>
          <w:numId w:val="39"/>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rsidR="00BF1415" w:rsidRDefault="009E4C9B" w:rsidP="00E365D4">
      <w:pPr>
        <w:pStyle w:val="ProductList-Bullet"/>
        <w:numPr>
          <w:ilvl w:val="0"/>
          <w:numId w:val="39"/>
        </w:numPr>
        <w:rPr>
          <w:lang w:eastAsia="ja-JP"/>
        </w:rPr>
      </w:pPr>
      <w:r>
        <w:rPr>
          <w:lang w:eastAsia="ja-JP"/>
        </w:rPr>
        <w:t>デモンストレーション</w:t>
      </w:r>
      <w:r>
        <w:rPr>
          <w:lang w:eastAsia="ja-JP"/>
        </w:rPr>
        <w:t xml:space="preserve"> </w:t>
      </w:r>
      <w:r>
        <w:rPr>
          <w:lang w:eastAsia="ja-JP"/>
        </w:rPr>
        <w:t>セッションを除き、トレーニング受講券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セッション日に相当します。デモンストレーション</w:t>
      </w:r>
      <w:r>
        <w:rPr>
          <w:lang w:eastAsia="ja-JP"/>
        </w:rPr>
        <w:t xml:space="preserve"> </w:t>
      </w:r>
      <w:r>
        <w:rPr>
          <w:lang w:eastAsia="ja-JP"/>
        </w:rPr>
        <w:t>セッションについては、トレーニング受講券</w:t>
      </w:r>
      <w:r>
        <w:rPr>
          <w:lang w:eastAsia="ja-JP"/>
        </w:rPr>
        <w:t xml:space="preserve"> 1 </w:t>
      </w:r>
      <w:r>
        <w:rPr>
          <w:lang w:eastAsia="ja-JP"/>
        </w:rPr>
        <w:t>日は、デモンストレーション</w:t>
      </w:r>
      <w:r>
        <w:rPr>
          <w:lang w:eastAsia="ja-JP"/>
        </w:rPr>
        <w:t xml:space="preserve"> </w:t>
      </w:r>
      <w:r>
        <w:rPr>
          <w:lang w:eastAsia="ja-JP"/>
        </w:rPr>
        <w:t>セッション</w:t>
      </w:r>
      <w:r>
        <w:rPr>
          <w:lang w:eastAsia="ja-JP"/>
        </w:rPr>
        <w:t xml:space="preserve"> 1 </w:t>
      </w:r>
      <w:r>
        <w:rPr>
          <w:lang w:eastAsia="ja-JP"/>
        </w:rPr>
        <w:t>回に相当します。</w:t>
      </w:r>
    </w:p>
    <w:p w:rsidR="00BF1415" w:rsidRDefault="009E4C9B" w:rsidP="00E365D4">
      <w:pPr>
        <w:pStyle w:val="ProductList-Bullet"/>
        <w:numPr>
          <w:ilvl w:val="0"/>
          <w:numId w:val="39"/>
        </w:numPr>
        <w:rPr>
          <w:lang w:eastAsia="ja-JP"/>
        </w:rPr>
      </w:pPr>
      <w:r>
        <w:rPr>
          <w:lang w:eastAsia="ja-JP"/>
        </w:rPr>
        <w:t>お客様はトレーニング受講券を、</w:t>
      </w:r>
      <w:r>
        <w:rPr>
          <w:lang w:eastAsia="ja-JP"/>
        </w:rPr>
        <w:t xml:space="preserve">4 </w:t>
      </w:r>
      <w:r>
        <w:rPr>
          <w:lang w:eastAsia="ja-JP"/>
        </w:rPr>
        <w:t>回以上のデモンストレーション</w:t>
      </w:r>
      <w:r>
        <w:rPr>
          <w:lang w:eastAsia="ja-JP"/>
        </w:rPr>
        <w:t xml:space="preserve"> </w:t>
      </w:r>
      <w:r>
        <w:rPr>
          <w:lang w:eastAsia="ja-JP"/>
        </w:rPr>
        <w:t>セッションと引き換える必要があります。デモンストレーション</w:t>
      </w:r>
      <w:r>
        <w:rPr>
          <w:lang w:eastAsia="ja-JP"/>
        </w:rPr>
        <w:t xml:space="preserve"> </w:t>
      </w:r>
      <w:r>
        <w:rPr>
          <w:lang w:eastAsia="ja-JP"/>
        </w:rPr>
        <w:t>セッションと引き換えたトレーニング受講券は、他のトレーニング</w:t>
      </w:r>
      <w:r>
        <w:rPr>
          <w:lang w:eastAsia="ja-JP"/>
        </w:rPr>
        <w:t xml:space="preserve"> </w:t>
      </w:r>
      <w:r>
        <w:rPr>
          <w:lang w:eastAsia="ja-JP"/>
        </w:rPr>
        <w:t>セッションと引き換えたトレーニング受講券とは異なり、複数の利用者に割り当てることができます。</w:t>
      </w:r>
    </w:p>
    <w:p w:rsidR="00BF1415" w:rsidRDefault="009E4C9B" w:rsidP="00E365D4">
      <w:pPr>
        <w:pStyle w:val="ProductList-Bullet"/>
        <w:numPr>
          <w:ilvl w:val="0"/>
          <w:numId w:val="39"/>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rsidR="00BF1415" w:rsidRDefault="009E4C9B" w:rsidP="00E365D4">
      <w:pPr>
        <w:pStyle w:val="ProductList-Bullet"/>
        <w:numPr>
          <w:ilvl w:val="0"/>
          <w:numId w:val="39"/>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に含まれる対象となるライセンスの数が減少した場合、お客様が利用できるトレーニング受講券のサービス</w:t>
      </w:r>
      <w:r>
        <w:rPr>
          <w:lang w:eastAsia="ja-JP"/>
        </w:rPr>
        <w:t xml:space="preserve"> </w:t>
      </w:r>
      <w:r>
        <w:rPr>
          <w:lang w:eastAsia="ja-JP"/>
        </w:rPr>
        <w:t>レベルは低くなります。</w:t>
      </w:r>
    </w:p>
    <w:p w:rsidR="00BF1415" w:rsidRDefault="009E4C9B" w:rsidP="00E365D4">
      <w:pPr>
        <w:pStyle w:val="ProductList-Bullet"/>
        <w:numPr>
          <w:ilvl w:val="0"/>
          <w:numId w:val="39"/>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bookmarkStart w:id="384" w:name="_Sec583"/>
      <w:r>
        <w:rPr>
          <w:lang w:eastAsia="ja-JP"/>
        </w:rPr>
        <w:t>E-Learning</w:t>
      </w:r>
      <w:bookmarkEnd w:id="384"/>
    </w:p>
    <w:p w:rsidR="00BF1415" w:rsidRDefault="009E4C9B">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bookmarkStart w:id="385" w:name="_Sec584"/>
      <w:r>
        <w:rPr>
          <w:lang w:eastAsia="ja-JP"/>
        </w:rPr>
        <w:t>自宅使用プログラム</w:t>
      </w:r>
      <w:r>
        <w:rPr>
          <w:lang w:eastAsia="ja-JP"/>
        </w:rPr>
        <w:t xml:space="preserve"> (HUP)</w:t>
      </w:r>
      <w:bookmarkEnd w:id="385"/>
    </w:p>
    <w:p w:rsidR="00BF1415" w:rsidRDefault="009E4C9B">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w:t>
      </w:r>
      <w:r>
        <w:rPr>
          <w:lang w:eastAsia="ja-JP"/>
        </w:rPr>
        <w:t xml:space="preserve"> 1 </w:t>
      </w:r>
      <w:r>
        <w:rPr>
          <w:lang w:eastAsia="ja-JP"/>
        </w:rPr>
        <w:t>台のデバイス</w:t>
      </w:r>
      <w:r>
        <w:rPr>
          <w:lang w:eastAsia="ja-JP"/>
        </w:rPr>
        <w:t xml:space="preserve"> (</w:t>
      </w:r>
      <w:r>
        <w:rPr>
          <w:lang w:eastAsia="ja-JP"/>
        </w:rPr>
        <w:t>購入したソフトウェアに応じて、</w:t>
      </w:r>
      <w:r>
        <w:rPr>
          <w:lang w:eastAsia="ja-JP"/>
        </w:rPr>
        <w:t xml:space="preserve">1 </w:t>
      </w:r>
      <w:r>
        <w:rPr>
          <w:lang w:eastAsia="ja-JP"/>
        </w:rPr>
        <w:t>台の</w:t>
      </w:r>
      <w:r>
        <w:rPr>
          <w:lang w:eastAsia="ja-JP"/>
        </w:rPr>
        <w:t xml:space="preserve"> PC </w:t>
      </w:r>
      <w:r>
        <w:rPr>
          <w:lang w:eastAsia="ja-JP"/>
        </w:rPr>
        <w:t>または</w:t>
      </w:r>
      <w:r>
        <w:rPr>
          <w:lang w:eastAsia="ja-JP"/>
        </w:rPr>
        <w:t xml:space="preserve"> 1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自宅使用ライセンスは、雇用の終了時、従業員が業務に使用する対応するデスクトップ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rsidR="00BF1415" w:rsidRDefault="009E4C9B">
      <w:pPr>
        <w:pStyle w:val="ProductList-Body"/>
        <w:rPr>
          <w:lang w:eastAsia="ja-JP"/>
        </w:rPr>
      </w:pPr>
      <w:r>
        <w:rPr>
          <w:lang w:eastAsia="ja-JP"/>
        </w:rPr>
        <w:lastRenderedPageBreak/>
        <w:t xml:space="preserve"> </w:t>
      </w:r>
    </w:p>
    <w:p w:rsidR="00BF1415" w:rsidRDefault="009E4C9B">
      <w:pPr>
        <w:pStyle w:val="ProductList-Body"/>
        <w:rPr>
          <w:lang w:eastAsia="ja-JP"/>
        </w:rPr>
      </w:pPr>
      <w:r>
        <w:rPr>
          <w:lang w:eastAsia="ja-JP"/>
        </w:rPr>
        <w:t>自宅使用プログラム</w:t>
      </w:r>
      <w:r>
        <w:rPr>
          <w:lang w:eastAsia="ja-JP"/>
        </w:rPr>
        <w:t xml:space="preserve"> </w:t>
      </w:r>
      <w:r>
        <w:rPr>
          <w:lang w:eastAsia="ja-JP"/>
        </w:rPr>
        <w:t>ソフトウェアの使用条件は、マイクロソフトとお客様の会社の従業員との間に規定されるものです。この使用条件には、自宅使用プログラムの</w:t>
      </w:r>
      <w:r>
        <w:rPr>
          <w:lang w:eastAsia="ja-JP"/>
        </w:rPr>
        <w:t xml:space="preserve"> Web </w:t>
      </w:r>
      <w:r>
        <w:rPr>
          <w:lang w:eastAsia="ja-JP"/>
        </w:rPr>
        <w:t>サイトからアクセスできます。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BF14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対応する自宅使用プログラム</w:t>
            </w:r>
            <w:r>
              <w:rPr>
                <w:color w:val="FFFFFF"/>
              </w:rPr>
              <w:t xml:space="preserve"> </w:t>
            </w:r>
            <w:r>
              <w:rPr>
                <w:color w:val="FFFFFF"/>
              </w:rPr>
              <w:t>ライセンス</w:t>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Standard 2010/2013/2016</w:t>
            </w:r>
          </w:p>
          <w:p w:rsidR="00BF1415" w:rsidRDefault="009E4C9B">
            <w:pPr>
              <w:pStyle w:val="ProductList-TableBody"/>
            </w:pPr>
            <w:r>
              <w:t>Office Professional Plus 2010/2013/2016</w:t>
            </w:r>
          </w:p>
          <w:p w:rsidR="00BF1415" w:rsidRDefault="009E4C9B">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Office Professional Plus 2016 HUP </w:t>
            </w:r>
            <w:r>
              <w:t>または</w:t>
            </w:r>
            <w:r>
              <w:t xml:space="preserve"> Office 2016 for Mac Home &amp; Business with Lync DL HUP</w:t>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Access 2010/2013/2016</w:t>
            </w:r>
          </w:p>
          <w:p w:rsidR="00BF1415" w:rsidRDefault="009E4C9B">
            <w:pPr>
              <w:pStyle w:val="ProductList-TableBody"/>
            </w:pPr>
            <w:r>
              <w:t>Excel 2010/2013/2016</w:t>
            </w:r>
          </w:p>
          <w:p w:rsidR="00BF1415" w:rsidRDefault="009E4C9B">
            <w:pPr>
              <w:pStyle w:val="ProductList-TableBody"/>
            </w:pPr>
            <w:r>
              <w:t>PowerPoint 2010/2013/2016</w:t>
            </w:r>
          </w:p>
          <w:p w:rsidR="00BF1415" w:rsidRDefault="009E4C9B">
            <w:pPr>
              <w:pStyle w:val="ProductList-TableBody"/>
            </w:pPr>
            <w:r>
              <w:t>InfoPath 2010/2013/2016</w:t>
            </w:r>
          </w:p>
          <w:p w:rsidR="00BF1415" w:rsidRDefault="009E4C9B">
            <w:pPr>
              <w:pStyle w:val="ProductList-TableBody"/>
            </w:pPr>
            <w:r>
              <w:t>Lync 2010/2013/2015</w:t>
            </w:r>
          </w:p>
          <w:p w:rsidR="00BF1415" w:rsidRDefault="009E4C9B">
            <w:pPr>
              <w:pStyle w:val="ProductList-TableBody"/>
            </w:pPr>
            <w:r>
              <w:t>OneNote 2010/2013/2016</w:t>
            </w:r>
          </w:p>
          <w:p w:rsidR="00BF1415" w:rsidRDefault="009E4C9B">
            <w:pPr>
              <w:pStyle w:val="ProductList-TableBody"/>
            </w:pPr>
            <w:r>
              <w:t>Outlook 2010/2013/2016</w:t>
            </w:r>
          </w:p>
          <w:p w:rsidR="00BF1415" w:rsidRDefault="009E4C9B">
            <w:pPr>
              <w:pStyle w:val="ProductList-TableBody"/>
            </w:pPr>
            <w:r>
              <w:t>Publisher 2010/2013/2016</w:t>
            </w:r>
          </w:p>
          <w:p w:rsidR="00BF1415" w:rsidRDefault="009E4C9B">
            <w:pPr>
              <w:pStyle w:val="ProductList-TableBody"/>
            </w:pPr>
            <w:r>
              <w:t>Skype for Business 2015</w:t>
            </w:r>
          </w:p>
          <w:p w:rsidR="00BF1415" w:rsidRDefault="009E4C9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Office Professional Plus 2016 HUP </w:t>
            </w:r>
            <w:r>
              <w:t>または</w:t>
            </w:r>
            <w:r>
              <w:t xml:space="preserve"> Office 2016 for Mac Home &amp; Business with Lync DL HUP</w:t>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Visio Standard 2010/2013 /2016</w:t>
            </w:r>
          </w:p>
          <w:p w:rsidR="00BF1415" w:rsidRDefault="009E4C9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Visio Professional 2016 HUP</w:t>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Project Standard 2010/2013/2016</w:t>
            </w:r>
          </w:p>
          <w:p w:rsidR="00BF1415" w:rsidRDefault="009E4C9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Project Professional 2016 HUP</w:t>
            </w:r>
          </w:p>
        </w:tc>
      </w:tr>
    </w:tbl>
    <w:p w:rsidR="00BF1415" w:rsidRDefault="009E4C9B">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p>
    <w:p w:rsidR="00BF1415" w:rsidRDefault="00BA08CF">
      <w:pPr>
        <w:pStyle w:val="ProductList-Body"/>
        <w:rPr>
          <w:lang w:eastAsia="ja-JP"/>
        </w:rPr>
      </w:pPr>
      <w:hyperlink r:id="rId133">
        <w:r w:rsidR="009E4C9B">
          <w:rPr>
            <w:i/>
            <w:lang w:eastAsia="ja-JP"/>
          </w:rPr>
          <w:t>http://www.microsoft.com/ja-jp/licensing</w:t>
        </w:r>
      </w:hyperlink>
      <w:r w:rsidR="009E4C9B">
        <w:rPr>
          <w:i/>
          <w:lang w:eastAsia="ja-JP"/>
        </w:rPr>
        <w:t xml:space="preserve"> </w:t>
      </w:r>
      <w:r w:rsidR="009E4C9B">
        <w:rPr>
          <w:i/>
          <w:lang w:eastAsia="ja-JP"/>
        </w:rPr>
        <w:t>を参照してください。</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ClauseHeading"/>
        <w:outlineLvl w:val="2"/>
        <w:rPr>
          <w:lang w:eastAsia="ja-JP"/>
        </w:rPr>
      </w:pPr>
      <w:bookmarkStart w:id="386" w:name="_Sec585"/>
      <w:r>
        <w:rPr>
          <w:lang w:eastAsia="ja-JP"/>
        </w:rPr>
        <w:t>年中無休</w:t>
      </w:r>
      <w:r>
        <w:rPr>
          <w:lang w:eastAsia="ja-JP"/>
        </w:rPr>
        <w:t xml:space="preserve"> (24x7) </w:t>
      </w:r>
      <w:r>
        <w:rPr>
          <w:lang w:eastAsia="ja-JP"/>
        </w:rPr>
        <w:t>の技術サポート</w:t>
      </w:r>
      <w:bookmarkEnd w:id="386"/>
    </w:p>
    <w:p w:rsidR="00BF1415" w:rsidRDefault="009E4C9B">
      <w:pPr>
        <w:pStyle w:val="ProductList-Body"/>
      </w:pPr>
      <w:r>
        <w:t xml:space="preserve">SA </w:t>
      </w:r>
      <w:r>
        <w:t>を保有するお客様</w:t>
      </w:r>
      <w:r>
        <w:t xml:space="preserve"> (Academic Select License</w:t>
      </w:r>
      <w:r>
        <w:t>、</w:t>
      </w:r>
      <w:r>
        <w:t>Academic Select Plus</w:t>
      </w:r>
      <w:r>
        <w:t>、</w:t>
      </w:r>
      <w:r>
        <w:t>Academic Open License</w:t>
      </w:r>
      <w:r>
        <w:t>、</w:t>
      </w:r>
      <w:r>
        <w:t>Campus Agreement</w:t>
      </w:r>
      <w:r>
        <w:t>、</w:t>
      </w:r>
      <w:r>
        <w:t>School Agreement</w:t>
      </w:r>
      <w:r>
        <w:t>、</w:t>
      </w:r>
      <w:r>
        <w:t xml:space="preserve">Open Value Subscription – Education Solutions </w:t>
      </w:r>
      <w:r>
        <w:t>のお客様を除く</w:t>
      </w:r>
      <w:r>
        <w:t xml:space="preserve">) </w:t>
      </w:r>
      <w:r>
        <w:t>には、年中無休</w:t>
      </w:r>
      <w:r>
        <w:t xml:space="preserve"> (24x7) </w:t>
      </w:r>
      <w:r>
        <w:t>の技術サポートをご利用いただけます。</w:t>
      </w:r>
    </w:p>
    <w:p w:rsidR="00BF1415" w:rsidRDefault="009E4C9B">
      <w:pPr>
        <w:pStyle w:val="ProductList-Body"/>
      </w:pPr>
      <w:r>
        <w:t xml:space="preserve"> </w:t>
      </w:r>
    </w:p>
    <w:p w:rsidR="00BF1415" w:rsidRDefault="009E4C9B">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サービスに対する要求を拒否する権利を留保しており、追加料金が必要な別個のサービス</w:t>
      </w:r>
      <w:r>
        <w:rPr>
          <w:lang w:eastAsia="ja-JP"/>
        </w:rPr>
        <w:t xml:space="preserve"> </w:t>
      </w:r>
      <w:r>
        <w:rPr>
          <w:lang w:eastAsia="ja-JP"/>
        </w:rPr>
        <w:t>レベル契約をお客様にお勧めする場合があります。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rsidR="00BF1415" w:rsidRDefault="009E4C9B">
      <w:pPr>
        <w:pStyle w:val="ProductList-Body"/>
        <w:rPr>
          <w:lang w:eastAsia="ja-JP"/>
        </w:rPr>
      </w:pPr>
      <w:r>
        <w:rPr>
          <w:lang w:eastAsia="ja-JP"/>
        </w:rPr>
        <w:t xml:space="preserve"> </w:t>
      </w:r>
    </w:p>
    <w:p w:rsidR="00BF1415" w:rsidRDefault="009E4C9B">
      <w:pPr>
        <w:pStyle w:val="ProductList-SubClauseHeading"/>
        <w:outlineLvl w:val="3"/>
        <w:rPr>
          <w:lang w:eastAsia="ja-JP"/>
        </w:rPr>
      </w:pPr>
      <w:r>
        <w:rPr>
          <w:lang w:eastAsia="ja-JP"/>
        </w:rPr>
        <w:t>電話サポート</w:t>
      </w:r>
      <w:r>
        <w:rPr>
          <w:lang w:eastAsia="ja-JP"/>
        </w:rPr>
        <w:t xml:space="preserve"> </w:t>
      </w:r>
      <w:r>
        <w:rPr>
          <w:lang w:eastAsia="ja-JP"/>
        </w:rPr>
        <w:t>インシデントの提供</w:t>
      </w:r>
    </w:p>
    <w:p w:rsidR="00BF1415" w:rsidRDefault="009E4C9B">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BF14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$200,000</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lastRenderedPageBreak/>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300,000</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270,000</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 Fr. 330,000</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CRC 1,650,000</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kr 1,600,000</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215,000</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£135,000</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JPY 24,000,000</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KWD 240,000,000</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kr 1,650,000</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350,000</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kr 2,000,000</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NTD 7,000,000</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INR 10,000,000</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RUB 6,600,000</w:t>
            </w:r>
          </w:p>
        </w:tc>
      </w:tr>
    </w:tbl>
    <w:p w:rsidR="00BF1415" w:rsidRDefault="009E4C9B">
      <w:pPr>
        <w:pStyle w:val="ProductList-BodyIndented"/>
        <w:ind w:left="720"/>
      </w:pPr>
      <w:r>
        <w:t xml:space="preserve"> </w:t>
      </w:r>
    </w:p>
    <w:p w:rsidR="00BF1415" w:rsidRDefault="009E4C9B">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rsidR="00BF1415" w:rsidRDefault="009E4C9B">
      <w:pPr>
        <w:pStyle w:val="ProductList-BodyIndented"/>
        <w:rPr>
          <w:lang w:eastAsia="ja-JP"/>
        </w:rPr>
      </w:pPr>
      <w:r>
        <w:rPr>
          <w:lang w:eastAsia="ja-JP"/>
        </w:rPr>
        <w:t xml:space="preserve"> </w:t>
      </w:r>
    </w:p>
    <w:p w:rsidR="00BF1415" w:rsidRDefault="009E4C9B">
      <w:pPr>
        <w:pStyle w:val="ProductList-BodyIndented"/>
        <w:rPr>
          <w:lang w:eastAsia="ja-JP"/>
        </w:rPr>
      </w:pPr>
      <w:r>
        <w:rPr>
          <w:lang w:eastAsia="ja-JP"/>
        </w:rPr>
        <w:t>各地域の電話サポートは、</w:t>
      </w:r>
      <w:hyperlink r:id="rId134">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BF1415" w:rsidRDefault="009E4C9B">
      <w:pPr>
        <w:pStyle w:val="ProductList-BodyIndented"/>
        <w:ind w:left="720"/>
        <w:rPr>
          <w:lang w:eastAsia="ja-JP"/>
        </w:rPr>
      </w:pPr>
      <w:r>
        <w:rPr>
          <w:lang w:eastAsia="ja-JP"/>
        </w:rPr>
        <w:t xml:space="preserve"> </w:t>
      </w:r>
    </w:p>
    <w:p w:rsidR="00BF1415" w:rsidRDefault="009E4C9B">
      <w:pPr>
        <w:pStyle w:val="ProductList-SubClauseHeading"/>
        <w:outlineLvl w:val="3"/>
        <w:rPr>
          <w:lang w:eastAsia="ja-JP"/>
        </w:rPr>
      </w:pPr>
      <w:r>
        <w:rPr>
          <w:lang w:eastAsia="ja-JP"/>
        </w:rPr>
        <w:t xml:space="preserve">Web </w:t>
      </w:r>
      <w:r>
        <w:rPr>
          <w:lang w:eastAsia="ja-JP"/>
        </w:rPr>
        <w:t>ベースのインシデント</w:t>
      </w:r>
    </w:p>
    <w:p w:rsidR="00BF1415" w:rsidRDefault="009E4C9B">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、電子メール、およびその他の電子的な手段で解決が図られている場合は、利用可能な電話インシデントの数から差し引かれることはありません。</w:t>
      </w:r>
    </w:p>
    <w:p w:rsidR="00BF1415" w:rsidRDefault="009E4C9B">
      <w:pPr>
        <w:pStyle w:val="ProductList-BodyIndented"/>
        <w:rPr>
          <w:lang w:eastAsia="ja-JP"/>
        </w:rPr>
      </w:pPr>
      <w:r>
        <w:rPr>
          <w:lang w:eastAsia="ja-JP"/>
        </w:rPr>
        <w:t xml:space="preserve"> </w:t>
      </w:r>
    </w:p>
    <w:p w:rsidR="00BF1415" w:rsidRDefault="009E4C9B">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rsidR="00BF1415" w:rsidRDefault="009E4C9B">
      <w:pPr>
        <w:pStyle w:val="ProductList-BodyIndented"/>
        <w:ind w:left="720"/>
        <w:rPr>
          <w:lang w:eastAsia="ja-JP"/>
        </w:rPr>
      </w:pPr>
      <w:r>
        <w:rPr>
          <w:lang w:eastAsia="ja-JP"/>
        </w:rPr>
        <w:t xml:space="preserve"> </w:t>
      </w:r>
    </w:p>
    <w:p w:rsidR="00BF1415" w:rsidRDefault="009E4C9B">
      <w:pPr>
        <w:pStyle w:val="ProductList-SubClauseHeading"/>
        <w:outlineLvl w:val="3"/>
        <w:rPr>
          <w:lang w:eastAsia="ja-JP"/>
        </w:rPr>
      </w:pPr>
      <w:r>
        <w:rPr>
          <w:lang w:eastAsia="ja-JP"/>
        </w:rPr>
        <w:t>サポート連絡先</w:t>
      </w:r>
    </w:p>
    <w:p w:rsidR="00BF1415" w:rsidRDefault="009E4C9B">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5"/>
        <w:gridCol w:w="1498"/>
        <w:gridCol w:w="1498"/>
        <w:gridCol w:w="1498"/>
        <w:gridCol w:w="1498"/>
      </w:tblGrid>
      <w:tr w:rsidR="00BF141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 xml:space="preserve">S/S+: EA </w:t>
            </w:r>
            <w:r>
              <w:rPr>
                <w:color w:val="FFFFFF"/>
              </w:rPr>
              <w:t>レベル</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 xml:space="preserve">S/S+: EA </w:t>
            </w:r>
            <w:r>
              <w:rPr>
                <w:color w:val="FFFFFF"/>
              </w:rPr>
              <w:t>レベル</w:t>
            </w:r>
            <w:r>
              <w:rPr>
                <w:color w:val="FFFFFF"/>
              </w:rPr>
              <w:t xml:space="preserve"> D</w:t>
            </w:r>
          </w:p>
        </w:tc>
      </w:tr>
      <w:tr w:rsidR="00BF1415">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必要数</w:t>
            </w:r>
          </w:p>
        </w:tc>
      </w:tr>
      <w:tr w:rsidR="00BF1415">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16</w:t>
            </w:r>
          </w:p>
        </w:tc>
      </w:tr>
    </w:tbl>
    <w:p w:rsidR="00BF1415" w:rsidRDefault="009E4C9B">
      <w:pPr>
        <w:pStyle w:val="ProductList-BodyIndented"/>
      </w:pPr>
      <w:r>
        <w:t xml:space="preserve"> </w:t>
      </w:r>
    </w:p>
    <w:p w:rsidR="00BF1415" w:rsidRDefault="009E4C9B">
      <w:pPr>
        <w:pStyle w:val="ProductList-SubClauseHeading"/>
        <w:outlineLvl w:val="3"/>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rsidR="00BF1415" w:rsidRDefault="009E4C9B">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BF14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お客様の対応</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ビジネスへの重大な影響</w:t>
            </w:r>
            <w:r>
              <w:t>:</w:t>
            </w:r>
          </w:p>
          <w:p w:rsidR="00BF1415" w:rsidRDefault="009E4C9B">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サポート内容に基づく</w:t>
            </w:r>
            <w:r>
              <w:t xml:space="preserve"> 2 </w:t>
            </w:r>
            <w:r>
              <w:t>時間以内の最初の電話回答</w:t>
            </w:r>
          </w:p>
          <w:p w:rsidR="00BF1415" w:rsidRDefault="009E4C9B">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年中無休</w:t>
            </w:r>
            <w:r>
              <w:t xml:space="preserve"> 24 </w:t>
            </w:r>
            <w:r>
              <w:t>時間の継続的な対応を行うための適切なリソースの割り当て</w:t>
            </w:r>
            <w:r>
              <w:rPr>
                <w:vertAlign w:val="superscript"/>
              </w:rPr>
              <w:t>2</w:t>
            </w:r>
          </w:p>
          <w:p w:rsidR="00BF1415" w:rsidRDefault="009E4C9B">
            <w:pPr>
              <w:pStyle w:val="ProductList-TableBody"/>
            </w:pPr>
            <w:r>
              <w:t>変更管理部門による迅速なアクセスと対応</w:t>
            </w:r>
          </w:p>
          <w:p w:rsidR="00BF1415" w:rsidRDefault="009E4C9B">
            <w:pPr>
              <w:pStyle w:val="ProductList-TableBody"/>
            </w:pPr>
            <w:r>
              <w:t>経営管理部門への通知</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ビジネスへの中程度の影響</w:t>
            </w:r>
            <w:r>
              <w:t>:</w:t>
            </w:r>
          </w:p>
          <w:p w:rsidR="00BF1415" w:rsidRDefault="009E4C9B">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サポート内容に基づく</w:t>
            </w:r>
            <w:r>
              <w:t xml:space="preserve"> 4 </w:t>
            </w:r>
            <w:r>
              <w:t>時間以内の最初の電話回答</w:t>
            </w:r>
          </w:p>
          <w:p w:rsidR="00BF1415" w:rsidRDefault="009E4C9B">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営業時間内の継続的な対応を行うための適切なリソースの割り当て</w:t>
            </w:r>
          </w:p>
          <w:p w:rsidR="00BF1415" w:rsidRDefault="009E4C9B">
            <w:pPr>
              <w:pStyle w:val="ProductList-TableBody"/>
            </w:pPr>
            <w:r>
              <w:t>変更管理部門による</w:t>
            </w:r>
            <w:r>
              <w:t xml:space="preserve"> 4 </w:t>
            </w:r>
            <w:r>
              <w:t>営業時間内のアクセスと対応</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lastRenderedPageBreak/>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ビジネスへの小さな影響</w:t>
            </w:r>
            <w:r>
              <w:t>:</w:t>
            </w:r>
          </w:p>
          <w:p w:rsidR="00BF1415" w:rsidRDefault="009E4C9B">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サポート内容に基づく</w:t>
            </w:r>
            <w:r>
              <w:t xml:space="preserve"> 1 </w:t>
            </w:r>
            <w:r>
              <w:t>営業日以内の最初の電話回答</w:t>
            </w:r>
          </w:p>
          <w:p w:rsidR="00BF1415" w:rsidRDefault="009E4C9B">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問題の当事者の正確な連絡先情報</w:t>
            </w:r>
          </w:p>
          <w:p w:rsidR="00BF1415" w:rsidRDefault="009E4C9B">
            <w:pPr>
              <w:pStyle w:val="ProductList-TableBody"/>
            </w:pPr>
            <w:r>
              <w:t xml:space="preserve">1 </w:t>
            </w:r>
            <w:r>
              <w:t>営業日以内の対応</w:t>
            </w:r>
          </w:p>
        </w:tc>
      </w:tr>
    </w:tbl>
    <w:p w:rsidR="00BF1415" w:rsidRDefault="009E4C9B">
      <w:pPr>
        <w:pStyle w:val="ProductList-BodyIndented"/>
        <w:rPr>
          <w:lang w:eastAsia="ja-JP"/>
        </w:rPr>
      </w:pPr>
      <w:r>
        <w:rPr>
          <w:i/>
          <w:lang w:eastAsia="ja-JP"/>
        </w:rPr>
        <w:t xml:space="preserve">1 </w:t>
      </w:r>
      <w:r>
        <w:rPr>
          <w:i/>
          <w:lang w:eastAsia="ja-JP"/>
        </w:rPr>
        <w:t>お客様の地域の営業時間内にマイクロソフト担当者にお問い合わせください。</w:t>
      </w:r>
    </w:p>
    <w:p w:rsidR="00BF1415" w:rsidRDefault="009E4C9B">
      <w:pPr>
        <w:pStyle w:val="ProductList-BodyIndented"/>
        <w:rPr>
          <w:lang w:eastAsia="ja-JP"/>
        </w:rPr>
      </w:pPr>
      <w:r>
        <w:rPr>
          <w:i/>
          <w:lang w:eastAsia="ja-JP"/>
        </w:rPr>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rsidR="00BF1415" w:rsidRDefault="009E4C9B">
      <w:pPr>
        <w:pStyle w:val="ProductList-BodyIndented"/>
        <w:ind w:left="720"/>
        <w:rPr>
          <w:lang w:eastAsia="ja-JP"/>
        </w:rPr>
      </w:pPr>
      <w:r>
        <w:rPr>
          <w:lang w:eastAsia="ja-JP"/>
        </w:rPr>
        <w:t xml:space="preserve"> </w:t>
      </w:r>
    </w:p>
    <w:p w:rsidR="00BF1415" w:rsidRDefault="009E4C9B">
      <w:pPr>
        <w:pStyle w:val="ProductList-SubClauseHeading"/>
        <w:outlineLvl w:val="3"/>
        <w:rPr>
          <w:lang w:eastAsia="ja-JP"/>
        </w:rPr>
      </w:pPr>
      <w:r>
        <w:rPr>
          <w:lang w:eastAsia="ja-JP"/>
        </w:rPr>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rsidR="00BF1415" w:rsidRDefault="009E4C9B">
      <w:pPr>
        <w:pStyle w:val="ProductList-BodyIndented"/>
        <w:rPr>
          <w:lang w:eastAsia="ja-JP"/>
        </w:rPr>
      </w:pP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サポート業務にのみ適用</w:t>
      </w:r>
      <w:r>
        <w:rPr>
          <w:lang w:eastAsia="ja-JP"/>
        </w:rPr>
        <w:t xml:space="preserve">) </w:t>
      </w:r>
      <w:r>
        <w:rPr>
          <w:lang w:eastAsia="ja-JP"/>
        </w:rPr>
        <w:t>と交換することができます。</w:t>
      </w:r>
    </w:p>
    <w:p w:rsidR="00BF1415" w:rsidRDefault="009E4C9B">
      <w:pPr>
        <w:pStyle w:val="ProductList-BodyIndented"/>
        <w:rPr>
          <w:lang w:eastAsia="ja-JP"/>
        </w:rPr>
      </w:pPr>
      <w:r>
        <w:rPr>
          <w:lang w:eastAsia="ja-JP"/>
        </w:rPr>
        <w:t xml:space="preserve"> </w:t>
      </w:r>
    </w:p>
    <w:p w:rsidR="00BF1415" w:rsidRDefault="009E4C9B">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サービスの説明の内容が適用されます。一度交換したインシデントは、</w:t>
      </w:r>
      <w:r>
        <w:rPr>
          <w:lang w:eastAsia="ja-JP"/>
        </w:rPr>
        <w:t xml:space="preserve">SA </w:t>
      </w:r>
      <w:r>
        <w:rPr>
          <w:lang w:eastAsia="ja-JP"/>
        </w:rPr>
        <w:t>の割り当てに戻すことはできません。</w:t>
      </w:r>
    </w:p>
    <w:p w:rsidR="00BF1415" w:rsidRDefault="009E4C9B">
      <w:pPr>
        <w:pStyle w:val="ProductList-BodyIndented"/>
        <w:ind w:left="720"/>
        <w:rPr>
          <w:lang w:eastAsia="ja-JP"/>
        </w:rPr>
      </w:pPr>
      <w:r>
        <w:rPr>
          <w:lang w:eastAsia="ja-JP"/>
        </w:rPr>
        <w:t xml:space="preserve"> </w:t>
      </w:r>
    </w:p>
    <w:p w:rsidR="00BF1415" w:rsidRDefault="009E4C9B">
      <w:pPr>
        <w:pStyle w:val="ProductList-SubClauseHeading"/>
        <w:outlineLvl w:val="3"/>
        <w:rPr>
          <w:lang w:eastAsia="ja-JP"/>
        </w:rPr>
      </w:pPr>
      <w:r>
        <w:rPr>
          <w:lang w:eastAsia="ja-JP"/>
        </w:rPr>
        <w:t>その他のビジネス条件</w:t>
      </w:r>
    </w:p>
    <w:p w:rsidR="00BF1415" w:rsidRDefault="009E4C9B">
      <w:pPr>
        <w:pStyle w:val="ProductList-BodyIndented"/>
        <w:rPr>
          <w:lang w:eastAsia="ja-JP"/>
        </w:rPr>
      </w:pPr>
      <w:r>
        <w:rPr>
          <w:lang w:eastAsia="ja-JP"/>
        </w:rPr>
        <w:t xml:space="preserve">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の登録、あるいは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BF1415" w:rsidRDefault="009E4C9B">
      <w:pPr>
        <w:pStyle w:val="ProductList-BodyIndented"/>
        <w:rPr>
          <w:lang w:eastAsia="ja-JP"/>
        </w:rPr>
      </w:pPr>
      <w:r>
        <w:rPr>
          <w:lang w:eastAsia="ja-JP"/>
        </w:rPr>
        <w:t xml:space="preserve"> </w:t>
      </w:r>
    </w:p>
    <w:p w:rsidR="00BF1415" w:rsidRDefault="009E4C9B">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の購入額が減少した場合、現在または以降の特典期間中、サポートあるいは電話インシデントの特典を利用できなくなる場合があります。</w:t>
      </w:r>
    </w:p>
    <w:p w:rsidR="00BF1415" w:rsidRDefault="009E4C9B">
      <w:pPr>
        <w:pStyle w:val="ProductList-BodyIndented"/>
        <w:ind w:left="720"/>
        <w:rPr>
          <w:lang w:eastAsia="ja-JP"/>
        </w:rPr>
      </w:pPr>
      <w:r>
        <w:rPr>
          <w:lang w:eastAsia="ja-JP"/>
        </w:rPr>
        <w:t xml:space="preserve"> </w:t>
      </w:r>
    </w:p>
    <w:p w:rsidR="00BF1415" w:rsidRDefault="009E4C9B">
      <w:pPr>
        <w:pStyle w:val="ProductList-SubClauseHeading"/>
        <w:outlineLvl w:val="3"/>
        <w:rPr>
          <w:lang w:eastAsia="ja-JP"/>
        </w:rPr>
      </w:pPr>
      <w:r>
        <w:rPr>
          <w:lang w:eastAsia="ja-JP"/>
        </w:rPr>
        <w:t>無制限の年中無休</w:t>
      </w:r>
      <w:r>
        <w:rPr>
          <w:lang w:eastAsia="ja-JP"/>
        </w:rPr>
        <w:t xml:space="preserve"> (24x7) </w:t>
      </w:r>
      <w:r>
        <w:rPr>
          <w:lang w:eastAsia="ja-JP"/>
        </w:rPr>
        <w:t>の技術サポート</w:t>
      </w:r>
    </w:p>
    <w:p w:rsidR="00BF1415" w:rsidRDefault="009E4C9B">
      <w:pPr>
        <w:pStyle w:val="ProductList-BodyIndented"/>
      </w:pPr>
      <w:r>
        <w:t>この特典は、</w:t>
      </w:r>
      <w:r>
        <w:t xml:space="preserve">(1) Enterprise Agreement </w:t>
      </w:r>
      <w:r>
        <w:t>のアプリケーション</w:t>
      </w:r>
      <w:r>
        <w:t xml:space="preserve"> </w:t>
      </w:r>
      <w:r>
        <w:t>プラットフォーム加入契約</w:t>
      </w:r>
      <w:r>
        <w:t xml:space="preserve"> (EAP) </w:t>
      </w:r>
      <w:r>
        <w:t>を介した場合、</w:t>
      </w:r>
      <w:r>
        <w:t xml:space="preserve">(2) Enterprise Agreement </w:t>
      </w:r>
      <w:r>
        <w:t>のサーバーおよびクラウド加入契約</w:t>
      </w:r>
      <w:r>
        <w:t xml:space="preserve"> (SCE) </w:t>
      </w:r>
      <w:r>
        <w:t>を介した場合、または</w:t>
      </w:r>
      <w:r>
        <w:t xml:space="preserve"> (3) EA</w:t>
      </w:r>
      <w:r>
        <w:t>、</w:t>
      </w:r>
      <w:r>
        <w:t>EAP</w:t>
      </w:r>
      <w:r>
        <w:t>、</w:t>
      </w:r>
      <w:r>
        <w:t>Select Plus</w:t>
      </w:r>
      <w:r>
        <w:t>、</w:t>
      </w:r>
      <w:r>
        <w:t xml:space="preserve">Select </w:t>
      </w:r>
      <w:r>
        <w:t>を介して</w:t>
      </w:r>
      <w:r>
        <w:t xml:space="preserve"> Parallel Data Warehouse (PDW) </w:t>
      </w:r>
      <w:r>
        <w:t>のライセンスを購入した場合にのみご利用いただけます。</w:t>
      </w:r>
    </w:p>
    <w:p w:rsidR="00BF1415" w:rsidRDefault="009E4C9B">
      <w:pPr>
        <w:pStyle w:val="ProductList-BodyIndented"/>
        <w:ind w:left="720"/>
      </w:pPr>
      <w:r>
        <w:t xml:space="preserve"> </w:t>
      </w:r>
    </w:p>
    <w:p w:rsidR="00BF1415" w:rsidRDefault="009E4C9B">
      <w:pPr>
        <w:pStyle w:val="ProductList-SubClauseHeading"/>
        <w:outlineLvl w:val="3"/>
        <w:rPr>
          <w:lang w:eastAsia="ja-JP"/>
        </w:rPr>
      </w:pPr>
      <w:r>
        <w:rPr>
          <w:lang w:eastAsia="ja-JP"/>
        </w:rPr>
        <w:t xml:space="preserve">SCE </w:t>
      </w:r>
      <w:r>
        <w:rPr>
          <w:lang w:eastAsia="ja-JP"/>
        </w:rPr>
        <w:t>の利用条件</w:t>
      </w:r>
    </w:p>
    <w:p w:rsidR="00BF1415" w:rsidRDefault="009E4C9B">
      <w:pPr>
        <w:pStyle w:val="ProductList-BodyIndented"/>
        <w:rPr>
          <w:lang w:eastAsia="ja-JP"/>
        </w:rPr>
      </w:pPr>
      <w:r>
        <w:rPr>
          <w:lang w:eastAsia="ja-JP"/>
        </w:rPr>
        <w:t>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w:t>
      </w:r>
      <w:r>
        <w:rPr>
          <w:lang w:eastAsia="ja-JP"/>
        </w:rPr>
        <w:t xml:space="preserve">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rsidR="00BF1415" w:rsidRDefault="009E4C9B">
      <w:pPr>
        <w:pStyle w:val="ProductList-BodyIndented"/>
        <w:rPr>
          <w:lang w:eastAsia="ja-JP"/>
        </w:rPr>
      </w:pPr>
      <w:r>
        <w:rPr>
          <w:lang w:eastAsia="ja-JP"/>
        </w:rPr>
        <w:t xml:space="preserve"> </w:t>
      </w:r>
    </w:p>
    <w:p w:rsidR="00BF1415" w:rsidRDefault="009E4C9B">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rsidR="00BF1415" w:rsidRDefault="009E4C9B" w:rsidP="00E365D4">
      <w:pPr>
        <w:pStyle w:val="ProductList-Bullet"/>
        <w:numPr>
          <w:ilvl w:val="1"/>
          <w:numId w:val="40"/>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BF1415" w:rsidRDefault="009E4C9B" w:rsidP="00E365D4">
      <w:pPr>
        <w:pStyle w:val="ProductList-Bullet"/>
        <w:numPr>
          <w:ilvl w:val="1"/>
          <w:numId w:val="40"/>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BF1415" w:rsidRDefault="009E4C9B" w:rsidP="00E365D4">
      <w:pPr>
        <w:pStyle w:val="ProductList-Bullet"/>
        <w:numPr>
          <w:ilvl w:val="1"/>
          <w:numId w:val="40"/>
        </w:numPr>
      </w:pPr>
      <w:r>
        <w:t>Office SharePoint Server</w:t>
      </w:r>
      <w:r>
        <w:fldChar w:fldCharType="begin"/>
      </w:r>
      <w:r>
        <w:instrText xml:space="preserve"> XE "SharePoint Server" </w:instrText>
      </w:r>
      <w:r>
        <w:fldChar w:fldCharType="end"/>
      </w:r>
    </w:p>
    <w:p w:rsidR="00BF1415" w:rsidRDefault="009E4C9B">
      <w:pPr>
        <w:pStyle w:val="ProductList-BodyIndented"/>
        <w:rPr>
          <w:lang w:eastAsia="ja-JP"/>
        </w:rPr>
      </w:pPr>
      <w:r>
        <w:rPr>
          <w:lang w:eastAsia="ja-JP"/>
        </w:rPr>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rsidR="00BF1415" w:rsidRDefault="009E4C9B" w:rsidP="00E365D4">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BF1415" w:rsidRDefault="009E4C9B" w:rsidP="00E365D4">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BF1415" w:rsidRDefault="009E4C9B">
      <w:pPr>
        <w:pStyle w:val="ProductList-BodyIndented"/>
      </w:pPr>
      <w:r>
        <w:t xml:space="preserve"> </w:t>
      </w:r>
    </w:p>
    <w:p w:rsidR="00BF1415" w:rsidRDefault="009E4C9B">
      <w:pPr>
        <w:pStyle w:val="ProductList-BodyIndented"/>
        <w:rPr>
          <w:lang w:eastAsia="ja-JP"/>
        </w:rPr>
      </w:pPr>
      <w:r>
        <w:rPr>
          <w:lang w:eastAsia="ja-JP"/>
        </w:rPr>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250,000</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375,000</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337,500</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412,500</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2,062,500</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2,000,000</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268,750</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168,750</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30,000,000</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300,000,000</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lastRenderedPageBreak/>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2,062,500</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437,500</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2,500,000</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8,750,000</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12,500,000</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8,250,000</w:t>
            </w:r>
          </w:p>
        </w:tc>
      </w:tr>
    </w:tbl>
    <w:p w:rsidR="00BF1415" w:rsidRDefault="009E4C9B">
      <w:pPr>
        <w:pStyle w:val="ProductList-BodyIndented"/>
        <w:ind w:left="720"/>
      </w:pPr>
      <w:r>
        <w:t xml:space="preserve"> </w:t>
      </w:r>
    </w:p>
    <w:p w:rsidR="00BF1415" w:rsidRDefault="009E4C9B">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rsidR="00BF1415" w:rsidRDefault="009E4C9B">
      <w:pPr>
        <w:pStyle w:val="ProductList-BodyIndented"/>
        <w:ind w:left="720"/>
        <w:rPr>
          <w:lang w:eastAsia="ja-JP"/>
        </w:rPr>
      </w:pPr>
      <w:r>
        <w:rPr>
          <w:lang w:eastAsia="ja-JP"/>
        </w:rPr>
        <w:t xml:space="preserve"> </w:t>
      </w:r>
    </w:p>
    <w:p w:rsidR="00BF1415" w:rsidRDefault="009E4C9B">
      <w:pPr>
        <w:pStyle w:val="ProductList-SubClauseHeading"/>
        <w:outlineLvl w:val="3"/>
        <w:rPr>
          <w:lang w:eastAsia="ja-JP"/>
        </w:rPr>
      </w:pPr>
      <w:r>
        <w:rPr>
          <w:lang w:eastAsia="ja-JP"/>
        </w:rPr>
        <w:t xml:space="preserve">Parallel Data Warehouse </w:t>
      </w:r>
      <w:r>
        <w:rPr>
          <w:lang w:eastAsia="ja-JP"/>
        </w:rPr>
        <w:t>の利用条件</w:t>
      </w:r>
    </w:p>
    <w:p w:rsidR="00BF1415" w:rsidRDefault="009E4C9B">
      <w:pPr>
        <w:pStyle w:val="ProductList-BodyIndented"/>
        <w:rPr>
          <w:lang w:eastAsia="ja-JP"/>
        </w:rPr>
      </w:pPr>
      <w:r>
        <w:rPr>
          <w:lang w:eastAsia="ja-JP"/>
        </w:rPr>
        <w:t>Parallel Data Warehouse</w:t>
      </w:r>
      <w:r>
        <w:fldChar w:fldCharType="begin"/>
      </w:r>
      <w:r>
        <w:rPr>
          <w:lang w:eastAsia="ja-JP"/>
        </w:rPr>
        <w:instrText xml:space="preserve"> XE "Parallel Data Warehouse" </w:instrText>
      </w:r>
      <w:r>
        <w:fldChar w:fldCharType="end"/>
      </w:r>
      <w:r>
        <w:rPr>
          <w:lang w:eastAsia="ja-JP"/>
        </w:rPr>
        <w:t xml:space="preserve"> (PDW) </w:t>
      </w:r>
      <w:r>
        <w:rPr>
          <w:lang w:eastAsia="ja-JP"/>
        </w:rPr>
        <w:t>のライセンスを取得し、有効なプレミア</w:t>
      </w:r>
      <w:r>
        <w:rPr>
          <w:lang w:eastAsia="ja-JP"/>
        </w:rPr>
        <w:t xml:space="preserve"> </w:t>
      </w:r>
      <w:r>
        <w:rPr>
          <w:lang w:eastAsia="ja-JP"/>
        </w:rPr>
        <w:t>サービス契約を締結されているお客様には、</w:t>
      </w:r>
      <w:r>
        <w:rPr>
          <w:lang w:eastAsia="ja-JP"/>
        </w:rPr>
        <w:t xml:space="preserve">SCE </w:t>
      </w:r>
      <w:r>
        <w:rPr>
          <w:lang w:eastAsia="ja-JP"/>
        </w:rPr>
        <w:t>を締結しているかどうかや</w:t>
      </w:r>
      <w:r>
        <w:rPr>
          <w:lang w:eastAsia="ja-JP"/>
        </w:rPr>
        <w:t xml:space="preserve"> SCE </w:t>
      </w:r>
      <w:r>
        <w:rPr>
          <w:lang w:eastAsia="ja-JP"/>
        </w:rPr>
        <w:t>の購入額に関係なく、年中無休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インシデントを制限なしでご利用いただけます。お客様が</w:t>
      </w:r>
      <w:r>
        <w:rPr>
          <w:lang w:eastAsia="ja-JP"/>
        </w:rPr>
        <w:t xml:space="preserve"> PDW </w:t>
      </w:r>
      <w:r>
        <w:rPr>
          <w:lang w:eastAsia="ja-JP"/>
        </w:rPr>
        <w:t>のライセンスを購入された場合、マイクロソフトはこの製品に対する実際の</w:t>
      </w:r>
      <w:r>
        <w:rPr>
          <w:lang w:eastAsia="ja-JP"/>
        </w:rPr>
        <w:t xml:space="preserve"> SA </w:t>
      </w:r>
      <w:r>
        <w:rPr>
          <w:lang w:eastAsia="ja-JP"/>
        </w:rPr>
        <w:t>購入額に基づいてインシデントを提供しません。</w:t>
      </w:r>
    </w:p>
    <w:p w:rsidR="00BF1415" w:rsidRDefault="009E4C9B">
      <w:pPr>
        <w:pStyle w:val="ProductList-BodyIndented"/>
        <w:rPr>
          <w:lang w:eastAsia="ja-JP"/>
        </w:rPr>
      </w:pPr>
      <w:r>
        <w:rPr>
          <w:lang w:eastAsia="ja-JP"/>
        </w:rPr>
        <w:t xml:space="preserve"> </w:t>
      </w:r>
    </w:p>
    <w:p w:rsidR="00BF1415" w:rsidRDefault="009E4C9B">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の購入額によって異なります。対象となるすべてのお客様には、</w:t>
      </w:r>
      <w:r>
        <w:rPr>
          <w:lang w:eastAsia="ja-JP"/>
        </w:rPr>
        <w:t xml:space="preserve">4 </w:t>
      </w:r>
      <w:r>
        <w:rPr>
          <w:lang w:eastAsia="ja-JP"/>
        </w:rPr>
        <w:t>つ以上のサポート連絡先が認められるだけでなく、</w:t>
      </w:r>
      <w:r>
        <w:rPr>
          <w:lang w:eastAsia="ja-JP"/>
        </w:rPr>
        <w:t xml:space="preserve">PDW </w:t>
      </w:r>
      <w:r>
        <w:rPr>
          <w:lang w:eastAsia="ja-JP"/>
        </w:rPr>
        <w:t>のライセンスを購入した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つ追加することができます。次の表を参照してください。</w:t>
      </w:r>
    </w:p>
    <w:p w:rsidR="00BF1415" w:rsidRDefault="009E4C9B">
      <w:pPr>
        <w:pStyle w:val="ProductList-BodyIndented"/>
        <w:rPr>
          <w:lang w:eastAsia="ja-JP"/>
        </w:rPr>
      </w:pPr>
      <w:r>
        <w:rPr>
          <w:lang w:eastAsia="ja-JP"/>
        </w:rPr>
        <w:t xml:space="preserve"> </w:t>
      </w:r>
    </w:p>
    <w:p w:rsidR="00BF1415" w:rsidRDefault="009E4C9B">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BF14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認められるサポート連絡先の数</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4</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5</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6</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7</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8</w:t>
            </w:r>
          </w:p>
        </w:tc>
      </w:tr>
    </w:tbl>
    <w:p w:rsidR="00BF1415" w:rsidRDefault="009E4C9B">
      <w:pPr>
        <w:pStyle w:val="ProductList-BodyIndented"/>
      </w:pPr>
      <w:r>
        <w:t xml:space="preserve"> </w:t>
      </w:r>
    </w:p>
    <w:p w:rsidR="00BF1415" w:rsidRDefault="009E4C9B">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rsidR="00BF1415" w:rsidRDefault="009E4C9B">
      <w:pPr>
        <w:pStyle w:val="ProductList-ClauseHeading"/>
        <w:outlineLvl w:val="2"/>
        <w:rPr>
          <w:lang w:eastAsia="ja-JP"/>
        </w:rPr>
      </w:pPr>
      <w:bookmarkStart w:id="387" w:name="_Sec586"/>
      <w:r>
        <w:rPr>
          <w:lang w:eastAsia="ja-JP"/>
        </w:rPr>
        <w:t>延長ホットフィックス</w:t>
      </w:r>
      <w:r>
        <w:rPr>
          <w:lang w:eastAsia="ja-JP"/>
        </w:rPr>
        <w:t xml:space="preserve"> </w:t>
      </w:r>
      <w:r>
        <w:rPr>
          <w:lang w:eastAsia="ja-JP"/>
        </w:rPr>
        <w:t>サポート</w:t>
      </w:r>
      <w:bookmarkEnd w:id="387"/>
    </w:p>
    <w:p w:rsidR="00BF1415" w:rsidRDefault="009E4C9B">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rsidR="00BF1415" w:rsidRDefault="009E4C9B" w:rsidP="00E365D4">
      <w:pPr>
        <w:pStyle w:val="ProductList-Bullet"/>
        <w:numPr>
          <w:ilvl w:val="0"/>
          <w:numId w:val="42"/>
        </w:numPr>
      </w:pPr>
      <w:r>
        <w:t>アプリケーション製品群の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には、アプリケーション製品群の製品に対する延長ホットフィックス</w:t>
      </w:r>
      <w:r>
        <w:t xml:space="preserve"> </w:t>
      </w:r>
      <w:r>
        <w:t>サポートをご利用いただけます。</w:t>
      </w:r>
    </w:p>
    <w:p w:rsidR="00BF1415" w:rsidRDefault="009E4C9B" w:rsidP="00E365D4">
      <w:pPr>
        <w:pStyle w:val="ProductList-Bullet"/>
        <w:numPr>
          <w:ilvl w:val="0"/>
          <w:numId w:val="42"/>
        </w:numPr>
      </w:pPr>
      <w:r>
        <w:t>システム製品群の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の延長ホットフィックス</w:t>
      </w:r>
      <w:r>
        <w:t xml:space="preserve"> </w:t>
      </w:r>
      <w:r>
        <w:t>サポートをご利用いただけます。</w:t>
      </w:r>
    </w:p>
    <w:p w:rsidR="00BF1415" w:rsidRDefault="009E4C9B" w:rsidP="00E365D4">
      <w:pPr>
        <w:pStyle w:val="ProductList-Bullet"/>
        <w:numPr>
          <w:ilvl w:val="0"/>
          <w:numId w:val="42"/>
        </w:numPr>
        <w:rPr>
          <w:lang w:eastAsia="ja-JP"/>
        </w:rPr>
      </w:pPr>
      <w:r>
        <w:rPr>
          <w:lang w:eastAsia="ja-JP"/>
        </w:rPr>
        <w:t xml:space="preserve">1 </w:t>
      </w:r>
      <w:r>
        <w:rPr>
          <w:lang w:eastAsia="ja-JP"/>
        </w:rPr>
        <w:t>つ以上のサーバー製品の</w:t>
      </w:r>
      <w:r>
        <w:rPr>
          <w:lang w:eastAsia="ja-JP"/>
        </w:rPr>
        <w:t xml:space="preserve"> SA </w:t>
      </w:r>
      <w:r>
        <w:rPr>
          <w:lang w:eastAsia="ja-JP"/>
        </w:rPr>
        <w:t>を保有するお客様</w:t>
      </w:r>
      <w:r>
        <w:rPr>
          <w:lang w:eastAsia="ja-JP"/>
        </w:rPr>
        <w:t xml:space="preserve"> (Academic </w:t>
      </w:r>
      <w:r>
        <w:rPr>
          <w:lang w:eastAsia="ja-JP"/>
        </w:rPr>
        <w:t>のお客様を除く</w:t>
      </w:r>
      <w:r>
        <w:rPr>
          <w:lang w:eastAsia="ja-JP"/>
        </w:rPr>
        <w:t xml:space="preserve">) </w:t>
      </w:r>
      <w:r>
        <w:rPr>
          <w:lang w:eastAsia="ja-JP"/>
        </w:rPr>
        <w:t>には、サーバー製品の延長ホットフィックス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"Exchange Server" </w:instrText>
      </w:r>
      <w:r>
        <w:fldChar w:fldCharType="end"/>
      </w:r>
      <w:r>
        <w:rPr>
          <w:lang w:eastAsia="ja-JP"/>
        </w:rPr>
        <w:t>、</w:t>
      </w:r>
      <w:r>
        <w:rPr>
          <w:lang w:eastAsia="ja-JP"/>
        </w:rPr>
        <w:t>Microsoft SQL Server</w:t>
      </w:r>
      <w:r>
        <w:fldChar w:fldCharType="begin"/>
      </w:r>
      <w:r>
        <w:rPr>
          <w:lang w:eastAsia="ja-JP"/>
        </w:rPr>
        <w:instrText xml:space="preserve"> XE "SQL Server" </w:instrText>
      </w:r>
      <w:r>
        <w:fldChar w:fldCharType="end"/>
      </w:r>
      <w:r>
        <w:rPr>
          <w:lang w:eastAsia="ja-JP"/>
        </w:rPr>
        <w:t>、</w:t>
      </w:r>
      <w:r>
        <w:rPr>
          <w:lang w:eastAsia="ja-JP"/>
        </w:rPr>
        <w:t>System Center 2012</w:t>
      </w:r>
      <w:r>
        <w:fldChar w:fldCharType="begin"/>
      </w:r>
      <w:r>
        <w:rPr>
          <w:lang w:eastAsia="ja-JP"/>
        </w:rPr>
        <w:instrText xml:space="preserve"> XE "System Center 2012"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rsidR="00BF1415" w:rsidRDefault="009E4C9B">
      <w:pPr>
        <w:pStyle w:val="PURBreadcrumb"/>
        <w:rPr>
          <w:lang w:eastAsia="ja-JP"/>
        </w:rPr>
      </w:pPr>
      <w:r>
        <w:rPr>
          <w:lang w:eastAsia="ja-JP"/>
        </w:rPr>
        <w:t xml:space="preserve"> </w:t>
      </w:r>
    </w:p>
    <w:p w:rsidR="00BF1415" w:rsidRDefault="009E4C9B">
      <w:pPr>
        <w:pStyle w:val="ProductList-ClauseHeading"/>
        <w:outlineLvl w:val="2"/>
        <w:rPr>
          <w:lang w:eastAsia="ja-JP"/>
        </w:rPr>
      </w:pPr>
      <w:bookmarkStart w:id="388" w:name="_Sec587"/>
      <w:r>
        <w:rPr>
          <w:lang w:eastAsia="ja-JP"/>
        </w:rPr>
        <w:t>利用可能なステップアップ</w:t>
      </w:r>
      <w:r>
        <w:rPr>
          <w:lang w:eastAsia="ja-JP"/>
        </w:rPr>
        <w:t xml:space="preserve"> </w:t>
      </w:r>
      <w:r>
        <w:rPr>
          <w:lang w:eastAsia="ja-JP"/>
        </w:rPr>
        <w:t>ライセンス</w:t>
      </w:r>
      <w:bookmarkEnd w:id="388"/>
    </w:p>
    <w:p w:rsidR="00BF1415" w:rsidRDefault="009E4C9B">
      <w:pPr>
        <w:pStyle w:val="ProductList-Body"/>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w:t>
      </w:r>
      <w:r>
        <w:rPr>
          <w:lang w:eastAsia="ja-JP"/>
        </w:rPr>
        <w:lastRenderedPageBreak/>
        <w:t>るライセンスより優先されます。詳細については、以下のステップアップ</w:t>
      </w:r>
      <w:r>
        <w:rPr>
          <w:lang w:eastAsia="ja-JP"/>
        </w:rPr>
        <w:t xml:space="preserve"> </w:t>
      </w:r>
      <w:r>
        <w:rPr>
          <w:lang w:eastAsia="ja-JP"/>
        </w:rPr>
        <w:t>ライセンスに関するライセンス簡易ガイドを参照してください。</w:t>
      </w:r>
      <w:hyperlink r:id="rId135">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BF14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ステップアップ後</w:t>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BizTalk Server Standard</w:t>
            </w:r>
            <w:r>
              <w:fldChar w:fldCharType="begin"/>
            </w:r>
            <w:r>
              <w:instrText xml:space="preserve"> XE "BizTalk Server Standard"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BizTalk Server Enterprise</w:t>
            </w:r>
            <w:r>
              <w:fldChar w:fldCharType="begin"/>
            </w:r>
            <w:r>
              <w:instrText xml:space="preserve"> XE "BizTalk Server Enterprise"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BizTalk Server Enterprise</w:t>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Commerce Server Enterprise</w:t>
            </w:r>
            <w:r>
              <w:fldChar w:fldCharType="begin"/>
            </w:r>
            <w:r>
              <w:instrText xml:space="preserve"> XE "Commerce Server Enterprise"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w:t>
            </w:r>
            <w:r>
              <w:fldChar w:fldCharType="begin"/>
            </w:r>
            <w:r>
              <w:instrText xml:space="preserve"> XE "Enterprise CAL" </w:instrText>
            </w:r>
            <w:r>
              <w:fldChar w:fldCharType="end"/>
            </w:r>
            <w:r>
              <w:t xml:space="preserve"> Suite</w:t>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 Bridge for Office 365</w:t>
            </w:r>
            <w:r>
              <w:fldChar w:fldCharType="begin"/>
            </w:r>
            <w:r>
              <w:instrText xml:space="preserve"> XE "Enterprise CAL Suite Bridge for Office 365"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Core Infrastructure Server Suite Datacenter</w:t>
            </w:r>
            <w:r>
              <w:fldChar w:fldCharType="begin"/>
            </w:r>
            <w:r>
              <w:instrText xml:space="preserve"> XE "Core Infrastructure Server Suite Datacenter"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Desktop Education w/ Enterprise CAL Suite</w:t>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Desktop School w/ Enterprise CAL Suite</w:t>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Exchange Server Enterprise</w:t>
            </w:r>
            <w:r>
              <w:fldChar w:fldCharType="begin"/>
            </w:r>
            <w:r>
              <w:instrText xml:space="preserve"> XE "Exchange Server Enterprise"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Forefront TMG Enterprise</w:t>
            </w:r>
            <w:r>
              <w:fldChar w:fldCharType="begin"/>
            </w:r>
            <w:r>
              <w:instrText xml:space="preserve"> XE "Forefront TMG Enterprise"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Internet Security &amp; Acceleration (ISA) Enterprise Server</w:t>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Microsoft Dynamics CRM Server</w:t>
            </w:r>
            <w:r>
              <w:fldChar w:fldCharType="begin"/>
            </w:r>
            <w:r>
              <w:instrText xml:space="preserve"> XE "Microsoft Dynamics CRM Server"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Office Professional Plus</w:t>
            </w:r>
            <w:r>
              <w:fldChar w:fldCharType="begin"/>
            </w:r>
            <w:r>
              <w:instrText xml:space="preserve"> XE "Office Professional Plus"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Desktop</w:t>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Enterprise Desktop with Microsoft Desktop Optimization Pack</w:t>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Project Professional</w:t>
            </w:r>
            <w:r>
              <w:fldChar w:fldCharType="begin"/>
            </w:r>
            <w:r>
              <w:instrText xml:space="preserve"> XE "Project Professional"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SQL Server Enterprise Core</w:t>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SQL Server Enterprise</w:t>
            </w:r>
            <w:r>
              <w:fldChar w:fldCharType="begin"/>
            </w:r>
            <w:r>
              <w:instrText xml:space="preserve"> XE "SQL Server Enterprise" </w:instrText>
            </w:r>
            <w:r>
              <w:fldChar w:fldCharType="end"/>
            </w:r>
            <w:r>
              <w:t xml:space="preserve"> Core</w:t>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SQL Server Business Intelligence</w:t>
            </w:r>
            <w:r>
              <w:fldChar w:fldCharType="begin"/>
            </w:r>
            <w:r>
              <w:instrText xml:space="preserve"> XE "SQL Server Business Intelligence"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System Center Datacenter</w:t>
            </w:r>
            <w:r>
              <w:fldChar w:fldCharType="begin"/>
            </w:r>
            <w:r>
              <w:instrText xml:space="preserve"> XE "System Center Datacenter"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Visio Professional</w:t>
            </w:r>
            <w:r>
              <w:fldChar w:fldCharType="begin"/>
            </w:r>
            <w:r>
              <w:instrText xml:space="preserve"> XE "Visio Professional"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Visual Studio Enterprise with MSDN</w:t>
            </w:r>
            <w:r>
              <w:fldChar w:fldCharType="begin"/>
            </w:r>
            <w:r>
              <w:instrText xml:space="preserve"> XE "Visual Studio Enterprise with MSDN"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Visual Studio Enterprise with MSDN</w:t>
            </w:r>
            <w:r>
              <w:fldChar w:fldCharType="begin"/>
            </w:r>
            <w:r>
              <w:instrText xml:space="preserve"> XE "Visual Studio Enterprise with MSDN" </w:instrText>
            </w:r>
            <w:r>
              <w:fldChar w:fldCharType="end"/>
            </w:r>
          </w:p>
        </w:tc>
      </w:tr>
      <w:tr w:rsidR="00BF1415">
        <w:tc>
          <w:tcPr>
            <w:tcW w:w="600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Windows Server Datacenter</w:t>
            </w:r>
            <w:r>
              <w:fldChar w:fldCharType="begin"/>
            </w:r>
            <w:r>
              <w:instrText xml:space="preserve"> XE "Windows Server Datacenter" </w:instrText>
            </w:r>
            <w:r>
              <w:fldChar w:fldCharType="end"/>
            </w:r>
          </w:p>
        </w:tc>
      </w:tr>
    </w:tbl>
    <w:p w:rsidR="00BF1415" w:rsidRDefault="009E4C9B">
      <w:pPr>
        <w:pStyle w:val="ProductList-Body"/>
      </w:pPr>
      <w:r>
        <w:t xml:space="preserve"> </w:t>
      </w:r>
    </w:p>
    <w:p w:rsidR="00BF1415" w:rsidRDefault="009E4C9B">
      <w:pPr>
        <w:pStyle w:val="ProductList-Body"/>
      </w:pPr>
      <w:r>
        <w:t xml:space="preserve"> </w:t>
      </w:r>
    </w:p>
    <w:p w:rsidR="00BF1415" w:rsidRDefault="009E4C9B">
      <w:pPr>
        <w:pStyle w:val="ProductList-ClauseHeading"/>
        <w:outlineLvl w:val="2"/>
        <w:rPr>
          <w:lang w:eastAsia="ja-JP"/>
        </w:rPr>
      </w:pPr>
      <w:bookmarkStart w:id="389" w:name="_Sec588"/>
      <w:r>
        <w:rPr>
          <w:lang w:eastAsia="ja-JP"/>
        </w:rPr>
        <w:t>サーバー</w:t>
      </w:r>
      <w:r>
        <w:rPr>
          <w:lang w:eastAsia="ja-JP"/>
        </w:rPr>
        <w:t xml:space="preserve"> – </w:t>
      </w:r>
      <w:r>
        <w:rPr>
          <w:lang w:eastAsia="ja-JP"/>
        </w:rPr>
        <w:t>障害復旧の権利</w:t>
      </w:r>
      <w:bookmarkEnd w:id="389"/>
    </w:p>
    <w:p w:rsidR="00BF1415" w:rsidRDefault="009E4C9B">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の使用には、本ソフトウェアの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および以下の制限が適用されます。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は、以下の例外期間に限って実行することができます。</w:t>
      </w:r>
    </w:p>
    <w:p w:rsidR="00BF1415" w:rsidRDefault="009E4C9B" w:rsidP="00E365D4">
      <w:pPr>
        <w:pStyle w:val="ProductList-Bullet"/>
        <w:numPr>
          <w:ilvl w:val="0"/>
          <w:numId w:val="43"/>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p>
    <w:p w:rsidR="00BF1415" w:rsidRDefault="009E4C9B" w:rsidP="00E365D4">
      <w:pPr>
        <w:pStyle w:val="ProductList-Bullet"/>
        <w:numPr>
          <w:ilvl w:val="0"/>
          <w:numId w:val="43"/>
        </w:numPr>
        <w:rPr>
          <w:lang w:eastAsia="ja-JP"/>
        </w:rPr>
      </w:pPr>
      <w:r>
        <w:rPr>
          <w:lang w:eastAsia="ja-JP"/>
        </w:rPr>
        <w:t>復旧対象の運用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がダウンしている間の、復旧期間</w:t>
      </w:r>
    </w:p>
    <w:p w:rsidR="00BF1415" w:rsidRDefault="009E4C9B" w:rsidP="00E365D4">
      <w:pPr>
        <w:pStyle w:val="ProductList-Bullet"/>
        <w:numPr>
          <w:ilvl w:val="0"/>
          <w:numId w:val="43"/>
        </w:numPr>
        <w:rPr>
          <w:lang w:eastAsia="ja-JP"/>
        </w:rPr>
      </w:pPr>
      <w:r>
        <w:rPr>
          <w:lang w:eastAsia="ja-JP"/>
        </w:rPr>
        <w:t>プライマリ運用サーバーと障害復旧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との間の移転を支援するための、復旧前後の短い期間</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障害復旧の権利に基づいて本ソフトウェアを使用するためには、お客様は以下の条件に従う必要があります。</w:t>
      </w:r>
    </w:p>
    <w:p w:rsidR="00BF1415" w:rsidRDefault="009E4C9B" w:rsidP="00E365D4">
      <w:pPr>
        <w:pStyle w:val="ProductList-Bullet"/>
        <w:numPr>
          <w:ilvl w:val="0"/>
          <w:numId w:val="44"/>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は、上記以外の期間に実行してはなりません。</w:t>
      </w:r>
    </w:p>
    <w:p w:rsidR="00BF1415" w:rsidRDefault="009E4C9B" w:rsidP="00E365D4">
      <w:pPr>
        <w:pStyle w:val="ProductList-Bullet"/>
        <w:numPr>
          <w:ilvl w:val="0"/>
          <w:numId w:val="44"/>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と同じクラスター内に配置することはできません。</w:t>
      </w:r>
    </w:p>
    <w:p w:rsidR="00BF1415" w:rsidRDefault="009E4C9B" w:rsidP="00E365D4">
      <w:pPr>
        <w:pStyle w:val="ProductList-Bullet"/>
        <w:numPr>
          <w:ilvl w:val="0"/>
          <w:numId w:val="44"/>
        </w:numPr>
        <w:rPr>
          <w:lang w:eastAsia="ja-JP"/>
        </w:rPr>
      </w:pPr>
      <w:r>
        <w:rPr>
          <w:lang w:eastAsia="ja-JP"/>
        </w:rPr>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p>
    <w:p w:rsidR="00BF1415" w:rsidRDefault="009E4C9B" w:rsidP="00E365D4">
      <w:pPr>
        <w:pStyle w:val="ProductList-Bullet"/>
        <w:numPr>
          <w:ilvl w:val="1"/>
          <w:numId w:val="44"/>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p>
    <w:p w:rsidR="00BF1415" w:rsidRDefault="009E4C9B" w:rsidP="00E365D4">
      <w:pPr>
        <w:pStyle w:val="ProductList-Bullet"/>
        <w:numPr>
          <w:ilvl w:val="1"/>
          <w:numId w:val="44"/>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を以下の目的にのみ使用できる。</w:t>
      </w:r>
    </w:p>
    <w:p w:rsidR="00BF1415" w:rsidRDefault="009E4C9B">
      <w:pPr>
        <w:pStyle w:val="ProductList-Body"/>
        <w:ind w:left="1080"/>
        <w:rPr>
          <w:lang w:eastAsia="ja-JP"/>
        </w:rPr>
      </w:pPr>
      <w:r>
        <w:rPr>
          <w:lang w:eastAsia="ja-JP"/>
        </w:rPr>
        <w:t xml:space="preserve">- Hyper-V </w:t>
      </w:r>
      <w:r>
        <w:rPr>
          <w:lang w:eastAsia="ja-JP"/>
        </w:rPr>
        <w:t>などのハードウェア仮想化ソフトウェアを実行する</w:t>
      </w:r>
    </w:p>
    <w:p w:rsidR="00BF1415" w:rsidRDefault="009E4C9B">
      <w:pPr>
        <w:pStyle w:val="ProductList-Body"/>
        <w:ind w:left="1080"/>
        <w:rPr>
          <w:lang w:eastAsia="ja-JP"/>
        </w:rPr>
      </w:pPr>
      <w:r>
        <w:rPr>
          <w:lang w:eastAsia="ja-JP"/>
        </w:rPr>
        <w:t xml:space="preserve">- </w:t>
      </w:r>
      <w:r>
        <w:rPr>
          <w:lang w:eastAsia="ja-JP"/>
        </w:rPr>
        <w:t>ハードウェア仮想化サービスを提供する</w:t>
      </w:r>
    </w:p>
    <w:p w:rsidR="00BF1415" w:rsidRDefault="009E4C9B">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rsidR="00BF1415" w:rsidRDefault="009E4C9B">
      <w:pPr>
        <w:pStyle w:val="ProductList-Body"/>
        <w:ind w:left="1080"/>
        <w:rPr>
          <w:lang w:eastAsia="ja-JP"/>
        </w:rPr>
      </w:pPr>
      <w:r>
        <w:rPr>
          <w:lang w:eastAsia="ja-JP"/>
        </w:rPr>
        <w:t xml:space="preserve">- </w:t>
      </w:r>
      <w:r>
        <w:rPr>
          <w:lang w:eastAsia="ja-JP"/>
        </w:rPr>
        <w:t>レプリケーション先として機能する</w:t>
      </w:r>
    </w:p>
    <w:p w:rsidR="00BF1415" w:rsidRDefault="009E4C9B">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rsidR="00BF1415" w:rsidRDefault="009E4C9B">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rsidR="00BF1415" w:rsidRDefault="009E4C9B">
      <w:pPr>
        <w:pStyle w:val="ProductList-Body"/>
        <w:ind w:left="1080"/>
        <w:rPr>
          <w:lang w:eastAsia="ja-JP"/>
        </w:rPr>
      </w:pPr>
      <w:r>
        <w:rPr>
          <w:lang w:eastAsia="ja-JP"/>
        </w:rPr>
        <w:lastRenderedPageBreak/>
        <w:t xml:space="preserve">- </w:t>
      </w:r>
      <w:r>
        <w:rPr>
          <w:lang w:eastAsia="ja-JP"/>
        </w:rPr>
        <w:t>上記の障害復旧ワークロードを実行する</w:t>
      </w:r>
    </w:p>
    <w:p w:rsidR="00BF1415" w:rsidRDefault="009E4C9B" w:rsidP="00E365D4">
      <w:pPr>
        <w:pStyle w:val="ProductList-Bullet"/>
        <w:numPr>
          <w:ilvl w:val="1"/>
          <w:numId w:val="45"/>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として使用することはできません。</w:t>
      </w:r>
    </w:p>
    <w:p w:rsidR="00BF1415" w:rsidRDefault="009E4C9B" w:rsidP="00E365D4">
      <w:pPr>
        <w:pStyle w:val="ProductList-Bullet"/>
        <w:numPr>
          <w:ilvl w:val="0"/>
          <w:numId w:val="45"/>
        </w:numPr>
        <w:rPr>
          <w:lang w:eastAsia="ja-JP"/>
        </w:rPr>
      </w:pPr>
      <w:r>
        <w:rPr>
          <w:lang w:eastAsia="ja-JP"/>
        </w:rPr>
        <w:t>本ソフトウェアのバックアップ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を使用する場合、本ソフトウェアの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に従う必要があります。</w:t>
      </w:r>
    </w:p>
    <w:p w:rsidR="00BF1415" w:rsidRDefault="009E4C9B" w:rsidP="00E365D4">
      <w:pPr>
        <w:pStyle w:val="ProductList-Bullet"/>
        <w:numPr>
          <w:ilvl w:val="0"/>
          <w:numId w:val="45"/>
        </w:numPr>
        <w:rPr>
          <w:lang w:eastAsia="ja-JP"/>
        </w:rPr>
      </w:pPr>
      <w:r>
        <w:rPr>
          <w:lang w:eastAsia="ja-JP"/>
        </w:rPr>
        <w:t>障害復旧プロセスが完了し、運用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が復旧したら、バックアップ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を、本項で許可されている期間以外の期間に実行してはなりません。</w:t>
      </w:r>
    </w:p>
    <w:p w:rsidR="00BF1415" w:rsidRDefault="009E4C9B" w:rsidP="00E365D4">
      <w:pPr>
        <w:pStyle w:val="ProductList-Bullet"/>
        <w:numPr>
          <w:ilvl w:val="0"/>
          <w:numId w:val="45"/>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p>
    <w:p w:rsidR="00BF1415" w:rsidRDefault="009E4C9B" w:rsidP="00E365D4">
      <w:pPr>
        <w:pStyle w:val="ProductList-Bullet"/>
        <w:numPr>
          <w:ilvl w:val="0"/>
          <w:numId w:val="45"/>
        </w:numPr>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rsidR="00BF1415" w:rsidRDefault="009E4C9B">
      <w:pPr>
        <w:pStyle w:val="ProductList-ClauseHeading"/>
        <w:outlineLvl w:val="2"/>
        <w:rPr>
          <w:lang w:eastAsia="ja-JP"/>
        </w:rPr>
      </w:pPr>
      <w:bookmarkStart w:id="390" w:name="_Sec589"/>
      <w:r>
        <w:rPr>
          <w:lang w:eastAsia="ja-JP"/>
        </w:rPr>
        <w:t>ライセンス</w:t>
      </w:r>
      <w:r>
        <w:rPr>
          <w:lang w:eastAsia="ja-JP"/>
        </w:rPr>
        <w:t xml:space="preserve"> </w:t>
      </w:r>
      <w:r>
        <w:rPr>
          <w:lang w:eastAsia="ja-JP"/>
        </w:rPr>
        <w:t>モビリティ</w:t>
      </w:r>
      <w:bookmarkEnd w:id="390"/>
    </w:p>
    <w:p w:rsidR="00BF1415" w:rsidRDefault="009E4C9B">
      <w:pPr>
        <w:pStyle w:val="ProductList-SubClauseHeading"/>
        <w:outlineLvl w:val="3"/>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rsidR="00BF1415" w:rsidRDefault="009E4C9B">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を、同一</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内の任意の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に必要に応じて何度でも再割り当てすることができます。お客様はこれらの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モビリティの権利に基づいて同時に使用することができます。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3"/>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rsidR="00BF1415" w:rsidRDefault="009E4C9B">
      <w:pPr>
        <w:pStyle w:val="ProductList-BodyIndented"/>
        <w:rPr>
          <w:lang w:eastAsia="ja-JP"/>
        </w:rPr>
      </w:pPr>
      <w:r>
        <w:rPr>
          <w:lang w:eastAsia="ja-JP"/>
        </w:rPr>
        <w:t>ソフトウェア</w:t>
      </w:r>
      <w:r>
        <w:rPr>
          <w:lang w:eastAsia="ja-JP"/>
        </w:rPr>
        <w:t xml:space="preserve"> </w:t>
      </w:r>
      <w:r>
        <w:rPr>
          <w:lang w:eastAsia="ja-JP"/>
        </w:rPr>
        <w:t>アシュアランス</w:t>
      </w:r>
      <w:r>
        <w:rPr>
          <w:lang w:eastAsia="ja-JP"/>
        </w:rPr>
        <w:t xml:space="preserve"> (SA) </w:t>
      </w:r>
      <w:r>
        <w:rPr>
          <w:lang w:eastAsia="ja-JP"/>
        </w:rPr>
        <w:t>によるライセンス</w:t>
      </w:r>
      <w:r>
        <w:rPr>
          <w:lang w:eastAsia="ja-JP"/>
        </w:rPr>
        <w:t xml:space="preserve"> </w:t>
      </w:r>
      <w:r>
        <w:rPr>
          <w:lang w:eastAsia="ja-JP"/>
        </w:rPr>
        <w:t>モビリティに基づいて、お客様は、</w:t>
      </w:r>
      <w:r>
        <w:fldChar w:fldCharType="begin"/>
      </w:r>
      <w:r>
        <w:rPr>
          <w:lang w:eastAsia="ja-JP"/>
        </w:rPr>
        <w:instrText xml:space="preserve"> AutoTextList   \s NoStyle \t "</w:instrText>
      </w:r>
      <w:r>
        <w:rPr>
          <w:lang w:eastAsia="ja-JP"/>
        </w:rPr>
        <w:instrText>ライセンス</w:instrText>
      </w:r>
      <w:r>
        <w:rPr>
          <w:lang w:eastAsia="ja-JP"/>
        </w:rPr>
        <w:instrText xml:space="preserve"> </w:instrText>
      </w:r>
      <w:r>
        <w:rPr>
          <w:lang w:eastAsia="ja-JP"/>
        </w:rPr>
        <w:instrText>モビリティ</w:instrText>
      </w:r>
      <w:r>
        <w:rPr>
          <w:lang w:eastAsia="ja-JP"/>
        </w:rPr>
        <w:instrText xml:space="preserve">: SA </w:instrText>
      </w:r>
      <w:r>
        <w:rPr>
          <w:lang w:eastAsia="ja-JP"/>
        </w:rPr>
        <w:instrText>を取得しているお客様に提供される、標準のスケジュール以外でライセンスを再割り当てする、または自社のデータ</w:instrText>
      </w:r>
      <w:r>
        <w:rPr>
          <w:lang w:eastAsia="ja-JP"/>
        </w:rPr>
        <w:instrText xml:space="preserve"> </w:instrText>
      </w:r>
      <w:r>
        <w:rPr>
          <w:lang w:eastAsia="ja-JP"/>
        </w:rPr>
        <w:instrText>センター以外のマルチテナント</w:instrText>
      </w:r>
      <w:r>
        <w:rPr>
          <w:lang w:eastAsia="ja-JP"/>
        </w:rPr>
        <w:instrText xml:space="preserve"> </w:instrText>
      </w:r>
      <w:r>
        <w:rPr>
          <w:lang w:eastAsia="ja-JP"/>
        </w:rPr>
        <w:instrText>サーバーで製品を使用するための権利。詳細については、付録</w:instrText>
      </w:r>
      <w:r>
        <w:rPr>
          <w:lang w:eastAsia="ja-JP"/>
        </w:rPr>
        <w:instrText xml:space="preserve"> B </w:instrText>
      </w:r>
      <w:r>
        <w:rPr>
          <w:lang w:eastAsia="ja-JP"/>
        </w:rPr>
        <w:instrText>の「ライセンス</w:instrText>
      </w:r>
      <w:r>
        <w:rPr>
          <w:lang w:eastAsia="ja-JP"/>
        </w:rPr>
        <w:instrText xml:space="preserve"> </w:instrText>
      </w:r>
      <w:r>
        <w:rPr>
          <w:lang w:eastAsia="ja-JP"/>
        </w:rPr>
        <w:instrText>モビリティ」を参照してください。</w:instrText>
      </w:r>
      <w:r>
        <w:rPr>
          <w:lang w:eastAsia="ja-JP"/>
        </w:rPr>
        <w:instrText xml:space="preserve">" </w:instrText>
      </w:r>
      <w:r>
        <w:fldChar w:fldCharType="separate"/>
      </w:r>
      <w:r>
        <w:rPr>
          <w:color w:val="0563C1"/>
          <w:lang w:eastAsia="ja-JP"/>
        </w:rPr>
        <w:t>ライセンス</w:t>
      </w:r>
      <w:r>
        <w:rPr>
          <w:color w:val="0563C1"/>
          <w:lang w:eastAsia="ja-JP"/>
        </w:rPr>
        <w:t xml:space="preserve"> </w:t>
      </w:r>
      <w:r>
        <w:rPr>
          <w:color w:val="0563C1"/>
          <w:lang w:eastAsia="ja-JP"/>
        </w:rPr>
        <w:t>モビリティ</w:t>
      </w:r>
      <w:r>
        <w:fldChar w:fldCharType="end"/>
      </w:r>
      <w:r>
        <w:rPr>
          <w:lang w:eastAsia="ja-JP"/>
        </w:rPr>
        <w:t>の対象として指定されたライセンスに基づいてライセンスを取得したソフトウェアを共有サーバーに移動することができます。ただし、以下の要件に従うことを条件とします。セルフ</w:t>
      </w:r>
      <w:r>
        <w:rPr>
          <w:lang w:eastAsia="ja-JP"/>
        </w:rPr>
        <w:t xml:space="preserve"> </w:t>
      </w:r>
      <w:r>
        <w:rPr>
          <w:lang w:eastAsia="ja-JP"/>
        </w:rPr>
        <w:t>ホストのために使用される製品は、</w:t>
      </w:r>
      <w:r>
        <w:rPr>
          <w:lang w:eastAsia="ja-JP"/>
        </w:rPr>
        <w:t xml:space="preserve">SA </w:t>
      </w:r>
      <w:r>
        <w:rPr>
          <w:lang w:eastAsia="ja-JP"/>
        </w:rPr>
        <w:t>によるライセンス</w:t>
      </w:r>
      <w:r>
        <w:rPr>
          <w:lang w:eastAsia="ja-JP"/>
        </w:rPr>
        <w:t xml:space="preserve"> </w:t>
      </w:r>
      <w:r>
        <w:rPr>
          <w:lang w:eastAsia="ja-JP"/>
        </w:rPr>
        <w:t>モビリティの権利に基づいて同時に使用することができますが、セルフ</w:t>
      </w:r>
      <w:r>
        <w:rPr>
          <w:lang w:eastAsia="ja-JP"/>
        </w:rPr>
        <w:t xml:space="preserve"> </w:t>
      </w:r>
      <w:r>
        <w:rPr>
          <w:lang w:eastAsia="ja-JP"/>
        </w:rPr>
        <w:t>ホストに関するライセンス条項の制限が適用されます。</w:t>
      </w:r>
    </w:p>
    <w:p w:rsidR="00BF1415" w:rsidRDefault="009E4C9B">
      <w:pPr>
        <w:pStyle w:val="ProductList-BodyIndented"/>
        <w:rPr>
          <w:lang w:eastAsia="ja-JP"/>
        </w:rPr>
      </w:pPr>
      <w:r>
        <w:rPr>
          <w:lang w:eastAsia="ja-JP"/>
        </w:rPr>
        <w:t xml:space="preserve"> </w:t>
      </w:r>
    </w:p>
    <w:p w:rsidR="00BF1415" w:rsidRDefault="009E4C9B">
      <w:pPr>
        <w:pStyle w:val="ProductList-SubSubClauseHeading"/>
        <w:outlineLvl w:val="4"/>
        <w:rPr>
          <w:lang w:eastAsia="ja-JP"/>
        </w:rPr>
      </w:pPr>
      <w:r>
        <w:rPr>
          <w:lang w:eastAsia="ja-JP"/>
        </w:rPr>
        <w:t>許可される用途</w:t>
      </w:r>
    </w:p>
    <w:p w:rsidR="00BF1415" w:rsidRDefault="009E4C9B">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rsidR="00BF1415" w:rsidRDefault="009E4C9B" w:rsidP="00E365D4">
      <w:pPr>
        <w:pStyle w:val="ProductList-Bullet"/>
        <w:numPr>
          <w:ilvl w:val="2"/>
          <w:numId w:val="46"/>
        </w:numPr>
        <w:rPr>
          <w:lang w:eastAsia="ja-JP"/>
        </w:rPr>
      </w:pPr>
      <w:r>
        <w:rPr>
          <w:lang w:eastAsia="ja-JP"/>
        </w:rPr>
        <w:t>お客様がライセンスを取得したソフトウェアを共有サーバー上で実行する</w:t>
      </w:r>
    </w:p>
    <w:p w:rsidR="00BF1415" w:rsidRDefault="009E4C9B" w:rsidP="00E365D4">
      <w:pPr>
        <w:pStyle w:val="ProductList-Bullet"/>
        <w:numPr>
          <w:ilvl w:val="2"/>
          <w:numId w:val="46"/>
        </w:numPr>
        <w:rPr>
          <w:lang w:eastAsia="ja-JP"/>
        </w:rPr>
      </w:pPr>
      <w:r>
        <w:rPr>
          <w:lang w:eastAsia="ja-JP"/>
        </w:rPr>
        <w:t>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rsidR="00BF1415" w:rsidRDefault="009E4C9B" w:rsidP="00E365D4">
      <w:pPr>
        <w:pStyle w:val="ProductList-Bullet"/>
        <w:numPr>
          <w:ilvl w:val="2"/>
          <w:numId w:val="46"/>
        </w:numPr>
        <w:rPr>
          <w:lang w:eastAsia="ja-JP"/>
        </w:rPr>
      </w:pPr>
      <w:r>
        <w:rPr>
          <w:lang w:eastAsia="ja-JP"/>
        </w:rPr>
        <w:t>お客様が共有サーバー上で使用するお客様の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BF1415" w:rsidRDefault="009E4C9B" w:rsidP="00E365D4">
      <w:pPr>
        <w:pStyle w:val="ProductList-Bullet"/>
        <w:numPr>
          <w:ilvl w:val="2"/>
          <w:numId w:val="46"/>
        </w:numPr>
        <w:rPr>
          <w:lang w:eastAsia="ja-JP"/>
        </w:rPr>
      </w:pPr>
      <w:r>
        <w:rPr>
          <w:lang w:eastAsia="ja-JP"/>
        </w:rPr>
        <w:t>共有サーバー上で実行しているソフトウェアを使用して、お客様のサーバー上で使用する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BF1415" w:rsidRDefault="009E4C9B">
      <w:pPr>
        <w:pStyle w:val="ProductList-BodyIndented2"/>
        <w:rPr>
          <w:lang w:eastAsia="ja-JP"/>
        </w:rPr>
      </w:pPr>
      <w:r>
        <w:rPr>
          <w:lang w:eastAsia="ja-JP"/>
        </w:rPr>
        <w:t xml:space="preserve"> </w:t>
      </w:r>
    </w:p>
    <w:p w:rsidR="00BF1415" w:rsidRDefault="009E4C9B">
      <w:pPr>
        <w:pStyle w:val="ProductList-SubSubClauseHeading"/>
        <w:outlineLvl w:val="4"/>
        <w:rPr>
          <w:lang w:eastAsia="ja-JP"/>
        </w:rPr>
      </w:pPr>
      <w:r>
        <w:rPr>
          <w:lang w:eastAsia="ja-JP"/>
        </w:rPr>
        <w:t>条件</w:t>
      </w:r>
    </w:p>
    <w:p w:rsidR="00BF1415" w:rsidRDefault="009E4C9B">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rsidR="00BF1415" w:rsidRDefault="009E4C9B" w:rsidP="00E365D4">
      <w:pPr>
        <w:pStyle w:val="ProductList-Bullet"/>
        <w:numPr>
          <w:ilvl w:val="2"/>
          <w:numId w:val="47"/>
        </w:numPr>
        <w:rPr>
          <w:lang w:eastAsia="ja-JP"/>
        </w:rPr>
      </w:pPr>
      <w:r>
        <w:rPr>
          <w:lang w:eastAsia="ja-JP"/>
        </w:rPr>
        <w:t>お客様のボリューム</w:t>
      </w:r>
      <w:r>
        <w:rPr>
          <w:lang w:eastAsia="ja-JP"/>
        </w:rPr>
        <w:t xml:space="preserve"> </w:t>
      </w:r>
      <w:r>
        <w:rPr>
          <w:lang w:eastAsia="ja-JP"/>
        </w:rPr>
        <w:t>ライセンス契約の条項に基づいて、共有サーバー上でお客様がライセンスを取得したソフトウェアを実行し、お客様の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w:t>
      </w:r>
    </w:p>
    <w:p w:rsidR="00BF1415" w:rsidRDefault="009E4C9B" w:rsidP="00E365D4">
      <w:pPr>
        <w:pStyle w:val="ProductList-Bullet"/>
        <w:numPr>
          <w:ilvl w:val="2"/>
          <w:numId w:val="47"/>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または認定を受けた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p>
    <w:p w:rsidR="00BF1415" w:rsidRDefault="009E4C9B" w:rsidP="00E365D4">
      <w:pPr>
        <w:pStyle w:val="ProductList-Bullet"/>
        <w:numPr>
          <w:ilvl w:val="2"/>
          <w:numId w:val="47"/>
        </w:numPr>
        <w:rPr>
          <w:lang w:eastAsia="ja-JP"/>
        </w:rPr>
      </w:pPr>
      <w:r>
        <w:rPr>
          <w:lang w:eastAsia="ja-JP"/>
        </w:rPr>
        <w:t>お客様のライセンス取得済みのソフトウェアを共有サーバー上で実行する予定の、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rsidR="00BF1415" w:rsidRDefault="009E4C9B">
      <w:pPr>
        <w:pStyle w:val="ProductList-BodyIndented2"/>
        <w:rPr>
          <w:lang w:eastAsia="ja-JP"/>
        </w:rPr>
      </w:pPr>
      <w:r>
        <w:rPr>
          <w:lang w:eastAsia="ja-JP"/>
        </w:rPr>
        <w:t xml:space="preserve"> </w:t>
      </w:r>
    </w:p>
    <w:p w:rsidR="00BF1415" w:rsidRDefault="009E4C9B">
      <w:pPr>
        <w:pStyle w:val="ProductList-BodyIndented2"/>
        <w:rPr>
          <w:lang w:eastAsia="ja-JP"/>
        </w:rPr>
      </w:pPr>
      <w:r>
        <w:rPr>
          <w:lang w:eastAsia="ja-JP"/>
        </w:rPr>
        <w:t>お客様は、ライセンス取得済みのソフトウェアを、共有サーバーからお客様のライセンスを取得した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に戻すことも、第三者の共有サーバーに移動することもできますが、短期間で移動することはできません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に基づいて実行される</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または管理される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内の共有サーバーから別の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は、同じ</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に加え、</w:t>
      </w:r>
      <w:r>
        <w:rPr>
          <w:lang w:eastAsia="ja-JP"/>
        </w:rPr>
        <w:t xml:space="preserve">SA </w:t>
      </w:r>
      <w:r>
        <w:rPr>
          <w:lang w:eastAsia="ja-JP"/>
        </w:rPr>
        <w:t>によるライセンス</w:t>
      </w:r>
      <w:r>
        <w:rPr>
          <w:lang w:eastAsia="ja-JP"/>
        </w:rPr>
        <w:t xml:space="preserve"> </w:t>
      </w:r>
      <w:r>
        <w:rPr>
          <w:lang w:eastAsia="ja-JP"/>
        </w:rPr>
        <w:t>モビリティの使用条件が適用されます。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t>モビリティの使用条件は、本製品の矛盾するあらゆるライセンス条項に優先して適用されます。以下の一部の製品については、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モビリティにおいては共有サーバーに対し異なる使用権が適用されます。</w:t>
      </w:r>
    </w:p>
    <w:tbl>
      <w:tblPr>
        <w:tblStyle w:val="PURTable1"/>
        <w:tblW w:w="0" w:type="dxa"/>
        <w:tblLook w:val="04A0" w:firstRow="1" w:lastRow="0" w:firstColumn="1" w:lastColumn="0" w:noHBand="0" w:noVBand="1"/>
      </w:tblPr>
      <w:tblGrid>
        <w:gridCol w:w="2455"/>
        <w:gridCol w:w="2536"/>
        <w:gridCol w:w="2526"/>
        <w:gridCol w:w="2553"/>
      </w:tblGrid>
      <w:tr w:rsidR="00BF14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ライセンス</w:t>
            </w:r>
            <w:r>
              <w:rPr>
                <w:color w:val="FFFFFF"/>
              </w:rPr>
              <w:t xml:space="preserve"> </w:t>
            </w:r>
            <w:r>
              <w:rPr>
                <w:color w:val="FFFFFF"/>
              </w:rPr>
              <w:t>モデル</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ライセンスごとに許可される</w:t>
            </w:r>
          </w:p>
          <w:p w:rsidR="00BF1415" w:rsidRDefault="009E4C9B">
            <w:pPr>
              <w:pStyle w:val="ProductList-TableBody"/>
            </w:pPr>
            <w:r>
              <w:rPr>
                <w:color w:val="FFFFFF"/>
              </w:rPr>
              <w:t xml:space="preserve">OSE </w:t>
            </w:r>
            <w:r>
              <w:rPr>
                <w:color w:val="FFFFFF"/>
              </w:rPr>
              <w:t>またはコアの数</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サーバー</w:t>
            </w:r>
            <w:r>
              <w:t>/CAL</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ライセンスごとに</w:t>
            </w:r>
            <w:r>
              <w:t xml:space="preserve"> OSE 1 </w:t>
            </w:r>
            <w:r>
              <w:t>つ</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サーバー</w:t>
            </w:r>
            <w:r>
              <w:t>/CAL</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ライセンスごとに</w:t>
            </w:r>
            <w:r>
              <w:t xml:space="preserve"> OSE 1 </w:t>
            </w:r>
            <w:r>
              <w:t>つ</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コアごと</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管理サーバー</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ライセンスごとに管理対象の</w:t>
            </w:r>
            <w:r>
              <w:t xml:space="preserve"> OSE 2 </w:t>
            </w:r>
            <w:r>
              <w:t>つ</w:t>
            </w:r>
          </w:p>
        </w:tc>
      </w:tr>
      <w:tr w:rsidR="00BF1415">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lastRenderedPageBreak/>
              <w:t>管理サーバー</w:t>
            </w:r>
          </w:p>
        </w:tc>
        <w:tc>
          <w:tcPr>
            <w:tcW w:w="29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ライセンスごとに管理対象の</w:t>
            </w:r>
            <w:r>
              <w:t xml:space="preserve"> OSE 10 </w:t>
            </w:r>
            <w:r>
              <w:t>個</w:t>
            </w:r>
          </w:p>
        </w:tc>
      </w:tr>
    </w:tbl>
    <w:p w:rsidR="00BF1415" w:rsidRDefault="009E4C9B">
      <w:pPr>
        <w:pStyle w:val="ProductList-BodyIndented2"/>
        <w:rPr>
          <w:lang w:eastAsia="ja-JP"/>
        </w:rPr>
      </w:pPr>
      <w:r>
        <w:rPr>
          <w:lang w:eastAsia="ja-JP"/>
        </w:rPr>
        <w:t xml:space="preserve"> </w:t>
      </w:r>
    </w:p>
    <w:p w:rsidR="00BF1415" w:rsidRDefault="009E4C9B">
      <w:pPr>
        <w:pStyle w:val="ProductList-SubSubClauseHeading"/>
        <w:outlineLvl w:val="4"/>
        <w:rPr>
          <w:lang w:eastAsia="ja-JP"/>
        </w:rPr>
      </w:pPr>
      <w:r>
        <w:rPr>
          <w:lang w:eastAsia="ja-JP"/>
        </w:rPr>
        <w:t>フェールオーバーの権利</w:t>
      </w:r>
    </w:p>
    <w:p w:rsidR="00BF1415" w:rsidRDefault="009E4C9B">
      <w:pPr>
        <w:pStyle w:val="ProductList-BodyIndented2"/>
        <w:rPr>
          <w:lang w:eastAsia="ja-JP"/>
        </w:rPr>
      </w:pPr>
      <w:r>
        <w:fldChar w:fldCharType="begin"/>
      </w:r>
      <w:r>
        <w:rPr>
          <w:lang w:eastAsia="ja-JP"/>
        </w:rPr>
        <w:instrText xml:space="preserve"> AutoTextList   \s NoStyle \t "</w:instrText>
      </w:r>
      <w:r>
        <w:rPr>
          <w:lang w:eastAsia="ja-JP"/>
        </w:rPr>
        <w:instrText>フェールオーバーの権利</w:instrText>
      </w:r>
      <w:r>
        <w:rPr>
          <w:lang w:eastAsia="ja-JP"/>
        </w:rPr>
        <w:instrText xml:space="preserve">: </w:instrText>
      </w:r>
      <w:r>
        <w:rPr>
          <w:lang w:eastAsia="ja-JP"/>
        </w:rPr>
        <w:instrText>お客様がフェールオーバー</w:instrText>
      </w:r>
      <w:r>
        <w:rPr>
          <w:lang w:eastAsia="ja-JP"/>
        </w:rPr>
        <w:instrText xml:space="preserve"> </w:instrText>
      </w:r>
      <w:r>
        <w:rPr>
          <w:lang w:eastAsia="ja-JP"/>
        </w:rPr>
        <w:instrText>イベントに備え、ライセンスを取得したサーバー上で実行しているソフトウェアと共に製品のパッシブ</w:instrText>
      </w:r>
      <w:r>
        <w:rPr>
          <w:lang w:eastAsia="ja-JP"/>
        </w:rPr>
        <w:instrText xml:space="preserve"> </w:instrText>
      </w:r>
      <w:r>
        <w:rPr>
          <w:lang w:eastAsia="ja-JP"/>
        </w:rPr>
        <w:instrText>フェールオーバー</w:instrText>
      </w:r>
      <w:r>
        <w:rPr>
          <w:lang w:eastAsia="ja-JP"/>
        </w:rPr>
        <w:instrText xml:space="preserve"> </w:instrText>
      </w:r>
      <w:r>
        <w:rPr>
          <w:lang w:eastAsia="ja-JP"/>
        </w:rPr>
        <w:instrText>インスタンスを実行できるようにする</w:instrText>
      </w:r>
      <w:r>
        <w:rPr>
          <w:lang w:eastAsia="ja-JP"/>
        </w:rPr>
        <w:instrText xml:space="preserve"> SA </w:instrText>
      </w:r>
      <w:r>
        <w:rPr>
          <w:lang w:eastAsia="ja-JP"/>
        </w:rPr>
        <w:instrText>特典</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フェールオーバーの権利</w:t>
      </w:r>
      <w:r>
        <w:fldChar w:fldCharType="end"/>
      </w:r>
      <w:r>
        <w:rPr>
          <w:lang w:eastAsia="ja-JP"/>
        </w:rPr>
        <w:t>も付与されている本製品の場合、お客様は、フェールオーバー</w:t>
      </w:r>
      <w:r>
        <w:rPr>
          <w:lang w:eastAsia="ja-JP"/>
        </w:rPr>
        <w:t xml:space="preserve"> </w:t>
      </w:r>
      <w:r>
        <w:rPr>
          <w:lang w:eastAsia="ja-JP"/>
        </w:rPr>
        <w:t>イベントに備え、対象となる共有サーバー上でパッシブ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を実行することができますが、フェールオーバー</w:t>
      </w:r>
      <w:r>
        <w:rPr>
          <w:lang w:eastAsia="ja-JP"/>
        </w:rPr>
        <w:t xml:space="preserve"> </w:t>
      </w:r>
      <w:r>
        <w:rPr>
          <w:lang w:eastAsia="ja-JP"/>
        </w:rPr>
        <w:t>インスタンスの数は、ライセンスを取得した製品のインスタンスの対応する数を超えてはなりません。</w:t>
      </w:r>
    </w:p>
    <w:p w:rsidR="00BF1415" w:rsidRDefault="009E4C9B">
      <w:pPr>
        <w:pStyle w:val="ProductList-BodyIndented2"/>
        <w:rPr>
          <w:lang w:eastAsia="ja-JP"/>
        </w:rPr>
      </w:pPr>
      <w:r>
        <w:rPr>
          <w:lang w:eastAsia="ja-JP"/>
        </w:rPr>
        <w:t xml:space="preserve"> </w:t>
      </w:r>
    </w:p>
    <w:p w:rsidR="00BF1415" w:rsidRDefault="009E4C9B">
      <w:pPr>
        <w:pStyle w:val="ProductList-ClauseHeading"/>
        <w:outlineLvl w:val="2"/>
        <w:rPr>
          <w:lang w:eastAsia="ja-JP"/>
        </w:rPr>
      </w:pPr>
      <w:bookmarkStart w:id="391" w:name="_Sec590"/>
      <w:r>
        <w:rPr>
          <w:lang w:eastAsia="ja-JP"/>
        </w:rPr>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91"/>
    </w:p>
    <w:p w:rsidR="00BF1415" w:rsidRDefault="009E4C9B">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アプリケーションとは、セルフ</w:t>
      </w:r>
      <w:r>
        <w:rPr>
          <w:lang w:eastAsia="ja-JP"/>
        </w:rPr>
        <w:t xml:space="preserve"> </w:t>
      </w:r>
      <w:r>
        <w:rPr>
          <w:lang w:eastAsia="ja-JP"/>
        </w:rPr>
        <w:t>ホストの権利が適用される製品を意味します。</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本製品条項を含むお客様のボリューム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rsidR="00BF1415" w:rsidRDefault="009E4C9B">
      <w:pPr>
        <w:pStyle w:val="ProductList-Body"/>
        <w:rPr>
          <w:lang w:eastAsia="ja-JP"/>
        </w:rPr>
      </w:pPr>
      <w:r>
        <w:rPr>
          <w:lang w:eastAsia="ja-JP"/>
        </w:rPr>
        <w:t xml:space="preserve"> </w:t>
      </w:r>
    </w:p>
    <w:p w:rsidR="00BF1415" w:rsidRDefault="009E4C9B">
      <w:pPr>
        <w:pStyle w:val="ProductList-SubClauseHeading"/>
        <w:outlineLvl w:val="3"/>
        <w:rPr>
          <w:lang w:eastAsia="ja-JP"/>
        </w:rPr>
      </w:pPr>
      <w:r>
        <w:rPr>
          <w:lang w:eastAsia="ja-JP"/>
        </w:rPr>
        <w:t>要件</w:t>
      </w:r>
    </w:p>
    <w:p w:rsidR="00BF1415" w:rsidRDefault="009E4C9B">
      <w:pPr>
        <w:pStyle w:val="ProductList-BodyIndented"/>
        <w:rPr>
          <w:lang w:eastAsia="ja-JP"/>
        </w:rPr>
      </w:pPr>
      <w:r>
        <w:rPr>
          <w:lang w:eastAsia="ja-JP"/>
        </w:rPr>
        <w:t>次の項目に対して必要なマイクロソフト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を保持する必要があります。</w:t>
      </w:r>
    </w:p>
    <w:p w:rsidR="00BF1415" w:rsidRDefault="009E4C9B" w:rsidP="00E365D4">
      <w:pPr>
        <w:pStyle w:val="ProductList-Bullet"/>
        <w:numPr>
          <w:ilvl w:val="1"/>
          <w:numId w:val="48"/>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p>
    <w:p w:rsidR="00BF1415" w:rsidRDefault="009E4C9B" w:rsidP="00E365D4">
      <w:pPr>
        <w:pStyle w:val="ProductList-Bullet"/>
        <w:numPr>
          <w:ilvl w:val="1"/>
          <w:numId w:val="48"/>
        </w:numPr>
        <w:rPr>
          <w:lang w:eastAsia="ja-JP"/>
        </w:rPr>
      </w:pPr>
      <w:r>
        <w:rPr>
          <w:lang w:eastAsia="ja-JP"/>
        </w:rPr>
        <w:t>統合ソリューションを外部ユーザーが使用できるようにするためのすべてのアクセス</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p>
    <w:p w:rsidR="00BF1415" w:rsidRDefault="009E4C9B">
      <w:pPr>
        <w:pStyle w:val="ProductList-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rsidR="00BF1415" w:rsidRDefault="009E4C9B" w:rsidP="00E365D4">
      <w:pPr>
        <w:pStyle w:val="ProductList-Bullet"/>
        <w:numPr>
          <w:ilvl w:val="1"/>
          <w:numId w:val="49"/>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p>
    <w:p w:rsidR="00BF1415" w:rsidRDefault="009E4C9B" w:rsidP="00E365D4">
      <w:pPr>
        <w:pStyle w:val="ProductList-Bullet"/>
        <w:numPr>
          <w:ilvl w:val="1"/>
          <w:numId w:val="49"/>
        </w:numPr>
        <w:rPr>
          <w:lang w:eastAsia="ja-JP"/>
        </w:rPr>
      </w:pPr>
      <w:r>
        <w:rPr>
          <w:lang w:eastAsia="ja-JP"/>
        </w:rPr>
        <w:t>本ライセンス条項の下で</w:t>
      </w:r>
      <w:r>
        <w:fldChar w:fldCharType="begin"/>
      </w:r>
      <w:r>
        <w:rPr>
          <w:lang w:eastAsia="ja-JP"/>
        </w:rPr>
        <w:instrText xml:space="preserve"> AutoTextList   \s NoStyle \t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条件付きでホスティングを目的として製品を使用することを許可する</w:instrText>
      </w:r>
      <w:r>
        <w:rPr>
          <w:lang w:eastAsia="ja-JP"/>
        </w:rPr>
        <w:instrText xml:space="preserve"> SA </w:instrText>
      </w:r>
      <w:r>
        <w:rPr>
          <w:lang w:eastAsia="ja-JP"/>
        </w:rPr>
        <w:instrText>特典。詳細については、「付録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アシュアランス」の「サーバー</w:instrText>
      </w:r>
      <w:r>
        <w:rPr>
          <w:lang w:eastAsia="ja-JP"/>
        </w:rPr>
        <w:instrText xml:space="preserve"> –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アプリケーション」を参照してください。</w:instrText>
      </w:r>
      <w:r>
        <w:rPr>
          <w:lang w:eastAsia="ja-JP"/>
        </w:rPr>
        <w:instrText xml:space="preserve">" </w:instrText>
      </w:r>
      <w:r>
        <w:fldChar w:fldCharType="separate"/>
      </w:r>
      <w:r>
        <w:rPr>
          <w:color w:val="0563C1"/>
          <w:lang w:eastAsia="ja-JP"/>
        </w:rPr>
        <w:t>セルフ</w:t>
      </w:r>
      <w:r>
        <w:rPr>
          <w:color w:val="0563C1"/>
          <w:lang w:eastAsia="ja-JP"/>
        </w:rPr>
        <w:t xml:space="preserve"> </w:t>
      </w:r>
      <w:r>
        <w:rPr>
          <w:color w:val="0563C1"/>
          <w:lang w:eastAsia="ja-JP"/>
        </w:rPr>
        <w:t>ホスト</w:t>
      </w:r>
      <w:r>
        <w:fldChar w:fldCharType="end"/>
      </w:r>
      <w:r>
        <w:rPr>
          <w:lang w:eastAsia="ja-JP"/>
        </w:rPr>
        <w:t>の対象となっている。</w:t>
      </w:r>
    </w:p>
    <w:p w:rsidR="00BF1415" w:rsidRDefault="009E4C9B">
      <w:pPr>
        <w:pStyle w:val="ProductList-BodyIndented"/>
        <w:rPr>
          <w:lang w:eastAsia="ja-JP"/>
        </w:rPr>
      </w:pPr>
      <w:r>
        <w:rPr>
          <w:lang w:eastAsia="ja-JP"/>
        </w:rPr>
        <w:t xml:space="preserve"> </w:t>
      </w:r>
    </w:p>
    <w:p w:rsidR="00BF1415" w:rsidRDefault="009E4C9B">
      <w:pPr>
        <w:pStyle w:val="ProductList-BodyIndented"/>
        <w:rPr>
          <w:lang w:eastAsia="ja-JP"/>
        </w:rPr>
      </w:pPr>
      <w:r>
        <w:rPr>
          <w:lang w:eastAsia="ja-JP"/>
        </w:rPr>
        <w:t>お客様は、統合ソリューションを共有サーバーから提供する場合、</w:t>
      </w:r>
      <w:r>
        <w:rPr>
          <w:lang w:eastAsia="ja-JP"/>
        </w:rPr>
        <w:t xml:space="preserve">Windows Server </w:t>
      </w:r>
      <w:r>
        <w:rPr>
          <w:lang w:eastAsia="ja-JP"/>
        </w:rPr>
        <w:t>をセルフ</w:t>
      </w:r>
      <w:r>
        <w:rPr>
          <w:lang w:eastAsia="ja-JP"/>
        </w:rPr>
        <w:t xml:space="preserve"> </w:t>
      </w:r>
      <w:r>
        <w:rPr>
          <w:lang w:eastAsia="ja-JP"/>
        </w:rPr>
        <w:t>ホスト</w:t>
      </w:r>
      <w:r>
        <w:rPr>
          <w:lang w:eastAsia="ja-JP"/>
        </w:rPr>
        <w:t xml:space="preserve"> </w:t>
      </w:r>
      <w:r>
        <w:rPr>
          <w:lang w:eastAsia="ja-JP"/>
        </w:rPr>
        <w:t>アプリケーションとして使用することはできません。代わりに、お客様は、ソフトウェア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r>
        <w:rPr>
          <w:lang w:eastAsia="ja-JP"/>
        </w:rPr>
        <w:t xml:space="preserve"> </w:t>
      </w:r>
      <w:r>
        <w:rPr>
          <w:lang w:eastAsia="ja-JP"/>
        </w:rPr>
        <w:t>パートナーもしくはお客様のサービス</w:t>
      </w:r>
      <w:r>
        <w:rPr>
          <w:lang w:eastAsia="ja-JP"/>
        </w:rPr>
        <w:t xml:space="preserve"> </w:t>
      </w:r>
      <w:r>
        <w:rPr>
          <w:lang w:eastAsia="ja-JP"/>
        </w:rPr>
        <w:t>プロバイダー</w:t>
      </w:r>
      <w:r>
        <w:rPr>
          <w:lang w:eastAsia="ja-JP"/>
        </w:rPr>
        <w:t xml:space="preserve"> </w:t>
      </w:r>
      <w:r>
        <w:rPr>
          <w:lang w:eastAsia="ja-JP"/>
        </w:rPr>
        <w:t>ライセンス契約を通じて、または共有サーバーでの使用を許可する別のマイクロソフト</w:t>
      </w:r>
      <w:r>
        <w:rPr>
          <w:lang w:eastAsia="ja-JP"/>
        </w:rPr>
        <w:t xml:space="preserve"> </w:t>
      </w:r>
      <w:r>
        <w:rPr>
          <w:lang w:eastAsia="ja-JP"/>
        </w:rPr>
        <w:t>ボリューム</w:t>
      </w:r>
      <w:r>
        <w:rPr>
          <w:lang w:eastAsia="ja-JP"/>
        </w:rPr>
        <w:t xml:space="preserve"> </w:t>
      </w:r>
      <w:r>
        <w:rPr>
          <w:lang w:eastAsia="ja-JP"/>
        </w:rPr>
        <w:t>ライセンス契約に基づいてライセンスを取得した</w:t>
      </w:r>
      <w:r>
        <w:rPr>
          <w:lang w:eastAsia="ja-JP"/>
        </w:rPr>
        <w:t xml:space="preserve"> Windows Server </w:t>
      </w:r>
      <w:r>
        <w:rPr>
          <w:lang w:eastAsia="ja-JP"/>
        </w:rPr>
        <w:t>ソフトウェアを使用する必要があります。共有サーバーから提供される統合ソリューションで使用される他の製品は、ソフトウェア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モビリティの対象である必要があります。</w:t>
      </w:r>
    </w:p>
    <w:p w:rsidR="00BF1415" w:rsidRDefault="009E4C9B">
      <w:pPr>
        <w:pStyle w:val="ProductList-BodyIndented"/>
        <w:rPr>
          <w:lang w:eastAsia="ja-JP"/>
        </w:rPr>
      </w:pPr>
      <w:r>
        <w:rPr>
          <w:lang w:eastAsia="ja-JP"/>
        </w:rPr>
        <w:t xml:space="preserve"> </w:t>
      </w:r>
    </w:p>
    <w:p w:rsidR="00BF1415" w:rsidRDefault="009E4C9B">
      <w:pPr>
        <w:pStyle w:val="ProductList-BodyIndented"/>
        <w:rPr>
          <w:lang w:eastAsia="ja-JP"/>
        </w:rPr>
      </w:pPr>
      <w:r>
        <w:rPr>
          <w:lang w:eastAsia="ja-JP"/>
        </w:rPr>
        <w:t>お客様のソフトウェアは、次の条件を満たしている必要があります。</w:t>
      </w:r>
    </w:p>
    <w:p w:rsidR="00BF1415" w:rsidRDefault="009E4C9B" w:rsidP="00E365D4">
      <w:pPr>
        <w:pStyle w:val="ProductList-Bullet"/>
        <w:numPr>
          <w:ilvl w:val="1"/>
          <w:numId w:val="50"/>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p>
    <w:p w:rsidR="00BF1415" w:rsidRDefault="009E4C9B" w:rsidP="00E365D4">
      <w:pPr>
        <w:pStyle w:val="ProductList-Bullet"/>
        <w:numPr>
          <w:ilvl w:val="1"/>
          <w:numId w:val="50"/>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p>
    <w:p w:rsidR="00BF1415" w:rsidRDefault="009E4C9B" w:rsidP="00E365D4">
      <w:pPr>
        <w:pStyle w:val="ProductList-Bullet"/>
        <w:numPr>
          <w:ilvl w:val="1"/>
          <w:numId w:val="50"/>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p>
    <w:p w:rsidR="00BF1415" w:rsidRDefault="009E4C9B" w:rsidP="00E365D4">
      <w:pPr>
        <w:pStyle w:val="ProductList-Bullet"/>
        <w:numPr>
          <w:ilvl w:val="1"/>
          <w:numId w:val="50"/>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BF1415" w:rsidRDefault="009E4C9B">
      <w:pPr>
        <w:pStyle w:val="ProductList-BodyIndented"/>
        <w:rPr>
          <w:lang w:eastAsia="ja-JP"/>
        </w:rPr>
      </w:pPr>
      <w:r>
        <w:rPr>
          <w:lang w:eastAsia="ja-JP"/>
        </w:rPr>
        <w:t xml:space="preserve"> </w:t>
      </w:r>
    </w:p>
    <w:p w:rsidR="00BF1415" w:rsidRDefault="009E4C9B">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を譲渡することはできません。</w:t>
      </w:r>
    </w:p>
    <w:p w:rsidR="00BF1415" w:rsidRDefault="00BF1415">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Indented"/>
        <w:rPr>
          <w:lang w:eastAsia="ja-JP"/>
        </w:rPr>
      </w:pPr>
    </w:p>
    <w:p w:rsidR="00BF1415" w:rsidRDefault="009E4C9B">
      <w:pPr>
        <w:pStyle w:val="PURBreadcrumb"/>
        <w:rPr>
          <w:lang w:eastAsia="ja-JP"/>
        </w:rPr>
      </w:pPr>
      <w:r>
        <w:rPr>
          <w:lang w:eastAsia="ja-JP"/>
        </w:rPr>
        <w:t xml:space="preserve"> </w:t>
      </w:r>
    </w:p>
    <w:p w:rsidR="00BF1415" w:rsidRDefault="009E4C9B">
      <w:pPr>
        <w:pStyle w:val="ProductList-SectionHeading"/>
        <w:pageBreakBefore/>
        <w:outlineLvl w:val="0"/>
        <w:rPr>
          <w:lang w:eastAsia="ja-JP"/>
        </w:rPr>
      </w:pPr>
      <w:bookmarkStart w:id="392" w:name="_Sec562"/>
      <w:bookmarkEnd w:id="369"/>
      <w:r>
        <w:rPr>
          <w:lang w:eastAsia="ja-JP"/>
        </w:rPr>
        <w:lastRenderedPageBreak/>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393" w:name="_Toc441884179"/>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393"/>
      <w:r>
        <w:rPr>
          <w:lang w:eastAsia="ja-JP"/>
        </w:rPr>
        <w:instrText>" \l 1</w:instrText>
      </w:r>
      <w:r>
        <w:fldChar w:fldCharType="end"/>
      </w:r>
    </w:p>
    <w:p w:rsidR="00BF1415" w:rsidRDefault="009E4C9B">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rsidR="00BF1415" w:rsidRDefault="009E4C9B">
      <w:pPr>
        <w:pStyle w:val="ProductList-Offering1Heading"/>
        <w:outlineLvl w:val="1"/>
        <w:rPr>
          <w:lang w:eastAsia="ja-JP"/>
        </w:rPr>
      </w:pPr>
      <w:bookmarkStart w:id="394"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394"/>
      <w:r>
        <w:fldChar w:fldCharType="begin"/>
      </w:r>
      <w:r>
        <w:rPr>
          <w:lang w:eastAsia="ja-JP"/>
        </w:rPr>
        <w:instrText xml:space="preserve"> TC "</w:instrText>
      </w:r>
      <w:bookmarkStart w:id="395" w:name="_Toc441884180"/>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395"/>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BF14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jc w:val="center"/>
            </w:pPr>
            <w:r>
              <w:rPr>
                <w:color w:val="FFFFFF"/>
              </w:rPr>
              <w:t>プレミア</w:t>
            </w:r>
            <w:r>
              <w:rPr>
                <w:color w:val="FFFFFF"/>
              </w:rPr>
              <w:t xml:space="preserve"> </w:t>
            </w:r>
            <w:r>
              <w:rPr>
                <w:color w:val="FFFFFF"/>
              </w:rPr>
              <w:t>プラス</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月例</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最大</w:t>
            </w:r>
            <w:r>
              <w:t xml:space="preserve"> 10 </w:t>
            </w:r>
            <w:r>
              <w:t>時間</w:t>
            </w:r>
          </w:p>
          <w:p w:rsidR="00BF1415" w:rsidRDefault="009E4C9B">
            <w:pPr>
              <w:pStyle w:val="ProductList-TableBody"/>
            </w:pPr>
            <w:r>
              <w:t xml:space="preserve">+1 </w:t>
            </w:r>
            <w:r>
              <w:t>ヘルスチェック</w:t>
            </w:r>
          </w:p>
          <w:p w:rsidR="00BF1415" w:rsidRDefault="009E4C9B">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最大</w:t>
            </w:r>
            <w:r>
              <w:t xml:space="preserve"> 160 </w:t>
            </w:r>
            <w:r>
              <w:t>時間</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最大</w:t>
            </w:r>
            <w:r>
              <w:t xml:space="preserve"> 140 </w:t>
            </w:r>
            <w:r>
              <w:t>時間</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jc w:val="center"/>
            </w:pPr>
            <w:r>
              <w:t>X</w:t>
            </w:r>
          </w:p>
        </w:tc>
      </w:tr>
      <w:tr w:rsidR="00BF1415">
        <w:tc>
          <w:tcPr>
            <w:tcW w:w="404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20 </w:t>
            </w:r>
            <w:r>
              <w:t>時間</w:t>
            </w:r>
            <w:r>
              <w:t>/</w:t>
            </w:r>
            <w:r>
              <w:t>パック</w:t>
            </w:r>
          </w:p>
        </w:tc>
      </w:tr>
    </w:tbl>
    <w:p w:rsidR="00BF1415" w:rsidRDefault="009E4C9B">
      <w:pPr>
        <w:pStyle w:val="ProductList-Body"/>
        <w:rPr>
          <w:lang w:eastAsia="ja-JP"/>
        </w:rPr>
      </w:pPr>
      <w:r>
        <w:rPr>
          <w:vertAlign w:val="superscript"/>
          <w:lang w:eastAsia="ja-JP"/>
        </w:rPr>
        <w:t>1</w:t>
      </w:r>
      <w:r>
        <w:rPr>
          <w:i/>
          <w:lang w:eastAsia="ja-JP"/>
        </w:rPr>
        <w:t>営業時間は地域によって異なります。</w:t>
      </w:r>
    </w:p>
    <w:p w:rsidR="00BF1415" w:rsidRDefault="009E4C9B">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2702"/>
        <w:gridCol w:w="2697"/>
        <w:gridCol w:w="2694"/>
        <w:gridCol w:w="2697"/>
      </w:tblGrid>
      <w:tr w:rsidR="00BF14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お客様の対応</w:t>
            </w:r>
          </w:p>
        </w:tc>
      </w:tr>
      <w:tr w:rsidR="00BF1415">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事業に壊滅的な影響が及ぶ場合</w:t>
            </w:r>
            <w:r>
              <w:t>:</w:t>
            </w:r>
          </w:p>
          <w:p w:rsidR="00BF1415" w:rsidRDefault="009E4C9B">
            <w:pPr>
              <w:pStyle w:val="ProductList-TableBody"/>
            </w:pPr>
            <w:r>
              <w:t>中核となる基幹業務遂行プロセスを完全に失い、業務を適切に継続することができない時</w:t>
            </w:r>
          </w:p>
          <w:p w:rsidR="00BF1415" w:rsidRDefault="009E4C9B">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最初の電話連絡から</w:t>
            </w:r>
            <w:r>
              <w:t xml:space="preserve"> 1 </w:t>
            </w:r>
            <w:r>
              <w:t>時間以内に即時の対応開始</w:t>
            </w:r>
          </w:p>
          <w:p w:rsidR="00BF1415" w:rsidRDefault="009E4C9B">
            <w:pPr>
              <w:pStyle w:val="ProductList-TableBody"/>
            </w:pPr>
            <w:r>
              <w:t>可能な限り迅速なオンサイト</w:t>
            </w:r>
            <w:r>
              <w:t xml:space="preserve"> </w:t>
            </w:r>
            <w:r>
              <w:t>サポートの提供</w:t>
            </w:r>
          </w:p>
          <w:p w:rsidR="00BF1415" w:rsidRDefault="009E4C9B">
            <w:pPr>
              <w:pStyle w:val="ProductList-TableBody"/>
            </w:pPr>
            <w:r>
              <w:t>無休体制で対応</w:t>
            </w:r>
          </w:p>
          <w:p w:rsidR="00BF1415" w:rsidRDefault="009E4C9B">
            <w:pPr>
              <w:pStyle w:val="ProductList-TableBody"/>
            </w:pPr>
            <w:r>
              <w:t>マイクロソフト製品開発グループへの迅速なエスカレーション</w:t>
            </w:r>
          </w:p>
          <w:p w:rsidR="00BF1415" w:rsidRDefault="009E4C9B">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お客様内部の経営陣への報告</w:t>
            </w:r>
          </w:p>
          <w:p w:rsidR="00BF1415" w:rsidRDefault="009E4C9B">
            <w:pPr>
              <w:pStyle w:val="ProductList-TableBody"/>
            </w:pPr>
            <w:r>
              <w:t>無休体制で作業を続けるために必要な人的資源の確保</w:t>
            </w:r>
            <w:r>
              <w:rPr>
                <w:vertAlign w:val="superscript"/>
              </w:rPr>
              <w:t>2</w:t>
            </w:r>
          </w:p>
          <w:p w:rsidR="00BF1415" w:rsidRDefault="009E4C9B">
            <w:pPr>
              <w:pStyle w:val="ProductList-TableBody"/>
            </w:pPr>
            <w:r>
              <w:t>危機的状況脱却までの、システム管理者、ならびに担当者間との定常的な連絡手段の確保</w:t>
            </w:r>
          </w:p>
          <w:p w:rsidR="00BF1415" w:rsidRDefault="009E4C9B">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BF1415">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事業に重大な影響が及ぶ場合</w:t>
            </w:r>
            <w:r>
              <w:t>:</w:t>
            </w:r>
          </w:p>
          <w:p w:rsidR="00BF1415" w:rsidRDefault="009E4C9B">
            <w:pPr>
              <w:pStyle w:val="ProductList-TableBody"/>
            </w:pPr>
            <w:r>
              <w:t>事業に相当の損失が発生し、断続的に業務遂行プロセスが停止する時</w:t>
            </w:r>
          </w:p>
          <w:p w:rsidR="00BF1415" w:rsidRDefault="009E4C9B">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最初の電話連絡から</w:t>
            </w:r>
            <w:r>
              <w:t xml:space="preserve"> 1 </w:t>
            </w:r>
            <w:r>
              <w:t>時間以内に即時の対応開始</w:t>
            </w:r>
          </w:p>
          <w:p w:rsidR="00BF1415" w:rsidRDefault="009E4C9B">
            <w:pPr>
              <w:pStyle w:val="ProductList-TableBody"/>
            </w:pPr>
            <w:r>
              <w:t>要請に基づき、本会社施設でのオンサイト</w:t>
            </w:r>
            <w:r>
              <w:t xml:space="preserve"> </w:t>
            </w:r>
            <w:r>
              <w:t>サポートの提供</w:t>
            </w:r>
          </w:p>
          <w:p w:rsidR="00BF1415" w:rsidRDefault="009E4C9B">
            <w:pPr>
              <w:pStyle w:val="ProductList-TableBody"/>
            </w:pPr>
            <w:r>
              <w:t>無休体制で対応</w:t>
            </w:r>
          </w:p>
          <w:p w:rsidR="00BF1415" w:rsidRDefault="009E4C9B">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無休体制で作業を続けるために必要な人的資源の確保</w:t>
            </w:r>
            <w:r>
              <w:rPr>
                <w:vertAlign w:val="superscript"/>
              </w:rPr>
              <w:t>2</w:t>
            </w:r>
          </w:p>
          <w:p w:rsidR="00BF1415" w:rsidRDefault="009E4C9B">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BF1415" w:rsidRDefault="009E4C9B">
            <w:pPr>
              <w:pStyle w:val="ProductList-TableBody"/>
            </w:pPr>
            <w:r>
              <w:t>管理職への通知</w:t>
            </w:r>
          </w:p>
        </w:tc>
      </w:tr>
      <w:tr w:rsidR="00BF1415">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事業に部分的な影響が発生する場合</w:t>
            </w:r>
            <w:r>
              <w:t>:</w:t>
            </w:r>
          </w:p>
          <w:p w:rsidR="00BF1415" w:rsidRDefault="009E4C9B">
            <w:pPr>
              <w:pStyle w:val="ProductList-TableBody"/>
            </w:pPr>
            <w:r>
              <w:t>お客様の事業に部分的な損失が発生し、サービスの質が低下するが、業務自体は不十分な状態ながら継続可能である</w:t>
            </w:r>
          </w:p>
          <w:p w:rsidR="00BF1415" w:rsidRDefault="009E4C9B">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最初の電話連絡から</w:t>
            </w:r>
            <w:r>
              <w:t xml:space="preserve"> 2 </w:t>
            </w:r>
            <w:r>
              <w:t>時間以内に対応開始</w:t>
            </w:r>
          </w:p>
          <w:p w:rsidR="00BF1415" w:rsidRDefault="009E4C9B">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マイクロソフトが営業時間</w:t>
            </w:r>
            <w:r>
              <w:rPr>
                <w:vertAlign w:val="superscript"/>
              </w:rPr>
              <w:t>1</w:t>
            </w:r>
            <w:r>
              <w:t>中の継続対応を維持できるよう適切な人的資源を確保</w:t>
            </w:r>
          </w:p>
          <w:p w:rsidR="00BF1415" w:rsidRDefault="009E4C9B">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BF1415">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C. </w:t>
            </w:r>
            <w:r>
              <w:t>電話または</w:t>
            </w:r>
            <w:r>
              <w:t xml:space="preserve"> 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事業に軽微な影響が及ぶ場合</w:t>
            </w:r>
            <w:r>
              <w:t>:</w:t>
            </w:r>
          </w:p>
          <w:p w:rsidR="00BF1415" w:rsidRDefault="009E4C9B">
            <w:pPr>
              <w:pStyle w:val="ProductList-TableBody"/>
            </w:pPr>
            <w:r>
              <w:t>お客様の事業は、サービスへの支障がわずかであるか、または全くない状態で実質的に業務は機能している</w:t>
            </w:r>
          </w:p>
          <w:p w:rsidR="00BF1415" w:rsidRDefault="009E4C9B">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最初の電話連絡から</w:t>
            </w:r>
            <w:r>
              <w:t xml:space="preserve"> 4 </w:t>
            </w:r>
            <w:r>
              <w:t>時間以内に対応開始</w:t>
            </w:r>
          </w:p>
          <w:p w:rsidR="00BF1415" w:rsidRDefault="009E4C9B">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問題担当者に対する連絡手段の確保</w:t>
            </w:r>
          </w:p>
          <w:p w:rsidR="00BF1415" w:rsidRDefault="009E4C9B">
            <w:pPr>
              <w:pStyle w:val="ProductList-TableBody"/>
            </w:pPr>
            <w:r>
              <w:t>マイクロソフトからの要請等に対して、</w:t>
            </w:r>
            <w:r>
              <w:t xml:space="preserve">24 </w:t>
            </w:r>
            <w:r>
              <w:t>時間以内に対応可能な体制の確立</w:t>
            </w:r>
          </w:p>
        </w:tc>
      </w:tr>
    </w:tbl>
    <w:p w:rsidR="00BF1415" w:rsidRDefault="009E4C9B">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rsidR="00BF1415" w:rsidRDefault="009E4C9B">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lastRenderedPageBreak/>
        <w:t>関連するビジネス</w:t>
      </w:r>
      <w:r>
        <w:rPr>
          <w:lang w:eastAsia="ja-JP"/>
        </w:rPr>
        <w:t xml:space="preserve"> </w:t>
      </w:r>
      <w:r>
        <w:rPr>
          <w:lang w:eastAsia="ja-JP"/>
        </w:rPr>
        <w:t>ルール</w:t>
      </w:r>
    </w:p>
    <w:p w:rsidR="00BF1415" w:rsidRDefault="009E4C9B">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サービスはすべて失効します。マイクロソフトは、お客様の要請に基づき、問題を分析するためにお客様のシステムにリモートのダイヤルイン経由でアクセスすることができます。</w:t>
      </w:r>
    </w:p>
    <w:p w:rsidR="00BF1415" w:rsidRDefault="009E4C9B">
      <w:pPr>
        <w:pStyle w:val="ProductList-Offering1Heading"/>
        <w:outlineLvl w:val="1"/>
      </w:pPr>
      <w:bookmarkStart w:id="396" w:name="_Sec566"/>
      <w:r>
        <w:t xml:space="preserve">Microsoft Enterprise Strategy Program </w:t>
      </w:r>
      <w:r>
        <w:t>の提供内容</w:t>
      </w:r>
      <w:bookmarkEnd w:id="396"/>
      <w:r>
        <w:fldChar w:fldCharType="begin"/>
      </w:r>
      <w:r>
        <w:instrText xml:space="preserve"> TC "</w:instrText>
      </w:r>
      <w:bookmarkStart w:id="397" w:name="_Toc441884181"/>
      <w:r>
        <w:instrText xml:space="preserve">Microsoft Enterprise Strategy Program </w:instrText>
      </w:r>
      <w:r>
        <w:instrText>の提供内容</w:instrText>
      </w:r>
      <w:bookmarkEnd w:id="397"/>
      <w:r>
        <w:instrText>" \l 2</w:instrText>
      </w:r>
      <w:r>
        <w:fldChar w:fldCharType="end"/>
      </w:r>
    </w:p>
    <w:p w:rsidR="00BF1415" w:rsidRDefault="009E4C9B">
      <w:pPr>
        <w:pStyle w:val="ProductList-Body"/>
      </w:pPr>
      <w:r>
        <w:t xml:space="preserve">Enterprise Strategy Program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4"/>
        <w:gridCol w:w="2695"/>
        <w:gridCol w:w="2706"/>
        <w:gridCol w:w="2695"/>
      </w:tblGrid>
      <w:tr w:rsidR="00BF14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Enterprise Strategy Portfolio</w:t>
            </w:r>
          </w:p>
        </w:tc>
      </w:tr>
      <w:tr w:rsidR="00BF1415">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9RO-xxxx</w:t>
            </w:r>
          </w:p>
        </w:tc>
      </w:tr>
      <w:tr w:rsidR="00BF1415">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マイクロソフト</w:t>
            </w:r>
            <w:r>
              <w:t xml:space="preserve"> </w:t>
            </w:r>
            <w:r>
              <w:t>アーキテクトおよびエンタープライズ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マイクロソフト</w:t>
            </w:r>
            <w:r>
              <w:t xml:space="preserve"> </w:t>
            </w:r>
            <w:r>
              <w:t>アーキテクトおよびエンタープライズ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マイクロソフト</w:t>
            </w:r>
            <w:r>
              <w:t xml:space="preserve"> </w:t>
            </w:r>
            <w:r>
              <w:t>アーキテクトおよびエンタープライズ</w:t>
            </w:r>
            <w:r>
              <w:t xml:space="preserve"> </w:t>
            </w:r>
            <w:r>
              <w:t>サービス提供チームの総計で最大</w:t>
            </w:r>
            <w:r>
              <w:t xml:space="preserve"> 1600 </w:t>
            </w:r>
            <w:r>
              <w:t>時間</w:t>
            </w:r>
          </w:p>
        </w:tc>
      </w:tr>
      <w:tr w:rsidR="00BF1415">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r w:rsidR="00BF1415">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Enterprise Strategy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r w:rsidR="00BF1415">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Enterprise Strategy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 </w:t>
            </w:r>
          </w:p>
        </w:tc>
      </w:tr>
      <w:tr w:rsidR="00BF1415">
        <w:tc>
          <w:tcPr>
            <w:tcW w:w="306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Enterprise Strategy Capacity (SKU </w:t>
            </w:r>
            <w:r>
              <w:t>製品ファミリ</w:t>
            </w:r>
            <w:r>
              <w:t>: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 xml:space="preserve">200 </w:t>
            </w:r>
            <w:r>
              <w:t>時間</w:t>
            </w:r>
            <w:r>
              <w:t xml:space="preserve"> (</w:t>
            </w:r>
            <w:r>
              <w:t>上記のサービスに追加できます</w:t>
            </w:r>
            <w:r>
              <w:t>)</w:t>
            </w:r>
          </w:p>
        </w:tc>
      </w:tr>
    </w:tbl>
    <w:p w:rsidR="00BF1415" w:rsidRDefault="009E4C9B">
      <w:pPr>
        <w:pStyle w:val="ProductList-Body"/>
        <w:rPr>
          <w:lang w:eastAsia="ja-JP"/>
        </w:rPr>
      </w:pPr>
      <w:r>
        <w:rPr>
          <w:lang w:eastAsia="ja-JP"/>
        </w:rPr>
        <w:t xml:space="preserve"> </w:t>
      </w:r>
    </w:p>
    <w:p w:rsidR="00BF1415" w:rsidRDefault="009E4C9B">
      <w:pPr>
        <w:pStyle w:val="ProductList-ClauseHeading"/>
        <w:outlineLvl w:val="2"/>
      </w:pPr>
      <w:r>
        <w:t xml:space="preserve">Enterprise Strategy </w:t>
      </w:r>
      <w:r>
        <w:t>サービス</w:t>
      </w:r>
      <w:r>
        <w:t xml:space="preserve"> </w:t>
      </w:r>
      <w:r>
        <w:t>モジュール</w:t>
      </w:r>
    </w:p>
    <w:p w:rsidR="00BF1415" w:rsidRDefault="009E4C9B">
      <w:pPr>
        <w:pStyle w:val="ProductList-Body"/>
      </w:pPr>
      <w:r>
        <w:t xml:space="preserve">Enterprise Strategy </w:t>
      </w:r>
      <w:r>
        <w:t>サービスには、サービス提供計画の記載に従い、</w:t>
      </w:r>
      <w:r>
        <w:t xml:space="preserve">1 </w:t>
      </w:r>
      <w:r>
        <w:t>つ以上の</w:t>
      </w:r>
      <w:r>
        <w:t xml:space="preserve"> Enterprise Strategy </w:t>
      </w:r>
      <w:r>
        <w:t>サービス</w:t>
      </w:r>
      <w:r>
        <w:t xml:space="preserve"> </w:t>
      </w:r>
      <w:r>
        <w:t>モジュールが含まれます。</w:t>
      </w:r>
    </w:p>
    <w:p w:rsidR="00BF1415" w:rsidRDefault="009E4C9B">
      <w:pPr>
        <w:pStyle w:val="ProductList-Body"/>
      </w:pPr>
      <w:r>
        <w:t xml:space="preserve"> </w:t>
      </w:r>
    </w:p>
    <w:p w:rsidR="00BF1415" w:rsidRDefault="009E4C9B">
      <w:pPr>
        <w:pStyle w:val="ProductList-ClauseHeading"/>
        <w:outlineLvl w:val="2"/>
        <w:rPr>
          <w:lang w:eastAsia="ja-JP"/>
        </w:rPr>
      </w:pPr>
      <w:r>
        <w:rPr>
          <w:lang w:eastAsia="ja-JP"/>
        </w:rPr>
        <w:t>対象範囲外のサービス</w:t>
      </w:r>
    </w:p>
    <w:p w:rsidR="00BF1415" w:rsidRDefault="009E4C9B">
      <w:pPr>
        <w:pStyle w:val="ProductList-Body"/>
        <w:rPr>
          <w:lang w:eastAsia="ja-JP"/>
        </w:rPr>
      </w:pPr>
      <w:r>
        <w:rPr>
          <w:lang w:eastAsia="ja-JP"/>
        </w:rPr>
        <w:t>また、</w:t>
      </w:r>
      <w:r>
        <w:rPr>
          <w:lang w:eastAsia="ja-JP"/>
        </w:rPr>
        <w:t xml:space="preserve">Enterprise Strategy Program </w:t>
      </w:r>
      <w:r>
        <w:rPr>
          <w:lang w:eastAsia="ja-JP"/>
        </w:rPr>
        <w:t>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お客様の責任</w:t>
      </w:r>
    </w:p>
    <w:p w:rsidR="00BF1415" w:rsidRDefault="009E4C9B">
      <w:pPr>
        <w:pStyle w:val="ProductList-Body"/>
        <w:rPr>
          <w:lang w:eastAsia="ja-JP"/>
        </w:rPr>
      </w:pPr>
      <w:r>
        <w:rPr>
          <w:lang w:eastAsia="ja-JP"/>
        </w:rPr>
        <w:t>お客様は、</w:t>
      </w:r>
      <w:r>
        <w:rPr>
          <w:lang w:eastAsia="ja-JP"/>
        </w:rPr>
        <w:t xml:space="preserve">Enterprise Strategy Program </w:t>
      </w:r>
      <w:r>
        <w:rPr>
          <w:lang w:eastAsia="ja-JP"/>
        </w:rPr>
        <w:t>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BF1415" w:rsidRDefault="009E4C9B">
      <w:pPr>
        <w:pStyle w:val="ProductList-Offering1Heading"/>
        <w:outlineLvl w:val="1"/>
      </w:pPr>
      <w:bookmarkStart w:id="398" w:name="_Sec567"/>
      <w:r>
        <w:t xml:space="preserve">Sales Productivity Accelerator </w:t>
      </w:r>
      <w:r>
        <w:t>の提供内容</w:t>
      </w:r>
      <w:bookmarkEnd w:id="398"/>
      <w:r>
        <w:fldChar w:fldCharType="begin"/>
      </w:r>
      <w:r>
        <w:instrText xml:space="preserve"> TC "</w:instrText>
      </w:r>
      <w:bookmarkStart w:id="399" w:name="_Toc441884182"/>
      <w:r>
        <w:instrText xml:space="preserve">Sales Productivity Accelerator </w:instrText>
      </w:r>
      <w:r>
        <w:instrText>の提供内容</w:instrText>
      </w:r>
      <w:bookmarkEnd w:id="399"/>
      <w:r>
        <w:instrText>" \l 2</w:instrText>
      </w:r>
      <w:r>
        <w:fldChar w:fldCharType="end"/>
      </w:r>
    </w:p>
    <w:p w:rsidR="00BF1415" w:rsidRDefault="009E4C9B">
      <w:pPr>
        <w:pStyle w:val="ProductList-ClauseHeading"/>
        <w:outlineLvl w:val="2"/>
      </w:pPr>
      <w:r>
        <w:t xml:space="preserve">Sales Productivity Accelerator </w:t>
      </w:r>
      <w:r>
        <w:t>の概要</w:t>
      </w:r>
    </w:p>
    <w:p w:rsidR="00BF1415" w:rsidRDefault="009E4C9B">
      <w:pPr>
        <w:pStyle w:val="ProductList-Body"/>
      </w:pPr>
      <w:r>
        <w:t xml:space="preserve">Sales Productivity Accelerator </w:t>
      </w:r>
      <w:r>
        <w:t>は、</w:t>
      </w:r>
      <w:r>
        <w:t xml:space="preserve">Microsoft Dynamics CRM Online </w:t>
      </w:r>
      <w:r>
        <w:t>の一定範囲の実装を提供するために、</w:t>
      </w:r>
      <w:r>
        <w:t xml:space="preserve">Microsoft Services </w:t>
      </w:r>
      <w:r>
        <w:t>が</w:t>
      </w:r>
      <w:r>
        <w:t xml:space="preserve"> 4 </w:t>
      </w:r>
      <w:r>
        <w:t>週間にわたって提供するサービスです。</w:t>
      </w:r>
    </w:p>
    <w:p w:rsidR="00BF1415" w:rsidRDefault="009E4C9B">
      <w:pPr>
        <w:pStyle w:val="ProductList-Body"/>
      </w:pPr>
      <w:r>
        <w:t xml:space="preserve"> </w:t>
      </w:r>
    </w:p>
    <w:p w:rsidR="00BF1415" w:rsidRDefault="009E4C9B">
      <w:pPr>
        <w:pStyle w:val="ProductList-Body"/>
      </w:pPr>
      <w:r>
        <w:t xml:space="preserve">Sales Productivity Accelerator </w:t>
      </w:r>
      <w:r>
        <w:t>には以下の成果物が含まれます。</w:t>
      </w:r>
    </w:p>
    <w:p w:rsidR="00BF1415" w:rsidRDefault="009E4C9B" w:rsidP="00E365D4">
      <w:pPr>
        <w:pStyle w:val="ProductList-Bullet"/>
        <w:numPr>
          <w:ilvl w:val="0"/>
          <w:numId w:val="51"/>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rsidR="00BF1415" w:rsidRDefault="009E4C9B" w:rsidP="00E365D4">
      <w:pPr>
        <w:pStyle w:val="ProductList-Bullet"/>
        <w:numPr>
          <w:ilvl w:val="0"/>
          <w:numId w:val="51"/>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rsidR="00BF1415" w:rsidRDefault="009E4C9B" w:rsidP="00E365D4">
      <w:pPr>
        <w:pStyle w:val="ProductList-Bullet"/>
        <w:numPr>
          <w:ilvl w:val="1"/>
          <w:numId w:val="51"/>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p>
    <w:p w:rsidR="00BF1415" w:rsidRDefault="009E4C9B" w:rsidP="00E365D4">
      <w:pPr>
        <w:pStyle w:val="ProductList-Bullet"/>
        <w:numPr>
          <w:ilvl w:val="1"/>
          <w:numId w:val="51"/>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rsidR="00BF1415" w:rsidRDefault="009E4C9B" w:rsidP="00E365D4">
      <w:pPr>
        <w:pStyle w:val="ProductList-Bullet"/>
        <w:numPr>
          <w:ilvl w:val="0"/>
          <w:numId w:val="51"/>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CRM Online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CRM Online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rsidR="00BF1415" w:rsidRDefault="009E4C9B" w:rsidP="00E365D4">
      <w:pPr>
        <w:pStyle w:val="ProductList-Bullet"/>
        <w:numPr>
          <w:ilvl w:val="0"/>
          <w:numId w:val="51"/>
        </w:numPr>
        <w:rPr>
          <w:lang w:eastAsia="ja-JP"/>
        </w:rPr>
      </w:pPr>
      <w:r>
        <w:rPr>
          <w:b/>
          <w:color w:val="00188F"/>
          <w:lang w:eastAsia="ja-JP"/>
        </w:rPr>
        <w:t>構成</w:t>
      </w:r>
      <w:r>
        <w:rPr>
          <w:lang w:eastAsia="ja-JP"/>
        </w:rPr>
        <w:t xml:space="preserve">: Microsoft Dynamics CRM Online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CRM Online </w:t>
      </w:r>
      <w:r>
        <w:rPr>
          <w:lang w:eastAsia="ja-JP"/>
        </w:rPr>
        <w:t>との統合を構成します。</w:t>
      </w:r>
    </w:p>
    <w:p w:rsidR="00BF1415" w:rsidRDefault="009E4C9B" w:rsidP="00E365D4">
      <w:pPr>
        <w:pStyle w:val="ProductList-Bullet"/>
        <w:numPr>
          <w:ilvl w:val="0"/>
          <w:numId w:val="51"/>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rsidR="00BF1415" w:rsidRDefault="009E4C9B" w:rsidP="00E365D4">
      <w:pPr>
        <w:pStyle w:val="ProductList-Bullet"/>
        <w:numPr>
          <w:ilvl w:val="0"/>
          <w:numId w:val="51"/>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rsidR="00BF1415" w:rsidRDefault="009E4C9B" w:rsidP="00E365D4">
      <w:pPr>
        <w:pStyle w:val="ProductList-Bullet"/>
        <w:numPr>
          <w:ilvl w:val="0"/>
          <w:numId w:val="51"/>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rsidR="00BF1415" w:rsidRDefault="009E4C9B">
      <w:pPr>
        <w:pStyle w:val="ProductList-Body"/>
        <w:rPr>
          <w:lang w:eastAsia="ja-JP"/>
        </w:rPr>
      </w:pPr>
      <w:r>
        <w:rPr>
          <w:lang w:eastAsia="ja-JP"/>
        </w:rPr>
        <w:lastRenderedPageBreak/>
        <w:t xml:space="preserve"> </w:t>
      </w:r>
    </w:p>
    <w:p w:rsidR="00BF1415" w:rsidRDefault="009E4C9B">
      <w:pPr>
        <w:pStyle w:val="ProductList-ClauseHeading"/>
        <w:outlineLvl w:val="2"/>
        <w:rPr>
          <w:lang w:eastAsia="ja-JP"/>
        </w:rPr>
      </w:pPr>
      <w:r>
        <w:rPr>
          <w:lang w:eastAsia="ja-JP"/>
        </w:rPr>
        <w:t>お客様の責任</w:t>
      </w:r>
    </w:p>
    <w:p w:rsidR="00BF1415" w:rsidRDefault="009E4C9B">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9E4C9B">
      <w:pPr>
        <w:pStyle w:val="ProductList-SectionHeading"/>
        <w:pageBreakBefore/>
        <w:outlineLvl w:val="0"/>
        <w:rPr>
          <w:lang w:eastAsia="ja-JP"/>
        </w:rPr>
      </w:pPr>
      <w:bookmarkStart w:id="400" w:name="_Sec563"/>
      <w:bookmarkEnd w:id="392"/>
      <w:r>
        <w:rPr>
          <w:lang w:eastAsia="ja-JP"/>
        </w:rPr>
        <w:lastRenderedPageBreak/>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401" w:name="_Toc441884183"/>
      <w:r>
        <w:rPr>
          <w:lang w:eastAsia="ja-JP"/>
        </w:rPr>
        <w:instrText>付録</w:instrText>
      </w:r>
      <w:r>
        <w:rPr>
          <w:lang w:eastAsia="ja-JP"/>
        </w:rPr>
        <w:instrText xml:space="preserve"> D – </w:instrText>
      </w:r>
      <w:r>
        <w:rPr>
          <w:lang w:eastAsia="ja-JP"/>
        </w:rPr>
        <w:instrText>プログラム契約追加条件</w:instrText>
      </w:r>
      <w:bookmarkEnd w:id="401"/>
      <w:r>
        <w:rPr>
          <w:lang w:eastAsia="ja-JP"/>
        </w:rPr>
        <w:instrText>" \l 1</w:instrText>
      </w:r>
      <w:r>
        <w:fldChar w:fldCharType="end"/>
      </w:r>
    </w:p>
    <w:p w:rsidR="00BF1415" w:rsidRDefault="009E4C9B">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rsidR="00BF1415" w:rsidRDefault="009E4C9B">
      <w:pPr>
        <w:pStyle w:val="ProductList-Offering1Heading"/>
        <w:outlineLvl w:val="1"/>
        <w:rPr>
          <w:lang w:eastAsia="ja-JP"/>
        </w:rPr>
      </w:pPr>
      <w:bookmarkStart w:id="402" w:name="_Sec568"/>
      <w:r>
        <w:rPr>
          <w:lang w:eastAsia="ja-JP"/>
        </w:rPr>
        <w:t xml:space="preserve">Select Plus </w:t>
      </w:r>
      <w:r>
        <w:rPr>
          <w:lang w:eastAsia="ja-JP"/>
        </w:rPr>
        <w:t>プログラム追加条件</w:t>
      </w:r>
      <w:bookmarkEnd w:id="402"/>
      <w:r>
        <w:fldChar w:fldCharType="begin"/>
      </w:r>
      <w:r>
        <w:rPr>
          <w:lang w:eastAsia="ja-JP"/>
        </w:rPr>
        <w:instrText xml:space="preserve"> TC "</w:instrText>
      </w:r>
      <w:bookmarkStart w:id="403" w:name="_Toc441884184"/>
      <w:r>
        <w:rPr>
          <w:lang w:eastAsia="ja-JP"/>
        </w:rPr>
        <w:instrText xml:space="preserve">Select Plus </w:instrText>
      </w:r>
      <w:r>
        <w:rPr>
          <w:lang w:eastAsia="ja-JP"/>
        </w:rPr>
        <w:instrText>プログラム追加条件</w:instrText>
      </w:r>
      <w:bookmarkEnd w:id="403"/>
      <w:r>
        <w:rPr>
          <w:lang w:eastAsia="ja-JP"/>
        </w:rPr>
        <w:instrText>" \l 2</w:instrText>
      </w:r>
      <w:r>
        <w:fldChar w:fldCharType="end"/>
      </w:r>
    </w:p>
    <w:p w:rsidR="00BF1415" w:rsidRDefault="009E4C9B">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t xml:space="preserve">Select Plus </w:t>
      </w:r>
      <w:r>
        <w:rPr>
          <w:lang w:eastAsia="ja-JP"/>
        </w:rPr>
        <w:t>の価格レベル</w:t>
      </w:r>
    </w:p>
    <w:p w:rsidR="00BF1415" w:rsidRDefault="009E4C9B">
      <w:pPr>
        <w:pStyle w:val="ProductList-Body"/>
        <w:rPr>
          <w:lang w:eastAsia="ja-JP"/>
        </w:rPr>
      </w:pPr>
      <w:r>
        <w:rPr>
          <w:lang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BF14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1415" w:rsidRDefault="009E4C9B">
            <w:pPr>
              <w:pStyle w:val="ProductList-TableBody"/>
            </w:pPr>
            <w:r>
              <w:rPr>
                <w:color w:val="FFFFFF"/>
              </w:rPr>
              <w:t>製品群ごとの年次最低ポイント</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500</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4,000</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10,000</w:t>
            </w:r>
          </w:p>
        </w:tc>
      </w:tr>
      <w:tr w:rsidR="00BF1415">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F1415" w:rsidRDefault="009E4C9B">
            <w:pPr>
              <w:pStyle w:val="ProductList-TableBody"/>
            </w:pPr>
            <w:r>
              <w:t>25,000</w:t>
            </w:r>
          </w:p>
        </w:tc>
      </w:tr>
    </w:tbl>
    <w:p w:rsidR="00BF1415" w:rsidRDefault="009E4C9B">
      <w:pPr>
        <w:pStyle w:val="ProductList-Offering1Heading"/>
        <w:outlineLvl w:val="1"/>
        <w:rPr>
          <w:lang w:eastAsia="ja-JP"/>
        </w:rPr>
      </w:pPr>
      <w:bookmarkStart w:id="404" w:name="_Sec569"/>
      <w:r>
        <w:rPr>
          <w:lang w:eastAsia="ja-JP"/>
        </w:rPr>
        <w:t>「対象デバイス」における「管理」の定義</w:t>
      </w:r>
      <w:bookmarkEnd w:id="404"/>
      <w:r>
        <w:fldChar w:fldCharType="begin"/>
      </w:r>
      <w:r>
        <w:rPr>
          <w:lang w:eastAsia="ja-JP"/>
        </w:rPr>
        <w:instrText xml:space="preserve"> TC "</w:instrText>
      </w:r>
      <w:bookmarkStart w:id="405" w:name="_Toc441884185"/>
      <w:r>
        <w:rPr>
          <w:lang w:eastAsia="ja-JP"/>
        </w:rPr>
        <w:instrText>「対象デバイス」における「管理」の定義</w:instrText>
      </w:r>
      <w:bookmarkEnd w:id="405"/>
      <w:r>
        <w:rPr>
          <w:lang w:eastAsia="ja-JP"/>
        </w:rPr>
        <w:instrText>" \l 2</w:instrText>
      </w:r>
      <w:r>
        <w:fldChar w:fldCharType="end"/>
      </w:r>
    </w:p>
    <w:p w:rsidR="00BF1415" w:rsidRDefault="009E4C9B">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ライセンス契約が管理対象デバイスの定義について本製品条項、製品表、または製品使用権説明書を参照している場合、以下の条件が適用されます。お客様は、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rsidR="00BF1415" w:rsidRDefault="009E4C9B" w:rsidP="00E365D4">
      <w:pPr>
        <w:pStyle w:val="ProductList-Bullet"/>
        <w:numPr>
          <w:ilvl w:val="0"/>
          <w:numId w:val="52"/>
        </w:numPr>
        <w:rPr>
          <w:lang w:eastAsia="ja-JP"/>
        </w:rPr>
      </w:pPr>
      <w:r>
        <w:rPr>
          <w:lang w:eastAsia="ja-JP"/>
        </w:rPr>
        <w:t>ドメインに参加するデバイス、または</w:t>
      </w:r>
    </w:p>
    <w:p w:rsidR="00BF1415" w:rsidRDefault="009E4C9B" w:rsidP="00E365D4">
      <w:pPr>
        <w:pStyle w:val="ProductList-Bullet"/>
        <w:numPr>
          <w:ilvl w:val="0"/>
          <w:numId w:val="52"/>
        </w:numPr>
        <w:rPr>
          <w:lang w:eastAsia="ja-JP"/>
        </w:rPr>
      </w:pPr>
      <w:r>
        <w:rPr>
          <w:lang w:eastAsia="ja-JP"/>
        </w:rPr>
        <w:t>社内での使用時にアプリケーションを使用する要件として認証されるデバイス、または</w:t>
      </w:r>
    </w:p>
    <w:p w:rsidR="00BF1415" w:rsidRDefault="009E4C9B" w:rsidP="00E365D4">
      <w:pPr>
        <w:pStyle w:val="ProductList-Bullet"/>
        <w:numPr>
          <w:ilvl w:val="0"/>
          <w:numId w:val="52"/>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ウイルス対策、マルウェア対策その他のお客様のポリシーにより強制的に適用されるエージェントなど</w:t>
      </w:r>
      <w:r>
        <w:rPr>
          <w:lang w:eastAsia="ja-JP"/>
        </w:rPr>
        <w:t xml:space="preserve">) </w:t>
      </w:r>
      <w:r>
        <w:rPr>
          <w:lang w:eastAsia="ja-JP"/>
        </w:rPr>
        <w:t>をインストールするデバイス、または</w:t>
      </w:r>
    </w:p>
    <w:p w:rsidR="00BF1415" w:rsidRDefault="009E4C9B" w:rsidP="00E365D4">
      <w:pPr>
        <w:pStyle w:val="ProductList-Bullet"/>
        <w:numPr>
          <w:ilvl w:val="0"/>
          <w:numId w:val="52"/>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rsidR="00BF1415" w:rsidRDefault="009E4C9B" w:rsidP="00E365D4">
      <w:pPr>
        <w:pStyle w:val="ProductList-Bullet"/>
        <w:numPr>
          <w:ilvl w:val="0"/>
          <w:numId w:val="52"/>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rsidR="00BF1415" w:rsidRDefault="009E4C9B" w:rsidP="00E365D4">
      <w:pPr>
        <w:pStyle w:val="ProductList-Bullet"/>
        <w:numPr>
          <w:ilvl w:val="0"/>
          <w:numId w:val="52"/>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rsidR="00BF1415" w:rsidRDefault="009E4C9B">
      <w:pPr>
        <w:pStyle w:val="ProductList-Offering1Heading"/>
        <w:outlineLvl w:val="1"/>
        <w:rPr>
          <w:lang w:eastAsia="ja-JP"/>
        </w:rPr>
      </w:pPr>
      <w:bookmarkStart w:id="406" w:name="_Sec570"/>
      <w:r>
        <w:rPr>
          <w:lang w:eastAsia="ja-JP"/>
        </w:rPr>
        <w:t xml:space="preserve">Open </w:t>
      </w:r>
      <w:r>
        <w:rPr>
          <w:lang w:eastAsia="ja-JP"/>
        </w:rPr>
        <w:t>プログラムのオンライン</w:t>
      </w:r>
      <w:r>
        <w:rPr>
          <w:lang w:eastAsia="ja-JP"/>
        </w:rPr>
        <w:t xml:space="preserve"> </w:t>
      </w:r>
      <w:r>
        <w:rPr>
          <w:lang w:eastAsia="ja-JP"/>
        </w:rPr>
        <w:t>サービス</w:t>
      </w:r>
      <w:bookmarkEnd w:id="406"/>
      <w:r>
        <w:fldChar w:fldCharType="begin"/>
      </w:r>
      <w:r>
        <w:rPr>
          <w:lang w:eastAsia="ja-JP"/>
        </w:rPr>
        <w:instrText xml:space="preserve"> TC "</w:instrText>
      </w:r>
      <w:bookmarkStart w:id="407" w:name="_Toc441884186"/>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407"/>
      <w:r>
        <w:rPr>
          <w:lang w:eastAsia="ja-JP"/>
        </w:rPr>
        <w:instrText>" \l 2</w:instrText>
      </w:r>
      <w:r>
        <w:fldChar w:fldCharType="end"/>
      </w:r>
    </w:p>
    <w:p w:rsidR="00BF1415" w:rsidRDefault="009E4C9B">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rsidR="00BF1415" w:rsidRDefault="009E4C9B">
      <w:pPr>
        <w:pStyle w:val="ProductList-Body"/>
        <w:rPr>
          <w:lang w:eastAsia="ja-JP"/>
        </w:rPr>
      </w:pPr>
      <w:r>
        <w:rPr>
          <w:lang w:eastAsia="ja-JP"/>
        </w:rPr>
        <w:t xml:space="preserve"> </w:t>
      </w:r>
    </w:p>
    <w:p w:rsidR="00BF1415" w:rsidRDefault="009E4C9B">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rsidR="00BF1415" w:rsidRDefault="009E4C9B">
      <w:pPr>
        <w:pStyle w:val="ProductList-Offering1Heading"/>
        <w:outlineLvl w:val="1"/>
        <w:rPr>
          <w:lang w:eastAsia="ja-JP"/>
        </w:rPr>
      </w:pPr>
      <w:bookmarkStart w:id="408"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408"/>
      <w:r>
        <w:fldChar w:fldCharType="begin"/>
      </w:r>
      <w:r>
        <w:rPr>
          <w:lang w:eastAsia="ja-JP"/>
        </w:rPr>
        <w:instrText xml:space="preserve"> TC "</w:instrText>
      </w:r>
      <w:bookmarkStart w:id="409" w:name="_Toc441884187"/>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409"/>
      <w:r>
        <w:rPr>
          <w:lang w:eastAsia="ja-JP"/>
        </w:rPr>
        <w:instrText>" \l 2</w:instrText>
      </w:r>
      <w:r>
        <w:fldChar w:fldCharType="end"/>
      </w:r>
    </w:p>
    <w:p w:rsidR="00BF1415" w:rsidRDefault="009E4C9B">
      <w:pPr>
        <w:pStyle w:val="ProductList-Body"/>
        <w:rPr>
          <w:lang w:eastAsia="ja-JP"/>
        </w:rPr>
      </w:pPr>
      <w:r>
        <w:rPr>
          <w:lang w:eastAsia="ja-JP"/>
        </w:rPr>
        <w:t>本製品条項に基づいて購入された、マイクロソフトが実施するコンサルティングおよびサポート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サービス契約を締結していない場合、お客様が購入して使用するプロフェッショナル</w:t>
      </w:r>
      <w:r>
        <w:rPr>
          <w:lang w:eastAsia="ja-JP"/>
        </w:rPr>
        <w:t xml:space="preserve"> </w:t>
      </w:r>
      <w:r>
        <w:rPr>
          <w:lang w:eastAsia="ja-JP"/>
        </w:rPr>
        <w:t>サービスには以下の追加条件が適用されます。</w:t>
      </w:r>
    </w:p>
    <w:p w:rsidR="00BF1415" w:rsidRDefault="009E4C9B">
      <w:pPr>
        <w:pStyle w:val="ProductList-Body"/>
        <w:rPr>
          <w:lang w:eastAsia="ja-JP"/>
        </w:rPr>
      </w:pPr>
      <w:r>
        <w:rPr>
          <w:lang w:eastAsia="ja-JP"/>
        </w:rPr>
        <w:t xml:space="preserve"> </w:t>
      </w:r>
    </w:p>
    <w:p w:rsidR="00BF1415" w:rsidRDefault="009E4C9B">
      <w:pPr>
        <w:pStyle w:val="ProductList-ClauseHeading"/>
        <w:outlineLvl w:val="2"/>
        <w:rPr>
          <w:lang w:eastAsia="ja-JP"/>
        </w:rPr>
      </w:pPr>
      <w:r>
        <w:rPr>
          <w:lang w:eastAsia="ja-JP"/>
        </w:rPr>
        <w:lastRenderedPageBreak/>
        <w:t>使用、権利の帰属、およびライセンス</w:t>
      </w:r>
    </w:p>
    <w:p w:rsidR="00BF1415" w:rsidRDefault="009E4C9B">
      <w:pPr>
        <w:pStyle w:val="ProductList-SubClauseHeading"/>
        <w:outlineLvl w:val="3"/>
        <w:rPr>
          <w:lang w:eastAsia="ja-JP"/>
        </w:rPr>
      </w:pPr>
      <w:r>
        <w:rPr>
          <w:lang w:eastAsia="ja-JP"/>
        </w:rPr>
        <w:t>フィックス</w:t>
      </w:r>
    </w:p>
    <w:p w:rsidR="00BF1415" w:rsidRDefault="009E4C9B">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3"/>
        <w:rPr>
          <w:lang w:eastAsia="ja-JP"/>
        </w:rPr>
      </w:pPr>
      <w:r>
        <w:rPr>
          <w:lang w:eastAsia="ja-JP"/>
        </w:rPr>
        <w:t>既存製作物</w:t>
      </w:r>
    </w:p>
    <w:p w:rsidR="00BF1415" w:rsidRDefault="009E4C9B">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rsidR="00BF1415" w:rsidRDefault="009E4C9B">
      <w:pPr>
        <w:pStyle w:val="ProductList-BodyIndented"/>
        <w:rPr>
          <w:lang w:eastAsia="ja-JP"/>
        </w:rPr>
      </w:pPr>
      <w:r>
        <w:rPr>
          <w:lang w:eastAsia="ja-JP"/>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3"/>
        <w:rPr>
          <w:lang w:eastAsia="ja-JP"/>
        </w:rPr>
      </w:pPr>
      <w:r>
        <w:rPr>
          <w:lang w:eastAsia="ja-JP"/>
        </w:rPr>
        <w:t>サービス成果物</w:t>
      </w:r>
    </w:p>
    <w:p w:rsidR="00BF1415" w:rsidRDefault="009E4C9B">
      <w:pPr>
        <w:pStyle w:val="ProductList-BodyIndented"/>
        <w:rPr>
          <w:lang w:eastAsia="ja-JP"/>
        </w:rPr>
      </w:pPr>
      <w:r>
        <w:rPr>
          <w:lang w:eastAsia="ja-JP"/>
        </w:rPr>
        <w:t>マイクロソフトがプロフェッショナル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ライセンス契約に従って、サービス成果物をもっぱらお客様の内部業務の目的のみのために複製、使用、修正、および翻案できる、非独占的、譲渡不能、かつ永続的なライセンスを許諾します。</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3"/>
        <w:rPr>
          <w:lang w:eastAsia="ja-JP"/>
        </w:rPr>
      </w:pPr>
      <w:r>
        <w:rPr>
          <w:lang w:eastAsia="ja-JP"/>
        </w:rPr>
        <w:t>プロフェッショナル</w:t>
      </w:r>
      <w:r>
        <w:rPr>
          <w:lang w:eastAsia="ja-JP"/>
        </w:rPr>
        <w:t xml:space="preserve"> </w:t>
      </w:r>
      <w:r>
        <w:rPr>
          <w:lang w:eastAsia="ja-JP"/>
        </w:rPr>
        <w:t>サービスからの技術情報の使用</w:t>
      </w:r>
    </w:p>
    <w:p w:rsidR="00BF1415" w:rsidRDefault="009E4C9B">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3"/>
        <w:rPr>
          <w:lang w:eastAsia="ja-JP"/>
        </w:rPr>
      </w:pPr>
      <w:r>
        <w:rPr>
          <w:lang w:eastAsia="ja-JP"/>
        </w:rPr>
        <w:t>オープンソース</w:t>
      </w:r>
      <w:r>
        <w:rPr>
          <w:lang w:eastAsia="ja-JP"/>
        </w:rPr>
        <w:t xml:space="preserve"> </w:t>
      </w:r>
      <w:r>
        <w:rPr>
          <w:lang w:eastAsia="ja-JP"/>
        </w:rPr>
        <w:t>ライセンスに関する制限</w:t>
      </w:r>
    </w:p>
    <w:p w:rsidR="00BF1415" w:rsidRDefault="009E4C9B">
      <w:pPr>
        <w:pStyle w:val="ProductList-BodyIndented"/>
        <w:rPr>
          <w:lang w:eastAsia="ja-JP"/>
        </w:rPr>
      </w:pPr>
      <w:r>
        <w:rPr>
          <w:lang w:eastAsia="ja-JP"/>
        </w:rPr>
        <w:t>お客様は、マイクロソフト以外のソフトウェアまたはテクノロジを、これらのプロフェッショナル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3"/>
        <w:rPr>
          <w:lang w:eastAsia="ja-JP"/>
        </w:rPr>
      </w:pPr>
      <w:r>
        <w:rPr>
          <w:lang w:eastAsia="ja-JP"/>
        </w:rPr>
        <w:t>関連会社の権利</w:t>
      </w:r>
    </w:p>
    <w:p w:rsidR="00BF1415" w:rsidRDefault="009E4C9B">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サービスに関する条件およびお客様のボリューム</w:t>
      </w:r>
      <w:r>
        <w:rPr>
          <w:lang w:eastAsia="ja-JP"/>
        </w:rPr>
        <w:t xml:space="preserve"> </w:t>
      </w:r>
      <w:r>
        <w:rPr>
          <w:lang w:eastAsia="ja-JP"/>
        </w:rPr>
        <w:t>ライセンス契約を遵守させる責任を負います。</w:t>
      </w:r>
    </w:p>
    <w:p w:rsidR="00BF1415" w:rsidRDefault="009E4C9B">
      <w:pPr>
        <w:pStyle w:val="ProductList-BodyIndented"/>
        <w:rPr>
          <w:lang w:eastAsia="ja-JP"/>
        </w:rPr>
      </w:pPr>
      <w:r>
        <w:rPr>
          <w:lang w:eastAsia="ja-JP"/>
        </w:rPr>
        <w:t xml:space="preserve"> </w:t>
      </w:r>
    </w:p>
    <w:p w:rsidR="00BF1415" w:rsidRDefault="009E4C9B">
      <w:pPr>
        <w:pStyle w:val="ProductList-ClauseHeading"/>
        <w:outlineLvl w:val="2"/>
        <w:rPr>
          <w:lang w:eastAsia="ja-JP"/>
        </w:rPr>
      </w:pPr>
      <w:r>
        <w:rPr>
          <w:lang w:eastAsia="ja-JP"/>
        </w:rPr>
        <w:t>保証および責任制限</w:t>
      </w:r>
    </w:p>
    <w:p w:rsidR="00BF1415" w:rsidRDefault="009E4C9B">
      <w:pPr>
        <w:pStyle w:val="ProductList-SubClauseHeading"/>
        <w:outlineLvl w:val="3"/>
        <w:rPr>
          <w:lang w:eastAsia="ja-JP"/>
        </w:rPr>
      </w:pPr>
      <w:r>
        <w:rPr>
          <w:lang w:eastAsia="ja-JP"/>
        </w:rPr>
        <w:t>プロフェッショナル</w:t>
      </w:r>
      <w:r>
        <w:rPr>
          <w:lang w:eastAsia="ja-JP"/>
        </w:rPr>
        <w:t xml:space="preserve"> </w:t>
      </w:r>
      <w:r>
        <w:rPr>
          <w:lang w:eastAsia="ja-JP"/>
        </w:rPr>
        <w:t>サービスの保証</w:t>
      </w:r>
    </w:p>
    <w:p w:rsidR="00BF1415" w:rsidRDefault="009E4C9B">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BF1415" w:rsidRDefault="009E4C9B">
      <w:pPr>
        <w:pStyle w:val="ProductList-BodyIndented"/>
        <w:rPr>
          <w:lang w:eastAsia="ja-JP"/>
        </w:rPr>
      </w:pPr>
      <w:r>
        <w:rPr>
          <w:lang w:eastAsia="ja-JP"/>
        </w:rPr>
        <w:t xml:space="preserve"> </w:t>
      </w:r>
    </w:p>
    <w:p w:rsidR="00BF1415" w:rsidRDefault="009E4C9B">
      <w:pPr>
        <w:pStyle w:val="ProductList-SubClauseHeading"/>
        <w:outlineLvl w:val="3"/>
        <w:rPr>
          <w:lang w:eastAsia="ja-JP"/>
        </w:rPr>
      </w:pPr>
      <w:r>
        <w:rPr>
          <w:lang w:eastAsia="ja-JP"/>
        </w:rPr>
        <w:t>責任制限</w:t>
      </w:r>
    </w:p>
    <w:p w:rsidR="00BF1415" w:rsidRDefault="009E4C9B">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rsidR="00BF1415" w:rsidRDefault="00BF1415">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Indented"/>
        <w:rPr>
          <w:lang w:eastAsia="ja-JP"/>
        </w:rPr>
      </w:pPr>
    </w:p>
    <w:p w:rsidR="00BF1415" w:rsidRDefault="009E4C9B">
      <w:pPr>
        <w:pStyle w:val="ProductList-SectionHeading"/>
        <w:pageBreakBefore/>
        <w:outlineLvl w:val="0"/>
        <w:rPr>
          <w:lang w:eastAsia="ja-JP"/>
        </w:rPr>
      </w:pPr>
      <w:bookmarkStart w:id="410" w:name="_Sec572"/>
      <w:bookmarkEnd w:id="400"/>
      <w:r>
        <w:rPr>
          <w:lang w:eastAsia="ja-JP"/>
        </w:rPr>
        <w:lastRenderedPageBreak/>
        <w:t>付録</w:t>
      </w:r>
      <w:r>
        <w:rPr>
          <w:lang w:eastAsia="ja-JP"/>
        </w:rPr>
        <w:t xml:space="preserve"> E – </w:t>
      </w:r>
      <w:r>
        <w:rPr>
          <w:lang w:eastAsia="ja-JP"/>
        </w:rPr>
        <w:t>プロモーション</w:t>
      </w:r>
      <w:r>
        <w:fldChar w:fldCharType="begin"/>
      </w:r>
      <w:r>
        <w:rPr>
          <w:lang w:eastAsia="ja-JP"/>
        </w:rPr>
        <w:instrText xml:space="preserve"> TC "</w:instrText>
      </w:r>
      <w:bookmarkStart w:id="411" w:name="_Toc441884188"/>
      <w:r>
        <w:rPr>
          <w:lang w:eastAsia="ja-JP"/>
        </w:rPr>
        <w:instrText>付録</w:instrText>
      </w:r>
      <w:r>
        <w:rPr>
          <w:lang w:eastAsia="ja-JP"/>
        </w:rPr>
        <w:instrText xml:space="preserve"> E – </w:instrText>
      </w:r>
      <w:r>
        <w:rPr>
          <w:lang w:eastAsia="ja-JP"/>
        </w:rPr>
        <w:instrText>プロモーション</w:instrText>
      </w:r>
      <w:bookmarkEnd w:id="411"/>
      <w:r>
        <w:rPr>
          <w:lang w:eastAsia="ja-JP"/>
        </w:rPr>
        <w:instrText>" \l 1</w:instrText>
      </w:r>
      <w:r>
        <w:fldChar w:fldCharType="end"/>
      </w:r>
    </w:p>
    <w:p w:rsidR="00BF1415" w:rsidRDefault="009E4C9B">
      <w:pPr>
        <w:pStyle w:val="ProductList-OfferingGroupHeading"/>
        <w:outlineLvl w:val="1"/>
      </w:pPr>
      <w:bookmarkStart w:id="412" w:name="_Sec867"/>
      <w:r>
        <w:t xml:space="preserve">System Center Client Management Suite </w:t>
      </w:r>
      <w:r>
        <w:t>プロモーション</w:t>
      </w:r>
      <w:bookmarkEnd w:id="412"/>
      <w:r>
        <w:fldChar w:fldCharType="begin"/>
      </w:r>
      <w:r>
        <w:instrText xml:space="preserve"> TC "</w:instrText>
      </w:r>
      <w:bookmarkStart w:id="413" w:name="_Toc441884189"/>
      <w:r>
        <w:instrText xml:space="preserve">System Center Client Management Suite </w:instrText>
      </w:r>
      <w:r>
        <w:instrText>プロモーション</w:instrText>
      </w:r>
      <w:bookmarkEnd w:id="413"/>
      <w:r>
        <w:instrText>" \l 2</w:instrText>
      </w:r>
      <w:r>
        <w:fldChar w:fldCharType="end"/>
      </w:r>
    </w:p>
    <w:p w:rsidR="00BF1415" w:rsidRDefault="009E4C9B">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 xml:space="preserve">System Center Client Management Suite </w:t>
      </w:r>
      <w:r>
        <w:t>の使用権が追加されます。</w:t>
      </w:r>
    </w:p>
    <w:p w:rsidR="00BF1415" w:rsidRDefault="009E4C9B">
      <w:pPr>
        <w:pStyle w:val="ProductList-OfferingGroupHeading"/>
        <w:outlineLvl w:val="1"/>
        <w:rPr>
          <w:lang w:eastAsia="ja-JP"/>
        </w:rPr>
      </w:pPr>
      <w:bookmarkStart w:id="414" w:name="_Sec871"/>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w:t>
      </w:r>
      <w:r>
        <w:rPr>
          <w:lang w:eastAsia="ja-JP"/>
        </w:rPr>
        <w:t>:</w:t>
      </w:r>
      <w:bookmarkEnd w:id="414"/>
      <w:r>
        <w:fldChar w:fldCharType="begin"/>
      </w:r>
      <w:r>
        <w:rPr>
          <w:lang w:eastAsia="ja-JP"/>
        </w:rPr>
        <w:instrText xml:space="preserve"> TC "</w:instrText>
      </w:r>
      <w:bookmarkStart w:id="415" w:name="_Toc441884190"/>
      <w:r>
        <w:rPr>
          <w:lang w:eastAsia="ja-JP"/>
        </w:rPr>
        <w:instrText xml:space="preserve">Azure </w:instrText>
      </w:r>
      <w:r>
        <w:rPr>
          <w:lang w:eastAsia="ja-JP"/>
        </w:rPr>
        <w:instrText>コンピューティング</w:instrText>
      </w:r>
      <w:r>
        <w:rPr>
          <w:lang w:eastAsia="ja-JP"/>
        </w:rPr>
        <w:instrText xml:space="preserve"> </w:instrText>
      </w:r>
      <w:r>
        <w:rPr>
          <w:lang w:eastAsia="ja-JP"/>
        </w:rPr>
        <w:instrText>キャパシティ</w:instrText>
      </w:r>
      <w:r>
        <w:rPr>
          <w:lang w:eastAsia="ja-JP"/>
        </w:rPr>
        <w:instrText xml:space="preserve"> </w:instrText>
      </w:r>
      <w:r>
        <w:rPr>
          <w:lang w:eastAsia="ja-JP"/>
        </w:rPr>
        <w:instrText>プロモーション</w:instrText>
      </w:r>
      <w:r>
        <w:rPr>
          <w:lang w:eastAsia="ja-JP"/>
        </w:rPr>
        <w:instrText>:</w:instrText>
      </w:r>
      <w:bookmarkEnd w:id="415"/>
      <w:r>
        <w:rPr>
          <w:lang w:eastAsia="ja-JP"/>
        </w:rPr>
        <w:instrText>" \l 2</w:instrText>
      </w:r>
      <w:r>
        <w:fldChar w:fldCharType="end"/>
      </w:r>
    </w:p>
    <w:p w:rsidR="00BF1415" w:rsidRDefault="009E4C9B">
      <w:pPr>
        <w:pStyle w:val="ProductList-Body"/>
        <w:rPr>
          <w:lang w:eastAsia="ja-JP"/>
        </w:rPr>
      </w:pPr>
      <w:r>
        <w:rPr>
          <w:lang w:eastAsia="ja-JP"/>
        </w:rPr>
        <w:t xml:space="preserve">2015 </w:t>
      </w:r>
      <w:r>
        <w:rPr>
          <w:lang w:eastAsia="ja-JP"/>
        </w:rPr>
        <w:t>年</w:t>
      </w:r>
      <w:r>
        <w:rPr>
          <w:lang w:eastAsia="ja-JP"/>
        </w:rPr>
        <w:t xml:space="preserve"> 11 </w:t>
      </w:r>
      <w:r>
        <w:rPr>
          <w:lang w:eastAsia="ja-JP"/>
        </w:rPr>
        <w:t>月</w:t>
      </w:r>
      <w:r>
        <w:rPr>
          <w:lang w:eastAsia="ja-JP"/>
        </w:rPr>
        <w:t xml:space="preserve"> 1 </w:t>
      </w:r>
      <w:r>
        <w:rPr>
          <w:lang w:eastAsia="ja-JP"/>
        </w:rPr>
        <w:t>日から</w:t>
      </w:r>
      <w:r>
        <w:rPr>
          <w:lang w:eastAsia="ja-JP"/>
        </w:rPr>
        <w:t xml:space="preserve"> 2016 </w:t>
      </w:r>
      <w:r>
        <w:rPr>
          <w:lang w:eastAsia="ja-JP"/>
        </w:rPr>
        <w:t>年</w:t>
      </w:r>
      <w:r>
        <w:rPr>
          <w:lang w:eastAsia="ja-JP"/>
        </w:rPr>
        <w:t xml:space="preserve"> 6 </w:t>
      </w:r>
      <w:r>
        <w:rPr>
          <w:lang w:eastAsia="ja-JP"/>
        </w:rPr>
        <w:t>月</w:t>
      </w:r>
      <w:r>
        <w:rPr>
          <w:lang w:eastAsia="ja-JP"/>
        </w:rPr>
        <w:t xml:space="preserve"> 30 </w:t>
      </w:r>
      <w:r>
        <w:rPr>
          <w:lang w:eastAsia="ja-JP"/>
        </w:rPr>
        <w:t>日までの期間に限り、</w:t>
      </w:r>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プロモーションでは、契約の満了に同期しない</w:t>
      </w:r>
      <w:r>
        <w:rPr>
          <w:lang w:eastAsia="ja-JP"/>
        </w:rPr>
        <w:t xml:space="preserve"> 12 </w:t>
      </w:r>
      <w:r>
        <w:rPr>
          <w:lang w:eastAsia="ja-JP"/>
        </w:rPr>
        <w:t>か月のサブスクリプションとして、</w:t>
      </w:r>
      <w:r>
        <w:rPr>
          <w:lang w:eastAsia="ja-JP"/>
        </w:rPr>
        <w:t>A</w:t>
      </w:r>
      <w:r>
        <w:rPr>
          <w:lang w:eastAsia="ja-JP"/>
        </w:rPr>
        <w:t>、</w:t>
      </w:r>
      <w:r>
        <w:rPr>
          <w:lang w:eastAsia="ja-JP"/>
        </w:rPr>
        <w:t>D</w:t>
      </w:r>
      <w:r>
        <w:rPr>
          <w:lang w:eastAsia="ja-JP"/>
        </w:rPr>
        <w:t>、および</w:t>
      </w:r>
      <w:r>
        <w:rPr>
          <w:lang w:eastAsia="ja-JP"/>
        </w:rPr>
        <w:t xml:space="preserve"> G </w:t>
      </w:r>
      <w:r>
        <w:rPr>
          <w:lang w:eastAsia="ja-JP"/>
        </w:rPr>
        <w:t>シリーズのコンピューティング</w:t>
      </w:r>
      <w:r>
        <w:rPr>
          <w:lang w:eastAsia="ja-JP"/>
        </w:rPr>
        <w:t xml:space="preserve"> </w:t>
      </w:r>
      <w:r>
        <w:rPr>
          <w:lang w:eastAsia="ja-JP"/>
        </w:rPr>
        <w:t>インスタンスに対する割引を提供いたします。お客様が、加入契約の最後の年に</w:t>
      </w:r>
      <w:r>
        <w:rPr>
          <w:lang w:eastAsia="ja-JP"/>
        </w:rPr>
        <w:t xml:space="preserve"> Enterprise Agreement </w:t>
      </w:r>
      <w:r>
        <w:rPr>
          <w:lang w:eastAsia="ja-JP"/>
        </w:rPr>
        <w:t>に基づいてインスタンスを購入した場合、契約終了時に残っている権利は、適時に更新された加入契約において使用することができます。加入契約が適時に更新されなかった場合、お客様の残りの権利は失効します。</w:t>
      </w:r>
    </w:p>
    <w:p w:rsidR="00BF1415" w:rsidRDefault="00BF1415">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F14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1415" w:rsidRDefault="00BA08CF">
            <w:pPr>
              <w:pStyle w:val="ProductList-TableBody"/>
              <w:jc w:val="right"/>
            </w:pPr>
            <w:hyperlink w:anchor="_Sec842">
              <w:r w:rsidR="009E4C9B">
                <w:rPr>
                  <w:color w:val="00467F"/>
                  <w:sz w:val="14"/>
                  <w:u w:val="single"/>
                </w:rPr>
                <w:t>目次</w:t>
              </w:r>
            </w:hyperlink>
            <w:r w:rsidR="009E4C9B">
              <w:rPr>
                <w:sz w:val="14"/>
              </w:rPr>
              <w:t xml:space="preserve"> / </w:t>
            </w:r>
            <w:hyperlink w:anchor="_Sec549">
              <w:r w:rsidR="009E4C9B">
                <w:rPr>
                  <w:color w:val="00467F"/>
                  <w:sz w:val="14"/>
                  <w:u w:val="single"/>
                </w:rPr>
                <w:t>用語集</w:t>
              </w:r>
            </w:hyperlink>
            <w:r w:rsidR="009E4C9B">
              <w:rPr>
                <w:sz w:val="14"/>
              </w:rPr>
              <w:t xml:space="preserve"> / </w:t>
            </w:r>
            <w:hyperlink w:anchor="_Sec844">
              <w:r w:rsidR="009E4C9B">
                <w:rPr>
                  <w:color w:val="00467F"/>
                  <w:sz w:val="14"/>
                  <w:u w:val="single"/>
                </w:rPr>
                <w:t>インデックス</w:t>
              </w:r>
            </w:hyperlink>
          </w:p>
        </w:tc>
      </w:tr>
    </w:tbl>
    <w:p w:rsidR="00BF1415" w:rsidRDefault="00BF1415">
      <w:pPr>
        <w:pStyle w:val="ProductList-Body"/>
        <w:rPr>
          <w:lang w:eastAsia="ja-JP"/>
        </w:rPr>
      </w:pPr>
    </w:p>
    <w:p w:rsidR="00BF1415" w:rsidRDefault="00BF1415">
      <w:pPr>
        <w:rPr>
          <w:lang w:eastAsia="ja-JP"/>
        </w:rPr>
        <w:sectPr w:rsidR="00BF1415">
          <w:headerReference w:type="default" r:id="rId136"/>
          <w:footerReference w:type="default" r:id="rId137"/>
          <w:type w:val="continuous"/>
          <w:pgSz w:w="12240" w:h="15840" w:code="1"/>
          <w:pgMar w:top="1170" w:right="720" w:bottom="720" w:left="720" w:header="432" w:footer="288" w:gutter="0"/>
          <w:cols w:space="360"/>
        </w:sectPr>
      </w:pPr>
    </w:p>
    <w:bookmarkEnd w:id="410"/>
    <w:p w:rsidR="00BF1415" w:rsidRDefault="009E4C9B">
      <w:pPr>
        <w:pStyle w:val="ProductList-SectionHeading"/>
        <w:pageBreakBefore/>
        <w:outlineLvl w:val="0"/>
        <w:rPr>
          <w:lang w:eastAsia="ja-JP"/>
        </w:rPr>
      </w:pPr>
      <w:r>
        <w:rPr>
          <w:lang w:eastAsia="ja-JP"/>
        </w:rPr>
        <w:lastRenderedPageBreak/>
        <w:t>インデックス</w:t>
      </w:r>
      <w:r>
        <w:fldChar w:fldCharType="begin"/>
      </w:r>
      <w:r>
        <w:rPr>
          <w:lang w:eastAsia="ja-JP"/>
        </w:rPr>
        <w:instrText xml:space="preserve"> TC "</w:instrText>
      </w:r>
      <w:bookmarkStart w:id="416" w:name="_Toc441884191"/>
      <w:r>
        <w:rPr>
          <w:lang w:eastAsia="ja-JP"/>
        </w:rPr>
        <w:instrText>インデックス</w:instrText>
      </w:r>
      <w:bookmarkEnd w:id="416"/>
      <w:r>
        <w:rPr>
          <w:lang w:eastAsia="ja-JP"/>
        </w:rPr>
        <w:instrText>" \l 1</w:instrText>
      </w:r>
      <w:r>
        <w:fldChar w:fldCharType="end"/>
      </w:r>
    </w:p>
    <w:p w:rsidR="00BF1415" w:rsidRDefault="00BF1415">
      <w:pPr>
        <w:pStyle w:val="ProductList-Body"/>
        <w:rPr>
          <w:lang w:eastAsia="ja-JP"/>
        </w:rPr>
      </w:pPr>
    </w:p>
    <w:p w:rsidR="00BF1415" w:rsidRDefault="00BF1415">
      <w:pPr>
        <w:rPr>
          <w:lang w:eastAsia="ja-JP"/>
        </w:rPr>
        <w:sectPr w:rsidR="00BF1415">
          <w:headerReference w:type="default" r:id="rId138"/>
          <w:footerReference w:type="default" r:id="rId139"/>
          <w:type w:val="continuous"/>
          <w:pgSz w:w="12240" w:h="15840" w:code="1"/>
          <w:pgMar w:top="1170" w:right="720" w:bottom="720" w:left="720" w:header="432" w:footer="288" w:gutter="0"/>
          <w:cols w:space="360"/>
        </w:sectPr>
      </w:pPr>
    </w:p>
    <w:p w:rsidR="00C2797A" w:rsidRDefault="009E4C9B">
      <w:pPr>
        <w:pStyle w:val="ProductList-Body"/>
        <w:rPr>
          <w:noProof/>
        </w:rPr>
        <w:sectPr w:rsidR="00C2797A" w:rsidSect="00E365D4">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C2797A" w:rsidRDefault="00C2797A">
      <w:pPr>
        <w:pStyle w:val="Index1"/>
        <w:tabs>
          <w:tab w:val="right" w:pos="5030"/>
        </w:tabs>
        <w:rPr>
          <w:noProof/>
        </w:rPr>
      </w:pPr>
      <w:r>
        <w:rPr>
          <w:noProof/>
        </w:rPr>
        <w:lastRenderedPageBreak/>
        <w:t>Access 2016, 24</w:t>
      </w:r>
    </w:p>
    <w:p w:rsidR="00C2797A" w:rsidRDefault="00C2797A">
      <w:pPr>
        <w:pStyle w:val="Index1"/>
        <w:tabs>
          <w:tab w:val="right" w:pos="5030"/>
        </w:tabs>
        <w:rPr>
          <w:noProof/>
        </w:rPr>
      </w:pPr>
      <w:r>
        <w:rPr>
          <w:noProof/>
        </w:rPr>
        <w:t>Advanced Threat Analytics 2016 Client Management License Per OSE, 14</w:t>
      </w:r>
    </w:p>
    <w:p w:rsidR="00C2797A" w:rsidRDefault="00C2797A">
      <w:pPr>
        <w:pStyle w:val="Index1"/>
        <w:tabs>
          <w:tab w:val="right" w:pos="5030"/>
        </w:tabs>
        <w:rPr>
          <w:noProof/>
        </w:rPr>
      </w:pPr>
      <w:r>
        <w:rPr>
          <w:noProof/>
        </w:rPr>
        <w:t>Advanced Threat Analytics 2016 Client Management License Per User, 14</w:t>
      </w:r>
    </w:p>
    <w:p w:rsidR="00C2797A" w:rsidRDefault="00C2797A">
      <w:pPr>
        <w:pStyle w:val="Index1"/>
        <w:tabs>
          <w:tab w:val="right" w:pos="5030"/>
        </w:tabs>
        <w:rPr>
          <w:noProof/>
        </w:rPr>
      </w:pPr>
      <w:r>
        <w:rPr>
          <w:noProof/>
        </w:rPr>
        <w:t>Advanced Threat Protection, 67</w:t>
      </w:r>
    </w:p>
    <w:p w:rsidR="00C2797A" w:rsidRDefault="00C2797A">
      <w:pPr>
        <w:pStyle w:val="Index1"/>
        <w:tabs>
          <w:tab w:val="right" w:pos="5030"/>
        </w:tabs>
        <w:rPr>
          <w:noProof/>
        </w:rPr>
      </w:pPr>
      <w:r>
        <w:rPr>
          <w:noProof/>
        </w:rPr>
        <w:t>Apple Macintosh, 42</w:t>
      </w:r>
    </w:p>
    <w:p w:rsidR="00C2797A" w:rsidRDefault="00C2797A">
      <w:pPr>
        <w:pStyle w:val="Index1"/>
        <w:tabs>
          <w:tab w:val="right" w:pos="5030"/>
        </w:tabs>
        <w:rPr>
          <w:noProof/>
        </w:rPr>
      </w:pPr>
      <w:r>
        <w:rPr>
          <w:noProof/>
        </w:rPr>
        <w:t>Azure Active Directory Basic, 56</w:t>
      </w:r>
    </w:p>
    <w:p w:rsidR="00C2797A" w:rsidRDefault="00C2797A">
      <w:pPr>
        <w:pStyle w:val="Index1"/>
        <w:tabs>
          <w:tab w:val="right" w:pos="5030"/>
        </w:tabs>
        <w:rPr>
          <w:noProof/>
        </w:rPr>
      </w:pPr>
      <w:r>
        <w:rPr>
          <w:noProof/>
        </w:rPr>
        <w:t>Azure Active Directory Premium, 56</w:t>
      </w:r>
    </w:p>
    <w:p w:rsidR="00C2797A" w:rsidRDefault="00C2797A">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54</w:t>
      </w:r>
    </w:p>
    <w:p w:rsidR="00C2797A" w:rsidRDefault="00C2797A">
      <w:pPr>
        <w:pStyle w:val="Index1"/>
        <w:tabs>
          <w:tab w:val="right" w:pos="5030"/>
        </w:tabs>
        <w:rPr>
          <w:noProof/>
        </w:rPr>
      </w:pPr>
      <w:r>
        <w:rPr>
          <w:noProof/>
        </w:rPr>
        <w:t xml:space="preserve">Azure Active </w:t>
      </w:r>
      <w:r>
        <w:rPr>
          <w:rFonts w:hint="eastAsia"/>
          <w:noProof/>
        </w:rPr>
        <w:t>標準サポート</w:t>
      </w:r>
      <w:r>
        <w:rPr>
          <w:noProof/>
        </w:rPr>
        <w:t>, 54</w:t>
      </w:r>
    </w:p>
    <w:p w:rsidR="00C2797A" w:rsidRDefault="00C2797A">
      <w:pPr>
        <w:pStyle w:val="Index1"/>
        <w:tabs>
          <w:tab w:val="right" w:pos="5030"/>
        </w:tabs>
        <w:rPr>
          <w:noProof/>
        </w:rPr>
      </w:pPr>
      <w:r>
        <w:rPr>
          <w:noProof/>
        </w:rPr>
        <w:t>Azure RemoteApp, 57</w:t>
      </w:r>
    </w:p>
    <w:p w:rsidR="00C2797A" w:rsidRDefault="00C2797A">
      <w:pPr>
        <w:pStyle w:val="Index1"/>
        <w:tabs>
          <w:tab w:val="right" w:pos="5030"/>
        </w:tabs>
        <w:rPr>
          <w:noProof/>
        </w:rPr>
      </w:pPr>
      <w:r>
        <w:rPr>
          <w:noProof/>
        </w:rPr>
        <w:t>Azure Rights Management Add-on, 64</w:t>
      </w:r>
    </w:p>
    <w:p w:rsidR="00C2797A" w:rsidRDefault="00C2797A">
      <w:pPr>
        <w:pStyle w:val="Index1"/>
        <w:tabs>
          <w:tab w:val="right" w:pos="5030"/>
        </w:tabs>
        <w:rPr>
          <w:noProof/>
        </w:rPr>
      </w:pPr>
      <w:r>
        <w:rPr>
          <w:noProof/>
        </w:rPr>
        <w:t>Azure Site Recovery, 87</w:t>
      </w:r>
    </w:p>
    <w:p w:rsidR="00C2797A" w:rsidRDefault="00C2797A">
      <w:pPr>
        <w:pStyle w:val="Index1"/>
        <w:tabs>
          <w:tab w:val="right" w:pos="5030"/>
        </w:tabs>
        <w:rPr>
          <w:noProof/>
        </w:rPr>
      </w:pPr>
      <w:r>
        <w:rPr>
          <w:noProof/>
        </w:rPr>
        <w:t>Bing Maps Asset Management for Windows Europe or North America, 69</w:t>
      </w:r>
    </w:p>
    <w:p w:rsidR="00C2797A" w:rsidRDefault="00C2797A">
      <w:pPr>
        <w:pStyle w:val="Index1"/>
        <w:tabs>
          <w:tab w:val="right" w:pos="5030"/>
        </w:tabs>
        <w:rPr>
          <w:noProof/>
        </w:rPr>
      </w:pPr>
      <w:r>
        <w:rPr>
          <w:noProof/>
        </w:rPr>
        <w:t>Bing Maps Asset Management for Windows Platform Fee Monthly Subscription, 69</w:t>
      </w:r>
    </w:p>
    <w:p w:rsidR="00C2797A" w:rsidRDefault="00C2797A">
      <w:pPr>
        <w:pStyle w:val="Index1"/>
        <w:tabs>
          <w:tab w:val="right" w:pos="5030"/>
        </w:tabs>
        <w:rPr>
          <w:noProof/>
        </w:rPr>
      </w:pPr>
      <w:r>
        <w:rPr>
          <w:noProof/>
        </w:rPr>
        <w:t>Bing Maps Enterprise Fee Monthly Subscription, 69</w:t>
      </w:r>
    </w:p>
    <w:p w:rsidR="00C2797A" w:rsidRDefault="00C2797A">
      <w:pPr>
        <w:pStyle w:val="Index1"/>
        <w:tabs>
          <w:tab w:val="right" w:pos="5030"/>
        </w:tabs>
        <w:rPr>
          <w:noProof/>
        </w:rPr>
      </w:pPr>
      <w:r>
        <w:rPr>
          <w:noProof/>
        </w:rPr>
        <w:t>Bing Maps Internal Website Usage 100K Transactions Monthly Subscription, 69</w:t>
      </w:r>
    </w:p>
    <w:p w:rsidR="00C2797A" w:rsidRDefault="00C2797A">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69</w:t>
      </w:r>
    </w:p>
    <w:p w:rsidR="00C2797A" w:rsidRDefault="00C2797A">
      <w:pPr>
        <w:pStyle w:val="Index1"/>
        <w:tabs>
          <w:tab w:val="right" w:pos="5030"/>
        </w:tabs>
        <w:rPr>
          <w:noProof/>
        </w:rPr>
      </w:pPr>
      <w:r>
        <w:rPr>
          <w:noProof/>
        </w:rPr>
        <w:t>Bing Maps Known 5K User Monthly Subscription, 69</w:t>
      </w:r>
    </w:p>
    <w:p w:rsidR="00C2797A" w:rsidRDefault="00C2797A">
      <w:pPr>
        <w:pStyle w:val="Index1"/>
        <w:tabs>
          <w:tab w:val="right" w:pos="5030"/>
        </w:tabs>
        <w:rPr>
          <w:noProof/>
        </w:rPr>
      </w:pPr>
      <w:r>
        <w:rPr>
          <w:noProof/>
        </w:rPr>
        <w:t>Bing Maps Known Per User Monthly Subscription, 69</w:t>
      </w:r>
    </w:p>
    <w:p w:rsidR="00C2797A" w:rsidRDefault="00C2797A">
      <w:pPr>
        <w:pStyle w:val="Index1"/>
        <w:tabs>
          <w:tab w:val="right" w:pos="5030"/>
        </w:tabs>
        <w:rPr>
          <w:noProof/>
        </w:rPr>
      </w:pPr>
      <w:r>
        <w:rPr>
          <w:noProof/>
        </w:rPr>
        <w:t>Bing Maps Light Known 500 User Monthly Subscription, 69</w:t>
      </w:r>
    </w:p>
    <w:p w:rsidR="00C2797A" w:rsidRDefault="00C2797A">
      <w:pPr>
        <w:pStyle w:val="Index1"/>
        <w:tabs>
          <w:tab w:val="right" w:pos="5030"/>
        </w:tabs>
        <w:rPr>
          <w:noProof/>
        </w:rPr>
      </w:pPr>
      <w:r>
        <w:rPr>
          <w:noProof/>
        </w:rPr>
        <w:t>Bing Maps Light Known 5K User Monthly Subscription, 69</w:t>
      </w:r>
    </w:p>
    <w:p w:rsidR="00C2797A" w:rsidRDefault="00C2797A">
      <w:pPr>
        <w:pStyle w:val="Index1"/>
        <w:tabs>
          <w:tab w:val="right" w:pos="5030"/>
        </w:tabs>
        <w:rPr>
          <w:noProof/>
        </w:rPr>
      </w:pPr>
      <w:r>
        <w:rPr>
          <w:noProof/>
        </w:rPr>
        <w:t>Bing Maps Public Website Usage 100K Transaction Monthly Subscription, 69</w:t>
      </w:r>
    </w:p>
    <w:p w:rsidR="00C2797A" w:rsidRDefault="00C2797A">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69</w:t>
      </w:r>
    </w:p>
    <w:p w:rsidR="00C2797A" w:rsidRDefault="00C2797A">
      <w:pPr>
        <w:pStyle w:val="Index1"/>
        <w:tabs>
          <w:tab w:val="right" w:pos="5030"/>
        </w:tabs>
        <w:rPr>
          <w:noProof/>
        </w:rPr>
      </w:pPr>
      <w:r>
        <w:rPr>
          <w:noProof/>
        </w:rPr>
        <w:t>BizTalk Server, 85</w:t>
      </w:r>
    </w:p>
    <w:p w:rsidR="00C2797A" w:rsidRDefault="00C2797A">
      <w:pPr>
        <w:pStyle w:val="Index1"/>
        <w:tabs>
          <w:tab w:val="right" w:pos="5030"/>
        </w:tabs>
        <w:rPr>
          <w:noProof/>
        </w:rPr>
      </w:pPr>
      <w:r>
        <w:rPr>
          <w:noProof/>
        </w:rPr>
        <w:t>BizTalk Server 2013, 15</w:t>
      </w:r>
    </w:p>
    <w:p w:rsidR="00C2797A" w:rsidRDefault="00C2797A">
      <w:pPr>
        <w:pStyle w:val="Index1"/>
        <w:tabs>
          <w:tab w:val="right" w:pos="5030"/>
        </w:tabs>
        <w:rPr>
          <w:noProof/>
        </w:rPr>
      </w:pPr>
      <w:r>
        <w:rPr>
          <w:noProof/>
        </w:rPr>
        <w:t>BizTalk Server 2013 R2 Branch Edition, 15</w:t>
      </w:r>
    </w:p>
    <w:p w:rsidR="00C2797A" w:rsidRDefault="00C2797A">
      <w:pPr>
        <w:pStyle w:val="Index1"/>
        <w:tabs>
          <w:tab w:val="right" w:pos="5030"/>
        </w:tabs>
        <w:rPr>
          <w:noProof/>
        </w:rPr>
      </w:pPr>
      <w:r>
        <w:rPr>
          <w:noProof/>
        </w:rPr>
        <w:t>BizTalk Server 2013 R2 Branch IDC, 15</w:t>
      </w:r>
    </w:p>
    <w:p w:rsidR="00C2797A" w:rsidRDefault="00C2797A">
      <w:pPr>
        <w:pStyle w:val="Index1"/>
        <w:tabs>
          <w:tab w:val="right" w:pos="5030"/>
        </w:tabs>
        <w:rPr>
          <w:noProof/>
        </w:rPr>
      </w:pPr>
      <w:r>
        <w:rPr>
          <w:noProof/>
        </w:rPr>
        <w:t>BizTalk Server 2013 R2 Developer, 15</w:t>
      </w:r>
    </w:p>
    <w:p w:rsidR="00C2797A" w:rsidRDefault="00C2797A">
      <w:pPr>
        <w:pStyle w:val="Index1"/>
        <w:tabs>
          <w:tab w:val="right" w:pos="5030"/>
        </w:tabs>
        <w:rPr>
          <w:noProof/>
        </w:rPr>
      </w:pPr>
      <w:r>
        <w:rPr>
          <w:noProof/>
        </w:rPr>
        <w:t>BizTalk Server 2013 R2 Enterprise Edition, 15</w:t>
      </w:r>
    </w:p>
    <w:p w:rsidR="00C2797A" w:rsidRDefault="00C2797A">
      <w:pPr>
        <w:pStyle w:val="Index1"/>
        <w:tabs>
          <w:tab w:val="right" w:pos="5030"/>
        </w:tabs>
        <w:rPr>
          <w:noProof/>
        </w:rPr>
      </w:pPr>
      <w:r>
        <w:rPr>
          <w:noProof/>
        </w:rPr>
        <w:t>BizTalk Server 2013 R2 Standard Edition, 15</w:t>
      </w:r>
    </w:p>
    <w:p w:rsidR="00C2797A" w:rsidRDefault="00C2797A">
      <w:pPr>
        <w:pStyle w:val="Index1"/>
        <w:tabs>
          <w:tab w:val="right" w:pos="5030"/>
        </w:tabs>
        <w:rPr>
          <w:noProof/>
        </w:rPr>
      </w:pPr>
      <w:r>
        <w:rPr>
          <w:noProof/>
        </w:rPr>
        <w:t>BizTalk Server 2013 R2 Standard Edition IDC, 15</w:t>
      </w:r>
    </w:p>
    <w:p w:rsidR="00C2797A" w:rsidRDefault="00C2797A">
      <w:pPr>
        <w:pStyle w:val="Index1"/>
        <w:tabs>
          <w:tab w:val="right" w:pos="5030"/>
        </w:tabs>
        <w:rPr>
          <w:noProof/>
        </w:rPr>
      </w:pPr>
      <w:r>
        <w:rPr>
          <w:noProof/>
        </w:rPr>
        <w:t>BizTalk Server Branch, 87</w:t>
      </w:r>
    </w:p>
    <w:p w:rsidR="00C2797A" w:rsidRDefault="00C2797A">
      <w:pPr>
        <w:pStyle w:val="Index1"/>
        <w:tabs>
          <w:tab w:val="right" w:pos="5030"/>
        </w:tabs>
        <w:rPr>
          <w:noProof/>
        </w:rPr>
      </w:pPr>
      <w:r>
        <w:rPr>
          <w:noProof/>
        </w:rPr>
        <w:t>BizTalk Server Enterprise, 87</w:t>
      </w:r>
    </w:p>
    <w:p w:rsidR="00C2797A" w:rsidRDefault="00C2797A">
      <w:pPr>
        <w:pStyle w:val="Index1"/>
        <w:tabs>
          <w:tab w:val="right" w:pos="5030"/>
        </w:tabs>
        <w:rPr>
          <w:noProof/>
        </w:rPr>
      </w:pPr>
      <w:r>
        <w:rPr>
          <w:noProof/>
        </w:rPr>
        <w:t>BizTalk Server Standard, 87</w:t>
      </w:r>
    </w:p>
    <w:p w:rsidR="00C2797A" w:rsidRDefault="00C2797A">
      <w:pPr>
        <w:pStyle w:val="Index1"/>
        <w:tabs>
          <w:tab w:val="right" w:pos="5030"/>
        </w:tabs>
        <w:rPr>
          <w:noProof/>
        </w:rPr>
      </w:pPr>
      <w:r>
        <w:rPr>
          <w:noProof/>
        </w:rPr>
        <w:t>Business Productivity Online Deskless Suite, 65</w:t>
      </w:r>
    </w:p>
    <w:p w:rsidR="00C2797A" w:rsidRDefault="00C2797A">
      <w:pPr>
        <w:pStyle w:val="Index1"/>
        <w:tabs>
          <w:tab w:val="right" w:pos="5030"/>
        </w:tabs>
        <w:rPr>
          <w:noProof/>
        </w:rPr>
      </w:pPr>
      <w:r>
        <w:rPr>
          <w:noProof/>
        </w:rPr>
        <w:t>CIS Datacenter, 85</w:t>
      </w:r>
    </w:p>
    <w:p w:rsidR="00C2797A" w:rsidRDefault="00C2797A">
      <w:pPr>
        <w:pStyle w:val="Index1"/>
        <w:tabs>
          <w:tab w:val="right" w:pos="5030"/>
        </w:tabs>
        <w:rPr>
          <w:noProof/>
        </w:rPr>
      </w:pPr>
      <w:r>
        <w:rPr>
          <w:noProof/>
        </w:rPr>
        <w:t>CIS Standard, 85</w:t>
      </w:r>
    </w:p>
    <w:p w:rsidR="00C2797A" w:rsidRDefault="00C2797A">
      <w:pPr>
        <w:pStyle w:val="Index1"/>
        <w:tabs>
          <w:tab w:val="right" w:pos="5030"/>
        </w:tabs>
        <w:rPr>
          <w:noProof/>
        </w:rPr>
      </w:pPr>
      <w:r>
        <w:rPr>
          <w:noProof/>
        </w:rPr>
        <w:t>Commerce Server Enterprise, 87</w:t>
      </w:r>
    </w:p>
    <w:p w:rsidR="00C2797A" w:rsidRDefault="00C2797A">
      <w:pPr>
        <w:pStyle w:val="Index1"/>
        <w:tabs>
          <w:tab w:val="right" w:pos="5030"/>
        </w:tabs>
        <w:rPr>
          <w:noProof/>
        </w:rPr>
      </w:pPr>
      <w:r>
        <w:rPr>
          <w:noProof/>
        </w:rPr>
        <w:t>Commerce Server Standard, 87</w:t>
      </w:r>
    </w:p>
    <w:p w:rsidR="00C2797A" w:rsidRDefault="00C2797A">
      <w:pPr>
        <w:pStyle w:val="Index1"/>
        <w:tabs>
          <w:tab w:val="right" w:pos="5030"/>
        </w:tabs>
        <w:rPr>
          <w:noProof/>
        </w:rPr>
      </w:pPr>
      <w:r>
        <w:rPr>
          <w:noProof/>
        </w:rPr>
        <w:t>Communicator for Mac 2011, 25</w:t>
      </w:r>
    </w:p>
    <w:p w:rsidR="00C2797A" w:rsidRDefault="00C2797A">
      <w:pPr>
        <w:pStyle w:val="Index1"/>
        <w:tabs>
          <w:tab w:val="right" w:pos="5030"/>
        </w:tabs>
        <w:rPr>
          <w:noProof/>
        </w:rPr>
      </w:pPr>
      <w:r>
        <w:rPr>
          <w:noProof/>
        </w:rPr>
        <w:t>Core CAL, 36, 55, 64, 81, 87</w:t>
      </w:r>
    </w:p>
    <w:p w:rsidR="00C2797A" w:rsidRDefault="00C2797A">
      <w:pPr>
        <w:pStyle w:val="Index1"/>
        <w:tabs>
          <w:tab w:val="right" w:pos="5030"/>
        </w:tabs>
        <w:rPr>
          <w:noProof/>
        </w:rPr>
      </w:pPr>
      <w:r>
        <w:rPr>
          <w:noProof/>
        </w:rPr>
        <w:t>Core CAL Bridge for Office 365, 65</w:t>
      </w:r>
    </w:p>
    <w:p w:rsidR="00C2797A" w:rsidRDefault="00C2797A">
      <w:pPr>
        <w:pStyle w:val="Index1"/>
        <w:tabs>
          <w:tab w:val="right" w:pos="5030"/>
        </w:tabs>
        <w:rPr>
          <w:noProof/>
        </w:rPr>
      </w:pPr>
      <w:r>
        <w:rPr>
          <w:noProof/>
        </w:rPr>
        <w:t>Core CAL Suite, 16</w:t>
      </w:r>
    </w:p>
    <w:p w:rsidR="00C2797A" w:rsidRDefault="00C2797A">
      <w:pPr>
        <w:pStyle w:val="Index1"/>
        <w:tabs>
          <w:tab w:val="right" w:pos="5030"/>
        </w:tabs>
        <w:rPr>
          <w:noProof/>
        </w:rPr>
      </w:pPr>
      <w:r>
        <w:rPr>
          <w:noProof/>
        </w:rPr>
        <w:lastRenderedPageBreak/>
        <w:t>Core CAL Suite Bridge for Enterprise Mobility Suite, 16, 87</w:t>
      </w:r>
    </w:p>
    <w:p w:rsidR="00C2797A" w:rsidRDefault="00C2797A">
      <w:pPr>
        <w:pStyle w:val="Index1"/>
        <w:tabs>
          <w:tab w:val="right" w:pos="5030"/>
        </w:tabs>
        <w:rPr>
          <w:noProof/>
        </w:rPr>
      </w:pPr>
      <w:r>
        <w:rPr>
          <w:noProof/>
        </w:rPr>
        <w:t>Core CAL Suite Bridge for Microsoft Intune, 16, 87</w:t>
      </w:r>
    </w:p>
    <w:p w:rsidR="00C2797A" w:rsidRDefault="00C2797A">
      <w:pPr>
        <w:pStyle w:val="Index1"/>
        <w:tabs>
          <w:tab w:val="right" w:pos="5030"/>
        </w:tabs>
        <w:rPr>
          <w:noProof/>
        </w:rPr>
      </w:pPr>
      <w:r>
        <w:rPr>
          <w:noProof/>
        </w:rPr>
        <w:t>Core CAL Suite Bridge for Office 365, 16, 55, 87</w:t>
      </w:r>
    </w:p>
    <w:p w:rsidR="00C2797A" w:rsidRDefault="00C2797A">
      <w:pPr>
        <w:pStyle w:val="Index1"/>
        <w:tabs>
          <w:tab w:val="right" w:pos="5030"/>
        </w:tabs>
        <w:rPr>
          <w:noProof/>
        </w:rPr>
      </w:pPr>
      <w:r>
        <w:rPr>
          <w:noProof/>
        </w:rPr>
        <w:t>Core CAL Suite Bridge for Office 365 and Microsoft Intune, 16, 55, 87</w:t>
      </w:r>
    </w:p>
    <w:p w:rsidR="00C2797A" w:rsidRDefault="00C2797A">
      <w:pPr>
        <w:pStyle w:val="Index1"/>
        <w:tabs>
          <w:tab w:val="right" w:pos="5030"/>
        </w:tabs>
        <w:rPr>
          <w:noProof/>
        </w:rPr>
      </w:pPr>
      <w:r>
        <w:rPr>
          <w:noProof/>
        </w:rPr>
        <w:t>Core Infrastructure Server Suite Datacenter, 17, 87</w:t>
      </w:r>
    </w:p>
    <w:p w:rsidR="00C2797A" w:rsidRDefault="00C2797A">
      <w:pPr>
        <w:pStyle w:val="Index1"/>
        <w:tabs>
          <w:tab w:val="right" w:pos="5030"/>
        </w:tabs>
        <w:rPr>
          <w:noProof/>
        </w:rPr>
      </w:pPr>
      <w:r>
        <w:rPr>
          <w:noProof/>
        </w:rPr>
        <w:t>Core Infrastructure Server Suite Standard, 17, 87</w:t>
      </w:r>
    </w:p>
    <w:p w:rsidR="00C2797A" w:rsidRDefault="00C2797A">
      <w:pPr>
        <w:pStyle w:val="Index1"/>
        <w:tabs>
          <w:tab w:val="right" w:pos="5030"/>
        </w:tabs>
        <w:rPr>
          <w:noProof/>
        </w:rPr>
      </w:pPr>
      <w:r>
        <w:rPr>
          <w:noProof/>
        </w:rPr>
        <w:t>Enterprise CAL, 36, 55, 64, 67, 81, 87</w:t>
      </w:r>
    </w:p>
    <w:p w:rsidR="00C2797A" w:rsidRDefault="00C2797A">
      <w:pPr>
        <w:pStyle w:val="Index1"/>
        <w:tabs>
          <w:tab w:val="right" w:pos="5030"/>
        </w:tabs>
        <w:rPr>
          <w:noProof/>
        </w:rPr>
      </w:pPr>
      <w:r>
        <w:rPr>
          <w:noProof/>
        </w:rPr>
        <w:t>Enterprise CAL Bridge for Enterprise Mobility Suite, 16</w:t>
      </w:r>
    </w:p>
    <w:p w:rsidR="00C2797A" w:rsidRDefault="00C2797A">
      <w:pPr>
        <w:pStyle w:val="Index1"/>
        <w:tabs>
          <w:tab w:val="right" w:pos="5030"/>
        </w:tabs>
        <w:rPr>
          <w:noProof/>
        </w:rPr>
      </w:pPr>
      <w:r>
        <w:rPr>
          <w:noProof/>
        </w:rPr>
        <w:t>Enterprise CAL Bridge for Enterprise Mobility Suite From SA, 16</w:t>
      </w:r>
    </w:p>
    <w:p w:rsidR="00C2797A" w:rsidRDefault="00C2797A">
      <w:pPr>
        <w:pStyle w:val="Index1"/>
        <w:tabs>
          <w:tab w:val="right" w:pos="5030"/>
        </w:tabs>
        <w:rPr>
          <w:noProof/>
        </w:rPr>
      </w:pPr>
      <w:r>
        <w:rPr>
          <w:noProof/>
        </w:rPr>
        <w:t>Enterprise CAL Bridge for Office 365, 65</w:t>
      </w:r>
    </w:p>
    <w:p w:rsidR="00C2797A" w:rsidRDefault="00C2797A">
      <w:pPr>
        <w:pStyle w:val="Index1"/>
        <w:tabs>
          <w:tab w:val="right" w:pos="5030"/>
        </w:tabs>
        <w:rPr>
          <w:noProof/>
        </w:rPr>
      </w:pPr>
      <w:r>
        <w:rPr>
          <w:noProof/>
        </w:rPr>
        <w:t>Enterprise CAL Suite, 16</w:t>
      </w:r>
    </w:p>
    <w:p w:rsidR="00C2797A" w:rsidRDefault="00C2797A">
      <w:pPr>
        <w:pStyle w:val="Index1"/>
        <w:tabs>
          <w:tab w:val="right" w:pos="5030"/>
        </w:tabs>
        <w:rPr>
          <w:noProof/>
        </w:rPr>
      </w:pPr>
      <w:r>
        <w:rPr>
          <w:noProof/>
        </w:rPr>
        <w:t>Enterprise CAL Suite Bridge for Enterprise Mobility Suite, 87</w:t>
      </w:r>
    </w:p>
    <w:p w:rsidR="00C2797A" w:rsidRDefault="00C2797A">
      <w:pPr>
        <w:pStyle w:val="Index1"/>
        <w:tabs>
          <w:tab w:val="right" w:pos="5030"/>
        </w:tabs>
        <w:rPr>
          <w:noProof/>
        </w:rPr>
      </w:pPr>
      <w:r>
        <w:rPr>
          <w:noProof/>
        </w:rPr>
        <w:t>Enterprise CAL Suite Bridge for Microsoft Intune, 16, 87</w:t>
      </w:r>
    </w:p>
    <w:p w:rsidR="00C2797A" w:rsidRDefault="00C2797A">
      <w:pPr>
        <w:pStyle w:val="Index1"/>
        <w:tabs>
          <w:tab w:val="right" w:pos="5030"/>
        </w:tabs>
        <w:rPr>
          <w:noProof/>
        </w:rPr>
      </w:pPr>
      <w:r>
        <w:rPr>
          <w:noProof/>
        </w:rPr>
        <w:t>Enterprise CAL Suite Bridge for Office 365, 16, 55, 87</w:t>
      </w:r>
    </w:p>
    <w:p w:rsidR="00C2797A" w:rsidRDefault="00C2797A">
      <w:pPr>
        <w:pStyle w:val="Index1"/>
        <w:tabs>
          <w:tab w:val="right" w:pos="5030"/>
        </w:tabs>
        <w:rPr>
          <w:noProof/>
        </w:rPr>
      </w:pPr>
      <w:r>
        <w:rPr>
          <w:noProof/>
        </w:rPr>
        <w:t>Enterprise CAL Suite Bridge for Office 365 and Microsoft Intune, 16, 55, 87</w:t>
      </w:r>
    </w:p>
    <w:p w:rsidR="00C2797A" w:rsidRDefault="00C2797A">
      <w:pPr>
        <w:pStyle w:val="Index1"/>
        <w:tabs>
          <w:tab w:val="right" w:pos="5030"/>
        </w:tabs>
        <w:rPr>
          <w:noProof/>
        </w:rPr>
      </w:pPr>
      <w:r>
        <w:rPr>
          <w:noProof/>
        </w:rPr>
        <w:t>Enterprise CAL Suite Bridge for Office 365 From SA, 16</w:t>
      </w:r>
    </w:p>
    <w:p w:rsidR="00C2797A" w:rsidRDefault="00C2797A">
      <w:pPr>
        <w:pStyle w:val="Index1"/>
        <w:tabs>
          <w:tab w:val="right" w:pos="5030"/>
        </w:tabs>
        <w:rPr>
          <w:noProof/>
        </w:rPr>
      </w:pPr>
      <w:r>
        <w:rPr>
          <w:noProof/>
        </w:rPr>
        <w:t>Enterprise Cloud Suite, 58</w:t>
      </w:r>
    </w:p>
    <w:p w:rsidR="00C2797A" w:rsidRDefault="00C2797A">
      <w:pPr>
        <w:pStyle w:val="Index1"/>
        <w:tabs>
          <w:tab w:val="right" w:pos="5030"/>
        </w:tabs>
        <w:rPr>
          <w:noProof/>
        </w:rPr>
      </w:pPr>
      <w:r>
        <w:rPr>
          <w:noProof/>
        </w:rPr>
        <w:t>Enterprise Cloud Suite Add On, 58</w:t>
      </w:r>
    </w:p>
    <w:p w:rsidR="00C2797A" w:rsidRDefault="00C2797A">
      <w:pPr>
        <w:pStyle w:val="Index1"/>
        <w:tabs>
          <w:tab w:val="right" w:pos="5030"/>
        </w:tabs>
        <w:rPr>
          <w:noProof/>
        </w:rPr>
      </w:pPr>
      <w:r>
        <w:rPr>
          <w:noProof/>
        </w:rPr>
        <w:t>Enterprise Cloud Suite From SA, 58</w:t>
      </w:r>
    </w:p>
    <w:p w:rsidR="00C2797A" w:rsidRDefault="00C2797A">
      <w:pPr>
        <w:pStyle w:val="Index1"/>
        <w:tabs>
          <w:tab w:val="right" w:pos="5030"/>
        </w:tabs>
        <w:rPr>
          <w:noProof/>
        </w:rPr>
      </w:pPr>
      <w:r>
        <w:rPr>
          <w:noProof/>
        </w:rPr>
        <w:t>Enterprise Mobility Suite, 17, 55, 58, 65</w:t>
      </w:r>
    </w:p>
    <w:p w:rsidR="00C2797A" w:rsidRDefault="00C2797A">
      <w:pPr>
        <w:pStyle w:val="Index1"/>
        <w:tabs>
          <w:tab w:val="right" w:pos="5030"/>
        </w:tabs>
        <w:rPr>
          <w:noProof/>
        </w:rPr>
      </w:pPr>
      <w:r>
        <w:rPr>
          <w:noProof/>
        </w:rPr>
        <w:t>Enterprise Mobility Suite Add On, 55</w:t>
      </w:r>
    </w:p>
    <w:p w:rsidR="00C2797A" w:rsidRDefault="00C2797A">
      <w:pPr>
        <w:pStyle w:val="Index1"/>
        <w:tabs>
          <w:tab w:val="right" w:pos="5030"/>
        </w:tabs>
        <w:rPr>
          <w:noProof/>
        </w:rPr>
      </w:pPr>
      <w:r>
        <w:rPr>
          <w:noProof/>
        </w:rPr>
        <w:t>Enterprise Mobility Suite From SA, 55, 58</w:t>
      </w:r>
    </w:p>
    <w:p w:rsidR="00C2797A" w:rsidRDefault="00C2797A">
      <w:pPr>
        <w:pStyle w:val="Index1"/>
        <w:tabs>
          <w:tab w:val="right" w:pos="5030"/>
        </w:tabs>
        <w:rPr>
          <w:noProof/>
        </w:rPr>
      </w:pPr>
      <w:r>
        <w:rPr>
          <w:noProof/>
        </w:rPr>
        <w:t>Excel 2016, 24</w:t>
      </w:r>
    </w:p>
    <w:p w:rsidR="00C2797A" w:rsidRDefault="00C2797A">
      <w:pPr>
        <w:pStyle w:val="Index1"/>
        <w:tabs>
          <w:tab w:val="right" w:pos="5030"/>
        </w:tabs>
        <w:rPr>
          <w:noProof/>
        </w:rPr>
      </w:pPr>
      <w:r>
        <w:rPr>
          <w:noProof/>
        </w:rPr>
        <w:t>Excel 2016 for Mac, 25</w:t>
      </w:r>
    </w:p>
    <w:p w:rsidR="00C2797A" w:rsidRDefault="00C2797A">
      <w:pPr>
        <w:pStyle w:val="Index1"/>
        <w:tabs>
          <w:tab w:val="right" w:pos="5030"/>
        </w:tabs>
        <w:rPr>
          <w:noProof/>
        </w:rPr>
      </w:pPr>
      <w:r>
        <w:rPr>
          <w:noProof/>
        </w:rPr>
        <w:t>Exchange Enterprise CAL with Services, 67</w:t>
      </w:r>
    </w:p>
    <w:p w:rsidR="00C2797A" w:rsidRDefault="00C2797A">
      <w:pPr>
        <w:pStyle w:val="Index1"/>
        <w:tabs>
          <w:tab w:val="right" w:pos="5030"/>
        </w:tabs>
        <w:rPr>
          <w:noProof/>
        </w:rPr>
      </w:pPr>
      <w:r>
        <w:rPr>
          <w:noProof/>
        </w:rPr>
        <w:t>Exchange Hosted Archive, 67</w:t>
      </w:r>
    </w:p>
    <w:p w:rsidR="00C2797A" w:rsidRDefault="00C2797A">
      <w:pPr>
        <w:pStyle w:val="Index1"/>
        <w:tabs>
          <w:tab w:val="right" w:pos="5030"/>
        </w:tabs>
        <w:rPr>
          <w:noProof/>
        </w:rPr>
      </w:pPr>
      <w:r>
        <w:rPr>
          <w:noProof/>
        </w:rPr>
        <w:t>Exchange Online Archiving for Exchange Online, 67</w:t>
      </w:r>
    </w:p>
    <w:p w:rsidR="00C2797A" w:rsidRDefault="00C2797A">
      <w:pPr>
        <w:pStyle w:val="Index1"/>
        <w:tabs>
          <w:tab w:val="right" w:pos="5030"/>
        </w:tabs>
        <w:rPr>
          <w:noProof/>
        </w:rPr>
      </w:pPr>
      <w:r>
        <w:rPr>
          <w:noProof/>
        </w:rPr>
        <w:t>Exchange Online Archiving for Exchange Server, 16, 67</w:t>
      </w:r>
    </w:p>
    <w:p w:rsidR="00C2797A" w:rsidRDefault="00C2797A">
      <w:pPr>
        <w:pStyle w:val="Index1"/>
        <w:tabs>
          <w:tab w:val="right" w:pos="5030"/>
        </w:tabs>
        <w:rPr>
          <w:noProof/>
        </w:rPr>
      </w:pPr>
      <w:r>
        <w:rPr>
          <w:noProof/>
        </w:rPr>
        <w:t>Exchange Online Kiosk, 67</w:t>
      </w:r>
    </w:p>
    <w:p w:rsidR="00C2797A" w:rsidRDefault="00C2797A">
      <w:pPr>
        <w:pStyle w:val="Index1"/>
        <w:tabs>
          <w:tab w:val="right" w:pos="5030"/>
        </w:tabs>
        <w:rPr>
          <w:noProof/>
        </w:rPr>
      </w:pPr>
      <w:r>
        <w:rPr>
          <w:noProof/>
        </w:rPr>
        <w:t>Exchange Online Plan 1, 27</w:t>
      </w:r>
    </w:p>
    <w:p w:rsidR="00C2797A" w:rsidRDefault="00C2797A">
      <w:pPr>
        <w:pStyle w:val="Index1"/>
        <w:tabs>
          <w:tab w:val="right" w:pos="5030"/>
        </w:tabs>
        <w:rPr>
          <w:noProof/>
        </w:rPr>
      </w:pPr>
      <w:r>
        <w:rPr>
          <w:noProof/>
        </w:rPr>
        <w:t>Exchange Online Plan 2, 27</w:t>
      </w:r>
    </w:p>
    <w:p w:rsidR="00C2797A" w:rsidRDefault="00C2797A">
      <w:pPr>
        <w:pStyle w:val="Index1"/>
        <w:tabs>
          <w:tab w:val="right" w:pos="5030"/>
        </w:tabs>
        <w:rPr>
          <w:noProof/>
        </w:rPr>
      </w:pPr>
      <w:r>
        <w:rPr>
          <w:noProof/>
        </w:rPr>
        <w:t>Exchange Online Protection, 16, 67</w:t>
      </w:r>
    </w:p>
    <w:p w:rsidR="00C2797A" w:rsidRDefault="00C2797A">
      <w:pPr>
        <w:pStyle w:val="Index1"/>
        <w:tabs>
          <w:tab w:val="right" w:pos="5030"/>
        </w:tabs>
        <w:rPr>
          <w:noProof/>
        </w:rPr>
      </w:pPr>
      <w:r>
        <w:rPr>
          <w:noProof/>
        </w:rPr>
        <w:t xml:space="preserve">Exchange Online </w:t>
      </w:r>
      <w:r>
        <w:rPr>
          <w:rFonts w:hint="eastAsia"/>
          <w:noProof/>
        </w:rPr>
        <w:t>プラン</w:t>
      </w:r>
      <w:r>
        <w:rPr>
          <w:noProof/>
        </w:rPr>
        <w:t xml:space="preserve"> 1, 67</w:t>
      </w:r>
    </w:p>
    <w:p w:rsidR="00C2797A" w:rsidRDefault="00C2797A">
      <w:pPr>
        <w:pStyle w:val="Index1"/>
        <w:tabs>
          <w:tab w:val="right" w:pos="5030"/>
        </w:tabs>
        <w:rPr>
          <w:noProof/>
        </w:rPr>
      </w:pPr>
      <w:r>
        <w:rPr>
          <w:noProof/>
        </w:rPr>
        <w:t xml:space="preserve">Exchange Online </w:t>
      </w:r>
      <w:r>
        <w:rPr>
          <w:rFonts w:hint="eastAsia"/>
          <w:noProof/>
        </w:rPr>
        <w:t>プラン</w:t>
      </w:r>
      <w:r>
        <w:rPr>
          <w:noProof/>
        </w:rPr>
        <w:t xml:space="preserve"> 1 Add-on, 64, 67</w:t>
      </w:r>
    </w:p>
    <w:p w:rsidR="00C2797A" w:rsidRDefault="00C2797A">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rsidR="00C2797A" w:rsidRDefault="00C2797A">
      <w:pPr>
        <w:pStyle w:val="Index1"/>
        <w:tabs>
          <w:tab w:val="right" w:pos="5030"/>
        </w:tabs>
        <w:rPr>
          <w:noProof/>
        </w:rPr>
      </w:pPr>
      <w:r>
        <w:rPr>
          <w:noProof/>
        </w:rPr>
        <w:t xml:space="preserve">Exchange Online </w:t>
      </w:r>
      <w:r>
        <w:rPr>
          <w:rFonts w:hint="eastAsia"/>
          <w:noProof/>
        </w:rPr>
        <w:t>プラン</w:t>
      </w:r>
      <w:r>
        <w:rPr>
          <w:noProof/>
        </w:rPr>
        <w:t xml:space="preserve"> 2, 67</w:t>
      </w:r>
    </w:p>
    <w:p w:rsidR="00C2797A" w:rsidRDefault="00C2797A">
      <w:pPr>
        <w:pStyle w:val="Index1"/>
        <w:tabs>
          <w:tab w:val="right" w:pos="5030"/>
        </w:tabs>
        <w:rPr>
          <w:noProof/>
        </w:rPr>
      </w:pPr>
      <w:r>
        <w:rPr>
          <w:noProof/>
        </w:rPr>
        <w:t>Exchange Server, 86</w:t>
      </w:r>
    </w:p>
    <w:p w:rsidR="00C2797A" w:rsidRDefault="00C2797A">
      <w:pPr>
        <w:pStyle w:val="Index1"/>
        <w:tabs>
          <w:tab w:val="right" w:pos="5030"/>
        </w:tabs>
        <w:rPr>
          <w:noProof/>
        </w:rPr>
      </w:pPr>
      <w:r>
        <w:rPr>
          <w:noProof/>
        </w:rPr>
        <w:t>Exchange Server 2013, 26</w:t>
      </w:r>
    </w:p>
    <w:p w:rsidR="00C2797A" w:rsidRDefault="00C2797A">
      <w:pPr>
        <w:pStyle w:val="Index1"/>
        <w:tabs>
          <w:tab w:val="right" w:pos="5030"/>
        </w:tabs>
        <w:rPr>
          <w:noProof/>
        </w:rPr>
      </w:pPr>
      <w:r>
        <w:rPr>
          <w:noProof/>
        </w:rPr>
        <w:t>Exchange Server Enterprise, 87</w:t>
      </w:r>
    </w:p>
    <w:p w:rsidR="00C2797A" w:rsidRDefault="00C2797A">
      <w:pPr>
        <w:pStyle w:val="Index1"/>
        <w:tabs>
          <w:tab w:val="right" w:pos="5030"/>
        </w:tabs>
        <w:rPr>
          <w:noProof/>
        </w:rPr>
      </w:pPr>
      <w:r>
        <w:rPr>
          <w:noProof/>
        </w:rPr>
        <w:t>Exchange Server Enterprise 2016, 26</w:t>
      </w:r>
    </w:p>
    <w:p w:rsidR="00C2797A" w:rsidRDefault="00C2797A">
      <w:pPr>
        <w:pStyle w:val="Index1"/>
        <w:tabs>
          <w:tab w:val="right" w:pos="5030"/>
        </w:tabs>
        <w:rPr>
          <w:noProof/>
        </w:rPr>
      </w:pPr>
      <w:r>
        <w:rPr>
          <w:noProof/>
        </w:rPr>
        <w:t>Exchange Server Enterprise 2016 CAL, 26</w:t>
      </w:r>
    </w:p>
    <w:p w:rsidR="00C2797A" w:rsidRDefault="00C2797A">
      <w:pPr>
        <w:pStyle w:val="Index1"/>
        <w:tabs>
          <w:tab w:val="right" w:pos="5030"/>
        </w:tabs>
        <w:rPr>
          <w:noProof/>
        </w:rPr>
      </w:pPr>
      <w:r>
        <w:rPr>
          <w:noProof/>
        </w:rPr>
        <w:t>Exchange Server Standard, 87</w:t>
      </w:r>
    </w:p>
    <w:p w:rsidR="00C2797A" w:rsidRDefault="00C2797A">
      <w:pPr>
        <w:pStyle w:val="Index1"/>
        <w:tabs>
          <w:tab w:val="right" w:pos="5030"/>
        </w:tabs>
        <w:rPr>
          <w:noProof/>
        </w:rPr>
      </w:pPr>
      <w:r>
        <w:rPr>
          <w:noProof/>
        </w:rPr>
        <w:t>Exchange Server Standard 2016, 26</w:t>
      </w:r>
    </w:p>
    <w:p w:rsidR="00C2797A" w:rsidRDefault="00C2797A">
      <w:pPr>
        <w:pStyle w:val="Index1"/>
        <w:tabs>
          <w:tab w:val="right" w:pos="5030"/>
        </w:tabs>
        <w:rPr>
          <w:noProof/>
        </w:rPr>
      </w:pPr>
      <w:r>
        <w:rPr>
          <w:noProof/>
        </w:rPr>
        <w:t>Exchange Server Standard 2016 CAL, 26</w:t>
      </w:r>
    </w:p>
    <w:p w:rsidR="00C2797A" w:rsidRDefault="00C2797A">
      <w:pPr>
        <w:pStyle w:val="Index1"/>
        <w:tabs>
          <w:tab w:val="right" w:pos="5030"/>
        </w:tabs>
        <w:rPr>
          <w:noProof/>
        </w:rPr>
      </w:pPr>
      <w:r>
        <w:rPr>
          <w:noProof/>
        </w:rPr>
        <w:t>Forefront Identity Manager 2010 – Windows Live Edition, 19</w:t>
      </w:r>
    </w:p>
    <w:p w:rsidR="00C2797A" w:rsidRDefault="00C2797A">
      <w:pPr>
        <w:pStyle w:val="Index1"/>
        <w:tabs>
          <w:tab w:val="right" w:pos="5030"/>
        </w:tabs>
        <w:rPr>
          <w:noProof/>
        </w:rPr>
      </w:pPr>
      <w:r>
        <w:rPr>
          <w:noProof/>
        </w:rPr>
        <w:t>Forefront Identity Manager 2010 R2, 23, 50</w:t>
      </w:r>
    </w:p>
    <w:p w:rsidR="00C2797A" w:rsidRDefault="00C2797A">
      <w:pPr>
        <w:pStyle w:val="Index1"/>
        <w:tabs>
          <w:tab w:val="right" w:pos="5030"/>
        </w:tabs>
        <w:rPr>
          <w:noProof/>
        </w:rPr>
      </w:pPr>
      <w:r>
        <w:rPr>
          <w:noProof/>
        </w:rPr>
        <w:t>Forefront Identity Manager 2010 R2 – Windows Live Edition, 19</w:t>
      </w:r>
    </w:p>
    <w:p w:rsidR="00C2797A" w:rsidRDefault="00C2797A">
      <w:pPr>
        <w:pStyle w:val="Index1"/>
        <w:tabs>
          <w:tab w:val="right" w:pos="5030"/>
        </w:tabs>
        <w:rPr>
          <w:noProof/>
        </w:rPr>
      </w:pPr>
      <w:r>
        <w:rPr>
          <w:noProof/>
        </w:rPr>
        <w:t>Forefront TMG Enterprise, 87</w:t>
      </w:r>
    </w:p>
    <w:p w:rsidR="00C2797A" w:rsidRDefault="00C2797A">
      <w:pPr>
        <w:pStyle w:val="Index1"/>
        <w:tabs>
          <w:tab w:val="right" w:pos="5030"/>
        </w:tabs>
        <w:rPr>
          <w:noProof/>
        </w:rPr>
      </w:pPr>
      <w:r>
        <w:rPr>
          <w:noProof/>
        </w:rPr>
        <w:t>Forefront TMG Standard, 87</w:t>
      </w:r>
    </w:p>
    <w:p w:rsidR="00C2797A" w:rsidRDefault="00C2797A">
      <w:pPr>
        <w:pStyle w:val="Index1"/>
        <w:tabs>
          <w:tab w:val="right" w:pos="5030"/>
        </w:tabs>
        <w:rPr>
          <w:noProof/>
        </w:rPr>
      </w:pPr>
      <w:r>
        <w:rPr>
          <w:noProof/>
        </w:rPr>
        <w:t>Forefront United Access Gateway 2010, 17</w:t>
      </w:r>
    </w:p>
    <w:p w:rsidR="00C2797A" w:rsidRDefault="00C2797A">
      <w:pPr>
        <w:pStyle w:val="Index1"/>
        <w:tabs>
          <w:tab w:val="right" w:pos="5030"/>
        </w:tabs>
        <w:rPr>
          <w:noProof/>
        </w:rPr>
      </w:pPr>
      <w:r>
        <w:rPr>
          <w:noProof/>
        </w:rPr>
        <w:lastRenderedPageBreak/>
        <w:t>HPC Pack, 50</w:t>
      </w:r>
    </w:p>
    <w:p w:rsidR="00C2797A" w:rsidRDefault="00C2797A">
      <w:pPr>
        <w:pStyle w:val="Index1"/>
        <w:tabs>
          <w:tab w:val="right" w:pos="5030"/>
        </w:tabs>
        <w:rPr>
          <w:noProof/>
        </w:rPr>
      </w:pPr>
      <w:r>
        <w:rPr>
          <w:noProof/>
        </w:rPr>
        <w:t>Import Service for Office 365, 67</w:t>
      </w:r>
    </w:p>
    <w:p w:rsidR="00C2797A" w:rsidRDefault="00C2797A">
      <w:pPr>
        <w:pStyle w:val="Index1"/>
        <w:tabs>
          <w:tab w:val="right" w:pos="5030"/>
        </w:tabs>
        <w:rPr>
          <w:noProof/>
        </w:rPr>
      </w:pPr>
      <w:r>
        <w:rPr>
          <w:noProof/>
        </w:rPr>
        <w:t>Live Meeting Professional, 30</w:t>
      </w:r>
    </w:p>
    <w:p w:rsidR="00C2797A" w:rsidRDefault="00C2797A">
      <w:pPr>
        <w:pStyle w:val="Index1"/>
        <w:tabs>
          <w:tab w:val="right" w:pos="5030"/>
        </w:tabs>
        <w:rPr>
          <w:noProof/>
        </w:rPr>
      </w:pPr>
      <w:r>
        <w:rPr>
          <w:noProof/>
        </w:rPr>
        <w:t>Live Meeting Standard, 30</w:t>
      </w:r>
    </w:p>
    <w:p w:rsidR="00C2797A" w:rsidRDefault="00C2797A">
      <w:pPr>
        <w:pStyle w:val="Index1"/>
        <w:tabs>
          <w:tab w:val="right" w:pos="5030"/>
        </w:tabs>
        <w:rPr>
          <w:noProof/>
        </w:rPr>
      </w:pPr>
      <w:r>
        <w:rPr>
          <w:noProof/>
        </w:rPr>
        <w:t>Lync 2013, 24</w:t>
      </w:r>
    </w:p>
    <w:p w:rsidR="00C2797A" w:rsidRDefault="00C2797A">
      <w:pPr>
        <w:pStyle w:val="Index1"/>
        <w:tabs>
          <w:tab w:val="right" w:pos="5030"/>
        </w:tabs>
        <w:rPr>
          <w:noProof/>
        </w:rPr>
      </w:pPr>
      <w:r>
        <w:rPr>
          <w:noProof/>
        </w:rPr>
        <w:t>Lync for Mac 2011, 25, 69</w:t>
      </w:r>
    </w:p>
    <w:p w:rsidR="00C2797A" w:rsidRDefault="00C2797A">
      <w:pPr>
        <w:pStyle w:val="Index1"/>
        <w:tabs>
          <w:tab w:val="right" w:pos="5030"/>
        </w:tabs>
        <w:rPr>
          <w:noProof/>
        </w:rPr>
      </w:pPr>
      <w:r>
        <w:rPr>
          <w:noProof/>
        </w:rPr>
        <w:t>Lync Server 2010, 29</w:t>
      </w:r>
    </w:p>
    <w:p w:rsidR="00C2797A" w:rsidRDefault="00C2797A">
      <w:pPr>
        <w:pStyle w:val="Index1"/>
        <w:tabs>
          <w:tab w:val="right" w:pos="5030"/>
        </w:tabs>
        <w:rPr>
          <w:noProof/>
        </w:rPr>
      </w:pPr>
      <w:r>
        <w:rPr>
          <w:noProof/>
        </w:rPr>
        <w:t>Lync Server 2013, 29</w:t>
      </w:r>
    </w:p>
    <w:p w:rsidR="00C2797A" w:rsidRDefault="00C2797A">
      <w:pPr>
        <w:pStyle w:val="Index1"/>
        <w:tabs>
          <w:tab w:val="right" w:pos="5030"/>
        </w:tabs>
        <w:rPr>
          <w:noProof/>
        </w:rPr>
      </w:pPr>
      <w:r>
        <w:rPr>
          <w:noProof/>
        </w:rPr>
        <w:t>Lync Voice Add-on for Enterprise Cloud Suite, 58</w:t>
      </w:r>
    </w:p>
    <w:p w:rsidR="00C2797A" w:rsidRDefault="00C2797A">
      <w:pPr>
        <w:pStyle w:val="Index1"/>
        <w:tabs>
          <w:tab w:val="right" w:pos="5030"/>
        </w:tabs>
        <w:rPr>
          <w:noProof/>
        </w:rPr>
      </w:pPr>
      <w:r>
        <w:rPr>
          <w:noProof/>
        </w:rPr>
        <w:t xml:space="preserve">Microsoft Azure Platform </w:t>
      </w:r>
      <w:r>
        <w:rPr>
          <w:rFonts w:hint="eastAsia"/>
          <w:noProof/>
        </w:rPr>
        <w:t>サービス</w:t>
      </w:r>
      <w:r>
        <w:rPr>
          <w:noProof/>
        </w:rPr>
        <w:t>, 88</w:t>
      </w:r>
    </w:p>
    <w:p w:rsidR="00C2797A" w:rsidRDefault="00C2797A">
      <w:pPr>
        <w:pStyle w:val="Index1"/>
        <w:tabs>
          <w:tab w:val="right" w:pos="5030"/>
        </w:tabs>
        <w:rPr>
          <w:noProof/>
        </w:rPr>
      </w:pPr>
      <w:r>
        <w:rPr>
          <w:noProof/>
        </w:rPr>
        <w:t>Microsoft Azure Site Recovery, 55</w:t>
      </w:r>
    </w:p>
    <w:p w:rsidR="00C2797A" w:rsidRDefault="00C2797A">
      <w:pPr>
        <w:pStyle w:val="Index1"/>
        <w:tabs>
          <w:tab w:val="right" w:pos="5030"/>
        </w:tabs>
        <w:rPr>
          <w:noProof/>
        </w:rPr>
      </w:pPr>
      <w:r>
        <w:rPr>
          <w:noProof/>
        </w:rPr>
        <w:t xml:space="preserve">Microsoft Azure </w:t>
      </w:r>
      <w:r>
        <w:rPr>
          <w:rFonts w:hint="eastAsia"/>
          <w:noProof/>
        </w:rPr>
        <w:t>サービス</w:t>
      </w:r>
      <w:r>
        <w:rPr>
          <w:noProof/>
        </w:rPr>
        <w:t>, 54, 87</w:t>
      </w:r>
    </w:p>
    <w:p w:rsidR="00C2797A" w:rsidRDefault="00C2797A">
      <w:pPr>
        <w:pStyle w:val="Index1"/>
        <w:tabs>
          <w:tab w:val="right" w:pos="5030"/>
        </w:tabs>
        <w:rPr>
          <w:noProof/>
        </w:rPr>
      </w:pPr>
      <w:r>
        <w:rPr>
          <w:noProof/>
        </w:rPr>
        <w:t>Microsoft Dynamics AX 2012 R2, 20</w:t>
      </w:r>
    </w:p>
    <w:p w:rsidR="00C2797A" w:rsidRDefault="00C2797A">
      <w:pPr>
        <w:pStyle w:val="Index1"/>
        <w:tabs>
          <w:tab w:val="right" w:pos="5030"/>
        </w:tabs>
        <w:rPr>
          <w:noProof/>
        </w:rPr>
      </w:pPr>
      <w:r>
        <w:rPr>
          <w:noProof/>
        </w:rPr>
        <w:t>Microsoft Dynamics AX 2012 R3 Enterprise Additive CAL, 20</w:t>
      </w:r>
    </w:p>
    <w:p w:rsidR="00C2797A" w:rsidRDefault="00C2797A">
      <w:pPr>
        <w:pStyle w:val="Index1"/>
        <w:tabs>
          <w:tab w:val="right" w:pos="5030"/>
        </w:tabs>
        <w:rPr>
          <w:noProof/>
        </w:rPr>
      </w:pPr>
      <w:r>
        <w:rPr>
          <w:noProof/>
        </w:rPr>
        <w:t>Microsoft Dynamics AX 2012 R3 Enterprise CAL, 20</w:t>
      </w:r>
    </w:p>
    <w:p w:rsidR="00C2797A" w:rsidRDefault="00C2797A">
      <w:pPr>
        <w:pStyle w:val="Index1"/>
        <w:tabs>
          <w:tab w:val="right" w:pos="5030"/>
        </w:tabs>
        <w:rPr>
          <w:noProof/>
        </w:rPr>
      </w:pPr>
      <w:r>
        <w:rPr>
          <w:noProof/>
        </w:rPr>
        <w:t>Microsoft Dynamics AX 2012 R3 Functional Additive CAL, 20</w:t>
      </w:r>
    </w:p>
    <w:p w:rsidR="00C2797A" w:rsidRDefault="00C2797A">
      <w:pPr>
        <w:pStyle w:val="Index1"/>
        <w:tabs>
          <w:tab w:val="right" w:pos="5030"/>
        </w:tabs>
        <w:rPr>
          <w:noProof/>
        </w:rPr>
      </w:pPr>
      <w:r>
        <w:rPr>
          <w:noProof/>
        </w:rPr>
        <w:t>Microsoft Dynamics AX 2012 R3 Functional CAL, 20</w:t>
      </w:r>
    </w:p>
    <w:p w:rsidR="00C2797A" w:rsidRDefault="00C2797A">
      <w:pPr>
        <w:pStyle w:val="Index1"/>
        <w:tabs>
          <w:tab w:val="right" w:pos="5030"/>
        </w:tabs>
        <w:rPr>
          <w:noProof/>
        </w:rPr>
      </w:pPr>
      <w:r>
        <w:rPr>
          <w:noProof/>
        </w:rPr>
        <w:t>Microsoft Dynamics AX 2012 R3 Self Serve CAL, 20</w:t>
      </w:r>
    </w:p>
    <w:p w:rsidR="00C2797A" w:rsidRDefault="00C2797A">
      <w:pPr>
        <w:pStyle w:val="Index1"/>
        <w:tabs>
          <w:tab w:val="right" w:pos="5030"/>
        </w:tabs>
        <w:rPr>
          <w:noProof/>
        </w:rPr>
      </w:pPr>
      <w:r>
        <w:rPr>
          <w:noProof/>
        </w:rPr>
        <w:t>Microsoft Dynamics AX 2012 R3 Server, 20</w:t>
      </w:r>
    </w:p>
    <w:p w:rsidR="00C2797A" w:rsidRDefault="00C2797A">
      <w:pPr>
        <w:pStyle w:val="Index1"/>
        <w:tabs>
          <w:tab w:val="right" w:pos="5030"/>
        </w:tabs>
        <w:rPr>
          <w:noProof/>
        </w:rPr>
      </w:pPr>
      <w:r>
        <w:rPr>
          <w:noProof/>
        </w:rPr>
        <w:t>Microsoft Dynamics AX 2012 R3 Standard Commerce Server Core, 20</w:t>
      </w:r>
    </w:p>
    <w:p w:rsidR="00C2797A" w:rsidRDefault="00C2797A">
      <w:pPr>
        <w:pStyle w:val="Index1"/>
        <w:tabs>
          <w:tab w:val="right" w:pos="5030"/>
        </w:tabs>
        <w:rPr>
          <w:noProof/>
        </w:rPr>
      </w:pPr>
      <w:r>
        <w:rPr>
          <w:noProof/>
        </w:rPr>
        <w:t>Microsoft Dynamics AX 2012 R3 Store Server, 20</w:t>
      </w:r>
    </w:p>
    <w:p w:rsidR="00C2797A" w:rsidRDefault="00C2797A">
      <w:pPr>
        <w:pStyle w:val="Index1"/>
        <w:tabs>
          <w:tab w:val="right" w:pos="5030"/>
        </w:tabs>
        <w:rPr>
          <w:noProof/>
        </w:rPr>
      </w:pPr>
      <w:r>
        <w:rPr>
          <w:noProof/>
        </w:rPr>
        <w:t>Microsoft Dynamics AX 2012 R3 Task Additive CAL, 20</w:t>
      </w:r>
    </w:p>
    <w:p w:rsidR="00C2797A" w:rsidRDefault="00C2797A">
      <w:pPr>
        <w:pStyle w:val="Index1"/>
        <w:tabs>
          <w:tab w:val="right" w:pos="5030"/>
        </w:tabs>
        <w:rPr>
          <w:noProof/>
        </w:rPr>
      </w:pPr>
      <w:r>
        <w:rPr>
          <w:noProof/>
        </w:rPr>
        <w:t>Microsoft Dynamics AX 2012 R3 Task CAL, 20</w:t>
      </w:r>
    </w:p>
    <w:p w:rsidR="00C2797A" w:rsidRDefault="00C2797A">
      <w:pPr>
        <w:pStyle w:val="Index1"/>
        <w:tabs>
          <w:tab w:val="right" w:pos="5030"/>
        </w:tabs>
        <w:rPr>
          <w:noProof/>
        </w:rPr>
      </w:pPr>
      <w:r>
        <w:rPr>
          <w:noProof/>
        </w:rPr>
        <w:t>Microsoft Dynamics AX Additional Storage, 59</w:t>
      </w:r>
    </w:p>
    <w:p w:rsidR="00C2797A" w:rsidRDefault="00C2797A">
      <w:pPr>
        <w:pStyle w:val="Index1"/>
        <w:tabs>
          <w:tab w:val="right" w:pos="5030"/>
        </w:tabs>
        <w:rPr>
          <w:noProof/>
        </w:rPr>
      </w:pPr>
      <w:r>
        <w:rPr>
          <w:noProof/>
        </w:rPr>
        <w:t>Microsoft Dynamics AX Device, 59</w:t>
      </w:r>
    </w:p>
    <w:p w:rsidR="00C2797A" w:rsidRDefault="00C2797A">
      <w:pPr>
        <w:pStyle w:val="Index1"/>
        <w:tabs>
          <w:tab w:val="right" w:pos="5030"/>
        </w:tabs>
        <w:rPr>
          <w:noProof/>
        </w:rPr>
      </w:pPr>
      <w:r>
        <w:rPr>
          <w:noProof/>
        </w:rPr>
        <w:t>Microsoft Dynamics AX Enterprise, 59</w:t>
      </w:r>
    </w:p>
    <w:p w:rsidR="00C2797A" w:rsidRDefault="00C2797A">
      <w:pPr>
        <w:pStyle w:val="Index1"/>
        <w:tabs>
          <w:tab w:val="right" w:pos="5030"/>
        </w:tabs>
        <w:rPr>
          <w:noProof/>
        </w:rPr>
      </w:pPr>
      <w:r>
        <w:rPr>
          <w:noProof/>
        </w:rPr>
        <w:t>Microsoft Dynamics AX Enterprise CAL, 81</w:t>
      </w:r>
    </w:p>
    <w:p w:rsidR="00C2797A" w:rsidRDefault="00C2797A">
      <w:pPr>
        <w:pStyle w:val="Index1"/>
        <w:tabs>
          <w:tab w:val="right" w:pos="5030"/>
        </w:tabs>
        <w:rPr>
          <w:noProof/>
        </w:rPr>
      </w:pPr>
      <w:r>
        <w:rPr>
          <w:noProof/>
        </w:rPr>
        <w:t>Microsoft Dynamics AX Functional CAL, 80</w:t>
      </w:r>
    </w:p>
    <w:p w:rsidR="00C2797A" w:rsidRDefault="00C2797A">
      <w:pPr>
        <w:pStyle w:val="Index1"/>
        <w:tabs>
          <w:tab w:val="right" w:pos="5030"/>
        </w:tabs>
        <w:rPr>
          <w:noProof/>
        </w:rPr>
      </w:pPr>
      <w:r>
        <w:rPr>
          <w:noProof/>
        </w:rPr>
        <w:t>Microsoft Dynamics AX Professional Direct Support, 59</w:t>
      </w:r>
    </w:p>
    <w:p w:rsidR="00C2797A" w:rsidRDefault="00C2797A">
      <w:pPr>
        <w:pStyle w:val="Index1"/>
        <w:tabs>
          <w:tab w:val="right" w:pos="5030"/>
        </w:tabs>
        <w:rPr>
          <w:noProof/>
        </w:rPr>
      </w:pPr>
      <w:r>
        <w:rPr>
          <w:noProof/>
        </w:rPr>
        <w:t>Microsoft Dynamics AX Sandbox Tier 1</w:t>
      </w:r>
    </w:p>
    <w:p w:rsidR="00C2797A" w:rsidRDefault="00C2797A">
      <w:pPr>
        <w:pStyle w:val="Index2"/>
        <w:tabs>
          <w:tab w:val="right" w:pos="5030"/>
        </w:tabs>
        <w:rPr>
          <w:noProof/>
        </w:rPr>
      </w:pPr>
      <w:r>
        <w:rPr>
          <w:noProof/>
        </w:rPr>
        <w:t>Developer &amp; Test Instance, 59</w:t>
      </w:r>
    </w:p>
    <w:p w:rsidR="00C2797A" w:rsidRDefault="00C2797A">
      <w:pPr>
        <w:pStyle w:val="Index1"/>
        <w:tabs>
          <w:tab w:val="right" w:pos="5030"/>
        </w:tabs>
        <w:rPr>
          <w:noProof/>
        </w:rPr>
      </w:pPr>
      <w:r>
        <w:rPr>
          <w:noProof/>
        </w:rPr>
        <w:t>Microsoft Dynamics AX Sandbox Tier 2</w:t>
      </w:r>
    </w:p>
    <w:p w:rsidR="00C2797A" w:rsidRDefault="00C2797A">
      <w:pPr>
        <w:pStyle w:val="Index2"/>
        <w:tabs>
          <w:tab w:val="right" w:pos="5030"/>
        </w:tabs>
        <w:rPr>
          <w:noProof/>
        </w:rPr>
      </w:pPr>
      <w:r>
        <w:rPr>
          <w:noProof/>
        </w:rPr>
        <w:t>Standard Acceptance testing, 59</w:t>
      </w:r>
    </w:p>
    <w:p w:rsidR="00C2797A" w:rsidRDefault="00C2797A">
      <w:pPr>
        <w:pStyle w:val="Index1"/>
        <w:tabs>
          <w:tab w:val="right" w:pos="5030"/>
        </w:tabs>
        <w:rPr>
          <w:noProof/>
        </w:rPr>
      </w:pPr>
      <w:r>
        <w:rPr>
          <w:noProof/>
        </w:rPr>
        <w:t>Microsoft Dynamics AX Sandbox Tier 3</w:t>
      </w:r>
    </w:p>
    <w:p w:rsidR="00C2797A" w:rsidRDefault="00C2797A">
      <w:pPr>
        <w:pStyle w:val="Index2"/>
        <w:tabs>
          <w:tab w:val="right" w:pos="5030"/>
        </w:tabs>
        <w:rPr>
          <w:noProof/>
        </w:rPr>
      </w:pPr>
      <w:r>
        <w:rPr>
          <w:noProof/>
        </w:rPr>
        <w:t>Premier Acceptance testing, 59</w:t>
      </w:r>
    </w:p>
    <w:p w:rsidR="00C2797A" w:rsidRDefault="00C2797A">
      <w:pPr>
        <w:pStyle w:val="Index1"/>
        <w:tabs>
          <w:tab w:val="right" w:pos="5030"/>
        </w:tabs>
        <w:rPr>
          <w:noProof/>
        </w:rPr>
      </w:pPr>
      <w:r>
        <w:rPr>
          <w:noProof/>
        </w:rPr>
        <w:t>Microsoft Dynamics AX Sandbox Tier 4</w:t>
      </w:r>
    </w:p>
    <w:p w:rsidR="00C2797A" w:rsidRDefault="00C2797A">
      <w:pPr>
        <w:pStyle w:val="Index2"/>
        <w:tabs>
          <w:tab w:val="right" w:pos="5030"/>
        </w:tabs>
        <w:rPr>
          <w:noProof/>
        </w:rPr>
      </w:pPr>
      <w:r>
        <w:rPr>
          <w:noProof/>
        </w:rPr>
        <w:t>Standard Performance testing (Add-on SL), 59</w:t>
      </w:r>
    </w:p>
    <w:p w:rsidR="00C2797A" w:rsidRDefault="00C2797A">
      <w:pPr>
        <w:pStyle w:val="Index1"/>
        <w:tabs>
          <w:tab w:val="right" w:pos="5030"/>
        </w:tabs>
        <w:rPr>
          <w:noProof/>
        </w:rPr>
      </w:pPr>
      <w:r>
        <w:rPr>
          <w:noProof/>
        </w:rPr>
        <w:t>Microsoft Dynamics AX Sandbox Tier 5</w:t>
      </w:r>
    </w:p>
    <w:p w:rsidR="00C2797A" w:rsidRDefault="00C2797A">
      <w:pPr>
        <w:pStyle w:val="Index2"/>
        <w:tabs>
          <w:tab w:val="right" w:pos="5030"/>
        </w:tabs>
        <w:rPr>
          <w:noProof/>
        </w:rPr>
      </w:pPr>
      <w:r>
        <w:rPr>
          <w:noProof/>
        </w:rPr>
        <w:t>Premier Performance testing, 59</w:t>
      </w:r>
    </w:p>
    <w:p w:rsidR="00C2797A" w:rsidRDefault="00C2797A">
      <w:pPr>
        <w:pStyle w:val="Index1"/>
        <w:tabs>
          <w:tab w:val="right" w:pos="5030"/>
        </w:tabs>
        <w:rPr>
          <w:noProof/>
        </w:rPr>
      </w:pPr>
      <w:r>
        <w:rPr>
          <w:noProof/>
        </w:rPr>
        <w:t>Microsoft Dynamics AX Self Serve, 59</w:t>
      </w:r>
    </w:p>
    <w:p w:rsidR="00C2797A" w:rsidRDefault="00C2797A">
      <w:pPr>
        <w:pStyle w:val="Index1"/>
        <w:tabs>
          <w:tab w:val="right" w:pos="5030"/>
        </w:tabs>
        <w:rPr>
          <w:noProof/>
        </w:rPr>
      </w:pPr>
      <w:r>
        <w:rPr>
          <w:noProof/>
        </w:rPr>
        <w:t>Microsoft Dynamics AX Standard Commerce Core Server, 81</w:t>
      </w:r>
    </w:p>
    <w:p w:rsidR="00C2797A" w:rsidRDefault="00C2797A">
      <w:pPr>
        <w:pStyle w:val="Index1"/>
        <w:tabs>
          <w:tab w:val="right" w:pos="5030"/>
        </w:tabs>
        <w:rPr>
          <w:noProof/>
        </w:rPr>
      </w:pPr>
      <w:r>
        <w:rPr>
          <w:noProof/>
        </w:rPr>
        <w:t>Microsoft Dynamics AX Store Server, 80</w:t>
      </w:r>
    </w:p>
    <w:p w:rsidR="00C2797A" w:rsidRDefault="00C2797A">
      <w:pPr>
        <w:pStyle w:val="Index1"/>
        <w:tabs>
          <w:tab w:val="right" w:pos="5030"/>
        </w:tabs>
        <w:rPr>
          <w:noProof/>
        </w:rPr>
      </w:pPr>
      <w:r>
        <w:rPr>
          <w:noProof/>
        </w:rPr>
        <w:t>Microsoft Dynamics AX Task, 59</w:t>
      </w:r>
    </w:p>
    <w:p w:rsidR="00C2797A" w:rsidRDefault="00C2797A">
      <w:pPr>
        <w:pStyle w:val="Index1"/>
        <w:tabs>
          <w:tab w:val="right" w:pos="5030"/>
        </w:tabs>
        <w:rPr>
          <w:noProof/>
        </w:rPr>
      </w:pPr>
      <w:r>
        <w:rPr>
          <w:noProof/>
        </w:rPr>
        <w:t>Microsoft Dynamics AX Task CAL, 80</w:t>
      </w:r>
    </w:p>
    <w:p w:rsidR="00C2797A" w:rsidRDefault="00C2797A">
      <w:pPr>
        <w:pStyle w:val="Index1"/>
        <w:tabs>
          <w:tab w:val="right" w:pos="5030"/>
        </w:tabs>
        <w:rPr>
          <w:noProof/>
        </w:rPr>
      </w:pPr>
      <w:r>
        <w:rPr>
          <w:noProof/>
        </w:rPr>
        <w:t>Microsoft Dynamics CRM 2013, 22</w:t>
      </w:r>
    </w:p>
    <w:p w:rsidR="00C2797A" w:rsidRDefault="00C2797A">
      <w:pPr>
        <w:pStyle w:val="Index1"/>
        <w:tabs>
          <w:tab w:val="right" w:pos="5030"/>
        </w:tabs>
        <w:rPr>
          <w:noProof/>
        </w:rPr>
      </w:pPr>
      <w:r>
        <w:rPr>
          <w:noProof/>
        </w:rPr>
        <w:t>Microsoft Dynamics CRM 2015, 22</w:t>
      </w:r>
    </w:p>
    <w:p w:rsidR="00C2797A" w:rsidRDefault="00C2797A">
      <w:pPr>
        <w:pStyle w:val="Index1"/>
        <w:tabs>
          <w:tab w:val="right" w:pos="5030"/>
        </w:tabs>
        <w:rPr>
          <w:noProof/>
        </w:rPr>
      </w:pPr>
      <w:r>
        <w:rPr>
          <w:noProof/>
        </w:rPr>
        <w:t>Microsoft Dynamics CRM 2016 Basic Additive CAL, 21</w:t>
      </w:r>
    </w:p>
    <w:p w:rsidR="00C2797A" w:rsidRDefault="00C2797A">
      <w:pPr>
        <w:pStyle w:val="Index1"/>
        <w:tabs>
          <w:tab w:val="right" w:pos="5030"/>
        </w:tabs>
        <w:rPr>
          <w:noProof/>
        </w:rPr>
      </w:pPr>
      <w:r>
        <w:rPr>
          <w:noProof/>
        </w:rPr>
        <w:t>Microsoft Dynamics CRM 2016 Basic CAL, 21</w:t>
      </w:r>
    </w:p>
    <w:p w:rsidR="00C2797A" w:rsidRDefault="00C2797A">
      <w:pPr>
        <w:pStyle w:val="Index1"/>
        <w:tabs>
          <w:tab w:val="right" w:pos="5030"/>
        </w:tabs>
        <w:rPr>
          <w:noProof/>
        </w:rPr>
      </w:pPr>
      <w:r>
        <w:rPr>
          <w:noProof/>
        </w:rPr>
        <w:t>Microsoft Dynamics CRM 2016 Essentials CAL, 21</w:t>
      </w:r>
    </w:p>
    <w:p w:rsidR="00C2797A" w:rsidRDefault="00C2797A">
      <w:pPr>
        <w:pStyle w:val="Index1"/>
        <w:tabs>
          <w:tab w:val="right" w:pos="5030"/>
        </w:tabs>
        <w:rPr>
          <w:noProof/>
        </w:rPr>
      </w:pPr>
      <w:r>
        <w:rPr>
          <w:noProof/>
        </w:rPr>
        <w:t>Microsoft Dynamics CRM 2016 Professional Additive CAL, 21</w:t>
      </w:r>
    </w:p>
    <w:p w:rsidR="00C2797A" w:rsidRDefault="00C2797A">
      <w:pPr>
        <w:pStyle w:val="Index1"/>
        <w:tabs>
          <w:tab w:val="right" w:pos="5030"/>
        </w:tabs>
        <w:rPr>
          <w:noProof/>
        </w:rPr>
      </w:pPr>
      <w:r>
        <w:rPr>
          <w:noProof/>
        </w:rPr>
        <w:t>Microsoft Dynamics CRM 2016 Professional CAL, 21</w:t>
      </w:r>
    </w:p>
    <w:p w:rsidR="00C2797A" w:rsidRDefault="00C2797A">
      <w:pPr>
        <w:pStyle w:val="Index1"/>
        <w:tabs>
          <w:tab w:val="right" w:pos="5030"/>
        </w:tabs>
        <w:rPr>
          <w:noProof/>
        </w:rPr>
      </w:pPr>
      <w:r>
        <w:rPr>
          <w:noProof/>
        </w:rPr>
        <w:t>Microsoft Dynamics CRM Basic Additive CAL, 60</w:t>
      </w:r>
    </w:p>
    <w:p w:rsidR="00C2797A" w:rsidRDefault="00C2797A">
      <w:pPr>
        <w:pStyle w:val="Index1"/>
        <w:tabs>
          <w:tab w:val="right" w:pos="5030"/>
        </w:tabs>
        <w:rPr>
          <w:noProof/>
        </w:rPr>
      </w:pPr>
      <w:r>
        <w:rPr>
          <w:noProof/>
        </w:rPr>
        <w:t>Microsoft Dynamics CRM Basic CAL, 60</w:t>
      </w:r>
    </w:p>
    <w:p w:rsidR="00C2797A" w:rsidRDefault="00C2797A">
      <w:pPr>
        <w:pStyle w:val="Index1"/>
        <w:tabs>
          <w:tab w:val="right" w:pos="5030"/>
        </w:tabs>
        <w:rPr>
          <w:noProof/>
        </w:rPr>
      </w:pPr>
      <w:r>
        <w:rPr>
          <w:noProof/>
        </w:rPr>
        <w:t>Microsoft Dynamics CRM CAL, 80</w:t>
      </w:r>
    </w:p>
    <w:p w:rsidR="00C2797A" w:rsidRDefault="00C2797A">
      <w:pPr>
        <w:pStyle w:val="Index1"/>
        <w:tabs>
          <w:tab w:val="right" w:pos="5030"/>
        </w:tabs>
        <w:rPr>
          <w:noProof/>
        </w:rPr>
      </w:pPr>
      <w:r>
        <w:rPr>
          <w:noProof/>
        </w:rPr>
        <w:t>Microsoft Dynamics CRM Essential CAL, 60</w:t>
      </w:r>
    </w:p>
    <w:p w:rsidR="00C2797A" w:rsidRDefault="00C2797A">
      <w:pPr>
        <w:pStyle w:val="Index1"/>
        <w:tabs>
          <w:tab w:val="right" w:pos="5030"/>
        </w:tabs>
        <w:rPr>
          <w:noProof/>
        </w:rPr>
      </w:pPr>
      <w:r>
        <w:rPr>
          <w:noProof/>
        </w:rPr>
        <w:lastRenderedPageBreak/>
        <w:t>Microsoft Dynamics CRM Online Additional Non-Production Instance, 60</w:t>
      </w:r>
    </w:p>
    <w:p w:rsidR="00C2797A" w:rsidRDefault="00C2797A">
      <w:pPr>
        <w:pStyle w:val="Index1"/>
        <w:tabs>
          <w:tab w:val="right" w:pos="5030"/>
        </w:tabs>
        <w:rPr>
          <w:noProof/>
        </w:rPr>
      </w:pPr>
      <w:r>
        <w:rPr>
          <w:noProof/>
        </w:rPr>
        <w:t>Microsoft Dynamics CRM Online Additional Production Instance, 60</w:t>
      </w:r>
    </w:p>
    <w:p w:rsidR="00C2797A" w:rsidRDefault="00C2797A">
      <w:pPr>
        <w:pStyle w:val="Index1"/>
        <w:tabs>
          <w:tab w:val="right" w:pos="5030"/>
        </w:tabs>
        <w:rPr>
          <w:noProof/>
        </w:rPr>
      </w:pPr>
      <w:r>
        <w:rPr>
          <w:noProof/>
        </w:rPr>
        <w:t>Microsoft Dynamics CRM Online Additional Storage, 60</w:t>
      </w:r>
    </w:p>
    <w:p w:rsidR="00C2797A" w:rsidRDefault="00C2797A">
      <w:pPr>
        <w:pStyle w:val="Index1"/>
        <w:tabs>
          <w:tab w:val="right" w:pos="5030"/>
        </w:tabs>
        <w:rPr>
          <w:noProof/>
        </w:rPr>
      </w:pPr>
      <w:r>
        <w:rPr>
          <w:noProof/>
        </w:rPr>
        <w:t>Microsoft Dynamics CRM Online Basic, 59</w:t>
      </w:r>
    </w:p>
    <w:p w:rsidR="00C2797A" w:rsidRDefault="00C2797A">
      <w:pPr>
        <w:pStyle w:val="Index1"/>
        <w:tabs>
          <w:tab w:val="right" w:pos="5030"/>
        </w:tabs>
        <w:rPr>
          <w:noProof/>
        </w:rPr>
      </w:pPr>
      <w:r>
        <w:rPr>
          <w:noProof/>
        </w:rPr>
        <w:t>Microsoft Dynamics CRM Online Basic for SA, 60</w:t>
      </w:r>
    </w:p>
    <w:p w:rsidR="00C2797A" w:rsidRDefault="00C2797A">
      <w:pPr>
        <w:pStyle w:val="Index1"/>
        <w:tabs>
          <w:tab w:val="right" w:pos="5030"/>
        </w:tabs>
        <w:rPr>
          <w:noProof/>
        </w:rPr>
      </w:pPr>
      <w:r>
        <w:rPr>
          <w:noProof/>
        </w:rPr>
        <w:t>Microsoft Dynamics CRM Online Enhanced Support, 60</w:t>
      </w:r>
    </w:p>
    <w:p w:rsidR="00C2797A" w:rsidRDefault="00C2797A">
      <w:pPr>
        <w:pStyle w:val="Index1"/>
        <w:tabs>
          <w:tab w:val="right" w:pos="5030"/>
        </w:tabs>
        <w:rPr>
          <w:noProof/>
        </w:rPr>
      </w:pPr>
      <w:r>
        <w:rPr>
          <w:noProof/>
        </w:rPr>
        <w:t>Microsoft Dynamics CRM Online Enterprise, 60</w:t>
      </w:r>
    </w:p>
    <w:p w:rsidR="00C2797A" w:rsidRDefault="00C2797A">
      <w:pPr>
        <w:pStyle w:val="Index1"/>
        <w:tabs>
          <w:tab w:val="right" w:pos="5030"/>
        </w:tabs>
        <w:rPr>
          <w:noProof/>
        </w:rPr>
      </w:pPr>
      <w:r>
        <w:rPr>
          <w:noProof/>
        </w:rPr>
        <w:t>Microsoft Dynamics CRM Online Enterprise for SA, 60</w:t>
      </w:r>
    </w:p>
    <w:p w:rsidR="00C2797A" w:rsidRDefault="00C2797A">
      <w:pPr>
        <w:pStyle w:val="Index1"/>
        <w:tabs>
          <w:tab w:val="right" w:pos="5030"/>
        </w:tabs>
        <w:rPr>
          <w:noProof/>
        </w:rPr>
      </w:pPr>
      <w:r>
        <w:rPr>
          <w:noProof/>
        </w:rPr>
        <w:t>Microsoft Dynamics CRM Online Essential, 59</w:t>
      </w:r>
    </w:p>
    <w:p w:rsidR="00C2797A" w:rsidRDefault="00C2797A">
      <w:pPr>
        <w:pStyle w:val="Index1"/>
        <w:tabs>
          <w:tab w:val="right" w:pos="5030"/>
        </w:tabs>
        <w:rPr>
          <w:noProof/>
        </w:rPr>
      </w:pPr>
      <w:r>
        <w:rPr>
          <w:noProof/>
        </w:rPr>
        <w:t>Microsoft Dynamics CRM Online Essential for SA, 59</w:t>
      </w:r>
    </w:p>
    <w:p w:rsidR="00C2797A" w:rsidRDefault="00C2797A">
      <w:pPr>
        <w:pStyle w:val="Index1"/>
        <w:tabs>
          <w:tab w:val="right" w:pos="5030"/>
        </w:tabs>
        <w:rPr>
          <w:noProof/>
        </w:rPr>
      </w:pPr>
      <w:r>
        <w:rPr>
          <w:noProof/>
        </w:rPr>
        <w:t>Microsoft Dynamics CRM Online Professional, 60</w:t>
      </w:r>
    </w:p>
    <w:p w:rsidR="00C2797A" w:rsidRDefault="00C2797A">
      <w:pPr>
        <w:pStyle w:val="Index1"/>
        <w:tabs>
          <w:tab w:val="right" w:pos="5030"/>
        </w:tabs>
        <w:rPr>
          <w:noProof/>
        </w:rPr>
      </w:pPr>
      <w:r>
        <w:rPr>
          <w:noProof/>
        </w:rPr>
        <w:t>Microsoft Dynamics CRM Online Professional Add-on to Office 365, 60</w:t>
      </w:r>
    </w:p>
    <w:p w:rsidR="00C2797A" w:rsidRDefault="00C2797A">
      <w:pPr>
        <w:pStyle w:val="Index1"/>
        <w:tabs>
          <w:tab w:val="right" w:pos="5030"/>
        </w:tabs>
        <w:rPr>
          <w:noProof/>
        </w:rPr>
      </w:pPr>
      <w:r>
        <w:rPr>
          <w:noProof/>
        </w:rPr>
        <w:t>Microsoft Dynamics CRM Online Professional Add-on to Office 365 for SA, 60</w:t>
      </w:r>
    </w:p>
    <w:p w:rsidR="00C2797A" w:rsidRDefault="00C2797A">
      <w:pPr>
        <w:pStyle w:val="Index1"/>
        <w:tabs>
          <w:tab w:val="right" w:pos="5030"/>
        </w:tabs>
        <w:rPr>
          <w:noProof/>
        </w:rPr>
      </w:pPr>
      <w:r>
        <w:rPr>
          <w:noProof/>
        </w:rPr>
        <w:t>Microsoft Dynamics CRM Online Professional Direct Support, 60</w:t>
      </w:r>
    </w:p>
    <w:p w:rsidR="00C2797A" w:rsidRDefault="00C2797A">
      <w:pPr>
        <w:pStyle w:val="Index1"/>
        <w:tabs>
          <w:tab w:val="right" w:pos="5030"/>
        </w:tabs>
        <w:rPr>
          <w:noProof/>
        </w:rPr>
      </w:pPr>
      <w:r>
        <w:rPr>
          <w:noProof/>
        </w:rPr>
        <w:t>Microsoft Dynamics CRM Online Professional for SA, 60</w:t>
      </w:r>
    </w:p>
    <w:p w:rsidR="00C2797A" w:rsidRDefault="00C2797A">
      <w:pPr>
        <w:pStyle w:val="Index1"/>
        <w:tabs>
          <w:tab w:val="right" w:pos="5030"/>
        </w:tabs>
        <w:rPr>
          <w:noProof/>
        </w:rPr>
      </w:pPr>
      <w:r>
        <w:rPr>
          <w:noProof/>
        </w:rPr>
        <w:t>Microsoft Dynamics CRM Professional Additive CAL, 60</w:t>
      </w:r>
    </w:p>
    <w:p w:rsidR="00C2797A" w:rsidRDefault="00C2797A">
      <w:pPr>
        <w:pStyle w:val="Index1"/>
        <w:tabs>
          <w:tab w:val="right" w:pos="5030"/>
        </w:tabs>
        <w:rPr>
          <w:noProof/>
        </w:rPr>
      </w:pPr>
      <w:r>
        <w:rPr>
          <w:noProof/>
        </w:rPr>
        <w:t>Microsoft Dynamics CRM Professional CAL, 60, 61</w:t>
      </w:r>
    </w:p>
    <w:p w:rsidR="00C2797A" w:rsidRDefault="00C2797A">
      <w:pPr>
        <w:pStyle w:val="Index1"/>
        <w:tabs>
          <w:tab w:val="right" w:pos="5030"/>
        </w:tabs>
        <w:rPr>
          <w:noProof/>
        </w:rPr>
      </w:pPr>
      <w:r>
        <w:rPr>
          <w:noProof/>
        </w:rPr>
        <w:t>Microsoft Dynamics CRM Server, 87</w:t>
      </w:r>
    </w:p>
    <w:p w:rsidR="00C2797A" w:rsidRDefault="00C2797A">
      <w:pPr>
        <w:pStyle w:val="Index1"/>
        <w:tabs>
          <w:tab w:val="right" w:pos="5030"/>
        </w:tabs>
        <w:rPr>
          <w:noProof/>
        </w:rPr>
      </w:pPr>
      <w:r>
        <w:rPr>
          <w:noProof/>
        </w:rPr>
        <w:t>Microsoft Dynamics CRM Server 2011, 81</w:t>
      </w:r>
    </w:p>
    <w:p w:rsidR="00C2797A" w:rsidRDefault="00C2797A">
      <w:pPr>
        <w:pStyle w:val="Index1"/>
        <w:tabs>
          <w:tab w:val="right" w:pos="5030"/>
        </w:tabs>
        <w:rPr>
          <w:noProof/>
        </w:rPr>
      </w:pPr>
      <w:r>
        <w:rPr>
          <w:noProof/>
        </w:rPr>
        <w:t>Microsoft Dynamics CRM Server 2013, 81</w:t>
      </w:r>
    </w:p>
    <w:p w:rsidR="00C2797A" w:rsidRDefault="00C2797A">
      <w:pPr>
        <w:pStyle w:val="Index1"/>
        <w:tabs>
          <w:tab w:val="right" w:pos="5030"/>
        </w:tabs>
        <w:rPr>
          <w:noProof/>
        </w:rPr>
      </w:pPr>
      <w:r>
        <w:rPr>
          <w:noProof/>
        </w:rPr>
        <w:t>Microsoft Dynamics CRM Server 2015, 81</w:t>
      </w:r>
    </w:p>
    <w:p w:rsidR="00C2797A" w:rsidRDefault="00C2797A">
      <w:pPr>
        <w:pStyle w:val="Index1"/>
        <w:tabs>
          <w:tab w:val="right" w:pos="5030"/>
        </w:tabs>
        <w:rPr>
          <w:noProof/>
        </w:rPr>
      </w:pPr>
      <w:r>
        <w:rPr>
          <w:noProof/>
        </w:rPr>
        <w:t>Microsoft Dynamics CRM Server 2016, 21</w:t>
      </w:r>
    </w:p>
    <w:p w:rsidR="00C2797A" w:rsidRDefault="00C2797A">
      <w:pPr>
        <w:pStyle w:val="Index1"/>
        <w:tabs>
          <w:tab w:val="right" w:pos="5030"/>
        </w:tabs>
        <w:rPr>
          <w:noProof/>
        </w:rPr>
      </w:pPr>
      <w:r>
        <w:rPr>
          <w:noProof/>
        </w:rPr>
        <w:t>Microsoft Dynamics CRM Workgroup Server, 87</w:t>
      </w:r>
    </w:p>
    <w:p w:rsidR="00C2797A" w:rsidRDefault="00C2797A">
      <w:pPr>
        <w:pStyle w:val="Index1"/>
        <w:tabs>
          <w:tab w:val="right" w:pos="5030"/>
        </w:tabs>
        <w:rPr>
          <w:noProof/>
        </w:rPr>
      </w:pPr>
      <w:r>
        <w:rPr>
          <w:noProof/>
        </w:rPr>
        <w:t>Microsoft Dynamics CRM Workgroup Server 2016, 21</w:t>
      </w:r>
    </w:p>
    <w:p w:rsidR="00C2797A" w:rsidRDefault="00C2797A">
      <w:pPr>
        <w:pStyle w:val="Index1"/>
        <w:tabs>
          <w:tab w:val="right" w:pos="5030"/>
        </w:tabs>
        <w:rPr>
          <w:noProof/>
        </w:rPr>
      </w:pPr>
      <w:r>
        <w:rPr>
          <w:noProof/>
        </w:rPr>
        <w:t>Microsoft Dynamics Employee Self Service (User SL), 60</w:t>
      </w:r>
    </w:p>
    <w:p w:rsidR="00C2797A" w:rsidRDefault="00C2797A">
      <w:pPr>
        <w:pStyle w:val="Index1"/>
        <w:tabs>
          <w:tab w:val="right" w:pos="5030"/>
        </w:tabs>
        <w:rPr>
          <w:noProof/>
        </w:rPr>
      </w:pPr>
      <w:r>
        <w:rPr>
          <w:noProof/>
        </w:rPr>
        <w:t>Microsoft Dynamics Marketing Enhanced Support, 60</w:t>
      </w:r>
    </w:p>
    <w:p w:rsidR="00C2797A" w:rsidRDefault="00C2797A">
      <w:pPr>
        <w:pStyle w:val="Index1"/>
        <w:tabs>
          <w:tab w:val="right" w:pos="5030"/>
        </w:tabs>
        <w:rPr>
          <w:noProof/>
        </w:rPr>
      </w:pPr>
      <w:r>
        <w:rPr>
          <w:noProof/>
        </w:rPr>
        <w:t>Microsoft Dynamics Marketing Enterprise, 60</w:t>
      </w:r>
    </w:p>
    <w:p w:rsidR="00C2797A" w:rsidRDefault="00C2797A">
      <w:pPr>
        <w:pStyle w:val="Index1"/>
        <w:tabs>
          <w:tab w:val="right" w:pos="5030"/>
        </w:tabs>
        <w:rPr>
          <w:noProof/>
        </w:rPr>
      </w:pPr>
      <w:r>
        <w:rPr>
          <w:noProof/>
        </w:rPr>
        <w:t>Microsoft Dynamics Marketing Enterprise Extra Storage, 60</w:t>
      </w:r>
    </w:p>
    <w:p w:rsidR="00C2797A" w:rsidRDefault="00C2797A">
      <w:pPr>
        <w:pStyle w:val="Index1"/>
        <w:tabs>
          <w:tab w:val="right" w:pos="5030"/>
        </w:tabs>
        <w:rPr>
          <w:noProof/>
        </w:rPr>
      </w:pPr>
      <w:r>
        <w:rPr>
          <w:noProof/>
        </w:rPr>
        <w:t>Microsoft Dynamics Marketing Extra Messages, 60</w:t>
      </w:r>
    </w:p>
    <w:p w:rsidR="00C2797A" w:rsidRDefault="00C2797A">
      <w:pPr>
        <w:pStyle w:val="Index1"/>
        <w:tabs>
          <w:tab w:val="right" w:pos="5030"/>
        </w:tabs>
        <w:rPr>
          <w:noProof/>
        </w:rPr>
      </w:pPr>
      <w:r>
        <w:rPr>
          <w:noProof/>
        </w:rPr>
        <w:t>Microsoft Dynamics Marketing Professional Direct Support, 60</w:t>
      </w:r>
    </w:p>
    <w:p w:rsidR="00C2797A" w:rsidRDefault="00C2797A">
      <w:pPr>
        <w:pStyle w:val="Index1"/>
        <w:tabs>
          <w:tab w:val="right" w:pos="5030"/>
        </w:tabs>
        <w:rPr>
          <w:noProof/>
        </w:rPr>
      </w:pPr>
      <w:r>
        <w:rPr>
          <w:noProof/>
        </w:rPr>
        <w:t>Microsoft Dynamics Marketing Sales Collaboration, 60</w:t>
      </w:r>
    </w:p>
    <w:p w:rsidR="00C2797A" w:rsidRDefault="00C2797A">
      <w:pPr>
        <w:pStyle w:val="Index1"/>
        <w:tabs>
          <w:tab w:val="right" w:pos="5030"/>
        </w:tabs>
        <w:rPr>
          <w:noProof/>
        </w:rPr>
      </w:pPr>
      <w:r>
        <w:rPr>
          <w:noProof/>
        </w:rPr>
        <w:t>Microsoft Dynamics Marketing SMS Credit (Add-on SL), 60</w:t>
      </w:r>
    </w:p>
    <w:p w:rsidR="00C2797A" w:rsidRDefault="00C2797A">
      <w:pPr>
        <w:pStyle w:val="Index1"/>
        <w:tabs>
          <w:tab w:val="right" w:pos="5030"/>
        </w:tabs>
        <w:rPr>
          <w:noProof/>
        </w:rPr>
      </w:pPr>
      <w:r>
        <w:rPr>
          <w:noProof/>
        </w:rPr>
        <w:t>Microsoft Identity Manager 2016 CAL, 23</w:t>
      </w:r>
    </w:p>
    <w:p w:rsidR="00C2797A" w:rsidRDefault="00C2797A">
      <w:pPr>
        <w:pStyle w:val="Index1"/>
        <w:tabs>
          <w:tab w:val="right" w:pos="5030"/>
        </w:tabs>
        <w:rPr>
          <w:noProof/>
        </w:rPr>
      </w:pPr>
      <w:r>
        <w:rPr>
          <w:noProof/>
        </w:rPr>
        <w:t>Microsoft Identity Manager 2016 External Connector, 23</w:t>
      </w:r>
    </w:p>
    <w:p w:rsidR="00C2797A" w:rsidRDefault="00C2797A">
      <w:pPr>
        <w:pStyle w:val="Index1"/>
        <w:tabs>
          <w:tab w:val="right" w:pos="5030"/>
        </w:tabs>
        <w:rPr>
          <w:noProof/>
        </w:rPr>
      </w:pPr>
      <w:r>
        <w:rPr>
          <w:noProof/>
        </w:rPr>
        <w:t>Microsoft Intune, 17, 36, 58</w:t>
      </w:r>
    </w:p>
    <w:p w:rsidR="00C2797A" w:rsidRDefault="00C2797A">
      <w:pPr>
        <w:pStyle w:val="Index1"/>
        <w:tabs>
          <w:tab w:val="right" w:pos="5030"/>
        </w:tabs>
        <w:rPr>
          <w:noProof/>
        </w:rPr>
      </w:pPr>
      <w:r>
        <w:rPr>
          <w:noProof/>
        </w:rPr>
        <w:t>Microsoft Intune Add-on, 59</w:t>
      </w:r>
    </w:p>
    <w:p w:rsidR="00C2797A" w:rsidRDefault="00C2797A">
      <w:pPr>
        <w:pStyle w:val="Index1"/>
        <w:tabs>
          <w:tab w:val="right" w:pos="5030"/>
        </w:tabs>
        <w:rPr>
          <w:noProof/>
        </w:rPr>
      </w:pPr>
      <w:r>
        <w:rPr>
          <w:noProof/>
        </w:rPr>
        <w:t>Microsoft Intune USL Add-on Extra Storage 1 GB, 59</w:t>
      </w:r>
    </w:p>
    <w:p w:rsidR="00C2797A" w:rsidRDefault="00C2797A">
      <w:pPr>
        <w:pStyle w:val="Index1"/>
        <w:tabs>
          <w:tab w:val="right" w:pos="5030"/>
        </w:tabs>
        <w:rPr>
          <w:noProof/>
        </w:rPr>
      </w:pPr>
      <w:r>
        <w:rPr>
          <w:noProof/>
        </w:rPr>
        <w:t>Microsoft Learning E-Reference Library, 70</w:t>
      </w:r>
    </w:p>
    <w:p w:rsidR="00C2797A" w:rsidRDefault="00C2797A">
      <w:pPr>
        <w:pStyle w:val="Index1"/>
        <w:tabs>
          <w:tab w:val="right" w:pos="5030"/>
        </w:tabs>
        <w:rPr>
          <w:noProof/>
        </w:rPr>
      </w:pPr>
      <w:r>
        <w:rPr>
          <w:noProof/>
        </w:rPr>
        <w:t>Microsoft Learning Imagine Academy, 70</w:t>
      </w:r>
    </w:p>
    <w:p w:rsidR="00C2797A" w:rsidRDefault="00C2797A">
      <w:pPr>
        <w:pStyle w:val="Index1"/>
        <w:tabs>
          <w:tab w:val="right" w:pos="5030"/>
        </w:tabs>
        <w:rPr>
          <w:noProof/>
        </w:rPr>
      </w:pPr>
      <w:r>
        <w:rPr>
          <w:noProof/>
        </w:rPr>
        <w:t>Microsoft Learning MCP 1 Exam Vouchers, 70</w:t>
      </w:r>
    </w:p>
    <w:p w:rsidR="00C2797A" w:rsidRDefault="00C2797A">
      <w:pPr>
        <w:pStyle w:val="Index1"/>
        <w:tabs>
          <w:tab w:val="right" w:pos="5030"/>
        </w:tabs>
        <w:rPr>
          <w:noProof/>
        </w:rPr>
      </w:pPr>
      <w:r>
        <w:rPr>
          <w:noProof/>
        </w:rPr>
        <w:t>Microsoft Learning MCP 30 Exam Vouchers, 70</w:t>
      </w:r>
    </w:p>
    <w:p w:rsidR="00C2797A" w:rsidRDefault="00C2797A">
      <w:pPr>
        <w:pStyle w:val="Index1"/>
        <w:tabs>
          <w:tab w:val="right" w:pos="5030"/>
        </w:tabs>
        <w:rPr>
          <w:noProof/>
        </w:rPr>
      </w:pPr>
      <w:r>
        <w:rPr>
          <w:noProof/>
        </w:rPr>
        <w:t>Microsoft Learning MOS 500 Exam Site License, 70</w:t>
      </w:r>
    </w:p>
    <w:p w:rsidR="00C2797A" w:rsidRDefault="00C2797A">
      <w:pPr>
        <w:pStyle w:val="Index1"/>
        <w:tabs>
          <w:tab w:val="right" w:pos="5030"/>
        </w:tabs>
        <w:rPr>
          <w:noProof/>
        </w:rPr>
      </w:pPr>
      <w:r>
        <w:rPr>
          <w:noProof/>
        </w:rPr>
        <w:t>Microsoft Learning MTA 250 Exam Site License, 70</w:t>
      </w:r>
    </w:p>
    <w:p w:rsidR="00C2797A" w:rsidRDefault="00C2797A">
      <w:pPr>
        <w:pStyle w:val="Index1"/>
        <w:tabs>
          <w:tab w:val="right" w:pos="5030"/>
        </w:tabs>
        <w:rPr>
          <w:noProof/>
        </w:rPr>
      </w:pPr>
      <w:r>
        <w:rPr>
          <w:noProof/>
        </w:rPr>
        <w:t>Microsoft Office Audit and Control Management Server 2013, 28</w:t>
      </w:r>
    </w:p>
    <w:p w:rsidR="00C2797A" w:rsidRDefault="00C2797A">
      <w:pPr>
        <w:pStyle w:val="Index1"/>
        <w:tabs>
          <w:tab w:val="right" w:pos="5030"/>
        </w:tabs>
        <w:rPr>
          <w:noProof/>
        </w:rPr>
      </w:pPr>
      <w:r>
        <w:rPr>
          <w:noProof/>
        </w:rPr>
        <w:t>Microsoft Social Engagement, 60</w:t>
      </w:r>
    </w:p>
    <w:p w:rsidR="00C2797A" w:rsidRDefault="00C2797A">
      <w:pPr>
        <w:pStyle w:val="Index1"/>
        <w:tabs>
          <w:tab w:val="right" w:pos="5030"/>
        </w:tabs>
        <w:rPr>
          <w:noProof/>
        </w:rPr>
      </w:pPr>
      <w:r>
        <w:rPr>
          <w:noProof/>
        </w:rPr>
        <w:t>Microsoft Social Engagement Additional Posts, 61</w:t>
      </w:r>
    </w:p>
    <w:p w:rsidR="00C2797A" w:rsidRDefault="00C2797A">
      <w:pPr>
        <w:pStyle w:val="Index1"/>
        <w:tabs>
          <w:tab w:val="right" w:pos="5030"/>
        </w:tabs>
        <w:rPr>
          <w:noProof/>
        </w:rPr>
      </w:pPr>
      <w:r>
        <w:rPr>
          <w:noProof/>
        </w:rPr>
        <w:t>Microsoft Social Engagement Enhanced Support, 61</w:t>
      </w:r>
    </w:p>
    <w:p w:rsidR="00C2797A" w:rsidRDefault="00C2797A">
      <w:pPr>
        <w:pStyle w:val="Index1"/>
        <w:tabs>
          <w:tab w:val="right" w:pos="5030"/>
        </w:tabs>
        <w:rPr>
          <w:noProof/>
        </w:rPr>
      </w:pPr>
      <w:r>
        <w:rPr>
          <w:noProof/>
        </w:rPr>
        <w:t>Microsoft Social Engagement Enterprise, 61</w:t>
      </w:r>
    </w:p>
    <w:p w:rsidR="00C2797A" w:rsidRDefault="00C2797A">
      <w:pPr>
        <w:pStyle w:val="Index1"/>
        <w:tabs>
          <w:tab w:val="right" w:pos="5030"/>
        </w:tabs>
        <w:rPr>
          <w:noProof/>
        </w:rPr>
      </w:pPr>
      <w:r>
        <w:rPr>
          <w:noProof/>
        </w:rPr>
        <w:t>Microsoft Social Engagement Professional, 61</w:t>
      </w:r>
    </w:p>
    <w:p w:rsidR="00C2797A" w:rsidRDefault="00C2797A">
      <w:pPr>
        <w:pStyle w:val="Index1"/>
        <w:tabs>
          <w:tab w:val="right" w:pos="5030"/>
        </w:tabs>
        <w:rPr>
          <w:noProof/>
        </w:rPr>
      </w:pPr>
      <w:r>
        <w:rPr>
          <w:noProof/>
        </w:rPr>
        <w:t>Microsoft Social Engagement Professional Add-on, 61</w:t>
      </w:r>
    </w:p>
    <w:p w:rsidR="00C2797A" w:rsidRDefault="00C2797A">
      <w:pPr>
        <w:pStyle w:val="Index1"/>
        <w:tabs>
          <w:tab w:val="right" w:pos="5030"/>
        </w:tabs>
        <w:rPr>
          <w:noProof/>
        </w:rPr>
      </w:pPr>
      <w:r>
        <w:rPr>
          <w:noProof/>
        </w:rPr>
        <w:t>Microsoft Social Engagement Professional Direct Support, 61</w:t>
      </w:r>
    </w:p>
    <w:p w:rsidR="00C2797A" w:rsidRDefault="00C2797A">
      <w:pPr>
        <w:pStyle w:val="Index1"/>
        <w:tabs>
          <w:tab w:val="right" w:pos="5030"/>
        </w:tabs>
        <w:rPr>
          <w:noProof/>
        </w:rPr>
      </w:pPr>
      <w:r>
        <w:rPr>
          <w:noProof/>
        </w:rPr>
        <w:t>Microsoft Translator API, 70</w:t>
      </w:r>
    </w:p>
    <w:p w:rsidR="00C2797A" w:rsidRDefault="00C2797A">
      <w:pPr>
        <w:pStyle w:val="Index1"/>
        <w:tabs>
          <w:tab w:val="right" w:pos="5030"/>
        </w:tabs>
        <w:rPr>
          <w:noProof/>
        </w:rPr>
      </w:pPr>
      <w:r>
        <w:rPr>
          <w:noProof/>
        </w:rPr>
        <w:t>MSDN Platforms, 38</w:t>
      </w:r>
    </w:p>
    <w:p w:rsidR="00C2797A" w:rsidRDefault="00C2797A">
      <w:pPr>
        <w:pStyle w:val="Index1"/>
        <w:tabs>
          <w:tab w:val="right" w:pos="5030"/>
        </w:tabs>
        <w:rPr>
          <w:noProof/>
        </w:rPr>
      </w:pPr>
      <w:r>
        <w:rPr>
          <w:noProof/>
        </w:rPr>
        <w:lastRenderedPageBreak/>
        <w:t>MultiFactor Authentication, 58</w:t>
      </w:r>
    </w:p>
    <w:p w:rsidR="00C2797A" w:rsidRDefault="00C2797A">
      <w:pPr>
        <w:pStyle w:val="Index1"/>
        <w:tabs>
          <w:tab w:val="right" w:pos="5030"/>
        </w:tabs>
        <w:rPr>
          <w:noProof/>
        </w:rPr>
      </w:pPr>
      <w:r>
        <w:rPr>
          <w:noProof/>
        </w:rPr>
        <w:t>Office 2013, 24</w:t>
      </w:r>
    </w:p>
    <w:p w:rsidR="00C2797A" w:rsidRDefault="00C2797A">
      <w:pPr>
        <w:pStyle w:val="Index1"/>
        <w:tabs>
          <w:tab w:val="right" w:pos="5030"/>
        </w:tabs>
        <w:rPr>
          <w:noProof/>
        </w:rPr>
      </w:pPr>
      <w:r>
        <w:rPr>
          <w:noProof/>
        </w:rPr>
        <w:t>Office 2016 for Mac Standard, 25</w:t>
      </w:r>
    </w:p>
    <w:p w:rsidR="00C2797A" w:rsidRDefault="00C2797A">
      <w:pPr>
        <w:pStyle w:val="Index1"/>
        <w:tabs>
          <w:tab w:val="right" w:pos="5030"/>
        </w:tabs>
        <w:rPr>
          <w:noProof/>
        </w:rPr>
      </w:pPr>
      <w:r>
        <w:rPr>
          <w:noProof/>
        </w:rPr>
        <w:t>Office 365 Advanced eDiscovery, 66</w:t>
      </w:r>
    </w:p>
    <w:p w:rsidR="00C2797A" w:rsidRDefault="00C2797A">
      <w:pPr>
        <w:pStyle w:val="Index1"/>
        <w:tabs>
          <w:tab w:val="right" w:pos="5030"/>
        </w:tabs>
        <w:rPr>
          <w:noProof/>
        </w:rPr>
      </w:pPr>
      <w:r>
        <w:rPr>
          <w:noProof/>
        </w:rPr>
        <w:t>Office 365 Business, 62</w:t>
      </w:r>
    </w:p>
    <w:p w:rsidR="00C2797A" w:rsidRDefault="00C2797A">
      <w:pPr>
        <w:pStyle w:val="Index1"/>
        <w:tabs>
          <w:tab w:val="right" w:pos="5030"/>
        </w:tabs>
        <w:rPr>
          <w:noProof/>
        </w:rPr>
      </w:pPr>
      <w:r>
        <w:rPr>
          <w:noProof/>
        </w:rPr>
        <w:t>Office 365 Business Essentials, 63</w:t>
      </w:r>
    </w:p>
    <w:p w:rsidR="00C2797A" w:rsidRDefault="00C2797A">
      <w:pPr>
        <w:pStyle w:val="Index1"/>
        <w:tabs>
          <w:tab w:val="right" w:pos="5030"/>
        </w:tabs>
        <w:rPr>
          <w:noProof/>
        </w:rPr>
      </w:pPr>
      <w:r>
        <w:rPr>
          <w:noProof/>
        </w:rPr>
        <w:t>Office 365 Business Premium, 63</w:t>
      </w:r>
    </w:p>
    <w:p w:rsidR="00C2797A" w:rsidRDefault="00C2797A">
      <w:pPr>
        <w:pStyle w:val="Index1"/>
        <w:tabs>
          <w:tab w:val="right" w:pos="5030"/>
        </w:tabs>
        <w:rPr>
          <w:noProof/>
        </w:rPr>
      </w:pPr>
      <w:r>
        <w:rPr>
          <w:noProof/>
        </w:rPr>
        <w:t>Office 365 Customer Lockbox, 66</w:t>
      </w:r>
    </w:p>
    <w:p w:rsidR="00C2797A" w:rsidRDefault="00C2797A">
      <w:pPr>
        <w:pStyle w:val="Index1"/>
        <w:tabs>
          <w:tab w:val="right" w:pos="5030"/>
        </w:tabs>
        <w:rPr>
          <w:noProof/>
        </w:rPr>
      </w:pPr>
      <w:r>
        <w:rPr>
          <w:noProof/>
        </w:rPr>
        <w:t>Office 365 Delve Analytics, 66</w:t>
      </w:r>
    </w:p>
    <w:p w:rsidR="00C2797A" w:rsidRDefault="00C2797A">
      <w:pPr>
        <w:pStyle w:val="Index1"/>
        <w:tabs>
          <w:tab w:val="right" w:pos="5030"/>
        </w:tabs>
        <w:rPr>
          <w:noProof/>
        </w:rPr>
      </w:pPr>
      <w:r>
        <w:rPr>
          <w:noProof/>
        </w:rPr>
        <w:t>Office 365 E3 From SA, 58</w:t>
      </w:r>
    </w:p>
    <w:p w:rsidR="00C2797A" w:rsidRDefault="00C2797A">
      <w:pPr>
        <w:pStyle w:val="Index1"/>
        <w:tabs>
          <w:tab w:val="right" w:pos="5030"/>
        </w:tabs>
        <w:rPr>
          <w:noProof/>
        </w:rPr>
      </w:pPr>
      <w:r>
        <w:rPr>
          <w:noProof/>
        </w:rPr>
        <w:t>Office 365 Education, 63</w:t>
      </w:r>
    </w:p>
    <w:p w:rsidR="00C2797A" w:rsidRDefault="00C2797A">
      <w:pPr>
        <w:pStyle w:val="Index1"/>
        <w:tabs>
          <w:tab w:val="right" w:pos="5030"/>
        </w:tabs>
        <w:rPr>
          <w:noProof/>
        </w:rPr>
      </w:pPr>
      <w:r>
        <w:rPr>
          <w:noProof/>
        </w:rPr>
        <w:t>Office 365 Enterprise, 17</w:t>
      </w:r>
    </w:p>
    <w:p w:rsidR="00C2797A" w:rsidRDefault="00C2797A">
      <w:pPr>
        <w:pStyle w:val="Index1"/>
        <w:tabs>
          <w:tab w:val="right" w:pos="5030"/>
        </w:tabs>
        <w:rPr>
          <w:noProof/>
        </w:rPr>
      </w:pPr>
      <w:r>
        <w:rPr>
          <w:noProof/>
        </w:rPr>
        <w:t>Office 365 Enterprise E1, 17, 63</w:t>
      </w:r>
    </w:p>
    <w:p w:rsidR="00C2797A" w:rsidRDefault="00C2797A">
      <w:pPr>
        <w:pStyle w:val="Index1"/>
        <w:tabs>
          <w:tab w:val="right" w:pos="5030"/>
        </w:tabs>
        <w:rPr>
          <w:noProof/>
        </w:rPr>
      </w:pPr>
      <w:r>
        <w:rPr>
          <w:noProof/>
        </w:rPr>
        <w:t>Office 365 Enterprise E1 and Microsoft Intune, 17</w:t>
      </w:r>
    </w:p>
    <w:p w:rsidR="00C2797A" w:rsidRDefault="00C2797A">
      <w:pPr>
        <w:pStyle w:val="Index1"/>
        <w:tabs>
          <w:tab w:val="right" w:pos="5030"/>
        </w:tabs>
        <w:rPr>
          <w:noProof/>
        </w:rPr>
      </w:pPr>
      <w:r>
        <w:rPr>
          <w:noProof/>
        </w:rPr>
        <w:t>Office 365 Enterprise E1 From SA, 63</w:t>
      </w:r>
    </w:p>
    <w:p w:rsidR="00C2797A" w:rsidRDefault="00C2797A">
      <w:pPr>
        <w:pStyle w:val="Index1"/>
        <w:tabs>
          <w:tab w:val="right" w:pos="5030"/>
        </w:tabs>
        <w:rPr>
          <w:noProof/>
        </w:rPr>
      </w:pPr>
      <w:r>
        <w:rPr>
          <w:noProof/>
        </w:rPr>
        <w:t>Office 365 Enterprise E1</w:t>
      </w:r>
      <w:r>
        <w:rPr>
          <w:rFonts w:hint="eastAsia"/>
          <w:noProof/>
        </w:rPr>
        <w:t>、</w:t>
      </w:r>
      <w:r>
        <w:rPr>
          <w:noProof/>
        </w:rPr>
        <w:t>E3 Add-on, 63</w:t>
      </w:r>
    </w:p>
    <w:p w:rsidR="00C2797A" w:rsidRDefault="00C2797A">
      <w:pPr>
        <w:pStyle w:val="Index1"/>
        <w:tabs>
          <w:tab w:val="right" w:pos="5030"/>
        </w:tabs>
        <w:rPr>
          <w:noProof/>
        </w:rPr>
      </w:pPr>
      <w:r>
        <w:rPr>
          <w:noProof/>
        </w:rPr>
        <w:t>Office 365 Enterprise E3, 17, 58, 63</w:t>
      </w:r>
    </w:p>
    <w:p w:rsidR="00C2797A" w:rsidRDefault="00C2797A">
      <w:pPr>
        <w:pStyle w:val="Index1"/>
        <w:tabs>
          <w:tab w:val="right" w:pos="5030"/>
        </w:tabs>
        <w:rPr>
          <w:noProof/>
        </w:rPr>
      </w:pPr>
      <w:r>
        <w:rPr>
          <w:noProof/>
        </w:rPr>
        <w:t>Office 365 Enterprise E3 and Microsoft Intune, 17</w:t>
      </w:r>
    </w:p>
    <w:p w:rsidR="00C2797A" w:rsidRDefault="00C2797A">
      <w:pPr>
        <w:pStyle w:val="Index1"/>
        <w:tabs>
          <w:tab w:val="right" w:pos="5030"/>
        </w:tabs>
        <w:rPr>
          <w:noProof/>
        </w:rPr>
      </w:pPr>
      <w:r>
        <w:rPr>
          <w:noProof/>
        </w:rPr>
        <w:t>Office 365 Enterprise E3 From SA, 63</w:t>
      </w:r>
    </w:p>
    <w:p w:rsidR="00C2797A" w:rsidRDefault="00C2797A">
      <w:pPr>
        <w:pStyle w:val="Index1"/>
        <w:tabs>
          <w:tab w:val="right" w:pos="5030"/>
        </w:tabs>
        <w:rPr>
          <w:noProof/>
        </w:rPr>
      </w:pPr>
      <w:r>
        <w:rPr>
          <w:noProof/>
        </w:rPr>
        <w:t>Office 365 Enterprise E3</w:t>
      </w:r>
      <w:r>
        <w:rPr>
          <w:rFonts w:hint="eastAsia"/>
          <w:noProof/>
        </w:rPr>
        <w:t>、</w:t>
      </w:r>
      <w:r>
        <w:rPr>
          <w:noProof/>
        </w:rPr>
        <w:t>E4 without ProPlus Add-on, 63</w:t>
      </w:r>
    </w:p>
    <w:p w:rsidR="00C2797A" w:rsidRDefault="00C2797A">
      <w:pPr>
        <w:pStyle w:val="Index1"/>
        <w:tabs>
          <w:tab w:val="right" w:pos="5030"/>
        </w:tabs>
        <w:rPr>
          <w:noProof/>
        </w:rPr>
      </w:pPr>
      <w:r>
        <w:rPr>
          <w:noProof/>
        </w:rPr>
        <w:t>Office 365 Enterprise E4, 17, 63</w:t>
      </w:r>
    </w:p>
    <w:p w:rsidR="00C2797A" w:rsidRDefault="00C2797A">
      <w:pPr>
        <w:pStyle w:val="Index1"/>
        <w:tabs>
          <w:tab w:val="right" w:pos="5030"/>
        </w:tabs>
        <w:rPr>
          <w:noProof/>
        </w:rPr>
      </w:pPr>
      <w:r>
        <w:rPr>
          <w:noProof/>
        </w:rPr>
        <w:t>Office 365 Enterprise E4 Add-on, 63</w:t>
      </w:r>
    </w:p>
    <w:p w:rsidR="00C2797A" w:rsidRDefault="00C2797A">
      <w:pPr>
        <w:pStyle w:val="Index1"/>
        <w:tabs>
          <w:tab w:val="right" w:pos="5030"/>
        </w:tabs>
        <w:rPr>
          <w:noProof/>
        </w:rPr>
      </w:pPr>
      <w:r>
        <w:rPr>
          <w:noProof/>
        </w:rPr>
        <w:t>Office 365 Enterprise E4 and Microsoft Intune, 17</w:t>
      </w:r>
    </w:p>
    <w:p w:rsidR="00C2797A" w:rsidRDefault="00C2797A">
      <w:pPr>
        <w:pStyle w:val="Index1"/>
        <w:tabs>
          <w:tab w:val="right" w:pos="5030"/>
        </w:tabs>
        <w:rPr>
          <w:noProof/>
        </w:rPr>
      </w:pPr>
      <w:r>
        <w:rPr>
          <w:noProof/>
        </w:rPr>
        <w:t>Office 365 Enterprise E4 From SA, 63</w:t>
      </w:r>
    </w:p>
    <w:p w:rsidR="00C2797A" w:rsidRDefault="00C2797A">
      <w:pPr>
        <w:pStyle w:val="Index1"/>
        <w:tabs>
          <w:tab w:val="right" w:pos="5030"/>
        </w:tabs>
        <w:rPr>
          <w:noProof/>
        </w:rPr>
      </w:pPr>
      <w:r>
        <w:rPr>
          <w:noProof/>
        </w:rPr>
        <w:t>Office 365 Enterprise E5 (User SL), 63</w:t>
      </w:r>
    </w:p>
    <w:p w:rsidR="00C2797A" w:rsidRDefault="00C2797A">
      <w:pPr>
        <w:pStyle w:val="Index1"/>
        <w:tabs>
          <w:tab w:val="right" w:pos="5030"/>
        </w:tabs>
        <w:rPr>
          <w:noProof/>
        </w:rPr>
      </w:pPr>
      <w:r>
        <w:rPr>
          <w:noProof/>
        </w:rPr>
        <w:t>Office 365 Enterprise E5 Add-on, 63</w:t>
      </w:r>
    </w:p>
    <w:p w:rsidR="00C2797A" w:rsidRDefault="00C2797A">
      <w:pPr>
        <w:pStyle w:val="Index1"/>
        <w:tabs>
          <w:tab w:val="right" w:pos="5030"/>
        </w:tabs>
        <w:rPr>
          <w:noProof/>
        </w:rPr>
      </w:pPr>
      <w:r>
        <w:rPr>
          <w:noProof/>
        </w:rPr>
        <w:t>Office 365 Enterprise E5 From SA, 63</w:t>
      </w:r>
    </w:p>
    <w:p w:rsidR="00C2797A" w:rsidRDefault="00C2797A">
      <w:pPr>
        <w:pStyle w:val="Index1"/>
        <w:tabs>
          <w:tab w:val="right" w:pos="5030"/>
        </w:tabs>
        <w:rPr>
          <w:noProof/>
        </w:rPr>
      </w:pPr>
      <w:r>
        <w:rPr>
          <w:noProof/>
        </w:rPr>
        <w:t>Office 365 Enterprise K1, 64</w:t>
      </w:r>
    </w:p>
    <w:p w:rsidR="00C2797A" w:rsidRDefault="00C2797A">
      <w:pPr>
        <w:pStyle w:val="Index1"/>
        <w:tabs>
          <w:tab w:val="right" w:pos="5030"/>
        </w:tabs>
        <w:rPr>
          <w:noProof/>
        </w:rPr>
      </w:pPr>
      <w:r>
        <w:rPr>
          <w:noProof/>
        </w:rPr>
        <w:t>Office 365 Extra File Storage 1 GB, 68</w:t>
      </w:r>
    </w:p>
    <w:p w:rsidR="00C2797A" w:rsidRDefault="00C2797A">
      <w:pPr>
        <w:pStyle w:val="Index1"/>
        <w:tabs>
          <w:tab w:val="right" w:pos="5030"/>
        </w:tabs>
        <w:rPr>
          <w:noProof/>
        </w:rPr>
      </w:pPr>
      <w:r>
        <w:rPr>
          <w:noProof/>
        </w:rPr>
        <w:t>Office 365 Midsize Business, 64, 66</w:t>
      </w:r>
    </w:p>
    <w:p w:rsidR="00C2797A" w:rsidRDefault="00C2797A">
      <w:pPr>
        <w:pStyle w:val="Index1"/>
        <w:tabs>
          <w:tab w:val="right" w:pos="5030"/>
        </w:tabs>
        <w:rPr>
          <w:noProof/>
        </w:rPr>
      </w:pPr>
      <w:r>
        <w:rPr>
          <w:noProof/>
        </w:rPr>
        <w:t>Office 365 Midsize Business Add-on, 64</w:t>
      </w:r>
    </w:p>
    <w:p w:rsidR="00C2797A" w:rsidRDefault="00C2797A">
      <w:pPr>
        <w:pStyle w:val="Index1"/>
        <w:tabs>
          <w:tab w:val="right" w:pos="5030"/>
        </w:tabs>
        <w:rPr>
          <w:noProof/>
        </w:rPr>
      </w:pPr>
      <w:r>
        <w:rPr>
          <w:noProof/>
        </w:rPr>
        <w:t>Office 365 Pro Plus, 82</w:t>
      </w:r>
    </w:p>
    <w:p w:rsidR="00C2797A" w:rsidRDefault="00C2797A">
      <w:pPr>
        <w:pStyle w:val="Index1"/>
        <w:tabs>
          <w:tab w:val="right" w:pos="5030"/>
        </w:tabs>
        <w:rPr>
          <w:noProof/>
        </w:rPr>
      </w:pPr>
      <w:r>
        <w:rPr>
          <w:noProof/>
        </w:rPr>
        <w:t>Office 365 ProPlus, 62</w:t>
      </w:r>
    </w:p>
    <w:p w:rsidR="00C2797A" w:rsidRDefault="00C2797A">
      <w:pPr>
        <w:pStyle w:val="Index1"/>
        <w:tabs>
          <w:tab w:val="right" w:pos="5030"/>
        </w:tabs>
        <w:rPr>
          <w:noProof/>
        </w:rPr>
      </w:pPr>
      <w:r>
        <w:rPr>
          <w:noProof/>
        </w:rPr>
        <w:t>Office 365 ProPlus From SA, 62</w:t>
      </w:r>
    </w:p>
    <w:p w:rsidR="00C2797A" w:rsidRDefault="00C2797A">
      <w:pPr>
        <w:pStyle w:val="Index1"/>
        <w:tabs>
          <w:tab w:val="right" w:pos="5030"/>
        </w:tabs>
        <w:rPr>
          <w:noProof/>
        </w:rPr>
      </w:pPr>
      <w:r>
        <w:rPr>
          <w:noProof/>
        </w:rPr>
        <w:t>Office for Mac 2011, 25</w:t>
      </w:r>
    </w:p>
    <w:p w:rsidR="00C2797A" w:rsidRDefault="00C2797A">
      <w:pPr>
        <w:pStyle w:val="Index1"/>
        <w:tabs>
          <w:tab w:val="right" w:pos="5030"/>
        </w:tabs>
        <w:rPr>
          <w:noProof/>
        </w:rPr>
      </w:pPr>
      <w:r>
        <w:rPr>
          <w:noProof/>
        </w:rPr>
        <w:t>Office for Mac Standard, 80</w:t>
      </w:r>
    </w:p>
    <w:p w:rsidR="00C2797A" w:rsidRDefault="00C2797A">
      <w:pPr>
        <w:pStyle w:val="Index1"/>
        <w:tabs>
          <w:tab w:val="right" w:pos="5030"/>
        </w:tabs>
        <w:rPr>
          <w:noProof/>
        </w:rPr>
      </w:pPr>
      <w:r>
        <w:rPr>
          <w:noProof/>
        </w:rPr>
        <w:t xml:space="preserve">Office Home &amp; Student 2013 RT </w:t>
      </w:r>
      <w:r>
        <w:rPr>
          <w:rFonts w:hint="eastAsia"/>
          <w:noProof/>
        </w:rPr>
        <w:t>の商業的利用</w:t>
      </w:r>
      <w:r>
        <w:rPr>
          <w:noProof/>
        </w:rPr>
        <w:t>, 24</w:t>
      </w:r>
    </w:p>
    <w:p w:rsidR="00C2797A" w:rsidRDefault="00C2797A">
      <w:pPr>
        <w:pStyle w:val="Index1"/>
        <w:tabs>
          <w:tab w:val="right" w:pos="5030"/>
        </w:tabs>
        <w:rPr>
          <w:noProof/>
        </w:rPr>
      </w:pPr>
      <w:r>
        <w:rPr>
          <w:noProof/>
        </w:rPr>
        <w:t>Office Multi Language Pack, 63, 65</w:t>
      </w:r>
    </w:p>
    <w:p w:rsidR="00C2797A" w:rsidRDefault="00C2797A">
      <w:pPr>
        <w:pStyle w:val="Index1"/>
        <w:tabs>
          <w:tab w:val="right" w:pos="5030"/>
        </w:tabs>
        <w:rPr>
          <w:noProof/>
        </w:rPr>
      </w:pPr>
      <w:r>
        <w:rPr>
          <w:noProof/>
        </w:rPr>
        <w:t>Office Multi Language Pack 2013, 24</w:t>
      </w:r>
    </w:p>
    <w:p w:rsidR="00C2797A" w:rsidRDefault="00C2797A">
      <w:pPr>
        <w:pStyle w:val="Index1"/>
        <w:tabs>
          <w:tab w:val="right" w:pos="5030"/>
        </w:tabs>
        <w:rPr>
          <w:noProof/>
        </w:rPr>
      </w:pPr>
      <w:r>
        <w:rPr>
          <w:noProof/>
        </w:rPr>
        <w:t>Office Online, 63</w:t>
      </w:r>
    </w:p>
    <w:p w:rsidR="00C2797A" w:rsidRDefault="00C2797A">
      <w:pPr>
        <w:pStyle w:val="Index1"/>
        <w:tabs>
          <w:tab w:val="right" w:pos="5030"/>
        </w:tabs>
        <w:rPr>
          <w:noProof/>
        </w:rPr>
      </w:pPr>
      <w:r>
        <w:rPr>
          <w:noProof/>
        </w:rPr>
        <w:t>Office Online for Office 365, 80</w:t>
      </w:r>
    </w:p>
    <w:p w:rsidR="00C2797A" w:rsidRDefault="00C2797A">
      <w:pPr>
        <w:pStyle w:val="Index1"/>
        <w:tabs>
          <w:tab w:val="right" w:pos="5030"/>
        </w:tabs>
        <w:rPr>
          <w:noProof/>
        </w:rPr>
      </w:pPr>
      <w:r>
        <w:rPr>
          <w:noProof/>
        </w:rPr>
        <w:t>Office Professional Plus, 62, 63, 64, 65, 80, 87</w:t>
      </w:r>
    </w:p>
    <w:p w:rsidR="00C2797A" w:rsidRDefault="00C2797A">
      <w:pPr>
        <w:pStyle w:val="Index1"/>
        <w:tabs>
          <w:tab w:val="right" w:pos="5030"/>
        </w:tabs>
        <w:rPr>
          <w:noProof/>
        </w:rPr>
      </w:pPr>
      <w:r>
        <w:rPr>
          <w:noProof/>
        </w:rPr>
        <w:t>Office Professional Plus 2013, 62, 64</w:t>
      </w:r>
    </w:p>
    <w:p w:rsidR="00C2797A" w:rsidRDefault="00C2797A">
      <w:pPr>
        <w:pStyle w:val="Index1"/>
        <w:tabs>
          <w:tab w:val="right" w:pos="5030"/>
        </w:tabs>
        <w:rPr>
          <w:noProof/>
        </w:rPr>
      </w:pPr>
      <w:r>
        <w:rPr>
          <w:noProof/>
        </w:rPr>
        <w:t>Office Professional Plus 2016, 24, 39</w:t>
      </w:r>
    </w:p>
    <w:p w:rsidR="00C2797A" w:rsidRDefault="00C2797A">
      <w:pPr>
        <w:pStyle w:val="Index1"/>
        <w:tabs>
          <w:tab w:val="right" w:pos="5030"/>
        </w:tabs>
        <w:rPr>
          <w:noProof/>
        </w:rPr>
      </w:pPr>
      <w:r>
        <w:rPr>
          <w:noProof/>
        </w:rPr>
        <w:t>Office Standard, 63, 80, 87</w:t>
      </w:r>
    </w:p>
    <w:p w:rsidR="00C2797A" w:rsidRDefault="00C2797A">
      <w:pPr>
        <w:pStyle w:val="Index1"/>
        <w:tabs>
          <w:tab w:val="right" w:pos="5030"/>
        </w:tabs>
        <w:rPr>
          <w:noProof/>
        </w:rPr>
      </w:pPr>
      <w:r>
        <w:rPr>
          <w:noProof/>
        </w:rPr>
        <w:t>Office Standard 2016, 24</w:t>
      </w:r>
    </w:p>
    <w:p w:rsidR="00C2797A" w:rsidRDefault="00C2797A">
      <w:pPr>
        <w:pStyle w:val="Index1"/>
        <w:tabs>
          <w:tab w:val="right" w:pos="5030"/>
        </w:tabs>
        <w:rPr>
          <w:noProof/>
        </w:rPr>
      </w:pPr>
      <w:r>
        <w:rPr>
          <w:noProof/>
        </w:rPr>
        <w:t xml:space="preserve">OneDrive for Business </w:t>
      </w:r>
      <w:r>
        <w:rPr>
          <w:rFonts w:hint="eastAsia"/>
          <w:noProof/>
        </w:rPr>
        <w:t>プラン</w:t>
      </w:r>
      <w:r>
        <w:rPr>
          <w:noProof/>
        </w:rPr>
        <w:t xml:space="preserve"> 1, 67</w:t>
      </w:r>
    </w:p>
    <w:p w:rsidR="00C2797A" w:rsidRDefault="00C2797A">
      <w:pPr>
        <w:pStyle w:val="Index1"/>
        <w:tabs>
          <w:tab w:val="right" w:pos="5030"/>
        </w:tabs>
        <w:rPr>
          <w:noProof/>
        </w:rPr>
      </w:pPr>
      <w:r>
        <w:rPr>
          <w:noProof/>
        </w:rPr>
        <w:t xml:space="preserve">OneDrive for Business </w:t>
      </w:r>
      <w:r>
        <w:rPr>
          <w:rFonts w:hint="eastAsia"/>
          <w:noProof/>
        </w:rPr>
        <w:t>プラン</w:t>
      </w:r>
      <w:r>
        <w:rPr>
          <w:noProof/>
        </w:rPr>
        <w:t xml:space="preserve"> 2, 67</w:t>
      </w:r>
    </w:p>
    <w:p w:rsidR="00C2797A" w:rsidRDefault="00C2797A">
      <w:pPr>
        <w:pStyle w:val="Index1"/>
        <w:tabs>
          <w:tab w:val="right" w:pos="5030"/>
        </w:tabs>
        <w:rPr>
          <w:noProof/>
        </w:rPr>
      </w:pPr>
      <w:r>
        <w:rPr>
          <w:noProof/>
        </w:rPr>
        <w:t>Operations Management Suite Datacenter Edition Add-on, 57</w:t>
      </w:r>
    </w:p>
    <w:p w:rsidR="00C2797A" w:rsidRDefault="00C2797A">
      <w:pPr>
        <w:pStyle w:val="Index1"/>
        <w:tabs>
          <w:tab w:val="right" w:pos="5030"/>
        </w:tabs>
        <w:rPr>
          <w:noProof/>
        </w:rPr>
      </w:pPr>
      <w:r>
        <w:rPr>
          <w:noProof/>
        </w:rPr>
        <w:t>Operations Management Suite Standard Edition Add-on, 57</w:t>
      </w:r>
    </w:p>
    <w:p w:rsidR="00C2797A" w:rsidRDefault="00C2797A">
      <w:pPr>
        <w:pStyle w:val="Index1"/>
        <w:tabs>
          <w:tab w:val="right" w:pos="5030"/>
        </w:tabs>
        <w:rPr>
          <w:noProof/>
        </w:rPr>
      </w:pPr>
      <w:r>
        <w:rPr>
          <w:noProof/>
        </w:rPr>
        <w:t>Outlook 2016, 24</w:t>
      </w:r>
    </w:p>
    <w:p w:rsidR="00C2797A" w:rsidRDefault="00C2797A">
      <w:pPr>
        <w:pStyle w:val="Index1"/>
        <w:tabs>
          <w:tab w:val="right" w:pos="5030"/>
        </w:tabs>
        <w:rPr>
          <w:noProof/>
        </w:rPr>
      </w:pPr>
      <w:r>
        <w:rPr>
          <w:noProof/>
        </w:rPr>
        <w:t>Outlook 2016 for Mac, 25</w:t>
      </w:r>
    </w:p>
    <w:p w:rsidR="00C2797A" w:rsidRDefault="00C2797A">
      <w:pPr>
        <w:pStyle w:val="Index1"/>
        <w:tabs>
          <w:tab w:val="right" w:pos="5030"/>
        </w:tabs>
        <w:rPr>
          <w:noProof/>
        </w:rPr>
      </w:pPr>
      <w:r>
        <w:rPr>
          <w:noProof/>
        </w:rPr>
        <w:t>Parallel Data Warehouse, 86</w:t>
      </w:r>
    </w:p>
    <w:p w:rsidR="00C2797A" w:rsidRDefault="00C2797A">
      <w:pPr>
        <w:pStyle w:val="Index1"/>
        <w:tabs>
          <w:tab w:val="right" w:pos="5030"/>
        </w:tabs>
        <w:rPr>
          <w:noProof/>
        </w:rPr>
      </w:pPr>
      <w:r>
        <w:rPr>
          <w:noProof/>
        </w:rPr>
        <w:t>Parature Additional Departments, 61</w:t>
      </w:r>
    </w:p>
    <w:p w:rsidR="00C2797A" w:rsidRDefault="00C2797A">
      <w:pPr>
        <w:pStyle w:val="Index1"/>
        <w:tabs>
          <w:tab w:val="right" w:pos="5030"/>
        </w:tabs>
        <w:rPr>
          <w:noProof/>
        </w:rPr>
      </w:pPr>
      <w:r>
        <w:rPr>
          <w:noProof/>
        </w:rPr>
        <w:t>Parature Additional File Storage, 61</w:t>
      </w:r>
    </w:p>
    <w:p w:rsidR="00C2797A" w:rsidRDefault="00C2797A">
      <w:pPr>
        <w:pStyle w:val="Index1"/>
        <w:tabs>
          <w:tab w:val="right" w:pos="5030"/>
        </w:tabs>
        <w:rPr>
          <w:noProof/>
        </w:rPr>
      </w:pPr>
      <w:r>
        <w:rPr>
          <w:noProof/>
        </w:rPr>
        <w:t>Parature Additional Page Views, 61</w:t>
      </w:r>
    </w:p>
    <w:p w:rsidR="00C2797A" w:rsidRDefault="00C2797A">
      <w:pPr>
        <w:pStyle w:val="Index1"/>
        <w:tabs>
          <w:tab w:val="right" w:pos="5030"/>
        </w:tabs>
        <w:rPr>
          <w:noProof/>
        </w:rPr>
      </w:pPr>
      <w:r>
        <w:rPr>
          <w:noProof/>
        </w:rPr>
        <w:lastRenderedPageBreak/>
        <w:t>Parature Additional Records, 61</w:t>
      </w:r>
    </w:p>
    <w:p w:rsidR="00C2797A" w:rsidRDefault="00C2797A">
      <w:pPr>
        <w:pStyle w:val="Index1"/>
        <w:tabs>
          <w:tab w:val="right" w:pos="5030"/>
        </w:tabs>
        <w:rPr>
          <w:noProof/>
        </w:rPr>
      </w:pPr>
      <w:r>
        <w:rPr>
          <w:noProof/>
        </w:rPr>
        <w:t>Parature Enhanced Support, 61</w:t>
      </w:r>
    </w:p>
    <w:p w:rsidR="00C2797A" w:rsidRDefault="00C2797A">
      <w:pPr>
        <w:pStyle w:val="Index1"/>
        <w:tabs>
          <w:tab w:val="right" w:pos="5030"/>
        </w:tabs>
        <w:rPr>
          <w:noProof/>
        </w:rPr>
      </w:pPr>
      <w:r>
        <w:rPr>
          <w:noProof/>
        </w:rPr>
        <w:t>Parature Enterprise, 61</w:t>
      </w:r>
    </w:p>
    <w:p w:rsidR="00C2797A" w:rsidRDefault="00C2797A">
      <w:pPr>
        <w:pStyle w:val="Index1"/>
        <w:tabs>
          <w:tab w:val="right" w:pos="5030"/>
        </w:tabs>
        <w:rPr>
          <w:noProof/>
        </w:rPr>
      </w:pPr>
      <w:r>
        <w:rPr>
          <w:noProof/>
        </w:rPr>
        <w:t>Parature Professional Direct Support, 61</w:t>
      </w:r>
    </w:p>
    <w:p w:rsidR="00C2797A" w:rsidRDefault="00C2797A">
      <w:pPr>
        <w:pStyle w:val="Index1"/>
        <w:tabs>
          <w:tab w:val="right" w:pos="5030"/>
        </w:tabs>
        <w:rPr>
          <w:noProof/>
        </w:rPr>
      </w:pPr>
      <w:r>
        <w:rPr>
          <w:noProof/>
        </w:rPr>
        <w:t>Power BI Pro, 71</w:t>
      </w:r>
    </w:p>
    <w:p w:rsidR="00C2797A" w:rsidRDefault="00C2797A">
      <w:pPr>
        <w:pStyle w:val="Index1"/>
        <w:tabs>
          <w:tab w:val="right" w:pos="5030"/>
        </w:tabs>
        <w:rPr>
          <w:noProof/>
        </w:rPr>
      </w:pPr>
      <w:r>
        <w:rPr>
          <w:noProof/>
        </w:rPr>
        <w:t>Power BI Pro A, 71</w:t>
      </w:r>
    </w:p>
    <w:p w:rsidR="00C2797A" w:rsidRDefault="00C2797A">
      <w:pPr>
        <w:pStyle w:val="Index1"/>
        <w:tabs>
          <w:tab w:val="right" w:pos="5030"/>
        </w:tabs>
        <w:rPr>
          <w:noProof/>
        </w:rPr>
      </w:pPr>
      <w:r>
        <w:rPr>
          <w:noProof/>
        </w:rPr>
        <w:t>PowerPoint 2016, 24</w:t>
      </w:r>
    </w:p>
    <w:p w:rsidR="00C2797A" w:rsidRDefault="00C2797A">
      <w:pPr>
        <w:pStyle w:val="Index1"/>
        <w:tabs>
          <w:tab w:val="right" w:pos="5030"/>
        </w:tabs>
        <w:rPr>
          <w:noProof/>
        </w:rPr>
      </w:pPr>
      <w:r>
        <w:rPr>
          <w:noProof/>
        </w:rPr>
        <w:t>PowerPoint 2016 for Mac, 25</w:t>
      </w:r>
    </w:p>
    <w:p w:rsidR="00C2797A" w:rsidRDefault="00C2797A">
      <w:pPr>
        <w:pStyle w:val="Index1"/>
        <w:tabs>
          <w:tab w:val="right" w:pos="5030"/>
        </w:tabs>
        <w:rPr>
          <w:noProof/>
        </w:rPr>
      </w:pPr>
      <w:r>
        <w:rPr>
          <w:noProof/>
        </w:rPr>
        <w:t>Project 2010, 27</w:t>
      </w:r>
    </w:p>
    <w:p w:rsidR="00C2797A" w:rsidRDefault="00C2797A">
      <w:pPr>
        <w:pStyle w:val="Index1"/>
        <w:tabs>
          <w:tab w:val="right" w:pos="5030"/>
        </w:tabs>
        <w:rPr>
          <w:noProof/>
        </w:rPr>
      </w:pPr>
      <w:r>
        <w:rPr>
          <w:noProof/>
        </w:rPr>
        <w:t>Project Lite, 28, 68</w:t>
      </w:r>
    </w:p>
    <w:p w:rsidR="00C2797A" w:rsidRDefault="00C2797A">
      <w:pPr>
        <w:pStyle w:val="Index1"/>
        <w:tabs>
          <w:tab w:val="right" w:pos="5030"/>
        </w:tabs>
        <w:rPr>
          <w:noProof/>
        </w:rPr>
      </w:pPr>
      <w:r>
        <w:rPr>
          <w:noProof/>
        </w:rPr>
        <w:t>Project Online, 28, 68</w:t>
      </w:r>
    </w:p>
    <w:p w:rsidR="00C2797A" w:rsidRDefault="00C2797A">
      <w:pPr>
        <w:pStyle w:val="Index1"/>
        <w:tabs>
          <w:tab w:val="right" w:pos="5030"/>
        </w:tabs>
        <w:rPr>
          <w:noProof/>
        </w:rPr>
      </w:pPr>
      <w:r>
        <w:rPr>
          <w:noProof/>
        </w:rPr>
        <w:t>Project Online with Project Pro for Office 365, 62</w:t>
      </w:r>
    </w:p>
    <w:p w:rsidR="00C2797A" w:rsidRDefault="00C2797A">
      <w:pPr>
        <w:pStyle w:val="Index1"/>
        <w:tabs>
          <w:tab w:val="right" w:pos="5030"/>
        </w:tabs>
        <w:rPr>
          <w:noProof/>
        </w:rPr>
      </w:pPr>
      <w:r>
        <w:rPr>
          <w:noProof/>
        </w:rPr>
        <w:t>Project Online with Project Pro for Office 365 From SA, 62</w:t>
      </w:r>
    </w:p>
    <w:p w:rsidR="00C2797A" w:rsidRDefault="00C2797A">
      <w:pPr>
        <w:pStyle w:val="Index1"/>
        <w:tabs>
          <w:tab w:val="right" w:pos="5030"/>
        </w:tabs>
        <w:rPr>
          <w:noProof/>
        </w:rPr>
      </w:pPr>
      <w:r>
        <w:rPr>
          <w:noProof/>
        </w:rPr>
        <w:t>Project Pro for Office 365, 28, 62</w:t>
      </w:r>
    </w:p>
    <w:p w:rsidR="00C2797A" w:rsidRDefault="00C2797A">
      <w:pPr>
        <w:pStyle w:val="Index1"/>
        <w:tabs>
          <w:tab w:val="right" w:pos="5030"/>
        </w:tabs>
        <w:rPr>
          <w:noProof/>
        </w:rPr>
      </w:pPr>
      <w:r>
        <w:rPr>
          <w:noProof/>
        </w:rPr>
        <w:t>Project Pro for Office 365 From SA, 62</w:t>
      </w:r>
    </w:p>
    <w:p w:rsidR="00C2797A" w:rsidRDefault="00C2797A">
      <w:pPr>
        <w:pStyle w:val="Index1"/>
        <w:tabs>
          <w:tab w:val="right" w:pos="5030"/>
        </w:tabs>
        <w:rPr>
          <w:noProof/>
        </w:rPr>
      </w:pPr>
      <w:r>
        <w:rPr>
          <w:noProof/>
        </w:rPr>
        <w:t>Project Professional, 62, 87</w:t>
      </w:r>
    </w:p>
    <w:p w:rsidR="00C2797A" w:rsidRDefault="00C2797A">
      <w:pPr>
        <w:pStyle w:val="Index1"/>
        <w:tabs>
          <w:tab w:val="right" w:pos="5030"/>
        </w:tabs>
        <w:rPr>
          <w:noProof/>
        </w:rPr>
      </w:pPr>
      <w:r>
        <w:rPr>
          <w:noProof/>
        </w:rPr>
        <w:t>Project Professional 2016, 24</w:t>
      </w:r>
    </w:p>
    <w:p w:rsidR="00C2797A" w:rsidRDefault="00C2797A">
      <w:pPr>
        <w:pStyle w:val="Index1"/>
        <w:tabs>
          <w:tab w:val="right" w:pos="5030"/>
        </w:tabs>
        <w:rPr>
          <w:noProof/>
        </w:rPr>
      </w:pPr>
      <w:r>
        <w:rPr>
          <w:noProof/>
        </w:rPr>
        <w:t>Project Server 2013, 27</w:t>
      </w:r>
    </w:p>
    <w:p w:rsidR="00C2797A" w:rsidRDefault="00C2797A">
      <w:pPr>
        <w:pStyle w:val="Index1"/>
        <w:tabs>
          <w:tab w:val="right" w:pos="5030"/>
        </w:tabs>
        <w:rPr>
          <w:noProof/>
        </w:rPr>
      </w:pPr>
      <w:r>
        <w:rPr>
          <w:noProof/>
        </w:rPr>
        <w:t>Project Server 2013 CAL, 27</w:t>
      </w:r>
    </w:p>
    <w:p w:rsidR="00C2797A" w:rsidRDefault="00C2797A">
      <w:pPr>
        <w:pStyle w:val="Index1"/>
        <w:tabs>
          <w:tab w:val="right" w:pos="5030"/>
        </w:tabs>
        <w:rPr>
          <w:noProof/>
        </w:rPr>
      </w:pPr>
      <w:r>
        <w:rPr>
          <w:noProof/>
        </w:rPr>
        <w:t>Project Server 2016, 24</w:t>
      </w:r>
    </w:p>
    <w:p w:rsidR="00C2797A" w:rsidRDefault="00C2797A">
      <w:pPr>
        <w:pStyle w:val="Index1"/>
        <w:tabs>
          <w:tab w:val="right" w:pos="5030"/>
        </w:tabs>
        <w:rPr>
          <w:noProof/>
        </w:rPr>
      </w:pPr>
      <w:r>
        <w:rPr>
          <w:noProof/>
        </w:rPr>
        <w:t>Project Server 2016 Device CAL, 24</w:t>
      </w:r>
    </w:p>
    <w:p w:rsidR="00C2797A" w:rsidRDefault="00C2797A">
      <w:pPr>
        <w:pStyle w:val="Index1"/>
        <w:tabs>
          <w:tab w:val="right" w:pos="5030"/>
        </w:tabs>
        <w:rPr>
          <w:noProof/>
        </w:rPr>
      </w:pPr>
      <w:r>
        <w:rPr>
          <w:noProof/>
        </w:rPr>
        <w:t>Project Standard, 80, 87</w:t>
      </w:r>
    </w:p>
    <w:p w:rsidR="00C2797A" w:rsidRDefault="00C2797A">
      <w:pPr>
        <w:pStyle w:val="Index1"/>
        <w:tabs>
          <w:tab w:val="right" w:pos="5030"/>
        </w:tabs>
        <w:rPr>
          <w:noProof/>
        </w:rPr>
      </w:pPr>
      <w:r>
        <w:rPr>
          <w:noProof/>
        </w:rPr>
        <w:t>Project Standard 2016, 24</w:t>
      </w:r>
    </w:p>
    <w:p w:rsidR="00C2797A" w:rsidRDefault="00C2797A">
      <w:pPr>
        <w:pStyle w:val="Index1"/>
        <w:tabs>
          <w:tab w:val="right" w:pos="5030"/>
        </w:tabs>
        <w:rPr>
          <w:noProof/>
        </w:rPr>
      </w:pPr>
      <w:r>
        <w:rPr>
          <w:noProof/>
        </w:rPr>
        <w:t>Publisher 2016, 24</w:t>
      </w:r>
    </w:p>
    <w:p w:rsidR="00C2797A" w:rsidRDefault="00C2797A">
      <w:pPr>
        <w:pStyle w:val="Index1"/>
        <w:tabs>
          <w:tab w:val="right" w:pos="5030"/>
        </w:tabs>
        <w:rPr>
          <w:noProof/>
        </w:rPr>
      </w:pPr>
      <w:r>
        <w:rPr>
          <w:noProof/>
        </w:rPr>
        <w:t>R Server 2016 for Hadoop on Red Hat, 30</w:t>
      </w:r>
    </w:p>
    <w:p w:rsidR="00C2797A" w:rsidRDefault="00C2797A">
      <w:pPr>
        <w:pStyle w:val="Index1"/>
        <w:tabs>
          <w:tab w:val="right" w:pos="5030"/>
        </w:tabs>
        <w:rPr>
          <w:noProof/>
        </w:rPr>
      </w:pPr>
      <w:r>
        <w:rPr>
          <w:noProof/>
        </w:rPr>
        <w:t>R Server 2016 for Red Hat Linux, 30</w:t>
      </w:r>
    </w:p>
    <w:p w:rsidR="00C2797A" w:rsidRDefault="00C2797A">
      <w:pPr>
        <w:pStyle w:val="Index1"/>
        <w:tabs>
          <w:tab w:val="right" w:pos="5030"/>
        </w:tabs>
        <w:rPr>
          <w:noProof/>
        </w:rPr>
      </w:pPr>
      <w:r>
        <w:rPr>
          <w:noProof/>
        </w:rPr>
        <w:t>R Server 2016 for SUSE Linux, 30</w:t>
      </w:r>
    </w:p>
    <w:p w:rsidR="00C2797A" w:rsidRDefault="00C2797A">
      <w:pPr>
        <w:pStyle w:val="Index1"/>
        <w:tabs>
          <w:tab w:val="right" w:pos="5030"/>
        </w:tabs>
        <w:rPr>
          <w:noProof/>
        </w:rPr>
      </w:pPr>
      <w:r>
        <w:rPr>
          <w:noProof/>
        </w:rPr>
        <w:t>R Server 2016 for Teradata DB, 30</w:t>
      </w:r>
    </w:p>
    <w:p w:rsidR="00C2797A" w:rsidRDefault="00C2797A">
      <w:pPr>
        <w:pStyle w:val="Index1"/>
        <w:tabs>
          <w:tab w:val="right" w:pos="5030"/>
        </w:tabs>
        <w:rPr>
          <w:noProof/>
        </w:rPr>
      </w:pPr>
      <w:r>
        <w:rPr>
          <w:noProof/>
        </w:rPr>
        <w:t>SharePoint Online, 80</w:t>
      </w:r>
    </w:p>
    <w:p w:rsidR="00C2797A" w:rsidRDefault="00C2797A">
      <w:pPr>
        <w:pStyle w:val="Index1"/>
        <w:tabs>
          <w:tab w:val="right" w:pos="5030"/>
        </w:tabs>
        <w:rPr>
          <w:noProof/>
        </w:rPr>
      </w:pPr>
      <w:r>
        <w:rPr>
          <w:noProof/>
        </w:rPr>
        <w:t xml:space="preserve">SharePoint Online Plan 1 </w:t>
      </w:r>
      <w:r>
        <w:rPr>
          <w:rFonts w:hint="eastAsia"/>
          <w:noProof/>
        </w:rPr>
        <w:t>または</w:t>
      </w:r>
      <w:r>
        <w:rPr>
          <w:noProof/>
        </w:rPr>
        <w:t xml:space="preserve"> 2, 28</w:t>
      </w:r>
    </w:p>
    <w:p w:rsidR="00C2797A" w:rsidRDefault="00C2797A">
      <w:pPr>
        <w:pStyle w:val="Index1"/>
        <w:tabs>
          <w:tab w:val="right" w:pos="5030"/>
        </w:tabs>
        <w:rPr>
          <w:noProof/>
        </w:rPr>
      </w:pPr>
      <w:r>
        <w:rPr>
          <w:noProof/>
        </w:rPr>
        <w:t>SharePoint Online Plan 2, 28</w:t>
      </w:r>
    </w:p>
    <w:p w:rsidR="00C2797A" w:rsidRDefault="00C2797A">
      <w:pPr>
        <w:pStyle w:val="Index1"/>
        <w:tabs>
          <w:tab w:val="right" w:pos="5030"/>
        </w:tabs>
        <w:rPr>
          <w:noProof/>
        </w:rPr>
      </w:pPr>
      <w:r>
        <w:rPr>
          <w:noProof/>
        </w:rPr>
        <w:t xml:space="preserve">SharePoint Online </w:t>
      </w:r>
      <w:r>
        <w:rPr>
          <w:rFonts w:hint="eastAsia"/>
          <w:noProof/>
        </w:rPr>
        <w:t>プラン</w:t>
      </w:r>
      <w:r>
        <w:rPr>
          <w:noProof/>
        </w:rPr>
        <w:t xml:space="preserve"> 1, 68</w:t>
      </w:r>
    </w:p>
    <w:p w:rsidR="00C2797A" w:rsidRDefault="00C2797A">
      <w:pPr>
        <w:pStyle w:val="Index1"/>
        <w:tabs>
          <w:tab w:val="right" w:pos="5030"/>
        </w:tabs>
        <w:rPr>
          <w:noProof/>
        </w:rPr>
      </w:pPr>
      <w:r>
        <w:rPr>
          <w:noProof/>
        </w:rPr>
        <w:t xml:space="preserve">SharePoint Online </w:t>
      </w:r>
      <w:r>
        <w:rPr>
          <w:rFonts w:hint="eastAsia"/>
          <w:noProof/>
        </w:rPr>
        <w:t>プラン</w:t>
      </w:r>
      <w:r>
        <w:rPr>
          <w:noProof/>
        </w:rPr>
        <w:t xml:space="preserve"> 1 Add-on, 68</w:t>
      </w:r>
    </w:p>
    <w:p w:rsidR="00C2797A" w:rsidRDefault="00C2797A">
      <w:pPr>
        <w:pStyle w:val="Index1"/>
        <w:tabs>
          <w:tab w:val="right" w:pos="5030"/>
        </w:tabs>
        <w:rPr>
          <w:noProof/>
        </w:rPr>
      </w:pPr>
      <w:r>
        <w:rPr>
          <w:noProof/>
        </w:rPr>
        <w:t xml:space="preserve">SharePoint Online </w:t>
      </w:r>
      <w:r>
        <w:rPr>
          <w:rFonts w:hint="eastAsia"/>
          <w:noProof/>
        </w:rPr>
        <w:t>プラン</w:t>
      </w:r>
      <w:r>
        <w:rPr>
          <w:noProof/>
        </w:rPr>
        <w:t xml:space="preserve"> 2, 68</w:t>
      </w:r>
    </w:p>
    <w:p w:rsidR="00C2797A" w:rsidRDefault="00C2797A">
      <w:pPr>
        <w:pStyle w:val="Index1"/>
        <w:tabs>
          <w:tab w:val="right" w:pos="5030"/>
        </w:tabs>
        <w:rPr>
          <w:noProof/>
        </w:rPr>
      </w:pPr>
      <w:r>
        <w:rPr>
          <w:noProof/>
        </w:rPr>
        <w:t>SharePoint Server, 85</w:t>
      </w:r>
    </w:p>
    <w:p w:rsidR="00C2797A" w:rsidRDefault="00C2797A">
      <w:pPr>
        <w:pStyle w:val="Index1"/>
        <w:tabs>
          <w:tab w:val="right" w:pos="5030"/>
        </w:tabs>
        <w:rPr>
          <w:noProof/>
        </w:rPr>
      </w:pPr>
      <w:r>
        <w:rPr>
          <w:noProof/>
        </w:rPr>
        <w:t>SharePoint Server 2010, 28</w:t>
      </w:r>
    </w:p>
    <w:p w:rsidR="00C2797A" w:rsidRDefault="00C2797A">
      <w:pPr>
        <w:pStyle w:val="Index1"/>
        <w:tabs>
          <w:tab w:val="right" w:pos="5030"/>
        </w:tabs>
        <w:rPr>
          <w:noProof/>
        </w:rPr>
      </w:pPr>
      <w:r>
        <w:rPr>
          <w:noProof/>
        </w:rPr>
        <w:t>SharePoint Server 2013, 28</w:t>
      </w:r>
    </w:p>
    <w:p w:rsidR="00C2797A" w:rsidRDefault="00C2797A">
      <w:pPr>
        <w:pStyle w:val="Index1"/>
        <w:tabs>
          <w:tab w:val="right" w:pos="5030"/>
        </w:tabs>
        <w:rPr>
          <w:noProof/>
        </w:rPr>
      </w:pPr>
      <w:r>
        <w:rPr>
          <w:noProof/>
        </w:rPr>
        <w:t>SharePoint Server 2013 Enterprise CAL, 28</w:t>
      </w:r>
    </w:p>
    <w:p w:rsidR="00C2797A" w:rsidRDefault="00C2797A">
      <w:pPr>
        <w:pStyle w:val="Index1"/>
        <w:tabs>
          <w:tab w:val="right" w:pos="5030"/>
        </w:tabs>
        <w:rPr>
          <w:noProof/>
        </w:rPr>
      </w:pPr>
      <w:r>
        <w:rPr>
          <w:noProof/>
        </w:rPr>
        <w:t>SharePoint Server 2013 Standard CAL, 28</w:t>
      </w:r>
    </w:p>
    <w:p w:rsidR="00C2797A" w:rsidRDefault="00C2797A">
      <w:pPr>
        <w:pStyle w:val="Index1"/>
        <w:tabs>
          <w:tab w:val="right" w:pos="5030"/>
        </w:tabs>
        <w:rPr>
          <w:noProof/>
        </w:rPr>
      </w:pPr>
      <w:r>
        <w:rPr>
          <w:noProof/>
        </w:rPr>
        <w:t>Skype for Business 2016, 24</w:t>
      </w:r>
    </w:p>
    <w:p w:rsidR="00C2797A" w:rsidRDefault="00C2797A">
      <w:pPr>
        <w:pStyle w:val="Index1"/>
        <w:tabs>
          <w:tab w:val="right" w:pos="5030"/>
        </w:tabs>
        <w:rPr>
          <w:noProof/>
        </w:rPr>
      </w:pPr>
      <w:r>
        <w:rPr>
          <w:noProof/>
        </w:rPr>
        <w:t>Skype for Business Online Cloud PBX, 68</w:t>
      </w:r>
    </w:p>
    <w:p w:rsidR="00C2797A" w:rsidRDefault="00C2797A">
      <w:pPr>
        <w:pStyle w:val="Index1"/>
        <w:tabs>
          <w:tab w:val="right" w:pos="5030"/>
        </w:tabs>
        <w:rPr>
          <w:noProof/>
        </w:rPr>
      </w:pPr>
      <w:r>
        <w:rPr>
          <w:noProof/>
        </w:rPr>
        <w:t>Skype for Business Online Plan 1, 29</w:t>
      </w:r>
    </w:p>
    <w:p w:rsidR="00C2797A" w:rsidRDefault="00C2797A">
      <w:pPr>
        <w:pStyle w:val="Index1"/>
        <w:tabs>
          <w:tab w:val="right" w:pos="5030"/>
        </w:tabs>
        <w:rPr>
          <w:noProof/>
        </w:rPr>
      </w:pPr>
      <w:r>
        <w:rPr>
          <w:noProof/>
        </w:rPr>
        <w:t>Skype for Business Online Plan 2, 29</w:t>
      </w:r>
    </w:p>
    <w:p w:rsidR="00C2797A" w:rsidRDefault="00C2797A">
      <w:pPr>
        <w:pStyle w:val="Index1"/>
        <w:tabs>
          <w:tab w:val="right" w:pos="5030"/>
        </w:tabs>
        <w:rPr>
          <w:noProof/>
        </w:rPr>
      </w:pPr>
      <w:r>
        <w:rPr>
          <w:noProof/>
        </w:rPr>
        <w:t>Skype for Business Online PSTN Calling, 69</w:t>
      </w:r>
    </w:p>
    <w:p w:rsidR="00C2797A" w:rsidRDefault="00C2797A">
      <w:pPr>
        <w:pStyle w:val="Index1"/>
        <w:tabs>
          <w:tab w:val="right" w:pos="5030"/>
        </w:tabs>
        <w:rPr>
          <w:noProof/>
        </w:rPr>
      </w:pPr>
      <w:r>
        <w:rPr>
          <w:noProof/>
        </w:rPr>
        <w:t>Skype for Business Online PSTN Conferencing, 68</w:t>
      </w:r>
    </w:p>
    <w:p w:rsidR="00C2797A" w:rsidRDefault="00C2797A">
      <w:pPr>
        <w:pStyle w:val="Index1"/>
        <w:tabs>
          <w:tab w:val="right" w:pos="5030"/>
        </w:tabs>
        <w:rPr>
          <w:noProof/>
        </w:rPr>
      </w:pPr>
      <w:r>
        <w:rPr>
          <w:noProof/>
        </w:rPr>
        <w:t xml:space="preserve">Skype for Business Online </w:t>
      </w:r>
      <w:r>
        <w:rPr>
          <w:rFonts w:hint="eastAsia"/>
          <w:noProof/>
        </w:rPr>
        <w:t>プラン</w:t>
      </w:r>
      <w:r>
        <w:rPr>
          <w:noProof/>
        </w:rPr>
        <w:t xml:space="preserve"> 1, 68</w:t>
      </w:r>
    </w:p>
    <w:p w:rsidR="00C2797A" w:rsidRDefault="00C2797A">
      <w:pPr>
        <w:pStyle w:val="Index1"/>
        <w:tabs>
          <w:tab w:val="right" w:pos="5030"/>
        </w:tabs>
        <w:rPr>
          <w:noProof/>
        </w:rPr>
      </w:pPr>
      <w:r>
        <w:rPr>
          <w:noProof/>
        </w:rPr>
        <w:t xml:space="preserve">Skype for Business Online </w:t>
      </w:r>
      <w:r>
        <w:rPr>
          <w:rFonts w:hint="eastAsia"/>
          <w:noProof/>
        </w:rPr>
        <w:t>プラン</w:t>
      </w:r>
      <w:r>
        <w:rPr>
          <w:noProof/>
        </w:rPr>
        <w:t xml:space="preserve"> 1 Add-on, 64, 68</w:t>
      </w:r>
    </w:p>
    <w:p w:rsidR="00C2797A" w:rsidRDefault="00C2797A">
      <w:pPr>
        <w:pStyle w:val="Index1"/>
        <w:tabs>
          <w:tab w:val="right" w:pos="5030"/>
        </w:tabs>
        <w:rPr>
          <w:noProof/>
        </w:rPr>
      </w:pPr>
      <w:r>
        <w:rPr>
          <w:noProof/>
        </w:rPr>
        <w:t xml:space="preserve">Skype for Business Online </w:t>
      </w:r>
      <w:r>
        <w:rPr>
          <w:rFonts w:hint="eastAsia"/>
          <w:noProof/>
        </w:rPr>
        <w:t>プラン</w:t>
      </w:r>
      <w:r>
        <w:rPr>
          <w:noProof/>
        </w:rPr>
        <w:t xml:space="preserve"> 2, 68</w:t>
      </w:r>
    </w:p>
    <w:p w:rsidR="00C2797A" w:rsidRDefault="00C2797A">
      <w:pPr>
        <w:pStyle w:val="Index1"/>
        <w:tabs>
          <w:tab w:val="right" w:pos="5030"/>
        </w:tabs>
        <w:rPr>
          <w:noProof/>
        </w:rPr>
      </w:pPr>
      <w:r>
        <w:rPr>
          <w:noProof/>
        </w:rPr>
        <w:t>Skype for Business Plus CAL, 69</w:t>
      </w:r>
    </w:p>
    <w:p w:rsidR="00C2797A" w:rsidRDefault="00C2797A">
      <w:pPr>
        <w:pStyle w:val="Index1"/>
        <w:tabs>
          <w:tab w:val="right" w:pos="5030"/>
        </w:tabs>
        <w:rPr>
          <w:noProof/>
        </w:rPr>
      </w:pPr>
      <w:r>
        <w:rPr>
          <w:noProof/>
        </w:rPr>
        <w:t>Skype for Business Server 2015, 29</w:t>
      </w:r>
    </w:p>
    <w:p w:rsidR="00C2797A" w:rsidRDefault="00C2797A">
      <w:pPr>
        <w:pStyle w:val="Index1"/>
        <w:tabs>
          <w:tab w:val="right" w:pos="5030"/>
        </w:tabs>
        <w:rPr>
          <w:noProof/>
        </w:rPr>
      </w:pPr>
      <w:r>
        <w:rPr>
          <w:noProof/>
        </w:rPr>
        <w:t>Skype for Business Server 2015 Enterprise CAL, 29</w:t>
      </w:r>
    </w:p>
    <w:p w:rsidR="00C2797A" w:rsidRDefault="00C2797A">
      <w:pPr>
        <w:pStyle w:val="Index1"/>
        <w:tabs>
          <w:tab w:val="right" w:pos="5030"/>
        </w:tabs>
        <w:rPr>
          <w:noProof/>
        </w:rPr>
      </w:pPr>
      <w:r>
        <w:rPr>
          <w:noProof/>
        </w:rPr>
        <w:t>Skype for Business Server 2015 Plus CAL, 29</w:t>
      </w:r>
    </w:p>
    <w:p w:rsidR="00C2797A" w:rsidRDefault="00C2797A">
      <w:pPr>
        <w:pStyle w:val="Index1"/>
        <w:tabs>
          <w:tab w:val="right" w:pos="5030"/>
        </w:tabs>
        <w:rPr>
          <w:noProof/>
        </w:rPr>
      </w:pPr>
      <w:r>
        <w:rPr>
          <w:noProof/>
        </w:rPr>
        <w:t>Skype for Business Server 2015 Standard CAL, 29</w:t>
      </w:r>
    </w:p>
    <w:p w:rsidR="00C2797A" w:rsidRDefault="00C2797A">
      <w:pPr>
        <w:pStyle w:val="Index1"/>
        <w:tabs>
          <w:tab w:val="right" w:pos="5030"/>
        </w:tabs>
        <w:rPr>
          <w:noProof/>
        </w:rPr>
      </w:pPr>
      <w:r>
        <w:rPr>
          <w:noProof/>
        </w:rPr>
        <w:t>SQL Parallel Data Warehouse, 81, 87</w:t>
      </w:r>
    </w:p>
    <w:p w:rsidR="00C2797A" w:rsidRDefault="00C2797A">
      <w:pPr>
        <w:pStyle w:val="Index1"/>
        <w:tabs>
          <w:tab w:val="right" w:pos="5030"/>
        </w:tabs>
        <w:rPr>
          <w:noProof/>
        </w:rPr>
      </w:pPr>
      <w:r>
        <w:rPr>
          <w:noProof/>
        </w:rPr>
        <w:t>SQL Server, 34, 35, 36, 40, 85, 86</w:t>
      </w:r>
    </w:p>
    <w:p w:rsidR="00C2797A" w:rsidRDefault="00C2797A">
      <w:pPr>
        <w:pStyle w:val="Index1"/>
        <w:tabs>
          <w:tab w:val="right" w:pos="5030"/>
        </w:tabs>
        <w:rPr>
          <w:noProof/>
        </w:rPr>
      </w:pPr>
      <w:r>
        <w:rPr>
          <w:noProof/>
        </w:rPr>
        <w:t>SQL Server 2008 R2, 31</w:t>
      </w:r>
    </w:p>
    <w:p w:rsidR="00C2797A" w:rsidRDefault="00C2797A">
      <w:pPr>
        <w:pStyle w:val="Index1"/>
        <w:tabs>
          <w:tab w:val="right" w:pos="5030"/>
        </w:tabs>
        <w:rPr>
          <w:noProof/>
        </w:rPr>
      </w:pPr>
      <w:r>
        <w:rPr>
          <w:noProof/>
        </w:rPr>
        <w:lastRenderedPageBreak/>
        <w:t>SQL Server 2012, 31</w:t>
      </w:r>
    </w:p>
    <w:p w:rsidR="00C2797A" w:rsidRDefault="00C2797A">
      <w:pPr>
        <w:pStyle w:val="Index1"/>
        <w:tabs>
          <w:tab w:val="right" w:pos="5030"/>
        </w:tabs>
        <w:rPr>
          <w:noProof/>
        </w:rPr>
      </w:pPr>
      <w:r>
        <w:rPr>
          <w:noProof/>
        </w:rPr>
        <w:t>SQL Server 2012 Parallel Data Warehouse Developer, 31</w:t>
      </w:r>
    </w:p>
    <w:p w:rsidR="00C2797A" w:rsidRDefault="00C2797A">
      <w:pPr>
        <w:pStyle w:val="Index1"/>
        <w:tabs>
          <w:tab w:val="right" w:pos="5030"/>
        </w:tabs>
        <w:rPr>
          <w:noProof/>
        </w:rPr>
      </w:pPr>
      <w:r>
        <w:rPr>
          <w:noProof/>
        </w:rPr>
        <w:t>SQL Server 2014 Business Intelligence, 31</w:t>
      </w:r>
    </w:p>
    <w:p w:rsidR="00C2797A" w:rsidRDefault="00C2797A">
      <w:pPr>
        <w:pStyle w:val="Index1"/>
        <w:tabs>
          <w:tab w:val="right" w:pos="5030"/>
        </w:tabs>
        <w:rPr>
          <w:noProof/>
        </w:rPr>
      </w:pPr>
      <w:r>
        <w:rPr>
          <w:noProof/>
        </w:rPr>
        <w:t>SQL Server 2014 CAL, 31</w:t>
      </w:r>
    </w:p>
    <w:p w:rsidR="00C2797A" w:rsidRDefault="00C2797A">
      <w:pPr>
        <w:pStyle w:val="Index1"/>
        <w:tabs>
          <w:tab w:val="right" w:pos="5030"/>
        </w:tabs>
        <w:rPr>
          <w:noProof/>
        </w:rPr>
      </w:pPr>
      <w:r>
        <w:rPr>
          <w:noProof/>
        </w:rPr>
        <w:t>SQL Server 2014 Developer, 31</w:t>
      </w:r>
    </w:p>
    <w:p w:rsidR="00C2797A" w:rsidRDefault="00C2797A">
      <w:pPr>
        <w:pStyle w:val="Index1"/>
        <w:tabs>
          <w:tab w:val="right" w:pos="5030"/>
        </w:tabs>
        <w:rPr>
          <w:noProof/>
        </w:rPr>
      </w:pPr>
      <w:r>
        <w:rPr>
          <w:noProof/>
        </w:rPr>
        <w:t>SQL Server 2014 Enterprise, 31</w:t>
      </w:r>
    </w:p>
    <w:p w:rsidR="00C2797A" w:rsidRDefault="00C2797A">
      <w:pPr>
        <w:pStyle w:val="Index1"/>
        <w:tabs>
          <w:tab w:val="right" w:pos="5030"/>
        </w:tabs>
        <w:rPr>
          <w:noProof/>
        </w:rPr>
      </w:pPr>
      <w:r>
        <w:rPr>
          <w:noProof/>
        </w:rPr>
        <w:t>SQL Server 2014 Enterprise Core, 31</w:t>
      </w:r>
    </w:p>
    <w:p w:rsidR="00C2797A" w:rsidRDefault="00C2797A">
      <w:pPr>
        <w:pStyle w:val="Index1"/>
        <w:tabs>
          <w:tab w:val="right" w:pos="5030"/>
        </w:tabs>
        <w:rPr>
          <w:noProof/>
        </w:rPr>
      </w:pPr>
      <w:r>
        <w:rPr>
          <w:noProof/>
        </w:rPr>
        <w:t>SQL Server 2014 Standard, 31</w:t>
      </w:r>
    </w:p>
    <w:p w:rsidR="00C2797A" w:rsidRDefault="00C2797A">
      <w:pPr>
        <w:pStyle w:val="Index1"/>
        <w:tabs>
          <w:tab w:val="right" w:pos="5030"/>
        </w:tabs>
        <w:rPr>
          <w:noProof/>
        </w:rPr>
      </w:pPr>
      <w:r>
        <w:rPr>
          <w:noProof/>
        </w:rPr>
        <w:t>SQL Server 2014 Standard Core, 31</w:t>
      </w:r>
    </w:p>
    <w:p w:rsidR="00C2797A" w:rsidRDefault="00C2797A">
      <w:pPr>
        <w:pStyle w:val="Index1"/>
        <w:tabs>
          <w:tab w:val="right" w:pos="5030"/>
        </w:tabs>
        <w:rPr>
          <w:noProof/>
        </w:rPr>
      </w:pPr>
      <w:r>
        <w:rPr>
          <w:noProof/>
        </w:rPr>
        <w:t>SQL Server Business Intelligence, 81, 87</w:t>
      </w:r>
    </w:p>
    <w:p w:rsidR="00C2797A" w:rsidRDefault="00C2797A">
      <w:pPr>
        <w:pStyle w:val="Index1"/>
        <w:tabs>
          <w:tab w:val="right" w:pos="5030"/>
        </w:tabs>
        <w:rPr>
          <w:noProof/>
        </w:rPr>
      </w:pPr>
      <w:r>
        <w:rPr>
          <w:noProof/>
        </w:rPr>
        <w:t>SQL Server Data Center, 81</w:t>
      </w:r>
    </w:p>
    <w:p w:rsidR="00C2797A" w:rsidRDefault="00C2797A">
      <w:pPr>
        <w:pStyle w:val="Index1"/>
        <w:tabs>
          <w:tab w:val="right" w:pos="5030"/>
        </w:tabs>
        <w:rPr>
          <w:noProof/>
        </w:rPr>
      </w:pPr>
      <w:r>
        <w:rPr>
          <w:noProof/>
        </w:rPr>
        <w:t>SQL Server Enterprise, 81, 87</w:t>
      </w:r>
    </w:p>
    <w:p w:rsidR="00C2797A" w:rsidRDefault="00C2797A">
      <w:pPr>
        <w:pStyle w:val="Index1"/>
        <w:tabs>
          <w:tab w:val="right" w:pos="5030"/>
        </w:tabs>
        <w:rPr>
          <w:noProof/>
        </w:rPr>
      </w:pPr>
      <w:r>
        <w:rPr>
          <w:noProof/>
        </w:rPr>
        <w:t>SQL Server Parallel Data Warehouse, 31</w:t>
      </w:r>
    </w:p>
    <w:p w:rsidR="00C2797A" w:rsidRDefault="00C2797A">
      <w:pPr>
        <w:pStyle w:val="Index1"/>
        <w:tabs>
          <w:tab w:val="right" w:pos="5030"/>
        </w:tabs>
        <w:rPr>
          <w:noProof/>
        </w:rPr>
      </w:pPr>
      <w:r>
        <w:rPr>
          <w:noProof/>
        </w:rPr>
        <w:t>SQL Server Standard, 81, 87</w:t>
      </w:r>
    </w:p>
    <w:p w:rsidR="00C2797A" w:rsidRDefault="00C2797A">
      <w:pPr>
        <w:pStyle w:val="Index1"/>
        <w:tabs>
          <w:tab w:val="right" w:pos="5030"/>
        </w:tabs>
        <w:rPr>
          <w:noProof/>
        </w:rPr>
      </w:pPr>
      <w:r>
        <w:rPr>
          <w:noProof/>
        </w:rPr>
        <w:t>System Center 2012, 33, 86</w:t>
      </w:r>
    </w:p>
    <w:p w:rsidR="00C2797A" w:rsidRDefault="00C2797A">
      <w:pPr>
        <w:pStyle w:val="Index1"/>
        <w:tabs>
          <w:tab w:val="right" w:pos="5030"/>
        </w:tabs>
        <w:rPr>
          <w:noProof/>
        </w:rPr>
      </w:pPr>
      <w:r>
        <w:rPr>
          <w:noProof/>
        </w:rPr>
        <w:t>System Center 2012 Client Management Suite, 34</w:t>
      </w:r>
    </w:p>
    <w:p w:rsidR="00C2797A" w:rsidRDefault="00C2797A">
      <w:pPr>
        <w:pStyle w:val="Index1"/>
        <w:tabs>
          <w:tab w:val="right" w:pos="5030"/>
        </w:tabs>
        <w:rPr>
          <w:noProof/>
        </w:rPr>
      </w:pPr>
      <w:r>
        <w:rPr>
          <w:noProof/>
        </w:rPr>
        <w:t>System Center 2012 Configuration Manager, 35</w:t>
      </w:r>
    </w:p>
    <w:p w:rsidR="00C2797A" w:rsidRDefault="00C2797A">
      <w:pPr>
        <w:pStyle w:val="Index1"/>
        <w:tabs>
          <w:tab w:val="right" w:pos="5030"/>
        </w:tabs>
        <w:rPr>
          <w:noProof/>
        </w:rPr>
      </w:pPr>
      <w:r>
        <w:rPr>
          <w:noProof/>
        </w:rPr>
        <w:t>System Center 2012 Datacenter Server Management License, 81</w:t>
      </w:r>
    </w:p>
    <w:p w:rsidR="00C2797A" w:rsidRDefault="00C2797A">
      <w:pPr>
        <w:pStyle w:val="Index1"/>
        <w:tabs>
          <w:tab w:val="right" w:pos="5030"/>
        </w:tabs>
        <w:rPr>
          <w:noProof/>
        </w:rPr>
      </w:pPr>
      <w:r>
        <w:rPr>
          <w:noProof/>
        </w:rPr>
        <w:t>System Center 2012 Endpoint Protection, 36</w:t>
      </w:r>
    </w:p>
    <w:p w:rsidR="00C2797A" w:rsidRDefault="00C2797A">
      <w:pPr>
        <w:pStyle w:val="Index1"/>
        <w:tabs>
          <w:tab w:val="right" w:pos="5030"/>
        </w:tabs>
        <w:rPr>
          <w:noProof/>
        </w:rPr>
      </w:pPr>
      <w:r>
        <w:rPr>
          <w:noProof/>
        </w:rPr>
        <w:t>System Center 2012 R2 Client Management Suite, 34</w:t>
      </w:r>
    </w:p>
    <w:p w:rsidR="00C2797A" w:rsidRDefault="00C2797A">
      <w:pPr>
        <w:pStyle w:val="Index1"/>
        <w:tabs>
          <w:tab w:val="right" w:pos="5030"/>
        </w:tabs>
        <w:rPr>
          <w:noProof/>
        </w:rPr>
      </w:pPr>
      <w:r>
        <w:rPr>
          <w:noProof/>
        </w:rPr>
        <w:t>System Center 2012 R2 Configuration Manager Client Management License, 35</w:t>
      </w:r>
    </w:p>
    <w:p w:rsidR="00C2797A" w:rsidRDefault="00C2797A">
      <w:pPr>
        <w:pStyle w:val="Index1"/>
        <w:tabs>
          <w:tab w:val="right" w:pos="5030"/>
        </w:tabs>
        <w:rPr>
          <w:noProof/>
        </w:rPr>
      </w:pPr>
      <w:r>
        <w:rPr>
          <w:noProof/>
        </w:rPr>
        <w:t>System Center 2012 R2 Datacenter Server Management License, 33</w:t>
      </w:r>
    </w:p>
    <w:p w:rsidR="00C2797A" w:rsidRDefault="00C2797A">
      <w:pPr>
        <w:pStyle w:val="Index1"/>
        <w:tabs>
          <w:tab w:val="right" w:pos="5030"/>
        </w:tabs>
        <w:rPr>
          <w:noProof/>
        </w:rPr>
      </w:pPr>
      <w:r>
        <w:rPr>
          <w:noProof/>
        </w:rPr>
        <w:t>System Center 2012 R2 Endpoint Protection, 36</w:t>
      </w:r>
    </w:p>
    <w:p w:rsidR="00C2797A" w:rsidRDefault="00C2797A">
      <w:pPr>
        <w:pStyle w:val="Index1"/>
        <w:tabs>
          <w:tab w:val="right" w:pos="5030"/>
        </w:tabs>
        <w:rPr>
          <w:noProof/>
        </w:rPr>
      </w:pPr>
      <w:r>
        <w:rPr>
          <w:noProof/>
        </w:rPr>
        <w:t>System Center 2012 R2 Standard Server Management License, 33</w:t>
      </w:r>
    </w:p>
    <w:p w:rsidR="00C2797A" w:rsidRDefault="00C2797A">
      <w:pPr>
        <w:pStyle w:val="Index1"/>
        <w:tabs>
          <w:tab w:val="right" w:pos="5030"/>
        </w:tabs>
        <w:rPr>
          <w:noProof/>
        </w:rPr>
      </w:pPr>
      <w:r>
        <w:rPr>
          <w:noProof/>
        </w:rPr>
        <w:t>System Center 2012 Standard Server Management License, 81</w:t>
      </w:r>
    </w:p>
    <w:p w:rsidR="00C2797A" w:rsidRDefault="00C2797A">
      <w:pPr>
        <w:pStyle w:val="Index1"/>
        <w:tabs>
          <w:tab w:val="right" w:pos="5030"/>
        </w:tabs>
        <w:rPr>
          <w:noProof/>
        </w:rPr>
      </w:pPr>
      <w:r>
        <w:rPr>
          <w:noProof/>
        </w:rPr>
        <w:t>System Center Configuration Manager Server 2007 R2, 35</w:t>
      </w:r>
    </w:p>
    <w:p w:rsidR="00C2797A" w:rsidRDefault="00C2797A">
      <w:pPr>
        <w:pStyle w:val="Index1"/>
        <w:tabs>
          <w:tab w:val="right" w:pos="5030"/>
        </w:tabs>
        <w:rPr>
          <w:noProof/>
        </w:rPr>
      </w:pPr>
      <w:r>
        <w:rPr>
          <w:noProof/>
        </w:rPr>
        <w:t>System Center Data Protection Manager 2010, 36</w:t>
      </w:r>
    </w:p>
    <w:p w:rsidR="00C2797A" w:rsidRDefault="00C2797A">
      <w:pPr>
        <w:pStyle w:val="Index1"/>
        <w:tabs>
          <w:tab w:val="right" w:pos="5030"/>
        </w:tabs>
        <w:rPr>
          <w:noProof/>
        </w:rPr>
      </w:pPr>
      <w:r>
        <w:rPr>
          <w:noProof/>
        </w:rPr>
        <w:t>System Center Datacenter, 18, 85, 87</w:t>
      </w:r>
    </w:p>
    <w:p w:rsidR="00C2797A" w:rsidRDefault="00C2797A">
      <w:pPr>
        <w:pStyle w:val="Index1"/>
        <w:tabs>
          <w:tab w:val="right" w:pos="5030"/>
        </w:tabs>
        <w:rPr>
          <w:noProof/>
        </w:rPr>
      </w:pPr>
      <w:r>
        <w:rPr>
          <w:noProof/>
        </w:rPr>
        <w:t>System Center Global Service Monitor, 34</w:t>
      </w:r>
    </w:p>
    <w:p w:rsidR="00C2797A" w:rsidRDefault="00C2797A">
      <w:pPr>
        <w:pStyle w:val="Index1"/>
        <w:tabs>
          <w:tab w:val="right" w:pos="5030"/>
        </w:tabs>
        <w:rPr>
          <w:noProof/>
        </w:rPr>
      </w:pPr>
      <w:r>
        <w:rPr>
          <w:noProof/>
        </w:rPr>
        <w:t>System Center Operation Manager 2007 R2, 37</w:t>
      </w:r>
    </w:p>
    <w:p w:rsidR="00C2797A" w:rsidRDefault="00C2797A">
      <w:pPr>
        <w:pStyle w:val="Index1"/>
        <w:tabs>
          <w:tab w:val="right" w:pos="5030"/>
        </w:tabs>
        <w:rPr>
          <w:noProof/>
        </w:rPr>
      </w:pPr>
      <w:r>
        <w:rPr>
          <w:noProof/>
        </w:rPr>
        <w:t>System Center Server Management Suite, 37</w:t>
      </w:r>
    </w:p>
    <w:p w:rsidR="00C2797A" w:rsidRDefault="00C2797A">
      <w:pPr>
        <w:pStyle w:val="Index1"/>
        <w:tabs>
          <w:tab w:val="right" w:pos="5030"/>
        </w:tabs>
        <w:rPr>
          <w:noProof/>
        </w:rPr>
      </w:pPr>
      <w:r>
        <w:rPr>
          <w:noProof/>
        </w:rPr>
        <w:t>System Center Service Manager 2010, 37</w:t>
      </w:r>
    </w:p>
    <w:p w:rsidR="00C2797A" w:rsidRDefault="00C2797A">
      <w:pPr>
        <w:pStyle w:val="Index1"/>
        <w:tabs>
          <w:tab w:val="right" w:pos="5030"/>
        </w:tabs>
        <w:rPr>
          <w:noProof/>
        </w:rPr>
      </w:pPr>
      <w:r>
        <w:rPr>
          <w:noProof/>
        </w:rPr>
        <w:t>System Center Standard, 18, 85, 87</w:t>
      </w:r>
    </w:p>
    <w:p w:rsidR="00C2797A" w:rsidRDefault="00C2797A">
      <w:pPr>
        <w:pStyle w:val="Index1"/>
        <w:tabs>
          <w:tab w:val="right" w:pos="5030"/>
        </w:tabs>
        <w:rPr>
          <w:noProof/>
        </w:rPr>
      </w:pPr>
      <w:r>
        <w:rPr>
          <w:noProof/>
        </w:rPr>
        <w:t>VDI, 37</w:t>
      </w:r>
    </w:p>
    <w:p w:rsidR="00C2797A" w:rsidRDefault="00C2797A">
      <w:pPr>
        <w:pStyle w:val="Index1"/>
        <w:tabs>
          <w:tab w:val="right" w:pos="5030"/>
        </w:tabs>
        <w:rPr>
          <w:noProof/>
        </w:rPr>
      </w:pPr>
      <w:r>
        <w:rPr>
          <w:noProof/>
        </w:rPr>
        <w:t>Visio 2016 Professional, 24</w:t>
      </w:r>
    </w:p>
    <w:p w:rsidR="00C2797A" w:rsidRDefault="00C2797A">
      <w:pPr>
        <w:pStyle w:val="Index1"/>
        <w:tabs>
          <w:tab w:val="right" w:pos="5030"/>
        </w:tabs>
        <w:rPr>
          <w:noProof/>
        </w:rPr>
      </w:pPr>
      <w:r>
        <w:rPr>
          <w:noProof/>
        </w:rPr>
        <w:t>Visio 2016 Standard, 24</w:t>
      </w:r>
    </w:p>
    <w:p w:rsidR="00C2797A" w:rsidRDefault="00C2797A">
      <w:pPr>
        <w:pStyle w:val="Index1"/>
        <w:tabs>
          <w:tab w:val="right" w:pos="5030"/>
        </w:tabs>
        <w:rPr>
          <w:noProof/>
        </w:rPr>
      </w:pPr>
      <w:r>
        <w:rPr>
          <w:noProof/>
        </w:rPr>
        <w:t>Visio Pro for Office 365, 62</w:t>
      </w:r>
    </w:p>
    <w:p w:rsidR="00C2797A" w:rsidRDefault="00C2797A">
      <w:pPr>
        <w:pStyle w:val="Index1"/>
        <w:tabs>
          <w:tab w:val="right" w:pos="5030"/>
        </w:tabs>
        <w:rPr>
          <w:noProof/>
        </w:rPr>
      </w:pPr>
      <w:r>
        <w:rPr>
          <w:noProof/>
        </w:rPr>
        <w:t>Visio Pro for Office 365 From SA, 62</w:t>
      </w:r>
    </w:p>
    <w:p w:rsidR="00C2797A" w:rsidRDefault="00C2797A">
      <w:pPr>
        <w:pStyle w:val="Index1"/>
        <w:tabs>
          <w:tab w:val="right" w:pos="5030"/>
        </w:tabs>
        <w:rPr>
          <w:noProof/>
        </w:rPr>
      </w:pPr>
      <w:r>
        <w:rPr>
          <w:noProof/>
        </w:rPr>
        <w:t>Visio Professional, 62, 87</w:t>
      </w:r>
    </w:p>
    <w:p w:rsidR="00C2797A" w:rsidRDefault="00C2797A">
      <w:pPr>
        <w:pStyle w:val="Index1"/>
        <w:tabs>
          <w:tab w:val="right" w:pos="5030"/>
        </w:tabs>
        <w:rPr>
          <w:noProof/>
        </w:rPr>
      </w:pPr>
      <w:r>
        <w:rPr>
          <w:noProof/>
        </w:rPr>
        <w:t>Visio Standard, 80, 87</w:t>
      </w:r>
    </w:p>
    <w:p w:rsidR="00C2797A" w:rsidRDefault="00C2797A">
      <w:pPr>
        <w:pStyle w:val="Index1"/>
        <w:tabs>
          <w:tab w:val="right" w:pos="5030"/>
        </w:tabs>
        <w:rPr>
          <w:noProof/>
        </w:rPr>
      </w:pPr>
      <w:r>
        <w:rPr>
          <w:noProof/>
        </w:rPr>
        <w:t>Visual Studio 2013, 38</w:t>
      </w:r>
    </w:p>
    <w:p w:rsidR="00C2797A" w:rsidRDefault="00C2797A">
      <w:pPr>
        <w:pStyle w:val="Index1"/>
        <w:tabs>
          <w:tab w:val="right" w:pos="5030"/>
        </w:tabs>
        <w:rPr>
          <w:noProof/>
        </w:rPr>
      </w:pPr>
      <w:r>
        <w:rPr>
          <w:noProof/>
        </w:rPr>
        <w:t>Visual Studio Enterprise 2015 with MSDN, 38</w:t>
      </w:r>
    </w:p>
    <w:p w:rsidR="00C2797A" w:rsidRDefault="00C2797A">
      <w:pPr>
        <w:pStyle w:val="Index1"/>
        <w:tabs>
          <w:tab w:val="right" w:pos="5030"/>
        </w:tabs>
        <w:rPr>
          <w:noProof/>
        </w:rPr>
      </w:pPr>
      <w:r>
        <w:rPr>
          <w:noProof/>
        </w:rPr>
        <w:t>Visual Studio Enterprise with MSDN, 81, 87</w:t>
      </w:r>
    </w:p>
    <w:p w:rsidR="00C2797A" w:rsidRDefault="00C2797A">
      <w:pPr>
        <w:pStyle w:val="Index1"/>
        <w:tabs>
          <w:tab w:val="right" w:pos="5030"/>
        </w:tabs>
        <w:rPr>
          <w:noProof/>
        </w:rPr>
      </w:pPr>
      <w:r>
        <w:rPr>
          <w:noProof/>
        </w:rPr>
        <w:t>Visual Studio Professional 2015, 38</w:t>
      </w:r>
    </w:p>
    <w:p w:rsidR="00C2797A" w:rsidRDefault="00C2797A">
      <w:pPr>
        <w:pStyle w:val="Index1"/>
        <w:tabs>
          <w:tab w:val="right" w:pos="5030"/>
        </w:tabs>
        <w:rPr>
          <w:noProof/>
        </w:rPr>
      </w:pPr>
      <w:r>
        <w:rPr>
          <w:noProof/>
        </w:rPr>
        <w:t>Visual Studio Professional 2015 with MSDN, 38</w:t>
      </w:r>
    </w:p>
    <w:p w:rsidR="00C2797A" w:rsidRDefault="00C2797A">
      <w:pPr>
        <w:pStyle w:val="Index1"/>
        <w:tabs>
          <w:tab w:val="right" w:pos="5030"/>
        </w:tabs>
        <w:rPr>
          <w:noProof/>
        </w:rPr>
      </w:pPr>
      <w:r>
        <w:rPr>
          <w:noProof/>
        </w:rPr>
        <w:t>Visual Studio Professional with MSDN, 81, 87</w:t>
      </w:r>
    </w:p>
    <w:p w:rsidR="00C2797A" w:rsidRDefault="00C2797A">
      <w:pPr>
        <w:pStyle w:val="Index1"/>
        <w:tabs>
          <w:tab w:val="right" w:pos="5030"/>
        </w:tabs>
        <w:rPr>
          <w:noProof/>
        </w:rPr>
      </w:pPr>
      <w:r>
        <w:rPr>
          <w:noProof/>
        </w:rPr>
        <w:t>Visual Studio Team Foundation Server 2015 CAL, 39</w:t>
      </w:r>
    </w:p>
    <w:p w:rsidR="00C2797A" w:rsidRDefault="00C2797A">
      <w:pPr>
        <w:pStyle w:val="Index1"/>
        <w:tabs>
          <w:tab w:val="right" w:pos="5030"/>
        </w:tabs>
        <w:rPr>
          <w:noProof/>
        </w:rPr>
      </w:pPr>
      <w:r>
        <w:rPr>
          <w:noProof/>
        </w:rPr>
        <w:t>Visual Studio Team Foundation Server 2015 with SQL Server 2014 Technology, 39</w:t>
      </w:r>
    </w:p>
    <w:p w:rsidR="00C2797A" w:rsidRDefault="00C2797A">
      <w:pPr>
        <w:pStyle w:val="Index1"/>
        <w:tabs>
          <w:tab w:val="right" w:pos="5030"/>
        </w:tabs>
        <w:rPr>
          <w:noProof/>
        </w:rPr>
      </w:pPr>
      <w:r>
        <w:rPr>
          <w:noProof/>
        </w:rPr>
        <w:t>Visual Studio Test Professional 2015 with MSDN, 38</w:t>
      </w:r>
    </w:p>
    <w:p w:rsidR="00C2797A" w:rsidRDefault="00C2797A">
      <w:pPr>
        <w:pStyle w:val="Index1"/>
        <w:tabs>
          <w:tab w:val="right" w:pos="5030"/>
        </w:tabs>
        <w:rPr>
          <w:noProof/>
        </w:rPr>
      </w:pPr>
      <w:r>
        <w:rPr>
          <w:noProof/>
        </w:rPr>
        <w:t>Visual Studio Test Professional with MSDN, 81, 87</w:t>
      </w:r>
    </w:p>
    <w:p w:rsidR="00C2797A" w:rsidRDefault="00C2797A">
      <w:pPr>
        <w:pStyle w:val="Index1"/>
        <w:tabs>
          <w:tab w:val="right" w:pos="5030"/>
        </w:tabs>
        <w:rPr>
          <w:noProof/>
        </w:rPr>
      </w:pPr>
      <w:r>
        <w:rPr>
          <w:noProof/>
        </w:rPr>
        <w:t>Windows 10 Education Upgrade (Per Device), 41</w:t>
      </w:r>
    </w:p>
    <w:p w:rsidR="00C2797A" w:rsidRDefault="00C2797A">
      <w:pPr>
        <w:pStyle w:val="Index1"/>
        <w:tabs>
          <w:tab w:val="right" w:pos="5030"/>
        </w:tabs>
        <w:rPr>
          <w:noProof/>
        </w:rPr>
      </w:pPr>
      <w:r>
        <w:rPr>
          <w:noProof/>
        </w:rPr>
        <w:t>Windows 10 Enterprise LTSB Upgrade, 41</w:t>
      </w:r>
    </w:p>
    <w:p w:rsidR="00C2797A" w:rsidRDefault="00C2797A">
      <w:pPr>
        <w:pStyle w:val="Index1"/>
        <w:tabs>
          <w:tab w:val="right" w:pos="5030"/>
        </w:tabs>
        <w:rPr>
          <w:noProof/>
        </w:rPr>
      </w:pPr>
      <w:r>
        <w:rPr>
          <w:noProof/>
        </w:rPr>
        <w:t>Windows 10 Enterprise Software Assurance Per User (SL), 41</w:t>
      </w:r>
    </w:p>
    <w:p w:rsidR="00C2797A" w:rsidRDefault="00C2797A">
      <w:pPr>
        <w:pStyle w:val="Index1"/>
        <w:tabs>
          <w:tab w:val="right" w:pos="5030"/>
        </w:tabs>
        <w:rPr>
          <w:noProof/>
        </w:rPr>
      </w:pPr>
      <w:r>
        <w:rPr>
          <w:noProof/>
        </w:rPr>
        <w:t>Windows 10 Enterprise Software Assurance Per User From SA, 41</w:t>
      </w:r>
    </w:p>
    <w:p w:rsidR="00C2797A" w:rsidRDefault="00C2797A">
      <w:pPr>
        <w:pStyle w:val="Index1"/>
        <w:tabs>
          <w:tab w:val="right" w:pos="5030"/>
        </w:tabs>
        <w:rPr>
          <w:noProof/>
        </w:rPr>
      </w:pPr>
      <w:r>
        <w:rPr>
          <w:noProof/>
        </w:rPr>
        <w:lastRenderedPageBreak/>
        <w:t>Windows 10 IoT Enterprise, 42</w:t>
      </w:r>
    </w:p>
    <w:p w:rsidR="00C2797A" w:rsidRDefault="00C2797A">
      <w:pPr>
        <w:pStyle w:val="Index1"/>
        <w:tabs>
          <w:tab w:val="right" w:pos="5030"/>
        </w:tabs>
        <w:rPr>
          <w:noProof/>
        </w:rPr>
      </w:pPr>
      <w:r>
        <w:rPr>
          <w:noProof/>
        </w:rPr>
        <w:t>Windows 10 Mobile Enterprise (Per Device), 41</w:t>
      </w:r>
    </w:p>
    <w:p w:rsidR="00C2797A" w:rsidRDefault="00C2797A">
      <w:pPr>
        <w:pStyle w:val="Index1"/>
        <w:tabs>
          <w:tab w:val="right" w:pos="5030"/>
        </w:tabs>
        <w:rPr>
          <w:noProof/>
        </w:rPr>
      </w:pPr>
      <w:r>
        <w:rPr>
          <w:noProof/>
        </w:rPr>
        <w:t>Windows 10 Pro Upgrade, 41</w:t>
      </w:r>
    </w:p>
    <w:p w:rsidR="00C2797A" w:rsidRDefault="00C2797A">
      <w:pPr>
        <w:pStyle w:val="Index1"/>
        <w:tabs>
          <w:tab w:val="right" w:pos="5030"/>
        </w:tabs>
        <w:rPr>
          <w:noProof/>
        </w:rPr>
      </w:pPr>
      <w:r>
        <w:rPr>
          <w:noProof/>
        </w:rPr>
        <w:t>Windows 2000 Professional for Embedded Systems, 42</w:t>
      </w:r>
    </w:p>
    <w:p w:rsidR="00C2797A" w:rsidRDefault="00C2797A">
      <w:pPr>
        <w:pStyle w:val="Index1"/>
        <w:tabs>
          <w:tab w:val="right" w:pos="5030"/>
        </w:tabs>
        <w:rPr>
          <w:noProof/>
        </w:rPr>
      </w:pPr>
      <w:r>
        <w:rPr>
          <w:noProof/>
        </w:rPr>
        <w:t>Windows 7, 41</w:t>
      </w:r>
    </w:p>
    <w:p w:rsidR="00C2797A" w:rsidRDefault="00C2797A">
      <w:pPr>
        <w:pStyle w:val="Index1"/>
        <w:tabs>
          <w:tab w:val="right" w:pos="5030"/>
        </w:tabs>
        <w:rPr>
          <w:noProof/>
        </w:rPr>
      </w:pPr>
      <w:r>
        <w:rPr>
          <w:noProof/>
        </w:rPr>
        <w:t>Windows 7 Professional for Embedded Systems, 42</w:t>
      </w:r>
    </w:p>
    <w:p w:rsidR="00C2797A" w:rsidRDefault="00C2797A">
      <w:pPr>
        <w:pStyle w:val="Index1"/>
        <w:tabs>
          <w:tab w:val="right" w:pos="5030"/>
        </w:tabs>
        <w:rPr>
          <w:noProof/>
        </w:rPr>
      </w:pPr>
      <w:r>
        <w:rPr>
          <w:noProof/>
        </w:rPr>
        <w:t>Windows 7 Ultimate for Embedded Systems, 42</w:t>
      </w:r>
    </w:p>
    <w:p w:rsidR="00C2797A" w:rsidRDefault="00C2797A">
      <w:pPr>
        <w:pStyle w:val="Index1"/>
        <w:tabs>
          <w:tab w:val="right" w:pos="5030"/>
        </w:tabs>
        <w:rPr>
          <w:noProof/>
        </w:rPr>
      </w:pPr>
      <w:r>
        <w:rPr>
          <w:noProof/>
        </w:rPr>
        <w:t>Windows 8.1, 41</w:t>
      </w:r>
    </w:p>
    <w:p w:rsidR="00C2797A" w:rsidRDefault="00C2797A">
      <w:pPr>
        <w:pStyle w:val="Index1"/>
        <w:tabs>
          <w:tab w:val="right" w:pos="5030"/>
        </w:tabs>
        <w:rPr>
          <w:noProof/>
        </w:rPr>
      </w:pPr>
      <w:r>
        <w:rPr>
          <w:noProof/>
        </w:rPr>
        <w:t>Windows 8.1 Enterprise Sideloading, 41</w:t>
      </w:r>
    </w:p>
    <w:p w:rsidR="00C2797A" w:rsidRDefault="00C2797A">
      <w:pPr>
        <w:pStyle w:val="Index1"/>
        <w:tabs>
          <w:tab w:val="right" w:pos="5030"/>
        </w:tabs>
        <w:rPr>
          <w:noProof/>
        </w:rPr>
      </w:pPr>
      <w:r>
        <w:rPr>
          <w:noProof/>
        </w:rPr>
        <w:t>Windows 8.1 Enterprise Upgrade and SA Per User (from SA), 58</w:t>
      </w:r>
    </w:p>
    <w:p w:rsidR="00C2797A" w:rsidRDefault="00C2797A">
      <w:pPr>
        <w:pStyle w:val="Index1"/>
        <w:tabs>
          <w:tab w:val="right" w:pos="5030"/>
        </w:tabs>
        <w:rPr>
          <w:noProof/>
        </w:rPr>
      </w:pPr>
      <w:r>
        <w:rPr>
          <w:noProof/>
        </w:rPr>
        <w:t xml:space="preserve">Windows Companion </w:t>
      </w:r>
      <w:r>
        <w:rPr>
          <w:rFonts w:hint="eastAsia"/>
          <w:noProof/>
        </w:rPr>
        <w:t>サブスクリプション</w:t>
      </w:r>
      <w:r>
        <w:rPr>
          <w:noProof/>
        </w:rPr>
        <w:t>, 44</w:t>
      </w:r>
    </w:p>
    <w:p w:rsidR="00C2797A" w:rsidRDefault="00C2797A">
      <w:pPr>
        <w:pStyle w:val="Index1"/>
        <w:tabs>
          <w:tab w:val="right" w:pos="5030"/>
        </w:tabs>
        <w:rPr>
          <w:noProof/>
        </w:rPr>
      </w:pPr>
      <w:r>
        <w:rPr>
          <w:noProof/>
        </w:rPr>
        <w:t>Windows Embedded 2009, 42</w:t>
      </w:r>
    </w:p>
    <w:p w:rsidR="00C2797A" w:rsidRDefault="00C2797A">
      <w:pPr>
        <w:pStyle w:val="Index1"/>
        <w:tabs>
          <w:tab w:val="right" w:pos="5030"/>
        </w:tabs>
        <w:rPr>
          <w:noProof/>
        </w:rPr>
      </w:pPr>
      <w:r>
        <w:rPr>
          <w:noProof/>
        </w:rPr>
        <w:t>Windows Embedded 8 Standard, 42</w:t>
      </w:r>
    </w:p>
    <w:p w:rsidR="00C2797A" w:rsidRDefault="00C2797A">
      <w:pPr>
        <w:pStyle w:val="Index1"/>
        <w:tabs>
          <w:tab w:val="right" w:pos="5030"/>
        </w:tabs>
        <w:rPr>
          <w:noProof/>
        </w:rPr>
      </w:pPr>
      <w:r>
        <w:rPr>
          <w:noProof/>
        </w:rPr>
        <w:t>Windows Embedded 8 Standard Enterprise Kit (100 Pack), 41</w:t>
      </w:r>
    </w:p>
    <w:p w:rsidR="00C2797A" w:rsidRDefault="00C2797A">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rsidR="00C2797A" w:rsidRDefault="00C2797A">
      <w:pPr>
        <w:pStyle w:val="Index1"/>
        <w:tabs>
          <w:tab w:val="right" w:pos="5030"/>
        </w:tabs>
        <w:rPr>
          <w:noProof/>
        </w:rPr>
      </w:pPr>
      <w:r>
        <w:rPr>
          <w:noProof/>
        </w:rPr>
        <w:t>Windows Embedded 8.1 Industry, 41</w:t>
      </w:r>
    </w:p>
    <w:p w:rsidR="00C2797A" w:rsidRDefault="00C2797A">
      <w:pPr>
        <w:pStyle w:val="Index1"/>
        <w:tabs>
          <w:tab w:val="right" w:pos="5030"/>
        </w:tabs>
        <w:rPr>
          <w:noProof/>
        </w:rPr>
      </w:pPr>
      <w:r>
        <w:rPr>
          <w:noProof/>
        </w:rPr>
        <w:t>Windows Embedded 8/8.1 Industry Pro, 42</w:t>
      </w:r>
    </w:p>
    <w:p w:rsidR="00C2797A" w:rsidRDefault="00C2797A">
      <w:pPr>
        <w:pStyle w:val="Index1"/>
        <w:tabs>
          <w:tab w:val="right" w:pos="5030"/>
        </w:tabs>
        <w:rPr>
          <w:noProof/>
        </w:rPr>
      </w:pPr>
      <w:r>
        <w:rPr>
          <w:noProof/>
        </w:rPr>
        <w:t>Windows Embedded 8/8.1 Pro, 42</w:t>
      </w:r>
    </w:p>
    <w:p w:rsidR="00C2797A" w:rsidRDefault="00C2797A">
      <w:pPr>
        <w:pStyle w:val="Index1"/>
        <w:tabs>
          <w:tab w:val="right" w:pos="5030"/>
        </w:tabs>
        <w:rPr>
          <w:noProof/>
        </w:rPr>
      </w:pPr>
      <w:r>
        <w:rPr>
          <w:noProof/>
        </w:rPr>
        <w:t>Windows Embedded for Point of Service, 42</w:t>
      </w:r>
    </w:p>
    <w:p w:rsidR="00C2797A" w:rsidRDefault="00C2797A">
      <w:pPr>
        <w:pStyle w:val="Index1"/>
        <w:tabs>
          <w:tab w:val="right" w:pos="5030"/>
        </w:tabs>
        <w:rPr>
          <w:noProof/>
        </w:rPr>
      </w:pPr>
      <w:r>
        <w:rPr>
          <w:noProof/>
        </w:rPr>
        <w:t>Windows Embedded POSReady 2009, 42</w:t>
      </w:r>
    </w:p>
    <w:p w:rsidR="00C2797A" w:rsidRDefault="00C2797A">
      <w:pPr>
        <w:pStyle w:val="Index1"/>
        <w:tabs>
          <w:tab w:val="right" w:pos="5030"/>
        </w:tabs>
        <w:rPr>
          <w:noProof/>
        </w:rPr>
      </w:pPr>
      <w:r>
        <w:rPr>
          <w:noProof/>
        </w:rPr>
        <w:t>Windows Embedded POSReady 7, 42</w:t>
      </w:r>
    </w:p>
    <w:p w:rsidR="00C2797A" w:rsidRDefault="00C2797A">
      <w:pPr>
        <w:pStyle w:val="Index1"/>
        <w:tabs>
          <w:tab w:val="right" w:pos="5030"/>
        </w:tabs>
        <w:rPr>
          <w:noProof/>
        </w:rPr>
      </w:pPr>
      <w:r>
        <w:rPr>
          <w:noProof/>
        </w:rPr>
        <w:t>Windows Embedded POSReady 7 Pro, 42</w:t>
      </w:r>
    </w:p>
    <w:p w:rsidR="00C2797A" w:rsidRDefault="00C2797A">
      <w:pPr>
        <w:pStyle w:val="Index1"/>
        <w:tabs>
          <w:tab w:val="right" w:pos="5030"/>
        </w:tabs>
        <w:rPr>
          <w:noProof/>
        </w:rPr>
      </w:pPr>
      <w:r>
        <w:rPr>
          <w:noProof/>
        </w:rPr>
        <w:t>Windows Embedded Standard 7, 42</w:t>
      </w:r>
    </w:p>
    <w:p w:rsidR="00C2797A" w:rsidRDefault="00C2797A">
      <w:pPr>
        <w:pStyle w:val="Index1"/>
        <w:tabs>
          <w:tab w:val="right" w:pos="5030"/>
        </w:tabs>
        <w:rPr>
          <w:noProof/>
        </w:rPr>
      </w:pPr>
      <w:r>
        <w:rPr>
          <w:noProof/>
        </w:rPr>
        <w:t>Windows HPC Server, 50</w:t>
      </w:r>
    </w:p>
    <w:p w:rsidR="00C2797A" w:rsidRDefault="00C2797A">
      <w:pPr>
        <w:pStyle w:val="Index1"/>
        <w:tabs>
          <w:tab w:val="right" w:pos="5030"/>
        </w:tabs>
        <w:rPr>
          <w:noProof/>
        </w:rPr>
      </w:pPr>
      <w:r>
        <w:rPr>
          <w:noProof/>
        </w:rPr>
        <w:t>Windows MultiPoint Server 2011, 47</w:t>
      </w:r>
    </w:p>
    <w:p w:rsidR="00C2797A" w:rsidRDefault="00C2797A">
      <w:pPr>
        <w:pStyle w:val="Index1"/>
        <w:tabs>
          <w:tab w:val="right" w:pos="5030"/>
        </w:tabs>
        <w:rPr>
          <w:noProof/>
        </w:rPr>
      </w:pPr>
      <w:r>
        <w:rPr>
          <w:noProof/>
        </w:rPr>
        <w:t>Windows MultiPoint Server 2012 CAL, 47</w:t>
      </w:r>
    </w:p>
    <w:p w:rsidR="00C2797A" w:rsidRDefault="00C2797A">
      <w:pPr>
        <w:pStyle w:val="Index1"/>
        <w:tabs>
          <w:tab w:val="right" w:pos="5030"/>
        </w:tabs>
        <w:rPr>
          <w:noProof/>
        </w:rPr>
      </w:pPr>
      <w:r>
        <w:rPr>
          <w:noProof/>
        </w:rPr>
        <w:t>Windows MultiPoint Server 2012 CAL with Windows Server 2012 CAL, 47</w:t>
      </w:r>
    </w:p>
    <w:p w:rsidR="00C2797A" w:rsidRDefault="00C2797A">
      <w:pPr>
        <w:pStyle w:val="Index1"/>
        <w:tabs>
          <w:tab w:val="right" w:pos="5030"/>
        </w:tabs>
        <w:rPr>
          <w:noProof/>
        </w:rPr>
      </w:pPr>
      <w:r>
        <w:rPr>
          <w:noProof/>
        </w:rPr>
        <w:t>Windows MultiPoint Server 2012 Premium, 47</w:t>
      </w:r>
    </w:p>
    <w:p w:rsidR="00C2797A" w:rsidRDefault="00C2797A">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47</w:t>
      </w:r>
    </w:p>
    <w:p w:rsidR="00C2797A" w:rsidRDefault="00C2797A">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xml:space="preserve">) with Windows Server 2012 CAL (5 </w:t>
      </w:r>
      <w:r>
        <w:rPr>
          <w:rFonts w:hint="eastAsia"/>
          <w:noProof/>
        </w:rPr>
        <w:t>クライアント</w:t>
      </w:r>
      <w:r>
        <w:rPr>
          <w:noProof/>
        </w:rPr>
        <w:t>), 47</w:t>
      </w:r>
    </w:p>
    <w:p w:rsidR="00C2797A" w:rsidRDefault="00C2797A">
      <w:pPr>
        <w:pStyle w:val="Index1"/>
        <w:tabs>
          <w:tab w:val="right" w:pos="5030"/>
        </w:tabs>
        <w:rPr>
          <w:noProof/>
        </w:rPr>
      </w:pPr>
      <w:r>
        <w:rPr>
          <w:noProof/>
        </w:rPr>
        <w:t>Windows MultiPoint Server 2012 Standard, 47</w:t>
      </w:r>
    </w:p>
    <w:p w:rsidR="00C2797A" w:rsidRDefault="00C2797A">
      <w:pPr>
        <w:pStyle w:val="Index1"/>
        <w:tabs>
          <w:tab w:val="right" w:pos="5030"/>
        </w:tabs>
        <w:rPr>
          <w:noProof/>
        </w:rPr>
      </w:pPr>
      <w:r>
        <w:rPr>
          <w:noProof/>
        </w:rPr>
        <w:t>Windows SA Per User, 58</w:t>
      </w:r>
    </w:p>
    <w:p w:rsidR="00C2797A" w:rsidRDefault="00C2797A">
      <w:pPr>
        <w:pStyle w:val="Index1"/>
        <w:tabs>
          <w:tab w:val="right" w:pos="5030"/>
        </w:tabs>
        <w:rPr>
          <w:noProof/>
        </w:rPr>
      </w:pPr>
      <w:r>
        <w:rPr>
          <w:noProof/>
        </w:rPr>
        <w:t>Windows SA Per User Add-on (SL), 41</w:t>
      </w:r>
    </w:p>
    <w:p w:rsidR="00C2797A" w:rsidRDefault="00C2797A">
      <w:pPr>
        <w:pStyle w:val="Index1"/>
        <w:tabs>
          <w:tab w:val="right" w:pos="5030"/>
        </w:tabs>
        <w:rPr>
          <w:noProof/>
        </w:rPr>
      </w:pPr>
      <w:r>
        <w:rPr>
          <w:noProof/>
        </w:rPr>
        <w:t>Windows Server, 86, 87</w:t>
      </w:r>
    </w:p>
    <w:p w:rsidR="00C2797A" w:rsidRDefault="00C2797A">
      <w:pPr>
        <w:pStyle w:val="Index1"/>
        <w:tabs>
          <w:tab w:val="right" w:pos="5030"/>
        </w:tabs>
        <w:rPr>
          <w:noProof/>
        </w:rPr>
      </w:pPr>
      <w:r>
        <w:rPr>
          <w:noProof/>
        </w:rPr>
        <w:t>Windows Server 2008, 48</w:t>
      </w:r>
    </w:p>
    <w:p w:rsidR="00C2797A" w:rsidRDefault="00C2797A">
      <w:pPr>
        <w:pStyle w:val="Index1"/>
        <w:tabs>
          <w:tab w:val="right" w:pos="5030"/>
        </w:tabs>
        <w:rPr>
          <w:noProof/>
        </w:rPr>
      </w:pPr>
      <w:r>
        <w:rPr>
          <w:noProof/>
        </w:rPr>
        <w:t>Windows Server 2008 R2 Enterprise, 18</w:t>
      </w:r>
    </w:p>
    <w:p w:rsidR="00C2797A" w:rsidRDefault="00C2797A">
      <w:pPr>
        <w:pStyle w:val="Index1"/>
        <w:tabs>
          <w:tab w:val="right" w:pos="5030"/>
        </w:tabs>
        <w:rPr>
          <w:noProof/>
        </w:rPr>
      </w:pPr>
      <w:r>
        <w:rPr>
          <w:noProof/>
        </w:rPr>
        <w:t>Windows Server 2012, 48</w:t>
      </w:r>
    </w:p>
    <w:p w:rsidR="00C2797A" w:rsidRDefault="00C2797A">
      <w:pPr>
        <w:pStyle w:val="Index1"/>
        <w:tabs>
          <w:tab w:val="right" w:pos="5030"/>
        </w:tabs>
        <w:rPr>
          <w:noProof/>
        </w:rPr>
      </w:pPr>
      <w:r>
        <w:rPr>
          <w:noProof/>
        </w:rPr>
        <w:t>Windows Server 2012 Active Directory Rights Management Services CAL, 48</w:t>
      </w:r>
    </w:p>
    <w:p w:rsidR="00C2797A" w:rsidRDefault="00C2797A">
      <w:pPr>
        <w:pStyle w:val="Index1"/>
        <w:tabs>
          <w:tab w:val="right" w:pos="5030"/>
        </w:tabs>
        <w:rPr>
          <w:noProof/>
        </w:rPr>
      </w:pPr>
      <w:r>
        <w:rPr>
          <w:noProof/>
        </w:rPr>
        <w:t>Windows Server 2012 Active Directory Rights Management Services External Connectors, 48</w:t>
      </w:r>
    </w:p>
    <w:p w:rsidR="00C2797A" w:rsidRDefault="00C2797A">
      <w:pPr>
        <w:pStyle w:val="Index1"/>
        <w:tabs>
          <w:tab w:val="right" w:pos="5030"/>
        </w:tabs>
        <w:rPr>
          <w:noProof/>
        </w:rPr>
      </w:pPr>
      <w:r>
        <w:rPr>
          <w:noProof/>
        </w:rPr>
        <w:t>Windows Server 2012 CAL, 47, 48</w:t>
      </w:r>
    </w:p>
    <w:p w:rsidR="00C2797A" w:rsidRDefault="00C2797A">
      <w:pPr>
        <w:pStyle w:val="Index1"/>
        <w:tabs>
          <w:tab w:val="right" w:pos="5030"/>
        </w:tabs>
        <w:rPr>
          <w:noProof/>
        </w:rPr>
      </w:pPr>
      <w:r>
        <w:rPr>
          <w:noProof/>
        </w:rPr>
        <w:t>Windows Server 2012 External Connector, 48</w:t>
      </w:r>
    </w:p>
    <w:p w:rsidR="00C2797A" w:rsidRDefault="00C2797A">
      <w:pPr>
        <w:pStyle w:val="Index1"/>
        <w:tabs>
          <w:tab w:val="right" w:pos="5030"/>
        </w:tabs>
        <w:rPr>
          <w:noProof/>
        </w:rPr>
      </w:pPr>
      <w:r>
        <w:rPr>
          <w:noProof/>
        </w:rPr>
        <w:t>Windows Server 2012 R2 Datacenter, 48</w:t>
      </w:r>
    </w:p>
    <w:p w:rsidR="00C2797A" w:rsidRDefault="00C2797A">
      <w:pPr>
        <w:pStyle w:val="Index1"/>
        <w:tabs>
          <w:tab w:val="right" w:pos="5030"/>
        </w:tabs>
        <w:rPr>
          <w:noProof/>
        </w:rPr>
      </w:pPr>
      <w:r>
        <w:rPr>
          <w:noProof/>
        </w:rPr>
        <w:t>Windows Server 2012 R2 Essentials, 48</w:t>
      </w:r>
    </w:p>
    <w:p w:rsidR="00C2797A" w:rsidRDefault="00C2797A">
      <w:pPr>
        <w:pStyle w:val="Index1"/>
        <w:tabs>
          <w:tab w:val="right" w:pos="5030"/>
        </w:tabs>
        <w:rPr>
          <w:noProof/>
        </w:rPr>
      </w:pPr>
      <w:r>
        <w:rPr>
          <w:noProof/>
        </w:rPr>
        <w:t>Windows Server 2012 R2 Standard, 48</w:t>
      </w:r>
    </w:p>
    <w:p w:rsidR="00C2797A" w:rsidRDefault="00C2797A">
      <w:pPr>
        <w:pStyle w:val="Index1"/>
        <w:tabs>
          <w:tab w:val="right" w:pos="5030"/>
        </w:tabs>
        <w:rPr>
          <w:noProof/>
        </w:rPr>
      </w:pPr>
      <w:r>
        <w:rPr>
          <w:noProof/>
        </w:rPr>
        <w:t>Windows Server 2012 Remote Desktop Services CAL, 48</w:t>
      </w:r>
    </w:p>
    <w:p w:rsidR="00C2797A" w:rsidRDefault="00C2797A">
      <w:pPr>
        <w:pStyle w:val="Index1"/>
        <w:tabs>
          <w:tab w:val="right" w:pos="5030"/>
        </w:tabs>
        <w:rPr>
          <w:noProof/>
        </w:rPr>
      </w:pPr>
      <w:r>
        <w:rPr>
          <w:noProof/>
        </w:rPr>
        <w:t>Windows Server 2012 Remote Desktop Services External Connector, 48</w:t>
      </w:r>
    </w:p>
    <w:p w:rsidR="00C2797A" w:rsidRDefault="00C2797A">
      <w:pPr>
        <w:pStyle w:val="Index1"/>
        <w:tabs>
          <w:tab w:val="right" w:pos="5030"/>
        </w:tabs>
        <w:rPr>
          <w:noProof/>
        </w:rPr>
      </w:pPr>
      <w:r>
        <w:rPr>
          <w:noProof/>
        </w:rPr>
        <w:t>Windows Server Datacenter, 18, 81, 85, 87</w:t>
      </w:r>
    </w:p>
    <w:p w:rsidR="00C2797A" w:rsidRDefault="00C2797A">
      <w:pPr>
        <w:pStyle w:val="Index1"/>
        <w:tabs>
          <w:tab w:val="right" w:pos="5030"/>
        </w:tabs>
        <w:rPr>
          <w:noProof/>
        </w:rPr>
      </w:pPr>
      <w:r>
        <w:rPr>
          <w:noProof/>
        </w:rPr>
        <w:t>Windows Server Enterprise, 50, 81</w:t>
      </w:r>
    </w:p>
    <w:p w:rsidR="00C2797A" w:rsidRDefault="00C2797A">
      <w:pPr>
        <w:pStyle w:val="Index1"/>
        <w:tabs>
          <w:tab w:val="right" w:pos="5030"/>
        </w:tabs>
        <w:rPr>
          <w:noProof/>
        </w:rPr>
      </w:pPr>
      <w:r>
        <w:rPr>
          <w:noProof/>
        </w:rPr>
        <w:t>Windows Server for Itanium Based Systems, 50</w:t>
      </w:r>
    </w:p>
    <w:p w:rsidR="00C2797A" w:rsidRDefault="00C2797A">
      <w:pPr>
        <w:pStyle w:val="Index1"/>
        <w:tabs>
          <w:tab w:val="right" w:pos="5030"/>
        </w:tabs>
        <w:rPr>
          <w:noProof/>
        </w:rPr>
      </w:pPr>
      <w:r>
        <w:rPr>
          <w:noProof/>
        </w:rPr>
        <w:lastRenderedPageBreak/>
        <w:t>Windows Server HPC Edition, 50</w:t>
      </w:r>
    </w:p>
    <w:p w:rsidR="00C2797A" w:rsidRDefault="00C2797A">
      <w:pPr>
        <w:pStyle w:val="Index1"/>
        <w:tabs>
          <w:tab w:val="right" w:pos="5030"/>
        </w:tabs>
        <w:rPr>
          <w:noProof/>
        </w:rPr>
      </w:pPr>
      <w:r>
        <w:rPr>
          <w:noProof/>
        </w:rPr>
        <w:t>Windows Server Standard, 18, 81, 85, 87</w:t>
      </w:r>
    </w:p>
    <w:p w:rsidR="00C2797A" w:rsidRDefault="00C2797A">
      <w:pPr>
        <w:pStyle w:val="Index1"/>
        <w:tabs>
          <w:tab w:val="right" w:pos="5030"/>
        </w:tabs>
        <w:rPr>
          <w:noProof/>
        </w:rPr>
      </w:pPr>
      <w:r>
        <w:rPr>
          <w:noProof/>
        </w:rPr>
        <w:t>Windows Small Business Server, 50</w:t>
      </w:r>
    </w:p>
    <w:p w:rsidR="00C2797A" w:rsidRDefault="00C2797A">
      <w:pPr>
        <w:pStyle w:val="Index1"/>
        <w:tabs>
          <w:tab w:val="right" w:pos="5030"/>
        </w:tabs>
        <w:rPr>
          <w:noProof/>
        </w:rPr>
      </w:pPr>
      <w:r>
        <w:rPr>
          <w:noProof/>
        </w:rPr>
        <w:t>Windows Small Business Server 2008, 51</w:t>
      </w:r>
    </w:p>
    <w:p w:rsidR="00C2797A" w:rsidRDefault="00C2797A">
      <w:pPr>
        <w:pStyle w:val="Index1"/>
        <w:tabs>
          <w:tab w:val="right" w:pos="5030"/>
        </w:tabs>
        <w:rPr>
          <w:noProof/>
        </w:rPr>
      </w:pPr>
      <w:r>
        <w:rPr>
          <w:noProof/>
        </w:rPr>
        <w:t>Windows Small Business Server 2011 CAL Suite, 50</w:t>
      </w:r>
    </w:p>
    <w:p w:rsidR="00C2797A" w:rsidRDefault="00C2797A">
      <w:pPr>
        <w:pStyle w:val="Index1"/>
        <w:tabs>
          <w:tab w:val="right" w:pos="5030"/>
        </w:tabs>
        <w:rPr>
          <w:noProof/>
        </w:rPr>
      </w:pPr>
      <w:r>
        <w:rPr>
          <w:noProof/>
        </w:rPr>
        <w:t>Windows Small Business Server 2011 Premium Add-on CAL Suite, 51</w:t>
      </w:r>
    </w:p>
    <w:p w:rsidR="00C2797A" w:rsidRDefault="00C2797A">
      <w:pPr>
        <w:pStyle w:val="Index1"/>
        <w:tabs>
          <w:tab w:val="right" w:pos="5030"/>
        </w:tabs>
        <w:rPr>
          <w:noProof/>
        </w:rPr>
      </w:pPr>
      <w:r>
        <w:rPr>
          <w:noProof/>
        </w:rPr>
        <w:t>Windows Virtual Desktop Access, 41</w:t>
      </w:r>
    </w:p>
    <w:p w:rsidR="00C2797A" w:rsidRDefault="00C2797A">
      <w:pPr>
        <w:pStyle w:val="Index1"/>
        <w:tabs>
          <w:tab w:val="right" w:pos="5030"/>
        </w:tabs>
        <w:rPr>
          <w:noProof/>
        </w:rPr>
      </w:pPr>
      <w:r>
        <w:rPr>
          <w:noProof/>
        </w:rPr>
        <w:t>Windows Vista, 41</w:t>
      </w:r>
    </w:p>
    <w:p w:rsidR="00C2797A" w:rsidRDefault="00C2797A">
      <w:pPr>
        <w:pStyle w:val="Index1"/>
        <w:tabs>
          <w:tab w:val="right" w:pos="5030"/>
        </w:tabs>
        <w:rPr>
          <w:noProof/>
        </w:rPr>
      </w:pPr>
      <w:r>
        <w:rPr>
          <w:noProof/>
        </w:rPr>
        <w:t>Windows Vista Business for Embedded Systems, 42</w:t>
      </w:r>
    </w:p>
    <w:p w:rsidR="00C2797A" w:rsidRDefault="00C2797A">
      <w:pPr>
        <w:pStyle w:val="Index1"/>
        <w:tabs>
          <w:tab w:val="right" w:pos="5030"/>
        </w:tabs>
        <w:rPr>
          <w:noProof/>
        </w:rPr>
      </w:pPr>
      <w:r>
        <w:rPr>
          <w:noProof/>
        </w:rPr>
        <w:t>Windows Vista Ultimate for Embedded Systems, 42</w:t>
      </w:r>
    </w:p>
    <w:p w:rsidR="00C2797A" w:rsidRDefault="00C2797A">
      <w:pPr>
        <w:pStyle w:val="Index1"/>
        <w:tabs>
          <w:tab w:val="right" w:pos="5030"/>
        </w:tabs>
        <w:rPr>
          <w:noProof/>
        </w:rPr>
      </w:pPr>
      <w:r>
        <w:rPr>
          <w:noProof/>
        </w:rPr>
        <w:lastRenderedPageBreak/>
        <w:t>Windows XP, 42</w:t>
      </w:r>
    </w:p>
    <w:p w:rsidR="00C2797A" w:rsidRDefault="00C2797A">
      <w:pPr>
        <w:pStyle w:val="Index1"/>
        <w:tabs>
          <w:tab w:val="right" w:pos="5030"/>
        </w:tabs>
        <w:rPr>
          <w:noProof/>
        </w:rPr>
      </w:pPr>
      <w:r>
        <w:rPr>
          <w:noProof/>
        </w:rPr>
        <w:t>Windows XP Embedded, 42</w:t>
      </w:r>
    </w:p>
    <w:p w:rsidR="00C2797A" w:rsidRDefault="00C2797A">
      <w:pPr>
        <w:pStyle w:val="Index1"/>
        <w:tabs>
          <w:tab w:val="right" w:pos="5030"/>
        </w:tabs>
        <w:rPr>
          <w:noProof/>
        </w:rPr>
      </w:pPr>
      <w:r>
        <w:rPr>
          <w:noProof/>
        </w:rPr>
        <w:t>Windows XP Professional for Embedded Systems, 42</w:t>
      </w:r>
    </w:p>
    <w:p w:rsidR="00C2797A" w:rsidRDefault="00C2797A">
      <w:pPr>
        <w:pStyle w:val="Index1"/>
        <w:tabs>
          <w:tab w:val="right" w:pos="5030"/>
        </w:tabs>
        <w:rPr>
          <w:noProof/>
        </w:rPr>
      </w:pPr>
      <w:r>
        <w:rPr>
          <w:noProof/>
        </w:rPr>
        <w:t>Word 2016, 24</w:t>
      </w:r>
    </w:p>
    <w:p w:rsidR="00C2797A" w:rsidRDefault="00C2797A">
      <w:pPr>
        <w:pStyle w:val="Index1"/>
        <w:tabs>
          <w:tab w:val="right" w:pos="5030"/>
        </w:tabs>
        <w:rPr>
          <w:noProof/>
        </w:rPr>
      </w:pPr>
      <w:r>
        <w:rPr>
          <w:noProof/>
        </w:rPr>
        <w:t>Word 2016 for Mac, 25</w:t>
      </w:r>
    </w:p>
    <w:p w:rsidR="00C2797A" w:rsidRDefault="00C2797A">
      <w:pPr>
        <w:pStyle w:val="Index1"/>
        <w:tabs>
          <w:tab w:val="right" w:pos="5030"/>
        </w:tabs>
        <w:rPr>
          <w:noProof/>
        </w:rPr>
      </w:pPr>
      <w:r>
        <w:rPr>
          <w:noProof/>
        </w:rPr>
        <w:t>Work at Home for Mac 2016, 25</w:t>
      </w:r>
    </w:p>
    <w:p w:rsidR="00C2797A" w:rsidRDefault="00C2797A">
      <w:pPr>
        <w:pStyle w:val="Index1"/>
        <w:tabs>
          <w:tab w:val="right" w:pos="5030"/>
        </w:tabs>
        <w:rPr>
          <w:noProof/>
        </w:rPr>
      </w:pPr>
      <w:r>
        <w:rPr>
          <w:noProof/>
        </w:rPr>
        <w:t>Work at Home for Office Professional Plus 2016, 24</w:t>
      </w:r>
    </w:p>
    <w:p w:rsidR="00C2797A" w:rsidRDefault="00C2797A">
      <w:pPr>
        <w:pStyle w:val="Index1"/>
        <w:tabs>
          <w:tab w:val="right" w:pos="5030"/>
        </w:tabs>
        <w:rPr>
          <w:noProof/>
        </w:rPr>
      </w:pPr>
      <w:r>
        <w:rPr>
          <w:noProof/>
        </w:rPr>
        <w:t>Work at Home for Office Standard 2016, 24</w:t>
      </w:r>
    </w:p>
    <w:p w:rsidR="00C2797A" w:rsidRDefault="00C2797A">
      <w:pPr>
        <w:pStyle w:val="Index1"/>
        <w:tabs>
          <w:tab w:val="right" w:pos="5030"/>
        </w:tabs>
        <w:rPr>
          <w:noProof/>
        </w:rPr>
      </w:pPr>
      <w:r>
        <w:rPr>
          <w:noProof/>
        </w:rPr>
        <w:t>Yammer, 22</w:t>
      </w:r>
    </w:p>
    <w:p w:rsidR="00C2797A" w:rsidRDefault="00C2797A">
      <w:pPr>
        <w:pStyle w:val="Index1"/>
        <w:tabs>
          <w:tab w:val="right" w:pos="5030"/>
        </w:tabs>
        <w:rPr>
          <w:noProof/>
        </w:rPr>
      </w:pPr>
      <w:r>
        <w:rPr>
          <w:noProof/>
        </w:rPr>
        <w:t>Yammer Enterprise, 71</w:t>
      </w:r>
    </w:p>
    <w:p w:rsidR="00C2797A" w:rsidRDefault="00C2797A">
      <w:pPr>
        <w:pStyle w:val="ProductList-Body"/>
        <w:rPr>
          <w:noProof/>
        </w:rPr>
        <w:sectPr w:rsidR="00C2797A" w:rsidSect="00C2797A">
          <w:type w:val="continuous"/>
          <w:pgSz w:w="12240" w:h="15840" w:code="1"/>
          <w:pgMar w:top="1170" w:right="720" w:bottom="720" w:left="720" w:header="432" w:footer="288" w:gutter="0"/>
          <w:cols w:num="2" w:space="720"/>
        </w:sectPr>
      </w:pPr>
    </w:p>
    <w:p w:rsidR="00BF1415" w:rsidRDefault="009E4C9B">
      <w:pPr>
        <w:pStyle w:val="ProductList-Body"/>
        <w:sectPr w:rsidR="00BF1415" w:rsidSect="00E365D4">
          <w:type w:val="continuous"/>
          <w:pgSz w:w="12240" w:h="15840" w:code="1"/>
          <w:pgMar w:top="1170" w:right="720" w:bottom="720" w:left="720" w:header="432" w:footer="288" w:gutter="0"/>
          <w:cols w:num="2" w:space="360"/>
        </w:sectPr>
      </w:pPr>
      <w:r>
        <w:lastRenderedPageBreak/>
        <w:fldChar w:fldCharType="end"/>
      </w:r>
      <w:bookmarkStart w:id="417" w:name="_GoBack"/>
      <w:bookmarkEnd w:id="417"/>
      <w:permStart w:id="1802184722" w:edGrp="everyone"/>
      <w:permEnd w:id="1802184722"/>
    </w:p>
    <w:p w:rsidR="00BF1415" w:rsidRDefault="00BF1415">
      <w:pPr>
        <w:pStyle w:val="ProductList-Body"/>
      </w:pPr>
    </w:p>
    <w:sectPr w:rsidR="00BF1415" w:rsidSect="008E4F0E">
      <w:headerReference w:type="default" r:id="rId140"/>
      <w:footerReference w:type="default" r:id="rId14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08CF" w:rsidRDefault="00BA08CF" w:rsidP="007C7D4D">
      <w:pPr>
        <w:spacing w:after="0"/>
      </w:pPr>
      <w:r>
        <w:separator/>
      </w:r>
    </w:p>
    <w:p w:rsidR="00BA08CF" w:rsidRDefault="00BA08CF"/>
  </w:endnote>
  <w:endnote w:type="continuationSeparator" w:id="0">
    <w:p w:rsidR="00BA08CF" w:rsidRDefault="00BA08CF" w:rsidP="007C7D4D">
      <w:pPr>
        <w:spacing w:after="0"/>
      </w:pPr>
      <w:r>
        <w:continuationSeparator/>
      </w:r>
    </w:p>
    <w:p w:rsidR="00BA08CF" w:rsidRDefault="00BA08CF"/>
  </w:endnote>
  <w:endnote w:type="continuationNotice" w:id="1">
    <w:p w:rsidR="00BA08CF" w:rsidRDefault="00BA08C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18AC" w:rsidRDefault="009718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7CDB" w:rsidRDefault="009E4C9B">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18AC" w:rsidRDefault="009718A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F14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415" w:rsidRDefault="00BA08CF">
          <w:pPr>
            <w:pStyle w:val="PURFooterText"/>
            <w:jc w:val="center"/>
          </w:pPr>
          <w:hyperlink w:anchor="_Sec842">
            <w:r w:rsidR="009E4C9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1">
            <w:r w:rsidR="009E4C9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6">
            <w:r w:rsidR="009E4C9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7">
            <w:r w:rsidR="009E4C9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8">
            <w:r w:rsidR="009E4C9B">
              <w:rPr>
                <w:color w:val="00467F"/>
                <w:u w:val="single"/>
              </w:rPr>
              <w:t>オンライン</w:t>
            </w:r>
            <w:r w:rsidR="009E4C9B">
              <w:rPr>
                <w:color w:val="00467F"/>
                <w:u w:val="single"/>
              </w:rPr>
              <w:t xml:space="preserve"> </w:t>
            </w:r>
            <w:r w:rsidR="009E4C9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9">
            <w:r w:rsidR="009E4C9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91">
            <w:r w:rsidR="009E4C9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4">
            <w:r w:rsidR="009E4C9B">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F14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415" w:rsidRDefault="00BA08CF">
          <w:pPr>
            <w:pStyle w:val="PURFooterText"/>
            <w:jc w:val="center"/>
          </w:pPr>
          <w:hyperlink w:anchor="_Sec842">
            <w:r w:rsidR="009E4C9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1">
            <w:r w:rsidR="009E4C9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6">
            <w:r w:rsidR="009E4C9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7">
            <w:r w:rsidR="009E4C9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8">
            <w:r w:rsidR="009E4C9B">
              <w:rPr>
                <w:color w:val="00467F"/>
                <w:u w:val="single"/>
              </w:rPr>
              <w:t>オンライン</w:t>
            </w:r>
            <w:r w:rsidR="009E4C9B">
              <w:rPr>
                <w:color w:val="00467F"/>
                <w:u w:val="single"/>
              </w:rPr>
              <w:t xml:space="preserve"> </w:t>
            </w:r>
            <w:r w:rsidR="009E4C9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9">
            <w:r w:rsidR="009E4C9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91">
            <w:r w:rsidR="009E4C9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4">
            <w:r w:rsidR="009E4C9B">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F14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415" w:rsidRDefault="00BA08CF">
          <w:pPr>
            <w:pStyle w:val="PURFooterText"/>
            <w:jc w:val="center"/>
          </w:pPr>
          <w:hyperlink w:anchor="_Sec842">
            <w:r w:rsidR="009E4C9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1">
            <w:r w:rsidR="009E4C9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6">
            <w:r w:rsidR="009E4C9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7">
            <w:r w:rsidR="009E4C9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8">
            <w:r w:rsidR="009E4C9B">
              <w:rPr>
                <w:color w:val="00467F"/>
                <w:u w:val="single"/>
              </w:rPr>
              <w:t>オンライン</w:t>
            </w:r>
            <w:r w:rsidR="009E4C9B">
              <w:rPr>
                <w:color w:val="00467F"/>
                <w:u w:val="single"/>
              </w:rPr>
              <w:t xml:space="preserve"> </w:t>
            </w:r>
            <w:r w:rsidR="009E4C9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9">
            <w:r w:rsidR="009E4C9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91">
            <w:r w:rsidR="009E4C9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4">
            <w:r w:rsidR="009E4C9B">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F14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2">
            <w:r w:rsidR="009E4C9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415" w:rsidRDefault="00BA08CF">
          <w:pPr>
            <w:pStyle w:val="PURFooterText"/>
            <w:jc w:val="center"/>
          </w:pPr>
          <w:hyperlink w:anchor="_Sec531">
            <w:r w:rsidR="009E4C9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6">
            <w:r w:rsidR="009E4C9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7">
            <w:r w:rsidR="009E4C9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8">
            <w:r w:rsidR="009E4C9B">
              <w:rPr>
                <w:color w:val="00467F"/>
                <w:u w:val="single"/>
              </w:rPr>
              <w:t>オンライン</w:t>
            </w:r>
            <w:r w:rsidR="009E4C9B">
              <w:rPr>
                <w:color w:val="00467F"/>
                <w:u w:val="single"/>
              </w:rPr>
              <w:t xml:space="preserve"> </w:t>
            </w:r>
            <w:r w:rsidR="009E4C9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9">
            <w:r w:rsidR="009E4C9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91">
            <w:r w:rsidR="009E4C9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4">
            <w:r w:rsidR="009E4C9B">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F14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2">
            <w:r w:rsidR="009E4C9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1">
            <w:r w:rsidR="009E4C9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415" w:rsidRDefault="00BA08CF">
          <w:pPr>
            <w:pStyle w:val="PURFooterText"/>
            <w:jc w:val="center"/>
          </w:pPr>
          <w:hyperlink w:anchor="_Sec536">
            <w:r w:rsidR="009E4C9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7">
            <w:r w:rsidR="009E4C9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8">
            <w:r w:rsidR="009E4C9B">
              <w:rPr>
                <w:color w:val="00467F"/>
                <w:u w:val="single"/>
              </w:rPr>
              <w:t>オンライン</w:t>
            </w:r>
            <w:r w:rsidR="009E4C9B">
              <w:rPr>
                <w:color w:val="00467F"/>
                <w:u w:val="single"/>
              </w:rPr>
              <w:t xml:space="preserve"> </w:t>
            </w:r>
            <w:r w:rsidR="009E4C9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9">
            <w:r w:rsidR="009E4C9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91">
            <w:r w:rsidR="009E4C9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4">
            <w:r w:rsidR="009E4C9B">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F14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2">
            <w:r w:rsidR="009E4C9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1">
            <w:r w:rsidR="009E4C9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6">
            <w:r w:rsidR="009E4C9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415" w:rsidRDefault="00BA08CF">
          <w:pPr>
            <w:pStyle w:val="PURFooterText"/>
            <w:jc w:val="center"/>
          </w:pPr>
          <w:hyperlink w:anchor="_Sec547">
            <w:r w:rsidR="009E4C9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8">
            <w:r w:rsidR="009E4C9B">
              <w:rPr>
                <w:color w:val="00467F"/>
                <w:u w:val="single"/>
              </w:rPr>
              <w:t>オンライン</w:t>
            </w:r>
            <w:r w:rsidR="009E4C9B">
              <w:rPr>
                <w:color w:val="00467F"/>
                <w:u w:val="single"/>
              </w:rPr>
              <w:t xml:space="preserve"> </w:t>
            </w:r>
            <w:r w:rsidR="009E4C9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9">
            <w:r w:rsidR="009E4C9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91">
            <w:r w:rsidR="009E4C9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4">
            <w:r w:rsidR="009E4C9B">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F14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2">
            <w:r w:rsidR="009E4C9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1">
            <w:r w:rsidR="009E4C9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6">
            <w:r w:rsidR="009E4C9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7">
            <w:r w:rsidR="009E4C9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415" w:rsidRDefault="00BA08CF">
          <w:pPr>
            <w:pStyle w:val="PURFooterText"/>
            <w:jc w:val="center"/>
          </w:pPr>
          <w:hyperlink w:anchor="_Sec548">
            <w:r w:rsidR="009E4C9B">
              <w:rPr>
                <w:color w:val="00467F"/>
                <w:u w:val="single"/>
              </w:rPr>
              <w:t>オンライン</w:t>
            </w:r>
            <w:r w:rsidR="009E4C9B">
              <w:rPr>
                <w:color w:val="00467F"/>
                <w:u w:val="single"/>
              </w:rPr>
              <w:t xml:space="preserve"> </w:t>
            </w:r>
            <w:r w:rsidR="009E4C9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9">
            <w:r w:rsidR="009E4C9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91">
            <w:r w:rsidR="009E4C9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4">
            <w:r w:rsidR="009E4C9B">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F14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2">
            <w:r w:rsidR="009E4C9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1">
            <w:r w:rsidR="009E4C9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6">
            <w:r w:rsidR="009E4C9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7">
            <w:r w:rsidR="009E4C9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8">
            <w:r w:rsidR="009E4C9B">
              <w:rPr>
                <w:color w:val="00467F"/>
                <w:u w:val="single"/>
              </w:rPr>
              <w:t>オンライン</w:t>
            </w:r>
            <w:r w:rsidR="009E4C9B">
              <w:rPr>
                <w:color w:val="00467F"/>
                <w:u w:val="single"/>
              </w:rPr>
              <w:t xml:space="preserve"> </w:t>
            </w:r>
            <w:r w:rsidR="009E4C9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415" w:rsidRDefault="00BA08CF">
          <w:pPr>
            <w:pStyle w:val="PURFooterText"/>
            <w:jc w:val="center"/>
          </w:pPr>
          <w:hyperlink w:anchor="_Sec549">
            <w:r w:rsidR="009E4C9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91">
            <w:r w:rsidR="009E4C9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4">
            <w:r w:rsidR="009E4C9B">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F14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2">
            <w:r w:rsidR="009E4C9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1">
            <w:r w:rsidR="009E4C9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6">
            <w:r w:rsidR="009E4C9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7">
            <w:r w:rsidR="009E4C9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8">
            <w:r w:rsidR="009E4C9B">
              <w:rPr>
                <w:color w:val="00467F"/>
                <w:u w:val="single"/>
              </w:rPr>
              <w:t>オンライン</w:t>
            </w:r>
            <w:r w:rsidR="009E4C9B">
              <w:rPr>
                <w:color w:val="00467F"/>
                <w:u w:val="single"/>
              </w:rPr>
              <w:t xml:space="preserve"> </w:t>
            </w:r>
            <w:r w:rsidR="009E4C9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9">
            <w:r w:rsidR="009E4C9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415" w:rsidRDefault="00BA08CF">
          <w:pPr>
            <w:pStyle w:val="PURFooterText"/>
            <w:jc w:val="center"/>
          </w:pPr>
          <w:hyperlink w:anchor="_Sec591">
            <w:r w:rsidR="009E4C9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4">
            <w:r w:rsidR="009E4C9B">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F14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2">
            <w:r w:rsidR="009E4C9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1">
            <w:r w:rsidR="009E4C9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6">
            <w:r w:rsidR="009E4C9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7">
            <w:r w:rsidR="009E4C9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8">
            <w:r w:rsidR="009E4C9B">
              <w:rPr>
                <w:color w:val="00467F"/>
                <w:u w:val="single"/>
              </w:rPr>
              <w:t>オンライン</w:t>
            </w:r>
            <w:r w:rsidR="009E4C9B">
              <w:rPr>
                <w:color w:val="00467F"/>
                <w:u w:val="single"/>
              </w:rPr>
              <w:t xml:space="preserve"> </w:t>
            </w:r>
            <w:r w:rsidR="009E4C9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9">
            <w:r w:rsidR="009E4C9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91">
            <w:r w:rsidR="009E4C9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415" w:rsidRDefault="00BA08CF">
          <w:pPr>
            <w:pStyle w:val="PURFooterText"/>
            <w:jc w:val="center"/>
          </w:pPr>
          <w:hyperlink w:anchor="_Sec844">
            <w:r w:rsidR="009E4C9B">
              <w:rPr>
                <w:color w:val="00467F"/>
                <w:u w:val="single"/>
              </w:rPr>
              <w:t>インデックス</w:t>
            </w:r>
          </w:hyperlink>
        </w:p>
      </w:tc>
    </w:tr>
  </w:tbl>
  <w:p w:rsidR="00BF1415" w:rsidRDefault="009E4C9B">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F14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842">
            <w:r w:rsidR="009E4C9B">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1">
            <w:r w:rsidR="009E4C9B">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36">
            <w:r w:rsidR="009E4C9B">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7">
            <w:r w:rsidR="009E4C9B">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8">
            <w:r w:rsidR="009E4C9B">
              <w:rPr>
                <w:color w:val="00467F"/>
                <w:u w:val="single"/>
              </w:rPr>
              <w:t>オンライン</w:t>
            </w:r>
            <w:r w:rsidR="009E4C9B">
              <w:rPr>
                <w:color w:val="00467F"/>
                <w:u w:val="single"/>
              </w:rPr>
              <w:t xml:space="preserve"> </w:t>
            </w:r>
            <w:r w:rsidR="009E4C9B">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49">
            <w:r w:rsidR="009E4C9B">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1415" w:rsidRDefault="00BA08CF">
          <w:pPr>
            <w:pStyle w:val="PURFooterText"/>
            <w:jc w:val="center"/>
          </w:pPr>
          <w:hyperlink w:anchor="_Sec591">
            <w:r w:rsidR="009E4C9B">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1415" w:rsidRDefault="009E4C9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1415" w:rsidRDefault="00BA08CF">
          <w:pPr>
            <w:pStyle w:val="PURFooterText"/>
            <w:jc w:val="center"/>
          </w:pPr>
          <w:hyperlink w:anchor="_Sec844">
            <w:r w:rsidR="009E4C9B">
              <w:rPr>
                <w:color w:val="00467F"/>
                <w:u w:val="single"/>
              </w:rPr>
              <w:t>インデックス</w:t>
            </w:r>
          </w:hyperlink>
        </w:p>
      </w:tc>
    </w:tr>
  </w:tbl>
  <w:p w:rsidR="00BF1415" w:rsidRDefault="009E4C9B">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08CF" w:rsidRDefault="00BA08CF" w:rsidP="007C7D4D">
      <w:pPr>
        <w:spacing w:after="0"/>
      </w:pPr>
      <w:r>
        <w:separator/>
      </w:r>
    </w:p>
    <w:p w:rsidR="00BA08CF" w:rsidRDefault="00BA08CF"/>
  </w:footnote>
  <w:footnote w:type="continuationSeparator" w:id="0">
    <w:p w:rsidR="00BA08CF" w:rsidRDefault="00BA08CF" w:rsidP="007C7D4D">
      <w:pPr>
        <w:spacing w:after="0"/>
      </w:pPr>
      <w:r>
        <w:continuationSeparator/>
      </w:r>
    </w:p>
    <w:p w:rsidR="00BA08CF" w:rsidRDefault="00BA08CF"/>
  </w:footnote>
  <w:footnote w:type="continuationNotice" w:id="1">
    <w:p w:rsidR="00BA08CF" w:rsidRDefault="00BA08C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18AC" w:rsidRDefault="009718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18AC" w:rsidRDefault="009718A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18AC" w:rsidRDefault="009718A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F1415">
      <w:tc>
        <w:tcPr>
          <w:tcW w:w="8440" w:type="dxa"/>
        </w:tcPr>
        <w:p w:rsidR="00BF1415" w:rsidRDefault="009E4C9B">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2 </w:t>
          </w:r>
          <w:r>
            <w:rPr>
              <w:lang w:eastAsia="ja-JP"/>
            </w:rPr>
            <w:t>月</w:t>
          </w:r>
          <w:r>
            <w:rPr>
              <w:lang w:eastAsia="ja-JP"/>
            </w:rPr>
            <w:t>)</w:t>
          </w:r>
        </w:p>
      </w:tc>
      <w:tc>
        <w:tcPr>
          <w:tcW w:w="3680" w:type="dxa"/>
        </w:tcPr>
        <w:p w:rsidR="00BF1415" w:rsidRDefault="009E4C9B">
          <w:pPr>
            <w:pStyle w:val="PURHeaderText"/>
            <w:jc w:val="right"/>
          </w:pPr>
          <w:r>
            <w:fldChar w:fldCharType="begin"/>
          </w:r>
          <w:r>
            <w:instrText xml:space="preserve"> PAGE \* MERGEFORMAT </w:instrText>
          </w:r>
          <w:r>
            <w:fldChar w:fldCharType="separate"/>
          </w:r>
          <w:r w:rsidR="004C3EA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F1415">
      <w:tc>
        <w:tcPr>
          <w:tcW w:w="8440" w:type="dxa"/>
        </w:tcPr>
        <w:p w:rsidR="00BF1415" w:rsidRDefault="009E4C9B">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2 </w:t>
          </w:r>
          <w:r>
            <w:rPr>
              <w:lang w:eastAsia="ja-JP"/>
            </w:rPr>
            <w:t>月</w:t>
          </w:r>
          <w:r>
            <w:rPr>
              <w:lang w:eastAsia="ja-JP"/>
            </w:rPr>
            <w:t>)</w:t>
          </w:r>
        </w:p>
      </w:tc>
      <w:tc>
        <w:tcPr>
          <w:tcW w:w="3680" w:type="dxa"/>
        </w:tcPr>
        <w:p w:rsidR="00BF1415" w:rsidRDefault="009E4C9B">
          <w:pPr>
            <w:pStyle w:val="PURHeaderText"/>
            <w:jc w:val="right"/>
          </w:pPr>
          <w:r>
            <w:fldChar w:fldCharType="begin"/>
          </w:r>
          <w:r>
            <w:instrText xml:space="preserve"> PAGE \* MERGEFORMAT </w:instrText>
          </w:r>
          <w:r>
            <w:fldChar w:fldCharType="separate"/>
          </w:r>
          <w:r w:rsidR="009718A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F1415">
      <w:tc>
        <w:tcPr>
          <w:tcW w:w="8440" w:type="dxa"/>
        </w:tcPr>
        <w:p w:rsidR="00BF1415" w:rsidRDefault="009E4C9B">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2 </w:t>
          </w:r>
          <w:r>
            <w:rPr>
              <w:lang w:eastAsia="ja-JP"/>
            </w:rPr>
            <w:t>月</w:t>
          </w:r>
          <w:r>
            <w:rPr>
              <w:lang w:eastAsia="ja-JP"/>
            </w:rPr>
            <w:t>)</w:t>
          </w:r>
        </w:p>
      </w:tc>
      <w:tc>
        <w:tcPr>
          <w:tcW w:w="3680" w:type="dxa"/>
        </w:tcPr>
        <w:p w:rsidR="00BF1415" w:rsidRDefault="009E4C9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F1415">
      <w:tc>
        <w:tcPr>
          <w:tcW w:w="8440" w:type="dxa"/>
        </w:tcPr>
        <w:p w:rsidR="00BF1415" w:rsidRDefault="009E4C9B">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2 </w:t>
          </w:r>
          <w:r>
            <w:rPr>
              <w:lang w:eastAsia="ja-JP"/>
            </w:rPr>
            <w:t>月</w:t>
          </w:r>
          <w:r>
            <w:rPr>
              <w:lang w:eastAsia="ja-JP"/>
            </w:rPr>
            <w:t>)</w:t>
          </w:r>
        </w:p>
      </w:tc>
      <w:tc>
        <w:tcPr>
          <w:tcW w:w="3680" w:type="dxa"/>
        </w:tcPr>
        <w:p w:rsidR="00BF1415" w:rsidRDefault="009E4C9B">
          <w:pPr>
            <w:pStyle w:val="PURHeaderText"/>
            <w:jc w:val="right"/>
          </w:pPr>
          <w:r>
            <w:fldChar w:fldCharType="begin"/>
          </w:r>
          <w:r>
            <w:instrText xml:space="preserve"> PAGE \* MERGEFORMAT </w:instrText>
          </w:r>
          <w:r>
            <w:fldChar w:fldCharType="separate"/>
          </w:r>
          <w:r w:rsidR="004C3EA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F1415">
      <w:tc>
        <w:tcPr>
          <w:tcW w:w="8440" w:type="dxa"/>
        </w:tcPr>
        <w:p w:rsidR="00BF1415" w:rsidRDefault="009E4C9B">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2 </w:t>
          </w:r>
          <w:r>
            <w:rPr>
              <w:lang w:eastAsia="ja-JP"/>
            </w:rPr>
            <w:t>月</w:t>
          </w:r>
          <w:r>
            <w:rPr>
              <w:lang w:eastAsia="ja-JP"/>
            </w:rPr>
            <w:t>)</w:t>
          </w:r>
        </w:p>
      </w:tc>
      <w:tc>
        <w:tcPr>
          <w:tcW w:w="3680" w:type="dxa"/>
        </w:tcPr>
        <w:p w:rsidR="00BF1415" w:rsidRDefault="009E4C9B">
          <w:pPr>
            <w:pStyle w:val="PURHeaderText"/>
            <w:jc w:val="right"/>
          </w:pPr>
          <w:r>
            <w:fldChar w:fldCharType="begin"/>
          </w:r>
          <w:r>
            <w:instrText xml:space="preserve"> PAGE \* MERGEFORMAT </w:instrText>
          </w:r>
          <w:r>
            <w:fldChar w:fldCharType="separate"/>
          </w:r>
          <w:r w:rsidR="004C3EA9">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BF1415">
      <w:tc>
        <w:tcPr>
          <w:tcW w:w="8440" w:type="dxa"/>
        </w:tcPr>
        <w:p w:rsidR="00BF1415" w:rsidRDefault="009E4C9B">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2 </w:t>
          </w:r>
          <w:r>
            <w:rPr>
              <w:lang w:eastAsia="ja-JP"/>
            </w:rPr>
            <w:t>月</w:t>
          </w:r>
          <w:r>
            <w:rPr>
              <w:lang w:eastAsia="ja-JP"/>
            </w:rPr>
            <w:t>)</w:t>
          </w:r>
        </w:p>
      </w:tc>
      <w:tc>
        <w:tcPr>
          <w:tcW w:w="3680" w:type="dxa"/>
        </w:tcPr>
        <w:p w:rsidR="00BF1415" w:rsidRDefault="009E4C9B">
          <w:pPr>
            <w:pStyle w:val="PURHeaderText"/>
            <w:jc w:val="right"/>
          </w:pPr>
          <w:r>
            <w:fldChar w:fldCharType="begin"/>
          </w:r>
          <w:r>
            <w:instrText xml:space="preserve"> PAGE \* MERGEFORMAT </w:instrText>
          </w:r>
          <w:r>
            <w:fldChar w:fldCharType="separate"/>
          </w:r>
          <w:r w:rsidR="004C3EA9">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BF1415">
      <w:tc>
        <w:tcPr>
          <w:tcW w:w="8440" w:type="dxa"/>
        </w:tcPr>
        <w:p w:rsidR="00BF1415" w:rsidRDefault="009E4C9B">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2 </w:t>
          </w:r>
          <w:r>
            <w:rPr>
              <w:lang w:eastAsia="ja-JP"/>
            </w:rPr>
            <w:t>月</w:t>
          </w:r>
          <w:r>
            <w:rPr>
              <w:lang w:eastAsia="ja-JP"/>
            </w:rPr>
            <w:t>)</w:t>
          </w:r>
        </w:p>
      </w:tc>
      <w:tc>
        <w:tcPr>
          <w:tcW w:w="3680" w:type="dxa"/>
        </w:tcPr>
        <w:p w:rsidR="00BF1415" w:rsidRDefault="009E4C9B">
          <w:pPr>
            <w:pStyle w:val="PURHeaderText"/>
            <w:jc w:val="right"/>
          </w:pPr>
          <w:r>
            <w:fldChar w:fldCharType="begin"/>
          </w:r>
          <w:r>
            <w:instrText xml:space="preserve"> PAGE \* MERGEFORMAT </w:instrText>
          </w:r>
          <w:r>
            <w:fldChar w:fldCharType="separate"/>
          </w:r>
          <w:r w:rsidR="009718AC">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BF1415">
      <w:tc>
        <w:tcPr>
          <w:tcW w:w="8440" w:type="dxa"/>
        </w:tcPr>
        <w:p w:rsidR="00BF1415" w:rsidRDefault="009E4C9B">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2 </w:t>
          </w:r>
          <w:r>
            <w:rPr>
              <w:lang w:eastAsia="ja-JP"/>
            </w:rPr>
            <w:t>月</w:t>
          </w:r>
          <w:r>
            <w:rPr>
              <w:lang w:eastAsia="ja-JP"/>
            </w:rPr>
            <w:t>)</w:t>
          </w:r>
        </w:p>
      </w:tc>
      <w:tc>
        <w:tcPr>
          <w:tcW w:w="3680" w:type="dxa"/>
        </w:tcPr>
        <w:p w:rsidR="00BF1415" w:rsidRDefault="009E4C9B">
          <w:pPr>
            <w:pStyle w:val="PURHeaderText"/>
            <w:jc w:val="right"/>
          </w:pPr>
          <w:r>
            <w:fldChar w:fldCharType="begin"/>
          </w:r>
          <w:r>
            <w:instrText xml:space="preserve"> PAGE \* MERGEFORMAT </w:instrText>
          </w:r>
          <w:r>
            <w:fldChar w:fldCharType="separate"/>
          </w:r>
          <w:r w:rsidR="009718AC">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BF1415">
      <w:tc>
        <w:tcPr>
          <w:tcW w:w="8440" w:type="dxa"/>
        </w:tcPr>
        <w:p w:rsidR="00BF1415" w:rsidRDefault="009E4C9B">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2 </w:t>
          </w:r>
          <w:r>
            <w:rPr>
              <w:lang w:eastAsia="ja-JP"/>
            </w:rPr>
            <w:t>月</w:t>
          </w:r>
          <w:r>
            <w:rPr>
              <w:lang w:eastAsia="ja-JP"/>
            </w:rPr>
            <w:t>)</w:t>
          </w:r>
        </w:p>
      </w:tc>
      <w:tc>
        <w:tcPr>
          <w:tcW w:w="3680" w:type="dxa"/>
        </w:tcPr>
        <w:p w:rsidR="00BF1415" w:rsidRDefault="009E4C9B">
          <w:pPr>
            <w:pStyle w:val="PURHeaderText"/>
            <w:jc w:val="right"/>
          </w:pPr>
          <w:r>
            <w:fldChar w:fldCharType="begin"/>
          </w:r>
          <w:r>
            <w:instrText xml:space="preserve"> PAGE \* MERGEFORMAT </w:instrText>
          </w:r>
          <w:r>
            <w:fldChar w:fldCharType="separate"/>
          </w:r>
          <w:r w:rsidR="009718AC">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BF1415">
      <w:tc>
        <w:tcPr>
          <w:tcW w:w="8440" w:type="dxa"/>
        </w:tcPr>
        <w:p w:rsidR="00BF1415" w:rsidRDefault="009E4C9B">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2 </w:t>
          </w:r>
          <w:r>
            <w:rPr>
              <w:lang w:eastAsia="ja-JP"/>
            </w:rPr>
            <w:t>月</w:t>
          </w:r>
          <w:r>
            <w:rPr>
              <w:lang w:eastAsia="ja-JP"/>
            </w:rPr>
            <w:t>)</w:t>
          </w:r>
        </w:p>
      </w:tc>
      <w:tc>
        <w:tcPr>
          <w:tcW w:w="3680" w:type="dxa"/>
        </w:tcPr>
        <w:p w:rsidR="00BF1415" w:rsidRDefault="009E4C9B">
          <w:pPr>
            <w:pStyle w:val="PURHeaderText"/>
            <w:jc w:val="right"/>
          </w:pPr>
          <w:r>
            <w:fldChar w:fldCharType="begin"/>
          </w:r>
          <w:r>
            <w:instrText xml:space="preserve"> PAGE \* MERGEFORMAT </w:instrText>
          </w:r>
          <w:r>
            <w:fldChar w:fldCharType="separate"/>
          </w:r>
          <w:r w:rsidR="004C3EA9">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F1415">
      <w:tc>
        <w:tcPr>
          <w:tcW w:w="8440" w:type="dxa"/>
        </w:tcPr>
        <w:p w:rsidR="00BF1415" w:rsidRDefault="009E4C9B">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2 </w:t>
          </w:r>
          <w:r>
            <w:rPr>
              <w:lang w:eastAsia="ja-JP"/>
            </w:rPr>
            <w:t>月</w:t>
          </w:r>
          <w:r>
            <w:rPr>
              <w:lang w:eastAsia="ja-JP"/>
            </w:rPr>
            <w:t>)</w:t>
          </w:r>
        </w:p>
      </w:tc>
      <w:tc>
        <w:tcPr>
          <w:tcW w:w="3680" w:type="dxa"/>
        </w:tcPr>
        <w:p w:rsidR="00BF1415" w:rsidRDefault="009E4C9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B7A32"/>
    <w:multiLevelType w:val="multilevel"/>
    <w:tmpl w:val="3A426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FB14F1"/>
    <w:multiLevelType w:val="multilevel"/>
    <w:tmpl w:val="4C0240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3F6766"/>
    <w:multiLevelType w:val="multilevel"/>
    <w:tmpl w:val="178838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B775CD"/>
    <w:multiLevelType w:val="multilevel"/>
    <w:tmpl w:val="09C4FA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4478D0"/>
    <w:multiLevelType w:val="multilevel"/>
    <w:tmpl w:val="2EE6A7C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9E1688"/>
    <w:multiLevelType w:val="multilevel"/>
    <w:tmpl w:val="1406A0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51655F"/>
    <w:multiLevelType w:val="multilevel"/>
    <w:tmpl w:val="53485C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37448"/>
    <w:multiLevelType w:val="multilevel"/>
    <w:tmpl w:val="6582B5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B448C5"/>
    <w:multiLevelType w:val="multilevel"/>
    <w:tmpl w:val="EA50A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F859D3"/>
    <w:multiLevelType w:val="multilevel"/>
    <w:tmpl w:val="596E37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BE7EC4"/>
    <w:multiLevelType w:val="multilevel"/>
    <w:tmpl w:val="ED6C0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A902ED"/>
    <w:multiLevelType w:val="multilevel"/>
    <w:tmpl w:val="EC12E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5146D7"/>
    <w:multiLevelType w:val="multilevel"/>
    <w:tmpl w:val="AF0AB3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B20B6F"/>
    <w:multiLevelType w:val="multilevel"/>
    <w:tmpl w:val="A85AF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42588D"/>
    <w:multiLevelType w:val="multilevel"/>
    <w:tmpl w:val="A9CA3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582E62"/>
    <w:multiLevelType w:val="multilevel"/>
    <w:tmpl w:val="56242DD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CC00D6"/>
    <w:multiLevelType w:val="multilevel"/>
    <w:tmpl w:val="8C9A79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4D7337"/>
    <w:multiLevelType w:val="multilevel"/>
    <w:tmpl w:val="C2E2F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FA5B7B"/>
    <w:multiLevelType w:val="multilevel"/>
    <w:tmpl w:val="919A3D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480E13"/>
    <w:multiLevelType w:val="multilevel"/>
    <w:tmpl w:val="4B8CC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CD5818"/>
    <w:multiLevelType w:val="multilevel"/>
    <w:tmpl w:val="AE4AC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D71FA2"/>
    <w:multiLevelType w:val="multilevel"/>
    <w:tmpl w:val="A3661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E87AE8"/>
    <w:multiLevelType w:val="multilevel"/>
    <w:tmpl w:val="D82817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763C06"/>
    <w:multiLevelType w:val="multilevel"/>
    <w:tmpl w:val="CFAA4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4A6A3A"/>
    <w:multiLevelType w:val="multilevel"/>
    <w:tmpl w:val="EA82F9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660A88"/>
    <w:multiLevelType w:val="multilevel"/>
    <w:tmpl w:val="686A3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143A2B"/>
    <w:multiLevelType w:val="multilevel"/>
    <w:tmpl w:val="7CDC91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20012C"/>
    <w:multiLevelType w:val="multilevel"/>
    <w:tmpl w:val="2AEE31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E12978"/>
    <w:multiLevelType w:val="multilevel"/>
    <w:tmpl w:val="20547F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61729C"/>
    <w:multiLevelType w:val="multilevel"/>
    <w:tmpl w:val="3BEC22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B15469"/>
    <w:multiLevelType w:val="multilevel"/>
    <w:tmpl w:val="2C2A91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7A44A1"/>
    <w:multiLevelType w:val="multilevel"/>
    <w:tmpl w:val="3C1451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AF7119"/>
    <w:multiLevelType w:val="multilevel"/>
    <w:tmpl w:val="34981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3971D0C"/>
    <w:multiLevelType w:val="multilevel"/>
    <w:tmpl w:val="2ADC95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5B2C86"/>
    <w:multiLevelType w:val="multilevel"/>
    <w:tmpl w:val="A5CE51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C624B7"/>
    <w:multiLevelType w:val="multilevel"/>
    <w:tmpl w:val="79B21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AD4A7E"/>
    <w:multiLevelType w:val="multilevel"/>
    <w:tmpl w:val="28084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8232DF"/>
    <w:multiLevelType w:val="multilevel"/>
    <w:tmpl w:val="B1328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38155A"/>
    <w:multiLevelType w:val="multilevel"/>
    <w:tmpl w:val="CA50E4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3B1741"/>
    <w:multiLevelType w:val="multilevel"/>
    <w:tmpl w:val="B98EF5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EB5322"/>
    <w:multiLevelType w:val="multilevel"/>
    <w:tmpl w:val="FB686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A23C21"/>
    <w:multiLevelType w:val="multilevel"/>
    <w:tmpl w:val="F2C89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947084"/>
    <w:multiLevelType w:val="multilevel"/>
    <w:tmpl w:val="B58AE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252012"/>
    <w:multiLevelType w:val="multilevel"/>
    <w:tmpl w:val="0D2EF5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AA7EDA"/>
    <w:multiLevelType w:val="multilevel"/>
    <w:tmpl w:val="A93E48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2C5A4F"/>
    <w:multiLevelType w:val="multilevel"/>
    <w:tmpl w:val="A90816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850701"/>
    <w:multiLevelType w:val="multilevel"/>
    <w:tmpl w:val="AC6E9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486489"/>
    <w:multiLevelType w:val="multilevel"/>
    <w:tmpl w:val="560095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917072"/>
    <w:multiLevelType w:val="multilevel"/>
    <w:tmpl w:val="2814FC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76566E"/>
    <w:multiLevelType w:val="multilevel"/>
    <w:tmpl w:val="F04C43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3"/>
  </w:num>
  <w:num w:numId="4">
    <w:abstractNumId w:val="0"/>
  </w:num>
  <w:num w:numId="5">
    <w:abstractNumId w:val="39"/>
  </w:num>
  <w:num w:numId="6">
    <w:abstractNumId w:val="51"/>
  </w:num>
  <w:num w:numId="7">
    <w:abstractNumId w:val="27"/>
  </w:num>
  <w:num w:numId="8">
    <w:abstractNumId w:val="28"/>
  </w:num>
  <w:num w:numId="9">
    <w:abstractNumId w:val="41"/>
  </w:num>
  <w:num w:numId="10">
    <w:abstractNumId w:val="9"/>
  </w:num>
  <w:num w:numId="11">
    <w:abstractNumId w:val="30"/>
  </w:num>
  <w:num w:numId="12">
    <w:abstractNumId w:val="2"/>
  </w:num>
  <w:num w:numId="13">
    <w:abstractNumId w:val="40"/>
  </w:num>
  <w:num w:numId="14">
    <w:abstractNumId w:val="32"/>
  </w:num>
  <w:num w:numId="15">
    <w:abstractNumId w:val="48"/>
  </w:num>
  <w:num w:numId="16">
    <w:abstractNumId w:val="45"/>
  </w:num>
  <w:num w:numId="17">
    <w:abstractNumId w:val="26"/>
  </w:num>
  <w:num w:numId="18">
    <w:abstractNumId w:val="16"/>
  </w:num>
  <w:num w:numId="19">
    <w:abstractNumId w:val="11"/>
  </w:num>
  <w:num w:numId="20">
    <w:abstractNumId w:val="38"/>
  </w:num>
  <w:num w:numId="21">
    <w:abstractNumId w:val="50"/>
  </w:num>
  <w:num w:numId="22">
    <w:abstractNumId w:val="10"/>
  </w:num>
  <w:num w:numId="23">
    <w:abstractNumId w:val="4"/>
  </w:num>
  <w:num w:numId="24">
    <w:abstractNumId w:val="46"/>
  </w:num>
  <w:num w:numId="25">
    <w:abstractNumId w:val="20"/>
  </w:num>
  <w:num w:numId="26">
    <w:abstractNumId w:val="37"/>
  </w:num>
  <w:num w:numId="27">
    <w:abstractNumId w:val="35"/>
  </w:num>
  <w:num w:numId="28">
    <w:abstractNumId w:val="25"/>
  </w:num>
  <w:num w:numId="29">
    <w:abstractNumId w:val="33"/>
  </w:num>
  <w:num w:numId="30">
    <w:abstractNumId w:val="14"/>
  </w:num>
  <w:num w:numId="31">
    <w:abstractNumId w:val="21"/>
  </w:num>
  <w:num w:numId="32">
    <w:abstractNumId w:val="29"/>
  </w:num>
  <w:num w:numId="33">
    <w:abstractNumId w:val="43"/>
  </w:num>
  <w:num w:numId="34">
    <w:abstractNumId w:val="15"/>
  </w:num>
  <w:num w:numId="35">
    <w:abstractNumId w:val="23"/>
  </w:num>
  <w:num w:numId="36">
    <w:abstractNumId w:val="7"/>
  </w:num>
  <w:num w:numId="37">
    <w:abstractNumId w:val="1"/>
  </w:num>
  <w:num w:numId="38">
    <w:abstractNumId w:val="13"/>
  </w:num>
  <w:num w:numId="39">
    <w:abstractNumId w:val="17"/>
  </w:num>
  <w:num w:numId="40">
    <w:abstractNumId w:val="22"/>
  </w:num>
  <w:num w:numId="41">
    <w:abstractNumId w:val="8"/>
  </w:num>
  <w:num w:numId="42">
    <w:abstractNumId w:val="19"/>
  </w:num>
  <w:num w:numId="43">
    <w:abstractNumId w:val="44"/>
  </w:num>
  <w:num w:numId="44">
    <w:abstractNumId w:val="6"/>
  </w:num>
  <w:num w:numId="45">
    <w:abstractNumId w:val="24"/>
  </w:num>
  <w:num w:numId="46">
    <w:abstractNumId w:val="47"/>
  </w:num>
  <w:num w:numId="47">
    <w:abstractNumId w:val="18"/>
  </w:num>
  <w:num w:numId="48">
    <w:abstractNumId w:val="36"/>
  </w:num>
  <w:num w:numId="49">
    <w:abstractNumId w:val="12"/>
  </w:num>
  <w:num w:numId="50">
    <w:abstractNumId w:val="5"/>
  </w:num>
  <w:num w:numId="51">
    <w:abstractNumId w:val="49"/>
  </w:num>
  <w:num w:numId="52">
    <w:abstractNumId w:val="4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OP1uMXMQpMU+XRGTlTy15csaxLxMZd0MuEhjVHyKpUtJH3Z7V/gfbyX905TVDvS0MwwhnDKE1ChqInT5RMZKg==" w:salt="YxUTL6a/HP4qbLiBBTzQW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52D9"/>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3EA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07CDB"/>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668"/>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8AC"/>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5CE2"/>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4C9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08CF"/>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1415"/>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2797A"/>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65D4"/>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365D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40733" TargetMode="External"/><Relationship Id="rId89" Type="http://schemas.openxmlformats.org/officeDocument/2006/relationships/hyperlink" Target="file:///C:\Users\hideky\Desktop\Feb2016PT\JPN\www.windowsazure.com\ja-jp\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ja-jp/licensing" TargetMode="External"/><Relationship Id="rId138" Type="http://schemas.openxmlformats.org/officeDocument/2006/relationships/header" Target="head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ja-jp/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1.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pn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upport.microsoft.com/gp/saphone" TargetMode="External"/><Relationship Id="rId139"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ja-jp/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1.xml"/><Relationship Id="rId137" Type="http://schemas.openxmlformats.org/officeDocument/2006/relationships/footer" Target="footer12.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s://msdn.microsoft.com/ja-jp/vstudio/dn249728.aspx" TargetMode="External"/><Relationship Id="rId75" Type="http://schemas.openxmlformats.org/officeDocument/2006/relationships/hyperlink" Target="http://www.microsoft.com/ja-jp/servicesagreement/"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directory.partners.extranet.microsoft.com/psbproviders" TargetMode="External"/><Relationship Id="rId140"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ja-jp/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ja-jp/licensing/software-assurance/license-mobility.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microsoftvolumelicensing.com/DocumentSearch.aspx?Mode=3&amp;amp;DocumentTypeId=44" TargetMode="External"/><Relationship Id="rId135" Type="http://schemas.openxmlformats.org/officeDocument/2006/relationships/hyperlink" Target="http://www.microsoft.com/licensing" TargetMode="External"/><Relationship Id="rId143"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6"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ja-jp/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eader" Target="header10.xml"/><Relationship Id="rId141"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s://msdn.microsoft.com/ja-jp/vstudio/dn249728.aspx"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hyperlink" Target="http://www.microsoft.com/ja-jp/licensing/software-assurance/planning-services-overview.aspx" TargetMode="External"/><Relationship Id="rId136" Type="http://schemas.openxmlformats.org/officeDocument/2006/relationships/header" Target="header12.xml"/><Relationship Id="rId61" Type="http://schemas.openxmlformats.org/officeDocument/2006/relationships/hyperlink" Target="http://go.microsoft.com/?linkid=9839207"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ja-jp/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footer" Target="foot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18D876-C19F-4A88-9CDF-3B5E17D7395C}">
  <ds:schemaRefs>
    <ds:schemaRef ds:uri="http://schemas.openxmlformats.org/officeDocument/2006/bibliography"/>
  </ds:schemaRefs>
</ds:datastoreItem>
</file>

<file path=customXml/itemProps2.xml><?xml version="1.0" encoding="utf-8"?>
<ds:datastoreItem xmlns:ds="http://schemas.openxmlformats.org/officeDocument/2006/customXml" ds:itemID="{7133EB32-313F-49D3-B1F7-A8DFD6CD8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68885</Words>
  <Characters>392649</Characters>
  <Application>Microsoft Office Word</Application>
  <DocSecurity>8</DocSecurity>
  <Lines>3272</Lines>
  <Paragraphs>921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2016-02-01T02:16:00Z</dcterms:created>
  <dcterms:modified xsi:type="dcterms:W3CDTF">2016-02-01T02:18:00Z</dcterms:modified>
</cp:coreProperties>
</file>