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75BBC" w:rsidRDefault="00675BBC">
      <w:pPr>
        <w:pStyle w:val="PURBody"/>
        <w:shd w:val="clear" w:color="auto" w:fill="00188F"/>
        <w:tabs>
          <w:tab w:val="clear" w:pos="360"/>
        </w:tabs>
        <w:ind w:right="7920" w:firstLine="360"/>
        <w:rPr>
          <w:color w:val="FFFFFF"/>
          <w:sz w:val="6"/>
          <w:szCs w:val="6"/>
        </w:rPr>
      </w:pPr>
    </w:p>
    <w:p w:rsidR="00675BBC" w:rsidRDefault="00A10A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675BBC" w:rsidRDefault="00A10A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675BBC" w:rsidRDefault="00675BBC">
      <w:pPr>
        <w:pStyle w:val="PURBody"/>
        <w:shd w:val="clear" w:color="auto" w:fill="00188F"/>
        <w:tabs>
          <w:tab w:val="clear" w:pos="360"/>
        </w:tabs>
        <w:spacing w:after="0"/>
        <w:ind w:right="7920" w:firstLine="360"/>
        <w:rPr>
          <w:color w:val="FFFFFF" w:themeColor="background1"/>
          <w:szCs w:val="18"/>
        </w:rPr>
      </w:pPr>
    </w:p>
    <w:p w:rsidR="00675BBC" w:rsidRDefault="00675BBC">
      <w:pPr>
        <w:pStyle w:val="PURBody"/>
        <w:shd w:val="clear" w:color="auto" w:fill="00188F"/>
        <w:tabs>
          <w:tab w:val="clear" w:pos="360"/>
        </w:tabs>
        <w:spacing w:after="0"/>
        <w:ind w:right="7920" w:firstLine="360"/>
        <w:rPr>
          <w:color w:val="FFFFFF" w:themeColor="background1"/>
          <w:szCs w:val="18"/>
        </w:rPr>
      </w:pPr>
    </w:p>
    <w:p w:rsidR="00675BBC" w:rsidRDefault="00675BBC">
      <w:pPr>
        <w:pStyle w:val="PURBody"/>
        <w:shd w:val="clear" w:color="auto" w:fill="00188F"/>
        <w:tabs>
          <w:tab w:val="clear" w:pos="360"/>
        </w:tabs>
        <w:spacing w:after="0"/>
        <w:ind w:right="7920" w:firstLine="360"/>
        <w:rPr>
          <w:color w:val="FFFFFF" w:themeColor="background1"/>
          <w:szCs w:val="18"/>
        </w:rPr>
      </w:pPr>
    </w:p>
    <w:p w:rsidR="00675BBC" w:rsidRDefault="00675BBC">
      <w:pPr>
        <w:pStyle w:val="PURBody"/>
        <w:shd w:val="clear" w:color="auto" w:fill="00188F"/>
        <w:tabs>
          <w:tab w:val="clear" w:pos="360"/>
        </w:tabs>
        <w:spacing w:after="0"/>
        <w:ind w:right="7920" w:firstLine="360"/>
        <w:rPr>
          <w:color w:val="FFFFFF" w:themeColor="background1"/>
          <w:szCs w:val="18"/>
        </w:rPr>
      </w:pPr>
    </w:p>
    <w:p w:rsidR="00675BBC" w:rsidRDefault="00675BBC">
      <w:pPr>
        <w:pStyle w:val="PURBody"/>
        <w:shd w:val="clear" w:color="auto" w:fill="00188F"/>
        <w:tabs>
          <w:tab w:val="clear" w:pos="360"/>
        </w:tabs>
        <w:spacing w:after="0"/>
        <w:ind w:right="7920" w:firstLine="360"/>
        <w:rPr>
          <w:color w:val="FFFFFF" w:themeColor="background1"/>
          <w:szCs w:val="18"/>
        </w:rPr>
      </w:pPr>
    </w:p>
    <w:p w:rsidR="00675BBC" w:rsidRDefault="00675BBC">
      <w:pPr>
        <w:pStyle w:val="PURBody"/>
        <w:shd w:val="clear" w:color="auto" w:fill="0072C6"/>
        <w:tabs>
          <w:tab w:val="clear" w:pos="360"/>
        </w:tabs>
        <w:ind w:right="1800" w:firstLine="360"/>
        <w:rPr>
          <w:sz w:val="72"/>
          <w:szCs w:val="72"/>
        </w:rPr>
      </w:pPr>
    </w:p>
    <w:p w:rsidR="00675BBC" w:rsidRDefault="00675BBC">
      <w:pPr>
        <w:pStyle w:val="PURBody"/>
        <w:shd w:val="clear" w:color="auto" w:fill="0072C6"/>
        <w:tabs>
          <w:tab w:val="clear" w:pos="360"/>
          <w:tab w:val="left" w:pos="180"/>
        </w:tabs>
        <w:ind w:right="1800" w:firstLine="360"/>
        <w:rPr>
          <w:color w:val="FFFFFF" w:themeColor="background1"/>
          <w:sz w:val="72"/>
          <w:szCs w:val="72"/>
        </w:rPr>
      </w:pPr>
    </w:p>
    <w:p w:rsidR="00675BBC" w:rsidRDefault="00A10A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675BBC" w:rsidRDefault="00A10A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bookmarkStart w:id="0" w:name="_GoBack"/>
      <w:bookmarkEnd w:id="0"/>
    </w:p>
    <w:p w:rsidR="00675BBC" w:rsidRDefault="00675BBC">
      <w:pPr>
        <w:pStyle w:val="PURBody"/>
        <w:shd w:val="clear" w:color="auto" w:fill="0072C6"/>
        <w:tabs>
          <w:tab w:val="clear" w:pos="360"/>
        </w:tabs>
        <w:spacing w:after="0" w:line="230" w:lineRule="auto"/>
        <w:ind w:right="1800" w:firstLine="360"/>
        <w:rPr>
          <w:color w:val="FFFFFF" w:themeColor="background1"/>
          <w:sz w:val="96"/>
          <w:szCs w:val="96"/>
        </w:rPr>
      </w:pPr>
    </w:p>
    <w:p w:rsidR="00675BBC" w:rsidRDefault="00A10A8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75BBC" w:rsidRDefault="00675BBC">
      <w:pPr>
        <w:sectPr w:rsidR="00675BB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75BBC" w:rsidRDefault="00A10A85">
      <w:pPr>
        <w:pStyle w:val="ProductList-SectionHeading"/>
        <w:pageBreakBefore/>
      </w:pPr>
      <w:bookmarkStart w:id="1" w:name="_Sec842"/>
      <w:r>
        <w:lastRenderedPageBreak/>
        <w:t>目次</w:t>
      </w:r>
    </w:p>
    <w:p w:rsidR="00675BBC" w:rsidRDefault="00675BBC">
      <w:pPr>
        <w:pStyle w:val="ProductList-Body"/>
      </w:pPr>
    </w:p>
    <w:p w:rsidR="00675BBC" w:rsidRDefault="00675BBC">
      <w:pPr>
        <w:sectPr w:rsidR="00675BBC">
          <w:headerReference w:type="default" r:id="rId16"/>
          <w:footerReference w:type="default" r:id="rId17"/>
          <w:type w:val="continuous"/>
          <w:pgSz w:w="12240" w:h="15840" w:code="1"/>
          <w:pgMar w:top="1170" w:right="720" w:bottom="1620" w:left="720" w:header="432" w:footer="288" w:gutter="0"/>
          <w:cols w:space="360"/>
        </w:sectPr>
      </w:pPr>
    </w:p>
    <w:p w:rsidR="00A10A85" w:rsidRDefault="00A10A85">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6650" w:history="1">
        <w:r w:rsidRPr="00AC48E5">
          <w:rPr>
            <w:rStyle w:val="Hyperlink"/>
            <w:rFonts w:hint="eastAsia"/>
            <w:noProof/>
          </w:rPr>
          <w:t>はじめに</w:t>
        </w:r>
        <w:r>
          <w:rPr>
            <w:noProof/>
          </w:rPr>
          <w:tab/>
        </w:r>
        <w:r>
          <w:rPr>
            <w:noProof/>
          </w:rPr>
          <w:fldChar w:fldCharType="begin"/>
        </w:r>
        <w:r>
          <w:rPr>
            <w:noProof/>
          </w:rPr>
          <w:instrText xml:space="preserve"> PAGEREF _Toc470726650 \h </w:instrText>
        </w:r>
        <w:r>
          <w:rPr>
            <w:noProof/>
          </w:rPr>
        </w:r>
        <w:r>
          <w:rPr>
            <w:noProof/>
          </w:rPr>
          <w:fldChar w:fldCharType="separate"/>
        </w:r>
        <w:r>
          <w:rPr>
            <w:noProof/>
          </w:rPr>
          <w:t>4</w:t>
        </w:r>
        <w:r>
          <w:rPr>
            <w:noProof/>
          </w:rPr>
          <w:fldChar w:fldCharType="end"/>
        </w:r>
      </w:hyperlink>
    </w:p>
    <w:p w:rsidR="00A10A85" w:rsidRDefault="008A652E">
      <w:pPr>
        <w:pStyle w:val="TOC2"/>
        <w:rPr>
          <w:rFonts w:eastAsiaTheme="minorEastAsia"/>
          <w:smallCaps w:val="0"/>
          <w:sz w:val="22"/>
        </w:rPr>
      </w:pPr>
      <w:hyperlink w:anchor="_Toc470726651" w:history="1">
        <w:r w:rsidR="00A10A85" w:rsidRPr="00AC48E5">
          <w:rPr>
            <w:rStyle w:val="Hyperlink"/>
            <w:rFonts w:hint="eastAsia"/>
          </w:rPr>
          <w:t>本書について</w:t>
        </w:r>
        <w:r w:rsidR="00A10A85">
          <w:tab/>
        </w:r>
        <w:r w:rsidR="00A10A85">
          <w:fldChar w:fldCharType="begin"/>
        </w:r>
        <w:r w:rsidR="00A10A85">
          <w:instrText xml:space="preserve"> PAGEREF _Toc470726651 \h </w:instrText>
        </w:r>
        <w:r w:rsidR="00A10A85">
          <w:fldChar w:fldCharType="separate"/>
        </w:r>
        <w:r w:rsidR="00A10A85">
          <w:t>4</w:t>
        </w:r>
        <w:r w:rsidR="00A10A85">
          <w:fldChar w:fldCharType="end"/>
        </w:r>
      </w:hyperlink>
    </w:p>
    <w:p w:rsidR="00A10A85" w:rsidRDefault="008A652E">
      <w:pPr>
        <w:pStyle w:val="TOC2"/>
        <w:rPr>
          <w:rFonts w:eastAsiaTheme="minorEastAsia"/>
          <w:smallCaps w:val="0"/>
          <w:sz w:val="22"/>
        </w:rPr>
      </w:pPr>
      <w:hyperlink w:anchor="_Toc470726652" w:history="1">
        <w:r w:rsidR="00A10A85" w:rsidRPr="00AC48E5">
          <w:rPr>
            <w:rStyle w:val="Hyperlink"/>
            <w:rFonts w:hint="eastAsia"/>
          </w:rPr>
          <w:t>本書の構成</w:t>
        </w:r>
        <w:r w:rsidR="00A10A85">
          <w:tab/>
        </w:r>
        <w:r w:rsidR="00A10A85">
          <w:fldChar w:fldCharType="begin"/>
        </w:r>
        <w:r w:rsidR="00A10A85">
          <w:instrText xml:space="preserve"> PAGEREF _Toc470726652 \h </w:instrText>
        </w:r>
        <w:r w:rsidR="00A10A85">
          <w:fldChar w:fldCharType="separate"/>
        </w:r>
        <w:r w:rsidR="00A10A85">
          <w:t>4</w:t>
        </w:r>
        <w:r w:rsidR="00A10A85">
          <w:fldChar w:fldCharType="end"/>
        </w:r>
      </w:hyperlink>
    </w:p>
    <w:p w:rsidR="00A10A85" w:rsidRDefault="008A652E">
      <w:pPr>
        <w:pStyle w:val="TOC2"/>
        <w:rPr>
          <w:rFonts w:eastAsiaTheme="minorEastAsia"/>
          <w:smallCaps w:val="0"/>
          <w:sz w:val="22"/>
        </w:rPr>
      </w:pPr>
      <w:hyperlink w:anchor="_Toc470726653" w:history="1">
        <w:r w:rsidR="00A10A85" w:rsidRPr="00AC48E5">
          <w:rPr>
            <w:rStyle w:val="Hyperlink"/>
            <w:rFonts w:hint="eastAsia"/>
          </w:rPr>
          <w:t>製品項目の参照方法</w:t>
        </w:r>
        <w:r w:rsidR="00A10A85">
          <w:tab/>
        </w:r>
        <w:r w:rsidR="00A10A85">
          <w:fldChar w:fldCharType="begin"/>
        </w:r>
        <w:r w:rsidR="00A10A85">
          <w:instrText xml:space="preserve"> PAGEREF _Toc470726653 \h </w:instrText>
        </w:r>
        <w:r w:rsidR="00A10A85">
          <w:fldChar w:fldCharType="separate"/>
        </w:r>
        <w:r w:rsidR="00A10A85">
          <w:t>4</w:t>
        </w:r>
        <w:r w:rsidR="00A10A85">
          <w:fldChar w:fldCharType="end"/>
        </w:r>
      </w:hyperlink>
    </w:p>
    <w:p w:rsidR="00A10A85" w:rsidRDefault="008A652E">
      <w:pPr>
        <w:pStyle w:val="TOC2"/>
        <w:rPr>
          <w:rFonts w:eastAsiaTheme="minorEastAsia"/>
          <w:smallCaps w:val="0"/>
          <w:sz w:val="22"/>
        </w:rPr>
      </w:pPr>
      <w:hyperlink w:anchor="_Toc470726654" w:history="1">
        <w:r w:rsidR="00A10A85" w:rsidRPr="00AC48E5">
          <w:rPr>
            <w:rStyle w:val="Hyperlink"/>
            <w:rFonts w:hint="eastAsia"/>
          </w:rPr>
          <w:t>本書の説明および変更事項の概要</w:t>
        </w:r>
        <w:r w:rsidR="00A10A85">
          <w:tab/>
        </w:r>
        <w:r w:rsidR="00A10A85">
          <w:fldChar w:fldCharType="begin"/>
        </w:r>
        <w:r w:rsidR="00A10A85">
          <w:instrText xml:space="preserve"> PAGEREF _Toc470726654 \h </w:instrText>
        </w:r>
        <w:r w:rsidR="00A10A85">
          <w:fldChar w:fldCharType="separate"/>
        </w:r>
        <w:r w:rsidR="00A10A85">
          <w:t>5</w:t>
        </w:r>
        <w:r w:rsidR="00A10A85">
          <w:fldChar w:fldCharType="end"/>
        </w:r>
      </w:hyperlink>
    </w:p>
    <w:p w:rsidR="00A10A85" w:rsidRDefault="008A652E">
      <w:pPr>
        <w:pStyle w:val="TOC1"/>
        <w:rPr>
          <w:rFonts w:eastAsiaTheme="minorEastAsia"/>
          <w:b w:val="0"/>
          <w:caps w:val="0"/>
          <w:noProof/>
          <w:sz w:val="22"/>
          <w:szCs w:val="22"/>
        </w:rPr>
      </w:pPr>
      <w:hyperlink w:anchor="_Toc470726655" w:history="1">
        <w:r w:rsidR="00A10A85" w:rsidRPr="00AC48E5">
          <w:rPr>
            <w:rStyle w:val="Hyperlink"/>
            <w:rFonts w:hint="eastAsia"/>
            <w:noProof/>
          </w:rPr>
          <w:t>ライセンス条項</w:t>
        </w:r>
        <w:r w:rsidR="00A10A85">
          <w:rPr>
            <w:noProof/>
          </w:rPr>
          <w:tab/>
        </w:r>
        <w:r w:rsidR="00A10A85">
          <w:rPr>
            <w:noProof/>
          </w:rPr>
          <w:fldChar w:fldCharType="begin"/>
        </w:r>
        <w:r w:rsidR="00A10A85">
          <w:rPr>
            <w:noProof/>
          </w:rPr>
          <w:instrText xml:space="preserve"> PAGEREF _Toc470726655 \h </w:instrText>
        </w:r>
        <w:r w:rsidR="00A10A85">
          <w:rPr>
            <w:noProof/>
          </w:rPr>
        </w:r>
        <w:r w:rsidR="00A10A85">
          <w:rPr>
            <w:noProof/>
          </w:rPr>
          <w:fldChar w:fldCharType="separate"/>
        </w:r>
        <w:r w:rsidR="00A10A85">
          <w:rPr>
            <w:noProof/>
          </w:rPr>
          <w:t>7</w:t>
        </w:r>
        <w:r w:rsidR="00A10A85">
          <w:rPr>
            <w:noProof/>
          </w:rPr>
          <w:fldChar w:fldCharType="end"/>
        </w:r>
      </w:hyperlink>
    </w:p>
    <w:p w:rsidR="00A10A85" w:rsidRDefault="008A652E">
      <w:pPr>
        <w:pStyle w:val="TOC2"/>
        <w:rPr>
          <w:rFonts w:eastAsiaTheme="minorEastAsia"/>
          <w:smallCaps w:val="0"/>
          <w:sz w:val="22"/>
        </w:rPr>
      </w:pPr>
      <w:hyperlink w:anchor="_Toc470726656" w:history="1">
        <w:r w:rsidR="00A10A85" w:rsidRPr="00AC48E5">
          <w:rPr>
            <w:rStyle w:val="Hyperlink"/>
            <w:rFonts w:hint="eastAsia"/>
          </w:rPr>
          <w:t>共通のライセンス条項</w:t>
        </w:r>
        <w:r w:rsidR="00A10A85">
          <w:tab/>
        </w:r>
        <w:r w:rsidR="00A10A85">
          <w:fldChar w:fldCharType="begin"/>
        </w:r>
        <w:r w:rsidR="00A10A85">
          <w:instrText xml:space="preserve"> PAGEREF _Toc470726656 \h </w:instrText>
        </w:r>
        <w:r w:rsidR="00A10A85">
          <w:fldChar w:fldCharType="separate"/>
        </w:r>
        <w:r w:rsidR="00A10A85">
          <w:t>7</w:t>
        </w:r>
        <w:r w:rsidR="00A10A85">
          <w:fldChar w:fldCharType="end"/>
        </w:r>
      </w:hyperlink>
    </w:p>
    <w:p w:rsidR="00A10A85" w:rsidRDefault="008A652E">
      <w:pPr>
        <w:pStyle w:val="TOC2"/>
        <w:rPr>
          <w:rFonts w:eastAsiaTheme="minorEastAsia"/>
          <w:smallCaps w:val="0"/>
          <w:sz w:val="22"/>
        </w:rPr>
      </w:pPr>
      <w:hyperlink w:anchor="_Toc470726657" w:history="1">
        <w:r w:rsidR="00A10A85" w:rsidRPr="00AC48E5">
          <w:rPr>
            <w:rStyle w:val="Hyperlink"/>
            <w:rFonts w:hint="eastAsia"/>
          </w:rPr>
          <w:t>ライセンス</w:t>
        </w:r>
        <w:r w:rsidR="00A10A85" w:rsidRPr="00AC48E5">
          <w:rPr>
            <w:rStyle w:val="Hyperlink"/>
          </w:rPr>
          <w:t xml:space="preserve"> </w:t>
        </w:r>
        <w:r w:rsidR="00A10A85" w:rsidRPr="00AC48E5">
          <w:rPr>
            <w:rStyle w:val="Hyperlink"/>
            <w:rFonts w:hint="eastAsia"/>
          </w:rPr>
          <w:t>モデル条項</w:t>
        </w:r>
        <w:r w:rsidR="00A10A85">
          <w:tab/>
        </w:r>
        <w:r w:rsidR="00A10A85">
          <w:fldChar w:fldCharType="begin"/>
        </w:r>
        <w:r w:rsidR="00A10A85">
          <w:instrText xml:space="preserve"> PAGEREF _Toc470726657 \h </w:instrText>
        </w:r>
        <w:r w:rsidR="00A10A85">
          <w:fldChar w:fldCharType="separate"/>
        </w:r>
        <w:r w:rsidR="00A10A85">
          <w:t>10</w:t>
        </w:r>
        <w:r w:rsidR="00A10A85">
          <w:fldChar w:fldCharType="end"/>
        </w:r>
      </w:hyperlink>
    </w:p>
    <w:p w:rsidR="00A10A85" w:rsidRDefault="008A652E">
      <w:pPr>
        <w:pStyle w:val="TOC3"/>
        <w:rPr>
          <w:rFonts w:eastAsiaTheme="minorEastAsia"/>
          <w:smallCaps w:val="0"/>
          <w:sz w:val="22"/>
        </w:rPr>
      </w:pPr>
      <w:hyperlink w:anchor="_Toc470726658" w:history="1">
        <w:r w:rsidR="00A10A85" w:rsidRPr="00AC48E5">
          <w:rPr>
            <w:rStyle w:val="Hyperlink"/>
            <w:rFonts w:hint="eastAsia"/>
          </w:rPr>
          <w:t>デスクトップ</w:t>
        </w:r>
        <w:r w:rsidR="00A10A85" w:rsidRPr="00AC48E5">
          <w:rPr>
            <w:rStyle w:val="Hyperlink"/>
          </w:rPr>
          <w:t xml:space="preserve"> </w:t>
        </w:r>
        <w:r w:rsidR="00A10A85" w:rsidRPr="00AC48E5">
          <w:rPr>
            <w:rStyle w:val="Hyperlink"/>
            <w:rFonts w:hint="eastAsia"/>
          </w:rPr>
          <w:t>アプリケーション</w:t>
        </w:r>
        <w:r w:rsidR="00A10A85">
          <w:tab/>
        </w:r>
        <w:r w:rsidR="00A10A85">
          <w:fldChar w:fldCharType="begin"/>
        </w:r>
        <w:r w:rsidR="00A10A85">
          <w:instrText xml:space="preserve"> PAGEREF _Toc470726658 \h </w:instrText>
        </w:r>
        <w:r w:rsidR="00A10A85">
          <w:fldChar w:fldCharType="separate"/>
        </w:r>
        <w:r w:rsidR="00A10A85">
          <w:t>10</w:t>
        </w:r>
        <w:r w:rsidR="00A10A85">
          <w:fldChar w:fldCharType="end"/>
        </w:r>
      </w:hyperlink>
    </w:p>
    <w:p w:rsidR="00A10A85" w:rsidRDefault="008A652E">
      <w:pPr>
        <w:pStyle w:val="TOC3"/>
        <w:rPr>
          <w:rFonts w:eastAsiaTheme="minorEastAsia"/>
          <w:smallCaps w:val="0"/>
          <w:sz w:val="22"/>
        </w:rPr>
      </w:pPr>
      <w:hyperlink w:anchor="_Toc470726659" w:history="1">
        <w:r w:rsidR="00A10A85" w:rsidRPr="00AC48E5">
          <w:rPr>
            <w:rStyle w:val="Hyperlink"/>
            <w:rFonts w:hint="eastAsia"/>
          </w:rPr>
          <w:t>デスクトップ</w:t>
        </w:r>
        <w:r w:rsidR="00A10A85" w:rsidRPr="00AC48E5">
          <w:rPr>
            <w:rStyle w:val="Hyperlink"/>
          </w:rPr>
          <w:t xml:space="preserve"> </w:t>
        </w:r>
        <w:r w:rsidR="00A10A85" w:rsidRPr="00AC48E5">
          <w:rPr>
            <w:rStyle w:val="Hyperlink"/>
            <w:rFonts w:hint="eastAsia"/>
          </w:rPr>
          <w:t>オペレーティング</w:t>
        </w:r>
        <w:r w:rsidR="00A10A85" w:rsidRPr="00AC48E5">
          <w:rPr>
            <w:rStyle w:val="Hyperlink"/>
          </w:rPr>
          <w:t xml:space="preserve"> </w:t>
        </w:r>
        <w:r w:rsidR="00A10A85" w:rsidRPr="00AC48E5">
          <w:rPr>
            <w:rStyle w:val="Hyperlink"/>
            <w:rFonts w:hint="eastAsia"/>
          </w:rPr>
          <w:t>システム</w:t>
        </w:r>
        <w:r w:rsidR="00A10A85">
          <w:tab/>
        </w:r>
        <w:r w:rsidR="00A10A85">
          <w:fldChar w:fldCharType="begin"/>
        </w:r>
        <w:r w:rsidR="00A10A85">
          <w:instrText xml:space="preserve"> PAGEREF _Toc470726659 \h </w:instrText>
        </w:r>
        <w:r w:rsidR="00A10A85">
          <w:fldChar w:fldCharType="separate"/>
        </w:r>
        <w:r w:rsidR="00A10A85">
          <w:t>10</w:t>
        </w:r>
        <w:r w:rsidR="00A10A85">
          <w:fldChar w:fldCharType="end"/>
        </w:r>
      </w:hyperlink>
    </w:p>
    <w:p w:rsidR="00A10A85" w:rsidRDefault="008A652E">
      <w:pPr>
        <w:pStyle w:val="TOC3"/>
        <w:rPr>
          <w:rFonts w:eastAsiaTheme="minorEastAsia"/>
          <w:smallCaps w:val="0"/>
          <w:sz w:val="22"/>
        </w:rPr>
      </w:pPr>
      <w:hyperlink w:anchor="_Toc470726660" w:history="1">
        <w:r w:rsidR="00A10A85" w:rsidRPr="00AC48E5">
          <w:rPr>
            <w:rStyle w:val="Hyperlink"/>
            <w:rFonts w:hint="eastAsia"/>
          </w:rPr>
          <w:t>コア</w:t>
        </w:r>
        <w:r w:rsidR="00A10A85" w:rsidRPr="00AC48E5">
          <w:rPr>
            <w:rStyle w:val="Hyperlink"/>
          </w:rPr>
          <w:t>/CAL</w:t>
        </w:r>
        <w:r w:rsidR="00A10A85">
          <w:tab/>
        </w:r>
        <w:r w:rsidR="00A10A85">
          <w:fldChar w:fldCharType="begin"/>
        </w:r>
        <w:r w:rsidR="00A10A85">
          <w:instrText xml:space="preserve"> PAGEREF _Toc470726660 \h </w:instrText>
        </w:r>
        <w:r w:rsidR="00A10A85">
          <w:fldChar w:fldCharType="separate"/>
        </w:r>
        <w:r w:rsidR="00A10A85">
          <w:t>10</w:t>
        </w:r>
        <w:r w:rsidR="00A10A85">
          <w:fldChar w:fldCharType="end"/>
        </w:r>
      </w:hyperlink>
    </w:p>
    <w:p w:rsidR="00A10A85" w:rsidRDefault="008A652E">
      <w:pPr>
        <w:pStyle w:val="TOC3"/>
        <w:rPr>
          <w:rFonts w:eastAsiaTheme="minorEastAsia"/>
          <w:smallCaps w:val="0"/>
          <w:sz w:val="22"/>
        </w:rPr>
      </w:pPr>
      <w:hyperlink w:anchor="_Toc470726661" w:history="1">
        <w:r w:rsidR="00A10A85" w:rsidRPr="00AC48E5">
          <w:rPr>
            <w:rStyle w:val="Hyperlink"/>
            <w:rFonts w:hint="eastAsia"/>
          </w:rPr>
          <w:t>サーバー</w:t>
        </w:r>
        <w:r w:rsidR="00A10A85" w:rsidRPr="00AC48E5">
          <w:rPr>
            <w:rStyle w:val="Hyperlink"/>
          </w:rPr>
          <w:t>/CAL</w:t>
        </w:r>
        <w:r w:rsidR="00A10A85">
          <w:tab/>
        </w:r>
        <w:r w:rsidR="00A10A85">
          <w:fldChar w:fldCharType="begin"/>
        </w:r>
        <w:r w:rsidR="00A10A85">
          <w:instrText xml:space="preserve"> PAGEREF _Toc470726661 \h </w:instrText>
        </w:r>
        <w:r w:rsidR="00A10A85">
          <w:fldChar w:fldCharType="separate"/>
        </w:r>
        <w:r w:rsidR="00A10A85">
          <w:t>11</w:t>
        </w:r>
        <w:r w:rsidR="00A10A85">
          <w:fldChar w:fldCharType="end"/>
        </w:r>
      </w:hyperlink>
    </w:p>
    <w:p w:rsidR="00A10A85" w:rsidRDefault="008A652E">
      <w:pPr>
        <w:pStyle w:val="TOC3"/>
        <w:rPr>
          <w:rFonts w:eastAsiaTheme="minorEastAsia"/>
          <w:smallCaps w:val="0"/>
          <w:sz w:val="22"/>
        </w:rPr>
      </w:pPr>
      <w:hyperlink w:anchor="_Toc470726662" w:history="1">
        <w:r w:rsidR="00A10A85" w:rsidRPr="00AC48E5">
          <w:rPr>
            <w:rStyle w:val="Hyperlink"/>
            <w:rFonts w:hint="eastAsia"/>
          </w:rPr>
          <w:t>コア単位</w:t>
        </w:r>
        <w:r w:rsidR="00A10A85">
          <w:tab/>
        </w:r>
        <w:r w:rsidR="00A10A85">
          <w:fldChar w:fldCharType="begin"/>
        </w:r>
        <w:r w:rsidR="00A10A85">
          <w:instrText xml:space="preserve"> PAGEREF _Toc470726662 \h </w:instrText>
        </w:r>
        <w:r w:rsidR="00A10A85">
          <w:fldChar w:fldCharType="separate"/>
        </w:r>
        <w:r w:rsidR="00A10A85">
          <w:t>11</w:t>
        </w:r>
        <w:r w:rsidR="00A10A85">
          <w:fldChar w:fldCharType="end"/>
        </w:r>
      </w:hyperlink>
    </w:p>
    <w:p w:rsidR="00A10A85" w:rsidRDefault="008A652E">
      <w:pPr>
        <w:pStyle w:val="TOC3"/>
        <w:rPr>
          <w:rFonts w:eastAsiaTheme="minorEastAsia"/>
          <w:smallCaps w:val="0"/>
          <w:sz w:val="22"/>
        </w:rPr>
      </w:pPr>
      <w:hyperlink w:anchor="_Toc470726663" w:history="1">
        <w:r w:rsidR="00A10A85" w:rsidRPr="00AC48E5">
          <w:rPr>
            <w:rStyle w:val="Hyperlink"/>
            <w:rFonts w:hint="eastAsia"/>
          </w:rPr>
          <w:t>管理サーバー</w:t>
        </w:r>
        <w:r w:rsidR="00A10A85">
          <w:tab/>
        </w:r>
        <w:r w:rsidR="00A10A85">
          <w:fldChar w:fldCharType="begin"/>
        </w:r>
        <w:r w:rsidR="00A10A85">
          <w:instrText xml:space="preserve"> PAGEREF _Toc470726663 \h </w:instrText>
        </w:r>
        <w:r w:rsidR="00A10A85">
          <w:fldChar w:fldCharType="separate"/>
        </w:r>
        <w:r w:rsidR="00A10A85">
          <w:t>11</w:t>
        </w:r>
        <w:r w:rsidR="00A10A85">
          <w:fldChar w:fldCharType="end"/>
        </w:r>
      </w:hyperlink>
    </w:p>
    <w:p w:rsidR="00A10A85" w:rsidRDefault="008A652E">
      <w:pPr>
        <w:pStyle w:val="TOC3"/>
        <w:rPr>
          <w:rFonts w:eastAsiaTheme="minorEastAsia"/>
          <w:smallCaps w:val="0"/>
          <w:sz w:val="22"/>
        </w:rPr>
      </w:pPr>
      <w:hyperlink w:anchor="_Toc470726664" w:history="1">
        <w:r w:rsidR="00A10A85" w:rsidRPr="00AC48E5">
          <w:rPr>
            <w:rStyle w:val="Hyperlink"/>
            <w:rFonts w:hint="eastAsia"/>
          </w:rPr>
          <w:t>特殊なサーバー</w:t>
        </w:r>
        <w:r w:rsidR="00A10A85">
          <w:tab/>
        </w:r>
        <w:r w:rsidR="00A10A85">
          <w:fldChar w:fldCharType="begin"/>
        </w:r>
        <w:r w:rsidR="00A10A85">
          <w:instrText xml:space="preserve"> PAGEREF _Toc470726664 \h </w:instrText>
        </w:r>
        <w:r w:rsidR="00A10A85">
          <w:fldChar w:fldCharType="separate"/>
        </w:r>
        <w:r w:rsidR="00A10A85">
          <w:t>12</w:t>
        </w:r>
        <w:r w:rsidR="00A10A85">
          <w:fldChar w:fldCharType="end"/>
        </w:r>
      </w:hyperlink>
    </w:p>
    <w:p w:rsidR="00A10A85" w:rsidRDefault="008A652E">
      <w:pPr>
        <w:pStyle w:val="TOC3"/>
        <w:rPr>
          <w:rFonts w:eastAsiaTheme="minorEastAsia"/>
          <w:smallCaps w:val="0"/>
          <w:sz w:val="22"/>
        </w:rPr>
      </w:pPr>
      <w:hyperlink w:anchor="_Toc470726665" w:history="1">
        <w:r w:rsidR="00A10A85" w:rsidRPr="00AC48E5">
          <w:rPr>
            <w:rStyle w:val="Hyperlink"/>
            <w:rFonts w:hint="eastAsia"/>
          </w:rPr>
          <w:t>開発ツール</w:t>
        </w:r>
        <w:r w:rsidR="00A10A85">
          <w:tab/>
        </w:r>
        <w:r w:rsidR="00A10A85">
          <w:fldChar w:fldCharType="begin"/>
        </w:r>
        <w:r w:rsidR="00A10A85">
          <w:instrText xml:space="preserve"> PAGEREF _Toc470726665 \h </w:instrText>
        </w:r>
        <w:r w:rsidR="00A10A85">
          <w:fldChar w:fldCharType="separate"/>
        </w:r>
        <w:r w:rsidR="00A10A85">
          <w:t>12</w:t>
        </w:r>
        <w:r w:rsidR="00A10A85">
          <w:fldChar w:fldCharType="end"/>
        </w:r>
      </w:hyperlink>
    </w:p>
    <w:p w:rsidR="00A10A85" w:rsidRDefault="008A652E">
      <w:pPr>
        <w:pStyle w:val="TOC1"/>
        <w:rPr>
          <w:rFonts w:eastAsiaTheme="minorEastAsia"/>
          <w:b w:val="0"/>
          <w:caps w:val="0"/>
          <w:noProof/>
          <w:sz w:val="22"/>
          <w:szCs w:val="22"/>
        </w:rPr>
      </w:pPr>
      <w:hyperlink w:anchor="_Toc470726666" w:history="1">
        <w:r w:rsidR="00A10A85" w:rsidRPr="00AC48E5">
          <w:rPr>
            <w:rStyle w:val="Hyperlink"/>
            <w:rFonts w:hint="eastAsia"/>
            <w:noProof/>
          </w:rPr>
          <w:t>ソフトウェア</w:t>
        </w:r>
        <w:r w:rsidR="00A10A85">
          <w:rPr>
            <w:noProof/>
          </w:rPr>
          <w:tab/>
        </w:r>
        <w:r w:rsidR="00A10A85">
          <w:rPr>
            <w:noProof/>
          </w:rPr>
          <w:fldChar w:fldCharType="begin"/>
        </w:r>
        <w:r w:rsidR="00A10A85">
          <w:rPr>
            <w:noProof/>
          </w:rPr>
          <w:instrText xml:space="preserve"> PAGEREF _Toc470726666 \h </w:instrText>
        </w:r>
        <w:r w:rsidR="00A10A85">
          <w:rPr>
            <w:noProof/>
          </w:rPr>
        </w:r>
        <w:r w:rsidR="00A10A85">
          <w:rPr>
            <w:noProof/>
          </w:rPr>
          <w:fldChar w:fldCharType="separate"/>
        </w:r>
        <w:r w:rsidR="00A10A85">
          <w:rPr>
            <w:noProof/>
          </w:rPr>
          <w:t>14</w:t>
        </w:r>
        <w:r w:rsidR="00A10A85">
          <w:rPr>
            <w:noProof/>
          </w:rPr>
          <w:fldChar w:fldCharType="end"/>
        </w:r>
      </w:hyperlink>
    </w:p>
    <w:p w:rsidR="00A10A85" w:rsidRDefault="008A652E">
      <w:pPr>
        <w:pStyle w:val="TOC2"/>
        <w:rPr>
          <w:rFonts w:eastAsiaTheme="minorEastAsia"/>
          <w:smallCaps w:val="0"/>
          <w:sz w:val="22"/>
        </w:rPr>
      </w:pPr>
      <w:hyperlink w:anchor="_Toc470726667" w:history="1">
        <w:r w:rsidR="00A10A85" w:rsidRPr="00AC48E5">
          <w:rPr>
            <w:rStyle w:val="Hyperlink"/>
          </w:rPr>
          <w:t>Advanced Threat Analytics</w:t>
        </w:r>
        <w:r w:rsidR="00A10A85">
          <w:tab/>
        </w:r>
        <w:r w:rsidR="00A10A85">
          <w:fldChar w:fldCharType="begin"/>
        </w:r>
        <w:r w:rsidR="00A10A85">
          <w:instrText xml:space="preserve"> PAGEREF _Toc470726667 \h </w:instrText>
        </w:r>
        <w:r w:rsidR="00A10A85">
          <w:fldChar w:fldCharType="separate"/>
        </w:r>
        <w:r w:rsidR="00A10A85">
          <w:t>14</w:t>
        </w:r>
        <w:r w:rsidR="00A10A85">
          <w:fldChar w:fldCharType="end"/>
        </w:r>
      </w:hyperlink>
    </w:p>
    <w:p w:rsidR="00A10A85" w:rsidRDefault="008A652E">
      <w:pPr>
        <w:pStyle w:val="TOC2"/>
        <w:rPr>
          <w:rFonts w:eastAsiaTheme="minorEastAsia"/>
          <w:smallCaps w:val="0"/>
          <w:sz w:val="22"/>
        </w:rPr>
      </w:pPr>
      <w:hyperlink w:anchor="_Toc470726668" w:history="1">
        <w:r w:rsidR="00A10A85" w:rsidRPr="00AC48E5">
          <w:rPr>
            <w:rStyle w:val="Hyperlink"/>
          </w:rPr>
          <w:t>BizTalk</w:t>
        </w:r>
        <w:r w:rsidR="00A10A85">
          <w:tab/>
        </w:r>
        <w:r w:rsidR="00A10A85">
          <w:fldChar w:fldCharType="begin"/>
        </w:r>
        <w:r w:rsidR="00A10A85">
          <w:instrText xml:space="preserve"> PAGEREF _Toc470726668 \h </w:instrText>
        </w:r>
        <w:r w:rsidR="00A10A85">
          <w:fldChar w:fldCharType="separate"/>
        </w:r>
        <w:r w:rsidR="00A10A85">
          <w:t>14</w:t>
        </w:r>
        <w:r w:rsidR="00A10A85">
          <w:fldChar w:fldCharType="end"/>
        </w:r>
      </w:hyperlink>
    </w:p>
    <w:p w:rsidR="00A10A85" w:rsidRDefault="008A652E">
      <w:pPr>
        <w:pStyle w:val="TOC2"/>
        <w:rPr>
          <w:rFonts w:eastAsiaTheme="minorEastAsia"/>
          <w:smallCaps w:val="0"/>
          <w:sz w:val="22"/>
        </w:rPr>
      </w:pPr>
      <w:hyperlink w:anchor="_Toc470726669" w:history="1">
        <w:r w:rsidR="00A10A85" w:rsidRPr="00AC48E5">
          <w:rPr>
            <w:rStyle w:val="Hyperlink"/>
          </w:rPr>
          <w:t>CAL Suite</w:t>
        </w:r>
        <w:r w:rsidR="00A10A85">
          <w:tab/>
        </w:r>
        <w:r w:rsidR="00A10A85">
          <w:fldChar w:fldCharType="begin"/>
        </w:r>
        <w:r w:rsidR="00A10A85">
          <w:instrText xml:space="preserve"> PAGEREF _Toc470726669 \h </w:instrText>
        </w:r>
        <w:r w:rsidR="00A10A85">
          <w:fldChar w:fldCharType="separate"/>
        </w:r>
        <w:r w:rsidR="00A10A85">
          <w:t>15</w:t>
        </w:r>
        <w:r w:rsidR="00A10A85">
          <w:fldChar w:fldCharType="end"/>
        </w:r>
      </w:hyperlink>
    </w:p>
    <w:p w:rsidR="00A10A85" w:rsidRDefault="008A652E">
      <w:pPr>
        <w:pStyle w:val="TOC2"/>
        <w:rPr>
          <w:rFonts w:eastAsiaTheme="minorEastAsia"/>
          <w:smallCaps w:val="0"/>
          <w:sz w:val="22"/>
        </w:rPr>
      </w:pPr>
      <w:hyperlink w:anchor="_Toc470726670" w:history="1">
        <w:r w:rsidR="00A10A85" w:rsidRPr="00AC48E5">
          <w:rPr>
            <w:rStyle w:val="Hyperlink"/>
          </w:rPr>
          <w:t>Core Infrastructure Server (CIS) Suite</w:t>
        </w:r>
        <w:r w:rsidR="00A10A85">
          <w:tab/>
        </w:r>
        <w:r w:rsidR="00A10A85">
          <w:fldChar w:fldCharType="begin"/>
        </w:r>
        <w:r w:rsidR="00A10A85">
          <w:instrText xml:space="preserve"> PAGEREF _Toc470726670 \h </w:instrText>
        </w:r>
        <w:r w:rsidR="00A10A85">
          <w:fldChar w:fldCharType="separate"/>
        </w:r>
        <w:r w:rsidR="00A10A85">
          <w:t>17</w:t>
        </w:r>
        <w:r w:rsidR="00A10A85">
          <w:fldChar w:fldCharType="end"/>
        </w:r>
      </w:hyperlink>
    </w:p>
    <w:p w:rsidR="00A10A85" w:rsidRDefault="008A652E">
      <w:pPr>
        <w:pStyle w:val="TOC2"/>
        <w:rPr>
          <w:rFonts w:eastAsiaTheme="minorEastAsia"/>
          <w:smallCaps w:val="0"/>
          <w:sz w:val="22"/>
        </w:rPr>
      </w:pPr>
      <w:hyperlink w:anchor="_Toc470726671" w:history="1">
        <w:r w:rsidR="00A10A85" w:rsidRPr="00AC48E5">
          <w:rPr>
            <w:rStyle w:val="Hyperlink"/>
          </w:rPr>
          <w:t>Forefront</w:t>
        </w:r>
        <w:r w:rsidR="00A10A85">
          <w:tab/>
        </w:r>
        <w:r w:rsidR="00A10A85">
          <w:fldChar w:fldCharType="begin"/>
        </w:r>
        <w:r w:rsidR="00A10A85">
          <w:instrText xml:space="preserve"> PAGEREF _Toc470726671 \h </w:instrText>
        </w:r>
        <w:r w:rsidR="00A10A85">
          <w:fldChar w:fldCharType="separate"/>
        </w:r>
        <w:r w:rsidR="00A10A85">
          <w:t>19</w:t>
        </w:r>
        <w:r w:rsidR="00A10A85">
          <w:fldChar w:fldCharType="end"/>
        </w:r>
      </w:hyperlink>
    </w:p>
    <w:p w:rsidR="00A10A85" w:rsidRDefault="008A652E">
      <w:pPr>
        <w:pStyle w:val="TOC2"/>
        <w:rPr>
          <w:rFonts w:eastAsiaTheme="minorEastAsia"/>
          <w:smallCaps w:val="0"/>
          <w:sz w:val="22"/>
        </w:rPr>
      </w:pPr>
      <w:hyperlink w:anchor="_Toc470726672" w:history="1">
        <w:r w:rsidR="00A10A85" w:rsidRPr="00AC48E5">
          <w:rPr>
            <w:rStyle w:val="Hyperlink"/>
          </w:rPr>
          <w:t>Microsoft Dynamics</w:t>
        </w:r>
        <w:r w:rsidR="00A10A85">
          <w:tab/>
        </w:r>
        <w:r w:rsidR="00A10A85">
          <w:fldChar w:fldCharType="begin"/>
        </w:r>
        <w:r w:rsidR="00A10A85">
          <w:instrText xml:space="preserve"> PAGEREF _Toc470726672 \h </w:instrText>
        </w:r>
        <w:r w:rsidR="00A10A85">
          <w:fldChar w:fldCharType="separate"/>
        </w:r>
        <w:r w:rsidR="00A10A85">
          <w:t>20</w:t>
        </w:r>
        <w:r w:rsidR="00A10A85">
          <w:fldChar w:fldCharType="end"/>
        </w:r>
      </w:hyperlink>
    </w:p>
    <w:p w:rsidR="00A10A85" w:rsidRDefault="008A652E">
      <w:pPr>
        <w:pStyle w:val="TOC3"/>
        <w:rPr>
          <w:rFonts w:eastAsiaTheme="minorEastAsia"/>
          <w:smallCaps w:val="0"/>
          <w:sz w:val="22"/>
        </w:rPr>
      </w:pPr>
      <w:hyperlink w:anchor="_Toc470726673" w:history="1">
        <w:r w:rsidR="00A10A85" w:rsidRPr="00AC48E5">
          <w:rPr>
            <w:rStyle w:val="Hyperlink"/>
          </w:rPr>
          <w:t>Microsoft Dynamics 365 On-premises</w:t>
        </w:r>
        <w:r w:rsidR="00A10A85">
          <w:tab/>
        </w:r>
        <w:r w:rsidR="00A10A85">
          <w:fldChar w:fldCharType="begin"/>
        </w:r>
        <w:r w:rsidR="00A10A85">
          <w:instrText xml:space="preserve"> PAGEREF _Toc470726673 \h </w:instrText>
        </w:r>
        <w:r w:rsidR="00A10A85">
          <w:fldChar w:fldCharType="separate"/>
        </w:r>
        <w:r w:rsidR="00A10A85">
          <w:t>20</w:t>
        </w:r>
        <w:r w:rsidR="00A10A85">
          <w:fldChar w:fldCharType="end"/>
        </w:r>
      </w:hyperlink>
    </w:p>
    <w:p w:rsidR="00A10A85" w:rsidRDefault="008A652E">
      <w:pPr>
        <w:pStyle w:val="TOC3"/>
        <w:rPr>
          <w:rFonts w:eastAsiaTheme="minorEastAsia"/>
          <w:smallCaps w:val="0"/>
          <w:sz w:val="22"/>
        </w:rPr>
      </w:pPr>
      <w:hyperlink w:anchor="_Toc470726674" w:history="1">
        <w:r w:rsidR="00A10A85" w:rsidRPr="00AC48E5">
          <w:rPr>
            <w:rStyle w:val="Hyperlink"/>
          </w:rPr>
          <w:t>Microsoft Dynamics AX</w:t>
        </w:r>
        <w:r w:rsidR="00A10A85">
          <w:tab/>
        </w:r>
        <w:r w:rsidR="00A10A85">
          <w:fldChar w:fldCharType="begin"/>
        </w:r>
        <w:r w:rsidR="00A10A85">
          <w:instrText xml:space="preserve"> PAGEREF _Toc470726674 \h </w:instrText>
        </w:r>
        <w:r w:rsidR="00A10A85">
          <w:fldChar w:fldCharType="separate"/>
        </w:r>
        <w:r w:rsidR="00A10A85">
          <w:t>21</w:t>
        </w:r>
        <w:r w:rsidR="00A10A85">
          <w:fldChar w:fldCharType="end"/>
        </w:r>
      </w:hyperlink>
    </w:p>
    <w:p w:rsidR="00A10A85" w:rsidRDefault="008A652E">
      <w:pPr>
        <w:pStyle w:val="TOC2"/>
        <w:rPr>
          <w:rFonts w:eastAsiaTheme="minorEastAsia"/>
          <w:smallCaps w:val="0"/>
          <w:sz w:val="22"/>
        </w:rPr>
      </w:pPr>
      <w:hyperlink w:anchor="_Toc470726675" w:history="1">
        <w:r w:rsidR="00A10A85" w:rsidRPr="00AC48E5">
          <w:rPr>
            <w:rStyle w:val="Hyperlink"/>
          </w:rPr>
          <w:t>Microsoft Identity Manager</w:t>
        </w:r>
        <w:r w:rsidR="00A10A85">
          <w:tab/>
        </w:r>
        <w:r w:rsidR="00A10A85">
          <w:fldChar w:fldCharType="begin"/>
        </w:r>
        <w:r w:rsidR="00A10A85">
          <w:instrText xml:space="preserve"> PAGEREF _Toc470726675 \h </w:instrText>
        </w:r>
        <w:r w:rsidR="00A10A85">
          <w:fldChar w:fldCharType="separate"/>
        </w:r>
        <w:r w:rsidR="00A10A85">
          <w:t>23</w:t>
        </w:r>
        <w:r w:rsidR="00A10A85">
          <w:fldChar w:fldCharType="end"/>
        </w:r>
      </w:hyperlink>
    </w:p>
    <w:p w:rsidR="00A10A85" w:rsidRDefault="008A652E">
      <w:pPr>
        <w:pStyle w:val="TOC2"/>
        <w:rPr>
          <w:rFonts w:eastAsiaTheme="minorEastAsia"/>
          <w:smallCaps w:val="0"/>
          <w:sz w:val="22"/>
        </w:rPr>
      </w:pPr>
      <w:hyperlink w:anchor="_Toc470726676" w:history="1">
        <w:r w:rsidR="00A10A85" w:rsidRPr="00AC48E5">
          <w:rPr>
            <w:rStyle w:val="Hyperlink"/>
          </w:rPr>
          <w:t xml:space="preserve">Office </w:t>
        </w:r>
        <w:r w:rsidR="00A10A85" w:rsidRPr="00AC48E5">
          <w:rPr>
            <w:rStyle w:val="Hyperlink"/>
            <w:rFonts w:hint="eastAsia"/>
          </w:rPr>
          <w:t>アプリケーション</w:t>
        </w:r>
        <w:r w:rsidR="00A10A85">
          <w:tab/>
        </w:r>
        <w:r w:rsidR="00A10A85">
          <w:fldChar w:fldCharType="begin"/>
        </w:r>
        <w:r w:rsidR="00A10A85">
          <w:instrText xml:space="preserve"> PAGEREF _Toc470726676 \h </w:instrText>
        </w:r>
        <w:r w:rsidR="00A10A85">
          <w:fldChar w:fldCharType="separate"/>
        </w:r>
        <w:r w:rsidR="00A10A85">
          <w:t>23</w:t>
        </w:r>
        <w:r w:rsidR="00A10A85">
          <w:fldChar w:fldCharType="end"/>
        </w:r>
      </w:hyperlink>
    </w:p>
    <w:p w:rsidR="00A10A85" w:rsidRDefault="008A652E">
      <w:pPr>
        <w:pStyle w:val="TOC3"/>
        <w:rPr>
          <w:rFonts w:eastAsiaTheme="minorEastAsia"/>
          <w:smallCaps w:val="0"/>
          <w:sz w:val="22"/>
        </w:rPr>
      </w:pPr>
      <w:hyperlink w:anchor="_Toc470726677" w:history="1">
        <w:r w:rsidR="00A10A85" w:rsidRPr="00AC48E5">
          <w:rPr>
            <w:rStyle w:val="Hyperlink"/>
          </w:rPr>
          <w:t xml:space="preserve">Office </w:t>
        </w:r>
        <w:r w:rsidR="00A10A85" w:rsidRPr="00AC48E5">
          <w:rPr>
            <w:rStyle w:val="Hyperlink"/>
            <w:rFonts w:hint="eastAsia"/>
          </w:rPr>
          <w:t>デスクトップ</w:t>
        </w:r>
        <w:r w:rsidR="00A10A85" w:rsidRPr="00AC48E5">
          <w:rPr>
            <w:rStyle w:val="Hyperlink"/>
          </w:rPr>
          <w:t xml:space="preserve"> </w:t>
        </w:r>
        <w:r w:rsidR="00A10A85" w:rsidRPr="00AC48E5">
          <w:rPr>
            <w:rStyle w:val="Hyperlink"/>
            <w:rFonts w:hint="eastAsia"/>
          </w:rPr>
          <w:t>アプリケーション</w:t>
        </w:r>
        <w:r w:rsidR="00A10A85">
          <w:tab/>
        </w:r>
        <w:r w:rsidR="00A10A85">
          <w:fldChar w:fldCharType="begin"/>
        </w:r>
        <w:r w:rsidR="00A10A85">
          <w:instrText xml:space="preserve"> PAGEREF _Toc470726677 \h </w:instrText>
        </w:r>
        <w:r w:rsidR="00A10A85">
          <w:fldChar w:fldCharType="separate"/>
        </w:r>
        <w:r w:rsidR="00A10A85">
          <w:t>23</w:t>
        </w:r>
        <w:r w:rsidR="00A10A85">
          <w:fldChar w:fldCharType="end"/>
        </w:r>
      </w:hyperlink>
    </w:p>
    <w:p w:rsidR="00A10A85" w:rsidRDefault="008A652E">
      <w:pPr>
        <w:pStyle w:val="TOC3"/>
        <w:rPr>
          <w:rFonts w:eastAsiaTheme="minorEastAsia"/>
          <w:smallCaps w:val="0"/>
          <w:sz w:val="22"/>
        </w:rPr>
      </w:pPr>
      <w:hyperlink w:anchor="_Toc470726678" w:history="1">
        <w:r w:rsidR="00A10A85" w:rsidRPr="00AC48E5">
          <w:rPr>
            <w:rStyle w:val="Hyperlink"/>
          </w:rPr>
          <w:t>Office for Mac</w:t>
        </w:r>
        <w:r w:rsidR="00A10A85">
          <w:tab/>
        </w:r>
        <w:r w:rsidR="00A10A85">
          <w:fldChar w:fldCharType="begin"/>
        </w:r>
        <w:r w:rsidR="00A10A85">
          <w:instrText xml:space="preserve"> PAGEREF _Toc470726678 \h </w:instrText>
        </w:r>
        <w:r w:rsidR="00A10A85">
          <w:fldChar w:fldCharType="separate"/>
        </w:r>
        <w:r w:rsidR="00A10A85">
          <w:t>25</w:t>
        </w:r>
        <w:r w:rsidR="00A10A85">
          <w:fldChar w:fldCharType="end"/>
        </w:r>
      </w:hyperlink>
    </w:p>
    <w:p w:rsidR="00A10A85" w:rsidRDefault="008A652E">
      <w:pPr>
        <w:pStyle w:val="TOC2"/>
        <w:rPr>
          <w:rFonts w:eastAsiaTheme="minorEastAsia"/>
          <w:smallCaps w:val="0"/>
          <w:sz w:val="22"/>
        </w:rPr>
      </w:pPr>
      <w:hyperlink w:anchor="_Toc470726679" w:history="1">
        <w:r w:rsidR="00A10A85" w:rsidRPr="00AC48E5">
          <w:rPr>
            <w:rStyle w:val="Hyperlink"/>
          </w:rPr>
          <w:t xml:space="preserve">Office </w:t>
        </w:r>
        <w:r w:rsidR="00A10A85" w:rsidRPr="00AC48E5">
          <w:rPr>
            <w:rStyle w:val="Hyperlink"/>
            <w:rFonts w:hint="eastAsia"/>
          </w:rPr>
          <w:t>サーバー</w:t>
        </w:r>
        <w:r w:rsidR="00A10A85">
          <w:tab/>
        </w:r>
        <w:r w:rsidR="00A10A85">
          <w:fldChar w:fldCharType="begin"/>
        </w:r>
        <w:r w:rsidR="00A10A85">
          <w:instrText xml:space="preserve"> PAGEREF _Toc470726679 \h </w:instrText>
        </w:r>
        <w:r w:rsidR="00A10A85">
          <w:fldChar w:fldCharType="separate"/>
        </w:r>
        <w:r w:rsidR="00A10A85">
          <w:t>26</w:t>
        </w:r>
        <w:r w:rsidR="00A10A85">
          <w:fldChar w:fldCharType="end"/>
        </w:r>
      </w:hyperlink>
    </w:p>
    <w:p w:rsidR="00A10A85" w:rsidRDefault="008A652E">
      <w:pPr>
        <w:pStyle w:val="TOC3"/>
        <w:rPr>
          <w:rFonts w:eastAsiaTheme="minorEastAsia"/>
          <w:smallCaps w:val="0"/>
          <w:sz w:val="22"/>
        </w:rPr>
      </w:pPr>
      <w:hyperlink w:anchor="_Toc470726680" w:history="1">
        <w:r w:rsidR="00A10A85" w:rsidRPr="00AC48E5">
          <w:rPr>
            <w:rStyle w:val="Hyperlink"/>
          </w:rPr>
          <w:t>Exchange Server</w:t>
        </w:r>
        <w:r w:rsidR="00A10A85">
          <w:tab/>
        </w:r>
        <w:r w:rsidR="00A10A85">
          <w:fldChar w:fldCharType="begin"/>
        </w:r>
        <w:r w:rsidR="00A10A85">
          <w:instrText xml:space="preserve"> PAGEREF _Toc470726680 \h </w:instrText>
        </w:r>
        <w:r w:rsidR="00A10A85">
          <w:fldChar w:fldCharType="separate"/>
        </w:r>
        <w:r w:rsidR="00A10A85">
          <w:t>26</w:t>
        </w:r>
        <w:r w:rsidR="00A10A85">
          <w:fldChar w:fldCharType="end"/>
        </w:r>
      </w:hyperlink>
    </w:p>
    <w:p w:rsidR="00A10A85" w:rsidRDefault="008A652E">
      <w:pPr>
        <w:pStyle w:val="TOC3"/>
        <w:rPr>
          <w:rFonts w:eastAsiaTheme="minorEastAsia"/>
          <w:smallCaps w:val="0"/>
          <w:sz w:val="22"/>
        </w:rPr>
      </w:pPr>
      <w:hyperlink w:anchor="_Toc470726681" w:history="1">
        <w:r w:rsidR="00A10A85" w:rsidRPr="00AC48E5">
          <w:rPr>
            <w:rStyle w:val="Hyperlink"/>
          </w:rPr>
          <w:t>Project Server</w:t>
        </w:r>
        <w:r w:rsidR="00A10A85">
          <w:tab/>
        </w:r>
        <w:r w:rsidR="00A10A85">
          <w:fldChar w:fldCharType="begin"/>
        </w:r>
        <w:r w:rsidR="00A10A85">
          <w:instrText xml:space="preserve"> PAGEREF _Toc470726681 \h </w:instrText>
        </w:r>
        <w:r w:rsidR="00A10A85">
          <w:fldChar w:fldCharType="separate"/>
        </w:r>
        <w:r w:rsidR="00A10A85">
          <w:t>27</w:t>
        </w:r>
        <w:r w:rsidR="00A10A85">
          <w:fldChar w:fldCharType="end"/>
        </w:r>
      </w:hyperlink>
    </w:p>
    <w:p w:rsidR="00A10A85" w:rsidRDefault="008A652E">
      <w:pPr>
        <w:pStyle w:val="TOC3"/>
        <w:rPr>
          <w:rFonts w:eastAsiaTheme="minorEastAsia"/>
          <w:smallCaps w:val="0"/>
          <w:sz w:val="22"/>
        </w:rPr>
      </w:pPr>
      <w:hyperlink w:anchor="_Toc470726682" w:history="1">
        <w:r w:rsidR="00A10A85" w:rsidRPr="00AC48E5">
          <w:rPr>
            <w:rStyle w:val="Hyperlink"/>
          </w:rPr>
          <w:t>SharePoint Server</w:t>
        </w:r>
        <w:r w:rsidR="00A10A85">
          <w:tab/>
        </w:r>
        <w:r w:rsidR="00A10A85">
          <w:fldChar w:fldCharType="begin"/>
        </w:r>
        <w:r w:rsidR="00A10A85">
          <w:instrText xml:space="preserve"> PAGEREF _Toc470726682 \h </w:instrText>
        </w:r>
        <w:r w:rsidR="00A10A85">
          <w:fldChar w:fldCharType="separate"/>
        </w:r>
        <w:r w:rsidR="00A10A85">
          <w:t>28</w:t>
        </w:r>
        <w:r w:rsidR="00A10A85">
          <w:fldChar w:fldCharType="end"/>
        </w:r>
      </w:hyperlink>
    </w:p>
    <w:p w:rsidR="00A10A85" w:rsidRDefault="008A652E">
      <w:pPr>
        <w:pStyle w:val="TOC3"/>
        <w:rPr>
          <w:rFonts w:eastAsiaTheme="minorEastAsia"/>
          <w:smallCaps w:val="0"/>
          <w:sz w:val="22"/>
        </w:rPr>
      </w:pPr>
      <w:hyperlink w:anchor="_Toc470726683" w:history="1">
        <w:r w:rsidR="00A10A85" w:rsidRPr="00AC48E5">
          <w:rPr>
            <w:rStyle w:val="Hyperlink"/>
          </w:rPr>
          <w:t>Skype for Business Server</w:t>
        </w:r>
        <w:r w:rsidR="00A10A85">
          <w:tab/>
        </w:r>
        <w:r w:rsidR="00A10A85">
          <w:fldChar w:fldCharType="begin"/>
        </w:r>
        <w:r w:rsidR="00A10A85">
          <w:instrText xml:space="preserve"> PAGEREF _Toc470726683 \h </w:instrText>
        </w:r>
        <w:r w:rsidR="00A10A85">
          <w:fldChar w:fldCharType="separate"/>
        </w:r>
        <w:r w:rsidR="00A10A85">
          <w:t>29</w:t>
        </w:r>
        <w:r w:rsidR="00A10A85">
          <w:fldChar w:fldCharType="end"/>
        </w:r>
      </w:hyperlink>
    </w:p>
    <w:p w:rsidR="00A10A85" w:rsidRDefault="008A652E">
      <w:pPr>
        <w:pStyle w:val="TOC2"/>
        <w:rPr>
          <w:rFonts w:eastAsiaTheme="minorEastAsia"/>
          <w:smallCaps w:val="0"/>
          <w:sz w:val="22"/>
        </w:rPr>
      </w:pPr>
      <w:hyperlink w:anchor="_Toc470726684" w:history="1">
        <w:r w:rsidR="00A10A85" w:rsidRPr="00AC48E5">
          <w:rPr>
            <w:rStyle w:val="Hyperlink"/>
          </w:rPr>
          <w:t>R Server</w:t>
        </w:r>
        <w:r w:rsidR="00A10A85">
          <w:tab/>
        </w:r>
        <w:r w:rsidR="00A10A85">
          <w:fldChar w:fldCharType="begin"/>
        </w:r>
        <w:r w:rsidR="00A10A85">
          <w:instrText xml:space="preserve"> PAGEREF _Toc470726684 \h </w:instrText>
        </w:r>
        <w:r w:rsidR="00A10A85">
          <w:fldChar w:fldCharType="separate"/>
        </w:r>
        <w:r w:rsidR="00A10A85">
          <w:t>30</w:t>
        </w:r>
        <w:r w:rsidR="00A10A85">
          <w:fldChar w:fldCharType="end"/>
        </w:r>
      </w:hyperlink>
    </w:p>
    <w:p w:rsidR="00A10A85" w:rsidRDefault="008A652E">
      <w:pPr>
        <w:pStyle w:val="TOC2"/>
        <w:rPr>
          <w:rFonts w:eastAsiaTheme="minorEastAsia"/>
          <w:smallCaps w:val="0"/>
          <w:sz w:val="22"/>
        </w:rPr>
      </w:pPr>
      <w:hyperlink w:anchor="_Toc470726685" w:history="1">
        <w:r w:rsidR="00A10A85" w:rsidRPr="00AC48E5">
          <w:rPr>
            <w:rStyle w:val="Hyperlink"/>
          </w:rPr>
          <w:t>SQL Server</w:t>
        </w:r>
        <w:r w:rsidR="00A10A85">
          <w:tab/>
        </w:r>
        <w:r w:rsidR="00A10A85">
          <w:fldChar w:fldCharType="begin"/>
        </w:r>
        <w:r w:rsidR="00A10A85">
          <w:instrText xml:space="preserve"> PAGEREF _Toc470726685 \h </w:instrText>
        </w:r>
        <w:r w:rsidR="00A10A85">
          <w:fldChar w:fldCharType="separate"/>
        </w:r>
        <w:r w:rsidR="00A10A85">
          <w:t>31</w:t>
        </w:r>
        <w:r w:rsidR="00A10A85">
          <w:fldChar w:fldCharType="end"/>
        </w:r>
      </w:hyperlink>
    </w:p>
    <w:p w:rsidR="00A10A85" w:rsidRDefault="008A652E">
      <w:pPr>
        <w:pStyle w:val="TOC2"/>
        <w:rPr>
          <w:rFonts w:eastAsiaTheme="minorEastAsia"/>
          <w:smallCaps w:val="0"/>
          <w:sz w:val="22"/>
        </w:rPr>
      </w:pPr>
      <w:hyperlink w:anchor="_Toc470726686" w:history="1">
        <w:r w:rsidR="00A10A85" w:rsidRPr="00AC48E5">
          <w:rPr>
            <w:rStyle w:val="Hyperlink"/>
          </w:rPr>
          <w:t>System Center</w:t>
        </w:r>
        <w:r w:rsidR="00A10A85">
          <w:tab/>
        </w:r>
        <w:r w:rsidR="00A10A85">
          <w:fldChar w:fldCharType="begin"/>
        </w:r>
        <w:r w:rsidR="00A10A85">
          <w:instrText xml:space="preserve"> PAGEREF _Toc470726686 \h </w:instrText>
        </w:r>
        <w:r w:rsidR="00A10A85">
          <w:fldChar w:fldCharType="separate"/>
        </w:r>
        <w:r w:rsidR="00A10A85">
          <w:t>32</w:t>
        </w:r>
        <w:r w:rsidR="00A10A85">
          <w:fldChar w:fldCharType="end"/>
        </w:r>
      </w:hyperlink>
    </w:p>
    <w:p w:rsidR="00A10A85" w:rsidRDefault="008A652E">
      <w:pPr>
        <w:pStyle w:val="TOC3"/>
        <w:rPr>
          <w:rFonts w:eastAsiaTheme="minorEastAsia"/>
          <w:smallCaps w:val="0"/>
          <w:sz w:val="22"/>
        </w:rPr>
      </w:pPr>
      <w:hyperlink w:anchor="_Toc470726687" w:history="1">
        <w:r w:rsidR="00A10A85" w:rsidRPr="00AC48E5">
          <w:rPr>
            <w:rStyle w:val="Hyperlink"/>
          </w:rPr>
          <w:t>System Center Server</w:t>
        </w:r>
        <w:r w:rsidR="00A10A85">
          <w:tab/>
        </w:r>
        <w:r w:rsidR="00A10A85">
          <w:fldChar w:fldCharType="begin"/>
        </w:r>
        <w:r w:rsidR="00A10A85">
          <w:instrText xml:space="preserve"> PAGEREF _Toc470726687 \h </w:instrText>
        </w:r>
        <w:r w:rsidR="00A10A85">
          <w:fldChar w:fldCharType="separate"/>
        </w:r>
        <w:r w:rsidR="00A10A85">
          <w:t>32</w:t>
        </w:r>
        <w:r w:rsidR="00A10A85">
          <w:fldChar w:fldCharType="end"/>
        </w:r>
      </w:hyperlink>
    </w:p>
    <w:p w:rsidR="00A10A85" w:rsidRDefault="008A652E">
      <w:pPr>
        <w:pStyle w:val="TOC3"/>
        <w:rPr>
          <w:rFonts w:eastAsiaTheme="minorEastAsia"/>
          <w:smallCaps w:val="0"/>
          <w:sz w:val="22"/>
        </w:rPr>
      </w:pPr>
      <w:hyperlink w:anchor="_Toc470726688" w:history="1">
        <w:r w:rsidR="00A10A85" w:rsidRPr="00AC48E5">
          <w:rPr>
            <w:rStyle w:val="Hyperlink"/>
          </w:rPr>
          <w:t>System Center Configuration Manager</w:t>
        </w:r>
        <w:r w:rsidR="00A10A85">
          <w:tab/>
        </w:r>
        <w:r w:rsidR="00A10A85">
          <w:fldChar w:fldCharType="begin"/>
        </w:r>
        <w:r w:rsidR="00A10A85">
          <w:instrText xml:space="preserve"> PAGEREF _Toc470726688 \h </w:instrText>
        </w:r>
        <w:r w:rsidR="00A10A85">
          <w:fldChar w:fldCharType="separate"/>
        </w:r>
        <w:r w:rsidR="00A10A85">
          <w:t>33</w:t>
        </w:r>
        <w:r w:rsidR="00A10A85">
          <w:fldChar w:fldCharType="end"/>
        </w:r>
      </w:hyperlink>
    </w:p>
    <w:p w:rsidR="00A10A85" w:rsidRDefault="008A652E">
      <w:pPr>
        <w:pStyle w:val="TOC3"/>
        <w:rPr>
          <w:rFonts w:eastAsiaTheme="minorEastAsia"/>
          <w:smallCaps w:val="0"/>
          <w:sz w:val="22"/>
        </w:rPr>
      </w:pPr>
      <w:hyperlink w:anchor="_Toc470726689" w:history="1">
        <w:r w:rsidR="00A10A85" w:rsidRPr="00AC48E5">
          <w:rPr>
            <w:rStyle w:val="Hyperlink"/>
          </w:rPr>
          <w:t>System Center Data Protection Manager</w:t>
        </w:r>
        <w:r w:rsidR="00A10A85">
          <w:tab/>
        </w:r>
        <w:r w:rsidR="00A10A85">
          <w:fldChar w:fldCharType="begin"/>
        </w:r>
        <w:r w:rsidR="00A10A85">
          <w:instrText xml:space="preserve"> PAGEREF _Toc470726689 \h </w:instrText>
        </w:r>
        <w:r w:rsidR="00A10A85">
          <w:fldChar w:fldCharType="separate"/>
        </w:r>
        <w:r w:rsidR="00A10A85">
          <w:t>34</w:t>
        </w:r>
        <w:r w:rsidR="00A10A85">
          <w:fldChar w:fldCharType="end"/>
        </w:r>
      </w:hyperlink>
    </w:p>
    <w:p w:rsidR="00A10A85" w:rsidRDefault="008A652E">
      <w:pPr>
        <w:pStyle w:val="TOC3"/>
        <w:rPr>
          <w:rFonts w:eastAsiaTheme="minorEastAsia"/>
          <w:smallCaps w:val="0"/>
          <w:sz w:val="22"/>
        </w:rPr>
      </w:pPr>
      <w:hyperlink w:anchor="_Toc470726690" w:history="1">
        <w:r w:rsidR="00A10A85" w:rsidRPr="00AC48E5">
          <w:rPr>
            <w:rStyle w:val="Hyperlink"/>
          </w:rPr>
          <w:t>System Center Endpoint Protection</w:t>
        </w:r>
        <w:r w:rsidR="00A10A85">
          <w:tab/>
        </w:r>
        <w:r w:rsidR="00A10A85">
          <w:fldChar w:fldCharType="begin"/>
        </w:r>
        <w:r w:rsidR="00A10A85">
          <w:instrText xml:space="preserve"> PAGEREF _Toc470726690 \h </w:instrText>
        </w:r>
        <w:r w:rsidR="00A10A85">
          <w:fldChar w:fldCharType="separate"/>
        </w:r>
        <w:r w:rsidR="00A10A85">
          <w:t>35</w:t>
        </w:r>
        <w:r w:rsidR="00A10A85">
          <w:fldChar w:fldCharType="end"/>
        </w:r>
      </w:hyperlink>
    </w:p>
    <w:p w:rsidR="00A10A85" w:rsidRDefault="008A652E">
      <w:pPr>
        <w:pStyle w:val="TOC3"/>
        <w:rPr>
          <w:rFonts w:eastAsiaTheme="minorEastAsia"/>
          <w:smallCaps w:val="0"/>
          <w:sz w:val="22"/>
        </w:rPr>
      </w:pPr>
      <w:hyperlink w:anchor="_Toc470726691" w:history="1">
        <w:r w:rsidR="00A10A85" w:rsidRPr="00AC48E5">
          <w:rPr>
            <w:rStyle w:val="Hyperlink"/>
          </w:rPr>
          <w:t>System Center Operations Manager</w:t>
        </w:r>
        <w:r w:rsidR="00A10A85">
          <w:tab/>
        </w:r>
        <w:r w:rsidR="00A10A85">
          <w:fldChar w:fldCharType="begin"/>
        </w:r>
        <w:r w:rsidR="00A10A85">
          <w:instrText xml:space="preserve"> PAGEREF _Toc470726691 \h </w:instrText>
        </w:r>
        <w:r w:rsidR="00A10A85">
          <w:fldChar w:fldCharType="separate"/>
        </w:r>
        <w:r w:rsidR="00A10A85">
          <w:t>36</w:t>
        </w:r>
        <w:r w:rsidR="00A10A85">
          <w:fldChar w:fldCharType="end"/>
        </w:r>
      </w:hyperlink>
    </w:p>
    <w:p w:rsidR="00A10A85" w:rsidRDefault="008A652E">
      <w:pPr>
        <w:pStyle w:val="TOC3"/>
        <w:rPr>
          <w:rFonts w:eastAsiaTheme="minorEastAsia"/>
          <w:smallCaps w:val="0"/>
          <w:sz w:val="22"/>
        </w:rPr>
      </w:pPr>
      <w:hyperlink w:anchor="_Toc470726692" w:history="1">
        <w:r w:rsidR="00A10A85" w:rsidRPr="00AC48E5">
          <w:rPr>
            <w:rStyle w:val="Hyperlink"/>
          </w:rPr>
          <w:t>System Center Orchestrator</w:t>
        </w:r>
        <w:r w:rsidR="00A10A85">
          <w:tab/>
        </w:r>
        <w:r w:rsidR="00A10A85">
          <w:fldChar w:fldCharType="begin"/>
        </w:r>
        <w:r w:rsidR="00A10A85">
          <w:instrText xml:space="preserve"> PAGEREF _Toc470726692 \h </w:instrText>
        </w:r>
        <w:r w:rsidR="00A10A85">
          <w:fldChar w:fldCharType="separate"/>
        </w:r>
        <w:r w:rsidR="00A10A85">
          <w:t>37</w:t>
        </w:r>
        <w:r w:rsidR="00A10A85">
          <w:fldChar w:fldCharType="end"/>
        </w:r>
      </w:hyperlink>
    </w:p>
    <w:p w:rsidR="00A10A85" w:rsidRDefault="008A652E">
      <w:pPr>
        <w:pStyle w:val="TOC3"/>
        <w:rPr>
          <w:rFonts w:eastAsiaTheme="minorEastAsia"/>
          <w:smallCaps w:val="0"/>
          <w:sz w:val="22"/>
        </w:rPr>
      </w:pPr>
      <w:hyperlink w:anchor="_Toc470726693" w:history="1">
        <w:r w:rsidR="00A10A85" w:rsidRPr="00AC48E5">
          <w:rPr>
            <w:rStyle w:val="Hyperlink"/>
          </w:rPr>
          <w:t>System Center Service Manager</w:t>
        </w:r>
        <w:r w:rsidR="00A10A85">
          <w:tab/>
        </w:r>
        <w:r w:rsidR="00A10A85">
          <w:fldChar w:fldCharType="begin"/>
        </w:r>
        <w:r w:rsidR="00A10A85">
          <w:instrText xml:space="preserve"> PAGEREF _Toc470726693 \h </w:instrText>
        </w:r>
        <w:r w:rsidR="00A10A85">
          <w:fldChar w:fldCharType="separate"/>
        </w:r>
        <w:r w:rsidR="00A10A85">
          <w:t>38</w:t>
        </w:r>
        <w:r w:rsidR="00A10A85">
          <w:fldChar w:fldCharType="end"/>
        </w:r>
      </w:hyperlink>
    </w:p>
    <w:p w:rsidR="00A10A85" w:rsidRDefault="008A652E">
      <w:pPr>
        <w:pStyle w:val="TOC2"/>
        <w:rPr>
          <w:rFonts w:eastAsiaTheme="minorEastAsia"/>
          <w:smallCaps w:val="0"/>
          <w:sz w:val="22"/>
        </w:rPr>
      </w:pPr>
      <w:hyperlink w:anchor="_Toc470726694" w:history="1">
        <w:r w:rsidR="00A10A85" w:rsidRPr="00AC48E5">
          <w:rPr>
            <w:rStyle w:val="Hyperlink"/>
          </w:rPr>
          <w:t>Virtual Desktop Infrastructure (VDI) Suite</w:t>
        </w:r>
        <w:r w:rsidR="00A10A85">
          <w:tab/>
        </w:r>
        <w:r w:rsidR="00A10A85">
          <w:fldChar w:fldCharType="begin"/>
        </w:r>
        <w:r w:rsidR="00A10A85">
          <w:instrText xml:space="preserve"> PAGEREF _Toc470726694 \h </w:instrText>
        </w:r>
        <w:r w:rsidR="00A10A85">
          <w:fldChar w:fldCharType="separate"/>
        </w:r>
        <w:r w:rsidR="00A10A85">
          <w:t>39</w:t>
        </w:r>
        <w:r w:rsidR="00A10A85">
          <w:fldChar w:fldCharType="end"/>
        </w:r>
      </w:hyperlink>
    </w:p>
    <w:p w:rsidR="00A10A85" w:rsidRDefault="008A652E">
      <w:pPr>
        <w:pStyle w:val="TOC2"/>
        <w:rPr>
          <w:rFonts w:eastAsiaTheme="minorEastAsia"/>
          <w:smallCaps w:val="0"/>
          <w:sz w:val="22"/>
        </w:rPr>
      </w:pPr>
      <w:hyperlink w:anchor="_Toc470726695" w:history="1">
        <w:r w:rsidR="00A10A85" w:rsidRPr="00AC48E5">
          <w:rPr>
            <w:rStyle w:val="Hyperlink"/>
          </w:rPr>
          <w:t>Visual Studio</w:t>
        </w:r>
        <w:r w:rsidR="00A10A85">
          <w:tab/>
        </w:r>
        <w:r w:rsidR="00A10A85">
          <w:fldChar w:fldCharType="begin"/>
        </w:r>
        <w:r w:rsidR="00A10A85">
          <w:instrText xml:space="preserve"> PAGEREF _Toc470726695 \h </w:instrText>
        </w:r>
        <w:r w:rsidR="00A10A85">
          <w:fldChar w:fldCharType="separate"/>
        </w:r>
        <w:r w:rsidR="00A10A85">
          <w:t>39</w:t>
        </w:r>
        <w:r w:rsidR="00A10A85">
          <w:fldChar w:fldCharType="end"/>
        </w:r>
      </w:hyperlink>
    </w:p>
    <w:p w:rsidR="00A10A85" w:rsidRDefault="008A652E">
      <w:pPr>
        <w:pStyle w:val="TOC3"/>
        <w:rPr>
          <w:rFonts w:eastAsiaTheme="minorEastAsia"/>
          <w:smallCaps w:val="0"/>
          <w:sz w:val="22"/>
        </w:rPr>
      </w:pPr>
      <w:hyperlink w:anchor="_Toc470726696" w:history="1">
        <w:r w:rsidR="00A10A85" w:rsidRPr="00AC48E5">
          <w:rPr>
            <w:rStyle w:val="Hyperlink"/>
          </w:rPr>
          <w:t>Visual Studio</w:t>
        </w:r>
        <w:r w:rsidR="00A10A85">
          <w:tab/>
        </w:r>
        <w:r w:rsidR="00A10A85">
          <w:fldChar w:fldCharType="begin"/>
        </w:r>
        <w:r w:rsidR="00A10A85">
          <w:instrText xml:space="preserve"> PAGEREF _Toc470726696 \h </w:instrText>
        </w:r>
        <w:r w:rsidR="00A10A85">
          <w:fldChar w:fldCharType="separate"/>
        </w:r>
        <w:r w:rsidR="00A10A85">
          <w:t>39</w:t>
        </w:r>
        <w:r w:rsidR="00A10A85">
          <w:fldChar w:fldCharType="end"/>
        </w:r>
      </w:hyperlink>
    </w:p>
    <w:p w:rsidR="00A10A85" w:rsidRDefault="008A652E">
      <w:pPr>
        <w:pStyle w:val="TOC3"/>
        <w:rPr>
          <w:rFonts w:eastAsiaTheme="minorEastAsia"/>
          <w:smallCaps w:val="0"/>
          <w:sz w:val="22"/>
        </w:rPr>
      </w:pPr>
      <w:hyperlink w:anchor="_Toc470726697" w:history="1">
        <w:r w:rsidR="00A10A85" w:rsidRPr="00AC48E5">
          <w:rPr>
            <w:rStyle w:val="Hyperlink"/>
          </w:rPr>
          <w:t>Visual Studio Team Foundation Server</w:t>
        </w:r>
        <w:r w:rsidR="00A10A85">
          <w:tab/>
        </w:r>
        <w:r w:rsidR="00A10A85">
          <w:fldChar w:fldCharType="begin"/>
        </w:r>
        <w:r w:rsidR="00A10A85">
          <w:instrText xml:space="preserve"> PAGEREF _Toc470726697 \h </w:instrText>
        </w:r>
        <w:r w:rsidR="00A10A85">
          <w:fldChar w:fldCharType="separate"/>
        </w:r>
        <w:r w:rsidR="00A10A85">
          <w:t>40</w:t>
        </w:r>
        <w:r w:rsidR="00A10A85">
          <w:fldChar w:fldCharType="end"/>
        </w:r>
      </w:hyperlink>
    </w:p>
    <w:p w:rsidR="00A10A85" w:rsidRDefault="008A652E">
      <w:pPr>
        <w:pStyle w:val="TOC2"/>
        <w:rPr>
          <w:rFonts w:eastAsiaTheme="minorEastAsia"/>
          <w:smallCaps w:val="0"/>
          <w:sz w:val="22"/>
        </w:rPr>
      </w:pPr>
      <w:hyperlink w:anchor="_Toc470726698" w:history="1">
        <w:r w:rsidR="00A10A85" w:rsidRPr="00AC48E5">
          <w:rPr>
            <w:rStyle w:val="Hyperlink"/>
          </w:rPr>
          <w:t>Windows</w:t>
        </w:r>
        <w:r w:rsidR="00A10A85">
          <w:tab/>
        </w:r>
        <w:r w:rsidR="00A10A85">
          <w:fldChar w:fldCharType="begin"/>
        </w:r>
        <w:r w:rsidR="00A10A85">
          <w:instrText xml:space="preserve"> PAGEREF _Toc470726698 \h </w:instrText>
        </w:r>
        <w:r w:rsidR="00A10A85">
          <w:fldChar w:fldCharType="separate"/>
        </w:r>
        <w:r w:rsidR="00A10A85">
          <w:t>42</w:t>
        </w:r>
        <w:r w:rsidR="00A10A85">
          <w:fldChar w:fldCharType="end"/>
        </w:r>
      </w:hyperlink>
    </w:p>
    <w:p w:rsidR="00A10A85" w:rsidRDefault="008A652E">
      <w:pPr>
        <w:pStyle w:val="TOC3"/>
        <w:rPr>
          <w:rFonts w:eastAsiaTheme="minorEastAsia"/>
          <w:smallCaps w:val="0"/>
          <w:sz w:val="22"/>
        </w:rPr>
      </w:pPr>
      <w:hyperlink w:anchor="_Toc470726699" w:history="1">
        <w:r w:rsidR="00A10A85" w:rsidRPr="00AC48E5">
          <w:rPr>
            <w:rStyle w:val="Hyperlink"/>
          </w:rPr>
          <w:t xml:space="preserve">Windows </w:t>
        </w:r>
        <w:r w:rsidR="00A10A85" w:rsidRPr="00AC48E5">
          <w:rPr>
            <w:rStyle w:val="Hyperlink"/>
            <w:rFonts w:hint="eastAsia"/>
          </w:rPr>
          <w:t>デスクトップ</w:t>
        </w:r>
        <w:r w:rsidR="00A10A85" w:rsidRPr="00AC48E5">
          <w:rPr>
            <w:rStyle w:val="Hyperlink"/>
          </w:rPr>
          <w:t xml:space="preserve"> </w:t>
        </w:r>
        <w:r w:rsidR="00A10A85" w:rsidRPr="00AC48E5">
          <w:rPr>
            <w:rStyle w:val="Hyperlink"/>
            <w:rFonts w:hint="eastAsia"/>
          </w:rPr>
          <w:t>オペレーティング</w:t>
        </w:r>
        <w:r w:rsidR="00A10A85" w:rsidRPr="00AC48E5">
          <w:rPr>
            <w:rStyle w:val="Hyperlink"/>
          </w:rPr>
          <w:t xml:space="preserve"> </w:t>
        </w:r>
        <w:r w:rsidR="00A10A85" w:rsidRPr="00AC48E5">
          <w:rPr>
            <w:rStyle w:val="Hyperlink"/>
            <w:rFonts w:hint="eastAsia"/>
          </w:rPr>
          <w:t>システム</w:t>
        </w:r>
        <w:r w:rsidR="00A10A85">
          <w:tab/>
        </w:r>
        <w:r w:rsidR="00A10A85">
          <w:fldChar w:fldCharType="begin"/>
        </w:r>
        <w:r w:rsidR="00A10A85">
          <w:instrText xml:space="preserve"> PAGEREF _Toc470726699 \h </w:instrText>
        </w:r>
        <w:r w:rsidR="00A10A85">
          <w:fldChar w:fldCharType="separate"/>
        </w:r>
        <w:r w:rsidR="00A10A85">
          <w:t>42</w:t>
        </w:r>
        <w:r w:rsidR="00A10A85">
          <w:fldChar w:fldCharType="end"/>
        </w:r>
      </w:hyperlink>
    </w:p>
    <w:p w:rsidR="00A10A85" w:rsidRDefault="008A652E">
      <w:pPr>
        <w:pStyle w:val="TOC2"/>
        <w:rPr>
          <w:rFonts w:eastAsiaTheme="minorEastAsia"/>
          <w:smallCaps w:val="0"/>
          <w:sz w:val="22"/>
        </w:rPr>
      </w:pPr>
      <w:hyperlink w:anchor="_Toc470726700" w:history="1">
        <w:r w:rsidR="00A10A85" w:rsidRPr="00AC48E5">
          <w:rPr>
            <w:rStyle w:val="Hyperlink"/>
          </w:rPr>
          <w:t>Windows Server</w:t>
        </w:r>
        <w:r w:rsidR="00A10A85">
          <w:tab/>
        </w:r>
        <w:r w:rsidR="00A10A85">
          <w:fldChar w:fldCharType="begin"/>
        </w:r>
        <w:r w:rsidR="00A10A85">
          <w:instrText xml:space="preserve"> PAGEREF _Toc470726700 \h </w:instrText>
        </w:r>
        <w:r w:rsidR="00A10A85">
          <w:fldChar w:fldCharType="separate"/>
        </w:r>
        <w:r w:rsidR="00A10A85">
          <w:t>48</w:t>
        </w:r>
        <w:r w:rsidR="00A10A85">
          <w:fldChar w:fldCharType="end"/>
        </w:r>
      </w:hyperlink>
    </w:p>
    <w:p w:rsidR="00A10A85" w:rsidRDefault="008A652E">
      <w:pPr>
        <w:pStyle w:val="TOC3"/>
        <w:rPr>
          <w:rFonts w:eastAsiaTheme="minorEastAsia"/>
          <w:smallCaps w:val="0"/>
          <w:sz w:val="22"/>
        </w:rPr>
      </w:pPr>
      <w:hyperlink w:anchor="_Toc470726701" w:history="1">
        <w:r w:rsidR="00A10A85" w:rsidRPr="00AC48E5">
          <w:rPr>
            <w:rStyle w:val="Hyperlink"/>
          </w:rPr>
          <w:t>Windows MultiPoint Server</w:t>
        </w:r>
        <w:r w:rsidR="00A10A85">
          <w:tab/>
        </w:r>
        <w:r w:rsidR="00A10A85">
          <w:fldChar w:fldCharType="begin"/>
        </w:r>
        <w:r w:rsidR="00A10A85">
          <w:instrText xml:space="preserve"> PAGEREF _Toc470726701 \h </w:instrText>
        </w:r>
        <w:r w:rsidR="00A10A85">
          <w:fldChar w:fldCharType="separate"/>
        </w:r>
        <w:r w:rsidR="00A10A85">
          <w:t>48</w:t>
        </w:r>
        <w:r w:rsidR="00A10A85">
          <w:fldChar w:fldCharType="end"/>
        </w:r>
      </w:hyperlink>
    </w:p>
    <w:p w:rsidR="00A10A85" w:rsidRDefault="008A652E">
      <w:pPr>
        <w:pStyle w:val="TOC3"/>
        <w:rPr>
          <w:rFonts w:eastAsiaTheme="minorEastAsia"/>
          <w:smallCaps w:val="0"/>
          <w:sz w:val="22"/>
        </w:rPr>
      </w:pPr>
      <w:hyperlink w:anchor="_Toc470726702" w:history="1">
        <w:r w:rsidR="00A10A85" w:rsidRPr="00AC48E5">
          <w:rPr>
            <w:rStyle w:val="Hyperlink"/>
          </w:rPr>
          <w:t>Windows Server</w:t>
        </w:r>
        <w:r w:rsidR="00A10A85">
          <w:tab/>
        </w:r>
        <w:r w:rsidR="00A10A85">
          <w:fldChar w:fldCharType="begin"/>
        </w:r>
        <w:r w:rsidR="00A10A85">
          <w:instrText xml:space="preserve"> PAGEREF _Toc470726702 \h </w:instrText>
        </w:r>
        <w:r w:rsidR="00A10A85">
          <w:fldChar w:fldCharType="separate"/>
        </w:r>
        <w:r w:rsidR="00A10A85">
          <w:t>49</w:t>
        </w:r>
        <w:r w:rsidR="00A10A85">
          <w:fldChar w:fldCharType="end"/>
        </w:r>
      </w:hyperlink>
    </w:p>
    <w:p w:rsidR="00A10A85" w:rsidRDefault="008A652E">
      <w:pPr>
        <w:pStyle w:val="TOC1"/>
        <w:rPr>
          <w:rFonts w:eastAsiaTheme="minorEastAsia"/>
          <w:b w:val="0"/>
          <w:caps w:val="0"/>
          <w:noProof/>
          <w:sz w:val="22"/>
          <w:szCs w:val="22"/>
        </w:rPr>
      </w:pPr>
      <w:hyperlink w:anchor="_Toc470726703" w:history="1">
        <w:r w:rsidR="00A10A85" w:rsidRPr="00AC48E5">
          <w:rPr>
            <w:rStyle w:val="Hyperlink"/>
            <w:rFonts w:hint="eastAsia"/>
            <w:noProof/>
          </w:rPr>
          <w:t>オンライン</w:t>
        </w:r>
        <w:r w:rsidR="00A10A85" w:rsidRPr="00AC48E5">
          <w:rPr>
            <w:rStyle w:val="Hyperlink"/>
            <w:noProof/>
          </w:rPr>
          <w:t xml:space="preserve"> </w:t>
        </w:r>
        <w:r w:rsidR="00A10A85" w:rsidRPr="00AC48E5">
          <w:rPr>
            <w:rStyle w:val="Hyperlink"/>
            <w:rFonts w:hint="eastAsia"/>
            <w:noProof/>
          </w:rPr>
          <w:t>サービス</w:t>
        </w:r>
        <w:r w:rsidR="00A10A85">
          <w:rPr>
            <w:noProof/>
          </w:rPr>
          <w:tab/>
        </w:r>
        <w:r w:rsidR="00A10A85">
          <w:rPr>
            <w:noProof/>
          </w:rPr>
          <w:fldChar w:fldCharType="begin"/>
        </w:r>
        <w:r w:rsidR="00A10A85">
          <w:rPr>
            <w:noProof/>
          </w:rPr>
          <w:instrText xml:space="preserve"> PAGEREF _Toc470726703 \h </w:instrText>
        </w:r>
        <w:r w:rsidR="00A10A85">
          <w:rPr>
            <w:noProof/>
          </w:rPr>
        </w:r>
        <w:r w:rsidR="00A10A85">
          <w:rPr>
            <w:noProof/>
          </w:rPr>
          <w:fldChar w:fldCharType="separate"/>
        </w:r>
        <w:r w:rsidR="00A10A85">
          <w:rPr>
            <w:noProof/>
          </w:rPr>
          <w:t>53</w:t>
        </w:r>
        <w:r w:rsidR="00A10A85">
          <w:rPr>
            <w:noProof/>
          </w:rPr>
          <w:fldChar w:fldCharType="end"/>
        </w:r>
      </w:hyperlink>
    </w:p>
    <w:p w:rsidR="00A10A85" w:rsidRDefault="008A652E">
      <w:pPr>
        <w:pStyle w:val="TOC2"/>
        <w:rPr>
          <w:rFonts w:eastAsiaTheme="minorEastAsia"/>
          <w:smallCaps w:val="0"/>
          <w:sz w:val="22"/>
        </w:rPr>
      </w:pPr>
      <w:hyperlink w:anchor="_Toc470726704" w:history="1">
        <w:r w:rsidR="00A10A85" w:rsidRPr="00AC48E5">
          <w:rPr>
            <w:rStyle w:val="Hyperlink"/>
            <w:rFonts w:hint="eastAsia"/>
          </w:rPr>
          <w:t>オンライン</w:t>
        </w:r>
        <w:r w:rsidR="00A10A85" w:rsidRPr="00AC48E5">
          <w:rPr>
            <w:rStyle w:val="Hyperlink"/>
          </w:rPr>
          <w:t xml:space="preserve"> </w:t>
        </w:r>
        <w:r w:rsidR="00A10A85" w:rsidRPr="00AC48E5">
          <w:rPr>
            <w:rStyle w:val="Hyperlink"/>
            <w:rFonts w:hint="eastAsia"/>
          </w:rPr>
          <w:t>サービスの提供地域</w:t>
        </w:r>
        <w:r w:rsidR="00A10A85">
          <w:tab/>
        </w:r>
        <w:r w:rsidR="00A10A85">
          <w:fldChar w:fldCharType="begin"/>
        </w:r>
        <w:r w:rsidR="00A10A85">
          <w:instrText xml:space="preserve"> PAGEREF _Toc470726704 \h </w:instrText>
        </w:r>
        <w:r w:rsidR="00A10A85">
          <w:fldChar w:fldCharType="separate"/>
        </w:r>
        <w:r w:rsidR="00A10A85">
          <w:t>53</w:t>
        </w:r>
        <w:r w:rsidR="00A10A85">
          <w:fldChar w:fldCharType="end"/>
        </w:r>
      </w:hyperlink>
    </w:p>
    <w:p w:rsidR="00A10A85" w:rsidRDefault="008A652E">
      <w:pPr>
        <w:pStyle w:val="TOC2"/>
        <w:rPr>
          <w:rFonts w:eastAsiaTheme="minorEastAsia"/>
          <w:smallCaps w:val="0"/>
          <w:sz w:val="22"/>
        </w:rPr>
      </w:pPr>
      <w:hyperlink w:anchor="_Toc470726705" w:history="1">
        <w:r w:rsidR="00A10A85" w:rsidRPr="00AC48E5">
          <w:rPr>
            <w:rStyle w:val="Hyperlink"/>
            <w:rFonts w:hint="eastAsia"/>
          </w:rPr>
          <w:t>オンライン</w:t>
        </w:r>
        <w:r w:rsidR="00A10A85" w:rsidRPr="00AC48E5">
          <w:rPr>
            <w:rStyle w:val="Hyperlink"/>
          </w:rPr>
          <w:t xml:space="preserve"> </w:t>
        </w:r>
        <w:r w:rsidR="00A10A85" w:rsidRPr="00AC48E5">
          <w:rPr>
            <w:rStyle w:val="Hyperlink"/>
            <w:rFonts w:hint="eastAsia"/>
          </w:rPr>
          <w:t>サービスの購入ルール</w:t>
        </w:r>
        <w:r w:rsidR="00A10A85">
          <w:tab/>
        </w:r>
        <w:r w:rsidR="00A10A85">
          <w:fldChar w:fldCharType="begin"/>
        </w:r>
        <w:r w:rsidR="00A10A85">
          <w:instrText xml:space="preserve"> PAGEREF _Toc470726705 \h </w:instrText>
        </w:r>
        <w:r w:rsidR="00A10A85">
          <w:fldChar w:fldCharType="separate"/>
        </w:r>
        <w:r w:rsidR="00A10A85">
          <w:t>53</w:t>
        </w:r>
        <w:r w:rsidR="00A10A85">
          <w:fldChar w:fldCharType="end"/>
        </w:r>
      </w:hyperlink>
    </w:p>
    <w:p w:rsidR="00A10A85" w:rsidRDefault="008A652E">
      <w:pPr>
        <w:pStyle w:val="TOC2"/>
        <w:rPr>
          <w:rFonts w:eastAsiaTheme="minorEastAsia"/>
          <w:smallCaps w:val="0"/>
          <w:sz w:val="22"/>
        </w:rPr>
      </w:pPr>
      <w:hyperlink w:anchor="_Toc470726706" w:history="1">
        <w:r w:rsidR="00A10A85" w:rsidRPr="00AC48E5">
          <w:rPr>
            <w:rStyle w:val="Hyperlink"/>
            <w:rFonts w:hint="eastAsia"/>
          </w:rPr>
          <w:t>オンライン</w:t>
        </w:r>
        <w:r w:rsidR="00A10A85" w:rsidRPr="00AC48E5">
          <w:rPr>
            <w:rStyle w:val="Hyperlink"/>
          </w:rPr>
          <w:t xml:space="preserve"> </w:t>
        </w:r>
        <w:r w:rsidR="00A10A85" w:rsidRPr="00AC48E5">
          <w:rPr>
            <w:rStyle w:val="Hyperlink"/>
            <w:rFonts w:hint="eastAsia"/>
          </w:rPr>
          <w:t>サービスの更新</w:t>
        </w:r>
        <w:r w:rsidR="00A10A85">
          <w:tab/>
        </w:r>
        <w:r w:rsidR="00A10A85">
          <w:fldChar w:fldCharType="begin"/>
        </w:r>
        <w:r w:rsidR="00A10A85">
          <w:instrText xml:space="preserve"> PAGEREF _Toc470726706 \h </w:instrText>
        </w:r>
        <w:r w:rsidR="00A10A85">
          <w:fldChar w:fldCharType="separate"/>
        </w:r>
        <w:r w:rsidR="00A10A85">
          <w:t>53</w:t>
        </w:r>
        <w:r w:rsidR="00A10A85">
          <w:fldChar w:fldCharType="end"/>
        </w:r>
      </w:hyperlink>
    </w:p>
    <w:p w:rsidR="00A10A85" w:rsidRDefault="008A652E">
      <w:pPr>
        <w:pStyle w:val="TOC2"/>
        <w:rPr>
          <w:rFonts w:eastAsiaTheme="minorEastAsia"/>
          <w:smallCaps w:val="0"/>
          <w:sz w:val="22"/>
        </w:rPr>
      </w:pPr>
      <w:hyperlink w:anchor="_Toc470726707" w:history="1">
        <w:r w:rsidR="00A10A85" w:rsidRPr="00AC48E5">
          <w:rPr>
            <w:rStyle w:val="Hyperlink"/>
          </w:rPr>
          <w:t xml:space="preserve">Microsoft Azure </w:t>
        </w:r>
        <w:r w:rsidR="00A10A85" w:rsidRPr="00AC48E5">
          <w:rPr>
            <w:rStyle w:val="Hyperlink"/>
            <w:rFonts w:hint="eastAsia"/>
          </w:rPr>
          <w:t>サービス</w:t>
        </w:r>
        <w:r w:rsidR="00A10A85">
          <w:tab/>
        </w:r>
        <w:r w:rsidR="00A10A85">
          <w:fldChar w:fldCharType="begin"/>
        </w:r>
        <w:r w:rsidR="00A10A85">
          <w:instrText xml:space="preserve"> PAGEREF _Toc470726707 \h </w:instrText>
        </w:r>
        <w:r w:rsidR="00A10A85">
          <w:fldChar w:fldCharType="separate"/>
        </w:r>
        <w:r w:rsidR="00A10A85">
          <w:t>53</w:t>
        </w:r>
        <w:r w:rsidR="00A10A85">
          <w:fldChar w:fldCharType="end"/>
        </w:r>
      </w:hyperlink>
    </w:p>
    <w:p w:rsidR="00A10A85" w:rsidRDefault="008A652E">
      <w:pPr>
        <w:pStyle w:val="TOC3"/>
        <w:rPr>
          <w:rFonts w:eastAsiaTheme="minorEastAsia"/>
          <w:smallCaps w:val="0"/>
          <w:sz w:val="22"/>
        </w:rPr>
      </w:pPr>
      <w:hyperlink w:anchor="_Toc470726708" w:history="1">
        <w:r w:rsidR="00A10A85" w:rsidRPr="00AC48E5">
          <w:rPr>
            <w:rStyle w:val="Hyperlink"/>
          </w:rPr>
          <w:t xml:space="preserve">Microsoft Azure </w:t>
        </w:r>
        <w:r w:rsidR="00A10A85" w:rsidRPr="00AC48E5">
          <w:rPr>
            <w:rStyle w:val="Hyperlink"/>
            <w:rFonts w:hint="eastAsia"/>
          </w:rPr>
          <w:t>サービス</w:t>
        </w:r>
        <w:r w:rsidR="00A10A85">
          <w:tab/>
        </w:r>
        <w:r w:rsidR="00A10A85">
          <w:fldChar w:fldCharType="begin"/>
        </w:r>
        <w:r w:rsidR="00A10A85">
          <w:instrText xml:space="preserve"> PAGEREF _Toc470726708 \h </w:instrText>
        </w:r>
        <w:r w:rsidR="00A10A85">
          <w:fldChar w:fldCharType="separate"/>
        </w:r>
        <w:r w:rsidR="00A10A85">
          <w:t>55</w:t>
        </w:r>
        <w:r w:rsidR="00A10A85">
          <w:fldChar w:fldCharType="end"/>
        </w:r>
      </w:hyperlink>
    </w:p>
    <w:p w:rsidR="00A10A85" w:rsidRDefault="008A652E">
      <w:pPr>
        <w:pStyle w:val="TOC2"/>
        <w:rPr>
          <w:rFonts w:eastAsiaTheme="minorEastAsia"/>
          <w:smallCaps w:val="0"/>
          <w:sz w:val="22"/>
        </w:rPr>
      </w:pPr>
      <w:hyperlink w:anchor="_Toc470726709" w:history="1">
        <w:r w:rsidR="00A10A85" w:rsidRPr="00AC48E5">
          <w:rPr>
            <w:rStyle w:val="Hyperlink"/>
          </w:rPr>
          <w:t xml:space="preserve">Microsoft Azure </w:t>
        </w:r>
        <w:r w:rsidR="00A10A85" w:rsidRPr="00AC48E5">
          <w:rPr>
            <w:rStyle w:val="Hyperlink"/>
            <w:rFonts w:hint="eastAsia"/>
          </w:rPr>
          <w:t>プラン</w:t>
        </w:r>
        <w:r w:rsidR="00A10A85">
          <w:tab/>
        </w:r>
        <w:r w:rsidR="00A10A85">
          <w:fldChar w:fldCharType="begin"/>
        </w:r>
        <w:r w:rsidR="00A10A85">
          <w:instrText xml:space="preserve"> PAGEREF _Toc470726709 \h </w:instrText>
        </w:r>
        <w:r w:rsidR="00A10A85">
          <w:fldChar w:fldCharType="separate"/>
        </w:r>
        <w:r w:rsidR="00A10A85">
          <w:t>55</w:t>
        </w:r>
        <w:r w:rsidR="00A10A85">
          <w:fldChar w:fldCharType="end"/>
        </w:r>
      </w:hyperlink>
    </w:p>
    <w:p w:rsidR="00A10A85" w:rsidRDefault="008A652E">
      <w:pPr>
        <w:pStyle w:val="TOC2"/>
        <w:rPr>
          <w:rFonts w:eastAsiaTheme="minorEastAsia"/>
          <w:smallCaps w:val="0"/>
          <w:sz w:val="22"/>
        </w:rPr>
      </w:pPr>
      <w:hyperlink w:anchor="_Toc470726710" w:history="1">
        <w:r w:rsidR="00A10A85" w:rsidRPr="00AC48E5">
          <w:rPr>
            <w:rStyle w:val="Hyperlink"/>
          </w:rPr>
          <w:t>Secure Productive Enterprise</w:t>
        </w:r>
        <w:r w:rsidR="00A10A85">
          <w:tab/>
        </w:r>
        <w:r w:rsidR="00A10A85">
          <w:fldChar w:fldCharType="begin"/>
        </w:r>
        <w:r w:rsidR="00A10A85">
          <w:instrText xml:space="preserve"> PAGEREF _Toc470726710 \h </w:instrText>
        </w:r>
        <w:r w:rsidR="00A10A85">
          <w:fldChar w:fldCharType="separate"/>
        </w:r>
        <w:r w:rsidR="00A10A85">
          <w:t>57</w:t>
        </w:r>
        <w:r w:rsidR="00A10A85">
          <w:fldChar w:fldCharType="end"/>
        </w:r>
      </w:hyperlink>
    </w:p>
    <w:p w:rsidR="00A10A85" w:rsidRDefault="008A652E">
      <w:pPr>
        <w:pStyle w:val="TOC2"/>
        <w:rPr>
          <w:rFonts w:eastAsiaTheme="minorEastAsia"/>
          <w:smallCaps w:val="0"/>
          <w:sz w:val="22"/>
        </w:rPr>
      </w:pPr>
      <w:hyperlink w:anchor="_Toc470726711" w:history="1">
        <w:r w:rsidR="00A10A85" w:rsidRPr="00AC48E5">
          <w:rPr>
            <w:rStyle w:val="Hyperlink"/>
          </w:rPr>
          <w:t>Enterprise Mobility + Security (</w:t>
        </w:r>
        <w:r w:rsidR="00A10A85" w:rsidRPr="00AC48E5">
          <w:rPr>
            <w:rStyle w:val="Hyperlink"/>
            <w:rFonts w:hint="eastAsia"/>
          </w:rPr>
          <w:t>プラン</w:t>
        </w:r>
        <w:r w:rsidR="00A10A85" w:rsidRPr="00AC48E5">
          <w:rPr>
            <w:rStyle w:val="Hyperlink"/>
          </w:rPr>
          <w:t>)</w:t>
        </w:r>
        <w:r w:rsidR="00A10A85">
          <w:tab/>
        </w:r>
        <w:r w:rsidR="00A10A85">
          <w:fldChar w:fldCharType="begin"/>
        </w:r>
        <w:r w:rsidR="00A10A85">
          <w:instrText xml:space="preserve"> PAGEREF _Toc470726711 \h </w:instrText>
        </w:r>
        <w:r w:rsidR="00A10A85">
          <w:fldChar w:fldCharType="separate"/>
        </w:r>
        <w:r w:rsidR="00A10A85">
          <w:t>58</w:t>
        </w:r>
        <w:r w:rsidR="00A10A85">
          <w:fldChar w:fldCharType="end"/>
        </w:r>
      </w:hyperlink>
    </w:p>
    <w:p w:rsidR="00A10A85" w:rsidRDefault="008A652E">
      <w:pPr>
        <w:pStyle w:val="TOC2"/>
        <w:rPr>
          <w:rFonts w:eastAsiaTheme="minorEastAsia"/>
          <w:smallCaps w:val="0"/>
          <w:sz w:val="22"/>
        </w:rPr>
      </w:pPr>
      <w:hyperlink w:anchor="_Toc470726712" w:history="1">
        <w:r w:rsidR="00A10A85" w:rsidRPr="00AC48E5">
          <w:rPr>
            <w:rStyle w:val="Hyperlink"/>
          </w:rPr>
          <w:t xml:space="preserve">Microsoft Dynamics 365 </w:t>
        </w:r>
        <w:r w:rsidR="00A10A85" w:rsidRPr="00AC48E5">
          <w:rPr>
            <w:rStyle w:val="Hyperlink"/>
            <w:rFonts w:hint="eastAsia"/>
          </w:rPr>
          <w:t>サービス</w:t>
        </w:r>
        <w:r w:rsidR="00A10A85">
          <w:tab/>
        </w:r>
        <w:r w:rsidR="00A10A85">
          <w:fldChar w:fldCharType="begin"/>
        </w:r>
        <w:r w:rsidR="00A10A85">
          <w:instrText xml:space="preserve"> PAGEREF _Toc470726712 \h </w:instrText>
        </w:r>
        <w:r w:rsidR="00A10A85">
          <w:fldChar w:fldCharType="separate"/>
        </w:r>
        <w:r w:rsidR="00A10A85">
          <w:t>59</w:t>
        </w:r>
        <w:r w:rsidR="00A10A85">
          <w:fldChar w:fldCharType="end"/>
        </w:r>
      </w:hyperlink>
    </w:p>
    <w:p w:rsidR="00A10A85" w:rsidRDefault="008A652E">
      <w:pPr>
        <w:pStyle w:val="TOC2"/>
        <w:rPr>
          <w:rFonts w:eastAsiaTheme="minorEastAsia"/>
          <w:smallCaps w:val="0"/>
          <w:sz w:val="22"/>
        </w:rPr>
      </w:pPr>
      <w:hyperlink w:anchor="_Toc470726713" w:history="1">
        <w:r w:rsidR="00A10A85" w:rsidRPr="00AC48E5">
          <w:rPr>
            <w:rStyle w:val="Hyperlink"/>
          </w:rPr>
          <w:t xml:space="preserve">Office 365 </w:t>
        </w:r>
        <w:r w:rsidR="00A10A85" w:rsidRPr="00AC48E5">
          <w:rPr>
            <w:rStyle w:val="Hyperlink"/>
            <w:rFonts w:hint="eastAsia"/>
          </w:rPr>
          <w:t>サービス</w:t>
        </w:r>
        <w:r w:rsidR="00A10A85">
          <w:tab/>
        </w:r>
        <w:r w:rsidR="00A10A85">
          <w:fldChar w:fldCharType="begin"/>
        </w:r>
        <w:r w:rsidR="00A10A85">
          <w:instrText xml:space="preserve"> PAGEREF _Toc470726713 \h </w:instrText>
        </w:r>
        <w:r w:rsidR="00A10A85">
          <w:fldChar w:fldCharType="separate"/>
        </w:r>
        <w:r w:rsidR="00A10A85">
          <w:t>62</w:t>
        </w:r>
        <w:r w:rsidR="00A10A85">
          <w:fldChar w:fldCharType="end"/>
        </w:r>
      </w:hyperlink>
    </w:p>
    <w:p w:rsidR="00A10A85" w:rsidRDefault="008A652E">
      <w:pPr>
        <w:pStyle w:val="TOC3"/>
        <w:rPr>
          <w:rFonts w:eastAsiaTheme="minorEastAsia"/>
          <w:smallCaps w:val="0"/>
          <w:sz w:val="22"/>
        </w:rPr>
      </w:pPr>
      <w:hyperlink w:anchor="_Toc470726714" w:history="1">
        <w:r w:rsidR="00A10A85" w:rsidRPr="00AC48E5">
          <w:rPr>
            <w:rStyle w:val="Hyperlink"/>
          </w:rPr>
          <w:t xml:space="preserve">Office 365 </w:t>
        </w:r>
        <w:r w:rsidR="00A10A85" w:rsidRPr="00AC48E5">
          <w:rPr>
            <w:rStyle w:val="Hyperlink"/>
            <w:rFonts w:hint="eastAsia"/>
          </w:rPr>
          <w:t>アプリケーション</w:t>
        </w:r>
        <w:r w:rsidR="00A10A85">
          <w:tab/>
        </w:r>
        <w:r w:rsidR="00A10A85">
          <w:fldChar w:fldCharType="begin"/>
        </w:r>
        <w:r w:rsidR="00A10A85">
          <w:instrText xml:space="preserve"> PAGEREF _Toc470726714 \h </w:instrText>
        </w:r>
        <w:r w:rsidR="00A10A85">
          <w:fldChar w:fldCharType="separate"/>
        </w:r>
        <w:r w:rsidR="00A10A85">
          <w:t>62</w:t>
        </w:r>
        <w:r w:rsidR="00A10A85">
          <w:fldChar w:fldCharType="end"/>
        </w:r>
      </w:hyperlink>
    </w:p>
    <w:p w:rsidR="00A10A85" w:rsidRDefault="008A652E">
      <w:pPr>
        <w:pStyle w:val="TOC3"/>
        <w:rPr>
          <w:rFonts w:eastAsiaTheme="minorEastAsia"/>
          <w:smallCaps w:val="0"/>
          <w:sz w:val="22"/>
        </w:rPr>
      </w:pPr>
      <w:hyperlink w:anchor="_Toc470726715" w:history="1">
        <w:r w:rsidR="00A10A85" w:rsidRPr="00AC48E5">
          <w:rPr>
            <w:rStyle w:val="Hyperlink"/>
          </w:rPr>
          <w:t>Office 365 Suite</w:t>
        </w:r>
        <w:r w:rsidR="00A10A85">
          <w:tab/>
        </w:r>
        <w:r w:rsidR="00A10A85">
          <w:fldChar w:fldCharType="begin"/>
        </w:r>
        <w:r w:rsidR="00A10A85">
          <w:instrText xml:space="preserve"> PAGEREF _Toc470726715 \h </w:instrText>
        </w:r>
        <w:r w:rsidR="00A10A85">
          <w:fldChar w:fldCharType="separate"/>
        </w:r>
        <w:r w:rsidR="00A10A85">
          <w:t>63</w:t>
        </w:r>
        <w:r w:rsidR="00A10A85">
          <w:fldChar w:fldCharType="end"/>
        </w:r>
      </w:hyperlink>
    </w:p>
    <w:p w:rsidR="00A10A85" w:rsidRDefault="008A652E">
      <w:pPr>
        <w:pStyle w:val="TOC3"/>
        <w:rPr>
          <w:rFonts w:eastAsiaTheme="minorEastAsia"/>
          <w:smallCaps w:val="0"/>
          <w:sz w:val="22"/>
        </w:rPr>
      </w:pPr>
      <w:hyperlink w:anchor="_Toc470726716" w:history="1">
        <w:r w:rsidR="00A10A85" w:rsidRPr="00AC48E5">
          <w:rPr>
            <w:rStyle w:val="Hyperlink"/>
          </w:rPr>
          <w:t>Office 365 Advanced Security Management</w:t>
        </w:r>
        <w:r w:rsidR="00A10A85">
          <w:tab/>
        </w:r>
        <w:r w:rsidR="00A10A85">
          <w:fldChar w:fldCharType="begin"/>
        </w:r>
        <w:r w:rsidR="00A10A85">
          <w:instrText xml:space="preserve"> PAGEREF _Toc470726716 \h </w:instrText>
        </w:r>
        <w:r w:rsidR="00A10A85">
          <w:fldChar w:fldCharType="separate"/>
        </w:r>
        <w:r w:rsidR="00A10A85">
          <w:t>66</w:t>
        </w:r>
        <w:r w:rsidR="00A10A85">
          <w:fldChar w:fldCharType="end"/>
        </w:r>
      </w:hyperlink>
    </w:p>
    <w:p w:rsidR="00A10A85" w:rsidRDefault="008A652E">
      <w:pPr>
        <w:pStyle w:val="TOC3"/>
        <w:rPr>
          <w:rFonts w:eastAsiaTheme="minorEastAsia"/>
          <w:smallCaps w:val="0"/>
          <w:sz w:val="22"/>
        </w:rPr>
      </w:pPr>
      <w:hyperlink w:anchor="_Toc470726717" w:history="1">
        <w:r w:rsidR="00A10A85" w:rsidRPr="00AC48E5">
          <w:rPr>
            <w:rStyle w:val="Hyperlink"/>
          </w:rPr>
          <w:t>Office 365 Customer Lockbox</w:t>
        </w:r>
        <w:r w:rsidR="00A10A85">
          <w:tab/>
        </w:r>
        <w:r w:rsidR="00A10A85">
          <w:fldChar w:fldCharType="begin"/>
        </w:r>
        <w:r w:rsidR="00A10A85">
          <w:instrText xml:space="preserve"> PAGEREF _Toc470726717 \h </w:instrText>
        </w:r>
        <w:r w:rsidR="00A10A85">
          <w:fldChar w:fldCharType="separate"/>
        </w:r>
        <w:r w:rsidR="00A10A85">
          <w:t>66</w:t>
        </w:r>
        <w:r w:rsidR="00A10A85">
          <w:fldChar w:fldCharType="end"/>
        </w:r>
      </w:hyperlink>
    </w:p>
    <w:p w:rsidR="00A10A85" w:rsidRDefault="008A652E">
      <w:pPr>
        <w:pStyle w:val="TOC3"/>
        <w:rPr>
          <w:rFonts w:eastAsiaTheme="minorEastAsia"/>
          <w:smallCaps w:val="0"/>
          <w:sz w:val="22"/>
        </w:rPr>
      </w:pPr>
      <w:hyperlink w:anchor="_Toc470726718" w:history="1">
        <w:r w:rsidR="00A10A85" w:rsidRPr="00AC48E5">
          <w:rPr>
            <w:rStyle w:val="Hyperlink"/>
          </w:rPr>
          <w:t>Microsoft MyAnalytics</w:t>
        </w:r>
        <w:r w:rsidR="00A10A85">
          <w:tab/>
        </w:r>
        <w:r w:rsidR="00A10A85">
          <w:fldChar w:fldCharType="begin"/>
        </w:r>
        <w:r w:rsidR="00A10A85">
          <w:instrText xml:space="preserve"> PAGEREF _Toc470726718 \h </w:instrText>
        </w:r>
        <w:r w:rsidR="00A10A85">
          <w:fldChar w:fldCharType="separate"/>
        </w:r>
        <w:r w:rsidR="00A10A85">
          <w:t>66</w:t>
        </w:r>
        <w:r w:rsidR="00A10A85">
          <w:fldChar w:fldCharType="end"/>
        </w:r>
      </w:hyperlink>
    </w:p>
    <w:p w:rsidR="00A10A85" w:rsidRDefault="008A652E">
      <w:pPr>
        <w:pStyle w:val="TOC3"/>
        <w:rPr>
          <w:rFonts w:eastAsiaTheme="minorEastAsia"/>
          <w:smallCaps w:val="0"/>
          <w:sz w:val="22"/>
        </w:rPr>
      </w:pPr>
      <w:hyperlink w:anchor="_Toc470726719" w:history="1">
        <w:r w:rsidR="00A10A85" w:rsidRPr="00AC48E5">
          <w:rPr>
            <w:rStyle w:val="Hyperlink"/>
          </w:rPr>
          <w:t>Office 365 Advanced Compliance</w:t>
        </w:r>
        <w:r w:rsidR="00A10A85">
          <w:tab/>
        </w:r>
        <w:r w:rsidR="00A10A85">
          <w:fldChar w:fldCharType="begin"/>
        </w:r>
        <w:r w:rsidR="00A10A85">
          <w:instrText xml:space="preserve"> PAGEREF _Toc470726719 \h </w:instrText>
        </w:r>
        <w:r w:rsidR="00A10A85">
          <w:fldChar w:fldCharType="separate"/>
        </w:r>
        <w:r w:rsidR="00A10A85">
          <w:t>67</w:t>
        </w:r>
        <w:r w:rsidR="00A10A85">
          <w:fldChar w:fldCharType="end"/>
        </w:r>
      </w:hyperlink>
    </w:p>
    <w:p w:rsidR="00A10A85" w:rsidRDefault="008A652E">
      <w:pPr>
        <w:pStyle w:val="TOC3"/>
        <w:rPr>
          <w:rFonts w:eastAsiaTheme="minorEastAsia"/>
          <w:smallCaps w:val="0"/>
          <w:sz w:val="22"/>
        </w:rPr>
      </w:pPr>
      <w:hyperlink w:anchor="_Toc470726720" w:history="1">
        <w:r w:rsidR="00A10A85" w:rsidRPr="00AC48E5">
          <w:rPr>
            <w:rStyle w:val="Hyperlink"/>
          </w:rPr>
          <w:t>Exchange Online</w:t>
        </w:r>
        <w:r w:rsidR="00A10A85">
          <w:tab/>
        </w:r>
        <w:r w:rsidR="00A10A85">
          <w:fldChar w:fldCharType="begin"/>
        </w:r>
        <w:r w:rsidR="00A10A85">
          <w:instrText xml:space="preserve"> PAGEREF _Toc470726720 \h </w:instrText>
        </w:r>
        <w:r w:rsidR="00A10A85">
          <w:fldChar w:fldCharType="separate"/>
        </w:r>
        <w:r w:rsidR="00A10A85">
          <w:t>67</w:t>
        </w:r>
        <w:r w:rsidR="00A10A85">
          <w:fldChar w:fldCharType="end"/>
        </w:r>
      </w:hyperlink>
    </w:p>
    <w:p w:rsidR="00A10A85" w:rsidRDefault="008A652E">
      <w:pPr>
        <w:pStyle w:val="TOC3"/>
        <w:rPr>
          <w:rFonts w:eastAsiaTheme="minorEastAsia"/>
          <w:smallCaps w:val="0"/>
          <w:sz w:val="22"/>
        </w:rPr>
      </w:pPr>
      <w:hyperlink w:anchor="_Toc470726721" w:history="1">
        <w:r w:rsidR="00A10A85" w:rsidRPr="00AC48E5">
          <w:rPr>
            <w:rStyle w:val="Hyperlink"/>
          </w:rPr>
          <w:t>OneDrive for Business</w:t>
        </w:r>
        <w:r w:rsidR="00A10A85">
          <w:tab/>
        </w:r>
        <w:r w:rsidR="00A10A85">
          <w:fldChar w:fldCharType="begin"/>
        </w:r>
        <w:r w:rsidR="00A10A85">
          <w:instrText xml:space="preserve"> PAGEREF _Toc470726721 \h </w:instrText>
        </w:r>
        <w:r w:rsidR="00A10A85">
          <w:fldChar w:fldCharType="separate"/>
        </w:r>
        <w:r w:rsidR="00A10A85">
          <w:t>68</w:t>
        </w:r>
        <w:r w:rsidR="00A10A85">
          <w:fldChar w:fldCharType="end"/>
        </w:r>
      </w:hyperlink>
    </w:p>
    <w:p w:rsidR="00A10A85" w:rsidRDefault="008A652E">
      <w:pPr>
        <w:pStyle w:val="TOC3"/>
        <w:rPr>
          <w:rFonts w:eastAsiaTheme="minorEastAsia"/>
          <w:smallCaps w:val="0"/>
          <w:sz w:val="22"/>
        </w:rPr>
      </w:pPr>
      <w:hyperlink w:anchor="_Toc470726722" w:history="1">
        <w:r w:rsidR="00A10A85" w:rsidRPr="00AC48E5">
          <w:rPr>
            <w:rStyle w:val="Hyperlink"/>
          </w:rPr>
          <w:t>Project Online</w:t>
        </w:r>
        <w:r w:rsidR="00A10A85">
          <w:tab/>
        </w:r>
        <w:r w:rsidR="00A10A85">
          <w:fldChar w:fldCharType="begin"/>
        </w:r>
        <w:r w:rsidR="00A10A85">
          <w:instrText xml:space="preserve"> PAGEREF _Toc470726722 \h </w:instrText>
        </w:r>
        <w:r w:rsidR="00A10A85">
          <w:fldChar w:fldCharType="separate"/>
        </w:r>
        <w:r w:rsidR="00A10A85">
          <w:t>68</w:t>
        </w:r>
        <w:r w:rsidR="00A10A85">
          <w:fldChar w:fldCharType="end"/>
        </w:r>
      </w:hyperlink>
    </w:p>
    <w:p w:rsidR="00A10A85" w:rsidRDefault="008A652E">
      <w:pPr>
        <w:pStyle w:val="TOC3"/>
        <w:rPr>
          <w:rFonts w:eastAsiaTheme="minorEastAsia"/>
          <w:smallCaps w:val="0"/>
          <w:sz w:val="22"/>
        </w:rPr>
      </w:pPr>
      <w:hyperlink w:anchor="_Toc470726723" w:history="1">
        <w:r w:rsidR="00A10A85" w:rsidRPr="00AC48E5">
          <w:rPr>
            <w:rStyle w:val="Hyperlink"/>
          </w:rPr>
          <w:t>SharePoint Online</w:t>
        </w:r>
        <w:r w:rsidR="00A10A85">
          <w:tab/>
        </w:r>
        <w:r w:rsidR="00A10A85">
          <w:fldChar w:fldCharType="begin"/>
        </w:r>
        <w:r w:rsidR="00A10A85">
          <w:instrText xml:space="preserve"> PAGEREF _Toc470726723 \h </w:instrText>
        </w:r>
        <w:r w:rsidR="00A10A85">
          <w:fldChar w:fldCharType="separate"/>
        </w:r>
        <w:r w:rsidR="00A10A85">
          <w:t>69</w:t>
        </w:r>
        <w:r w:rsidR="00A10A85">
          <w:fldChar w:fldCharType="end"/>
        </w:r>
      </w:hyperlink>
    </w:p>
    <w:p w:rsidR="00A10A85" w:rsidRDefault="008A652E">
      <w:pPr>
        <w:pStyle w:val="TOC3"/>
        <w:rPr>
          <w:rFonts w:eastAsiaTheme="minorEastAsia"/>
          <w:smallCaps w:val="0"/>
          <w:sz w:val="22"/>
        </w:rPr>
      </w:pPr>
      <w:hyperlink w:anchor="_Toc470726724" w:history="1">
        <w:r w:rsidR="00A10A85" w:rsidRPr="00AC48E5">
          <w:rPr>
            <w:rStyle w:val="Hyperlink"/>
          </w:rPr>
          <w:t>Skype for Business Online</w:t>
        </w:r>
        <w:r w:rsidR="00A10A85">
          <w:tab/>
        </w:r>
        <w:r w:rsidR="00A10A85">
          <w:fldChar w:fldCharType="begin"/>
        </w:r>
        <w:r w:rsidR="00A10A85">
          <w:instrText xml:space="preserve"> PAGEREF _Toc470726724 \h </w:instrText>
        </w:r>
        <w:r w:rsidR="00A10A85">
          <w:fldChar w:fldCharType="separate"/>
        </w:r>
        <w:r w:rsidR="00A10A85">
          <w:t>69</w:t>
        </w:r>
        <w:r w:rsidR="00A10A85">
          <w:fldChar w:fldCharType="end"/>
        </w:r>
      </w:hyperlink>
    </w:p>
    <w:p w:rsidR="00A10A85" w:rsidRDefault="008A652E">
      <w:pPr>
        <w:pStyle w:val="TOC2"/>
        <w:rPr>
          <w:rFonts w:eastAsiaTheme="minorEastAsia"/>
          <w:smallCaps w:val="0"/>
          <w:sz w:val="22"/>
        </w:rPr>
      </w:pPr>
      <w:hyperlink w:anchor="_Toc470726725" w:history="1">
        <w:r w:rsidR="00A10A85" w:rsidRPr="00AC48E5">
          <w:rPr>
            <w:rStyle w:val="Hyperlink"/>
            <w:rFonts w:hint="eastAsia"/>
          </w:rPr>
          <w:t>その他のオンライン</w:t>
        </w:r>
        <w:r w:rsidR="00A10A85" w:rsidRPr="00AC48E5">
          <w:rPr>
            <w:rStyle w:val="Hyperlink"/>
          </w:rPr>
          <w:t xml:space="preserve"> </w:t>
        </w:r>
        <w:r w:rsidR="00A10A85" w:rsidRPr="00AC48E5">
          <w:rPr>
            <w:rStyle w:val="Hyperlink"/>
            <w:rFonts w:hint="eastAsia"/>
          </w:rPr>
          <w:t>サービス</w:t>
        </w:r>
        <w:r w:rsidR="00A10A85">
          <w:tab/>
        </w:r>
        <w:r w:rsidR="00A10A85">
          <w:fldChar w:fldCharType="begin"/>
        </w:r>
        <w:r w:rsidR="00A10A85">
          <w:instrText xml:space="preserve"> PAGEREF _Toc470726725 \h </w:instrText>
        </w:r>
        <w:r w:rsidR="00A10A85">
          <w:fldChar w:fldCharType="separate"/>
        </w:r>
        <w:r w:rsidR="00A10A85">
          <w:t>70</w:t>
        </w:r>
        <w:r w:rsidR="00A10A85">
          <w:fldChar w:fldCharType="end"/>
        </w:r>
      </w:hyperlink>
    </w:p>
    <w:p w:rsidR="00A10A85" w:rsidRDefault="008A652E">
      <w:pPr>
        <w:pStyle w:val="TOC3"/>
        <w:rPr>
          <w:rFonts w:eastAsiaTheme="minorEastAsia"/>
          <w:smallCaps w:val="0"/>
          <w:sz w:val="22"/>
        </w:rPr>
      </w:pPr>
      <w:hyperlink w:anchor="_Toc470726726" w:history="1">
        <w:r w:rsidR="00A10A85" w:rsidRPr="00AC48E5">
          <w:rPr>
            <w:rStyle w:val="Hyperlink"/>
          </w:rPr>
          <w:t>Bing Maps</w:t>
        </w:r>
        <w:r w:rsidR="00A10A85">
          <w:tab/>
        </w:r>
        <w:r w:rsidR="00A10A85">
          <w:fldChar w:fldCharType="begin"/>
        </w:r>
        <w:r w:rsidR="00A10A85">
          <w:instrText xml:space="preserve"> PAGEREF _Toc470726726 \h </w:instrText>
        </w:r>
        <w:r w:rsidR="00A10A85">
          <w:fldChar w:fldCharType="separate"/>
        </w:r>
        <w:r w:rsidR="00A10A85">
          <w:t>70</w:t>
        </w:r>
        <w:r w:rsidR="00A10A85">
          <w:fldChar w:fldCharType="end"/>
        </w:r>
      </w:hyperlink>
    </w:p>
    <w:p w:rsidR="00A10A85" w:rsidRDefault="008A652E">
      <w:pPr>
        <w:pStyle w:val="TOC3"/>
        <w:rPr>
          <w:rFonts w:eastAsiaTheme="minorEastAsia"/>
          <w:smallCaps w:val="0"/>
          <w:sz w:val="22"/>
        </w:rPr>
      </w:pPr>
      <w:hyperlink w:anchor="_Toc470726727" w:history="1">
        <w:r w:rsidR="00A10A85" w:rsidRPr="00AC48E5">
          <w:rPr>
            <w:rStyle w:val="Hyperlink"/>
            <w:rFonts w:hint="eastAsia"/>
          </w:rPr>
          <w:t>ビジネス</w:t>
        </w:r>
        <w:r w:rsidR="00A10A85" w:rsidRPr="00AC48E5">
          <w:rPr>
            <w:rStyle w:val="Hyperlink"/>
          </w:rPr>
          <w:t xml:space="preserve"> </w:t>
        </w:r>
        <w:r w:rsidR="00A10A85" w:rsidRPr="00AC48E5">
          <w:rPr>
            <w:rStyle w:val="Hyperlink"/>
            <w:rFonts w:hint="eastAsia"/>
          </w:rPr>
          <w:t>アプリケーション</w:t>
        </w:r>
        <w:r w:rsidR="00A10A85" w:rsidRPr="00AC48E5">
          <w:rPr>
            <w:rStyle w:val="Hyperlink"/>
          </w:rPr>
          <w:t xml:space="preserve"> </w:t>
        </w:r>
        <w:r w:rsidR="00A10A85" w:rsidRPr="00AC48E5">
          <w:rPr>
            <w:rStyle w:val="Hyperlink"/>
            <w:rFonts w:hint="eastAsia"/>
          </w:rPr>
          <w:t>プラットフォーム</w:t>
        </w:r>
        <w:r w:rsidR="00A10A85">
          <w:tab/>
        </w:r>
        <w:r w:rsidR="00A10A85">
          <w:fldChar w:fldCharType="begin"/>
        </w:r>
        <w:r w:rsidR="00A10A85">
          <w:instrText xml:space="preserve"> PAGEREF _Toc470726727 \h </w:instrText>
        </w:r>
        <w:r w:rsidR="00A10A85">
          <w:fldChar w:fldCharType="separate"/>
        </w:r>
        <w:r w:rsidR="00A10A85">
          <w:t>71</w:t>
        </w:r>
        <w:r w:rsidR="00A10A85">
          <w:fldChar w:fldCharType="end"/>
        </w:r>
      </w:hyperlink>
    </w:p>
    <w:p w:rsidR="00A10A85" w:rsidRDefault="008A652E">
      <w:pPr>
        <w:pStyle w:val="TOC3"/>
        <w:rPr>
          <w:rFonts w:eastAsiaTheme="minorEastAsia"/>
          <w:smallCaps w:val="0"/>
          <w:sz w:val="22"/>
        </w:rPr>
      </w:pPr>
      <w:hyperlink w:anchor="_Toc470726728" w:history="1">
        <w:r w:rsidR="00A10A85" w:rsidRPr="00AC48E5">
          <w:rPr>
            <w:rStyle w:val="Hyperlink"/>
          </w:rPr>
          <w:t>Microsoft Intune</w:t>
        </w:r>
        <w:r w:rsidR="00A10A85">
          <w:tab/>
        </w:r>
        <w:r w:rsidR="00A10A85">
          <w:fldChar w:fldCharType="begin"/>
        </w:r>
        <w:r w:rsidR="00A10A85">
          <w:instrText xml:space="preserve"> PAGEREF _Toc470726728 \h </w:instrText>
        </w:r>
        <w:r w:rsidR="00A10A85">
          <w:fldChar w:fldCharType="separate"/>
        </w:r>
        <w:r w:rsidR="00A10A85">
          <w:t>71</w:t>
        </w:r>
        <w:r w:rsidR="00A10A85">
          <w:fldChar w:fldCharType="end"/>
        </w:r>
      </w:hyperlink>
    </w:p>
    <w:p w:rsidR="00A10A85" w:rsidRDefault="008A652E">
      <w:pPr>
        <w:pStyle w:val="TOC3"/>
        <w:rPr>
          <w:rFonts w:eastAsiaTheme="minorEastAsia"/>
          <w:smallCaps w:val="0"/>
          <w:sz w:val="22"/>
        </w:rPr>
      </w:pPr>
      <w:hyperlink w:anchor="_Toc470726729" w:history="1">
        <w:r w:rsidR="00A10A85" w:rsidRPr="00AC48E5">
          <w:rPr>
            <w:rStyle w:val="Hyperlink"/>
          </w:rPr>
          <w:t>Microsoft Learning</w:t>
        </w:r>
        <w:r w:rsidR="00A10A85">
          <w:tab/>
        </w:r>
        <w:r w:rsidR="00A10A85">
          <w:fldChar w:fldCharType="begin"/>
        </w:r>
        <w:r w:rsidR="00A10A85">
          <w:instrText xml:space="preserve"> PAGEREF _Toc470726729 \h </w:instrText>
        </w:r>
        <w:r w:rsidR="00A10A85">
          <w:fldChar w:fldCharType="separate"/>
        </w:r>
        <w:r w:rsidR="00A10A85">
          <w:t>71</w:t>
        </w:r>
        <w:r w:rsidR="00A10A85">
          <w:fldChar w:fldCharType="end"/>
        </w:r>
      </w:hyperlink>
    </w:p>
    <w:p w:rsidR="00A10A85" w:rsidRDefault="008A652E">
      <w:pPr>
        <w:pStyle w:val="TOC3"/>
        <w:rPr>
          <w:rFonts w:eastAsiaTheme="minorEastAsia"/>
          <w:smallCaps w:val="0"/>
          <w:sz w:val="22"/>
        </w:rPr>
      </w:pPr>
      <w:hyperlink w:anchor="_Toc470726730" w:history="1">
        <w:r w:rsidR="00A10A85" w:rsidRPr="00AC48E5">
          <w:rPr>
            <w:rStyle w:val="Hyperlink"/>
          </w:rPr>
          <w:t>Microsoft Translator</w:t>
        </w:r>
        <w:r w:rsidR="00A10A85">
          <w:tab/>
        </w:r>
        <w:r w:rsidR="00A10A85">
          <w:fldChar w:fldCharType="begin"/>
        </w:r>
        <w:r w:rsidR="00A10A85">
          <w:instrText xml:space="preserve"> PAGEREF _Toc470726730 \h </w:instrText>
        </w:r>
        <w:r w:rsidR="00A10A85">
          <w:fldChar w:fldCharType="separate"/>
        </w:r>
        <w:r w:rsidR="00A10A85">
          <w:t>72</w:t>
        </w:r>
        <w:r w:rsidR="00A10A85">
          <w:fldChar w:fldCharType="end"/>
        </w:r>
      </w:hyperlink>
    </w:p>
    <w:p w:rsidR="00A10A85" w:rsidRDefault="008A652E">
      <w:pPr>
        <w:pStyle w:val="TOC3"/>
        <w:rPr>
          <w:rFonts w:eastAsiaTheme="minorEastAsia"/>
          <w:smallCaps w:val="0"/>
          <w:sz w:val="22"/>
        </w:rPr>
      </w:pPr>
      <w:hyperlink w:anchor="_Toc470726731" w:history="1">
        <w:r w:rsidR="00A10A85" w:rsidRPr="00AC48E5">
          <w:rPr>
            <w:rStyle w:val="Hyperlink"/>
          </w:rPr>
          <w:t>Minecraft: Education Edition</w:t>
        </w:r>
        <w:r w:rsidR="00A10A85">
          <w:tab/>
        </w:r>
        <w:r w:rsidR="00A10A85">
          <w:fldChar w:fldCharType="begin"/>
        </w:r>
        <w:r w:rsidR="00A10A85">
          <w:instrText xml:space="preserve"> PAGEREF _Toc470726731 \h </w:instrText>
        </w:r>
        <w:r w:rsidR="00A10A85">
          <w:fldChar w:fldCharType="separate"/>
        </w:r>
        <w:r w:rsidR="00A10A85">
          <w:t>72</w:t>
        </w:r>
        <w:r w:rsidR="00A10A85">
          <w:fldChar w:fldCharType="end"/>
        </w:r>
      </w:hyperlink>
    </w:p>
    <w:p w:rsidR="00A10A85" w:rsidRDefault="008A652E">
      <w:pPr>
        <w:pStyle w:val="TOC1"/>
        <w:rPr>
          <w:rFonts w:eastAsiaTheme="minorEastAsia"/>
          <w:b w:val="0"/>
          <w:caps w:val="0"/>
          <w:noProof/>
          <w:sz w:val="22"/>
          <w:szCs w:val="22"/>
        </w:rPr>
      </w:pPr>
      <w:hyperlink w:anchor="_Toc470726732" w:history="1">
        <w:r w:rsidR="00A10A85" w:rsidRPr="00AC48E5">
          <w:rPr>
            <w:rStyle w:val="Hyperlink"/>
            <w:rFonts w:hint="eastAsia"/>
            <w:noProof/>
          </w:rPr>
          <w:t>用語集</w:t>
        </w:r>
        <w:r w:rsidR="00A10A85">
          <w:rPr>
            <w:noProof/>
          </w:rPr>
          <w:tab/>
        </w:r>
        <w:r w:rsidR="00A10A85">
          <w:rPr>
            <w:noProof/>
          </w:rPr>
          <w:fldChar w:fldCharType="begin"/>
        </w:r>
        <w:r w:rsidR="00A10A85">
          <w:rPr>
            <w:noProof/>
          </w:rPr>
          <w:instrText xml:space="preserve"> PAGEREF _Toc470726732 \h </w:instrText>
        </w:r>
        <w:r w:rsidR="00A10A85">
          <w:rPr>
            <w:noProof/>
          </w:rPr>
        </w:r>
        <w:r w:rsidR="00A10A85">
          <w:rPr>
            <w:noProof/>
          </w:rPr>
          <w:fldChar w:fldCharType="separate"/>
        </w:r>
        <w:r w:rsidR="00A10A85">
          <w:rPr>
            <w:noProof/>
          </w:rPr>
          <w:t>74</w:t>
        </w:r>
        <w:r w:rsidR="00A10A85">
          <w:rPr>
            <w:noProof/>
          </w:rPr>
          <w:fldChar w:fldCharType="end"/>
        </w:r>
      </w:hyperlink>
    </w:p>
    <w:p w:rsidR="00A10A85" w:rsidRDefault="008A652E">
      <w:pPr>
        <w:pStyle w:val="TOC2"/>
        <w:rPr>
          <w:rFonts w:eastAsiaTheme="minorEastAsia"/>
          <w:smallCaps w:val="0"/>
          <w:sz w:val="22"/>
        </w:rPr>
      </w:pPr>
      <w:hyperlink w:anchor="_Toc470726733" w:history="1">
        <w:r w:rsidR="00A10A85" w:rsidRPr="00AC48E5">
          <w:rPr>
            <w:rStyle w:val="Hyperlink"/>
            <w:rFonts w:hint="eastAsia"/>
          </w:rPr>
          <w:t>属性</w:t>
        </w:r>
        <w:r w:rsidR="00A10A85">
          <w:tab/>
        </w:r>
        <w:r w:rsidR="00A10A85">
          <w:fldChar w:fldCharType="begin"/>
        </w:r>
        <w:r w:rsidR="00A10A85">
          <w:instrText xml:space="preserve"> PAGEREF _Toc470726733 \h </w:instrText>
        </w:r>
        <w:r w:rsidR="00A10A85">
          <w:fldChar w:fldCharType="separate"/>
        </w:r>
        <w:r w:rsidR="00A10A85">
          <w:t>74</w:t>
        </w:r>
        <w:r w:rsidR="00A10A85">
          <w:fldChar w:fldCharType="end"/>
        </w:r>
      </w:hyperlink>
    </w:p>
    <w:p w:rsidR="00A10A85" w:rsidRDefault="008A652E">
      <w:pPr>
        <w:pStyle w:val="TOC2"/>
        <w:rPr>
          <w:rFonts w:eastAsiaTheme="minorEastAsia"/>
          <w:smallCaps w:val="0"/>
          <w:sz w:val="22"/>
        </w:rPr>
      </w:pPr>
      <w:hyperlink w:anchor="_Toc470726734" w:history="1">
        <w:r w:rsidR="00A10A85" w:rsidRPr="00AC48E5">
          <w:rPr>
            <w:rStyle w:val="Hyperlink"/>
            <w:rFonts w:hint="eastAsia"/>
          </w:rPr>
          <w:t>セルの値</w:t>
        </w:r>
        <w:r w:rsidR="00A10A85">
          <w:tab/>
        </w:r>
        <w:r w:rsidR="00A10A85">
          <w:fldChar w:fldCharType="begin"/>
        </w:r>
        <w:r w:rsidR="00A10A85">
          <w:instrText xml:space="preserve"> PAGEREF _Toc470726734 \h </w:instrText>
        </w:r>
        <w:r w:rsidR="00A10A85">
          <w:fldChar w:fldCharType="separate"/>
        </w:r>
        <w:r w:rsidR="00A10A85">
          <w:t>75</w:t>
        </w:r>
        <w:r w:rsidR="00A10A85">
          <w:fldChar w:fldCharType="end"/>
        </w:r>
      </w:hyperlink>
    </w:p>
    <w:p w:rsidR="00A10A85" w:rsidRDefault="008A652E">
      <w:pPr>
        <w:pStyle w:val="TOC2"/>
        <w:rPr>
          <w:rFonts w:eastAsiaTheme="minorEastAsia"/>
          <w:smallCaps w:val="0"/>
          <w:sz w:val="22"/>
        </w:rPr>
      </w:pPr>
      <w:hyperlink w:anchor="_Toc470726735" w:history="1">
        <w:r w:rsidR="00A10A85" w:rsidRPr="00AC48E5">
          <w:rPr>
            <w:rStyle w:val="Hyperlink"/>
            <w:rFonts w:hint="eastAsia"/>
          </w:rPr>
          <w:t>列の見出し</w:t>
        </w:r>
        <w:r w:rsidR="00A10A85">
          <w:tab/>
        </w:r>
        <w:r w:rsidR="00A10A85">
          <w:fldChar w:fldCharType="begin"/>
        </w:r>
        <w:r w:rsidR="00A10A85">
          <w:instrText xml:space="preserve"> PAGEREF _Toc470726735 \h </w:instrText>
        </w:r>
        <w:r w:rsidR="00A10A85">
          <w:fldChar w:fldCharType="separate"/>
        </w:r>
        <w:r w:rsidR="00A10A85">
          <w:t>75</w:t>
        </w:r>
        <w:r w:rsidR="00A10A85">
          <w:fldChar w:fldCharType="end"/>
        </w:r>
      </w:hyperlink>
    </w:p>
    <w:p w:rsidR="00A10A85" w:rsidRDefault="008A652E">
      <w:pPr>
        <w:pStyle w:val="TOC2"/>
        <w:rPr>
          <w:rFonts w:eastAsiaTheme="minorEastAsia"/>
          <w:smallCaps w:val="0"/>
          <w:sz w:val="22"/>
        </w:rPr>
      </w:pPr>
      <w:hyperlink w:anchor="_Toc470726736" w:history="1">
        <w:r w:rsidR="00A10A85" w:rsidRPr="00AC48E5">
          <w:rPr>
            <w:rStyle w:val="Hyperlink"/>
            <w:rFonts w:hint="eastAsia"/>
          </w:rPr>
          <w:t>定義</w:t>
        </w:r>
        <w:r w:rsidR="00A10A85">
          <w:tab/>
        </w:r>
        <w:r w:rsidR="00A10A85">
          <w:fldChar w:fldCharType="begin"/>
        </w:r>
        <w:r w:rsidR="00A10A85">
          <w:instrText xml:space="preserve"> PAGEREF _Toc470726736 \h </w:instrText>
        </w:r>
        <w:r w:rsidR="00A10A85">
          <w:fldChar w:fldCharType="separate"/>
        </w:r>
        <w:r w:rsidR="00A10A85">
          <w:t>76</w:t>
        </w:r>
        <w:r w:rsidR="00A10A85">
          <w:fldChar w:fldCharType="end"/>
        </w:r>
      </w:hyperlink>
    </w:p>
    <w:p w:rsidR="00A10A85" w:rsidRDefault="008A652E">
      <w:pPr>
        <w:pStyle w:val="TOC1"/>
        <w:rPr>
          <w:rFonts w:eastAsiaTheme="minorEastAsia"/>
          <w:b w:val="0"/>
          <w:caps w:val="0"/>
          <w:noProof/>
          <w:sz w:val="22"/>
          <w:szCs w:val="22"/>
        </w:rPr>
      </w:pPr>
      <w:hyperlink w:anchor="_Toc470726737" w:history="1">
        <w:r w:rsidR="00A10A85" w:rsidRPr="00AC48E5">
          <w:rPr>
            <w:rStyle w:val="Hyperlink"/>
            <w:rFonts w:hint="eastAsia"/>
            <w:noProof/>
          </w:rPr>
          <w:t>付録</w:t>
        </w:r>
        <w:r w:rsidR="00A10A85" w:rsidRPr="00AC48E5">
          <w:rPr>
            <w:rStyle w:val="Hyperlink"/>
            <w:noProof/>
          </w:rPr>
          <w:t xml:space="preserve"> A – CAL/ML </w:t>
        </w:r>
        <w:r w:rsidR="00A10A85" w:rsidRPr="00AC48E5">
          <w:rPr>
            <w:rStyle w:val="Hyperlink"/>
            <w:rFonts w:hint="eastAsia"/>
            <w:noProof/>
          </w:rPr>
          <w:t>と同等のライセンス</w:t>
        </w:r>
        <w:r w:rsidR="00A10A85">
          <w:rPr>
            <w:noProof/>
          </w:rPr>
          <w:tab/>
        </w:r>
        <w:r w:rsidR="00A10A85">
          <w:rPr>
            <w:noProof/>
          </w:rPr>
          <w:fldChar w:fldCharType="begin"/>
        </w:r>
        <w:r w:rsidR="00A10A85">
          <w:rPr>
            <w:noProof/>
          </w:rPr>
          <w:instrText xml:space="preserve"> PAGEREF _Toc470726737 \h </w:instrText>
        </w:r>
        <w:r w:rsidR="00A10A85">
          <w:rPr>
            <w:noProof/>
          </w:rPr>
        </w:r>
        <w:r w:rsidR="00A10A85">
          <w:rPr>
            <w:noProof/>
          </w:rPr>
          <w:fldChar w:fldCharType="separate"/>
        </w:r>
        <w:r w:rsidR="00A10A85">
          <w:rPr>
            <w:noProof/>
          </w:rPr>
          <w:t>79</w:t>
        </w:r>
        <w:r w:rsidR="00A10A85">
          <w:rPr>
            <w:noProof/>
          </w:rPr>
          <w:fldChar w:fldCharType="end"/>
        </w:r>
      </w:hyperlink>
    </w:p>
    <w:p w:rsidR="00A10A85" w:rsidRDefault="008A652E">
      <w:pPr>
        <w:pStyle w:val="TOC1"/>
        <w:rPr>
          <w:rFonts w:eastAsiaTheme="minorEastAsia"/>
          <w:b w:val="0"/>
          <w:caps w:val="0"/>
          <w:noProof/>
          <w:sz w:val="22"/>
          <w:szCs w:val="22"/>
        </w:rPr>
      </w:pPr>
      <w:hyperlink w:anchor="_Toc470726738" w:history="1">
        <w:r w:rsidR="00A10A85" w:rsidRPr="00AC48E5">
          <w:rPr>
            <w:rStyle w:val="Hyperlink"/>
            <w:rFonts w:hint="eastAsia"/>
            <w:noProof/>
          </w:rPr>
          <w:t>付録</w:t>
        </w:r>
        <w:r w:rsidR="00A10A85" w:rsidRPr="00AC48E5">
          <w:rPr>
            <w:rStyle w:val="Hyperlink"/>
            <w:noProof/>
          </w:rPr>
          <w:t xml:space="preserve"> B – </w:t>
        </w:r>
        <w:r w:rsidR="00A10A85" w:rsidRPr="00AC48E5">
          <w:rPr>
            <w:rStyle w:val="Hyperlink"/>
            <w:rFonts w:hint="eastAsia"/>
            <w:noProof/>
          </w:rPr>
          <w:t>ソフトウェア</w:t>
        </w:r>
        <w:r w:rsidR="00A10A85" w:rsidRPr="00AC48E5">
          <w:rPr>
            <w:rStyle w:val="Hyperlink"/>
            <w:noProof/>
          </w:rPr>
          <w:t xml:space="preserve"> </w:t>
        </w:r>
        <w:r w:rsidR="00A10A85" w:rsidRPr="00AC48E5">
          <w:rPr>
            <w:rStyle w:val="Hyperlink"/>
            <w:rFonts w:hint="eastAsia"/>
            <w:noProof/>
          </w:rPr>
          <w:t>アシュアランス</w:t>
        </w:r>
        <w:r w:rsidR="00A10A85">
          <w:rPr>
            <w:noProof/>
          </w:rPr>
          <w:tab/>
        </w:r>
        <w:r w:rsidR="00A10A85">
          <w:rPr>
            <w:noProof/>
          </w:rPr>
          <w:fldChar w:fldCharType="begin"/>
        </w:r>
        <w:r w:rsidR="00A10A85">
          <w:rPr>
            <w:noProof/>
          </w:rPr>
          <w:instrText xml:space="preserve"> PAGEREF _Toc470726738 \h </w:instrText>
        </w:r>
        <w:r w:rsidR="00A10A85">
          <w:rPr>
            <w:noProof/>
          </w:rPr>
        </w:r>
        <w:r w:rsidR="00A10A85">
          <w:rPr>
            <w:noProof/>
          </w:rPr>
          <w:fldChar w:fldCharType="separate"/>
        </w:r>
        <w:r w:rsidR="00A10A85">
          <w:rPr>
            <w:noProof/>
          </w:rPr>
          <w:t>80</w:t>
        </w:r>
        <w:r w:rsidR="00A10A85">
          <w:rPr>
            <w:noProof/>
          </w:rPr>
          <w:fldChar w:fldCharType="end"/>
        </w:r>
      </w:hyperlink>
    </w:p>
    <w:p w:rsidR="00A10A85" w:rsidRDefault="008A652E">
      <w:pPr>
        <w:pStyle w:val="TOC2"/>
        <w:rPr>
          <w:rFonts w:eastAsiaTheme="minorEastAsia"/>
          <w:smallCaps w:val="0"/>
          <w:sz w:val="22"/>
        </w:rPr>
      </w:pPr>
      <w:hyperlink w:anchor="_Toc470726739" w:history="1">
        <w:r w:rsidR="00A10A85" w:rsidRPr="00AC48E5">
          <w:rPr>
            <w:rStyle w:val="Hyperlink"/>
            <w:rFonts w:hint="eastAsia"/>
          </w:rPr>
          <w:t>ソフトウェア</w:t>
        </w:r>
        <w:r w:rsidR="00A10A85" w:rsidRPr="00AC48E5">
          <w:rPr>
            <w:rStyle w:val="Hyperlink"/>
          </w:rPr>
          <w:t xml:space="preserve"> </w:t>
        </w:r>
        <w:r w:rsidR="00A10A85" w:rsidRPr="00AC48E5">
          <w:rPr>
            <w:rStyle w:val="Hyperlink"/>
            <w:rFonts w:hint="eastAsia"/>
          </w:rPr>
          <w:t>アシュアランスの購入</w:t>
        </w:r>
        <w:r w:rsidR="00A10A85">
          <w:tab/>
        </w:r>
        <w:r w:rsidR="00A10A85">
          <w:fldChar w:fldCharType="begin"/>
        </w:r>
        <w:r w:rsidR="00A10A85">
          <w:instrText xml:space="preserve"> PAGEREF _Toc470726739 \h </w:instrText>
        </w:r>
        <w:r w:rsidR="00A10A85">
          <w:fldChar w:fldCharType="separate"/>
        </w:r>
        <w:r w:rsidR="00A10A85">
          <w:t>80</w:t>
        </w:r>
        <w:r w:rsidR="00A10A85">
          <w:fldChar w:fldCharType="end"/>
        </w:r>
      </w:hyperlink>
    </w:p>
    <w:p w:rsidR="00A10A85" w:rsidRDefault="008A652E">
      <w:pPr>
        <w:pStyle w:val="TOC2"/>
        <w:rPr>
          <w:rFonts w:eastAsiaTheme="minorEastAsia"/>
          <w:smallCaps w:val="0"/>
          <w:sz w:val="22"/>
        </w:rPr>
      </w:pPr>
      <w:hyperlink w:anchor="_Toc470726740" w:history="1">
        <w:r w:rsidR="00A10A85" w:rsidRPr="00AC48E5">
          <w:rPr>
            <w:rStyle w:val="Hyperlink"/>
            <w:rFonts w:hint="eastAsia"/>
          </w:rPr>
          <w:t>ソフトウェア</w:t>
        </w:r>
        <w:r w:rsidR="00A10A85" w:rsidRPr="00AC48E5">
          <w:rPr>
            <w:rStyle w:val="Hyperlink"/>
          </w:rPr>
          <w:t xml:space="preserve"> </w:t>
        </w:r>
        <w:r w:rsidR="00A10A85" w:rsidRPr="00AC48E5">
          <w:rPr>
            <w:rStyle w:val="Hyperlink"/>
            <w:rFonts w:hint="eastAsia"/>
          </w:rPr>
          <w:t>アシュアランスの更新</w:t>
        </w:r>
        <w:r w:rsidR="00A10A85">
          <w:tab/>
        </w:r>
        <w:r w:rsidR="00A10A85">
          <w:fldChar w:fldCharType="begin"/>
        </w:r>
        <w:r w:rsidR="00A10A85">
          <w:instrText xml:space="preserve"> PAGEREF _Toc470726740 \h </w:instrText>
        </w:r>
        <w:r w:rsidR="00A10A85">
          <w:fldChar w:fldCharType="separate"/>
        </w:r>
        <w:r w:rsidR="00A10A85">
          <w:t>80</w:t>
        </w:r>
        <w:r w:rsidR="00A10A85">
          <w:fldChar w:fldCharType="end"/>
        </w:r>
      </w:hyperlink>
    </w:p>
    <w:p w:rsidR="00A10A85" w:rsidRDefault="008A652E">
      <w:pPr>
        <w:pStyle w:val="TOC2"/>
        <w:rPr>
          <w:rFonts w:eastAsiaTheme="minorEastAsia"/>
          <w:smallCaps w:val="0"/>
          <w:sz w:val="22"/>
        </w:rPr>
      </w:pPr>
      <w:hyperlink w:anchor="_Toc470726741" w:history="1">
        <w:r w:rsidR="00A10A85" w:rsidRPr="00AC48E5">
          <w:rPr>
            <w:rStyle w:val="Hyperlink"/>
            <w:rFonts w:hint="eastAsia"/>
          </w:rPr>
          <w:t>販売停止または提供終了となる製品の移行ライセンス</w:t>
        </w:r>
        <w:r w:rsidR="00A10A85">
          <w:tab/>
        </w:r>
        <w:r w:rsidR="00A10A85">
          <w:fldChar w:fldCharType="begin"/>
        </w:r>
        <w:r w:rsidR="00A10A85">
          <w:instrText xml:space="preserve"> PAGEREF _Toc470726741 \h </w:instrText>
        </w:r>
        <w:r w:rsidR="00A10A85">
          <w:fldChar w:fldCharType="separate"/>
        </w:r>
        <w:r w:rsidR="00A10A85">
          <w:t>81</w:t>
        </w:r>
        <w:r w:rsidR="00A10A85">
          <w:fldChar w:fldCharType="end"/>
        </w:r>
      </w:hyperlink>
    </w:p>
    <w:p w:rsidR="00A10A85" w:rsidRDefault="008A652E">
      <w:pPr>
        <w:pStyle w:val="TOC2"/>
        <w:rPr>
          <w:rFonts w:eastAsiaTheme="minorEastAsia"/>
          <w:smallCaps w:val="0"/>
          <w:sz w:val="22"/>
        </w:rPr>
      </w:pPr>
      <w:hyperlink w:anchor="_Toc470726742" w:history="1">
        <w:r w:rsidR="00A10A85" w:rsidRPr="00AC48E5">
          <w:rPr>
            <w:rStyle w:val="Hyperlink"/>
            <w:rFonts w:hint="eastAsia"/>
          </w:rPr>
          <w:t>ソフトウェア</w:t>
        </w:r>
        <w:r w:rsidR="00A10A85" w:rsidRPr="00AC48E5">
          <w:rPr>
            <w:rStyle w:val="Hyperlink"/>
          </w:rPr>
          <w:t xml:space="preserve"> </w:t>
        </w:r>
        <w:r w:rsidR="00A10A85" w:rsidRPr="00AC48E5">
          <w:rPr>
            <w:rStyle w:val="Hyperlink"/>
            <w:rFonts w:hint="eastAsia"/>
          </w:rPr>
          <w:t>アシュアランス特典</w:t>
        </w:r>
        <w:r w:rsidR="00A10A85">
          <w:tab/>
        </w:r>
        <w:r w:rsidR="00A10A85">
          <w:fldChar w:fldCharType="begin"/>
        </w:r>
        <w:r w:rsidR="00A10A85">
          <w:instrText xml:space="preserve"> PAGEREF _Toc470726742 \h </w:instrText>
        </w:r>
        <w:r w:rsidR="00A10A85">
          <w:fldChar w:fldCharType="separate"/>
        </w:r>
        <w:r w:rsidR="00A10A85">
          <w:t>81</w:t>
        </w:r>
        <w:r w:rsidR="00A10A85">
          <w:fldChar w:fldCharType="end"/>
        </w:r>
      </w:hyperlink>
    </w:p>
    <w:p w:rsidR="00A10A85" w:rsidRDefault="008A652E">
      <w:pPr>
        <w:pStyle w:val="TOC1"/>
        <w:rPr>
          <w:rFonts w:eastAsiaTheme="minorEastAsia"/>
          <w:b w:val="0"/>
          <w:caps w:val="0"/>
          <w:noProof/>
          <w:sz w:val="22"/>
          <w:szCs w:val="22"/>
        </w:rPr>
      </w:pPr>
      <w:hyperlink w:anchor="_Toc470726743" w:history="1">
        <w:r w:rsidR="00A10A85" w:rsidRPr="00AC48E5">
          <w:rPr>
            <w:rStyle w:val="Hyperlink"/>
            <w:rFonts w:hint="eastAsia"/>
            <w:noProof/>
          </w:rPr>
          <w:t>付録</w:t>
        </w:r>
        <w:r w:rsidR="00A10A85" w:rsidRPr="00AC48E5">
          <w:rPr>
            <w:rStyle w:val="Hyperlink"/>
            <w:noProof/>
          </w:rPr>
          <w:t xml:space="preserve"> C – </w:t>
        </w:r>
        <w:r w:rsidR="00A10A85" w:rsidRPr="00AC48E5">
          <w:rPr>
            <w:rStyle w:val="Hyperlink"/>
            <w:rFonts w:hint="eastAsia"/>
            <w:noProof/>
          </w:rPr>
          <w:t>プロフェッショナル</w:t>
        </w:r>
        <w:r w:rsidR="00A10A85" w:rsidRPr="00AC48E5">
          <w:rPr>
            <w:rStyle w:val="Hyperlink"/>
            <w:noProof/>
          </w:rPr>
          <w:t xml:space="preserve"> </w:t>
        </w:r>
        <w:r w:rsidR="00A10A85" w:rsidRPr="00AC48E5">
          <w:rPr>
            <w:rStyle w:val="Hyperlink"/>
            <w:rFonts w:hint="eastAsia"/>
            <w:noProof/>
          </w:rPr>
          <w:t>サービス</w:t>
        </w:r>
        <w:r w:rsidR="00A10A85">
          <w:rPr>
            <w:noProof/>
          </w:rPr>
          <w:tab/>
        </w:r>
        <w:r w:rsidR="00A10A85">
          <w:rPr>
            <w:noProof/>
          </w:rPr>
          <w:fldChar w:fldCharType="begin"/>
        </w:r>
        <w:r w:rsidR="00A10A85">
          <w:rPr>
            <w:noProof/>
          </w:rPr>
          <w:instrText xml:space="preserve"> PAGEREF _Toc470726743 \h </w:instrText>
        </w:r>
        <w:r w:rsidR="00A10A85">
          <w:rPr>
            <w:noProof/>
          </w:rPr>
        </w:r>
        <w:r w:rsidR="00A10A85">
          <w:rPr>
            <w:noProof/>
          </w:rPr>
          <w:fldChar w:fldCharType="separate"/>
        </w:r>
        <w:r w:rsidR="00A10A85">
          <w:rPr>
            <w:noProof/>
          </w:rPr>
          <w:t>93</w:t>
        </w:r>
        <w:r w:rsidR="00A10A85">
          <w:rPr>
            <w:noProof/>
          </w:rPr>
          <w:fldChar w:fldCharType="end"/>
        </w:r>
      </w:hyperlink>
    </w:p>
    <w:p w:rsidR="00A10A85" w:rsidRDefault="008A652E">
      <w:pPr>
        <w:pStyle w:val="TOC2"/>
        <w:rPr>
          <w:rFonts w:eastAsiaTheme="minorEastAsia"/>
          <w:smallCaps w:val="0"/>
          <w:sz w:val="22"/>
        </w:rPr>
      </w:pPr>
      <w:hyperlink w:anchor="_Toc470726744" w:history="1">
        <w:r w:rsidR="00A10A85" w:rsidRPr="00AC48E5">
          <w:rPr>
            <w:rStyle w:val="Hyperlink"/>
            <w:rFonts w:hint="eastAsia"/>
          </w:rPr>
          <w:t>マイクロソフト</w:t>
        </w:r>
        <w:r w:rsidR="00A10A85" w:rsidRPr="00AC48E5">
          <w:rPr>
            <w:rStyle w:val="Hyperlink"/>
          </w:rPr>
          <w:t xml:space="preserve"> </w:t>
        </w:r>
        <w:r w:rsidR="00A10A85" w:rsidRPr="00AC48E5">
          <w:rPr>
            <w:rStyle w:val="Hyperlink"/>
            <w:rFonts w:hint="eastAsia"/>
          </w:rPr>
          <w:t>プレミア</w:t>
        </w:r>
        <w:r w:rsidR="00A10A85" w:rsidRPr="00AC48E5">
          <w:rPr>
            <w:rStyle w:val="Hyperlink"/>
          </w:rPr>
          <w:t xml:space="preserve"> </w:t>
        </w:r>
        <w:r w:rsidR="00A10A85" w:rsidRPr="00AC48E5">
          <w:rPr>
            <w:rStyle w:val="Hyperlink"/>
            <w:rFonts w:hint="eastAsia"/>
          </w:rPr>
          <w:t>サポート</w:t>
        </w:r>
        <w:r w:rsidR="00A10A85" w:rsidRPr="00AC48E5">
          <w:rPr>
            <w:rStyle w:val="Hyperlink"/>
          </w:rPr>
          <w:t xml:space="preserve"> </w:t>
        </w:r>
        <w:r w:rsidR="00A10A85" w:rsidRPr="00AC48E5">
          <w:rPr>
            <w:rStyle w:val="Hyperlink"/>
            <w:rFonts w:hint="eastAsia"/>
          </w:rPr>
          <w:t>サービスの提供内容</w:t>
        </w:r>
        <w:r w:rsidR="00A10A85">
          <w:tab/>
        </w:r>
        <w:r w:rsidR="00A10A85">
          <w:fldChar w:fldCharType="begin"/>
        </w:r>
        <w:r w:rsidR="00A10A85">
          <w:instrText xml:space="preserve"> PAGEREF _Toc470726744 \h </w:instrText>
        </w:r>
        <w:r w:rsidR="00A10A85">
          <w:fldChar w:fldCharType="separate"/>
        </w:r>
        <w:r w:rsidR="00A10A85">
          <w:t>93</w:t>
        </w:r>
        <w:r w:rsidR="00A10A85">
          <w:fldChar w:fldCharType="end"/>
        </w:r>
      </w:hyperlink>
    </w:p>
    <w:p w:rsidR="00A10A85" w:rsidRDefault="008A652E">
      <w:pPr>
        <w:pStyle w:val="TOC2"/>
        <w:rPr>
          <w:rFonts w:eastAsiaTheme="minorEastAsia"/>
          <w:smallCaps w:val="0"/>
          <w:sz w:val="22"/>
        </w:rPr>
      </w:pPr>
      <w:hyperlink w:anchor="_Toc470726745" w:history="1">
        <w:r w:rsidR="00A10A85" w:rsidRPr="00AC48E5">
          <w:rPr>
            <w:rStyle w:val="Hyperlink"/>
          </w:rPr>
          <w:t xml:space="preserve">Microsoft Digital Advisory Services </w:t>
        </w:r>
        <w:r w:rsidR="00A10A85" w:rsidRPr="00AC48E5">
          <w:rPr>
            <w:rStyle w:val="Hyperlink"/>
            <w:rFonts w:hint="eastAsia"/>
          </w:rPr>
          <w:t>の提供内容</w:t>
        </w:r>
        <w:r w:rsidR="00A10A85">
          <w:tab/>
        </w:r>
        <w:r w:rsidR="00A10A85">
          <w:fldChar w:fldCharType="begin"/>
        </w:r>
        <w:r w:rsidR="00A10A85">
          <w:instrText xml:space="preserve"> PAGEREF _Toc470726745 \h </w:instrText>
        </w:r>
        <w:r w:rsidR="00A10A85">
          <w:fldChar w:fldCharType="separate"/>
        </w:r>
        <w:r w:rsidR="00A10A85">
          <w:t>94</w:t>
        </w:r>
        <w:r w:rsidR="00A10A85">
          <w:fldChar w:fldCharType="end"/>
        </w:r>
      </w:hyperlink>
    </w:p>
    <w:p w:rsidR="00A10A85" w:rsidRDefault="008A652E">
      <w:pPr>
        <w:pStyle w:val="TOC2"/>
        <w:rPr>
          <w:rFonts w:eastAsiaTheme="minorEastAsia"/>
          <w:smallCaps w:val="0"/>
          <w:sz w:val="22"/>
        </w:rPr>
      </w:pPr>
      <w:hyperlink w:anchor="_Toc470726746" w:history="1">
        <w:r w:rsidR="00A10A85" w:rsidRPr="00AC48E5">
          <w:rPr>
            <w:rStyle w:val="Hyperlink"/>
          </w:rPr>
          <w:t xml:space="preserve">Sales Productivity Accelerator </w:t>
        </w:r>
        <w:r w:rsidR="00A10A85" w:rsidRPr="00AC48E5">
          <w:rPr>
            <w:rStyle w:val="Hyperlink"/>
            <w:rFonts w:hint="eastAsia"/>
          </w:rPr>
          <w:t>の提供内容</w:t>
        </w:r>
        <w:r w:rsidR="00A10A85">
          <w:tab/>
        </w:r>
        <w:r w:rsidR="00A10A85">
          <w:fldChar w:fldCharType="begin"/>
        </w:r>
        <w:r w:rsidR="00A10A85">
          <w:instrText xml:space="preserve"> PAGEREF _Toc470726746 \h </w:instrText>
        </w:r>
        <w:r w:rsidR="00A10A85">
          <w:fldChar w:fldCharType="separate"/>
        </w:r>
        <w:r w:rsidR="00A10A85">
          <w:t>94</w:t>
        </w:r>
        <w:r w:rsidR="00A10A85">
          <w:fldChar w:fldCharType="end"/>
        </w:r>
      </w:hyperlink>
    </w:p>
    <w:p w:rsidR="00A10A85" w:rsidRDefault="008A652E">
      <w:pPr>
        <w:pStyle w:val="TOC1"/>
        <w:rPr>
          <w:rFonts w:eastAsiaTheme="minorEastAsia"/>
          <w:b w:val="0"/>
          <w:caps w:val="0"/>
          <w:noProof/>
          <w:sz w:val="22"/>
          <w:szCs w:val="22"/>
        </w:rPr>
      </w:pPr>
      <w:hyperlink w:anchor="_Toc470726747" w:history="1">
        <w:r w:rsidR="00A10A85" w:rsidRPr="00AC48E5">
          <w:rPr>
            <w:rStyle w:val="Hyperlink"/>
            <w:rFonts w:hint="eastAsia"/>
            <w:noProof/>
          </w:rPr>
          <w:t>付録</w:t>
        </w:r>
        <w:r w:rsidR="00A10A85" w:rsidRPr="00AC48E5">
          <w:rPr>
            <w:rStyle w:val="Hyperlink"/>
            <w:noProof/>
          </w:rPr>
          <w:t xml:space="preserve"> D – </w:t>
        </w:r>
        <w:r w:rsidR="00A10A85" w:rsidRPr="00AC48E5">
          <w:rPr>
            <w:rStyle w:val="Hyperlink"/>
            <w:rFonts w:hint="eastAsia"/>
            <w:noProof/>
          </w:rPr>
          <w:t>プログラム契約追加条件</w:t>
        </w:r>
        <w:r w:rsidR="00A10A85">
          <w:rPr>
            <w:noProof/>
          </w:rPr>
          <w:tab/>
        </w:r>
        <w:r w:rsidR="00A10A85">
          <w:rPr>
            <w:noProof/>
          </w:rPr>
          <w:fldChar w:fldCharType="begin"/>
        </w:r>
        <w:r w:rsidR="00A10A85">
          <w:rPr>
            <w:noProof/>
          </w:rPr>
          <w:instrText xml:space="preserve"> PAGEREF _Toc470726747 \h </w:instrText>
        </w:r>
        <w:r w:rsidR="00A10A85">
          <w:rPr>
            <w:noProof/>
          </w:rPr>
        </w:r>
        <w:r w:rsidR="00A10A85">
          <w:rPr>
            <w:noProof/>
          </w:rPr>
          <w:fldChar w:fldCharType="separate"/>
        </w:r>
        <w:r w:rsidR="00A10A85">
          <w:rPr>
            <w:noProof/>
          </w:rPr>
          <w:t>96</w:t>
        </w:r>
        <w:r w:rsidR="00A10A85">
          <w:rPr>
            <w:noProof/>
          </w:rPr>
          <w:fldChar w:fldCharType="end"/>
        </w:r>
      </w:hyperlink>
    </w:p>
    <w:p w:rsidR="00A10A85" w:rsidRDefault="008A652E">
      <w:pPr>
        <w:pStyle w:val="TOC2"/>
        <w:rPr>
          <w:rFonts w:eastAsiaTheme="minorEastAsia"/>
          <w:smallCaps w:val="0"/>
          <w:sz w:val="22"/>
        </w:rPr>
      </w:pPr>
      <w:hyperlink w:anchor="_Toc470726748" w:history="1">
        <w:r w:rsidR="00A10A85" w:rsidRPr="00AC48E5">
          <w:rPr>
            <w:rStyle w:val="Hyperlink"/>
          </w:rPr>
          <w:t xml:space="preserve">Select Plus </w:t>
        </w:r>
        <w:r w:rsidR="00A10A85" w:rsidRPr="00AC48E5">
          <w:rPr>
            <w:rStyle w:val="Hyperlink"/>
            <w:rFonts w:hint="eastAsia"/>
          </w:rPr>
          <w:t>プログラム追加条件</w:t>
        </w:r>
        <w:r w:rsidR="00A10A85">
          <w:tab/>
        </w:r>
        <w:r w:rsidR="00A10A85">
          <w:fldChar w:fldCharType="begin"/>
        </w:r>
        <w:r w:rsidR="00A10A85">
          <w:instrText xml:space="preserve"> PAGEREF _Toc470726748 \h </w:instrText>
        </w:r>
        <w:r w:rsidR="00A10A85">
          <w:fldChar w:fldCharType="separate"/>
        </w:r>
        <w:r w:rsidR="00A10A85">
          <w:t>96</w:t>
        </w:r>
        <w:r w:rsidR="00A10A85">
          <w:fldChar w:fldCharType="end"/>
        </w:r>
      </w:hyperlink>
    </w:p>
    <w:p w:rsidR="00A10A85" w:rsidRDefault="008A652E">
      <w:pPr>
        <w:pStyle w:val="TOC2"/>
        <w:rPr>
          <w:rFonts w:eastAsiaTheme="minorEastAsia"/>
          <w:smallCaps w:val="0"/>
          <w:sz w:val="22"/>
        </w:rPr>
      </w:pPr>
      <w:hyperlink w:anchor="_Toc470726749" w:history="1">
        <w:r w:rsidR="00A10A85" w:rsidRPr="00AC48E5">
          <w:rPr>
            <w:rStyle w:val="Hyperlink"/>
            <w:rFonts w:hint="eastAsia"/>
          </w:rPr>
          <w:t>「対象デバイス」における「管理」の定義</w:t>
        </w:r>
        <w:r w:rsidR="00A10A85">
          <w:tab/>
        </w:r>
        <w:r w:rsidR="00A10A85">
          <w:fldChar w:fldCharType="begin"/>
        </w:r>
        <w:r w:rsidR="00A10A85">
          <w:instrText xml:space="preserve"> PAGEREF _Toc470726749 \h </w:instrText>
        </w:r>
        <w:r w:rsidR="00A10A85">
          <w:fldChar w:fldCharType="separate"/>
        </w:r>
        <w:r w:rsidR="00A10A85">
          <w:t>96</w:t>
        </w:r>
        <w:r w:rsidR="00A10A85">
          <w:fldChar w:fldCharType="end"/>
        </w:r>
      </w:hyperlink>
    </w:p>
    <w:p w:rsidR="00A10A85" w:rsidRDefault="008A652E">
      <w:pPr>
        <w:pStyle w:val="TOC2"/>
        <w:rPr>
          <w:rFonts w:eastAsiaTheme="minorEastAsia"/>
          <w:smallCaps w:val="0"/>
          <w:sz w:val="22"/>
        </w:rPr>
      </w:pPr>
      <w:hyperlink w:anchor="_Toc470726750" w:history="1">
        <w:r w:rsidR="00A10A85" w:rsidRPr="00AC48E5">
          <w:rPr>
            <w:rStyle w:val="Hyperlink"/>
          </w:rPr>
          <w:t xml:space="preserve">Open </w:t>
        </w:r>
        <w:r w:rsidR="00A10A85" w:rsidRPr="00AC48E5">
          <w:rPr>
            <w:rStyle w:val="Hyperlink"/>
            <w:rFonts w:hint="eastAsia"/>
          </w:rPr>
          <w:t>プログラムのオンライン</w:t>
        </w:r>
        <w:r w:rsidR="00A10A85" w:rsidRPr="00AC48E5">
          <w:rPr>
            <w:rStyle w:val="Hyperlink"/>
          </w:rPr>
          <w:t xml:space="preserve"> </w:t>
        </w:r>
        <w:r w:rsidR="00A10A85" w:rsidRPr="00AC48E5">
          <w:rPr>
            <w:rStyle w:val="Hyperlink"/>
            <w:rFonts w:hint="eastAsia"/>
          </w:rPr>
          <w:t>サービス</w:t>
        </w:r>
        <w:r w:rsidR="00A10A85">
          <w:tab/>
        </w:r>
        <w:r w:rsidR="00A10A85">
          <w:fldChar w:fldCharType="begin"/>
        </w:r>
        <w:r w:rsidR="00A10A85">
          <w:instrText xml:space="preserve"> PAGEREF _Toc470726750 \h </w:instrText>
        </w:r>
        <w:r w:rsidR="00A10A85">
          <w:fldChar w:fldCharType="separate"/>
        </w:r>
        <w:r w:rsidR="00A10A85">
          <w:t>96</w:t>
        </w:r>
        <w:r w:rsidR="00A10A85">
          <w:fldChar w:fldCharType="end"/>
        </w:r>
      </w:hyperlink>
    </w:p>
    <w:p w:rsidR="00A10A85" w:rsidRDefault="008A652E">
      <w:pPr>
        <w:pStyle w:val="TOC2"/>
        <w:rPr>
          <w:rFonts w:eastAsiaTheme="minorEastAsia"/>
          <w:smallCaps w:val="0"/>
          <w:sz w:val="22"/>
        </w:rPr>
      </w:pPr>
      <w:hyperlink w:anchor="_Toc470726751" w:history="1">
        <w:r w:rsidR="00A10A85" w:rsidRPr="00AC48E5">
          <w:rPr>
            <w:rStyle w:val="Hyperlink"/>
            <w:rFonts w:hint="eastAsia"/>
          </w:rPr>
          <w:t>プロフェッショナル</w:t>
        </w:r>
        <w:r w:rsidR="00A10A85" w:rsidRPr="00AC48E5">
          <w:rPr>
            <w:rStyle w:val="Hyperlink"/>
          </w:rPr>
          <w:t xml:space="preserve"> </w:t>
        </w:r>
        <w:r w:rsidR="00A10A85" w:rsidRPr="00AC48E5">
          <w:rPr>
            <w:rStyle w:val="Hyperlink"/>
            <w:rFonts w:hint="eastAsia"/>
          </w:rPr>
          <w:t>サービス追加条件</w:t>
        </w:r>
        <w:r w:rsidR="00A10A85" w:rsidRPr="00AC48E5">
          <w:rPr>
            <w:rStyle w:val="Hyperlink"/>
          </w:rPr>
          <w:t xml:space="preserve"> – </w:t>
        </w:r>
        <w:r w:rsidR="00A10A85" w:rsidRPr="00AC48E5">
          <w:rPr>
            <w:rStyle w:val="Hyperlink"/>
            <w:rFonts w:hint="eastAsia"/>
          </w:rPr>
          <w:t>従来の契約</w:t>
        </w:r>
        <w:r w:rsidR="00A10A85">
          <w:tab/>
        </w:r>
        <w:r w:rsidR="00A10A85">
          <w:fldChar w:fldCharType="begin"/>
        </w:r>
        <w:r w:rsidR="00A10A85">
          <w:instrText xml:space="preserve"> PAGEREF _Toc470726751 \h </w:instrText>
        </w:r>
        <w:r w:rsidR="00A10A85">
          <w:fldChar w:fldCharType="separate"/>
        </w:r>
        <w:r w:rsidR="00A10A85">
          <w:t>96</w:t>
        </w:r>
        <w:r w:rsidR="00A10A85">
          <w:fldChar w:fldCharType="end"/>
        </w:r>
      </w:hyperlink>
    </w:p>
    <w:p w:rsidR="00A10A85" w:rsidRDefault="008A652E">
      <w:pPr>
        <w:pStyle w:val="TOC1"/>
        <w:rPr>
          <w:rFonts w:eastAsiaTheme="minorEastAsia"/>
          <w:b w:val="0"/>
          <w:caps w:val="0"/>
          <w:noProof/>
          <w:sz w:val="22"/>
          <w:szCs w:val="22"/>
        </w:rPr>
      </w:pPr>
      <w:hyperlink w:anchor="_Toc470726752" w:history="1">
        <w:r w:rsidR="00A10A85" w:rsidRPr="00AC48E5">
          <w:rPr>
            <w:rStyle w:val="Hyperlink"/>
            <w:rFonts w:hint="eastAsia"/>
            <w:noProof/>
          </w:rPr>
          <w:t>付録</w:t>
        </w:r>
        <w:r w:rsidR="00A10A85" w:rsidRPr="00AC48E5">
          <w:rPr>
            <w:rStyle w:val="Hyperlink"/>
            <w:noProof/>
          </w:rPr>
          <w:t xml:space="preserve"> E – </w:t>
        </w:r>
        <w:r w:rsidR="00A10A85" w:rsidRPr="00AC48E5">
          <w:rPr>
            <w:rStyle w:val="Hyperlink"/>
            <w:rFonts w:hint="eastAsia"/>
            <w:noProof/>
          </w:rPr>
          <w:t>プロモーション</w:t>
        </w:r>
        <w:r w:rsidR="00A10A85">
          <w:rPr>
            <w:noProof/>
          </w:rPr>
          <w:tab/>
        </w:r>
        <w:r w:rsidR="00A10A85">
          <w:rPr>
            <w:noProof/>
          </w:rPr>
          <w:fldChar w:fldCharType="begin"/>
        </w:r>
        <w:r w:rsidR="00A10A85">
          <w:rPr>
            <w:noProof/>
          </w:rPr>
          <w:instrText xml:space="preserve"> PAGEREF _Toc470726752 \h </w:instrText>
        </w:r>
        <w:r w:rsidR="00A10A85">
          <w:rPr>
            <w:noProof/>
          </w:rPr>
        </w:r>
        <w:r w:rsidR="00A10A85">
          <w:rPr>
            <w:noProof/>
          </w:rPr>
          <w:fldChar w:fldCharType="separate"/>
        </w:r>
        <w:r w:rsidR="00A10A85">
          <w:rPr>
            <w:noProof/>
          </w:rPr>
          <w:t>98</w:t>
        </w:r>
        <w:r w:rsidR="00A10A85">
          <w:rPr>
            <w:noProof/>
          </w:rPr>
          <w:fldChar w:fldCharType="end"/>
        </w:r>
      </w:hyperlink>
    </w:p>
    <w:p w:rsidR="00A10A85" w:rsidRDefault="008A652E">
      <w:pPr>
        <w:pStyle w:val="TOC2"/>
        <w:rPr>
          <w:rFonts w:eastAsiaTheme="minorEastAsia"/>
          <w:smallCaps w:val="0"/>
          <w:sz w:val="22"/>
        </w:rPr>
      </w:pPr>
      <w:hyperlink w:anchor="_Toc470726753" w:history="1">
        <w:r w:rsidR="00A10A85" w:rsidRPr="00AC48E5">
          <w:rPr>
            <w:rStyle w:val="Hyperlink"/>
          </w:rPr>
          <w:t xml:space="preserve">Azure </w:t>
        </w:r>
        <w:r w:rsidR="00A10A85" w:rsidRPr="00AC48E5">
          <w:rPr>
            <w:rStyle w:val="Hyperlink"/>
            <w:rFonts w:hint="eastAsia"/>
          </w:rPr>
          <w:t>コンピューティング</w:t>
        </w:r>
        <w:r w:rsidR="00A10A85" w:rsidRPr="00AC48E5">
          <w:rPr>
            <w:rStyle w:val="Hyperlink"/>
          </w:rPr>
          <w:t xml:space="preserve"> </w:t>
        </w:r>
        <w:r w:rsidR="00A10A85" w:rsidRPr="00AC48E5">
          <w:rPr>
            <w:rStyle w:val="Hyperlink"/>
            <w:rFonts w:hint="eastAsia"/>
          </w:rPr>
          <w:t>キャパシティ</w:t>
        </w:r>
        <w:r w:rsidR="00A10A85" w:rsidRPr="00AC48E5">
          <w:rPr>
            <w:rStyle w:val="Hyperlink"/>
          </w:rPr>
          <w:t xml:space="preserve"> </w:t>
        </w:r>
        <w:r w:rsidR="00A10A85" w:rsidRPr="00AC48E5">
          <w:rPr>
            <w:rStyle w:val="Hyperlink"/>
            <w:rFonts w:hint="eastAsia"/>
          </w:rPr>
          <w:t>プロモーション</w:t>
        </w:r>
        <w:r w:rsidR="00A10A85" w:rsidRPr="00AC48E5">
          <w:rPr>
            <w:rStyle w:val="Hyperlink"/>
          </w:rPr>
          <w:t>:</w:t>
        </w:r>
        <w:r w:rsidR="00A10A85">
          <w:tab/>
        </w:r>
        <w:r w:rsidR="00A10A85">
          <w:fldChar w:fldCharType="begin"/>
        </w:r>
        <w:r w:rsidR="00A10A85">
          <w:instrText xml:space="preserve"> PAGEREF _Toc470726753 \h </w:instrText>
        </w:r>
        <w:r w:rsidR="00A10A85">
          <w:fldChar w:fldCharType="separate"/>
        </w:r>
        <w:r w:rsidR="00A10A85">
          <w:t>98</w:t>
        </w:r>
        <w:r w:rsidR="00A10A85">
          <w:fldChar w:fldCharType="end"/>
        </w:r>
      </w:hyperlink>
    </w:p>
    <w:p w:rsidR="00A10A85" w:rsidRDefault="008A652E">
      <w:pPr>
        <w:pStyle w:val="TOC2"/>
        <w:rPr>
          <w:rFonts w:eastAsiaTheme="minorEastAsia"/>
          <w:smallCaps w:val="0"/>
          <w:sz w:val="22"/>
        </w:rPr>
      </w:pPr>
      <w:hyperlink w:anchor="_Toc470726754" w:history="1">
        <w:r w:rsidR="00A10A85" w:rsidRPr="00AC48E5">
          <w:rPr>
            <w:rStyle w:val="Hyperlink"/>
            <w:rFonts w:hint="eastAsia"/>
          </w:rPr>
          <w:t>新規顧客向け</w:t>
        </w:r>
        <w:r w:rsidR="00A10A85" w:rsidRPr="00AC48E5">
          <w:rPr>
            <w:rStyle w:val="Hyperlink"/>
          </w:rPr>
          <w:t xml:space="preserve"> Azure </w:t>
        </w:r>
        <w:r w:rsidR="00A10A85" w:rsidRPr="00AC48E5">
          <w:rPr>
            <w:rStyle w:val="Hyperlink"/>
            <w:rFonts w:hint="eastAsia"/>
          </w:rPr>
          <w:t>年額コミットメント</w:t>
        </w:r>
        <w:r w:rsidR="00A10A85" w:rsidRPr="00AC48E5">
          <w:rPr>
            <w:rStyle w:val="Hyperlink"/>
          </w:rPr>
          <w:t xml:space="preserve"> </w:t>
        </w:r>
        <w:r w:rsidR="00A10A85" w:rsidRPr="00AC48E5">
          <w:rPr>
            <w:rStyle w:val="Hyperlink"/>
            <w:rFonts w:hint="eastAsia"/>
          </w:rPr>
          <w:t>プラン</w:t>
        </w:r>
        <w:r w:rsidR="00A10A85">
          <w:tab/>
        </w:r>
        <w:r w:rsidR="00A10A85">
          <w:fldChar w:fldCharType="begin"/>
        </w:r>
        <w:r w:rsidR="00A10A85">
          <w:instrText xml:space="preserve"> PAGEREF _Toc470726754 \h </w:instrText>
        </w:r>
        <w:r w:rsidR="00A10A85">
          <w:fldChar w:fldCharType="separate"/>
        </w:r>
        <w:r w:rsidR="00A10A85">
          <w:t>98</w:t>
        </w:r>
        <w:r w:rsidR="00A10A85">
          <w:fldChar w:fldCharType="end"/>
        </w:r>
      </w:hyperlink>
    </w:p>
    <w:p w:rsidR="00A10A85" w:rsidRDefault="008A652E">
      <w:pPr>
        <w:pStyle w:val="TOC1"/>
        <w:rPr>
          <w:rFonts w:eastAsiaTheme="minorEastAsia"/>
          <w:b w:val="0"/>
          <w:caps w:val="0"/>
          <w:noProof/>
          <w:sz w:val="22"/>
          <w:szCs w:val="22"/>
        </w:rPr>
      </w:pPr>
      <w:hyperlink w:anchor="_Toc470726755" w:history="1">
        <w:r w:rsidR="00A10A85" w:rsidRPr="00AC48E5">
          <w:rPr>
            <w:rStyle w:val="Hyperlink"/>
            <w:rFonts w:hint="eastAsia"/>
            <w:noProof/>
          </w:rPr>
          <w:t>付録</w:t>
        </w:r>
        <w:r w:rsidR="00A10A85" w:rsidRPr="00AC48E5">
          <w:rPr>
            <w:rStyle w:val="Hyperlink"/>
            <w:noProof/>
          </w:rPr>
          <w:t xml:space="preserve"> F – </w:t>
        </w:r>
        <w:r w:rsidR="00A10A85" w:rsidRPr="00AC48E5">
          <w:rPr>
            <w:rStyle w:val="Hyperlink"/>
            <w:rFonts w:hint="eastAsia"/>
            <w:noProof/>
          </w:rPr>
          <w:t>ストレージ</w:t>
        </w:r>
        <w:r w:rsidR="00A10A85" w:rsidRPr="00AC48E5">
          <w:rPr>
            <w:rStyle w:val="Hyperlink"/>
            <w:noProof/>
          </w:rPr>
          <w:t xml:space="preserve"> </w:t>
        </w:r>
        <w:r w:rsidR="00A10A85" w:rsidRPr="00AC48E5">
          <w:rPr>
            <w:rStyle w:val="Hyperlink"/>
            <w:rFonts w:hint="eastAsia"/>
            <w:noProof/>
          </w:rPr>
          <w:t>アレイ条件</w:t>
        </w:r>
        <w:r w:rsidR="00A10A85">
          <w:rPr>
            <w:noProof/>
          </w:rPr>
          <w:tab/>
        </w:r>
        <w:r w:rsidR="00A10A85">
          <w:rPr>
            <w:noProof/>
          </w:rPr>
          <w:fldChar w:fldCharType="begin"/>
        </w:r>
        <w:r w:rsidR="00A10A85">
          <w:rPr>
            <w:noProof/>
          </w:rPr>
          <w:instrText xml:space="preserve"> PAGEREF _Toc470726755 \h </w:instrText>
        </w:r>
        <w:r w:rsidR="00A10A85">
          <w:rPr>
            <w:noProof/>
          </w:rPr>
        </w:r>
        <w:r w:rsidR="00A10A85">
          <w:rPr>
            <w:noProof/>
          </w:rPr>
          <w:fldChar w:fldCharType="separate"/>
        </w:r>
        <w:r w:rsidR="00A10A85">
          <w:rPr>
            <w:noProof/>
          </w:rPr>
          <w:t>99</w:t>
        </w:r>
        <w:r w:rsidR="00A10A85">
          <w:rPr>
            <w:noProof/>
          </w:rPr>
          <w:fldChar w:fldCharType="end"/>
        </w:r>
      </w:hyperlink>
    </w:p>
    <w:p w:rsidR="00A10A85" w:rsidRDefault="008A652E">
      <w:pPr>
        <w:pStyle w:val="TOC2"/>
        <w:rPr>
          <w:rFonts w:eastAsiaTheme="minorEastAsia"/>
          <w:smallCaps w:val="0"/>
          <w:sz w:val="22"/>
        </w:rPr>
      </w:pPr>
      <w:hyperlink w:anchor="_Toc470726756" w:history="1">
        <w:r w:rsidR="00A10A85" w:rsidRPr="00AC48E5">
          <w:rPr>
            <w:rStyle w:val="Hyperlink"/>
            <w:rFonts w:hint="eastAsia"/>
          </w:rPr>
          <w:t>提供状況</w:t>
        </w:r>
        <w:r w:rsidR="00A10A85">
          <w:tab/>
        </w:r>
        <w:r w:rsidR="00A10A85">
          <w:fldChar w:fldCharType="begin"/>
        </w:r>
        <w:r w:rsidR="00A10A85">
          <w:instrText xml:space="preserve"> PAGEREF _Toc470726756 \h </w:instrText>
        </w:r>
        <w:r w:rsidR="00A10A85">
          <w:fldChar w:fldCharType="separate"/>
        </w:r>
        <w:r w:rsidR="00A10A85">
          <w:t>99</w:t>
        </w:r>
        <w:r w:rsidR="00A10A85">
          <w:fldChar w:fldCharType="end"/>
        </w:r>
      </w:hyperlink>
    </w:p>
    <w:p w:rsidR="00A10A85" w:rsidRDefault="008A652E">
      <w:pPr>
        <w:pStyle w:val="TOC2"/>
        <w:rPr>
          <w:rFonts w:eastAsiaTheme="minorEastAsia"/>
          <w:smallCaps w:val="0"/>
          <w:sz w:val="22"/>
        </w:rPr>
      </w:pPr>
      <w:hyperlink w:anchor="_Toc470726757" w:history="1">
        <w:r w:rsidR="00A10A85" w:rsidRPr="00AC48E5">
          <w:rPr>
            <w:rStyle w:val="Hyperlink"/>
            <w:rFonts w:hint="eastAsia"/>
          </w:rPr>
          <w:t>出荷および権原</w:t>
        </w:r>
        <w:r w:rsidR="00A10A85">
          <w:tab/>
        </w:r>
        <w:r w:rsidR="00A10A85">
          <w:fldChar w:fldCharType="begin"/>
        </w:r>
        <w:r w:rsidR="00A10A85">
          <w:instrText xml:space="preserve"> PAGEREF _Toc470726757 \h </w:instrText>
        </w:r>
        <w:r w:rsidR="00A10A85">
          <w:fldChar w:fldCharType="separate"/>
        </w:r>
        <w:r w:rsidR="00A10A85">
          <w:t>99</w:t>
        </w:r>
        <w:r w:rsidR="00A10A85">
          <w:fldChar w:fldCharType="end"/>
        </w:r>
      </w:hyperlink>
    </w:p>
    <w:p w:rsidR="00A10A85" w:rsidRDefault="008A652E">
      <w:pPr>
        <w:pStyle w:val="TOC2"/>
        <w:rPr>
          <w:rFonts w:eastAsiaTheme="minorEastAsia"/>
          <w:smallCaps w:val="0"/>
          <w:sz w:val="22"/>
        </w:rPr>
      </w:pPr>
      <w:hyperlink w:anchor="_Toc470726758" w:history="1">
        <w:r w:rsidR="00A10A85" w:rsidRPr="00AC48E5">
          <w:rPr>
            <w:rStyle w:val="Hyperlink"/>
            <w:rFonts w:hint="eastAsia"/>
          </w:rPr>
          <w:t>ストレージ</w:t>
        </w:r>
        <w:r w:rsidR="00A10A85" w:rsidRPr="00AC48E5">
          <w:rPr>
            <w:rStyle w:val="Hyperlink"/>
          </w:rPr>
          <w:t xml:space="preserve"> </w:t>
        </w:r>
        <w:r w:rsidR="00A10A85" w:rsidRPr="00AC48E5">
          <w:rPr>
            <w:rStyle w:val="Hyperlink"/>
            <w:rFonts w:hint="eastAsia"/>
          </w:rPr>
          <w:t>アレイ</w:t>
        </w:r>
        <w:r w:rsidR="00A10A85" w:rsidRPr="00AC48E5">
          <w:rPr>
            <w:rStyle w:val="Hyperlink"/>
          </w:rPr>
          <w:t xml:space="preserve"> </w:t>
        </w:r>
        <w:r w:rsidR="00A10A85" w:rsidRPr="00AC48E5">
          <w:rPr>
            <w:rStyle w:val="Hyperlink"/>
            <w:rFonts w:hint="eastAsia"/>
          </w:rPr>
          <w:t>ソフトウェア</w:t>
        </w:r>
        <w:r w:rsidR="00A10A85">
          <w:tab/>
        </w:r>
        <w:r w:rsidR="00A10A85">
          <w:fldChar w:fldCharType="begin"/>
        </w:r>
        <w:r w:rsidR="00A10A85">
          <w:instrText xml:space="preserve"> PAGEREF _Toc470726758 \h </w:instrText>
        </w:r>
        <w:r w:rsidR="00A10A85">
          <w:fldChar w:fldCharType="separate"/>
        </w:r>
        <w:r w:rsidR="00A10A85">
          <w:t>99</w:t>
        </w:r>
        <w:r w:rsidR="00A10A85">
          <w:fldChar w:fldCharType="end"/>
        </w:r>
      </w:hyperlink>
    </w:p>
    <w:p w:rsidR="00A10A85" w:rsidRDefault="008A652E">
      <w:pPr>
        <w:pStyle w:val="TOC2"/>
        <w:rPr>
          <w:rFonts w:eastAsiaTheme="minorEastAsia"/>
          <w:smallCaps w:val="0"/>
          <w:sz w:val="22"/>
        </w:rPr>
      </w:pPr>
      <w:hyperlink w:anchor="_Toc470726759" w:history="1">
        <w:r w:rsidR="00A10A85" w:rsidRPr="00AC48E5">
          <w:rPr>
            <w:rStyle w:val="Hyperlink"/>
            <w:rFonts w:hint="eastAsia"/>
          </w:rPr>
          <w:t>ハードウェアの限定的保証</w:t>
        </w:r>
        <w:r w:rsidR="00A10A85">
          <w:tab/>
        </w:r>
        <w:r w:rsidR="00A10A85">
          <w:fldChar w:fldCharType="begin"/>
        </w:r>
        <w:r w:rsidR="00A10A85">
          <w:instrText xml:space="preserve"> PAGEREF _Toc470726759 \h </w:instrText>
        </w:r>
        <w:r w:rsidR="00A10A85">
          <w:fldChar w:fldCharType="separate"/>
        </w:r>
        <w:r w:rsidR="00A10A85">
          <w:t>99</w:t>
        </w:r>
        <w:r w:rsidR="00A10A85">
          <w:fldChar w:fldCharType="end"/>
        </w:r>
      </w:hyperlink>
    </w:p>
    <w:p w:rsidR="00A10A85" w:rsidRDefault="008A652E">
      <w:pPr>
        <w:pStyle w:val="TOC2"/>
        <w:rPr>
          <w:rFonts w:eastAsiaTheme="minorEastAsia"/>
          <w:smallCaps w:val="0"/>
          <w:sz w:val="22"/>
        </w:rPr>
      </w:pPr>
      <w:hyperlink w:anchor="_Toc470726760" w:history="1">
        <w:r w:rsidR="00A10A85" w:rsidRPr="00AC48E5">
          <w:rPr>
            <w:rStyle w:val="Hyperlink"/>
            <w:rFonts w:hint="eastAsia"/>
          </w:rPr>
          <w:t>補償</w:t>
        </w:r>
        <w:r w:rsidR="00A10A85" w:rsidRPr="00AC48E5">
          <w:rPr>
            <w:rStyle w:val="Hyperlink"/>
          </w:rPr>
          <w:t xml:space="preserve">: </w:t>
        </w:r>
        <w:r w:rsidR="00A10A85" w:rsidRPr="00AC48E5">
          <w:rPr>
            <w:rStyle w:val="Hyperlink"/>
            <w:rFonts w:hint="eastAsia"/>
          </w:rPr>
          <w:t>第三者の賠償請求に対する防御</w:t>
        </w:r>
        <w:r w:rsidR="00A10A85">
          <w:tab/>
        </w:r>
        <w:r w:rsidR="00A10A85">
          <w:fldChar w:fldCharType="begin"/>
        </w:r>
        <w:r w:rsidR="00A10A85">
          <w:instrText xml:space="preserve"> PAGEREF _Toc470726760 \h </w:instrText>
        </w:r>
        <w:r w:rsidR="00A10A85">
          <w:fldChar w:fldCharType="separate"/>
        </w:r>
        <w:r w:rsidR="00A10A85">
          <w:t>100</w:t>
        </w:r>
        <w:r w:rsidR="00A10A85">
          <w:fldChar w:fldCharType="end"/>
        </w:r>
      </w:hyperlink>
    </w:p>
    <w:p w:rsidR="00A10A85" w:rsidRDefault="008A652E">
      <w:pPr>
        <w:pStyle w:val="TOC2"/>
        <w:rPr>
          <w:rFonts w:eastAsiaTheme="minorEastAsia"/>
          <w:smallCaps w:val="0"/>
          <w:sz w:val="22"/>
        </w:rPr>
      </w:pPr>
      <w:hyperlink w:anchor="_Toc470726761" w:history="1">
        <w:r w:rsidR="00A10A85" w:rsidRPr="00AC48E5">
          <w:rPr>
            <w:rStyle w:val="Hyperlink"/>
            <w:rFonts w:hint="eastAsia"/>
          </w:rPr>
          <w:t>責任の制限</w:t>
        </w:r>
        <w:r w:rsidR="00A10A85">
          <w:tab/>
        </w:r>
        <w:r w:rsidR="00A10A85">
          <w:fldChar w:fldCharType="begin"/>
        </w:r>
        <w:r w:rsidR="00A10A85">
          <w:instrText xml:space="preserve"> PAGEREF _Toc470726761 \h </w:instrText>
        </w:r>
        <w:r w:rsidR="00A10A85">
          <w:fldChar w:fldCharType="separate"/>
        </w:r>
        <w:r w:rsidR="00A10A85">
          <w:t>100</w:t>
        </w:r>
        <w:r w:rsidR="00A10A85">
          <w:fldChar w:fldCharType="end"/>
        </w:r>
      </w:hyperlink>
    </w:p>
    <w:p w:rsidR="00A10A85" w:rsidRDefault="008A652E">
      <w:pPr>
        <w:pStyle w:val="TOC2"/>
        <w:rPr>
          <w:rFonts w:eastAsiaTheme="minorEastAsia"/>
          <w:smallCaps w:val="0"/>
          <w:sz w:val="22"/>
        </w:rPr>
      </w:pPr>
      <w:hyperlink w:anchor="_Toc470726762" w:history="1">
        <w:r w:rsidR="00A10A85" w:rsidRPr="00AC48E5">
          <w:rPr>
            <w:rStyle w:val="Hyperlink"/>
            <w:rFonts w:hint="eastAsia"/>
          </w:rPr>
          <w:t>米国輸出管理規制</w:t>
        </w:r>
        <w:r w:rsidR="00A10A85">
          <w:tab/>
        </w:r>
        <w:r w:rsidR="00A10A85">
          <w:fldChar w:fldCharType="begin"/>
        </w:r>
        <w:r w:rsidR="00A10A85">
          <w:instrText xml:space="preserve"> PAGEREF _Toc470726762 \h </w:instrText>
        </w:r>
        <w:r w:rsidR="00A10A85">
          <w:fldChar w:fldCharType="separate"/>
        </w:r>
        <w:r w:rsidR="00A10A85">
          <w:t>100</w:t>
        </w:r>
        <w:r w:rsidR="00A10A85">
          <w:fldChar w:fldCharType="end"/>
        </w:r>
      </w:hyperlink>
    </w:p>
    <w:p w:rsidR="00A10A85" w:rsidRDefault="008A652E">
      <w:pPr>
        <w:pStyle w:val="TOC2"/>
        <w:rPr>
          <w:rFonts w:eastAsiaTheme="minorEastAsia"/>
          <w:smallCaps w:val="0"/>
          <w:sz w:val="22"/>
        </w:rPr>
      </w:pPr>
      <w:hyperlink w:anchor="_Toc470726763" w:history="1">
        <w:r w:rsidR="00A10A85" w:rsidRPr="00AC48E5">
          <w:rPr>
            <w:rStyle w:val="Hyperlink"/>
            <w:rFonts w:hint="eastAsia"/>
          </w:rPr>
          <w:t>診断情報の収集</w:t>
        </w:r>
        <w:r w:rsidR="00A10A85">
          <w:tab/>
        </w:r>
        <w:r w:rsidR="00A10A85">
          <w:fldChar w:fldCharType="begin"/>
        </w:r>
        <w:r w:rsidR="00A10A85">
          <w:instrText xml:space="preserve"> PAGEREF _Toc470726763 \h </w:instrText>
        </w:r>
        <w:r w:rsidR="00A10A85">
          <w:fldChar w:fldCharType="separate"/>
        </w:r>
        <w:r w:rsidR="00A10A85">
          <w:t>100</w:t>
        </w:r>
        <w:r w:rsidR="00A10A85">
          <w:fldChar w:fldCharType="end"/>
        </w:r>
      </w:hyperlink>
    </w:p>
    <w:p w:rsidR="00A10A85" w:rsidRDefault="008A652E">
      <w:pPr>
        <w:pStyle w:val="TOC2"/>
        <w:rPr>
          <w:rFonts w:eastAsiaTheme="minorEastAsia"/>
          <w:smallCaps w:val="0"/>
          <w:sz w:val="22"/>
        </w:rPr>
      </w:pPr>
      <w:hyperlink w:anchor="_Toc470726764" w:history="1">
        <w:r w:rsidR="00A10A85" w:rsidRPr="00AC48E5">
          <w:rPr>
            <w:rStyle w:val="Hyperlink"/>
            <w:rFonts w:hint="eastAsia"/>
          </w:rPr>
          <w:t>政府機関による使用</w:t>
        </w:r>
        <w:r w:rsidR="00A10A85">
          <w:tab/>
        </w:r>
        <w:r w:rsidR="00A10A85">
          <w:fldChar w:fldCharType="begin"/>
        </w:r>
        <w:r w:rsidR="00A10A85">
          <w:instrText xml:space="preserve"> PAGEREF _Toc470726764 \h </w:instrText>
        </w:r>
        <w:r w:rsidR="00A10A85">
          <w:fldChar w:fldCharType="separate"/>
        </w:r>
        <w:r w:rsidR="00A10A85">
          <w:t>100</w:t>
        </w:r>
        <w:r w:rsidR="00A10A85">
          <w:fldChar w:fldCharType="end"/>
        </w:r>
      </w:hyperlink>
    </w:p>
    <w:p w:rsidR="00A10A85" w:rsidRDefault="008A652E">
      <w:pPr>
        <w:pStyle w:val="TOC1"/>
        <w:rPr>
          <w:rFonts w:eastAsiaTheme="minorEastAsia"/>
          <w:b w:val="0"/>
          <w:caps w:val="0"/>
          <w:noProof/>
          <w:sz w:val="22"/>
          <w:szCs w:val="22"/>
        </w:rPr>
      </w:pPr>
      <w:hyperlink w:anchor="_Toc470726765" w:history="1">
        <w:r w:rsidR="00A10A85" w:rsidRPr="00AC48E5">
          <w:rPr>
            <w:rStyle w:val="Hyperlink"/>
            <w:rFonts w:hint="eastAsia"/>
            <w:noProof/>
          </w:rPr>
          <w:t>インデックス</w:t>
        </w:r>
        <w:r w:rsidR="00A10A85">
          <w:rPr>
            <w:noProof/>
          </w:rPr>
          <w:tab/>
        </w:r>
        <w:r w:rsidR="00A10A85">
          <w:rPr>
            <w:noProof/>
          </w:rPr>
          <w:fldChar w:fldCharType="begin"/>
        </w:r>
        <w:r w:rsidR="00A10A85">
          <w:rPr>
            <w:noProof/>
          </w:rPr>
          <w:instrText xml:space="preserve"> PAGEREF _Toc470726765 \h </w:instrText>
        </w:r>
        <w:r w:rsidR="00A10A85">
          <w:rPr>
            <w:noProof/>
          </w:rPr>
        </w:r>
        <w:r w:rsidR="00A10A85">
          <w:rPr>
            <w:noProof/>
          </w:rPr>
          <w:fldChar w:fldCharType="separate"/>
        </w:r>
        <w:r w:rsidR="00A10A85">
          <w:rPr>
            <w:noProof/>
          </w:rPr>
          <w:t>101</w:t>
        </w:r>
        <w:r w:rsidR="00A10A85">
          <w:rPr>
            <w:noProof/>
          </w:rPr>
          <w:fldChar w:fldCharType="end"/>
        </w:r>
      </w:hyperlink>
    </w:p>
    <w:p w:rsidR="00675BBC" w:rsidRDefault="00A10A85">
      <w:pPr>
        <w:pStyle w:val="ProductList-Body"/>
        <w:sectPr w:rsidR="00675BB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75BBC" w:rsidRDefault="00675BBC">
      <w:pPr>
        <w:pStyle w:val="ProductList-Body"/>
      </w:pPr>
    </w:p>
    <w:p w:rsidR="00675BBC" w:rsidRDefault="00675BBC">
      <w:pPr>
        <w:sectPr w:rsidR="00675BBC">
          <w:headerReference w:type="default" r:id="rId20"/>
          <w:footerReference w:type="default" r:id="rId21"/>
          <w:type w:val="continuous"/>
          <w:pgSz w:w="12240" w:h="15840" w:code="1"/>
          <w:pgMar w:top="1170" w:right="720" w:bottom="720" w:left="720" w:header="432" w:footer="288" w:gutter="0"/>
          <w:cols w:space="360"/>
        </w:sectPr>
      </w:pPr>
    </w:p>
    <w:p w:rsidR="00675BBC" w:rsidRDefault="00A10A85">
      <w:pPr>
        <w:pStyle w:val="ProductList-SectionHeading"/>
        <w:pageBreakBefore/>
        <w:outlineLvl w:val="0"/>
      </w:pPr>
      <w:bookmarkStart w:id="2" w:name="_Sec531"/>
      <w:bookmarkEnd w:id="1"/>
      <w:r>
        <w:lastRenderedPageBreak/>
        <w:t>はじめに</w:t>
      </w:r>
      <w:r>
        <w:fldChar w:fldCharType="begin"/>
      </w:r>
      <w:r>
        <w:instrText xml:space="preserve"> TC "</w:instrText>
      </w:r>
      <w:bookmarkStart w:id="3" w:name="_Toc470726650"/>
      <w:r>
        <w:instrText>はじめに</w:instrText>
      </w:r>
      <w:bookmarkEnd w:id="3"/>
      <w:r>
        <w:instrText>" \l 1</w:instrText>
      </w:r>
      <w:r>
        <w:fldChar w:fldCharType="end"/>
      </w:r>
    </w:p>
    <w:p w:rsidR="00675BBC" w:rsidRDefault="00A10A85">
      <w:pPr>
        <w:pStyle w:val="ProductList-Body"/>
      </w:pPr>
      <w:r>
        <w:t xml:space="preserve"> </w:t>
      </w:r>
    </w:p>
    <w:p w:rsidR="00675BBC" w:rsidRDefault="00A10A85">
      <w:pPr>
        <w:pStyle w:val="ProductList-Offering1Heading"/>
        <w:outlineLvl w:val="1"/>
      </w:pPr>
      <w:bookmarkStart w:id="4" w:name="_Sec532"/>
      <w:r>
        <w:t>本書について</w:t>
      </w:r>
      <w:bookmarkEnd w:id="4"/>
      <w:r>
        <w:fldChar w:fldCharType="begin"/>
      </w:r>
      <w:r>
        <w:instrText xml:space="preserve"> TC "</w:instrText>
      </w:r>
      <w:bookmarkStart w:id="5" w:name="_Toc470726651"/>
      <w:r>
        <w:instrText>本書について</w:instrText>
      </w:r>
      <w:bookmarkEnd w:id="5"/>
      <w:r>
        <w:instrText>" \l 2</w:instrText>
      </w:r>
      <w:r>
        <w:fldChar w:fldCharType="end"/>
      </w:r>
    </w:p>
    <w:p w:rsidR="00675BBC" w:rsidRDefault="00A10A85">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について説明するものです。本書で言及されているオンライン</w:t>
      </w:r>
      <w:r>
        <w:t xml:space="preserve"> </w:t>
      </w:r>
      <w:r>
        <w:t>サービスのサービス条件については、オンライン</w:t>
      </w:r>
      <w:r>
        <w:t xml:space="preserve"> </w:t>
      </w:r>
      <w:r>
        <w:t>サービス条件</w:t>
      </w:r>
      <w:r>
        <w:t xml:space="preserve"> (OST) (</w:t>
      </w:r>
      <w:hyperlink r:id="rId22">
        <w:r>
          <w:rPr>
            <w:color w:val="00467F"/>
            <w:u w:val="single"/>
          </w:rPr>
          <w:t>http://go.microsoft.com/?linkid=9840733</w:t>
        </w:r>
      </w:hyperlink>
      <w:r>
        <w:t xml:space="preserve">) </w:t>
      </w:r>
      <w:r>
        <w:t>に規定されています。</w:t>
      </w:r>
    </w:p>
    <w:p w:rsidR="00675BBC" w:rsidRDefault="00A10A85">
      <w:pPr>
        <w:pStyle w:val="ProductList-Body"/>
      </w:pPr>
      <w:r>
        <w:t xml:space="preserve"> </w:t>
      </w:r>
    </w:p>
    <w:p w:rsidR="00675BBC" w:rsidRDefault="00A10A85">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3">
        <w:r>
          <w:rPr>
            <w:color w:val="00467F"/>
            <w:u w:val="single"/>
          </w:rPr>
          <w:t>http://go.microsoft.com/?linkid=9839207</w:t>
        </w:r>
      </w:hyperlink>
      <w:r>
        <w:t xml:space="preserve"> </w:t>
      </w:r>
      <w:r>
        <w:t>からご利用いただけます。販売停止となったマイクロソフトの製品およびサービスに関する情報は、</w:t>
      </w:r>
      <w:hyperlink r:id="rId24">
        <w:r>
          <w:rPr>
            <w:color w:val="00467F"/>
            <w:u w:val="single"/>
          </w:rPr>
          <w:t>http://www.microsoftvolumelicensing.com</w:t>
        </w:r>
      </w:hyperlink>
      <w:r>
        <w:t xml:space="preserve"> </w:t>
      </w:r>
      <w:r>
        <w:t>から入手できます。お客様の地域でのマイクロソフトの製品とプロフェッショナル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675BBC" w:rsidRDefault="00A10A85">
      <w:pPr>
        <w:pStyle w:val="ProductList-Offering1Heading"/>
        <w:outlineLvl w:val="1"/>
      </w:pPr>
      <w:bookmarkStart w:id="6" w:name="_Sec533"/>
      <w:r>
        <w:t>本書の構成</w:t>
      </w:r>
      <w:bookmarkEnd w:id="6"/>
      <w:r>
        <w:fldChar w:fldCharType="begin"/>
      </w:r>
      <w:r>
        <w:instrText xml:space="preserve"> TC "</w:instrText>
      </w:r>
      <w:bookmarkStart w:id="7" w:name="_Toc470726652"/>
      <w:r>
        <w:instrText>本書の構成</w:instrText>
      </w:r>
      <w:bookmarkEnd w:id="7"/>
      <w:r>
        <w:instrText>" \l 2</w:instrText>
      </w:r>
      <w:r>
        <w:fldChar w:fldCharType="end"/>
      </w:r>
    </w:p>
    <w:p w:rsidR="00675BBC" w:rsidRDefault="00A10A85">
      <w:pPr>
        <w:pStyle w:val="ProductList-Body"/>
      </w:pPr>
      <w:r>
        <w:t>本製品条項は、以下のセクションで構成されています。</w:t>
      </w:r>
    </w:p>
    <w:p w:rsidR="00675BBC" w:rsidRDefault="00A10A85" w:rsidP="00A10A85">
      <w:pPr>
        <w:pStyle w:val="ProductList-Bullet"/>
        <w:numPr>
          <w:ilvl w:val="0"/>
          <w:numId w:val="3"/>
        </w:numPr>
      </w:pPr>
      <w:r>
        <w:t>「</w:t>
      </w:r>
      <w:hyperlink w:anchor="_Sec531">
        <w:r>
          <w:rPr>
            <w:color w:val="00467F"/>
            <w:u w:val="single"/>
          </w:rPr>
          <w:t>はじめに</w:t>
        </w:r>
      </w:hyperlink>
      <w:r>
        <w:t>」には、最近行われた変更の一覧が記載されています。</w:t>
      </w:r>
    </w:p>
    <w:p w:rsidR="00675BBC" w:rsidRDefault="00A10A85" w:rsidP="00A10A85">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675BBC" w:rsidRDefault="00A10A85" w:rsidP="00A10A85">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rsidR="00675BBC" w:rsidRDefault="00A10A85" w:rsidP="00A10A85">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675BBC" w:rsidRDefault="00A10A85" w:rsidP="00A10A85">
      <w:pPr>
        <w:pStyle w:val="ProductList-Bullet"/>
        <w:numPr>
          <w:ilvl w:val="0"/>
          <w:numId w:val="3"/>
        </w:numPr>
      </w:pPr>
      <w:r>
        <w:t>「</w:t>
      </w:r>
      <w:hyperlink w:anchor="_Sec549">
        <w:r>
          <w:rPr>
            <w:color w:val="00467F"/>
            <w:u w:val="single"/>
          </w:rPr>
          <w:t>用語集</w:t>
        </w:r>
      </w:hyperlink>
      <w:r>
        <w:t>」では、本製品条項で使用されている属性、セルの値、列の見出し、およびその他の用語について定義しています。</w:t>
      </w:r>
    </w:p>
    <w:p w:rsidR="00675BBC" w:rsidRDefault="00A10A85" w:rsidP="00A10A85">
      <w:pPr>
        <w:pStyle w:val="ProductList-Bullet"/>
        <w:numPr>
          <w:ilvl w:val="0"/>
          <w:numId w:val="3"/>
        </w:numPr>
      </w:pPr>
      <w:r>
        <w:t>また、以下の付録が付属しています。</w:t>
      </w:r>
    </w:p>
    <w:p w:rsidR="00675BBC" w:rsidRDefault="00A10A85" w:rsidP="00A10A85">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675BBC" w:rsidRDefault="00A10A85" w:rsidP="00A10A85">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675BBC" w:rsidRDefault="00A10A85" w:rsidP="00A10A85">
      <w:pPr>
        <w:pStyle w:val="ProductList-Bullet"/>
        <w:numPr>
          <w:ilvl w:val="1"/>
          <w:numId w:val="3"/>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675BBC" w:rsidRDefault="00A10A85" w:rsidP="00A10A85">
      <w:pPr>
        <w:pStyle w:val="ProductList-Bullet"/>
        <w:numPr>
          <w:ilvl w:val="1"/>
          <w:numId w:val="3"/>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675BBC" w:rsidRDefault="00A10A85" w:rsidP="00A10A85">
      <w:pPr>
        <w:pStyle w:val="ProductList-Bullet"/>
        <w:numPr>
          <w:ilvl w:val="1"/>
          <w:numId w:val="3"/>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rsidR="00675BBC" w:rsidRDefault="00A10A85" w:rsidP="00A10A85">
      <w:pPr>
        <w:pStyle w:val="ProductList-Bullet"/>
        <w:numPr>
          <w:ilvl w:val="1"/>
          <w:numId w:val="3"/>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675BBC" w:rsidRDefault="00A10A85" w:rsidP="00A10A85">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rsidR="00675BBC" w:rsidRDefault="00A10A85">
      <w:pPr>
        <w:pStyle w:val="ProductList-Offering1Heading"/>
        <w:outlineLvl w:val="1"/>
      </w:pPr>
      <w:bookmarkStart w:id="8" w:name="_Sec534"/>
      <w:r>
        <w:t>製品項目の参照方法</w:t>
      </w:r>
      <w:bookmarkEnd w:id="8"/>
      <w:r>
        <w:fldChar w:fldCharType="begin"/>
      </w:r>
      <w:r>
        <w:instrText xml:space="preserve"> TC "</w:instrText>
      </w:r>
      <w:bookmarkStart w:id="9" w:name="_Toc470726653"/>
      <w:r>
        <w:instrText>製品項目の参照方法</w:instrText>
      </w:r>
      <w:bookmarkEnd w:id="9"/>
      <w:r>
        <w:instrText>" \l 2</w:instrText>
      </w:r>
      <w:r>
        <w:fldChar w:fldCharType="end"/>
      </w:r>
    </w:p>
    <w:p w:rsidR="00675BBC" w:rsidRDefault="00A10A85">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675BBC" w:rsidRDefault="00A10A85">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675BBC" w:rsidRDefault="00A10A85">
      <w:pPr>
        <w:pStyle w:val="ProductList-Body"/>
      </w:pPr>
      <w:r>
        <w:t xml:space="preserve"> </w:t>
      </w:r>
    </w:p>
    <w:p w:rsidR="00675BBC" w:rsidRDefault="00A10A85">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675BBC" w:rsidRDefault="00A10A85">
      <w:pPr>
        <w:pStyle w:val="ProductList-Body"/>
      </w:pPr>
      <w:r>
        <w:rPr>
          <w:noProof/>
        </w:rPr>
        <w:drawing>
          <wp:inline distT="0" distB="0" distL="0" distR="0">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675BBC" w:rsidRDefault="00A10A85">
      <w:pPr>
        <w:pStyle w:val="ProductList-Body"/>
      </w:pPr>
      <w:r>
        <w:t xml:space="preserve"> </w:t>
      </w:r>
    </w:p>
    <w:p w:rsidR="00675BBC" w:rsidRDefault="00A10A85">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rsidR="00675BBC" w:rsidRDefault="00A10A85">
      <w:pPr>
        <w:pStyle w:val="ProductList-Body"/>
      </w:pPr>
      <w:r>
        <w:rPr>
          <w:noProof/>
        </w:rPr>
        <w:drawing>
          <wp:inline distT="0" distB="0" distL="0" distR="0">
            <wp:extent cx="5029200" cy="1371600"/>
            <wp:effectExtent l="0" t="0" r="0" b="0"/>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5029200" cy="1371600"/>
                    </a:xfrm>
                    <a:prstGeom prst="rect">
                      <a:avLst/>
                    </a:prstGeom>
                  </pic:spPr>
                </pic:pic>
              </a:graphicData>
            </a:graphic>
          </wp:inline>
        </w:drawing>
      </w:r>
    </w:p>
    <w:p w:rsidR="00675BBC" w:rsidRDefault="00A10A85">
      <w:pPr>
        <w:pStyle w:val="ProductList-Body"/>
      </w:pPr>
      <w:r>
        <w:t xml:space="preserve"> </w:t>
      </w:r>
    </w:p>
    <w:p w:rsidR="00675BBC" w:rsidRDefault="00A10A85">
      <w:pPr>
        <w:pStyle w:val="ProductList-Body"/>
      </w:pPr>
      <w:r>
        <w:rPr>
          <w:b/>
          <w:color w:val="00188F"/>
        </w:rPr>
        <w:lastRenderedPageBreak/>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675BBC" w:rsidRDefault="00A10A85">
      <w:pPr>
        <w:pStyle w:val="ProductList-Body"/>
      </w:pPr>
      <w:r>
        <w:rPr>
          <w:noProof/>
        </w:rPr>
        <w:drawing>
          <wp:inline distT="0" distB="0" distL="0" distR="0">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675BBC" w:rsidRDefault="00A10A85">
      <w:pPr>
        <w:pStyle w:val="ProductList-Body"/>
      </w:pPr>
      <w:r>
        <w:t xml:space="preserve"> </w:t>
      </w:r>
    </w:p>
    <w:p w:rsidR="00675BBC" w:rsidRDefault="00A10A85">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675BBC" w:rsidRDefault="00A10A85">
      <w:pPr>
        <w:pStyle w:val="ProductList-Body"/>
      </w:pPr>
      <w:r>
        <w:rPr>
          <w:noProof/>
        </w:rPr>
        <w:drawing>
          <wp:inline distT="0" distB="0" distL="0" distR="0">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675BBC" w:rsidRDefault="00A10A85">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470726654"/>
      <w:r>
        <w:instrText>本書の説明および変更事項の概要</w:instrText>
      </w:r>
      <w:bookmarkEnd w:id="11"/>
      <w:r>
        <w:instrText>" \l 2</w:instrText>
      </w:r>
      <w:r>
        <w:fldChar w:fldCharType="end"/>
      </w:r>
    </w:p>
    <w:p w:rsidR="00675BBC" w:rsidRDefault="00A10A85">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2"/>
        <w:gridCol w:w="5398"/>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削除</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2016 Data Protection Manager per OSE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2016 Client Management Suite per OSE</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2016 Data Protection Manager per User</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2016 Client Management Suite per User</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2016 Operations Manager per OSE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Azure StorSimple Monetary Commitment-1 (8100 </w:t>
            </w:r>
            <w:r>
              <w:t>デバイス</w:t>
            </w:r>
            <w:r>
              <w:t>)</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2016 Operations Manager per User</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Azure StorSimple Monetary Commitment-1 (8600 </w:t>
            </w:r>
            <w:r>
              <w:t>デバイス</w:t>
            </w:r>
            <w:r>
              <w:t>)</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2016 Orchestrator per OSE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Suite E1 Add-on</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2016 Orchestrator per User</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Suite E2 Add-on</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2016 Service Manager per OSE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Suite E1</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2016 Service Manager per User</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Suite E1 From SA</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Azure StorSimple Plan with Device (8100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Suite E2</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Azure StorSimple Plan with Device (8600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Suite E2 From SA</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Azure StorSimple Plan 8100 Renewal (</w:t>
            </w:r>
            <w:r>
              <w:t>デバイスなし</w:t>
            </w:r>
            <w:r>
              <w:t>)</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Operations Management Suite: Insights and Analytics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Azure StorSimple Plan 8600 Renewal (</w:t>
            </w:r>
            <w:r>
              <w:t>デバイスなし</w:t>
            </w:r>
            <w:r>
              <w:t>)</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Suite: Automation and Control</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and Security E1 Add-on</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Suite: Security and Compliance</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and Security E2 Add-on</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Suite: Backup and Disaster Recovery</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365 Advanced eDiscovery</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and Security E1 From SA</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Learning MTA 250 Exam Site License</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Yammer Enterprise</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and Security E2 From SA</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Operations Management and Security: Insights and Analytics </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and Security: Automation and Control</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and Security: Security and Compliance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Operations Management and Security: 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Learning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2"/>
      </w:pPr>
      <w:r>
        <w:lastRenderedPageBreak/>
        <w:t>ソフトウェア</w:t>
      </w:r>
    </w:p>
    <w:p w:rsidR="00675BBC" w:rsidRDefault="008A652E">
      <w:pPr>
        <w:pStyle w:val="ProductList-Body"/>
      </w:pPr>
      <w:hyperlink w:anchor="_Sec610">
        <w:r w:rsidR="00A10A85">
          <w:rPr>
            <w:color w:val="00467F"/>
            <w:u w:val="single"/>
          </w:rPr>
          <w:t>Microsoft Dynamics 365 On-premises</w:t>
        </w:r>
      </w:hyperlink>
      <w:r w:rsidR="00A10A85">
        <w:rPr>
          <w:color w:val="000000"/>
        </w:rPr>
        <w:t xml:space="preserve">: </w:t>
      </w:r>
      <w:r w:rsidR="00A10A85">
        <w:rPr>
          <w:color w:val="000000"/>
        </w:rPr>
        <w:t>セクション</w:t>
      </w:r>
      <w:r w:rsidR="00A10A85">
        <w:rPr>
          <w:color w:val="000000"/>
        </w:rPr>
        <w:t xml:space="preserve"> 4 </w:t>
      </w:r>
      <w:r w:rsidR="00A10A85">
        <w:rPr>
          <w:color w:val="000000"/>
        </w:rPr>
        <w:t>から「</w:t>
      </w:r>
      <w:r w:rsidR="00A10A85">
        <w:rPr>
          <w:color w:val="000000"/>
        </w:rPr>
        <w:t xml:space="preserve">Microsoft Dynamics CRM </w:t>
      </w:r>
      <w:r w:rsidR="00A10A85">
        <w:rPr>
          <w:color w:val="000000"/>
        </w:rPr>
        <w:t>ソフトウェア</w:t>
      </w:r>
      <w:r w:rsidR="00A10A85">
        <w:rPr>
          <w:color w:val="000000"/>
        </w:rPr>
        <w:t xml:space="preserve"> </w:t>
      </w:r>
      <w:r w:rsidR="00A10A85">
        <w:rPr>
          <w:color w:val="000000"/>
        </w:rPr>
        <w:t>アシュアランスに対する移行ライセンス」を削除すると共に、この情報の記載場所を示すために、セクション</w:t>
      </w:r>
      <w:r w:rsidR="00A10A85">
        <w:rPr>
          <w:color w:val="000000"/>
        </w:rPr>
        <w:t xml:space="preserve"> 4 </w:t>
      </w:r>
      <w:r w:rsidR="00A10A85">
        <w:rPr>
          <w:color w:val="000000"/>
        </w:rPr>
        <w:t>の属性の表の移行権のセルに参照先として</w:t>
      </w:r>
      <w:r w:rsidR="00A10A85">
        <w:rPr>
          <w:color w:val="000000"/>
        </w:rPr>
        <w:t xml:space="preserve"> 2016 </w:t>
      </w:r>
      <w:r w:rsidR="00A10A85">
        <w:rPr>
          <w:color w:val="000000"/>
        </w:rPr>
        <w:t>年</w:t>
      </w:r>
      <w:r w:rsidR="00A10A85">
        <w:rPr>
          <w:color w:val="000000"/>
        </w:rPr>
        <w:t xml:space="preserve"> 12 </w:t>
      </w:r>
      <w:r w:rsidR="00A10A85">
        <w:rPr>
          <w:color w:val="000000"/>
        </w:rPr>
        <w:t>月の製品条項を追加しました。</w:t>
      </w:r>
    </w:p>
    <w:p w:rsidR="00675BBC" w:rsidRDefault="008A652E">
      <w:pPr>
        <w:pStyle w:val="ProductList-Body"/>
      </w:pPr>
      <w:hyperlink w:anchor="_Sec615">
        <w:r w:rsidR="00A10A85">
          <w:rPr>
            <w:color w:val="00467F"/>
            <w:u w:val="single"/>
          </w:rPr>
          <w:t>System Center</w:t>
        </w:r>
      </w:hyperlink>
      <w:r w:rsidR="00A10A85">
        <w:rPr>
          <w:color w:val="000000"/>
        </w:rPr>
        <w:t xml:space="preserve">: System Center 2016 Client Management Suite </w:t>
      </w:r>
      <w:r w:rsidR="00A10A85">
        <w:rPr>
          <w:color w:val="000000"/>
        </w:rPr>
        <w:t>は</w:t>
      </w:r>
      <w:r w:rsidR="00A10A85">
        <w:rPr>
          <w:color w:val="000000"/>
        </w:rPr>
        <w:t xml:space="preserve"> Client Management Suite </w:t>
      </w:r>
      <w:r w:rsidR="00A10A85">
        <w:rPr>
          <w:color w:val="000000"/>
        </w:rPr>
        <w:t>の最後のバージョンです。</w:t>
      </w:r>
      <w:r w:rsidR="00A10A85">
        <w:rPr>
          <w:color w:val="000000"/>
        </w:rPr>
        <w:t xml:space="preserve">Client Management Suite </w:t>
      </w:r>
      <w:r w:rsidR="00A10A85">
        <w:rPr>
          <w:color w:val="000000"/>
        </w:rPr>
        <w:t>のコンポーネント製品はそれぞれ、個別の製品としてライセンスされるようになりました。</w:t>
      </w:r>
    </w:p>
    <w:p w:rsidR="00675BBC" w:rsidRDefault="008A652E">
      <w:pPr>
        <w:pStyle w:val="ProductList-Body"/>
      </w:pPr>
      <w:hyperlink w:anchor="_Sec650">
        <w:r w:rsidR="00A10A85">
          <w:rPr>
            <w:color w:val="00467F"/>
            <w:u w:val="single"/>
          </w:rPr>
          <w:t>Visual Studio Team Foundation Server</w:t>
        </w:r>
      </w:hyperlink>
      <w:r w:rsidR="00A10A85">
        <w:rPr>
          <w:color w:val="000000"/>
        </w:rPr>
        <w:t xml:space="preserve">: </w:t>
      </w:r>
      <w:r w:rsidR="00A10A85">
        <w:rPr>
          <w:color w:val="000000"/>
        </w:rPr>
        <w:t>セクション</w:t>
      </w:r>
      <w:r w:rsidR="00A10A85">
        <w:rPr>
          <w:color w:val="000000"/>
        </w:rPr>
        <w:t xml:space="preserve"> 4 </w:t>
      </w:r>
      <w:r w:rsidR="00A10A85">
        <w:rPr>
          <w:color w:val="000000"/>
        </w:rPr>
        <w:t>から「</w:t>
      </w:r>
      <w:r w:rsidR="00A10A85">
        <w:rPr>
          <w:color w:val="000000"/>
        </w:rPr>
        <w:t xml:space="preserve">Visual Studio Team Foundation Server 2015 with SQL Server 2014 Technology </w:t>
      </w:r>
      <w:r w:rsidR="00A10A85">
        <w:rPr>
          <w:color w:val="000000"/>
        </w:rPr>
        <w:t>を保有するお客様のソフトウェア</w:t>
      </w:r>
      <w:r w:rsidR="00A10A85">
        <w:rPr>
          <w:color w:val="000000"/>
        </w:rPr>
        <w:t xml:space="preserve"> </w:t>
      </w:r>
      <w:r w:rsidR="00A10A85">
        <w:rPr>
          <w:color w:val="000000"/>
        </w:rPr>
        <w:t>アシュアランスの移行」および「</w:t>
      </w:r>
      <w:r w:rsidR="00A10A85">
        <w:rPr>
          <w:color w:val="000000"/>
        </w:rPr>
        <w:t xml:space="preserve">Visual Studio Team Foundation Server 2015 CAL </w:t>
      </w:r>
      <w:r w:rsidR="00A10A85">
        <w:rPr>
          <w:color w:val="000000"/>
        </w:rPr>
        <w:t>を保有するお客様のソフトウェア</w:t>
      </w:r>
      <w:r w:rsidR="00A10A85">
        <w:rPr>
          <w:color w:val="000000"/>
        </w:rPr>
        <w:t xml:space="preserve"> </w:t>
      </w:r>
      <w:r w:rsidR="00A10A85">
        <w:rPr>
          <w:color w:val="000000"/>
        </w:rPr>
        <w:t>アシュアランスの移行」を削除すると共に、この情報の記載場所を示すために、セクション</w:t>
      </w:r>
      <w:r w:rsidR="00A10A85">
        <w:rPr>
          <w:color w:val="000000"/>
        </w:rPr>
        <w:t xml:space="preserve"> 4 </w:t>
      </w:r>
      <w:r w:rsidR="00A10A85">
        <w:rPr>
          <w:color w:val="000000"/>
        </w:rPr>
        <w:t>の属性の表の移行権のセルに参照先として</w:t>
      </w:r>
      <w:r w:rsidR="00A10A85">
        <w:rPr>
          <w:color w:val="000000"/>
        </w:rPr>
        <w:t xml:space="preserve"> 2016 </w:t>
      </w:r>
      <w:r w:rsidR="00A10A85">
        <w:rPr>
          <w:color w:val="000000"/>
        </w:rPr>
        <w:t>年</w:t>
      </w:r>
      <w:r w:rsidR="00A10A85">
        <w:rPr>
          <w:color w:val="000000"/>
        </w:rPr>
        <w:t xml:space="preserve"> 12 </w:t>
      </w:r>
      <w:r w:rsidR="00A10A85">
        <w:rPr>
          <w:color w:val="000000"/>
        </w:rPr>
        <w:t>月の製品条項を追加しました。</w:t>
      </w:r>
    </w:p>
    <w:p w:rsidR="00675BBC" w:rsidRDefault="00A10A85">
      <w:pPr>
        <w:pStyle w:val="ProductList-Body"/>
      </w:pPr>
      <w:r>
        <w:t xml:space="preserve"> </w:t>
      </w:r>
    </w:p>
    <w:p w:rsidR="00675BBC" w:rsidRDefault="00A10A85">
      <w:pPr>
        <w:pStyle w:val="ProductList-ClauseHeading"/>
        <w:outlineLvl w:val="2"/>
      </w:pPr>
      <w:r>
        <w:t>オンライン</w:t>
      </w:r>
      <w:r>
        <w:t xml:space="preserve"> </w:t>
      </w:r>
      <w:r>
        <w:t>サービス固有の条件</w:t>
      </w:r>
    </w:p>
    <w:p w:rsidR="00675BBC" w:rsidRDefault="008A652E">
      <w:pPr>
        <w:pStyle w:val="ProductList-Body"/>
      </w:pPr>
      <w:hyperlink w:anchor="_Sec626">
        <w:r w:rsidR="00A10A85">
          <w:rPr>
            <w:color w:val="00467F"/>
            <w:u w:val="single"/>
          </w:rPr>
          <w:t xml:space="preserve">Microsoft Azure </w:t>
        </w:r>
        <w:r w:rsidR="00A10A85">
          <w:rPr>
            <w:color w:val="00467F"/>
            <w:u w:val="single"/>
          </w:rPr>
          <w:t>プラン</w:t>
        </w:r>
      </w:hyperlink>
      <w:r w:rsidR="00A10A85">
        <w:rPr>
          <w:color w:val="000000"/>
        </w:rPr>
        <w:t xml:space="preserve">: Operations Management Suite </w:t>
      </w:r>
      <w:r w:rsidR="00A10A85">
        <w:rPr>
          <w:color w:val="000000"/>
        </w:rPr>
        <w:t>という製品名を</w:t>
      </w:r>
      <w:r w:rsidR="00A10A85">
        <w:rPr>
          <w:color w:val="000000"/>
        </w:rPr>
        <w:t xml:space="preserve"> Operations Management and Security </w:t>
      </w:r>
      <w:r w:rsidR="00A10A85">
        <w:rPr>
          <w:color w:val="000000"/>
        </w:rPr>
        <w:t>に変更しました。</w:t>
      </w:r>
    </w:p>
    <w:p w:rsidR="00675BBC" w:rsidRDefault="008A652E">
      <w:pPr>
        <w:pStyle w:val="ProductList-Body"/>
      </w:pPr>
      <w:hyperlink w:anchor="_Sec632">
        <w:r w:rsidR="00A10A85">
          <w:rPr>
            <w:color w:val="00467F"/>
            <w:u w:val="single"/>
          </w:rPr>
          <w:t xml:space="preserve">Office 365 </w:t>
        </w:r>
        <w:r w:rsidR="00A10A85">
          <w:rPr>
            <w:color w:val="00467F"/>
            <w:u w:val="single"/>
          </w:rPr>
          <w:t>サービス</w:t>
        </w:r>
      </w:hyperlink>
      <w:r w:rsidR="00A10A85">
        <w:rPr>
          <w:color w:val="000000"/>
        </w:rPr>
        <w:t xml:space="preserve">: Office 365 Advanced eDiscovery </w:t>
      </w:r>
      <w:r w:rsidR="00A10A85">
        <w:rPr>
          <w:color w:val="000000"/>
        </w:rPr>
        <w:t>という製品名を</w:t>
      </w:r>
      <w:r w:rsidR="00A10A85">
        <w:rPr>
          <w:color w:val="000000"/>
        </w:rPr>
        <w:t xml:space="preserve"> Office 365 Advanced Compliance </w:t>
      </w:r>
      <w:r w:rsidR="00A10A85">
        <w:rPr>
          <w:color w:val="000000"/>
        </w:rPr>
        <w:t>に変更しました。</w:t>
      </w:r>
    </w:p>
    <w:p w:rsidR="00675BBC" w:rsidRDefault="00A10A85">
      <w:pPr>
        <w:pStyle w:val="ProductList-Body"/>
      </w:pPr>
      <w:r>
        <w:t xml:space="preserve"> </w:t>
      </w:r>
    </w:p>
    <w:p w:rsidR="00675BBC" w:rsidRDefault="00A10A85">
      <w:pPr>
        <w:pStyle w:val="ProductList-ClauseHeading"/>
        <w:outlineLvl w:val="2"/>
      </w:pPr>
      <w:r>
        <w:t>付録</w:t>
      </w:r>
      <w:r>
        <w:t xml:space="preserve"> E</w:t>
      </w:r>
    </w:p>
    <w:p w:rsidR="00675BBC" w:rsidRDefault="008A652E">
      <w:pPr>
        <w:pStyle w:val="ProductList-Body"/>
      </w:pPr>
      <w:hyperlink w:anchor="_Sec572">
        <w:r w:rsidR="00A10A85">
          <w:rPr>
            <w:color w:val="00467F"/>
            <w:u w:val="single"/>
          </w:rPr>
          <w:t xml:space="preserve">Azure </w:t>
        </w:r>
        <w:r w:rsidR="00A10A85">
          <w:rPr>
            <w:color w:val="00467F"/>
            <w:u w:val="single"/>
          </w:rPr>
          <w:t>コンピューティング</w:t>
        </w:r>
        <w:r w:rsidR="00A10A85">
          <w:rPr>
            <w:color w:val="00467F"/>
            <w:u w:val="single"/>
          </w:rPr>
          <w:t xml:space="preserve"> </w:t>
        </w:r>
        <w:r w:rsidR="00A10A85">
          <w:rPr>
            <w:color w:val="00467F"/>
            <w:u w:val="single"/>
          </w:rPr>
          <w:t>キャパシティ</w:t>
        </w:r>
        <w:r w:rsidR="00A10A85">
          <w:rPr>
            <w:color w:val="00467F"/>
            <w:u w:val="single"/>
          </w:rPr>
          <w:t xml:space="preserve"> </w:t>
        </w:r>
        <w:r w:rsidR="00A10A85">
          <w:rPr>
            <w:color w:val="00467F"/>
            <w:u w:val="single"/>
          </w:rPr>
          <w:t>プロモーション</w:t>
        </w:r>
      </w:hyperlink>
      <w:r w:rsidR="00A10A85">
        <w:rPr>
          <w:color w:val="000000"/>
        </w:rPr>
        <w:t xml:space="preserve">: Azure </w:t>
      </w:r>
      <w:r w:rsidR="00A10A85">
        <w:rPr>
          <w:color w:val="000000"/>
        </w:rPr>
        <w:t>コンピューティング</w:t>
      </w:r>
      <w:r w:rsidR="00A10A85">
        <w:rPr>
          <w:color w:val="000000"/>
        </w:rPr>
        <w:t xml:space="preserve"> </w:t>
      </w:r>
      <w:r w:rsidR="00A10A85">
        <w:rPr>
          <w:color w:val="000000"/>
        </w:rPr>
        <w:t>キャパシティ</w:t>
      </w:r>
      <w:r w:rsidR="00A10A85">
        <w:rPr>
          <w:color w:val="000000"/>
        </w:rPr>
        <w:t xml:space="preserve"> </w:t>
      </w:r>
      <w:r w:rsidR="00A10A85">
        <w:rPr>
          <w:color w:val="000000"/>
        </w:rPr>
        <w:t>プロモーションを</w:t>
      </w:r>
      <w:r w:rsidR="00A10A85">
        <w:rPr>
          <w:color w:val="000000"/>
        </w:rPr>
        <w:t xml:space="preserve"> 2017 </w:t>
      </w:r>
      <w:r w:rsidR="00A10A85">
        <w:rPr>
          <w:color w:val="000000"/>
        </w:rPr>
        <w:t>年</w:t>
      </w:r>
      <w:r w:rsidR="00A10A85">
        <w:rPr>
          <w:color w:val="000000"/>
        </w:rPr>
        <w:t xml:space="preserve"> 3 </w:t>
      </w:r>
      <w:r w:rsidR="00A10A85">
        <w:rPr>
          <w:color w:val="000000"/>
        </w:rPr>
        <w:t>月</w:t>
      </w:r>
      <w:r w:rsidR="00A10A85">
        <w:rPr>
          <w:color w:val="000000"/>
        </w:rPr>
        <w:t xml:space="preserve"> 31 </w:t>
      </w:r>
      <w:r w:rsidR="00A10A85">
        <w:rPr>
          <w:color w:val="000000"/>
        </w:rPr>
        <w:t>日まで延長しました。</w:t>
      </w:r>
    </w:p>
    <w:p w:rsidR="00675BBC" w:rsidRDefault="008A652E">
      <w:pPr>
        <w:pStyle w:val="ProductList-Body"/>
      </w:pPr>
      <w:hyperlink w:anchor="_Sec572">
        <w:r w:rsidR="00A10A85">
          <w:rPr>
            <w:color w:val="00467F"/>
            <w:u w:val="single"/>
          </w:rPr>
          <w:t xml:space="preserve">System Center Client Management Suite </w:t>
        </w:r>
        <w:r w:rsidR="00A10A85">
          <w:rPr>
            <w:color w:val="00467F"/>
            <w:u w:val="single"/>
          </w:rPr>
          <w:t>プロモーション</w:t>
        </w:r>
      </w:hyperlink>
      <w:r w:rsidR="00A10A85">
        <w:rPr>
          <w:color w:val="000000"/>
        </w:rPr>
        <w:t xml:space="preserve">: System Center Client Management Suite </w:t>
      </w:r>
      <w:r w:rsidR="00A10A85">
        <w:rPr>
          <w:color w:val="000000"/>
        </w:rPr>
        <w:t>プロモーションは</w:t>
      </w:r>
      <w:r w:rsidR="00A10A85">
        <w:rPr>
          <w:color w:val="000000"/>
        </w:rPr>
        <w:t xml:space="preserve"> 2016 </w:t>
      </w:r>
      <w:r w:rsidR="00A10A85">
        <w:rPr>
          <w:color w:val="000000"/>
        </w:rPr>
        <w:t>年</w:t>
      </w:r>
      <w:r w:rsidR="00A10A85">
        <w:rPr>
          <w:color w:val="000000"/>
        </w:rPr>
        <w:t xml:space="preserve"> 12 </w:t>
      </w:r>
      <w:r w:rsidR="00A10A85">
        <w:rPr>
          <w:color w:val="000000"/>
        </w:rPr>
        <w:t>月</w:t>
      </w:r>
      <w:r w:rsidR="00A10A85">
        <w:rPr>
          <w:color w:val="000000"/>
        </w:rPr>
        <w:t xml:space="preserve"> 31 </w:t>
      </w:r>
      <w:r w:rsidR="00A10A85">
        <w:rPr>
          <w:color w:val="000000"/>
        </w:rPr>
        <w:t>日に終了しました。</w:t>
      </w:r>
    </w:p>
    <w:p w:rsidR="00675BBC" w:rsidRDefault="00A10A85">
      <w:pPr>
        <w:pStyle w:val="ProductList-Body"/>
      </w:pPr>
      <w:r>
        <w:t xml:space="preserve"> </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675BBC">
      <w:pPr>
        <w:sectPr w:rsidR="00675BBC">
          <w:headerReference w:type="default" r:id="rId29"/>
          <w:footerReference w:type="default" r:id="rId30"/>
          <w:type w:val="continuous"/>
          <w:pgSz w:w="12240" w:h="15840" w:code="1"/>
          <w:pgMar w:top="1170" w:right="720" w:bottom="720" w:left="720" w:header="432" w:footer="288" w:gutter="0"/>
          <w:cols w:space="360"/>
        </w:sectPr>
      </w:pPr>
    </w:p>
    <w:p w:rsidR="00675BBC" w:rsidRDefault="00A10A85">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470726655"/>
      <w:r>
        <w:instrText>ライセンス条項</w:instrText>
      </w:r>
      <w:bookmarkEnd w:id="13"/>
      <w:r>
        <w:instrText>" \l 1</w:instrText>
      </w:r>
      <w:r>
        <w:fldChar w:fldCharType="end"/>
      </w:r>
    </w:p>
    <w:p w:rsidR="00675BBC" w:rsidRDefault="00A10A85">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675BBC" w:rsidRDefault="00A10A85">
      <w:pPr>
        <w:pStyle w:val="ProductList-Body"/>
      </w:pPr>
      <w:r>
        <w:t xml:space="preserve"> </w:t>
      </w:r>
    </w:p>
    <w:p w:rsidR="00675BBC" w:rsidRDefault="00A10A85">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675BBC" w:rsidRDefault="00A10A85">
      <w:pPr>
        <w:pStyle w:val="ProductList-OfferingGroupHeading"/>
        <w:outlineLvl w:val="1"/>
      </w:pPr>
      <w:bookmarkStart w:id="14" w:name="_Sec537"/>
      <w:r>
        <w:t>共通のライセンス条項</w:t>
      </w:r>
      <w:bookmarkEnd w:id="14"/>
      <w:r>
        <w:fldChar w:fldCharType="begin"/>
      </w:r>
      <w:r>
        <w:instrText xml:space="preserve"> TC "</w:instrText>
      </w:r>
      <w:bookmarkStart w:id="15" w:name="_Toc470726656"/>
      <w:r>
        <w:instrText>共通のライセンス条項</w:instrText>
      </w:r>
      <w:bookmarkEnd w:id="15"/>
      <w:r>
        <w:instrText>" \l 2</w:instrText>
      </w:r>
      <w:r>
        <w:fldChar w:fldCharType="end"/>
      </w:r>
    </w:p>
    <w:p w:rsidR="00675BBC" w:rsidRDefault="00A10A85">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675BBC" w:rsidRDefault="00A10A85">
      <w:pPr>
        <w:pStyle w:val="ProductList-Body"/>
      </w:pPr>
      <w:r>
        <w:t xml:space="preserve"> </w:t>
      </w:r>
    </w:p>
    <w:p w:rsidR="00675BBC" w:rsidRDefault="00A10A85">
      <w:pPr>
        <w:pStyle w:val="ProductList-ClauseHeading"/>
        <w:outlineLvl w:val="2"/>
      </w:pPr>
      <w:r>
        <w:t xml:space="preserve">1. </w:t>
      </w:r>
      <w:r>
        <w:t>定義</w:t>
      </w:r>
    </w:p>
    <w:p w:rsidR="00675BBC" w:rsidRDefault="00A10A85">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675BBC" w:rsidRDefault="00A10A85">
      <w:pPr>
        <w:pStyle w:val="ProductList-Body"/>
      </w:pPr>
      <w:r>
        <w:t xml:space="preserve"> </w:t>
      </w:r>
    </w:p>
    <w:p w:rsidR="00675BBC" w:rsidRDefault="00A10A85">
      <w:pPr>
        <w:pStyle w:val="ProductList-ClauseHeading"/>
        <w:outlineLvl w:val="2"/>
      </w:pPr>
      <w:r>
        <w:t xml:space="preserve">2. </w:t>
      </w:r>
      <w:r>
        <w:t>お客様の使用権</w:t>
      </w:r>
    </w:p>
    <w:p w:rsidR="00675BBC" w:rsidRDefault="00A10A85">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675BBC" w:rsidRDefault="00A10A85">
      <w:pPr>
        <w:pStyle w:val="ProductList-Body"/>
      </w:pPr>
      <w:r>
        <w:t xml:space="preserve"> </w:t>
      </w:r>
    </w:p>
    <w:p w:rsidR="00675BBC" w:rsidRDefault="00A10A85">
      <w:pPr>
        <w:pStyle w:val="ProductList-ClauseHeading"/>
        <w:outlineLvl w:val="2"/>
      </w:pPr>
      <w:r>
        <w:t xml:space="preserve">3. </w:t>
      </w:r>
      <w:r>
        <w:t>他のバージョンおよび下位エディションの使用権</w:t>
      </w:r>
    </w:p>
    <w:p w:rsidR="00675BBC" w:rsidRDefault="00A10A85">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675BBC" w:rsidRDefault="00A10A85">
      <w:pPr>
        <w:pStyle w:val="ProductList-Body"/>
      </w:pPr>
      <w:r>
        <w:t xml:space="preserve"> </w:t>
      </w:r>
    </w:p>
    <w:p w:rsidR="00675BBC" w:rsidRDefault="00A10A85">
      <w:pPr>
        <w:pStyle w:val="ProductList-ClauseHeading"/>
        <w:outlineLvl w:val="2"/>
      </w:pPr>
      <w:r>
        <w:t xml:space="preserve">4. </w:t>
      </w:r>
      <w:r>
        <w:t>第三者のソフトウェア</w:t>
      </w:r>
    </w:p>
    <w:p w:rsidR="00675BBC" w:rsidRDefault="00A10A85">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675BBC" w:rsidRDefault="00A10A85">
      <w:pPr>
        <w:pStyle w:val="ProductList-Body"/>
      </w:pPr>
      <w:r>
        <w:t xml:space="preserve"> </w:t>
      </w:r>
    </w:p>
    <w:p w:rsidR="00675BBC" w:rsidRDefault="00A10A85">
      <w:pPr>
        <w:pStyle w:val="ProductList-ClauseHeading"/>
        <w:outlineLvl w:val="2"/>
      </w:pPr>
      <w:r>
        <w:t xml:space="preserve">5. </w:t>
      </w:r>
      <w:r>
        <w:t>プレリリース</w:t>
      </w:r>
      <w:r>
        <w:t xml:space="preserve"> </w:t>
      </w:r>
      <w:r>
        <w:t>コード、更新プログラムまたは追加物、追加機能</w:t>
      </w:r>
    </w:p>
    <w:p w:rsidR="00675BBC" w:rsidRDefault="00A10A85">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675BBC" w:rsidRDefault="00A10A85">
      <w:pPr>
        <w:pStyle w:val="ProductList-Body"/>
      </w:pPr>
      <w:r>
        <w:t xml:space="preserve"> </w:t>
      </w:r>
    </w:p>
    <w:p w:rsidR="00675BBC" w:rsidRDefault="00A10A85">
      <w:pPr>
        <w:pStyle w:val="ProductList-ClauseHeading"/>
        <w:outlineLvl w:val="2"/>
      </w:pPr>
      <w:r>
        <w:t xml:space="preserve">6. </w:t>
      </w:r>
      <w:r>
        <w:t>制限事項</w:t>
      </w:r>
    </w:p>
    <w:p w:rsidR="00675BBC" w:rsidRDefault="00A10A85">
      <w:pPr>
        <w:pStyle w:val="ProductList-Body"/>
      </w:pPr>
      <w:r>
        <w:t>お客様は、マイクロソフトにより明示的に許可されている場合を除き、第三者に商業的ホスティング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675BBC" w:rsidRDefault="00A10A85">
      <w:pPr>
        <w:pStyle w:val="ProductList-Body"/>
      </w:pPr>
      <w:r>
        <w:t xml:space="preserve"> </w:t>
      </w:r>
    </w:p>
    <w:p w:rsidR="00675BBC" w:rsidRDefault="00A10A85">
      <w:pPr>
        <w:pStyle w:val="ProductList-ClauseHeading"/>
        <w:outlineLvl w:val="2"/>
      </w:pPr>
      <w:r>
        <w:t xml:space="preserve">7. </w:t>
      </w:r>
      <w:r>
        <w:t>ソフトウェア</w:t>
      </w:r>
      <w:r>
        <w:t xml:space="preserve"> </w:t>
      </w:r>
      <w:r>
        <w:t>アシュアランス</w:t>
      </w:r>
    </w:p>
    <w:p w:rsidR="00675BBC" w:rsidRDefault="00A10A85">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675BBC" w:rsidRDefault="00A10A85">
      <w:pPr>
        <w:pStyle w:val="ProductList-Body"/>
      </w:pPr>
      <w:r>
        <w:t xml:space="preserve"> </w:t>
      </w:r>
    </w:p>
    <w:p w:rsidR="00675BBC" w:rsidRDefault="00A10A85">
      <w:pPr>
        <w:pStyle w:val="ProductList-ClauseHeading"/>
        <w:outlineLvl w:val="2"/>
      </w:pPr>
      <w:r>
        <w:t xml:space="preserve">8. </w:t>
      </w:r>
      <w:r>
        <w:t>ソフトウェア管理のアウトソーシング</w:t>
      </w:r>
    </w:p>
    <w:p w:rsidR="00675BBC" w:rsidRDefault="00A10A85">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675BBC" w:rsidRDefault="00A10A85">
      <w:pPr>
        <w:pStyle w:val="ProductList-Body"/>
      </w:pPr>
      <w:r>
        <w:t xml:space="preserve"> </w:t>
      </w:r>
    </w:p>
    <w:p w:rsidR="00675BBC" w:rsidRDefault="00A10A85">
      <w:pPr>
        <w:pStyle w:val="ProductList-ClauseHeading"/>
        <w:outlineLvl w:val="2"/>
      </w:pPr>
      <w:r>
        <w:lastRenderedPageBreak/>
        <w:t xml:space="preserve">9. </w:t>
      </w:r>
      <w:r>
        <w:t>ライセンスの割り当てと再割り当て</w:t>
      </w:r>
    </w:p>
    <w:p w:rsidR="00675BBC" w:rsidRDefault="00A10A85">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rsidR="00675BBC" w:rsidRDefault="00A10A85">
      <w:pPr>
        <w:pStyle w:val="ProductList-Body"/>
      </w:pPr>
      <w:r>
        <w:t xml:space="preserve"> </w:t>
      </w:r>
    </w:p>
    <w:p w:rsidR="00675BBC" w:rsidRDefault="00A10A85">
      <w:pPr>
        <w:pStyle w:val="ProductList-ClauseHeading"/>
        <w:outlineLvl w:val="2"/>
      </w:pPr>
      <w:r>
        <w:t xml:space="preserve">10. </w:t>
      </w:r>
      <w:r>
        <w:t>技術的な手段</w:t>
      </w:r>
    </w:p>
    <w:p w:rsidR="00675BBC" w:rsidRDefault="00A10A85">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675BBC" w:rsidRDefault="00A10A85">
      <w:pPr>
        <w:pStyle w:val="ProductList-Body"/>
      </w:pPr>
      <w:r>
        <w:t xml:space="preserve"> </w:t>
      </w:r>
    </w:p>
    <w:p w:rsidR="00675BBC" w:rsidRDefault="00A10A85">
      <w:pPr>
        <w:pStyle w:val="ProductList-SubClauseHeading"/>
        <w:outlineLvl w:val="3"/>
      </w:pPr>
      <w:r>
        <w:t xml:space="preserve">10.1 </w:t>
      </w:r>
      <w:r>
        <w:t>アクティベーションと認証</w:t>
      </w:r>
    </w:p>
    <w:p w:rsidR="00675BBC" w:rsidRDefault="00A10A85">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を使用する必要があります。お客様は、アクティベーションまたは認証を回避することはできません。</w:t>
      </w:r>
    </w:p>
    <w:p w:rsidR="00675BBC" w:rsidRDefault="00A10A85">
      <w:pPr>
        <w:pStyle w:val="ProductList-BodyIndented"/>
      </w:pPr>
      <w:r>
        <w:t xml:space="preserve"> </w:t>
      </w:r>
    </w:p>
    <w:p w:rsidR="00675BBC" w:rsidRDefault="00A10A85">
      <w:pPr>
        <w:pStyle w:val="ProductList-SubClauseHeading"/>
        <w:outlineLvl w:val="3"/>
      </w:pPr>
      <w:r>
        <w:t xml:space="preserve">10.2 </w:t>
      </w:r>
      <w:r>
        <w:t>プロダクト</w:t>
      </w:r>
      <w:r>
        <w:t xml:space="preserve"> </w:t>
      </w:r>
      <w:r>
        <w:t>キー</w:t>
      </w:r>
    </w:p>
    <w:p w:rsidR="00675BBC" w:rsidRDefault="00A10A85">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675BBC" w:rsidRDefault="00A10A85">
      <w:pPr>
        <w:pStyle w:val="ProductList-BodyIndented"/>
      </w:pPr>
      <w:r>
        <w:t xml:space="preserve"> </w:t>
      </w:r>
    </w:p>
    <w:p w:rsidR="00675BBC" w:rsidRDefault="00A10A85">
      <w:pPr>
        <w:pStyle w:val="ProductList-ClauseHeading"/>
        <w:outlineLvl w:val="2"/>
      </w:pPr>
      <w:r>
        <w:t xml:space="preserve">11. </w:t>
      </w:r>
      <w:r>
        <w:t>注意</w:t>
      </w:r>
      <w:r>
        <w:t>/</w:t>
      </w:r>
      <w:r>
        <w:t>特記事項</w:t>
      </w:r>
    </w:p>
    <w:p w:rsidR="00675BBC" w:rsidRDefault="00A10A85">
      <w:pPr>
        <w:pStyle w:val="ProductList-Body"/>
      </w:pPr>
      <w:r>
        <w:t>各製品項目の「使用権」セクションに規定されている場合、次の注意</w:t>
      </w:r>
      <w:r>
        <w:t>/</w:t>
      </w:r>
      <w:r>
        <w:t>特記事項が適用されます。</w:t>
      </w:r>
    </w:p>
    <w:p w:rsidR="00675BBC" w:rsidRDefault="00A10A85">
      <w:pPr>
        <w:pStyle w:val="ProductList-Body"/>
      </w:pPr>
      <w:r>
        <w:t xml:space="preserve"> </w:t>
      </w:r>
    </w:p>
    <w:p w:rsidR="00675BBC" w:rsidRDefault="00A10A85">
      <w:pPr>
        <w:pStyle w:val="ProductList-SubClauseHeading"/>
        <w:outlineLvl w:val="3"/>
      </w:pPr>
      <w:r>
        <w:t xml:space="preserve">11. 1 </w:t>
      </w:r>
      <w:r>
        <w:t>インターネット</w:t>
      </w:r>
      <w:r>
        <w:t xml:space="preserve"> </w:t>
      </w:r>
      <w:r>
        <w:t>ベースの機能</w:t>
      </w:r>
    </w:p>
    <w:p w:rsidR="00675BBC" w:rsidRDefault="00A10A85">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675BBC" w:rsidRDefault="00A10A85">
      <w:pPr>
        <w:pStyle w:val="ProductList-BodyIndented"/>
      </w:pPr>
      <w:r>
        <w:t xml:space="preserve"> </w:t>
      </w:r>
    </w:p>
    <w:p w:rsidR="00675BBC" w:rsidRDefault="00A10A85">
      <w:pPr>
        <w:pStyle w:val="ProductList-SubClauseHeading"/>
        <w:outlineLvl w:val="3"/>
      </w:pPr>
      <w:r>
        <w:t>11.2 Bing Maps</w:t>
      </w:r>
    </w:p>
    <w:p w:rsidR="00675BBC" w:rsidRDefault="00A10A85">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31">
        <w:r>
          <w:rPr>
            <w:color w:val="00467F"/>
            <w:u w:val="single"/>
          </w:rPr>
          <w:t>http://go.microsoft.com/?linkid=9710837</w:t>
        </w:r>
      </w:hyperlink>
      <w:r>
        <w:t xml:space="preserve">) </w:t>
      </w:r>
      <w:r>
        <w:t>および</w:t>
      </w:r>
      <w:r>
        <w:t xml:space="preserve"> Bing Maps </w:t>
      </w:r>
      <w:r>
        <w:t>プライバシーに関する声明</w:t>
      </w:r>
      <w:r>
        <w:t xml:space="preserve"> (</w:t>
      </w:r>
      <w:hyperlink r:id="rId32">
        <w:r>
          <w:rPr>
            <w:color w:val="00467F"/>
            <w:u w:val="single"/>
          </w:rPr>
          <w:t>http://go.microsoft.com/fwlink/?LinkID=248686</w:t>
        </w:r>
      </w:hyperlink>
      <w:r>
        <w:t xml:space="preserve">) </w:t>
      </w:r>
      <w:r>
        <w:t>が適用されます。</w:t>
      </w:r>
    </w:p>
    <w:p w:rsidR="00675BBC" w:rsidRDefault="00A10A85">
      <w:pPr>
        <w:pStyle w:val="ProductList-BodyIndented"/>
      </w:pPr>
      <w:r>
        <w:t xml:space="preserve"> </w:t>
      </w:r>
    </w:p>
    <w:p w:rsidR="00675BBC" w:rsidRDefault="00A10A85">
      <w:pPr>
        <w:pStyle w:val="ProductList-SubClauseHeading"/>
        <w:outlineLvl w:val="3"/>
      </w:pPr>
      <w:r>
        <w:t>11.3 H.264/AVC</w:t>
      </w:r>
      <w:r>
        <w:t>、</w:t>
      </w:r>
      <w:r>
        <w:t xml:space="preserve">VC-1 </w:t>
      </w:r>
      <w:r>
        <w:t>および</w:t>
      </w:r>
      <w:r>
        <w:t xml:space="preserve"> MPEG-4 Part 2 </w:t>
      </w:r>
      <w:r>
        <w:t>映像標準</w:t>
      </w:r>
    </w:p>
    <w:p w:rsidR="00675BBC" w:rsidRDefault="00A10A85">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ライセンスに基づいて使用許諾されています。その他の用途については、明示か黙示かを問わず、いかなるライセンスも許諾されません。詳細については、</w:t>
      </w:r>
      <w:r>
        <w:t xml:space="preserve">MPEG LA, L.L.C. </w:t>
      </w:r>
      <w:r>
        <w:t>から入手できます。</w:t>
      </w:r>
      <w:hyperlink r:id="rId33">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675BBC" w:rsidRDefault="00A10A85">
      <w:pPr>
        <w:pStyle w:val="ProductList-BodyIndented"/>
      </w:pPr>
      <w:r>
        <w:t xml:space="preserve"> </w:t>
      </w:r>
    </w:p>
    <w:p w:rsidR="00675BBC" w:rsidRDefault="00A10A85">
      <w:pPr>
        <w:pStyle w:val="ProductList-ClauseHeading"/>
        <w:outlineLvl w:val="2"/>
      </w:pPr>
      <w:r>
        <w:t xml:space="preserve">12. </w:t>
      </w:r>
      <w:r>
        <w:t>フォント</w:t>
      </w:r>
      <w:r>
        <w:t xml:space="preserve"> </w:t>
      </w:r>
      <w:r>
        <w:t>コンポーネント、イメージ、およびサウンド</w:t>
      </w:r>
    </w:p>
    <w:p w:rsidR="00675BBC" w:rsidRDefault="00A10A85">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675BBC" w:rsidRDefault="00A10A85">
      <w:pPr>
        <w:pStyle w:val="ProductList-Body"/>
      </w:pPr>
      <w:r>
        <w:t xml:space="preserve"> </w:t>
      </w:r>
    </w:p>
    <w:p w:rsidR="00675BBC" w:rsidRDefault="00A10A85">
      <w:pPr>
        <w:pStyle w:val="ProductList-ClauseHeading"/>
        <w:outlineLvl w:val="2"/>
      </w:pPr>
      <w:r>
        <w:t xml:space="preserve">13. </w:t>
      </w:r>
      <w:r>
        <w:t>含まれるテクノロジ</w:t>
      </w:r>
    </w:p>
    <w:p w:rsidR="00675BBC" w:rsidRDefault="00A10A85">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675BBC" w:rsidRDefault="00A10A85">
      <w:pPr>
        <w:pStyle w:val="ProductList-Body"/>
      </w:pPr>
      <w:r>
        <w:t xml:space="preserve"> </w:t>
      </w:r>
    </w:p>
    <w:p w:rsidR="00675BBC" w:rsidRDefault="00A10A85">
      <w:pPr>
        <w:pStyle w:val="ProductList-ClauseHeading"/>
        <w:outlineLvl w:val="2"/>
      </w:pPr>
      <w:r>
        <w:t xml:space="preserve">14. </w:t>
      </w:r>
      <w:r>
        <w:t>ベンチマーク</w:t>
      </w:r>
      <w:r>
        <w:t xml:space="preserve"> </w:t>
      </w:r>
      <w:r>
        <w:t>テスト</w:t>
      </w:r>
    </w:p>
    <w:p w:rsidR="00675BBC" w:rsidRDefault="00A10A85">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675BBC" w:rsidRDefault="00A10A85">
      <w:pPr>
        <w:pStyle w:val="ProductList-Body"/>
      </w:pPr>
      <w:r>
        <w:t xml:space="preserve"> </w:t>
      </w:r>
    </w:p>
    <w:p w:rsidR="00675BBC" w:rsidRDefault="00A10A85">
      <w:pPr>
        <w:pStyle w:val="ProductList-ClauseHeading"/>
        <w:outlineLvl w:val="2"/>
      </w:pPr>
      <w:r>
        <w:t xml:space="preserve">15. </w:t>
      </w:r>
      <w:r>
        <w:t>マルチプレキシング</w:t>
      </w:r>
      <w:r>
        <w:t xml:space="preserve"> (</w:t>
      </w:r>
      <w:r>
        <w:t>多重化</w:t>
      </w:r>
      <w:r>
        <w:t>)</w:t>
      </w:r>
    </w:p>
    <w:p w:rsidR="00675BBC" w:rsidRDefault="00A10A85">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675BBC" w:rsidRDefault="00A10A85">
      <w:pPr>
        <w:pStyle w:val="ProductList-Body"/>
      </w:pPr>
      <w:r>
        <w:t xml:space="preserve"> </w:t>
      </w:r>
    </w:p>
    <w:p w:rsidR="00675BBC" w:rsidRDefault="00A10A85">
      <w:pPr>
        <w:pStyle w:val="ProductList-ClauseHeading"/>
        <w:outlineLvl w:val="2"/>
      </w:pPr>
      <w:r>
        <w:t xml:space="preserve">16. </w:t>
      </w:r>
      <w:r>
        <w:t>管理権およびサポートの権利</w:t>
      </w:r>
    </w:p>
    <w:p w:rsidR="00675BBC" w:rsidRDefault="00A10A85">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675BBC" w:rsidRDefault="00A10A85">
      <w:pPr>
        <w:pStyle w:val="ProductList-Body"/>
      </w:pPr>
      <w:r>
        <w:t xml:space="preserve"> </w:t>
      </w:r>
    </w:p>
    <w:p w:rsidR="00675BBC" w:rsidRDefault="00A10A85">
      <w:pPr>
        <w:pStyle w:val="ProductList-ClauseHeading"/>
        <w:outlineLvl w:val="2"/>
      </w:pPr>
      <w:r>
        <w:t xml:space="preserve">17. </w:t>
      </w:r>
      <w:r>
        <w:t>再頒布可能コード</w:t>
      </w:r>
    </w:p>
    <w:p w:rsidR="00675BBC" w:rsidRDefault="00A10A85">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675BBC" w:rsidRDefault="00A10A85">
      <w:pPr>
        <w:pStyle w:val="ProductList-Body"/>
      </w:pPr>
      <w:r>
        <w:t xml:space="preserve"> </w:t>
      </w:r>
    </w:p>
    <w:p w:rsidR="00675BBC" w:rsidRDefault="00A10A85">
      <w:pPr>
        <w:pStyle w:val="ProductList-SubClauseHeading"/>
        <w:outlineLvl w:val="3"/>
      </w:pPr>
      <w:r>
        <w:t xml:space="preserve">17.1 </w:t>
      </w:r>
      <w:r>
        <w:t>使用および再頒布の権利</w:t>
      </w:r>
    </w:p>
    <w:p w:rsidR="00675BBC" w:rsidRDefault="00A10A85">
      <w:pPr>
        <w:pStyle w:val="ProductList-BodyIndented"/>
      </w:pPr>
      <w:r>
        <w:t>以下に記載するコードおよびテキスト</w:t>
      </w:r>
      <w:r>
        <w:t xml:space="preserve"> </w:t>
      </w:r>
      <w:r>
        <w:t>ファイルを「再頒布可能コード」と定義します。</w:t>
      </w:r>
    </w:p>
    <w:p w:rsidR="00675BBC" w:rsidRDefault="00A10A85" w:rsidP="00A10A85">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675BBC" w:rsidRDefault="00A10A85" w:rsidP="00A10A85">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675BBC" w:rsidRDefault="00A10A85" w:rsidP="00A10A85">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675BBC" w:rsidRDefault="00A10A85" w:rsidP="00A10A85">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675BBC" w:rsidRDefault="00A10A85">
      <w:pPr>
        <w:pStyle w:val="ProductList-BodyIndented"/>
      </w:pPr>
      <w:r>
        <w:t xml:space="preserve"> </w:t>
      </w:r>
    </w:p>
    <w:p w:rsidR="00675BBC" w:rsidRDefault="00A10A85">
      <w:pPr>
        <w:pStyle w:val="ProductList-SubClauseHeading"/>
        <w:outlineLvl w:val="3"/>
      </w:pPr>
      <w:r>
        <w:t xml:space="preserve">17.2 </w:t>
      </w:r>
      <w:r>
        <w:t>再頒布の条件</w:t>
      </w:r>
    </w:p>
    <w:p w:rsidR="00675BBC" w:rsidRDefault="00A10A85">
      <w:pPr>
        <w:pStyle w:val="ProductList-BodyIndented"/>
      </w:pPr>
      <w:r>
        <w:t>お客様は、再頒布可能コードを頒布する場合、以下の条件に従わなければなりません。</w:t>
      </w:r>
    </w:p>
    <w:p w:rsidR="00675BBC" w:rsidRDefault="00A10A85" w:rsidP="00A10A85">
      <w:pPr>
        <w:pStyle w:val="ProductList-Bullet"/>
        <w:numPr>
          <w:ilvl w:val="1"/>
          <w:numId w:val="5"/>
        </w:numPr>
      </w:pPr>
      <w:r>
        <w:t>お客様のプログラムが再頒布可能コードに重要かつ主要な機能を提供する場合、お客様のプログラムと共にのみ頒布すること。</w:t>
      </w:r>
    </w:p>
    <w:p w:rsidR="00675BBC" w:rsidRDefault="00A10A85" w:rsidP="00A10A85">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675BBC" w:rsidRDefault="00A10A85" w:rsidP="00A10A85">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675BBC" w:rsidRDefault="00A10A85">
      <w:pPr>
        <w:pStyle w:val="ProductList-BodyIndented"/>
      </w:pPr>
      <w:r>
        <w:t xml:space="preserve"> </w:t>
      </w:r>
    </w:p>
    <w:p w:rsidR="00675BBC" w:rsidRDefault="00A10A85">
      <w:pPr>
        <w:pStyle w:val="ProductList-SubClauseHeading"/>
        <w:outlineLvl w:val="3"/>
      </w:pPr>
      <w:r>
        <w:t xml:space="preserve">17.3 </w:t>
      </w:r>
      <w:r>
        <w:t>再頒布の制限</w:t>
      </w:r>
    </w:p>
    <w:p w:rsidR="00675BBC" w:rsidRDefault="00A10A85">
      <w:pPr>
        <w:pStyle w:val="ProductList-BodyIndented"/>
      </w:pPr>
      <w:r>
        <w:t>お客様は、以下を行うことはできません。</w:t>
      </w:r>
    </w:p>
    <w:p w:rsidR="00675BBC" w:rsidRDefault="00A10A85" w:rsidP="00A10A85">
      <w:pPr>
        <w:pStyle w:val="ProductList-Bullet"/>
        <w:numPr>
          <w:ilvl w:val="1"/>
          <w:numId w:val="6"/>
        </w:numPr>
      </w:pPr>
      <w:r>
        <w:t>再頒布可能コードにおける著作権、商標または特許の表示を改変すること。</w:t>
      </w:r>
    </w:p>
    <w:p w:rsidR="00675BBC" w:rsidRDefault="00A10A85" w:rsidP="00A10A85">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675BBC" w:rsidRDefault="00A10A85" w:rsidP="00A10A85">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675BBC" w:rsidRDefault="00A10A85" w:rsidP="00A10A85">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675BBC" w:rsidRDefault="00A10A85">
      <w:pPr>
        <w:pStyle w:val="ProductList-BodyIndented"/>
      </w:pPr>
      <w:r>
        <w:t xml:space="preserve"> </w:t>
      </w:r>
    </w:p>
    <w:p w:rsidR="00675BBC" w:rsidRDefault="00A10A85">
      <w:pPr>
        <w:pStyle w:val="ProductList-ClauseHeading"/>
        <w:outlineLvl w:val="2"/>
      </w:pPr>
      <w:r>
        <w:t xml:space="preserve">18. </w:t>
      </w:r>
      <w:r>
        <w:t>ソフトウェア</w:t>
      </w:r>
      <w:r>
        <w:t xml:space="preserve"> </w:t>
      </w:r>
      <w:r>
        <w:t>プラス</w:t>
      </w:r>
      <w:r>
        <w:t xml:space="preserve"> </w:t>
      </w:r>
      <w:r>
        <w:t>サービス</w:t>
      </w:r>
    </w:p>
    <w:p w:rsidR="00675BBC" w:rsidRDefault="00A10A85">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470726657"/>
      <w:r>
        <w:instrText>ライセンス</w:instrText>
      </w:r>
      <w:r>
        <w:instrText xml:space="preserve"> </w:instrText>
      </w:r>
      <w:r>
        <w:instrText>モデル条項</w:instrText>
      </w:r>
      <w:bookmarkEnd w:id="17"/>
      <w:r>
        <w:instrText>" \l 2</w:instrText>
      </w:r>
      <w:r>
        <w:fldChar w:fldCharType="end"/>
      </w:r>
    </w:p>
    <w:p w:rsidR="00675BBC" w:rsidRDefault="00A10A85">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675BBC" w:rsidRDefault="00A10A85">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470726658"/>
      <w:r>
        <w:instrText>デスクトップ</w:instrText>
      </w:r>
      <w:r>
        <w:instrText xml:space="preserve"> </w:instrText>
      </w:r>
      <w:r>
        <w:instrText>アプリケーション</w:instrText>
      </w:r>
      <w:bookmarkEnd w:id="19"/>
      <w:r>
        <w:instrText>" \l 3</w:instrText>
      </w:r>
      <w:r>
        <w:fldChar w:fldCharType="end"/>
      </w:r>
    </w:p>
    <w:p w:rsidR="00675BBC" w:rsidRDefault="00A10A85">
      <w:pPr>
        <w:pStyle w:val="ProductList-ClauseHeading"/>
        <w:outlineLvl w:val="3"/>
      </w:pPr>
      <w:r>
        <w:t>デバイス</w:t>
      </w:r>
      <w:r>
        <w:t xml:space="preserve"> </w:t>
      </w:r>
      <w:r>
        <w:t>ライセンス</w:t>
      </w:r>
    </w:p>
    <w:p w:rsidR="00675BBC" w:rsidRDefault="00A10A85" w:rsidP="00A10A85">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675BBC" w:rsidRDefault="00A10A85" w:rsidP="00A10A85">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675BBC" w:rsidRDefault="00A10A85" w:rsidP="00A10A85">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675BBC" w:rsidRDefault="00A10A85" w:rsidP="00A10A85">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675BBC" w:rsidRDefault="00A10A85" w:rsidP="00A10A85">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675BBC" w:rsidRDefault="00A10A85">
      <w:pPr>
        <w:pStyle w:val="ProductList-Body"/>
      </w:pPr>
      <w:r>
        <w:t xml:space="preserve"> </w:t>
      </w:r>
    </w:p>
    <w:p w:rsidR="00675BBC" w:rsidRDefault="00A10A85">
      <w:pPr>
        <w:pStyle w:val="ProductList-ClauseHeading"/>
        <w:outlineLvl w:val="3"/>
      </w:pPr>
      <w:r>
        <w:t>メディア要素およびテンプレート</w:t>
      </w:r>
    </w:p>
    <w:p w:rsidR="00675BBC" w:rsidRDefault="00A10A85">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675BBC" w:rsidRDefault="00A10A85">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470726659"/>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675BBC" w:rsidRDefault="00A10A85">
      <w:pPr>
        <w:pStyle w:val="ProductList-ClauseHeading"/>
        <w:outlineLvl w:val="3"/>
      </w:pPr>
      <w:r>
        <w:t>デバイス</w:t>
      </w:r>
      <w:r>
        <w:t xml:space="preserve"> </w:t>
      </w:r>
      <w:r>
        <w:t>ライセンス</w:t>
      </w:r>
    </w:p>
    <w:p w:rsidR="00675BBC" w:rsidRDefault="00A10A85" w:rsidP="00A10A85">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675BBC" w:rsidRDefault="00A10A85" w:rsidP="00A10A85">
      <w:pPr>
        <w:pStyle w:val="ProductList-Bullet"/>
        <w:numPr>
          <w:ilvl w:val="0"/>
          <w:numId w:val="8"/>
        </w:numPr>
      </w:pPr>
      <w:r>
        <w:t>お客様は、本ソフトウェアを最大</w:t>
      </w:r>
      <w:r>
        <w:t xml:space="preserve"> 2 </w:t>
      </w:r>
      <w:r>
        <w:t>つのプロセッサで使用することができます。</w:t>
      </w:r>
    </w:p>
    <w:p w:rsidR="00675BBC" w:rsidRDefault="00A10A85" w:rsidP="00A10A85">
      <w:pPr>
        <w:pStyle w:val="ProductList-Bullet"/>
        <w:numPr>
          <w:ilvl w:val="0"/>
          <w:numId w:val="8"/>
        </w:numPr>
      </w:pPr>
      <w:r>
        <w:t>ローカル使用は、すべてのユーザーに対して許可されます。</w:t>
      </w:r>
    </w:p>
    <w:p w:rsidR="00675BBC" w:rsidRDefault="00A10A85" w:rsidP="00A10A85">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675BBC" w:rsidRDefault="00A10A85" w:rsidP="00A10A85">
      <w:pPr>
        <w:pStyle w:val="ProductList-Bullet"/>
        <w:numPr>
          <w:ilvl w:val="0"/>
          <w:numId w:val="8"/>
        </w:numPr>
      </w:pPr>
      <w:r>
        <w:t>一度に</w:t>
      </w:r>
      <w:r>
        <w:t xml:space="preserve"> 1 </w:t>
      </w:r>
      <w:r>
        <w:t>人のユーザーだけが本ソフトウェアにアクセスして使用できます。</w:t>
      </w:r>
    </w:p>
    <w:p w:rsidR="00675BBC" w:rsidRDefault="00A10A85" w:rsidP="00A10A85">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675BBC" w:rsidRDefault="00A10A85" w:rsidP="00A10A85">
      <w:pPr>
        <w:pStyle w:val="ProductList-Bullet"/>
        <w:numPr>
          <w:ilvl w:val="0"/>
          <w:numId w:val="8"/>
        </w:numPr>
      </w:pPr>
      <w:r>
        <w:t xml:space="preserve">KMS </w:t>
      </w:r>
      <w:r>
        <w:t>のアクティベーションまたは同様のテクノロジに関しては、無制限の数の接続が許可されます。</w:t>
      </w:r>
    </w:p>
    <w:p w:rsidR="00675BBC" w:rsidRDefault="00A10A85">
      <w:pPr>
        <w:pStyle w:val="ProductList-Body"/>
      </w:pPr>
      <w:r>
        <w:t xml:space="preserve"> </w:t>
      </w:r>
    </w:p>
    <w:p w:rsidR="00675BBC" w:rsidRDefault="00A10A85">
      <w:pPr>
        <w:pStyle w:val="ProductList-ClauseHeading"/>
        <w:outlineLvl w:val="3"/>
      </w:pPr>
      <w:r>
        <w:t>Adobe Flash Player</w:t>
      </w:r>
    </w:p>
    <w:p w:rsidR="00675BBC" w:rsidRDefault="00A10A85">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675BBC" w:rsidRDefault="00A10A85">
      <w:pPr>
        <w:pStyle w:val="ProductList-Offering2Heading"/>
        <w:outlineLvl w:val="2"/>
      </w:pPr>
      <w:bookmarkStart w:id="22" w:name="_Sec541"/>
      <w:r>
        <w:t>コア</w:t>
      </w:r>
      <w:r>
        <w:t>/CAL</w:t>
      </w:r>
      <w:bookmarkEnd w:id="22"/>
      <w:r>
        <w:fldChar w:fldCharType="begin"/>
      </w:r>
      <w:r>
        <w:instrText xml:space="preserve"> TC "</w:instrText>
      </w:r>
      <w:bookmarkStart w:id="23" w:name="_Toc470726660"/>
      <w:r>
        <w:instrText>コア</w:instrText>
      </w:r>
      <w:r>
        <w:instrText>/CAL</w:instrText>
      </w:r>
      <w:bookmarkEnd w:id="23"/>
      <w:r>
        <w:instrText>" \l 3</w:instrText>
      </w:r>
      <w:r>
        <w:fldChar w:fldCharType="end"/>
      </w:r>
    </w:p>
    <w:p w:rsidR="00675BBC" w:rsidRDefault="00A10A85">
      <w:pPr>
        <w:pStyle w:val="ProductList-ClauseHeading"/>
        <w:outlineLvl w:val="3"/>
      </w:pPr>
      <w:r>
        <w:t>サーバー</w:t>
      </w:r>
      <w:r>
        <w:t xml:space="preserve"> </w:t>
      </w:r>
      <w:r>
        <w:t>ライセンス</w:t>
      </w:r>
      <w:r>
        <w:t xml:space="preserve"> (</w:t>
      </w:r>
      <w:r>
        <w:t>コア単位</w:t>
      </w:r>
      <w:r>
        <w:t>)</w:t>
      </w:r>
    </w:p>
    <w:p w:rsidR="00675BBC" w:rsidRDefault="00A10A85" w:rsidP="00A10A85">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675BBC" w:rsidRDefault="00A10A85" w:rsidP="00A10A85">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675BBC" w:rsidRDefault="00A10A85" w:rsidP="00A10A85">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75BBC" w:rsidRDefault="00A10A85" w:rsidP="00A10A85">
      <w:pPr>
        <w:pStyle w:val="ProductList-Bullet"/>
        <w:numPr>
          <w:ilvl w:val="0"/>
          <w:numId w:val="9"/>
        </w:numPr>
      </w:pPr>
      <w:r>
        <w:t>Standard Edition:</w:t>
      </w:r>
    </w:p>
    <w:p w:rsidR="00675BBC" w:rsidRDefault="00A10A85" w:rsidP="00A10A85">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75BBC" w:rsidRDefault="00A10A85" w:rsidP="00A10A85">
      <w:pPr>
        <w:pStyle w:val="ProductList-Bullet"/>
        <w:numPr>
          <w:ilvl w:val="1"/>
          <w:numId w:val="9"/>
        </w:numPr>
      </w:pPr>
      <w:r>
        <w:lastRenderedPageBreak/>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75BBC" w:rsidRDefault="00A10A85" w:rsidP="00A10A85">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75BBC" w:rsidRDefault="00A10A85" w:rsidP="00A10A85">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675BBC" w:rsidRDefault="00A10A85" w:rsidP="00A10A85">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675BBC" w:rsidRDefault="00A10A85">
      <w:pPr>
        <w:pStyle w:val="ProductList-Body"/>
      </w:pPr>
      <w:r>
        <w:t xml:space="preserve"> </w:t>
      </w:r>
    </w:p>
    <w:p w:rsidR="00675BBC" w:rsidRDefault="00A10A85">
      <w:pPr>
        <w:pStyle w:val="ProductList-ClauseHeading"/>
        <w:outlineLvl w:val="3"/>
      </w:pPr>
      <w:r>
        <w:t>アクセス</w:t>
      </w:r>
      <w:r>
        <w:t xml:space="preserve"> </w:t>
      </w:r>
      <w:r>
        <w:t>ライセンス</w:t>
      </w:r>
    </w:p>
    <w:p w:rsidR="00675BBC" w:rsidRDefault="00A10A85" w:rsidP="00A10A85">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675BBC" w:rsidRDefault="00A10A85" w:rsidP="00A10A85">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75BBC" w:rsidRDefault="00A10A85" w:rsidP="00A10A85">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75BBC" w:rsidRDefault="00A10A85" w:rsidP="00A10A85">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75BBC" w:rsidRDefault="00A10A85">
      <w:pPr>
        <w:pStyle w:val="ProductList-Offering2Heading"/>
        <w:outlineLvl w:val="2"/>
      </w:pPr>
      <w:bookmarkStart w:id="24" w:name="_Sec542"/>
      <w:r>
        <w:t>サーバー</w:t>
      </w:r>
      <w:r>
        <w:t>/CAL</w:t>
      </w:r>
      <w:bookmarkEnd w:id="24"/>
      <w:r>
        <w:fldChar w:fldCharType="begin"/>
      </w:r>
      <w:r>
        <w:instrText xml:space="preserve"> TC "</w:instrText>
      </w:r>
      <w:bookmarkStart w:id="25" w:name="_Toc470726661"/>
      <w:r>
        <w:instrText>サーバー</w:instrText>
      </w:r>
      <w:r>
        <w:instrText>/CAL</w:instrText>
      </w:r>
      <w:bookmarkEnd w:id="25"/>
      <w:r>
        <w:instrText>" \l 3</w:instrText>
      </w:r>
      <w:r>
        <w:fldChar w:fldCharType="end"/>
      </w:r>
    </w:p>
    <w:p w:rsidR="00675BBC" w:rsidRDefault="00A10A85">
      <w:pPr>
        <w:pStyle w:val="ProductList-ClauseHeading"/>
        <w:outlineLvl w:val="3"/>
      </w:pPr>
      <w:r>
        <w:t>サーバー</w:t>
      </w:r>
      <w:r>
        <w:t xml:space="preserve"> </w:t>
      </w:r>
      <w:r>
        <w:t>ライセンス</w:t>
      </w:r>
      <w:r>
        <w:t xml:space="preserve"> (</w:t>
      </w:r>
      <w:r>
        <w:t>インスタンスごと</w:t>
      </w:r>
      <w:r>
        <w:t>)</w:t>
      </w:r>
    </w:p>
    <w:p w:rsidR="00675BBC" w:rsidRDefault="00A10A85">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75BBC" w:rsidRDefault="00A10A85">
      <w:pPr>
        <w:pStyle w:val="ProductList-Body"/>
      </w:pPr>
      <w:r>
        <w:t xml:space="preserve"> </w:t>
      </w:r>
    </w:p>
    <w:p w:rsidR="00675BBC" w:rsidRDefault="00A10A85">
      <w:pPr>
        <w:pStyle w:val="ProductList-ClauseHeading"/>
        <w:outlineLvl w:val="3"/>
      </w:pPr>
      <w:r>
        <w:t>アクセス</w:t>
      </w:r>
      <w:r>
        <w:t xml:space="preserve"> </w:t>
      </w:r>
      <w:r>
        <w:t>ライセンス</w:t>
      </w:r>
    </w:p>
    <w:p w:rsidR="00675BBC" w:rsidRDefault="00A10A85" w:rsidP="00A10A85">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675BBC" w:rsidRDefault="00A10A85" w:rsidP="00A10A85">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75BBC" w:rsidRDefault="00A10A85">
      <w:pPr>
        <w:pStyle w:val="ProductList-Offering2Heading"/>
        <w:outlineLvl w:val="2"/>
      </w:pPr>
      <w:bookmarkStart w:id="26" w:name="_Sec543"/>
      <w:r>
        <w:t>コア単位</w:t>
      </w:r>
      <w:bookmarkEnd w:id="26"/>
      <w:r>
        <w:fldChar w:fldCharType="begin"/>
      </w:r>
      <w:r>
        <w:instrText xml:space="preserve"> TC "</w:instrText>
      </w:r>
      <w:bookmarkStart w:id="27" w:name="_Toc470726662"/>
      <w:r>
        <w:instrText>コア単位</w:instrText>
      </w:r>
      <w:bookmarkEnd w:id="27"/>
      <w:r>
        <w:instrText>" \l 3</w:instrText>
      </w:r>
      <w:r>
        <w:fldChar w:fldCharType="end"/>
      </w:r>
    </w:p>
    <w:p w:rsidR="00675BBC" w:rsidRDefault="00A10A85">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675BBC" w:rsidRDefault="00A10A85">
      <w:pPr>
        <w:pStyle w:val="ProductList-Body"/>
      </w:pPr>
      <w:r>
        <w:t xml:space="preserve"> </w:t>
      </w:r>
    </w:p>
    <w:p w:rsidR="00675BBC" w:rsidRDefault="00A10A85">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675BBC" w:rsidRDefault="00A10A85" w:rsidP="00A10A85">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675BBC" w:rsidRDefault="00A10A85" w:rsidP="00A10A85">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675BBC" w:rsidRDefault="00A10A85" w:rsidP="00A10A85">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r>
        <w:t xml:space="preserve"> </w:t>
      </w:r>
    </w:p>
    <w:p w:rsidR="00675BBC" w:rsidRDefault="00A10A85" w:rsidP="00A10A85">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r>
        <w:t xml:space="preserve"> </w:t>
      </w:r>
    </w:p>
    <w:p w:rsidR="00675BBC" w:rsidRDefault="00A10A85" w:rsidP="00A10A85">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75BBC" w:rsidRDefault="00A10A85">
      <w:pPr>
        <w:pStyle w:val="ProductList-Body"/>
      </w:pPr>
      <w:r>
        <w:t xml:space="preserve"> </w:t>
      </w:r>
    </w:p>
    <w:p w:rsidR="00675BBC" w:rsidRDefault="00A10A85">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675BBC" w:rsidRDefault="00A10A85" w:rsidP="00A10A85">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r>
        <w:t xml:space="preserve"> </w:t>
      </w:r>
    </w:p>
    <w:p w:rsidR="00675BBC" w:rsidRDefault="00A10A85" w:rsidP="00A10A85">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675BBC" w:rsidRDefault="00A10A85" w:rsidP="00A10A85">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675BBC" w:rsidRDefault="00A10A85">
      <w:pPr>
        <w:pStyle w:val="ProductList-Offering2Heading"/>
        <w:outlineLvl w:val="2"/>
      </w:pPr>
      <w:bookmarkStart w:id="28" w:name="_Sec544"/>
      <w:r>
        <w:t>管理サーバー</w:t>
      </w:r>
      <w:bookmarkEnd w:id="28"/>
      <w:r>
        <w:fldChar w:fldCharType="begin"/>
      </w:r>
      <w:r>
        <w:instrText xml:space="preserve"> TC "</w:instrText>
      </w:r>
      <w:bookmarkStart w:id="29" w:name="_Toc470726663"/>
      <w:r>
        <w:instrText>管理サーバー</w:instrText>
      </w:r>
      <w:bookmarkEnd w:id="29"/>
      <w:r>
        <w:instrText>" \l 3</w:instrText>
      </w:r>
      <w:r>
        <w:fldChar w:fldCharType="end"/>
      </w:r>
    </w:p>
    <w:p w:rsidR="00675BBC" w:rsidRDefault="00A10A85">
      <w:pPr>
        <w:pStyle w:val="ProductList-ClauseHeading"/>
        <w:outlineLvl w:val="3"/>
      </w:pPr>
      <w:r>
        <w:t>管理ライセンス</w:t>
      </w:r>
    </w:p>
    <w:p w:rsidR="00675BBC" w:rsidRDefault="00A10A85">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675BBC" w:rsidRDefault="00A10A85">
      <w:pPr>
        <w:pStyle w:val="ProductList-Body"/>
      </w:pPr>
      <w:r>
        <w:t xml:space="preserve"> </w:t>
      </w:r>
    </w:p>
    <w:p w:rsidR="00675BBC" w:rsidRDefault="00A10A85">
      <w:pPr>
        <w:pStyle w:val="ProductList-ClauseHeading"/>
        <w:outlineLvl w:val="3"/>
      </w:pPr>
      <w:r>
        <w:t>サーバー管理ライセンス</w:t>
      </w:r>
      <w:r>
        <w:t xml:space="preserve"> (</w:t>
      </w:r>
      <w:r>
        <w:t>コア単位</w:t>
      </w:r>
      <w:r>
        <w:t>)</w:t>
      </w:r>
    </w:p>
    <w:p w:rsidR="00675BBC" w:rsidRDefault="00A10A85" w:rsidP="00A10A85">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675BBC" w:rsidRDefault="00A10A85" w:rsidP="00A10A85">
      <w:pPr>
        <w:pStyle w:val="ProductList-Bullet"/>
        <w:numPr>
          <w:ilvl w:val="0"/>
          <w:numId w:val="14"/>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675BBC" w:rsidRDefault="00A10A85" w:rsidP="00A10A85">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75BBC" w:rsidRDefault="00A10A85" w:rsidP="00A10A85">
      <w:pPr>
        <w:pStyle w:val="ProductList-Bullet"/>
        <w:numPr>
          <w:ilvl w:val="0"/>
          <w:numId w:val="14"/>
        </w:numPr>
      </w:pPr>
      <w:r>
        <w:t>Standard Edition:</w:t>
      </w:r>
    </w:p>
    <w:p w:rsidR="00675BBC" w:rsidRDefault="00A10A85" w:rsidP="00A10A85">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 </w:t>
      </w:r>
    </w:p>
    <w:p w:rsidR="00675BBC" w:rsidRDefault="00A10A85" w:rsidP="00A10A85">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675BBC" w:rsidRDefault="00A10A85" w:rsidP="00A10A85">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75BBC" w:rsidRDefault="00A10A85" w:rsidP="00A10A85">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675BBC" w:rsidRDefault="00A10A85">
      <w:pPr>
        <w:pStyle w:val="ProductList-Body"/>
      </w:pPr>
      <w:r>
        <w:t xml:space="preserve"> </w:t>
      </w:r>
    </w:p>
    <w:p w:rsidR="00675BBC" w:rsidRDefault="00A10A85">
      <w:pPr>
        <w:pStyle w:val="ProductList-ClauseHeading"/>
        <w:outlineLvl w:val="3"/>
      </w:pPr>
      <w:r>
        <w:t>クライアント管理ライセンス</w:t>
      </w:r>
      <w:r>
        <w:t xml:space="preserve"> (OSE </w:t>
      </w:r>
      <w:r>
        <w:t>またはユーザーごと</w:t>
      </w:r>
      <w:r>
        <w:t>)</w:t>
      </w:r>
    </w:p>
    <w:p w:rsidR="00675BBC" w:rsidRDefault="00A10A85" w:rsidP="00A10A85">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 </w:t>
      </w:r>
    </w:p>
    <w:p w:rsidR="00675BBC" w:rsidRDefault="00A10A85" w:rsidP="00A10A85">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r>
        <w:t xml:space="preserve"> </w:t>
      </w:r>
    </w:p>
    <w:p w:rsidR="00675BBC" w:rsidRDefault="00A10A85" w:rsidP="00A10A85">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またはユーザーごと</w:t>
      </w:r>
      <w:r>
        <w:t xml:space="preserve">) </w:t>
      </w:r>
      <w:r>
        <w:t>によって異なります。</w:t>
      </w:r>
      <w:r>
        <w:t xml:space="preserve"> </w:t>
      </w:r>
    </w:p>
    <w:p w:rsidR="00675BBC" w:rsidRDefault="00A10A85" w:rsidP="00A10A85">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675BBC" w:rsidRDefault="00A10A85">
      <w:pPr>
        <w:pStyle w:val="ProductList-Body"/>
      </w:pPr>
      <w:r>
        <w:t xml:space="preserve"> </w:t>
      </w:r>
    </w:p>
    <w:p w:rsidR="00675BBC" w:rsidRDefault="00A10A85">
      <w:pPr>
        <w:pStyle w:val="ProductList-ClauseHeading"/>
        <w:outlineLvl w:val="3"/>
      </w:pPr>
      <w:r>
        <w:t>管理ライセンスが不要な場合</w:t>
      </w:r>
    </w:p>
    <w:p w:rsidR="00675BBC" w:rsidRDefault="00A10A85" w:rsidP="00A10A85">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675BBC" w:rsidRDefault="00A10A85" w:rsidP="00A10A85">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r>
        <w:t xml:space="preserve"> </w:t>
      </w:r>
    </w:p>
    <w:p w:rsidR="00675BBC" w:rsidRDefault="00A10A85" w:rsidP="00A10A85">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r>
        <w:t xml:space="preserve"> </w:t>
      </w:r>
    </w:p>
    <w:p w:rsidR="00675BBC" w:rsidRDefault="00A10A85" w:rsidP="00A10A85">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675BBC" w:rsidRDefault="00A10A85">
      <w:pPr>
        <w:pStyle w:val="ProductList-Body"/>
      </w:pPr>
      <w:r>
        <w:t xml:space="preserve"> </w:t>
      </w:r>
    </w:p>
    <w:p w:rsidR="00675BBC" w:rsidRDefault="00A10A85">
      <w:pPr>
        <w:pStyle w:val="ProductList-ClauseHeading"/>
        <w:outlineLvl w:val="3"/>
      </w:pPr>
      <w:r>
        <w:t>データ</w:t>
      </w:r>
      <w:r>
        <w:t xml:space="preserve"> </w:t>
      </w:r>
      <w:r>
        <w:t>セット</w:t>
      </w:r>
    </w:p>
    <w:p w:rsidR="00675BBC" w:rsidRDefault="00A10A85">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675BBC" w:rsidRDefault="00A10A85">
      <w:pPr>
        <w:pStyle w:val="ProductList-Offering2Heading"/>
        <w:outlineLvl w:val="2"/>
      </w:pPr>
      <w:bookmarkStart w:id="30" w:name="_Sec545"/>
      <w:r>
        <w:t>特殊なサーバー</w:t>
      </w:r>
      <w:bookmarkEnd w:id="30"/>
      <w:r>
        <w:fldChar w:fldCharType="begin"/>
      </w:r>
      <w:r>
        <w:instrText xml:space="preserve"> TC "</w:instrText>
      </w:r>
      <w:bookmarkStart w:id="31" w:name="_Toc470726664"/>
      <w:r>
        <w:instrText>特殊なサーバー</w:instrText>
      </w:r>
      <w:bookmarkEnd w:id="31"/>
      <w:r>
        <w:instrText>" \l 3</w:instrText>
      </w:r>
      <w:r>
        <w:fldChar w:fldCharType="end"/>
      </w:r>
    </w:p>
    <w:p w:rsidR="00675BBC" w:rsidRDefault="00A10A85">
      <w:pPr>
        <w:pStyle w:val="ProductList-ClauseHeading"/>
        <w:outlineLvl w:val="3"/>
      </w:pPr>
      <w:r>
        <w:t>サーバー</w:t>
      </w:r>
      <w:r>
        <w:t xml:space="preserve"> </w:t>
      </w:r>
      <w:r>
        <w:t>ライセンス</w:t>
      </w:r>
      <w:r>
        <w:t xml:space="preserve"> (</w:t>
      </w:r>
      <w:r>
        <w:t>インスタンスごと</w:t>
      </w:r>
      <w:r>
        <w:t>)</w:t>
      </w:r>
    </w:p>
    <w:p w:rsidR="00675BBC" w:rsidRDefault="00A10A85">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75BBC" w:rsidRDefault="00A10A85">
      <w:pPr>
        <w:pStyle w:val="ProductList-Offering2Heading"/>
        <w:outlineLvl w:val="2"/>
      </w:pPr>
      <w:bookmarkStart w:id="32" w:name="_Sec546"/>
      <w:r>
        <w:t>開発ツール</w:t>
      </w:r>
      <w:bookmarkEnd w:id="32"/>
      <w:r>
        <w:fldChar w:fldCharType="begin"/>
      </w:r>
      <w:r>
        <w:instrText xml:space="preserve"> TC "</w:instrText>
      </w:r>
      <w:bookmarkStart w:id="33" w:name="_Toc470726665"/>
      <w:r>
        <w:instrText>開発ツール</w:instrText>
      </w:r>
      <w:bookmarkEnd w:id="33"/>
      <w:r>
        <w:instrText>" \l 3</w:instrText>
      </w:r>
      <w:r>
        <w:fldChar w:fldCharType="end"/>
      </w:r>
    </w:p>
    <w:p w:rsidR="00675BBC" w:rsidRDefault="00A10A85">
      <w:pPr>
        <w:pStyle w:val="ProductList-ClauseHeading"/>
        <w:outlineLvl w:val="3"/>
      </w:pPr>
      <w:r>
        <w:t>ユーザー</w:t>
      </w:r>
      <w:r>
        <w:t xml:space="preserve"> </w:t>
      </w:r>
      <w:r>
        <w:t>ライセンス</w:t>
      </w:r>
    </w:p>
    <w:p w:rsidR="00675BBC" w:rsidRDefault="00A10A85" w:rsidP="00A10A85">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675BBC" w:rsidRDefault="00A10A85" w:rsidP="00A10A85">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675BBC" w:rsidRDefault="00A10A85" w:rsidP="00A10A85">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675BBC" w:rsidRDefault="00A10A85">
      <w:pPr>
        <w:pStyle w:val="ProductList-Body"/>
      </w:pPr>
      <w:r>
        <w:t xml:space="preserve"> </w:t>
      </w:r>
    </w:p>
    <w:p w:rsidR="00675BBC" w:rsidRDefault="00A10A85">
      <w:pPr>
        <w:pStyle w:val="ProductList-ClauseHeading"/>
        <w:outlineLvl w:val="3"/>
      </w:pPr>
      <w:r>
        <w:t xml:space="preserve">MSDN </w:t>
      </w:r>
      <w:r>
        <w:t>サブスクリプションに関する追加のライセンス条項</w:t>
      </w:r>
    </w:p>
    <w:p w:rsidR="00675BBC" w:rsidRDefault="00A10A85">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MSDN </w:t>
      </w:r>
      <w:r>
        <w:t>サブスクリプションを割り当てることができます。</w:t>
      </w:r>
      <w:r>
        <w:t xml:space="preserve">MSDN </w:t>
      </w:r>
      <w:r>
        <w:t>サブスクリプションについては、「本ソフトウェア」とは、</w:t>
      </w:r>
      <w:r>
        <w:t xml:space="preserve">MSDN </w:t>
      </w:r>
      <w:r>
        <w:t>サブスクライバー</w:t>
      </w:r>
      <w:r>
        <w:t xml:space="preserve"> </w:t>
      </w:r>
      <w:r>
        <w:t>ダウンロードを通じてお客様のサブスクリプション</w:t>
      </w:r>
      <w:r>
        <w:t xml:space="preserve"> </w:t>
      </w:r>
      <w:r>
        <w:t>レベルに提供されるソフトウェアを意味します。お客様の</w:t>
      </w:r>
      <w:r>
        <w:t xml:space="preserve"> MSDN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675BBC" w:rsidRDefault="00A10A85">
      <w:pPr>
        <w:pStyle w:val="ProductList-Body"/>
      </w:pPr>
      <w:r>
        <w:t xml:space="preserve"> </w:t>
      </w:r>
    </w:p>
    <w:p w:rsidR="00675BBC" w:rsidRDefault="00A10A85">
      <w:pPr>
        <w:pStyle w:val="ProductList-SubClauseHeading"/>
        <w:outlineLvl w:val="4"/>
      </w:pPr>
      <w:r>
        <w:t xml:space="preserve">Microsoft Azure Platform </w:t>
      </w:r>
      <w:r>
        <w:t>サービスでのソフトウェアの実行</w:t>
      </w:r>
    </w:p>
    <w:p w:rsidR="00675BBC" w:rsidRDefault="00A10A85" w:rsidP="00A10A85">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MSDN </w:t>
      </w:r>
      <w:r>
        <w:t>サブスクリプションの期間中に</w:t>
      </w:r>
      <w:r>
        <w:t xml:space="preserve"> Microsoft Azure Platform </w:t>
      </w:r>
      <w:r>
        <w:t>サービス上で本ソフトウェアを実行することができます。</w:t>
      </w:r>
    </w:p>
    <w:p w:rsidR="00675BBC" w:rsidRDefault="00A10A85" w:rsidP="00A10A85">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675BBC" w:rsidRDefault="00A10A85" w:rsidP="00A10A85">
      <w:pPr>
        <w:pStyle w:val="ProductList-Bullet"/>
        <w:numPr>
          <w:ilvl w:val="1"/>
          <w:numId w:val="18"/>
        </w:numPr>
      </w:pPr>
      <w:r>
        <w:lastRenderedPageBreak/>
        <w:t>開発ツール</w:t>
      </w:r>
      <w:r>
        <w:t xml:space="preserve"> </w:t>
      </w:r>
      <w:r>
        <w:t>ライセンス</w:t>
      </w:r>
      <w:r>
        <w:t xml:space="preserve"> </w:t>
      </w:r>
      <w:r>
        <w:t>モデル条項は、本ソフトウェアおよび</w:t>
      </w:r>
      <w:r>
        <w:t xml:space="preserve"> Azure MSDN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675BBC" w:rsidRDefault="00A10A85">
      <w:pPr>
        <w:pStyle w:val="ProductList-BodyIndented"/>
      </w:pPr>
      <w:r>
        <w:t xml:space="preserve"> </w:t>
      </w:r>
    </w:p>
    <w:p w:rsidR="00675BBC" w:rsidRDefault="00A10A85">
      <w:pPr>
        <w:pStyle w:val="ProductList-SubClauseHeading"/>
        <w:outlineLvl w:val="4"/>
      </w:pPr>
      <w:r>
        <w:t>追加の要件</w:t>
      </w:r>
    </w:p>
    <w:p w:rsidR="00675BBC" w:rsidRDefault="00A10A85">
      <w:pPr>
        <w:pStyle w:val="ProductList-BodyIndented"/>
      </w:pPr>
      <w:r>
        <w:t xml:space="preserve">Microsoft Azure Platform </w:t>
      </w:r>
      <w:r>
        <w:t>サービス上で本ソフトウェアを実行するには、お客様の</w:t>
      </w:r>
      <w:r>
        <w:t xml:space="preserve"> Microsoft </w:t>
      </w:r>
      <w:r>
        <w:t>アカウントを</w:t>
      </w:r>
      <w:r>
        <w:t xml:space="preserve"> MSDN </w:t>
      </w:r>
      <w:r>
        <w:t>サブスクリプションに関連付けて、お客様の</w:t>
      </w:r>
      <w:r>
        <w:t xml:space="preserve"> MSDN </w:t>
      </w:r>
      <w:r>
        <w:t>サブスクリプションを有効にする必要があります。</w:t>
      </w:r>
    </w:p>
    <w:p w:rsidR="00675BBC" w:rsidRDefault="00A10A85">
      <w:pPr>
        <w:pStyle w:val="ProductList-BodyIndented"/>
      </w:pPr>
      <w:r>
        <w:t xml:space="preserve"> </w:t>
      </w:r>
    </w:p>
    <w:p w:rsidR="00675BBC" w:rsidRDefault="00A10A85">
      <w:pPr>
        <w:pStyle w:val="ProductList-SubClauseHeading"/>
        <w:outlineLvl w:val="4"/>
      </w:pPr>
      <w:r>
        <w:t>検収テストおよびフィードバック</w:t>
      </w:r>
    </w:p>
    <w:p w:rsidR="00675BBC" w:rsidRDefault="00A10A85">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MSDN </w:t>
      </w:r>
      <w:r>
        <w:t>サブスクリプションで提供されるオンライン</w:t>
      </w:r>
      <w:r>
        <w:t xml:space="preserve"> </w:t>
      </w:r>
      <w:r>
        <w:t>サービスにアクセスすることができます。</w:t>
      </w:r>
    </w:p>
    <w:p w:rsidR="00675BBC" w:rsidRDefault="00A10A85">
      <w:pPr>
        <w:pStyle w:val="ProductList-BodyIndented"/>
      </w:pPr>
      <w:r>
        <w:t xml:space="preserve"> </w:t>
      </w:r>
    </w:p>
    <w:p w:rsidR="00675BBC" w:rsidRDefault="00A10A85">
      <w:pPr>
        <w:pStyle w:val="ProductList-SubClauseHeading"/>
        <w:outlineLvl w:val="4"/>
      </w:pPr>
      <w:r>
        <w:t>Windows Server 2016 Remote Desktop Services</w:t>
      </w:r>
    </w:p>
    <w:p w:rsidR="00675BBC" w:rsidRDefault="00A10A85">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675BBC" w:rsidRDefault="00A10A85">
      <w:pPr>
        <w:pStyle w:val="ProductList-BodyIndented"/>
      </w:pPr>
      <w:r>
        <w:t xml:space="preserve"> </w:t>
      </w:r>
    </w:p>
    <w:p w:rsidR="00675BBC" w:rsidRDefault="00A10A85">
      <w:pPr>
        <w:pStyle w:val="ProductList-SubClauseHeading"/>
        <w:outlineLvl w:val="4"/>
      </w:pPr>
      <w:r>
        <w:t xml:space="preserve">Windows Embedded </w:t>
      </w:r>
      <w:r>
        <w:t>製品</w:t>
      </w:r>
    </w:p>
    <w:p w:rsidR="00675BBC" w:rsidRDefault="00A10A85">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675BBC" w:rsidRDefault="00675BBC">
      <w:pPr>
        <w:pStyle w:val="ProductList-BodyIndented"/>
        <w:jc w:val="right"/>
      </w:pPr>
    </w:p>
    <w:tbl>
      <w:tblPr>
        <w:tblStyle w:val="PURTable0"/>
        <w:tblW w:w="0" w:type="dxa"/>
        <w:tblLook w:val="04A0" w:firstRow="1" w:lastRow="0" w:firstColumn="1" w:lastColumn="0" w:noHBand="0" w:noVBand="1"/>
      </w:tblPr>
      <w:tblGrid>
        <w:gridCol w:w="1044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Indented"/>
      </w:pPr>
    </w:p>
    <w:p w:rsidR="00675BBC" w:rsidRDefault="00675BBC">
      <w:pPr>
        <w:sectPr w:rsidR="00675BBC">
          <w:headerReference w:type="default" r:id="rId35"/>
          <w:footerReference w:type="default" r:id="rId36"/>
          <w:type w:val="continuous"/>
          <w:pgSz w:w="12240" w:h="15840" w:code="1"/>
          <w:pgMar w:top="1170" w:right="720" w:bottom="720" w:left="720" w:header="432" w:footer="288" w:gutter="0"/>
          <w:cols w:space="360"/>
        </w:sectPr>
      </w:pPr>
    </w:p>
    <w:p w:rsidR="00675BBC" w:rsidRDefault="00A10A85">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70726666"/>
      <w:r>
        <w:instrText>ソフトウェア</w:instrText>
      </w:r>
      <w:bookmarkEnd w:id="35"/>
      <w:r>
        <w:instrText>" \l 1</w:instrText>
      </w:r>
      <w:r>
        <w:fldChar w:fldCharType="end"/>
      </w:r>
    </w:p>
    <w:p w:rsidR="00675BBC" w:rsidRDefault="00A10A85">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6667"/>
      <w:r>
        <w:instrText>Advanced Threat Analytics</w:instrText>
      </w:r>
      <w:bookmarkEnd w:id="37"/>
      <w:r>
        <w:instrText>" \l 2</w:instrText>
      </w:r>
      <w:r>
        <w:fldChar w:fldCharType="end"/>
      </w:r>
    </w:p>
    <w:p w:rsidR="00675BBC" w:rsidRDefault="00A10A85">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2.1 </w:t>
      </w:r>
      <w:r>
        <w:t>国に関する制限</w:t>
      </w:r>
    </w:p>
    <w:p w:rsidR="00675BBC" w:rsidRDefault="00A10A85">
      <w:pPr>
        <w:pStyle w:val="ProductList-Body"/>
      </w:pPr>
      <w:r>
        <w:t>お客様は、中国での使用または頒布を目的として、</w:t>
      </w:r>
      <w:r>
        <w:t xml:space="preserve">Advanced Threat Analytics 2016 </w:t>
      </w:r>
      <w:r>
        <w:t>をダウンロードすることはできません。</w:t>
      </w:r>
    </w:p>
    <w:p w:rsidR="00675BBC" w:rsidRDefault="00A10A85">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78"/>
        <w:gridCol w:w="3579"/>
        <w:gridCol w:w="363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75BBC" w:rsidRDefault="00A10A85">
      <w:pPr>
        <w:pStyle w:val="ProductList-Body"/>
      </w:pPr>
      <w:r>
        <w:t xml:space="preserve"> </w:t>
      </w:r>
    </w:p>
    <w:p w:rsidR="00675BBC" w:rsidRDefault="00A10A85">
      <w:pPr>
        <w:pStyle w:val="ProductList-ClauseHeading"/>
        <w:outlineLvl w:val="3"/>
      </w:pPr>
      <w:r>
        <w:t xml:space="preserve">3.2 </w:t>
      </w:r>
      <w:r>
        <w:t>管理ライセンスを必要とする使用</w:t>
      </w:r>
    </w:p>
    <w:p w:rsidR="00675BBC" w:rsidRDefault="00A10A85">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675BBC" w:rsidRDefault="00A10A85">
      <w:pPr>
        <w:pStyle w:val="ProductList-Body"/>
      </w:pPr>
      <w:r>
        <w:t xml:space="preserve"> </w:t>
      </w:r>
    </w:p>
    <w:p w:rsidR="00675BBC" w:rsidRDefault="00A10A85">
      <w:pPr>
        <w:pStyle w:val="ProductList-ClauseHeading"/>
        <w:outlineLvl w:val="3"/>
      </w:pPr>
      <w:r>
        <w:t xml:space="preserve">3.3 GNU Lesser General Public License </w:t>
      </w:r>
      <w:r>
        <w:t>に基づいてライセンスされたライブラリ</w:t>
      </w:r>
    </w:p>
    <w:p w:rsidR="00675BBC" w:rsidRDefault="00A10A85">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Advanced Threat Analytics </w:t>
      </w:r>
      <w:r>
        <w:t>ソフトウェアのリバース</w:t>
      </w:r>
      <w:r>
        <w:t xml:space="preserve"> </w:t>
      </w:r>
      <w:r>
        <w:t>エンジニアリング、逆コンパイル、逆アセンブルを行いまたはその他の方法で、</w:t>
      </w:r>
      <w:r>
        <w:t xml:space="preserve">Advanced Threat Analytics </w:t>
      </w:r>
      <w:r>
        <w:t>ソフトウェアのソース</w:t>
      </w:r>
      <w:r>
        <w:t xml:space="preserve"> </w:t>
      </w:r>
      <w:r>
        <w:t>コードを取り出すことができます。</w:t>
      </w:r>
    </w:p>
    <w:p w:rsidR="00675BBC" w:rsidRDefault="00A10A85">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NoBorder"/>
        <w:outlineLvl w:val="1"/>
      </w:pPr>
      <w:bookmarkStart w:id="42" w:name="_Sec592"/>
      <w:r>
        <w:t>BizTalk</w:t>
      </w:r>
      <w:bookmarkEnd w:id="42"/>
      <w:r>
        <w:fldChar w:fldCharType="begin"/>
      </w:r>
      <w:r>
        <w:instrText xml:space="preserve"> TC "</w:instrText>
      </w:r>
      <w:bookmarkStart w:id="43" w:name="_Toc470726668"/>
      <w:r>
        <w:instrText>BizTalk</w:instrText>
      </w:r>
      <w:bookmarkEnd w:id="43"/>
      <w:r>
        <w:instrText>" \l 2</w:instrText>
      </w:r>
      <w:r>
        <w:fldChar w:fldCharType="end"/>
      </w:r>
    </w:p>
    <w:p w:rsidR="00675BBC" w:rsidRDefault="00A10A85">
      <w:pPr>
        <w:pStyle w:val="ProductList-Offering1SubSection"/>
        <w:outlineLvl w:val="2"/>
      </w:pPr>
      <w:bookmarkStart w:id="44" w:name="_Sec593"/>
      <w:r>
        <w:t xml:space="preserve">1. </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75BBC" w:rsidRDefault="00A10A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75BBC" w:rsidRDefault="00A10A8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5BBC" w:rsidRDefault="00A10A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75BBC" w:rsidRDefault="00A10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none" w:sz="4" w:space="0" w:color="6E6E6E"/>
              <w:right w:val="none" w:sz="4" w:space="0" w:color="6E6E6E"/>
            </w:tcBorders>
          </w:tcPr>
          <w:p w:rsidR="00675BBC" w:rsidRDefault="00A10A8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75BBC" w:rsidRDefault="00A10A8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560"/>
        <w:gridCol w:w="3614"/>
        <w:gridCol w:w="361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3.1 BizTalk Server Branch </w:t>
      </w:r>
      <w:r>
        <w:t>および</w:t>
      </w:r>
      <w:r>
        <w:t xml:space="preserve"> Standard Edition</w:t>
      </w:r>
    </w:p>
    <w:p w:rsidR="00675BBC" w:rsidRDefault="00A10A85">
      <w:pPr>
        <w:pStyle w:val="ProductList-Body"/>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675BBC" w:rsidRDefault="00A10A85">
      <w:pPr>
        <w:pStyle w:val="ProductList-Body"/>
      </w:pPr>
      <w:r>
        <w:t xml:space="preserve"> </w:t>
      </w:r>
    </w:p>
    <w:p w:rsidR="00675BBC" w:rsidRDefault="00A10A85">
      <w:pPr>
        <w:pStyle w:val="ProductList-ClauseHeading"/>
        <w:outlineLvl w:val="3"/>
      </w:pPr>
      <w:r>
        <w:t>3.2 BizTalk Server Branch Edition</w:t>
      </w:r>
    </w:p>
    <w:p w:rsidR="00675BBC" w:rsidRDefault="00A10A85">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675BBC" w:rsidRDefault="00A10A85" w:rsidP="00A10A85">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675BBC" w:rsidRDefault="00A10A85" w:rsidP="00A10A85">
      <w:pPr>
        <w:pStyle w:val="ProductList-Bullet"/>
        <w:numPr>
          <w:ilvl w:val="0"/>
          <w:numId w:val="19"/>
        </w:numPr>
      </w:pPr>
      <w:r>
        <w:t>他のサーバーまたはデバイスを使用して企業規模の通信を一元化すること</w:t>
      </w:r>
    </w:p>
    <w:p w:rsidR="00675BBC" w:rsidRDefault="00A10A85" w:rsidP="00A10A85">
      <w:pPr>
        <w:pStyle w:val="ProductList-Bullet"/>
        <w:numPr>
          <w:ilvl w:val="0"/>
          <w:numId w:val="19"/>
        </w:numPr>
      </w:pPr>
      <w:r>
        <w:t>部門、事業単位、または支店の間の業務処理を自動化すること</w:t>
      </w:r>
    </w:p>
    <w:p w:rsidR="00675BBC" w:rsidRDefault="00A10A85">
      <w:pPr>
        <w:pStyle w:val="ProductList-Body"/>
      </w:pPr>
      <w:r>
        <w:t xml:space="preserve"> </w:t>
      </w:r>
    </w:p>
    <w:p w:rsidR="00675BBC" w:rsidRDefault="00A10A85">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BizTalk Server </w:t>
            </w:r>
            <w:r>
              <w:t>関連スキーマおよびテンプレート</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BAM </w:t>
            </w:r>
            <w:r>
              <w:t>イベント</w:t>
            </w:r>
            <w:r>
              <w:t xml:space="preserve"> API</w:t>
            </w:r>
            <w:r>
              <w:t>、インターセプターおよび管理ツール</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開発ツール</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MQHelper.dll</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SOAP </w:t>
            </w:r>
            <w:r>
              <w:t>受信アダプター</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UDDI</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Offering1SubSection"/>
        <w:outlineLvl w:val="2"/>
      </w:pPr>
      <w:bookmarkStart w:id="47" w:name="_Sec596"/>
      <w:r>
        <w:t xml:space="preserve">4. </w:t>
      </w:r>
      <w:r>
        <w:t>ソフトウェア</w:t>
      </w:r>
      <w:r>
        <w:t xml:space="preserve"> </w:t>
      </w:r>
      <w:r>
        <w:t>アシュアランス</w:t>
      </w:r>
      <w:bookmarkEnd w:id="47"/>
    </w:p>
    <w:p w:rsidR="00675BBC" w:rsidRDefault="00A10A85">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4.1 Biz Talk Server 2013 R2 Enterprise – </w:t>
      </w:r>
      <w:r>
        <w:t>無制限の仮想化</w:t>
      </w:r>
    </w:p>
    <w:p w:rsidR="00675BBC" w:rsidRDefault="00A10A85">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NoBorder"/>
        <w:outlineLvl w:val="1"/>
      </w:pPr>
      <w:bookmarkStart w:id="48" w:name="_Sec597"/>
      <w:r>
        <w:t>CAL Suite</w:t>
      </w:r>
      <w:bookmarkEnd w:id="48"/>
      <w:r>
        <w:fldChar w:fldCharType="begin"/>
      </w:r>
      <w:r>
        <w:instrText xml:space="preserve"> TC "</w:instrText>
      </w:r>
      <w:bookmarkStart w:id="49" w:name="_Toc470726669"/>
      <w:r>
        <w:instrText>CAL Suite</w:instrText>
      </w:r>
      <w:bookmarkEnd w:id="49"/>
      <w:r>
        <w:instrText>" \l 2</w:instrText>
      </w:r>
      <w:r>
        <w:fldChar w:fldCharType="end"/>
      </w:r>
    </w:p>
    <w:p w:rsidR="00675BBC" w:rsidRDefault="00A10A85">
      <w:pPr>
        <w:pStyle w:val="ProductList-Offering1SubSection"/>
        <w:outlineLvl w:val="2"/>
      </w:pPr>
      <w:bookmarkStart w:id="50" w:name="_Sec868"/>
      <w:r>
        <w:lastRenderedPageBreak/>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Body"/>
      </w:pPr>
      <w:r>
        <w:t xml:space="preserve"> </w:t>
      </w:r>
    </w:p>
    <w:p w:rsidR="00675BBC" w:rsidRDefault="00A10A85">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3"/>
        <w:gridCol w:w="3570"/>
        <w:gridCol w:w="358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2.1 CAL Suite </w:t>
      </w:r>
      <w:r>
        <w:t>に適用される使用権の決定プロセス</w:t>
      </w:r>
    </w:p>
    <w:p w:rsidR="00675BBC" w:rsidRDefault="00A10A85">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675BBC" w:rsidRDefault="00A10A85">
      <w:pPr>
        <w:pStyle w:val="ProductList-Body"/>
      </w:pPr>
      <w:r>
        <w:t xml:space="preserve"> </w:t>
      </w:r>
    </w:p>
    <w:p w:rsidR="00675BBC" w:rsidRDefault="00A10A85">
      <w:pPr>
        <w:pStyle w:val="ProductList-ClauseHeading"/>
        <w:outlineLvl w:val="3"/>
      </w:pPr>
      <w:r>
        <w:t xml:space="preserve">2.2 Core CAL Suite </w:t>
      </w:r>
      <w:r>
        <w:t>のコンポーネント</w:t>
      </w:r>
    </w:p>
    <w:p w:rsidR="00675BBC" w:rsidRDefault="00A10A85">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675BBC" w:rsidRDefault="00A10A85">
      <w:pPr>
        <w:pStyle w:val="ProductList-Body"/>
      </w:pPr>
      <w:r>
        <w:t xml:space="preserve"> </w:t>
      </w:r>
    </w:p>
    <w:p w:rsidR="00675BBC" w:rsidRDefault="00A10A85">
      <w:pPr>
        <w:pStyle w:val="ProductList-ClauseHeading"/>
        <w:outlineLvl w:val="3"/>
      </w:pPr>
      <w:r>
        <w:t xml:space="preserve">2.3 Enterprise CAL Suite </w:t>
      </w:r>
      <w:r>
        <w:t>に含まれるオンライン</w:t>
      </w:r>
      <w:r>
        <w:t xml:space="preserve"> </w:t>
      </w:r>
      <w:r>
        <w:t>サービス</w:t>
      </w:r>
    </w:p>
    <w:p w:rsidR="00675BBC" w:rsidRDefault="00A10A85">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8">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675BBC" w:rsidRDefault="00A10A85">
      <w:pPr>
        <w:pStyle w:val="ProductList-Body"/>
      </w:pPr>
      <w:r>
        <w:t xml:space="preserve"> </w:t>
      </w:r>
    </w:p>
    <w:p w:rsidR="00675BBC" w:rsidRDefault="00A10A85">
      <w:pPr>
        <w:pStyle w:val="ProductList-ClauseHeading"/>
        <w:outlineLvl w:val="3"/>
      </w:pPr>
      <w:r>
        <w:t>2.4 CAL Suite Bridge for Office 365</w:t>
      </w:r>
      <w:r>
        <w:t>、</w:t>
      </w:r>
      <w:r>
        <w:t>for Office 365 &amp; Intune</w:t>
      </w:r>
      <w:r>
        <w:t>、および</w:t>
      </w:r>
      <w:r>
        <w:t xml:space="preserve"> for Intune</w:t>
      </w:r>
    </w:p>
    <w:p w:rsidR="00675BBC" w:rsidRDefault="00A10A85">
      <w:pPr>
        <w:pStyle w:val="ProductList-SubClauseHeading"/>
        <w:outlineLvl w:val="4"/>
      </w:pPr>
      <w:r>
        <w:t xml:space="preserve">2.4.1 CAL Suite Bridge </w:t>
      </w:r>
      <w:r>
        <w:t>の要件</w:t>
      </w:r>
    </w:p>
    <w:p w:rsidR="00675BBC" w:rsidRDefault="00A10A85">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675BBC" w:rsidRDefault="00A10A85">
      <w:pPr>
        <w:pStyle w:val="ProductList-BodyIndented"/>
      </w:pPr>
      <w:r>
        <w:t xml:space="preserve"> </w:t>
      </w:r>
    </w:p>
    <w:p w:rsidR="00675BBC" w:rsidRDefault="00A10A85">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対象となるオンライン</w:t>
            </w:r>
            <w:r>
              <w:rPr>
                <w:color w:val="FFFFFF"/>
              </w:rPr>
              <w:t xml:space="preserve"> </w:t>
            </w:r>
            <w:r>
              <w:rPr>
                <w:color w:val="FFFFFF"/>
              </w:rPr>
              <w:t>サービス</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675BBC" w:rsidRDefault="00A10A8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675BBC" w:rsidRDefault="00A10A85">
            <w:pPr>
              <w:pStyle w:val="ProductList-TableBody"/>
            </w:pPr>
            <w:r>
              <w:lastRenderedPageBreak/>
              <w:t>Office 365 Enterprise E5 and Microsoft Intune</w:t>
            </w:r>
            <w:r>
              <w:fldChar w:fldCharType="begin"/>
            </w:r>
            <w:r>
              <w:instrText xml:space="preserve"> XE "Office 365 Enterprise E5 and Microsoft Intune" </w:instrText>
            </w:r>
            <w:r>
              <w:fldChar w:fldCharType="end"/>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Intune</w:t>
            </w:r>
            <w:r>
              <w:fldChar w:fldCharType="begin"/>
            </w:r>
            <w:r>
              <w:instrText xml:space="preserve"> XE "Microsoft Intune" </w:instrText>
            </w:r>
            <w:r>
              <w:fldChar w:fldCharType="end"/>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Mobility + Security E3</w:t>
            </w:r>
            <w:r>
              <w:fldChar w:fldCharType="begin"/>
            </w:r>
            <w:r>
              <w:instrText xml:space="preserve"> XE "Enterprise Mobility + Security E3" </w:instrText>
            </w:r>
            <w:r>
              <w:fldChar w:fldCharType="end"/>
            </w:r>
            <w:r>
              <w:t>、または</w:t>
            </w:r>
          </w:p>
          <w:p w:rsidR="00675BBC" w:rsidRDefault="00A10A85">
            <w:pPr>
              <w:pStyle w:val="ProductList-TableBody"/>
            </w:pPr>
            <w:r>
              <w:t>Enterprise Mobility + Security E5</w:t>
            </w:r>
            <w:r>
              <w:fldChar w:fldCharType="begin"/>
            </w:r>
            <w:r>
              <w:instrText xml:space="preserve"> XE "Enterprise Mobility + Security E5" </w:instrText>
            </w:r>
            <w:r>
              <w:fldChar w:fldCharType="end"/>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365 Enterprise E3</w:t>
            </w:r>
            <w:r>
              <w:fldChar w:fldCharType="begin"/>
            </w:r>
            <w:r>
              <w:instrText xml:space="preserve"> XE "Office 365 Enterprise E3" </w:instrText>
            </w:r>
            <w:r>
              <w:fldChar w:fldCharType="end"/>
            </w:r>
            <w:r>
              <w:t xml:space="preserve"> </w:t>
            </w:r>
            <w:r>
              <w:t>または</w:t>
            </w:r>
          </w:p>
          <w:p w:rsidR="00675BBC" w:rsidRDefault="00A10A85">
            <w:pPr>
              <w:pStyle w:val="ProductList-TableBody"/>
            </w:pPr>
            <w:r>
              <w:t>Office 365 Enterprise E5</w:t>
            </w:r>
            <w:r>
              <w:fldChar w:fldCharType="begin"/>
            </w:r>
            <w:r>
              <w:instrText xml:space="preserve"> XE "Office 365 Enterprise E5" </w:instrText>
            </w:r>
            <w:r>
              <w:fldChar w:fldCharType="end"/>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675BBC" w:rsidRDefault="00A10A85">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Intune</w:t>
            </w:r>
            <w:r>
              <w:fldChar w:fldCharType="begin"/>
            </w:r>
            <w:r>
              <w:instrText xml:space="preserve"> XE "Microsoft Intune" </w:instrText>
            </w:r>
            <w:r>
              <w:fldChar w:fldCharType="end"/>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Mobility + Security E3</w:t>
            </w:r>
            <w:r>
              <w:fldChar w:fldCharType="begin"/>
            </w:r>
            <w:r>
              <w:instrText xml:space="preserve"> XE "Enterprise Mobility + Security E3" </w:instrText>
            </w:r>
            <w:r>
              <w:fldChar w:fldCharType="end"/>
            </w:r>
            <w:r>
              <w:t>、または</w:t>
            </w:r>
          </w:p>
          <w:p w:rsidR="00675BBC" w:rsidRDefault="00A10A85">
            <w:pPr>
              <w:pStyle w:val="ProductList-TableBody"/>
            </w:pPr>
            <w:r>
              <w:t>Enterprise Mobility + Security E5</w:t>
            </w:r>
            <w:r>
              <w:fldChar w:fldCharType="begin"/>
            </w:r>
            <w:r>
              <w:instrText xml:space="preserve"> XE "Enterprise Mobility + Security E5" </w:instrText>
            </w:r>
            <w:r>
              <w:fldChar w:fldCharType="end"/>
            </w:r>
          </w:p>
        </w:tc>
      </w:tr>
    </w:tbl>
    <w:p w:rsidR="00675BBC" w:rsidRDefault="00A10A85">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From SA User SL </w:t>
      </w:r>
      <w:r>
        <w:rPr>
          <w:i/>
        </w:rPr>
        <w:t>を購入することもできます。</w:t>
      </w:r>
    </w:p>
    <w:p w:rsidR="00675BBC" w:rsidRDefault="00A10A85">
      <w:pPr>
        <w:pStyle w:val="ProductList-BodyIndented"/>
      </w:pPr>
      <w:r>
        <w:t xml:space="preserve"> </w:t>
      </w:r>
    </w:p>
    <w:p w:rsidR="00675BBC" w:rsidRDefault="00A10A85">
      <w:pPr>
        <w:pStyle w:val="ProductList-SubClauseHeading"/>
        <w:outlineLvl w:val="4"/>
      </w:pPr>
      <w:r>
        <w:t xml:space="preserve">2.4.2 Student Only CAL (Academic Open License </w:t>
      </w:r>
      <w:r>
        <w:t>および</w:t>
      </w:r>
      <w:r>
        <w:t xml:space="preserve"> Academic Select)</w:t>
      </w:r>
    </w:p>
    <w:p w:rsidR="00675BBC" w:rsidRDefault="00A10A85">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675BBC" w:rsidRDefault="00A10A85">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08"/>
        <w:gridCol w:w="3591"/>
        <w:gridCol w:w="359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jc w:val="right"/>
      </w:pPr>
      <w:r>
        <w:t xml:space="preserve"> </w:t>
      </w:r>
    </w:p>
    <w:p w:rsidR="00675BBC" w:rsidRDefault="00A10A85">
      <w:pPr>
        <w:pStyle w:val="ProductList-ClauseHeading"/>
        <w:outlineLvl w:val="3"/>
      </w:pPr>
      <w:r>
        <w:t xml:space="preserve">4.1 Secure Productive Enterprise </w:t>
      </w:r>
      <w:r>
        <w:t>のお客様向けの拡張されたユーザー権利</w:t>
      </w:r>
    </w:p>
    <w:p w:rsidR="00675BBC" w:rsidRDefault="00A10A85">
      <w:pPr>
        <w:pStyle w:val="ProductList-Body"/>
      </w:pPr>
      <w:r>
        <w:t>対象となるお客様は、</w:t>
      </w:r>
      <w:r>
        <w:t>Secure Productive Enterprise</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675BBC" w:rsidRDefault="00A10A85">
      <w:pPr>
        <w:pStyle w:val="ProductList-Body"/>
      </w:pPr>
      <w:r>
        <w:t xml:space="preserve"> </w:t>
      </w:r>
    </w:p>
    <w:p w:rsidR="00675BBC" w:rsidRDefault="00A10A85">
      <w:pPr>
        <w:pStyle w:val="ProductList-Body"/>
      </w:pPr>
      <w:r>
        <w:t xml:space="preserve">Secure Productive Enterprise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6670"/>
      <w:r>
        <w:instrText>Core Infrastructure Server (CIS) Suite</w:instrText>
      </w:r>
      <w:bookmarkEnd w:id="55"/>
      <w:r>
        <w:instrText>" \l 2</w:instrText>
      </w:r>
      <w:r>
        <w:fldChar w:fldCharType="end"/>
      </w:r>
    </w:p>
    <w:p w:rsidR="00675BBC" w:rsidRDefault="00A10A85">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lastRenderedPageBreak/>
        <w:t xml:space="preserve"> </w:t>
      </w:r>
    </w:p>
    <w:p w:rsidR="00675BBC" w:rsidRDefault="00A10A85">
      <w:pPr>
        <w:pStyle w:val="ProductList-ClauseHeading"/>
        <w:outlineLvl w:val="3"/>
      </w:pPr>
      <w:r>
        <w:t xml:space="preserve">2.1 CIS Suite Standard </w:t>
      </w:r>
      <w:r>
        <w:t>に含まれるソフトウェア</w:t>
      </w:r>
    </w:p>
    <w:p w:rsidR="00675BBC" w:rsidRDefault="00A10A85">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675BBC" w:rsidRDefault="00A10A85">
      <w:pPr>
        <w:pStyle w:val="ProductList-Body"/>
      </w:pPr>
      <w:r>
        <w:t xml:space="preserve"> </w:t>
      </w:r>
    </w:p>
    <w:p w:rsidR="00675BBC" w:rsidRDefault="00A10A85">
      <w:pPr>
        <w:pStyle w:val="ProductList-ClauseHeading"/>
        <w:outlineLvl w:val="3"/>
      </w:pPr>
      <w:r>
        <w:t xml:space="preserve">2.2 CIS Suite Datacenter </w:t>
      </w:r>
      <w:r>
        <w:t>に含まれるソフトウェア</w:t>
      </w:r>
    </w:p>
    <w:p w:rsidR="00675BBC" w:rsidRDefault="00A10A85">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675BBC" w:rsidRDefault="00A10A85">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6"/>
        <w:gridCol w:w="3597"/>
        <w:gridCol w:w="359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3.1 </w:t>
      </w:r>
      <w:r>
        <w:t>適用される製品使用権</w:t>
      </w:r>
    </w:p>
    <w:p w:rsidR="00675BBC" w:rsidRDefault="00A10A85">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75BBC" w:rsidRDefault="00A10A85">
      <w:pPr>
        <w:pStyle w:val="ProductList-Body"/>
      </w:pPr>
      <w:r>
        <w:t xml:space="preserve"> </w:t>
      </w:r>
    </w:p>
    <w:p w:rsidR="00675BBC" w:rsidRDefault="00A10A85">
      <w:pPr>
        <w:pStyle w:val="ProductList-ClauseHeading"/>
        <w:outlineLvl w:val="3"/>
      </w:pPr>
      <w:r>
        <w:t xml:space="preserve">3.2 </w:t>
      </w:r>
      <w:r>
        <w:t>サーバー</w:t>
      </w:r>
      <w:r>
        <w:t xml:space="preserve"> </w:t>
      </w:r>
      <w:r>
        <w:t>ライセンスと管理ライセンスの割り当て</w:t>
      </w:r>
    </w:p>
    <w:p w:rsidR="00675BBC" w:rsidRDefault="00A10A85">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675BBC" w:rsidRDefault="00A10A85">
      <w:pPr>
        <w:pStyle w:val="ProductList-Body"/>
      </w:pPr>
      <w:r>
        <w:t xml:space="preserve"> </w:t>
      </w:r>
    </w:p>
    <w:p w:rsidR="00675BBC" w:rsidRDefault="00A10A85">
      <w:pPr>
        <w:pStyle w:val="ProductList-ClauseHeading"/>
        <w:outlineLvl w:val="3"/>
      </w:pPr>
      <w:r>
        <w:t xml:space="preserve">3.3 </w:t>
      </w:r>
      <w:r>
        <w:t>追加の条件</w:t>
      </w:r>
    </w:p>
    <w:p w:rsidR="00675BBC" w:rsidRDefault="00A10A85">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675BBC" w:rsidRDefault="00A10A85">
      <w:pPr>
        <w:pStyle w:val="ProductList-Body"/>
      </w:pPr>
      <w:r>
        <w:t xml:space="preserve"> </w:t>
      </w:r>
    </w:p>
    <w:p w:rsidR="00675BBC" w:rsidRDefault="00A10A85">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675BBC" w:rsidRDefault="00A10A85">
      <w:pPr>
        <w:pStyle w:val="ProductList-Offering1SubSection"/>
        <w:outlineLvl w:val="2"/>
      </w:pPr>
      <w:bookmarkStart w:id="59" w:name="_Sec606"/>
      <w:r>
        <w:t xml:space="preserve">4. </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4.1 Microsoft Azure </w:t>
      </w:r>
      <w:r>
        <w:t>ハイブリッド使用特典</w:t>
      </w:r>
    </w:p>
    <w:p w:rsidR="00675BBC" w:rsidRDefault="00A10A85">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675BBC" w:rsidRDefault="00A10A85">
      <w:pPr>
        <w:pStyle w:val="ProductList-Body"/>
      </w:pPr>
      <w:r>
        <w:t xml:space="preserve"> </w:t>
      </w:r>
    </w:p>
    <w:p w:rsidR="00675BBC" w:rsidRDefault="00A10A85">
      <w:pPr>
        <w:pStyle w:val="ProductList-ClauseHeading"/>
        <w:outlineLvl w:val="3"/>
      </w:pPr>
      <w:r>
        <w:t>4.2 Nano Server</w:t>
      </w:r>
    </w:p>
    <w:p w:rsidR="00675BBC" w:rsidRDefault="00A10A85">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展開オプションをインストールして、使用および管理することができます。</w:t>
      </w:r>
    </w:p>
    <w:p w:rsidR="00675BBC" w:rsidRDefault="00A10A85">
      <w:pPr>
        <w:pStyle w:val="ProductList-Body"/>
      </w:pPr>
      <w:r>
        <w:t xml:space="preserve"> </w:t>
      </w:r>
    </w:p>
    <w:p w:rsidR="00675BBC" w:rsidRDefault="00A10A85">
      <w:pPr>
        <w:pStyle w:val="ProductList-ClauseHeading"/>
        <w:outlineLvl w:val="3"/>
      </w:pPr>
      <w:r>
        <w:t xml:space="preserve">4.3 System Center Configuration Manager </w:t>
      </w:r>
      <w:r>
        <w:t>の</w:t>
      </w:r>
      <w:r>
        <w:t xml:space="preserve"> Current Branch </w:t>
      </w:r>
      <w:r>
        <w:t>の権利</w:t>
      </w:r>
    </w:p>
    <w:p w:rsidR="00675BBC" w:rsidRDefault="00A10A85">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675BBC" w:rsidRDefault="00A10A85">
      <w:pPr>
        <w:pStyle w:val="ProductList-Body"/>
      </w:pPr>
      <w:r>
        <w:t xml:space="preserve"> </w:t>
      </w:r>
    </w:p>
    <w:p w:rsidR="00675BBC" w:rsidRDefault="00A10A85">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675BBC" w:rsidRDefault="00A10A85">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675BBC" w:rsidRDefault="00A10A85">
      <w:pPr>
        <w:pStyle w:val="ProductList-Body"/>
      </w:pPr>
      <w:r>
        <w:t xml:space="preserve"> </w:t>
      </w:r>
    </w:p>
    <w:p w:rsidR="00675BBC" w:rsidRDefault="00A10A85">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675BBC" w:rsidRDefault="00A10A85">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w:t>
      </w:r>
      <w:r>
        <w:lastRenderedPageBreak/>
        <w:t>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675BBC" w:rsidRDefault="00A10A85">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675BBC" w:rsidRDefault="00A10A85">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675BBC" w:rsidRDefault="00A10A85">
      <w:pPr>
        <w:pStyle w:val="ProductList-Body"/>
        <w:ind w:left="720"/>
      </w:pPr>
      <w:r>
        <w:t xml:space="preserve">• </w:t>
      </w:r>
      <w:r>
        <w:t>ストレージ</w:t>
      </w:r>
      <w:r>
        <w:t xml:space="preserve"> </w:t>
      </w:r>
      <w:r>
        <w:t>アカウント</w:t>
      </w:r>
    </w:p>
    <w:p w:rsidR="00675BBC" w:rsidRDefault="00A10A85">
      <w:pPr>
        <w:pStyle w:val="ProductList-Body"/>
        <w:ind w:left="720"/>
      </w:pPr>
      <w:r>
        <w:t xml:space="preserve">• SQL </w:t>
      </w:r>
      <w:r>
        <w:t>データベース</w:t>
      </w:r>
    </w:p>
    <w:p w:rsidR="00675BBC" w:rsidRDefault="00A10A85">
      <w:pPr>
        <w:pStyle w:val="ProductList-Body"/>
        <w:ind w:left="720"/>
      </w:pPr>
      <w:r>
        <w:t xml:space="preserve">• Web </w:t>
      </w:r>
      <w:r>
        <w:t>サイト</w:t>
      </w:r>
      <w:r>
        <w:t xml:space="preserve"> </w:t>
      </w:r>
      <w:r>
        <w:t>インスタンス</w:t>
      </w:r>
    </w:p>
    <w:p w:rsidR="00675BBC" w:rsidRDefault="00A10A85">
      <w:pPr>
        <w:pStyle w:val="ProductList-Body"/>
      </w:pPr>
      <w:r>
        <w:t xml:space="preserve"> </w:t>
      </w:r>
    </w:p>
    <w:p w:rsidR="00675BBC" w:rsidRDefault="00A10A85">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675BBC" w:rsidRDefault="00A10A85">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列</w:t>
            </w:r>
            <w:r>
              <w:rPr>
                <w:color w:val="FFFFFF"/>
              </w:rPr>
              <w:t xml:space="preserve"> B</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Server Standard (2-pack Core License)</w:t>
            </w:r>
            <w:r>
              <w:t>、</w:t>
            </w:r>
            <w:r>
              <w:t>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Infrastructure Server Suite Standard (2-pack Core License)</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Server Datacenter (2-pack Core License)</w:t>
            </w:r>
            <w:r>
              <w:t>、</w:t>
            </w:r>
            <w:r>
              <w:t>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(2-pack Core License)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Infrastructure Server Suite Datacenter (2-pack Core License)</w:t>
            </w:r>
          </w:p>
        </w:tc>
      </w:tr>
    </w:tbl>
    <w:p w:rsidR="00675BBC" w:rsidRDefault="00A10A85">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NoBorder"/>
        <w:outlineLvl w:val="1"/>
      </w:pPr>
      <w:bookmarkStart w:id="60" w:name="_Sec862"/>
      <w:r>
        <w:t>Forefront</w:t>
      </w:r>
      <w:bookmarkEnd w:id="60"/>
      <w:r>
        <w:fldChar w:fldCharType="begin"/>
      </w:r>
      <w:r>
        <w:instrText xml:space="preserve"> TC "</w:instrText>
      </w:r>
      <w:bookmarkStart w:id="61" w:name="_Toc470726671"/>
      <w:r>
        <w:instrText>Forefront</w:instrText>
      </w:r>
      <w:bookmarkEnd w:id="61"/>
      <w:r>
        <w:instrText>" \l 2</w:instrText>
      </w:r>
      <w:r>
        <w:fldChar w:fldCharType="end"/>
      </w:r>
    </w:p>
    <w:p w:rsidR="00675BBC" w:rsidRDefault="00A10A85">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BFBFBF"/>
              <w:bottom w:val="none" w:sz="4" w:space="0" w:color="BFBFBF"/>
              <w:right w:val="none" w:sz="4" w:space="0" w:color="6E6E6E"/>
            </w:tcBorders>
          </w:tcPr>
          <w:p w:rsidR="00675BBC" w:rsidRDefault="00A10A8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75BBC" w:rsidRDefault="00A10A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675B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2.1 Forefront Identity Manager 2010 – Windows Live Edition</w:t>
      </w:r>
    </w:p>
    <w:p w:rsidR="00675BBC" w:rsidRDefault="00A10A85">
      <w:pPr>
        <w:pStyle w:val="ProductList-Body"/>
      </w:pPr>
      <w:r>
        <w:t xml:space="preserve">Forefront Identity Manager 2010 – Windows Live Edition </w:t>
      </w:r>
      <w:r>
        <w:t>は、</w:t>
      </w:r>
      <w:r>
        <w:t xml:space="preserve">Identity Lifecycle Manager 2007 – Windows Live Edition </w:t>
      </w:r>
      <w:r>
        <w:t>の次期バージョンです。</w:t>
      </w:r>
    </w:p>
    <w:p w:rsidR="00675BBC" w:rsidRDefault="00A10A85">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596"/>
        <w:gridCol w:w="3597"/>
        <w:gridCol w:w="359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3.1 </w:t>
      </w:r>
      <w:r>
        <w:t>識別データのインポート</w:t>
      </w:r>
      <w:r>
        <w:t>: Forefront Identity Manager 2010 R2 Windows Live Edition</w:t>
      </w:r>
    </w:p>
    <w:p w:rsidR="00675BBC" w:rsidRDefault="00A10A85">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675BBC" w:rsidRDefault="00A10A85">
      <w:pPr>
        <w:pStyle w:val="ProductList-Body"/>
      </w:pPr>
      <w:r>
        <w:t xml:space="preserve"> </w:t>
      </w:r>
    </w:p>
    <w:p w:rsidR="00675BBC" w:rsidRDefault="00A10A85">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GroupHeading"/>
        <w:outlineLvl w:val="1"/>
      </w:pPr>
      <w:bookmarkStart w:id="66" w:name="_Sec608"/>
      <w:r>
        <w:t>Microsoft Dynamics</w:t>
      </w:r>
      <w:bookmarkEnd w:id="66"/>
      <w:r>
        <w:fldChar w:fldCharType="begin"/>
      </w:r>
      <w:r>
        <w:instrText xml:space="preserve"> TC "</w:instrText>
      </w:r>
      <w:bookmarkStart w:id="67" w:name="_Toc470726672"/>
      <w:r>
        <w:instrText>Microsoft Dynamics</w:instrText>
      </w:r>
      <w:bookmarkEnd w:id="67"/>
      <w:r>
        <w:instrText>" \l 2</w:instrText>
      </w:r>
      <w:r>
        <w:fldChar w:fldCharType="end"/>
      </w:r>
    </w:p>
    <w:p w:rsidR="00675BBC" w:rsidRDefault="00A10A85">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0726673"/>
      <w:r>
        <w:instrText>Microsoft Dynamics 365 On-premises</w:instrText>
      </w:r>
      <w:bookmarkEnd w:id="69"/>
      <w:r>
        <w:instrText>" \l 3</w:instrText>
      </w:r>
      <w:r>
        <w:fldChar w:fldCharType="end"/>
      </w:r>
    </w:p>
    <w:p w:rsidR="00675BBC" w:rsidRDefault="00A10A85">
      <w:pPr>
        <w:pStyle w:val="ProductList-Offering1SubSection"/>
        <w:outlineLvl w:val="3"/>
      </w:pPr>
      <w:bookmarkStart w:id="70" w:name="_Sec679"/>
      <w:r>
        <w:t xml:space="preserve">1. </w:t>
      </w:r>
      <w:r>
        <w:t>利用可能なプログラム</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71" w:name="_Sec735"/>
      <w:r>
        <w:t xml:space="preserve">2. </w:t>
      </w:r>
      <w:r>
        <w:t>製品使用条件</w:t>
      </w:r>
      <w:bookmarkEnd w:id="71"/>
    </w:p>
    <w:tbl>
      <w:tblPr>
        <w:tblStyle w:val="PURTable"/>
        <w:tblW w:w="0" w:type="dxa"/>
        <w:tblLook w:val="04A0" w:firstRow="1" w:lastRow="0" w:firstColumn="1" w:lastColumn="0" w:noHBand="0" w:noVBand="1"/>
      </w:tblPr>
      <w:tblGrid>
        <w:gridCol w:w="3629"/>
        <w:gridCol w:w="3572"/>
        <w:gridCol w:w="358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72" w:name="_Sec790"/>
      <w:r>
        <w:t xml:space="preserve">3. </w:t>
      </w:r>
      <w:r>
        <w:t>使用権</w:t>
      </w:r>
      <w:bookmarkEnd w:id="72"/>
    </w:p>
    <w:tbl>
      <w:tblPr>
        <w:tblStyle w:val="PURTable"/>
        <w:tblW w:w="0" w:type="dxa"/>
        <w:tblLook w:val="04A0" w:firstRow="1" w:lastRow="0" w:firstColumn="1" w:lastColumn="0" w:noHBand="0" w:noVBand="1"/>
      </w:tblPr>
      <w:tblGrid>
        <w:gridCol w:w="3594"/>
        <w:gridCol w:w="3627"/>
        <w:gridCol w:w="356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にて許諾。ただし、</w:t>
            </w:r>
            <w:r>
              <w:t xml:space="preserve">(i) </w:t>
            </w:r>
            <w:r>
              <w:t>お客様もしくはその関連会社の契約業者もしくは代理店、または</w:t>
            </w:r>
            <w:r>
              <w:t xml:space="preserve"> (ii) Microsoft Dynamics 365 </w:t>
            </w:r>
            <w:r>
              <w:t>クライアントを介してアクセスする場合、を除きます。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Microsoft Dynamics 365 for Team Members On-premises CAL </w:t>
      </w:r>
      <w:r>
        <w:t>のサーバー</w:t>
      </w:r>
      <w:r>
        <w:t xml:space="preserve"> </w:t>
      </w:r>
      <w:r>
        <w:t>ソフトウェアへのアクセス</w:t>
      </w:r>
    </w:p>
    <w:p w:rsidR="00675BBC" w:rsidRDefault="00A10A85">
      <w:pPr>
        <w:pStyle w:val="ProductList-Body"/>
      </w:pPr>
      <w:r>
        <w:t xml:space="preserve">Team Members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675BBC" w:rsidRDefault="00A10A85">
      <w:pPr>
        <w:pStyle w:val="ProductList-Body"/>
      </w:pPr>
      <w:r>
        <w:t xml:space="preserve"> </w:t>
      </w:r>
    </w:p>
    <w:p w:rsidR="00675BBC" w:rsidRDefault="00A10A85">
      <w:pPr>
        <w:pStyle w:val="ProductList-ClauseHeading"/>
        <w:outlineLvl w:val="4"/>
      </w:pPr>
      <w:r>
        <w:t xml:space="preserve">3.2 Microsoft Dynamics 365 for Sales On-premises CAL </w:t>
      </w:r>
      <w:r>
        <w:t>のサーバー</w:t>
      </w:r>
      <w:r>
        <w:t xml:space="preserve"> </w:t>
      </w:r>
      <w:r>
        <w:t>ソフトウェアへのアクセス</w:t>
      </w:r>
    </w:p>
    <w:p w:rsidR="00675BBC" w:rsidRDefault="00A10A85">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Microsoft Dynamics 365 for Sales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3.3 Microsoft Dynamics 365 for Customer Service On-premises CAL </w:t>
      </w:r>
      <w:r>
        <w:t>のサーバー</w:t>
      </w:r>
      <w:r>
        <w:t xml:space="preserve"> </w:t>
      </w:r>
      <w:r>
        <w:t>ソフトウェアへのアクセス</w:t>
      </w:r>
    </w:p>
    <w:p w:rsidR="00675BBC" w:rsidRDefault="00A10A85">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3.4 Dynamics 365 CAL </w:t>
      </w:r>
      <w:r>
        <w:t>のサーバー使用権</w:t>
      </w:r>
    </w:p>
    <w:p w:rsidR="00675BBC" w:rsidRDefault="00A10A85">
      <w:pPr>
        <w:pStyle w:val="ProductList-Body"/>
      </w:pPr>
      <w:r>
        <w:t xml:space="preserve">Microsoft Dynamics 365 CAL </w:t>
      </w:r>
      <w:r>
        <w:t>をお持ちのお客様は、</w:t>
      </w:r>
      <w:r>
        <w:t xml:space="preserve">1 </w:t>
      </w:r>
      <w:r>
        <w:t>台のサーバーに任意の部数の</w:t>
      </w:r>
      <w:r>
        <w:t xml:space="preserve"> Microsoft Dynamics 365 Server </w:t>
      </w:r>
      <w:r>
        <w:t>ソフトウェアをインストールして使用することができます。</w:t>
      </w:r>
    </w:p>
    <w:p w:rsidR="00675BBC" w:rsidRDefault="00A10A85">
      <w:pPr>
        <w:pStyle w:val="ProductList-Body"/>
      </w:pPr>
      <w:r>
        <w:t xml:space="preserve"> </w:t>
      </w:r>
    </w:p>
    <w:p w:rsidR="00675BBC" w:rsidRDefault="00A10A85">
      <w:pPr>
        <w:pStyle w:val="ProductList-ClauseHeading"/>
        <w:outlineLvl w:val="4"/>
      </w:pPr>
      <w:r>
        <w:lastRenderedPageBreak/>
        <w:t xml:space="preserve">3.5 </w:t>
      </w:r>
      <w:r>
        <w:t>対象製品の利用条件</w:t>
      </w:r>
    </w:p>
    <w:p w:rsidR="00675BBC" w:rsidRDefault="00A10A85">
      <w:pPr>
        <w:pStyle w:val="ProductList-Body"/>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rsidR="00675BBC" w:rsidRDefault="00A10A85">
      <w:pPr>
        <w:pStyle w:val="ProductList-Body"/>
      </w:pPr>
      <w:r>
        <w:t xml:space="preserve"> </w:t>
      </w:r>
    </w:p>
    <w:p w:rsidR="00675BBC" w:rsidRDefault="00A10A85">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Microsoft Office Outlook </w:t>
            </w:r>
            <w:r>
              <w:t>用</w:t>
            </w:r>
            <w:r>
              <w:t xml:space="preserve"> Microsoft Dynamics CRM 2016</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Dynamics CRM 2016 </w:t>
            </w:r>
            <w:r>
              <w:t>の</w:t>
            </w:r>
            <w:r>
              <w:t xml:space="preserve"> Microsoft Dynamics CRM </w:t>
            </w:r>
            <w:r>
              <w:t>レポート拡張機能</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Dynamics Marketing Connector for Microsoft Dynamics CRM (Workgroup Server </w:t>
            </w:r>
            <w:r>
              <w:t>以外</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Offering1SubSection"/>
        <w:outlineLvl w:val="3"/>
      </w:pPr>
      <w:bookmarkStart w:id="73" w:name="_Sec818"/>
      <w:r>
        <w:t xml:space="preserve">4. </w:t>
      </w:r>
      <w:r>
        <w:t>ソフトウェア</w:t>
      </w:r>
      <w:r>
        <w:t xml:space="preserve"> </w:t>
      </w:r>
      <w:r>
        <w:t>アシュアランス</w:t>
      </w:r>
      <w:bookmarkEnd w:id="73"/>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4.1 </w:t>
      </w:r>
      <w:r>
        <w:t>サーバーのダウングレード権</w:t>
      </w:r>
    </w:p>
    <w:p w:rsidR="00675BBC" w:rsidRDefault="00A10A85">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w:t>
      </w:r>
    </w:p>
    <w:p w:rsidR="00675BBC" w:rsidRDefault="00A10A85">
      <w:pPr>
        <w:pStyle w:val="ProductList-Body"/>
      </w:pPr>
      <w:r>
        <w:t xml:space="preserve"> </w:t>
      </w:r>
    </w:p>
    <w:p w:rsidR="00675BBC" w:rsidRDefault="00A10A85">
      <w:pPr>
        <w:pStyle w:val="ProductList-ClauseHeading"/>
        <w:outlineLvl w:val="4"/>
      </w:pPr>
      <w:r>
        <w:t xml:space="preserve">4.2 </w:t>
      </w:r>
      <w:r>
        <w:t>統合サービス</w:t>
      </w:r>
      <w:r>
        <w:t xml:space="preserve"> </w:t>
      </w:r>
      <w:r>
        <w:t>デスク</w:t>
      </w:r>
      <w:r>
        <w:t xml:space="preserve"> (USD)</w:t>
      </w:r>
    </w:p>
    <w:p w:rsidR="00675BBC" w:rsidRDefault="00A10A85">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675BBC" w:rsidRDefault="00A10A85">
      <w:pPr>
        <w:pStyle w:val="ProductList-Body"/>
      </w:pPr>
      <w:r>
        <w:t xml:space="preserve"> </w:t>
      </w:r>
    </w:p>
    <w:p w:rsidR="00675BBC" w:rsidRDefault="00A10A85">
      <w:pPr>
        <w:pStyle w:val="ProductList-ClauseHeading"/>
        <w:outlineLvl w:val="4"/>
      </w:pPr>
      <w:r>
        <w:t>4.3 Microsoft Dynamics CustomerSource</w:t>
      </w:r>
    </w:p>
    <w:p w:rsidR="00675BBC" w:rsidRDefault="00A10A85">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675BBC" w:rsidRDefault="00675BBC">
      <w:pPr>
        <w:pStyle w:val="PURBreadcrumb"/>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74" w:name="_Sec609"/>
      <w:r>
        <w:t>Microsoft Dynamics AX</w:t>
      </w:r>
      <w:bookmarkEnd w:id="74"/>
      <w:r>
        <w:fldChar w:fldCharType="begin"/>
      </w:r>
      <w:r>
        <w:instrText xml:space="preserve"> TC "</w:instrText>
      </w:r>
      <w:bookmarkStart w:id="75" w:name="_Toc470726674"/>
      <w:r>
        <w:instrText>Microsoft Dynamics AX</w:instrText>
      </w:r>
      <w:bookmarkEnd w:id="75"/>
      <w:r>
        <w:instrText>" \l 3</w:instrText>
      </w:r>
      <w:r>
        <w:fldChar w:fldCharType="end"/>
      </w:r>
    </w:p>
    <w:p w:rsidR="00675BBC" w:rsidRDefault="00A10A85">
      <w:pPr>
        <w:pStyle w:val="ProductList-Offering1SubSection"/>
        <w:outlineLvl w:val="3"/>
      </w:pPr>
      <w:bookmarkStart w:id="76" w:name="_Sec678"/>
      <w:r>
        <w:t xml:space="preserve">1. </w:t>
      </w:r>
      <w:r>
        <w:t>利用可能なプログラム</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3"/>
      </w:pPr>
      <w:bookmarkStart w:id="77" w:name="_Sec734"/>
      <w:r>
        <w:lastRenderedPageBreak/>
        <w:t xml:space="preserve">2. </w:t>
      </w:r>
      <w:r>
        <w:t>製品使用条件</w:t>
      </w:r>
      <w:bookmarkEnd w:id="77"/>
    </w:p>
    <w:tbl>
      <w:tblPr>
        <w:tblStyle w:val="PURTable"/>
        <w:tblW w:w="0" w:type="dxa"/>
        <w:tblLook w:val="04A0" w:firstRow="1" w:lastRow="0" w:firstColumn="1" w:lastColumn="0" w:noHBand="0" w:noVBand="1"/>
      </w:tblPr>
      <w:tblGrid>
        <w:gridCol w:w="3629"/>
        <w:gridCol w:w="3572"/>
        <w:gridCol w:w="358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675B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78" w:name="_Sec789"/>
      <w:r>
        <w:t xml:space="preserve">3. </w:t>
      </w:r>
      <w:r>
        <w:t>使用権</w:t>
      </w:r>
      <w:bookmarkEnd w:id="78"/>
    </w:p>
    <w:tbl>
      <w:tblPr>
        <w:tblStyle w:val="PURTable"/>
        <w:tblW w:w="0" w:type="dxa"/>
        <w:tblLook w:val="04A0" w:firstRow="1" w:lastRow="0" w:firstColumn="1" w:lastColumn="0" w:noHBand="0" w:noVBand="1"/>
      </w:tblPr>
      <w:tblGrid>
        <w:gridCol w:w="3642"/>
        <w:gridCol w:w="3574"/>
        <w:gridCol w:w="357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コア単位</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サーバー</w:t>
      </w:r>
      <w:r>
        <w:t xml:space="preserve"> </w:t>
      </w:r>
      <w:r>
        <w:t>ソフトウェアへのアクセス</w:t>
      </w:r>
    </w:p>
    <w:p w:rsidR="00675BBC" w:rsidRDefault="00A10A85">
      <w:pPr>
        <w:pStyle w:val="ProductList-Body"/>
      </w:pPr>
      <w: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4"/>
        <w:gridCol w:w="3615"/>
        <w:gridCol w:w="362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675BBC" w:rsidRDefault="00A10A85">
      <w:pPr>
        <w:pStyle w:val="ProductList-Body"/>
      </w:pPr>
      <w:r>
        <w:t xml:space="preserve"> </w:t>
      </w:r>
    </w:p>
    <w:p w:rsidR="00675BBC" w:rsidRDefault="00A10A85">
      <w:pPr>
        <w:pStyle w:val="ProductList-SubClauseHeading"/>
        <w:outlineLvl w:val="5"/>
      </w:pPr>
      <w:r>
        <w:t xml:space="preserve">3.1.1 Microsoft Dynamics AX 2012 R3 Task CAL </w:t>
      </w:r>
      <w:r>
        <w:t>に関連する追加機能</w:t>
      </w:r>
    </w:p>
    <w:p w:rsidR="00675BBC" w:rsidRDefault="00A10A85">
      <w:pPr>
        <w:pStyle w:val="ProductList-BodyIndented"/>
      </w:pPr>
      <w:r>
        <w:t>任意の種類の時間および経費の記録と承認、請求書の承認、すべての</w:t>
      </w:r>
      <w:r>
        <w:t xml:space="preserve"> Self-Serve </w:t>
      </w:r>
      <w:r>
        <w:t>関連トランザクションの承認、</w:t>
      </w:r>
      <w:r>
        <w:t xml:space="preserve">POS </w:t>
      </w:r>
      <w:r>
        <w:t>デバイスまたは倉庫デバイスの運用、ならびにストア</w:t>
      </w:r>
      <w:r>
        <w:t xml:space="preserve"> </w:t>
      </w:r>
      <w:r>
        <w:t>マネージャー</w:t>
      </w:r>
      <w:r>
        <w:t xml:space="preserve"> </w:t>
      </w:r>
      <w:r>
        <w:t>デバイスの運用</w:t>
      </w:r>
    </w:p>
    <w:tbl>
      <w:tblPr>
        <w:tblStyle w:val="PURTable0"/>
        <w:tblW w:w="0" w:type="dxa"/>
        <w:tblLook w:val="04A0" w:firstRow="1" w:lastRow="0" w:firstColumn="1" w:lastColumn="0" w:noHBand="0" w:noVBand="1"/>
      </w:tblPr>
      <w:tblGrid>
        <w:gridCol w:w="3417"/>
        <w:gridCol w:w="3514"/>
        <w:gridCol w:w="349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Microsoft Dynamics AX 2012 R3 Task Additive CAL</w:t>
            </w:r>
          </w:p>
        </w:tc>
      </w:tr>
      <w:tr w:rsidR="00675B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75BBC" w:rsidRDefault="00A10A8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75BBC" w:rsidRDefault="00A10A85">
            <w:pPr>
              <w:pStyle w:val="ProductList-TableBody"/>
            </w:pPr>
            <w:r>
              <w:t>Microsoft Dynamics 365 for Team Members, Enterprise Edition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Indented"/>
      </w:pPr>
      <w:r>
        <w:t xml:space="preserve"> </w:t>
      </w:r>
    </w:p>
    <w:p w:rsidR="00675BBC" w:rsidRDefault="00A10A85">
      <w:pPr>
        <w:pStyle w:val="ProductList-SubClauseHeading"/>
        <w:outlineLvl w:val="5"/>
      </w:pPr>
      <w:r>
        <w:t xml:space="preserve">3.1.2 Microsoft Dynamics AX 2012 R3 Functional CAL </w:t>
      </w:r>
      <w:r>
        <w:t>に関連する追加機能</w:t>
      </w:r>
    </w:p>
    <w:p w:rsidR="00675BBC" w:rsidRDefault="00A10A85">
      <w:pPr>
        <w:pStyle w:val="ProductList-BodyIndented"/>
      </w:pPr>
      <w:r>
        <w:t>設定された運用サイクルおよび本ソフトウェアが提供するビジネス</w:t>
      </w:r>
      <w:r>
        <w:t xml:space="preserve"> </w:t>
      </w:r>
      <w:r>
        <w:t>プロセスの使用、</w:t>
      </w:r>
      <w:r>
        <w:t xml:space="preserve">(i) </w:t>
      </w:r>
      <w:r>
        <w:t>職位の要求または</w:t>
      </w:r>
      <w:r>
        <w:t xml:space="preserve"> (ii) </w:t>
      </w:r>
      <w:r>
        <w:t>申請者、従業員、顧客、ベンダーもしくは部品カタログに関するマスター</w:t>
      </w:r>
      <w:r>
        <w:t xml:space="preserve"> </w:t>
      </w:r>
      <w:r>
        <w:t>データ</w:t>
      </w:r>
      <w:r>
        <w:t xml:space="preserve"> </w:t>
      </w:r>
      <w:r>
        <w:t>レコードの作成と更新、ならびにすべての</w:t>
      </w:r>
      <w:r>
        <w:t xml:space="preserve"> Task </w:t>
      </w:r>
      <w:r>
        <w:t>および</w:t>
      </w:r>
      <w:r>
        <w:t xml:space="preserve"> Self-Serve </w:t>
      </w:r>
      <w:r>
        <w:t>関連トランザクションの承認</w:t>
      </w:r>
    </w:p>
    <w:tbl>
      <w:tblPr>
        <w:tblStyle w:val="PURTable0"/>
        <w:tblW w:w="0" w:type="dxa"/>
        <w:tblLook w:val="04A0" w:firstRow="1" w:lastRow="0" w:firstColumn="1" w:lastColumn="0" w:noHBand="0" w:noVBand="1"/>
      </w:tblPr>
      <w:tblGrid>
        <w:gridCol w:w="3415"/>
        <w:gridCol w:w="3514"/>
        <w:gridCol w:w="350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Microsoft Dynamics AX 2012 R3 Functional Additive CAL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75BBC" w:rsidRDefault="00A10A85">
      <w:pPr>
        <w:pStyle w:val="ProductList-BodyIndented"/>
      </w:pPr>
      <w:r>
        <w:t xml:space="preserve"> </w:t>
      </w:r>
    </w:p>
    <w:p w:rsidR="00675BBC" w:rsidRDefault="00A10A85">
      <w:pPr>
        <w:pStyle w:val="ProductList-SubClauseHeading"/>
        <w:outlineLvl w:val="5"/>
      </w:pPr>
      <w:r>
        <w:t xml:space="preserve">3.1.3 Microsoft Dynamics AX 2012 R3 Enterprise CAL </w:t>
      </w:r>
      <w:r>
        <w:t>に関連する追加機能</w:t>
      </w:r>
    </w:p>
    <w:p w:rsidR="00675BBC" w:rsidRDefault="00A10A85">
      <w:pPr>
        <w:pStyle w:val="ProductList-BodyIndented"/>
      </w:pPr>
      <w:r>
        <w:t xml:space="preserve">ERP </w:t>
      </w:r>
      <w:r>
        <w:t>ソリューション全体のサーバー</w:t>
      </w:r>
      <w:r>
        <w:t xml:space="preserve"> </w:t>
      </w:r>
      <w:r>
        <w:t>ソフトウェアのすべての機能に対する無制限のアクセス</w:t>
      </w:r>
    </w:p>
    <w:tbl>
      <w:tblPr>
        <w:tblStyle w:val="PURTable0"/>
        <w:tblW w:w="0" w:type="dxa"/>
        <w:tblLook w:val="04A0" w:firstRow="1" w:lastRow="0" w:firstColumn="1" w:lastColumn="0" w:noHBand="0" w:noVBand="1"/>
      </w:tblPr>
      <w:tblGrid>
        <w:gridCol w:w="3417"/>
        <w:gridCol w:w="3514"/>
        <w:gridCol w:w="349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Microsoft Dynamics AX 2012 R3 Enterprise Additive CAL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75BBC" w:rsidRDefault="00A10A85">
      <w:pPr>
        <w:pStyle w:val="ProductList-BodyIndented"/>
      </w:pPr>
      <w:r>
        <w:t xml:space="preserve"> </w:t>
      </w:r>
    </w:p>
    <w:p w:rsidR="00675BBC" w:rsidRDefault="00A10A85">
      <w:pPr>
        <w:pStyle w:val="ProductList-ClauseHeading"/>
        <w:outlineLvl w:val="4"/>
      </w:pPr>
      <w:r>
        <w:t xml:space="preserve">3.2 </w:t>
      </w:r>
      <w:r>
        <w:t>改変の権利</w:t>
      </w:r>
    </w:p>
    <w:p w:rsidR="00675BBC" w:rsidRDefault="00A10A85">
      <w:pPr>
        <w:pStyle w:val="ProductList-Body"/>
      </w:pPr>
      <w: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675BBC" w:rsidRDefault="00A10A85">
      <w:pPr>
        <w:pStyle w:val="ProductList-Body"/>
      </w:pPr>
      <w:r>
        <w:t xml:space="preserve"> </w:t>
      </w:r>
    </w:p>
    <w:p w:rsidR="00675BBC" w:rsidRDefault="00A10A85">
      <w:pPr>
        <w:pStyle w:val="ProductList-ClauseHeading"/>
        <w:outlineLvl w:val="4"/>
      </w:pPr>
      <w:r>
        <w:t xml:space="preserve">3.3 Dynamics AX Standard Commerce Server Core – </w:t>
      </w:r>
      <w:r>
        <w:t>コア係数</w:t>
      </w:r>
    </w:p>
    <w:p w:rsidR="00675BBC" w:rsidRDefault="00A10A85">
      <w:pPr>
        <w:pStyle w:val="ProductList-Body"/>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には適用されません。必要なライセンスの数は、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数に、</w:t>
      </w:r>
      <w:hyperlink r:id="rId44">
        <w:r>
          <w:rPr>
            <w:color w:val="00467F"/>
            <w:u w:val="single"/>
          </w:rPr>
          <w:t>http://go.microsoft.com/fwlink/?LinkID=229882</w:t>
        </w:r>
      </w:hyperlink>
      <w:r>
        <w:t xml:space="preserve"> </w:t>
      </w:r>
      <w:r>
        <w:t>に掲示されている該当するコア係数を乗じた数になります。</w:t>
      </w:r>
    </w:p>
    <w:p w:rsidR="00675BBC" w:rsidRDefault="00A10A85">
      <w:pPr>
        <w:pStyle w:val="ProductList-Body"/>
      </w:pPr>
      <w:r>
        <w:t xml:space="preserve"> </w:t>
      </w:r>
    </w:p>
    <w:p w:rsidR="00675BBC" w:rsidRDefault="00A10A85">
      <w:pPr>
        <w:pStyle w:val="ProductList-ClauseHeading"/>
        <w:outlineLvl w:val="4"/>
      </w:pPr>
      <w:r>
        <w:lastRenderedPageBreak/>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Offering1SubSection"/>
        <w:outlineLvl w:val="3"/>
      </w:pPr>
      <w:bookmarkStart w:id="79" w:name="_Sec817"/>
      <w:r>
        <w:t xml:space="preserve">4. </w:t>
      </w:r>
      <w:r>
        <w:t>ソフトウェア</w:t>
      </w:r>
      <w:r>
        <w:t xml:space="preserve"> </w:t>
      </w:r>
      <w:r>
        <w:t>アシュアランス</w:t>
      </w:r>
      <w:bookmarkEnd w:id="79"/>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4.1 </w:t>
      </w:r>
      <w:r>
        <w:t>ローカリゼーションおよび更新プログラム</w:t>
      </w:r>
    </w:p>
    <w:p w:rsidR="00675BBC" w:rsidRDefault="00A10A8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を保有している場合に限り、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で税および規制要件に関連する更新プログラムを受領して使用することができます。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6675"/>
      <w:r>
        <w:instrText>Microsoft Identity Manager</w:instrText>
      </w:r>
      <w:bookmarkEnd w:id="81"/>
      <w:r>
        <w:instrText>" \l 2</w:instrText>
      </w:r>
      <w:r>
        <w:fldChar w:fldCharType="end"/>
      </w:r>
    </w:p>
    <w:p w:rsidR="00675BBC" w:rsidRDefault="00A10A85">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BFBFBF"/>
              <w:bottom w:val="dashed" w:sz="4" w:space="0" w:color="BFBFBF"/>
              <w:right w:val="none" w:sz="4" w:space="0" w:color="6E6E6E"/>
            </w:tcBorders>
          </w:tcPr>
          <w:p w:rsidR="00675BBC" w:rsidRDefault="00A10A85">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BFBFBF"/>
              <w:bottom w:val="none" w:sz="4" w:space="0" w:color="BFBFBF"/>
              <w:right w:val="none" w:sz="4" w:space="0" w:color="6E6E6E"/>
            </w:tcBorders>
          </w:tcPr>
          <w:p w:rsidR="00675BBC" w:rsidRDefault="00A10A8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8"/>
        <w:gridCol w:w="3572"/>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675B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2"/>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6"/>
        <w:gridCol w:w="3597"/>
        <w:gridCol w:w="359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75BBC" w:rsidRDefault="00A10A85">
            <w:pPr>
              <w:pStyle w:val="ProductList-TableBody"/>
            </w:pPr>
            <w:r>
              <w:t xml:space="preserve"> </w:t>
            </w:r>
          </w:p>
        </w:tc>
      </w:tr>
    </w:tbl>
    <w:p w:rsidR="00675BBC" w:rsidRDefault="00A10A85">
      <w:pPr>
        <w:pStyle w:val="ProductList-Offering1SubSection"/>
        <w:outlineLvl w:val="2"/>
      </w:pPr>
      <w:bookmarkStart w:id="85" w:name="_Sec815"/>
      <w:r>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97"/>
        <w:gridCol w:w="3597"/>
        <w:gridCol w:w="359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GroupHeading"/>
        <w:outlineLvl w:val="1"/>
      </w:pPr>
      <w:bookmarkStart w:id="86" w:name="_Sec611"/>
      <w:r>
        <w:lastRenderedPageBreak/>
        <w:t xml:space="preserve">Office </w:t>
      </w:r>
      <w:r>
        <w:t>アプリケーション</w:t>
      </w:r>
      <w:bookmarkEnd w:id="86"/>
      <w:r>
        <w:fldChar w:fldCharType="begin"/>
      </w:r>
      <w:r>
        <w:instrText xml:space="preserve"> TC "</w:instrText>
      </w:r>
      <w:bookmarkStart w:id="87" w:name="_Toc470726676"/>
      <w:r>
        <w:instrText xml:space="preserve">Office </w:instrText>
      </w:r>
      <w:r>
        <w:instrText>アプリケーション</w:instrText>
      </w:r>
      <w:bookmarkEnd w:id="87"/>
      <w:r>
        <w:instrText>" \l 2</w:instrText>
      </w:r>
      <w:r>
        <w:fldChar w:fldCharType="end"/>
      </w:r>
    </w:p>
    <w:p w:rsidR="00675BBC" w:rsidRDefault="00A10A85">
      <w:pPr>
        <w:pStyle w:val="ProductList-Offering2HeadingNoBorder"/>
        <w:outlineLvl w:val="2"/>
      </w:pPr>
      <w:bookmarkStart w:id="88" w:name="_Sec636"/>
      <w:r>
        <w:t xml:space="preserve">Office </w:t>
      </w:r>
      <w:r>
        <w:t>デスクトップ</w:t>
      </w:r>
      <w:r>
        <w:t xml:space="preserve"> </w:t>
      </w:r>
      <w:r>
        <w:t>アプリケーション</w:t>
      </w:r>
      <w:bookmarkEnd w:id="88"/>
      <w:r>
        <w:fldChar w:fldCharType="begin"/>
      </w:r>
      <w:r>
        <w:instrText xml:space="preserve"> TC "</w:instrText>
      </w:r>
      <w:bookmarkStart w:id="89" w:name="_Toc470726677"/>
      <w:r>
        <w:instrText xml:space="preserve">Office </w:instrText>
      </w:r>
      <w:r>
        <w:instrText>デスクトップ</w:instrText>
      </w:r>
      <w:r>
        <w:instrText xml:space="preserve"> </w:instrText>
      </w:r>
      <w:r>
        <w:instrText>アプリケーション</w:instrText>
      </w:r>
      <w:bookmarkEnd w:id="89"/>
      <w:r>
        <w:instrText>" \l 3</w:instrText>
      </w:r>
      <w:r>
        <w:fldChar w:fldCharType="end"/>
      </w:r>
    </w:p>
    <w:p w:rsidR="00675BBC" w:rsidRDefault="00A10A85">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000000"/>
              <w:bottom w:val="dashed" w:sz="4" w:space="0" w:color="BFBFBF"/>
              <w:right w:val="single" w:sz="6" w:space="0" w:color="FFFFFF"/>
            </w:tcBorders>
          </w:tcPr>
          <w:p w:rsidR="00675BBC" w:rsidRDefault="00A10A8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dashed" w:sz="4" w:space="0" w:color="BFBFBF"/>
              <w:right w:val="single" w:sz="6" w:space="0" w:color="FFFFFF"/>
            </w:tcBorders>
          </w:tcPr>
          <w:p w:rsidR="00675BBC" w:rsidRDefault="00A10A85">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000000"/>
              <w:bottom w:val="none" w:sz="4" w:space="0" w:color="BFBFBF"/>
              <w:right w:val="single" w:sz="6" w:space="0" w:color="FFFFFF"/>
            </w:tcBorders>
          </w:tcPr>
          <w:p w:rsidR="00675BBC" w:rsidRDefault="00A10A85">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75BBC" w:rsidRDefault="00A10A8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75BBC" w:rsidRDefault="00A10A85">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2.1 Project Professional 2016</w:t>
      </w:r>
    </w:p>
    <w:p w:rsidR="00675BBC" w:rsidRDefault="00A10A85">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675BBC" w:rsidRDefault="00A10A85">
      <w:pPr>
        <w:pStyle w:val="ProductList-Body"/>
      </w:pPr>
      <w:r>
        <w:t xml:space="preserve"> </w:t>
      </w:r>
    </w:p>
    <w:p w:rsidR="00675BBC" w:rsidRDefault="00A10A85">
      <w:pPr>
        <w:pStyle w:val="ProductList-ClauseHeading"/>
        <w:outlineLvl w:val="4"/>
      </w:pPr>
      <w:r>
        <w:t>2.2 Work at Home</w:t>
      </w:r>
    </w:p>
    <w:p w:rsidR="00675BBC" w:rsidRDefault="00A10A85">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675BBC" w:rsidRDefault="00A10A85">
      <w:pPr>
        <w:pStyle w:val="ProductList-Body"/>
      </w:pPr>
      <w:r>
        <w:t xml:space="preserve"> </w:t>
      </w:r>
    </w:p>
    <w:p w:rsidR="00675BBC" w:rsidRDefault="00A10A85">
      <w:pPr>
        <w:pStyle w:val="ProductList-ClauseHeading"/>
        <w:outlineLvl w:val="4"/>
      </w:pPr>
      <w:r>
        <w:t xml:space="preserve">2.3 </w:t>
      </w:r>
      <w:r>
        <w:t>クロスプラットフォーム</w:t>
      </w:r>
    </w:p>
    <w:p w:rsidR="00675BBC" w:rsidRDefault="00A10A85">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675BBC" w:rsidRDefault="00A10A85">
      <w:pPr>
        <w:pStyle w:val="ProductList-Body"/>
      </w:pPr>
      <w:r>
        <w:t xml:space="preserve"> </w:t>
      </w:r>
    </w:p>
    <w:p w:rsidR="00675BBC" w:rsidRDefault="00A10A85">
      <w:pPr>
        <w:pStyle w:val="ProductList-ClauseHeading"/>
        <w:outlineLvl w:val="4"/>
      </w:pPr>
      <w:r>
        <w:t xml:space="preserve">2.4 </w:t>
      </w:r>
      <w:r>
        <w:t>後継バージョン</w:t>
      </w:r>
    </w:p>
    <w:p w:rsidR="00675BBC" w:rsidRDefault="00A10A85">
      <w:pPr>
        <w:pStyle w:val="ProductList-Body"/>
      </w:pPr>
      <w:r>
        <w:t xml:space="preserve">Skype for Business 2016 </w:t>
      </w:r>
      <w:r>
        <w:t>は</w:t>
      </w:r>
      <w:r>
        <w:t xml:space="preserve"> Lync 2013 </w:t>
      </w:r>
      <w:r>
        <w:t>の後継バージョンです。</w:t>
      </w:r>
    </w:p>
    <w:p w:rsidR="00675BBC" w:rsidRDefault="00A10A85">
      <w:pPr>
        <w:pStyle w:val="ProductList-Body"/>
      </w:pPr>
      <w:r>
        <w:t xml:space="preserve"> </w:t>
      </w:r>
    </w:p>
    <w:p w:rsidR="00675BBC" w:rsidRDefault="00A10A85">
      <w:pPr>
        <w:pStyle w:val="ProductList-ClauseHeading"/>
        <w:outlineLvl w:val="4"/>
      </w:pPr>
      <w:r>
        <w:t>2.5 Office Online Server</w:t>
      </w:r>
    </w:p>
    <w:p w:rsidR="00675BBC" w:rsidRDefault="00A10A85">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675BBC" w:rsidRDefault="00A10A85">
      <w:pPr>
        <w:pStyle w:val="ProductList-Offering1SubSection"/>
        <w:outlineLvl w:val="3"/>
      </w:pPr>
      <w:bookmarkStart w:id="92" w:name="_Sec791"/>
      <w:r>
        <w:lastRenderedPageBreak/>
        <w:t xml:space="preserve">3. </w:t>
      </w:r>
      <w:r>
        <w:t>使用権</w:t>
      </w:r>
      <w:bookmarkEnd w:id="92"/>
    </w:p>
    <w:tbl>
      <w:tblPr>
        <w:tblStyle w:val="PURTable"/>
        <w:tblW w:w="0" w:type="dxa"/>
        <w:tblLook w:val="04A0" w:firstRow="1" w:lastRow="0" w:firstColumn="1" w:lastColumn="0" w:noHBand="0" w:noVBand="1"/>
      </w:tblPr>
      <w:tblGrid>
        <w:gridCol w:w="3634"/>
        <w:gridCol w:w="3583"/>
        <w:gridCol w:w="357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Office Home &amp; Student 2013 RT </w:t>
      </w:r>
      <w:r>
        <w:t>商業的利用権</w:t>
      </w:r>
    </w:p>
    <w:p w:rsidR="00675BBC" w:rsidRDefault="00A10A85">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675BBC" w:rsidRDefault="00A10A85">
      <w:pPr>
        <w:pStyle w:val="ProductList-Body"/>
      </w:pPr>
      <w:r>
        <w:t xml:space="preserve"> </w:t>
      </w:r>
    </w:p>
    <w:p w:rsidR="00675BBC" w:rsidRDefault="00A10A85">
      <w:pPr>
        <w:pStyle w:val="ProductList-ClauseHeading"/>
        <w:outlineLvl w:val="4"/>
      </w:pPr>
      <w:r>
        <w:t xml:space="preserve">3.2 Office Professional Plus 2016 </w:t>
      </w:r>
      <w:r>
        <w:t>および</w:t>
      </w:r>
      <w:r>
        <w:t xml:space="preserve"> Office Standard 2016 – Office Home &amp; Student 2013 RT </w:t>
      </w:r>
      <w:r>
        <w:t>の商業的利用</w:t>
      </w:r>
    </w:p>
    <w:p w:rsidR="00675BBC" w:rsidRDefault="00A10A85">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675BBC" w:rsidRDefault="00A10A85">
      <w:pPr>
        <w:pStyle w:val="ProductList-Offering1SubSection"/>
        <w:outlineLvl w:val="3"/>
      </w:pPr>
      <w:bookmarkStart w:id="93" w:name="_Sec819"/>
      <w:r>
        <w:t xml:space="preserve">4. </w:t>
      </w:r>
      <w:r>
        <w:t>ソフトウェア</w:t>
      </w:r>
      <w:r>
        <w:t xml:space="preserve"> </w:t>
      </w:r>
      <w:r>
        <w:t>アシュアランス</w:t>
      </w:r>
      <w:bookmarkEnd w:id="93"/>
    </w:p>
    <w:tbl>
      <w:tblPr>
        <w:tblStyle w:val="PURTable"/>
        <w:tblW w:w="0" w:type="dxa"/>
        <w:tblLook w:val="04A0" w:firstRow="1" w:lastRow="0" w:firstColumn="1" w:lastColumn="0" w:noHBand="0" w:noVBand="1"/>
      </w:tblPr>
      <w:tblGrid>
        <w:gridCol w:w="3566"/>
        <w:gridCol w:w="3622"/>
        <w:gridCol w:w="3602"/>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4.1 Project Professional 2016</w:t>
      </w:r>
    </w:p>
    <w:p w:rsidR="00675BBC" w:rsidRDefault="00A10A85">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675BBC" w:rsidRDefault="00675BBC">
      <w:pPr>
        <w:pStyle w:val="PURBreadcrumb"/>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94" w:name="_Sec680"/>
      <w:r>
        <w:t>Office for Mac</w:t>
      </w:r>
      <w:bookmarkEnd w:id="94"/>
      <w:r>
        <w:fldChar w:fldCharType="begin"/>
      </w:r>
      <w:r>
        <w:instrText xml:space="preserve"> TC "</w:instrText>
      </w:r>
      <w:bookmarkStart w:id="95" w:name="_Toc470726678"/>
      <w:r>
        <w:instrText>Office for Mac</w:instrText>
      </w:r>
      <w:bookmarkEnd w:id="95"/>
      <w:r>
        <w:instrText>" \l 3</w:instrText>
      </w:r>
      <w:r>
        <w:fldChar w:fldCharType="end"/>
      </w:r>
    </w:p>
    <w:p w:rsidR="00675BBC" w:rsidRDefault="00A10A85">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675B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2.1 </w:t>
      </w:r>
      <w:r>
        <w:t>後継バージョン</w:t>
      </w:r>
    </w:p>
    <w:p w:rsidR="00675BBC" w:rsidRDefault="00A10A85">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675BBC" w:rsidRDefault="00A10A85">
      <w:pPr>
        <w:pStyle w:val="ProductList-Body"/>
      </w:pPr>
      <w:r>
        <w:t xml:space="preserve"> </w:t>
      </w:r>
    </w:p>
    <w:p w:rsidR="00675BBC" w:rsidRDefault="00A10A85">
      <w:pPr>
        <w:pStyle w:val="ProductList-ClauseHeading"/>
        <w:outlineLvl w:val="4"/>
      </w:pPr>
      <w:r>
        <w:lastRenderedPageBreak/>
        <w:t>2.2 Work at Home</w:t>
      </w:r>
    </w:p>
    <w:p w:rsidR="00675BBC" w:rsidRDefault="00A10A85">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675BBC" w:rsidRDefault="00A10A85">
      <w:pPr>
        <w:pStyle w:val="ProductList-Body"/>
      </w:pPr>
      <w:r>
        <w:t xml:space="preserve"> </w:t>
      </w:r>
    </w:p>
    <w:p w:rsidR="00675BBC" w:rsidRDefault="00A10A85">
      <w:pPr>
        <w:pStyle w:val="ProductList-ClauseHeading"/>
        <w:outlineLvl w:val="4"/>
      </w:pPr>
      <w:r>
        <w:t xml:space="preserve">2.3 </w:t>
      </w:r>
      <w:r>
        <w:t>クロスプラットフォーム</w:t>
      </w:r>
    </w:p>
    <w:p w:rsidR="00675BBC" w:rsidRDefault="00A10A85">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675BBC" w:rsidRDefault="00A10A85">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76"/>
        <w:gridCol w:w="360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Office Home &amp; Student 2013 RT </w:t>
      </w:r>
      <w:r>
        <w:t>の商業的利用</w:t>
      </w:r>
    </w:p>
    <w:p w:rsidR="00675BBC" w:rsidRDefault="00A10A85">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675BBC" w:rsidRDefault="00A10A85">
      <w:pPr>
        <w:pStyle w:val="ProductList-Offering1SubSection"/>
        <w:outlineLvl w:val="3"/>
      </w:pPr>
      <w:bookmarkStart w:id="99" w:name="_Sec821"/>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61"/>
        <w:gridCol w:w="3668"/>
        <w:gridCol w:w="356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GroupHeading"/>
        <w:outlineLvl w:val="1"/>
      </w:pPr>
      <w:bookmarkStart w:id="100" w:name="_Sec612"/>
      <w:r>
        <w:t xml:space="preserve">Office </w:t>
      </w:r>
      <w:r>
        <w:t>サーバー</w:t>
      </w:r>
      <w:bookmarkEnd w:id="100"/>
      <w:r>
        <w:fldChar w:fldCharType="begin"/>
      </w:r>
      <w:r>
        <w:instrText xml:space="preserve"> TC "</w:instrText>
      </w:r>
      <w:bookmarkStart w:id="101" w:name="_Toc470726679"/>
      <w:r>
        <w:instrText xml:space="preserve">Office </w:instrText>
      </w:r>
      <w:r>
        <w:instrText>サーバー</w:instrText>
      </w:r>
      <w:bookmarkEnd w:id="101"/>
      <w:r>
        <w:instrText>" \l 2</w:instrText>
      </w:r>
      <w:r>
        <w:fldChar w:fldCharType="end"/>
      </w:r>
    </w:p>
    <w:p w:rsidR="00675BBC" w:rsidRDefault="00A10A85">
      <w:pPr>
        <w:pStyle w:val="ProductList-Offering2HeadingNoBorder"/>
        <w:outlineLvl w:val="2"/>
      </w:pPr>
      <w:bookmarkStart w:id="102" w:name="_Sec638"/>
      <w:r>
        <w:t>Exchange Server</w:t>
      </w:r>
      <w:bookmarkEnd w:id="102"/>
      <w:r>
        <w:fldChar w:fldCharType="begin"/>
      </w:r>
      <w:r>
        <w:instrText xml:space="preserve"> TC "</w:instrText>
      </w:r>
      <w:bookmarkStart w:id="103" w:name="_Toc470726680"/>
      <w:r>
        <w:instrText>Exchange Server</w:instrText>
      </w:r>
      <w:bookmarkEnd w:id="103"/>
      <w:r>
        <w:instrText>" \l 3</w:instrText>
      </w:r>
      <w:r>
        <w:fldChar w:fldCharType="end"/>
      </w:r>
    </w:p>
    <w:p w:rsidR="00675BBC" w:rsidRDefault="00A10A85">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3"/>
        <w:gridCol w:w="3556"/>
        <w:gridCol w:w="362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675B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06" w:name="_Sec793"/>
      <w:r>
        <w:lastRenderedPageBreak/>
        <w:t xml:space="preserve">3. </w:t>
      </w:r>
      <w:r>
        <w:t>使用権</w:t>
      </w:r>
      <w:bookmarkEnd w:id="106"/>
    </w:p>
    <w:tbl>
      <w:tblPr>
        <w:tblStyle w:val="PURTable"/>
        <w:tblW w:w="0" w:type="dxa"/>
        <w:tblLook w:val="04A0" w:firstRow="1" w:lastRow="0" w:firstColumn="1" w:lastColumn="0" w:noHBand="0" w:noVBand="1"/>
      </w:tblPr>
      <w:tblGrid>
        <w:gridCol w:w="3604"/>
        <w:gridCol w:w="3598"/>
        <w:gridCol w:w="358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75BBC" w:rsidRDefault="00A10A8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Exchange Online Plan 1 User SL</w:t>
            </w:r>
          </w:p>
        </w:tc>
      </w:tr>
      <w:tr w:rsidR="00675BB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5BBC" w:rsidRDefault="00A10A8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75BBC" w:rsidRDefault="00A10A85">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675BBC" w:rsidRDefault="00A10A85">
            <w:pPr>
              <w:pStyle w:val="ProductList-TableBody"/>
            </w:pPr>
            <w:r>
              <w:t>Exchange Online Plan 2 User SL</w:t>
            </w:r>
          </w:p>
        </w:tc>
      </w:tr>
      <w:tr w:rsidR="00675BB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5BBC" w:rsidRDefault="00A10A8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75BBC" w:rsidRDefault="00A10A8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75BBC" w:rsidRDefault="00A10A85">
            <w:pPr>
              <w:pStyle w:val="ProductList-TableBody"/>
            </w:pPr>
            <w:r>
              <w:t>Exchange Online Plan 2G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SubClauseHeading"/>
        <w:outlineLvl w:val="5"/>
      </w:pPr>
      <w:r>
        <w:t xml:space="preserve">3.1.1 Exchange Enterprise CAL </w:t>
      </w:r>
      <w:r>
        <w:t>に関連する追加機能</w:t>
      </w:r>
    </w:p>
    <w:p w:rsidR="00675BBC" w:rsidRDefault="00A10A85">
      <w:pPr>
        <w:pStyle w:val="ProductList-BodyIndented"/>
      </w:pPr>
      <w:r>
        <w:t>インプレース</w:t>
      </w:r>
      <w:r>
        <w:t xml:space="preserve"> </w:t>
      </w:r>
      <w:r>
        <w:t>アーカイブ、インプレース保持</w:t>
      </w:r>
      <w:r>
        <w:t xml:space="preserve"> (</w:t>
      </w:r>
      <w:r>
        <w:t>無期限、クエリベース、時間ベース</w:t>
      </w:r>
      <w:r>
        <w:t>)</w:t>
      </w:r>
      <w:r>
        <w:t>、詳細なモバイル</w:t>
      </w:r>
      <w:r>
        <w:t xml:space="preserve"> </w:t>
      </w:r>
      <w:r>
        <w:t>ポリシー、情報保護とコンプライアンス、カスタム保持ポリシー、ユーザーごと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Exchange Online Plan 2 User SL</w:t>
            </w:r>
          </w:p>
        </w:tc>
      </w:tr>
      <w:tr w:rsidR="00675BB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5BBC" w:rsidRDefault="00A10A8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75BBC" w:rsidRDefault="00A10A8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75BBC" w:rsidRDefault="00A10A85">
            <w:pPr>
              <w:pStyle w:val="ProductList-TableBody"/>
            </w:pPr>
            <w:r>
              <w:t>Exchange Online Plan 2G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Indented"/>
      </w:pPr>
      <w:r>
        <w:t xml:space="preserve"> </w:t>
      </w:r>
    </w:p>
    <w:p w:rsidR="00675BBC" w:rsidRDefault="00A10A8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Offering1SubSection"/>
        <w:outlineLvl w:val="3"/>
      </w:pPr>
      <w:bookmarkStart w:id="107" w:name="_Sec824"/>
      <w:r>
        <w:t xml:space="preserve">4. </w:t>
      </w:r>
      <w:r>
        <w:t>ソフトウェア</w:t>
      </w:r>
      <w:r>
        <w:t xml:space="preserve"> </w:t>
      </w:r>
      <w:r>
        <w:t>アシュアランス</w:t>
      </w:r>
      <w:bookmarkEnd w:id="107"/>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4.1 Exchange Enterprise CAL with Services 2016 </w:t>
      </w:r>
      <w:r>
        <w:t>の追加条件</w:t>
      </w:r>
    </w:p>
    <w:p w:rsidR="00675BBC" w:rsidRDefault="00A10A85">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9">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675BBC" w:rsidRDefault="00675BBC">
      <w:pPr>
        <w:pStyle w:val="PURBreadcrumb"/>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108" w:name="_Sec639"/>
      <w:r>
        <w:t>Project Server</w:t>
      </w:r>
      <w:bookmarkEnd w:id="108"/>
      <w:r>
        <w:fldChar w:fldCharType="begin"/>
      </w:r>
      <w:r>
        <w:instrText xml:space="preserve"> TC "</w:instrText>
      </w:r>
      <w:bookmarkStart w:id="109" w:name="_Toc470726681"/>
      <w:r>
        <w:instrText>Project Server</w:instrText>
      </w:r>
      <w:bookmarkEnd w:id="109"/>
      <w:r>
        <w:instrText>" \l 3</w:instrText>
      </w:r>
      <w:r>
        <w:fldChar w:fldCharType="end"/>
      </w:r>
    </w:p>
    <w:p w:rsidR="00675BBC" w:rsidRDefault="00A10A85">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7"/>
        <w:gridCol w:w="3578"/>
        <w:gridCol w:w="3595"/>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4"/>
        <w:gridCol w:w="3598"/>
        <w:gridCol w:w="358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75BBC" w:rsidRDefault="00A10A85">
            <w:pPr>
              <w:pStyle w:val="ProductList-TableBody"/>
            </w:pPr>
            <w:r>
              <w:t>Project Online Essentials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Project Online Premium User SL</w:t>
            </w:r>
          </w:p>
        </w:tc>
      </w:tr>
    </w:tbl>
    <w:p w:rsidR="00675BBC" w:rsidRDefault="00A10A85">
      <w:pPr>
        <w:pStyle w:val="ProductList-Body"/>
      </w:pPr>
      <w:r>
        <w:t xml:space="preserve"> </w:t>
      </w:r>
    </w:p>
    <w:p w:rsidR="00675BBC" w:rsidRDefault="00A10A8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Offering1SubSection"/>
        <w:outlineLvl w:val="3"/>
      </w:pPr>
      <w:bookmarkStart w:id="113" w:name="_Sec822"/>
      <w:r>
        <w:t xml:space="preserve">4. </w:t>
      </w:r>
      <w:r>
        <w:t>ソフトウェア</w:t>
      </w:r>
      <w:r>
        <w:t xml:space="preserve"> </w:t>
      </w:r>
      <w:r>
        <w:t>アシュアランス</w:t>
      </w:r>
      <w:bookmarkEnd w:id="113"/>
    </w:p>
    <w:tbl>
      <w:tblPr>
        <w:tblStyle w:val="PURTable"/>
        <w:tblW w:w="0" w:type="dxa"/>
        <w:tblLook w:val="04A0" w:firstRow="1" w:lastRow="0" w:firstColumn="1" w:lastColumn="0" w:noHBand="0" w:noVBand="1"/>
      </w:tblPr>
      <w:tblGrid>
        <w:gridCol w:w="3584"/>
        <w:gridCol w:w="3621"/>
        <w:gridCol w:w="3585"/>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114" w:name="_Sec640"/>
      <w:r>
        <w:t>SharePoint Server</w:t>
      </w:r>
      <w:bookmarkEnd w:id="114"/>
      <w:r>
        <w:fldChar w:fldCharType="begin"/>
      </w:r>
      <w:r>
        <w:instrText xml:space="preserve"> TC "</w:instrText>
      </w:r>
      <w:bookmarkStart w:id="115" w:name="_Toc470726682"/>
      <w:r>
        <w:instrText>SharePoint Server</w:instrText>
      </w:r>
      <w:bookmarkEnd w:id="115"/>
      <w:r>
        <w:instrText>" \l 3</w:instrText>
      </w:r>
      <w:r>
        <w:fldChar w:fldCharType="end"/>
      </w:r>
    </w:p>
    <w:p w:rsidR="00675BBC" w:rsidRDefault="00A10A85">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50"/>
        <w:gridCol w:w="3561"/>
        <w:gridCol w:w="357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8"/>
        <w:gridCol w:w="3591"/>
        <w:gridCol w:w="359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SharePoint Online Plan 2</w:t>
            </w:r>
            <w:r>
              <w:fldChar w:fldCharType="begin"/>
            </w:r>
            <w:r>
              <w:instrText xml:space="preserve"> XE "SharePoint Online Plan 2" </w:instrText>
            </w:r>
            <w:r>
              <w:fldChar w:fldCharType="end"/>
            </w:r>
            <w:r>
              <w:t xml:space="preserve">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SharePoint Online Plan 2 User SL</w:t>
            </w:r>
          </w:p>
        </w:tc>
      </w:tr>
    </w:tbl>
    <w:p w:rsidR="00675BBC" w:rsidRDefault="00A10A85">
      <w:pPr>
        <w:pStyle w:val="ProductList-Body"/>
      </w:pPr>
      <w:r>
        <w:t xml:space="preserve"> </w:t>
      </w:r>
    </w:p>
    <w:p w:rsidR="00675BBC" w:rsidRDefault="00A10A85">
      <w:pPr>
        <w:pStyle w:val="ProductList-SubClauseHeading"/>
        <w:outlineLvl w:val="5"/>
      </w:pPr>
      <w:r>
        <w:lastRenderedPageBreak/>
        <w:t xml:space="preserve">3.2.1 SharePoint Enterprise CAL </w:t>
      </w:r>
      <w:r>
        <w:t>に関連する追加の</w:t>
      </w:r>
      <w:r>
        <w:t xml:space="preserve"> SharePoint Server </w:t>
      </w:r>
      <w:r>
        <w:t>機能</w:t>
      </w:r>
    </w:p>
    <w:p w:rsidR="00675BBC" w:rsidRDefault="00A10A85">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SharePoint Online Plan 2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Indented"/>
      </w:pPr>
      <w:r>
        <w:t xml:space="preserve"> </w:t>
      </w:r>
    </w:p>
    <w:p w:rsidR="00675BBC" w:rsidRDefault="00A10A85">
      <w:pPr>
        <w:pStyle w:val="ProductList-ClauseHeading"/>
        <w:outlineLvl w:val="4"/>
      </w:pPr>
      <w:r>
        <w:t xml:space="preserve">3.3 </w:t>
      </w:r>
      <w:r>
        <w:t>公に提供されているコンテンツにアクセスするユーザーに関する</w:t>
      </w:r>
      <w:r>
        <w:t xml:space="preserve"> CAL </w:t>
      </w:r>
      <w:r>
        <w:t>は不要</w:t>
      </w:r>
    </w:p>
    <w:p w:rsidR="00675BBC" w:rsidRDefault="00A10A85">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75BBC" w:rsidRDefault="00A10A85">
      <w:pPr>
        <w:pStyle w:val="ProductList-Body"/>
      </w:pPr>
      <w:r>
        <w:t xml:space="preserve"> </w:t>
      </w:r>
    </w:p>
    <w:p w:rsidR="00675BBC" w:rsidRDefault="00A10A85">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Offering1SubSection"/>
        <w:outlineLvl w:val="3"/>
      </w:pPr>
      <w:bookmarkStart w:id="119" w:name="_Sec825"/>
      <w:r>
        <w:t xml:space="preserve">4. </w:t>
      </w:r>
      <w:r>
        <w:t>ソフトウェア</w:t>
      </w:r>
      <w:r>
        <w:t xml:space="preserve"> </w:t>
      </w:r>
      <w:r>
        <w:t>アシュアランス</w:t>
      </w:r>
      <w:bookmarkEnd w:id="119"/>
    </w:p>
    <w:tbl>
      <w:tblPr>
        <w:tblStyle w:val="PURTable"/>
        <w:tblW w:w="0" w:type="dxa"/>
        <w:tblLook w:val="04A0" w:firstRow="1" w:lastRow="0" w:firstColumn="1" w:lastColumn="0" w:noHBand="0" w:noVBand="1"/>
      </w:tblPr>
      <w:tblGrid>
        <w:gridCol w:w="3629"/>
        <w:gridCol w:w="3628"/>
        <w:gridCol w:w="353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URBreadcrumb"/>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726683"/>
      <w:r>
        <w:instrText>Skype for Business Server</w:instrText>
      </w:r>
      <w:bookmarkEnd w:id="121"/>
      <w:r>
        <w:instrText>" \l 3</w:instrText>
      </w:r>
      <w:r>
        <w:fldChar w:fldCharType="end"/>
      </w:r>
    </w:p>
    <w:p w:rsidR="00675BBC" w:rsidRDefault="00A10A85">
      <w:pPr>
        <w:pStyle w:val="ProductList-Offering1SubSection"/>
        <w:outlineLvl w:val="3"/>
      </w:pPr>
      <w:bookmarkStart w:id="122" w:name="_Sec686"/>
      <w:r>
        <w:t xml:space="preserve">1. </w:t>
      </w:r>
      <w:r>
        <w:t>利用可能なプログラム</w:t>
      </w:r>
      <w:bookmarkEnd w:id="122"/>
    </w:p>
    <w:p w:rsidR="00675BBC" w:rsidRDefault="00A10A85">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3"/>
        <w:gridCol w:w="3570"/>
        <w:gridCol w:w="358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675B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41"/>
        <w:gridCol w:w="3546"/>
        <w:gridCol w:w="360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Skype for Business Online Plan 1 User SL</w:t>
            </w:r>
          </w:p>
        </w:tc>
      </w:tr>
      <w:tr w:rsidR="00675B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75BBC" w:rsidRDefault="00A10A85">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675BBC" w:rsidRDefault="00A10A85">
            <w:pPr>
              <w:pStyle w:val="ProductList-TableBody"/>
            </w:pPr>
            <w:r>
              <w:t>Skype for Business Online Plan 2 User SL</w:t>
            </w:r>
          </w:p>
        </w:tc>
      </w:tr>
      <w:tr w:rsidR="00675B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5BBC" w:rsidRDefault="00A10A85">
            <w:pPr>
              <w:pStyle w:val="ProductList-TableBody"/>
            </w:pPr>
            <w:r>
              <w:lastRenderedPageBreak/>
              <w:t xml:space="preserve"> </w:t>
            </w:r>
          </w:p>
        </w:tc>
        <w:tc>
          <w:tcPr>
            <w:tcW w:w="4040" w:type="dxa"/>
            <w:tcBorders>
              <w:top w:val="none" w:sz="4" w:space="0" w:color="000000"/>
              <w:left w:val="single" w:sz="4" w:space="0" w:color="000000"/>
              <w:bottom w:val="none" w:sz="4" w:space="0" w:color="000000"/>
              <w:right w:val="none" w:sz="4" w:space="0" w:color="000000"/>
            </w:tcBorders>
          </w:tcPr>
          <w:p w:rsidR="00675BBC" w:rsidRDefault="00A10A85">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75BBC" w:rsidRDefault="00A10A85">
            <w:pPr>
              <w:pStyle w:val="ProductList-TableBody"/>
            </w:pPr>
            <w:r>
              <w:t>Skype for Business Online Plan 2G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SubClauseHeading"/>
        <w:outlineLvl w:val="5"/>
      </w:pPr>
      <w:r>
        <w:t xml:space="preserve">3.1.1 Skype for Business Server Enterprise CAL </w:t>
      </w:r>
      <w:r>
        <w:t>に関連する追加機能</w:t>
      </w:r>
    </w:p>
    <w:p w:rsidR="00675BBC" w:rsidRDefault="00A10A85">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Skype for Business Online Plan 2 User SL</w:t>
            </w:r>
          </w:p>
        </w:tc>
      </w:tr>
      <w:tr w:rsidR="00675B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75BBC" w:rsidRDefault="00A10A85">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675BBC" w:rsidRDefault="00A10A85">
            <w:pPr>
              <w:pStyle w:val="ProductList-TableBody"/>
            </w:pPr>
            <w:r>
              <w:t>Skype for Business Online Plan 2G User SL</w:t>
            </w:r>
          </w:p>
        </w:tc>
      </w:tr>
      <w:tr w:rsidR="00675BB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675BBC" w:rsidRDefault="00A10A8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75BBC" w:rsidRDefault="00A10A85">
            <w:pPr>
              <w:pStyle w:val="ProductList-TableBody"/>
            </w:pPr>
            <w:r>
              <w:t>Live Meeting Professional</w:t>
            </w:r>
            <w:r>
              <w:fldChar w:fldCharType="begin"/>
            </w:r>
            <w:r>
              <w:instrText xml:space="preserve"> XE "Live Meeting Professional" </w:instrText>
            </w:r>
            <w:r>
              <w:fldChar w:fldCharType="end"/>
            </w:r>
            <w:r>
              <w:t xml:space="preserve">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Indented"/>
      </w:pPr>
      <w:r>
        <w:t xml:space="preserve"> </w:t>
      </w:r>
    </w:p>
    <w:p w:rsidR="00675BBC" w:rsidRDefault="00A10A85">
      <w:pPr>
        <w:pStyle w:val="ProductList-SubClauseHeading"/>
        <w:outlineLvl w:val="5"/>
      </w:pPr>
      <w:r>
        <w:t xml:space="preserve">3.1.2 Skype for Business Server Plus CAL </w:t>
      </w:r>
      <w:r>
        <w:t>に関連する追加機能</w:t>
      </w:r>
    </w:p>
    <w:p w:rsidR="00675BBC" w:rsidRDefault="00A10A85">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Skype for Business Plus CAL User SL</w:t>
            </w:r>
          </w:p>
        </w:tc>
      </w:tr>
    </w:tbl>
    <w:p w:rsidR="00675BBC" w:rsidRDefault="00A10A85">
      <w:pPr>
        <w:pStyle w:val="ProductList-BodyIndented"/>
      </w:pPr>
      <w:r>
        <w:t xml:space="preserve"> </w:t>
      </w:r>
    </w:p>
    <w:p w:rsidR="00675BBC" w:rsidRDefault="00A10A8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音声ビデオ会議サーバーの役割</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ディレクターの役割</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仲介サーバーの役割</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Lync Server 2013 </w:t>
            </w:r>
            <w:r>
              <w:t>グループ</w:t>
            </w:r>
            <w:r>
              <w:t xml:space="preserve"> </w:t>
            </w:r>
            <w:r>
              <w:t>チャット管理ツール</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PowerShell </w:t>
            </w:r>
            <w:r>
              <w:t>スナップイン</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存続可能ブランチ</w:t>
            </w:r>
            <w:r>
              <w:t xml:space="preserve"> </w:t>
            </w:r>
            <w:r>
              <w:t>アプライアンスの役割</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ビデオ相互運用性サーバーの役割</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Offering1SubSection"/>
        <w:outlineLvl w:val="3"/>
      </w:pPr>
      <w:bookmarkStart w:id="125" w:name="_Sec820"/>
      <w:r>
        <w:t xml:space="preserve">4. </w:t>
      </w:r>
      <w:r>
        <w:t>ソフトウェア</w:t>
      </w:r>
      <w:r>
        <w:t xml:space="preserve"> </w:t>
      </w:r>
      <w:r>
        <w:t>アシュアランス</w:t>
      </w:r>
      <w:bookmarkEnd w:id="125"/>
    </w:p>
    <w:tbl>
      <w:tblPr>
        <w:tblStyle w:val="PURTable"/>
        <w:tblW w:w="0" w:type="dxa"/>
        <w:tblLook w:val="04A0" w:firstRow="1" w:lastRow="0" w:firstColumn="1" w:lastColumn="0" w:noHBand="0" w:noVBand="1"/>
      </w:tblPr>
      <w:tblGrid>
        <w:gridCol w:w="3581"/>
        <w:gridCol w:w="3628"/>
        <w:gridCol w:w="358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URBreadcrumb"/>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NoBorder"/>
        <w:outlineLvl w:val="1"/>
      </w:pPr>
      <w:bookmarkStart w:id="126" w:name="_Sec883"/>
      <w:r>
        <w:t>R Server</w:t>
      </w:r>
      <w:bookmarkEnd w:id="126"/>
      <w:r>
        <w:fldChar w:fldCharType="begin"/>
      </w:r>
      <w:r>
        <w:instrText xml:space="preserve"> TC "</w:instrText>
      </w:r>
      <w:bookmarkStart w:id="127" w:name="_Toc470726684"/>
      <w:r>
        <w:instrText>R Server</w:instrText>
      </w:r>
      <w:bookmarkEnd w:id="127"/>
      <w:r>
        <w:instrText>" \l 2</w:instrText>
      </w:r>
      <w:r>
        <w:fldChar w:fldCharType="end"/>
      </w:r>
    </w:p>
    <w:p w:rsidR="00675BBC" w:rsidRDefault="00A10A85">
      <w:pPr>
        <w:pStyle w:val="ProductList-Offering1SubSection"/>
        <w:outlineLvl w:val="2"/>
      </w:pPr>
      <w:bookmarkStart w:id="128" w:name="_Sec884"/>
      <w:r>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75BBC" w:rsidRDefault="00A10A85">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none" w:sz="4" w:space="0" w:color="FFFFFF"/>
              <w:left w:val="none" w:sz="4" w:space="0" w:color="FFFFFF"/>
              <w:bottom w:val="dashed" w:sz="4" w:space="0" w:color="BFBFBF"/>
              <w:right w:val="none" w:sz="4" w:space="0" w:color="FFFFFF"/>
            </w:tcBorders>
          </w:tcPr>
          <w:p w:rsidR="00675BBC" w:rsidRDefault="00A10A8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75BBC" w:rsidRDefault="00A10A8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75BBC" w:rsidRDefault="00A10A85">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675BBC" w:rsidRDefault="00A10A85">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675BBC" w:rsidRDefault="00A10A8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FFFFFF"/>
              <w:bottom w:val="dashed" w:sz="4" w:space="0" w:color="BFBFBF"/>
              <w:right w:val="none" w:sz="4" w:space="0" w:color="FFFFFF"/>
            </w:tcBorders>
          </w:tcPr>
          <w:p w:rsidR="00675BBC" w:rsidRDefault="00A10A85">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75BBC" w:rsidRDefault="00A10A8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75BBC" w:rsidRDefault="00A10A8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675BBC" w:rsidRDefault="00A10A8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675BBC" w:rsidRDefault="00A10A8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FFFFFF"/>
              <w:bottom w:val="none" w:sz="4" w:space="0" w:color="BFBFBF"/>
              <w:right w:val="none" w:sz="4" w:space="0" w:color="FFFFFF"/>
            </w:tcBorders>
          </w:tcPr>
          <w:p w:rsidR="00675BBC" w:rsidRDefault="00A10A85">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75BBC" w:rsidRDefault="00A10A8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75BBC" w:rsidRDefault="00A10A85">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675BBC" w:rsidRDefault="00A10A85">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675BBC" w:rsidRDefault="00A10A8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9"/>
        <w:gridCol w:w="3582"/>
        <w:gridCol w:w="359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675B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2"/>
      </w:pPr>
      <w:bookmarkStart w:id="130" w:name="_Sec886"/>
      <w:r>
        <w:t xml:space="preserve">3. </w:t>
      </w:r>
      <w:r>
        <w:t>使用権</w:t>
      </w:r>
      <w:bookmarkEnd w:id="130"/>
    </w:p>
    <w:tbl>
      <w:tblPr>
        <w:tblStyle w:val="PURTable"/>
        <w:tblW w:w="0" w:type="dxa"/>
        <w:tblLook w:val="04A0" w:firstRow="1" w:lastRow="0" w:firstColumn="1" w:lastColumn="0" w:noHBand="0" w:noVBand="1"/>
      </w:tblPr>
      <w:tblGrid>
        <w:gridCol w:w="3630"/>
        <w:gridCol w:w="3580"/>
        <w:gridCol w:w="358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lastRenderedPageBreak/>
        <w:t xml:space="preserve"> </w:t>
      </w:r>
    </w:p>
    <w:p w:rsidR="00675BBC" w:rsidRDefault="00A10A85">
      <w:pPr>
        <w:pStyle w:val="ProductList-ClauseHeading"/>
        <w:outlineLvl w:val="3"/>
      </w:pPr>
      <w:r>
        <w:t xml:space="preserve">3.1 R Server 2016 for Hadoop </w:t>
      </w:r>
      <w:r>
        <w:t>および</w:t>
      </w:r>
      <w:r>
        <w:t xml:space="preserve"> R Server for Teradata DB</w:t>
      </w:r>
    </w:p>
    <w:p w:rsidR="00675BBC" w:rsidRDefault="00A10A85">
      <w:pPr>
        <w:pStyle w:val="ProductList-Body"/>
      </w:pPr>
      <w:r>
        <w:t xml:space="preserve">R Server 2016 for Hadoop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24 </w:t>
      </w:r>
      <w:r>
        <w:t>のコアに対応します。</w:t>
      </w:r>
    </w:p>
    <w:p w:rsidR="00675BBC" w:rsidRDefault="00A10A85">
      <w:pPr>
        <w:pStyle w:val="ProductList-Body"/>
      </w:pPr>
      <w:r>
        <w:t xml:space="preserve"> </w:t>
      </w:r>
    </w:p>
    <w:p w:rsidR="00675BBC" w:rsidRDefault="00A10A85">
      <w:pPr>
        <w:pStyle w:val="ProductList-ClauseHeading"/>
        <w:outlineLvl w:val="3"/>
      </w:pPr>
      <w:r>
        <w:t xml:space="preserve">3.2 GNU Lesser General Public License </w:t>
      </w:r>
      <w:r>
        <w:t>に基づいてライセンスされたライブラリ</w:t>
      </w:r>
    </w:p>
    <w:p w:rsidR="00675BBC" w:rsidRDefault="00A10A85">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R Server </w:t>
      </w:r>
      <w:r>
        <w:t>ソフトウェアのリバース</w:t>
      </w:r>
      <w:r>
        <w:t xml:space="preserve"> </w:t>
      </w:r>
      <w:r>
        <w:t>エンジニアリング、逆コンパイル、逆アセンブルを行いまたはその他の方法で、</w:t>
      </w:r>
      <w:r>
        <w:t xml:space="preserve">R Server </w:t>
      </w:r>
      <w:r>
        <w:t>ソフトウェア</w:t>
      </w:r>
      <w:r>
        <w:t xml:space="preserve"> (</w:t>
      </w:r>
      <w:r>
        <w:t>すべてのエディション</w:t>
      </w:r>
      <w:r>
        <w:t xml:space="preserve">) </w:t>
      </w:r>
      <w:r>
        <w:t>のソース</w:t>
      </w:r>
      <w:r>
        <w:t xml:space="preserve"> </w:t>
      </w:r>
      <w:r>
        <w:t>コードを取り出すことができます。ただし、</w:t>
      </w:r>
      <w:r>
        <w:t xml:space="preserve">R Server </w:t>
      </w:r>
      <w:r>
        <w:t>ソフトウェアに含まれるまたは</w:t>
      </w:r>
      <w:r>
        <w:t xml:space="preserve"> R Server </w:t>
      </w:r>
      <w:r>
        <w:t>ソフトウェアによってリンクされる場合がある</w:t>
      </w:r>
      <w:r>
        <w:t xml:space="preserve"> GNU Lesser General Public License </w:t>
      </w:r>
      <w:r>
        <w:t>に基づいてライセンスされたライブラリに対する変更のデバッグに必要な場合に限ります。</w:t>
      </w:r>
    </w:p>
    <w:p w:rsidR="00675BBC" w:rsidRDefault="00A10A85">
      <w:pPr>
        <w:pStyle w:val="ProductList-Offering1SubSection"/>
        <w:outlineLvl w:val="2"/>
      </w:pPr>
      <w:bookmarkStart w:id="131" w:name="_Sec887"/>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7"/>
        <w:gridCol w:w="3597"/>
        <w:gridCol w:w="359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URBreadcrumb"/>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NoBorder"/>
        <w:outlineLvl w:val="1"/>
      </w:pPr>
      <w:bookmarkStart w:id="132" w:name="_Sec614"/>
      <w:r>
        <w:t>SQL Server</w:t>
      </w:r>
      <w:bookmarkEnd w:id="132"/>
      <w:r>
        <w:fldChar w:fldCharType="begin"/>
      </w:r>
      <w:r>
        <w:instrText xml:space="preserve"> TC "</w:instrText>
      </w:r>
      <w:bookmarkStart w:id="133" w:name="_Toc470726685"/>
      <w:r>
        <w:instrText>SQL Server</w:instrText>
      </w:r>
      <w:bookmarkEnd w:id="133"/>
      <w:r>
        <w:instrText>" \l 2</w:instrText>
      </w:r>
      <w:r>
        <w:fldChar w:fldCharType="end"/>
      </w:r>
    </w:p>
    <w:p w:rsidR="00675BBC" w:rsidRDefault="00A10A85">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Body"/>
      </w:pPr>
      <w:r>
        <w:t xml:space="preserve"> </w:t>
      </w:r>
    </w:p>
    <w:p w:rsidR="00675BBC" w:rsidRDefault="00A10A85">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93"/>
        <w:gridCol w:w="3561"/>
        <w:gridCol w:w="363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2.1 SQL Server 2016 Enterprise</w:t>
      </w:r>
    </w:p>
    <w:p w:rsidR="00675BBC" w:rsidRDefault="00A10A85">
      <w:pPr>
        <w:pStyle w:val="ProductList-Body"/>
      </w:pPr>
      <w:r>
        <w:t>SQL Server 2016 Enterprise</w:t>
      </w:r>
      <w:r>
        <w:fldChar w:fldCharType="begin"/>
      </w:r>
      <w:r>
        <w:instrText xml:space="preserve"> XE "SQL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2016 </w:t>
      </w:r>
      <w:r>
        <w:t>バージョンにアップグレードする場合は、</w:t>
      </w:r>
      <w:hyperlink r:id="rId52">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でライセンス条項をご確認ください。</w:t>
      </w:r>
    </w:p>
    <w:p w:rsidR="00675BBC" w:rsidRDefault="00A10A85">
      <w:pPr>
        <w:pStyle w:val="ProductList-Body"/>
      </w:pPr>
      <w:r>
        <w:t xml:space="preserve"> </w:t>
      </w:r>
    </w:p>
    <w:p w:rsidR="00675BBC" w:rsidRDefault="00A10A85">
      <w:pPr>
        <w:pStyle w:val="ProductList-ClauseHeading"/>
        <w:outlineLvl w:val="3"/>
      </w:pPr>
      <w:r>
        <w:t>2.2 SQL Server Parallel Data Warehouse</w:t>
      </w:r>
    </w:p>
    <w:p w:rsidR="00675BBC" w:rsidRDefault="00A10A85">
      <w:pPr>
        <w:pStyle w:val="ProductList-Body"/>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向けの展開オプションです。お客様は、</w:t>
      </w:r>
      <w:r>
        <w:t xml:space="preserve">SA </w:t>
      </w:r>
      <w:r>
        <w:t>の有効期間中に提供されるソフトウェア</w:t>
      </w:r>
      <w:r>
        <w:t xml:space="preserve"> </w:t>
      </w:r>
      <w:r>
        <w:t>ビルドのみを使用することができます。</w:t>
      </w:r>
    </w:p>
    <w:p w:rsidR="00675BBC" w:rsidRDefault="00A10A85">
      <w:pPr>
        <w:pStyle w:val="ProductList-Body"/>
      </w:pPr>
      <w:r>
        <w:t xml:space="preserve"> </w:t>
      </w:r>
    </w:p>
    <w:p w:rsidR="00675BBC" w:rsidRDefault="00A10A85">
      <w:pPr>
        <w:pStyle w:val="ProductList-ClauseHeading"/>
        <w:outlineLvl w:val="3"/>
      </w:pPr>
      <w:r>
        <w:t xml:space="preserve">2.3 Oracle Java </w:t>
      </w:r>
      <w:r>
        <w:t>が付属しない</w:t>
      </w:r>
      <w:r>
        <w:t xml:space="preserve"> SQL Server Parallel Data Warehouse </w:t>
      </w:r>
      <w:r>
        <w:t>のオプションのビルド</w:t>
      </w:r>
    </w:p>
    <w:p w:rsidR="00675BBC" w:rsidRDefault="00A10A85">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3">
        <w:r>
          <w:rPr>
            <w:color w:val="00467F"/>
            <w:u w:val="single"/>
          </w:rPr>
          <w:t>http://www.microsoft.com/en-us/sqlserver/solutions-technologies/data-warehousing/pdw.aspx</w:t>
        </w:r>
      </w:hyperlink>
      <w:r>
        <w:t xml:space="preserve"> </w:t>
      </w:r>
      <w:r>
        <w:t>を参照してください。</w:t>
      </w:r>
    </w:p>
    <w:p w:rsidR="00675BBC" w:rsidRDefault="00A10A85">
      <w:pPr>
        <w:pStyle w:val="ProductList-Offering1SubSection"/>
        <w:outlineLvl w:val="2"/>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15"/>
        <w:gridCol w:w="3568"/>
        <w:gridCol w:w="360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75BBC" w:rsidRDefault="00A10A8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3.2 </w:t>
      </w:r>
      <w:r>
        <w:t>以前のバージョンの</w:t>
      </w:r>
      <w:r>
        <w:t xml:space="preserve"> SQL Server </w:t>
      </w:r>
      <w:r>
        <w:t>に対する自動更新</w:t>
      </w:r>
    </w:p>
    <w:p w:rsidR="00675BBC" w:rsidRDefault="00A10A85">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675BBC" w:rsidRDefault="00A10A85">
      <w:pPr>
        <w:pStyle w:val="ProductList-Body"/>
      </w:pPr>
      <w:r>
        <w:t xml:space="preserve"> </w:t>
      </w:r>
    </w:p>
    <w:p w:rsidR="00675BBC" w:rsidRDefault="00A10A85">
      <w:pPr>
        <w:pStyle w:val="ProductList-ClauseHeading"/>
        <w:outlineLvl w:val="3"/>
      </w:pPr>
      <w:r>
        <w:t xml:space="preserve">3.3 Standard Edition </w:t>
      </w:r>
      <w:r>
        <w:t>の実行インスタンス</w:t>
      </w:r>
    </w:p>
    <w:p w:rsidR="00675BBC" w:rsidRDefault="00A10A85">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75BBC" w:rsidRDefault="00A10A85">
      <w:pPr>
        <w:pStyle w:val="ProductList-Body"/>
      </w:pPr>
      <w:r>
        <w:t xml:space="preserve"> </w:t>
      </w:r>
    </w:p>
    <w:p w:rsidR="00675BBC" w:rsidRDefault="00A10A85">
      <w:pPr>
        <w:pStyle w:val="ProductList-ClauseHeading"/>
        <w:outlineLvl w:val="3"/>
      </w:pPr>
      <w:r>
        <w:t xml:space="preserve">3.4 Parallel Data Warehouse (PDW) </w:t>
      </w:r>
      <w:r>
        <w:t>のフェールオーバー</w:t>
      </w:r>
      <w:r>
        <w:t xml:space="preserve"> </w:t>
      </w:r>
      <w:r>
        <w:t>サーバー</w:t>
      </w:r>
    </w:p>
    <w:p w:rsidR="00675BBC" w:rsidRDefault="00A10A85">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675BBC" w:rsidRDefault="00A10A85">
      <w:pPr>
        <w:pStyle w:val="ProductList-Body"/>
      </w:pPr>
      <w:r>
        <w:t xml:space="preserve"> </w:t>
      </w:r>
    </w:p>
    <w:p w:rsidR="00675BBC" w:rsidRDefault="00A10A85">
      <w:pPr>
        <w:pStyle w:val="ProductList-ClauseHeading"/>
        <w:outlineLvl w:val="3"/>
      </w:pPr>
      <w:r>
        <w:t xml:space="preserve">3.5 </w:t>
      </w:r>
      <w:r>
        <w:t>追加ソフトウェア</w:t>
      </w:r>
    </w:p>
    <w:p w:rsidR="00675BBC" w:rsidRDefault="00A10A85">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クライアント</w:t>
            </w:r>
            <w:r>
              <w:t xml:space="preserve"> </w:t>
            </w:r>
            <w:r>
              <w:t>ツール接続</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分散再生クライアント</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管理ツール</w:t>
            </w:r>
            <w:r>
              <w:t xml:space="preserve"> – </w:t>
            </w:r>
            <w:r>
              <w:t>完全</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Indented"/>
      </w:pPr>
      <w:r>
        <w:t xml:space="preserve"> </w:t>
      </w:r>
    </w:p>
    <w:p w:rsidR="00675BBC" w:rsidRDefault="00A10A85">
      <w:pPr>
        <w:pStyle w:val="ProductList-SubClauseHeading"/>
        <w:outlineLvl w:val="4"/>
      </w:pPr>
      <w:r>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Offering1SubSection"/>
        <w:outlineLvl w:val="2"/>
      </w:pPr>
      <w:bookmarkStart w:id="137" w:name="_Sec826"/>
      <w:r>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6"/>
        <w:gridCol w:w="3597"/>
        <w:gridCol w:w="359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r>
              <w:t>セクション</w:t>
            </w:r>
            <w:r>
              <w:t xml:space="preserve"> 4)</w:t>
            </w:r>
          </w:p>
          <w:p w:rsidR="00675BBC" w:rsidRDefault="008A652E">
            <w:pPr>
              <w:pStyle w:val="ProductList-TableBody"/>
            </w:pPr>
            <w:hyperlink r:id="rId54">
              <w:r w:rsidR="00A10A85">
                <w:rPr>
                  <w:color w:val="00467F"/>
                  <w:u w:val="single"/>
                </w:rPr>
                <w:t>製品表</w:t>
              </w:r>
              <w:r w:rsidR="00A10A85">
                <w:rPr>
                  <w:color w:val="00467F"/>
                  <w:u w:val="single"/>
                </w:rPr>
                <w:t xml:space="preserve"> – 2014 </w:t>
              </w:r>
              <w:r w:rsidR="00A10A85">
                <w:rPr>
                  <w:color w:val="00467F"/>
                  <w:u w:val="single"/>
                </w:rPr>
                <w:t>年</w:t>
              </w:r>
              <w:r w:rsidR="00A10A85">
                <w:rPr>
                  <w:color w:val="00467F"/>
                  <w:u w:val="single"/>
                </w:rPr>
                <w:t xml:space="preserve"> 3 </w:t>
              </w:r>
              <w:r w:rsidR="00A10A85">
                <w:rPr>
                  <w:color w:val="00467F"/>
                  <w:u w:val="single"/>
                </w:rPr>
                <w:t>月および</w:t>
              </w:r>
              <w:r w:rsidR="00A10A85">
                <w:rPr>
                  <w:color w:val="00467F"/>
                  <w:u w:val="single"/>
                </w:rPr>
                <w:t xml:space="preserve"> 2015 </w:t>
              </w:r>
              <w:r w:rsidR="00A10A85">
                <w:rPr>
                  <w:color w:val="00467F"/>
                  <w:u w:val="single"/>
                </w:rPr>
                <w:t>年</w:t>
              </w:r>
              <w:r w:rsidR="00A10A85">
                <w:rPr>
                  <w:color w:val="00467F"/>
                  <w:u w:val="single"/>
                </w:rPr>
                <w:t xml:space="preserve"> 6 </w:t>
              </w:r>
              <w:r w:rsidR="00A10A85">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URBreadcrumb"/>
      </w:pPr>
      <w:r>
        <w:t xml:space="preserve"> </w:t>
      </w:r>
    </w:p>
    <w:p w:rsidR="00675BBC" w:rsidRDefault="00A10A85">
      <w:pPr>
        <w:pStyle w:val="ProductList-ClauseHeading"/>
        <w:outlineLvl w:val="3"/>
      </w:pPr>
      <w:r>
        <w:t xml:space="preserve">4.1 SQL Server 2016 Enterprise Core – </w:t>
      </w:r>
      <w:r>
        <w:t>無制限の仮想化</w:t>
      </w:r>
    </w:p>
    <w:p w:rsidR="00675BBC" w:rsidRDefault="00A10A85">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675BBC" w:rsidRDefault="00A10A85">
      <w:pPr>
        <w:pStyle w:val="ProductList-Body"/>
      </w:pPr>
      <w:r>
        <w:t xml:space="preserve"> </w:t>
      </w:r>
    </w:p>
    <w:p w:rsidR="00675BBC" w:rsidRDefault="00A10A85">
      <w:pPr>
        <w:pStyle w:val="ProductList-ClauseHeading"/>
        <w:outlineLvl w:val="3"/>
      </w:pPr>
      <w:r>
        <w:t xml:space="preserve">4.2 SQL Server 2016 Enterprise Core – Parallel Data Warehouse </w:t>
      </w:r>
      <w:r>
        <w:t>機能更新プログラム</w:t>
      </w:r>
    </w:p>
    <w:p w:rsidR="00675BBC" w:rsidRDefault="00A10A85">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675BBC" w:rsidRDefault="00A10A85">
      <w:pPr>
        <w:pStyle w:val="ProductList-Body"/>
      </w:pPr>
      <w:r>
        <w:t xml:space="preserve"> </w:t>
      </w:r>
    </w:p>
    <w:p w:rsidR="00675BBC" w:rsidRDefault="00A10A85">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675BBC" w:rsidRDefault="00A10A85">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675BBC" w:rsidRDefault="00675BBC">
      <w:pPr>
        <w:pStyle w:val="PURBreadcrumb"/>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0726686"/>
      <w:r>
        <w:instrText>System Center</w:instrText>
      </w:r>
      <w:bookmarkEnd w:id="139"/>
      <w:r>
        <w:instrText>" \l 2</w:instrText>
      </w:r>
      <w:r>
        <w:fldChar w:fldCharType="end"/>
      </w:r>
    </w:p>
    <w:p w:rsidR="00675BBC" w:rsidRDefault="00A10A85">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6687"/>
      <w:r>
        <w:instrText>System Center Server</w:instrText>
      </w:r>
      <w:bookmarkEnd w:id="141"/>
      <w:r>
        <w:instrText>" \l 3</w:instrText>
      </w:r>
      <w:r>
        <w:fldChar w:fldCharType="end"/>
      </w:r>
    </w:p>
    <w:p w:rsidR="00675BBC" w:rsidRDefault="00A10A85">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7"/>
        <w:gridCol w:w="3578"/>
        <w:gridCol w:w="3595"/>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9"/>
        <w:gridCol w:w="3564"/>
        <w:gridCol w:w="363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3.3 SQL Server Technology</w:t>
      </w:r>
    </w:p>
    <w:p w:rsidR="00675BBC" w:rsidRDefault="00A10A8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75BBC" w:rsidRDefault="00A10A85">
      <w:pPr>
        <w:pStyle w:val="ProductList-Body"/>
      </w:pPr>
      <w:r>
        <w:t xml:space="preserve"> </w:t>
      </w:r>
    </w:p>
    <w:p w:rsidR="00675BBC" w:rsidRDefault="00A10A85">
      <w:pPr>
        <w:pStyle w:val="ProductList-ClauseHeading"/>
        <w:outlineLvl w:val="4"/>
      </w:pPr>
      <w:r>
        <w:t xml:space="preserve">3.4 Windows Server </w:t>
      </w:r>
      <w:r>
        <w:t>コンテナー</w:t>
      </w:r>
    </w:p>
    <w:p w:rsidR="00675BBC" w:rsidRDefault="00A10A8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75BBC" w:rsidRDefault="00A10A85">
      <w:pPr>
        <w:pStyle w:val="ProductList-Offering1SubSection"/>
        <w:outlineLvl w:val="3"/>
      </w:pPr>
      <w:bookmarkStart w:id="145" w:name="_Sec869"/>
      <w:r>
        <w:t xml:space="preserve">4. </w:t>
      </w:r>
      <w:r>
        <w:t>ソフトウェア</w:t>
      </w:r>
      <w:r>
        <w:t xml:space="preserve"> </w:t>
      </w:r>
      <w:r>
        <w:t>アシュアランス</w:t>
      </w:r>
      <w:bookmarkEnd w:id="145"/>
    </w:p>
    <w:tbl>
      <w:tblPr>
        <w:tblStyle w:val="PURTable"/>
        <w:tblW w:w="0" w:type="dxa"/>
        <w:tblLook w:val="04A0" w:firstRow="1" w:lastRow="0" w:firstColumn="1" w:lastColumn="0" w:noHBand="0" w:noVBand="1"/>
      </w:tblPr>
      <w:tblGrid>
        <w:gridCol w:w="3594"/>
        <w:gridCol w:w="3608"/>
        <w:gridCol w:w="358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4.1 Nano Server</w:t>
      </w:r>
    </w:p>
    <w:p w:rsidR="00675BBC" w:rsidRDefault="00A10A85">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展開オプションを管理することができます。</w:t>
      </w:r>
    </w:p>
    <w:p w:rsidR="00675BBC" w:rsidRDefault="00A10A85">
      <w:pPr>
        <w:pStyle w:val="ProductList-Body"/>
      </w:pPr>
      <w:r>
        <w:t xml:space="preserve"> </w:t>
      </w:r>
    </w:p>
    <w:p w:rsidR="00675BBC" w:rsidRDefault="00A10A85">
      <w:pPr>
        <w:pStyle w:val="ProductList-ClauseHeading"/>
        <w:outlineLvl w:val="4"/>
      </w:pPr>
      <w:r>
        <w:t xml:space="preserve">4.2 System Center Configuration Manager </w:t>
      </w:r>
      <w:r>
        <w:t>の</w:t>
      </w:r>
      <w:r>
        <w:t xml:space="preserve"> Current Branch </w:t>
      </w:r>
      <w:r>
        <w:t>の権利</w:t>
      </w:r>
    </w:p>
    <w:p w:rsidR="00675BBC" w:rsidRDefault="00A10A85">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675BBC" w:rsidRDefault="00675BBC">
      <w:pPr>
        <w:pStyle w:val="ProductList-ClauseHeading"/>
        <w:outlineLvl w:val="4"/>
      </w:pPr>
    </w:p>
    <w:p w:rsidR="00675BBC" w:rsidRDefault="00A10A85">
      <w:pPr>
        <w:pStyle w:val="ProductList-ClauseHeading"/>
        <w:outlineLvl w:val="4"/>
      </w:pPr>
      <w:r>
        <w:t>4.3 System Center Global Service Monitor</w:t>
      </w:r>
    </w:p>
    <w:p w:rsidR="00675BBC" w:rsidRDefault="00A10A85">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6688"/>
      <w:r>
        <w:instrText>System Center Configuration Manager</w:instrText>
      </w:r>
      <w:bookmarkEnd w:id="147"/>
      <w:r>
        <w:instrText>" \l 3</w:instrText>
      </w:r>
      <w:r>
        <w:fldChar w:fldCharType="end"/>
      </w:r>
    </w:p>
    <w:p w:rsidR="00675BBC" w:rsidRDefault="00A10A85">
      <w:pPr>
        <w:pStyle w:val="ProductList-Offering1SubSection"/>
        <w:outlineLvl w:val="3"/>
      </w:pPr>
      <w:bookmarkStart w:id="148" w:name="_Sec691"/>
      <w:r>
        <w:t xml:space="preserve">1. </w:t>
      </w:r>
      <w:r>
        <w:t>利用可能なプログラム</w:t>
      </w:r>
      <w:bookmarkEnd w:id="148"/>
    </w:p>
    <w:p w:rsidR="00675BBC" w:rsidRDefault="00A10A85">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149" w:name="_Sec746"/>
      <w:r>
        <w:t xml:space="preserve">2. </w:t>
      </w:r>
      <w:r>
        <w:t>製品使用条件</w:t>
      </w:r>
      <w:bookmarkEnd w:id="149"/>
    </w:p>
    <w:tbl>
      <w:tblPr>
        <w:tblStyle w:val="PURTable"/>
        <w:tblW w:w="0" w:type="dxa"/>
        <w:tblLook w:val="04A0" w:firstRow="1" w:lastRow="0" w:firstColumn="1" w:lastColumn="0" w:noHBand="0" w:noVBand="1"/>
      </w:tblPr>
      <w:tblGrid>
        <w:gridCol w:w="3652"/>
        <w:gridCol w:w="3560"/>
        <w:gridCol w:w="357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50" w:name="_Sec802"/>
      <w:r>
        <w:t xml:space="preserve">3. </w:t>
      </w:r>
      <w:r>
        <w:t>使用権</w:t>
      </w:r>
      <w:bookmarkEnd w:id="150"/>
    </w:p>
    <w:tbl>
      <w:tblPr>
        <w:tblStyle w:val="PURTable"/>
        <w:tblW w:w="0" w:type="dxa"/>
        <w:tblLook w:val="04A0" w:firstRow="1" w:lastRow="0" w:firstColumn="1" w:lastColumn="0" w:noHBand="0" w:noVBand="1"/>
      </w:tblPr>
      <w:tblGrid>
        <w:gridCol w:w="3589"/>
        <w:gridCol w:w="3564"/>
        <w:gridCol w:w="363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3.2 SQL Server Technology</w:t>
      </w:r>
    </w:p>
    <w:p w:rsidR="00675BBC" w:rsidRDefault="00A10A8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75BBC" w:rsidRDefault="00A10A85">
      <w:pPr>
        <w:pStyle w:val="ProductList-Offering1SubSection"/>
        <w:outlineLvl w:val="3"/>
      </w:pPr>
      <w:bookmarkStart w:id="151" w:name="_Sec839"/>
      <w:r>
        <w:t xml:space="preserve">4. </w:t>
      </w:r>
      <w:r>
        <w:t>ソフトウェア</w:t>
      </w:r>
      <w:r>
        <w:t xml:space="preserve"> </w:t>
      </w:r>
      <w:r>
        <w:t>アシュアランス</w:t>
      </w:r>
      <w:bookmarkEnd w:id="151"/>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4.1 System Center Configuration Manager – VDI </w:t>
      </w:r>
      <w:r>
        <w:t>の権利</w:t>
      </w:r>
    </w:p>
    <w:p w:rsidR="00675BBC" w:rsidRDefault="00A10A85">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675BBC" w:rsidRDefault="00A10A85">
      <w:pPr>
        <w:pStyle w:val="ProductList-Body"/>
      </w:pPr>
      <w:r>
        <w:t xml:space="preserve"> </w:t>
      </w:r>
    </w:p>
    <w:p w:rsidR="00675BBC" w:rsidRDefault="00A10A85">
      <w:pPr>
        <w:pStyle w:val="ProductList-ClauseHeading"/>
        <w:outlineLvl w:val="4"/>
      </w:pPr>
      <w:r>
        <w:lastRenderedPageBreak/>
        <w:t xml:space="preserve">4.2 System Center Configuration Manager </w:t>
      </w:r>
      <w:r>
        <w:t>の</w:t>
      </w:r>
      <w:r>
        <w:t xml:space="preserve"> Current Branch </w:t>
      </w:r>
      <w:r>
        <w:t>の権利</w:t>
      </w:r>
    </w:p>
    <w:p w:rsidR="00675BBC" w:rsidRDefault="00A10A85">
      <w:pPr>
        <w:pStyle w:val="ProductList-Body"/>
      </w:pPr>
      <w:r>
        <w:t xml:space="preserve">System Center Configuration Manager </w:t>
      </w:r>
      <w:r>
        <w:t>ライセンスに対する有効な</w:t>
      </w:r>
      <w:r>
        <w:t xml:space="preserve"> SA </w:t>
      </w:r>
      <w:r>
        <w:t>または同等のサブスクリプションの権利をお持ちのお客様は、</w:t>
      </w:r>
      <w:r>
        <w:t xml:space="preserve">System Center Configuration Manager </w:t>
      </w:r>
      <w:r>
        <w:t>の</w:t>
      </w:r>
      <w:r>
        <w:t xml:space="preserve"> Current Branch </w:t>
      </w:r>
      <w:r>
        <w:t>オプションをインストールして使用することができます。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6689"/>
      <w:r>
        <w:instrText>System Center Data Protection Manager</w:instrText>
      </w:r>
      <w:bookmarkEnd w:id="153"/>
      <w:r>
        <w:instrText>" \l 3</w:instrText>
      </w:r>
      <w:r>
        <w:fldChar w:fldCharType="end"/>
      </w:r>
    </w:p>
    <w:p w:rsidR="00675BBC" w:rsidRDefault="00A10A85">
      <w:pPr>
        <w:pStyle w:val="ProductList-Offering1SubSection"/>
        <w:outlineLvl w:val="3"/>
      </w:pPr>
      <w:bookmarkStart w:id="154" w:name="_Sec690"/>
      <w:r>
        <w:t xml:space="preserve">1. </w:t>
      </w:r>
      <w:r>
        <w:t>利用可能なプログラム</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155" w:name="_Sec745"/>
      <w:r>
        <w:t xml:space="preserve">2. </w:t>
      </w:r>
      <w:r>
        <w:t>製品使用条件</w:t>
      </w:r>
      <w:bookmarkEnd w:id="155"/>
    </w:p>
    <w:tbl>
      <w:tblPr>
        <w:tblStyle w:val="PURTable"/>
        <w:tblW w:w="0" w:type="dxa"/>
        <w:tblLook w:val="04A0" w:firstRow="1" w:lastRow="0" w:firstColumn="1" w:lastColumn="0" w:noHBand="0" w:noVBand="1"/>
      </w:tblPr>
      <w:tblGrid>
        <w:gridCol w:w="3650"/>
        <w:gridCol w:w="3561"/>
        <w:gridCol w:w="357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56" w:name="_Sec801"/>
      <w:r>
        <w:t xml:space="preserve">3. </w:t>
      </w:r>
      <w:r>
        <w:t>使用権</w:t>
      </w:r>
      <w:bookmarkEnd w:id="156"/>
    </w:p>
    <w:tbl>
      <w:tblPr>
        <w:tblStyle w:val="PURTable"/>
        <w:tblW w:w="0" w:type="dxa"/>
        <w:tblLook w:val="04A0" w:firstRow="1" w:lastRow="0" w:firstColumn="1" w:lastColumn="0" w:noHBand="0" w:noVBand="1"/>
      </w:tblPr>
      <w:tblGrid>
        <w:gridCol w:w="3589"/>
        <w:gridCol w:w="3564"/>
        <w:gridCol w:w="363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75BBC" w:rsidRDefault="00675BBC">
            <w:pPr>
              <w:pStyle w:val="ProductList-TableBody"/>
            </w:pPr>
          </w:p>
        </w:tc>
      </w:tr>
    </w:tbl>
    <w:p w:rsidR="00675BBC" w:rsidRDefault="00A10A85">
      <w:pPr>
        <w:pStyle w:val="ProductList-Body"/>
      </w:pPr>
      <w:r>
        <w:t xml:space="preserve"> </w:t>
      </w:r>
    </w:p>
    <w:p w:rsidR="00675BBC" w:rsidRDefault="00A10A85">
      <w:pPr>
        <w:pStyle w:val="ProductList-ClauseHeading"/>
        <w:outlineLvl w:val="4"/>
      </w:pPr>
      <w:r>
        <w:t>3.2 SQL Server Technology</w:t>
      </w:r>
    </w:p>
    <w:p w:rsidR="00675BBC" w:rsidRDefault="00A10A8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75BBC" w:rsidRDefault="00A10A85">
      <w:pPr>
        <w:pStyle w:val="ProductList-Offering1SubSection"/>
        <w:outlineLvl w:val="3"/>
      </w:pPr>
      <w:bookmarkStart w:id="157" w:name="_Sec927"/>
      <w:r>
        <w:t xml:space="preserve">4. </w:t>
      </w:r>
      <w:r>
        <w:t>ソフトウェア</w:t>
      </w:r>
      <w:r>
        <w:t xml:space="preserve"> </w:t>
      </w:r>
      <w:r>
        <w:t>アシュアランス</w:t>
      </w:r>
      <w:bookmarkEnd w:id="157"/>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4.1 System Center 2016 Client Management Suite </w:t>
      </w:r>
      <w:r>
        <w:t>を保有するお客様のソフトウェア</w:t>
      </w:r>
      <w:r>
        <w:t xml:space="preserve"> </w:t>
      </w:r>
      <w:r>
        <w:t>アシュアランスの移行</w:t>
      </w:r>
    </w:p>
    <w:p w:rsidR="00675BBC" w:rsidRDefault="00A10A85">
      <w:pPr>
        <w:pStyle w:val="ProductList-Body"/>
      </w:pPr>
      <w:r>
        <w:t xml:space="preserve">System Center 2016 Client Management Suite </w:t>
      </w:r>
      <w:r>
        <w:t>は</w:t>
      </w:r>
      <w:r>
        <w:t xml:space="preserve"> Client Management Suite </w:t>
      </w:r>
      <w:r>
        <w:t>の最後のバージョンです。</w:t>
      </w:r>
      <w:r>
        <w:t xml:space="preserve">Client Management Suite </w:t>
      </w:r>
      <w:r>
        <w:t>のコンポーネントはそれぞれ、個別の製品としてライセンスされるようになりました。本セクション</w:t>
      </w:r>
      <w:r>
        <w:t xml:space="preserve"> 4.1 </w:t>
      </w:r>
      <w:r>
        <w:t>において、「適格ライセンス」とは、お客様が</w:t>
      </w:r>
      <w:r>
        <w:t xml:space="preserve"> 2017 </w:t>
      </w:r>
      <w:r>
        <w:t>年</w:t>
      </w:r>
      <w:r>
        <w:t xml:space="preserve"> 1 </w:t>
      </w:r>
      <w:r>
        <w:t>月</w:t>
      </w:r>
      <w:r>
        <w:t xml:space="preserve"> 1 </w:t>
      </w:r>
      <w:r>
        <w:t>日時点で取得している</w:t>
      </w:r>
      <w:r>
        <w:t xml:space="preserve"> SA </w:t>
      </w:r>
      <w:r>
        <w:t>付きの</w:t>
      </w:r>
      <w:r>
        <w:t xml:space="preserve"> System Center 2016 Client Management Suite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、およびプログラムによる補正発注を通じて同一の契約に基づきそれ以降に取得する</w:t>
      </w:r>
      <w:r>
        <w:t xml:space="preserve"> SA </w:t>
      </w:r>
      <w:r>
        <w:t>付きのすべての</w:t>
      </w:r>
      <w:r>
        <w:t xml:space="preserve"> System Center 2016 Client Management Suite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を意味します。各適格ライセンスにつき、お客様には、</w:t>
      </w:r>
      <w:r>
        <w:t xml:space="preserve">System Center 2016 Data Protection Manager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w:t>
      </w:r>
      <w:r>
        <w:t xml:space="preserve"> 1 </w:t>
      </w:r>
      <w:r>
        <w:t>ライセンス付与されます。このライセンスは適格ライセンスに優先し、それに代わるものです。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70726690"/>
      <w:r>
        <w:instrText>System Center Endpoint Protection</w:instrText>
      </w:r>
      <w:bookmarkEnd w:id="159"/>
      <w:r>
        <w:instrText>" \l 3</w:instrText>
      </w:r>
      <w:r>
        <w:fldChar w:fldCharType="end"/>
      </w:r>
    </w:p>
    <w:p w:rsidR="00675BBC" w:rsidRDefault="00A10A85">
      <w:pPr>
        <w:pStyle w:val="ProductList-Offering1SubSection"/>
        <w:outlineLvl w:val="3"/>
      </w:pPr>
      <w:bookmarkStart w:id="160" w:name="_Sec892"/>
      <w:r>
        <w:t xml:space="preserve">1. </w:t>
      </w:r>
      <w:r>
        <w:t>利用可能なプログラム</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161" w:name="_Sec893"/>
      <w:r>
        <w:t xml:space="preserve">2. </w:t>
      </w:r>
      <w:r>
        <w:t>製品使用条件</w:t>
      </w:r>
      <w:bookmarkEnd w:id="161"/>
    </w:p>
    <w:tbl>
      <w:tblPr>
        <w:tblStyle w:val="PURTable"/>
        <w:tblW w:w="0" w:type="dxa"/>
        <w:tblLook w:val="04A0" w:firstRow="1" w:lastRow="0" w:firstColumn="1" w:lastColumn="0" w:noHBand="0" w:noVBand="1"/>
      </w:tblPr>
      <w:tblGrid>
        <w:gridCol w:w="3634"/>
        <w:gridCol w:w="3569"/>
        <w:gridCol w:w="358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(SA):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62" w:name="_Sec894"/>
      <w:r>
        <w:t xml:space="preserve">3. </w:t>
      </w:r>
      <w:r>
        <w:t>使用権</w:t>
      </w:r>
      <w:bookmarkEnd w:id="162"/>
    </w:p>
    <w:tbl>
      <w:tblPr>
        <w:tblStyle w:val="PURTable"/>
        <w:tblW w:w="0" w:type="dxa"/>
        <w:tblLook w:val="04A0" w:firstRow="1" w:lastRow="0" w:firstColumn="1" w:lastColumn="0" w:noHBand="0" w:noVBand="1"/>
      </w:tblPr>
      <w:tblGrid>
        <w:gridCol w:w="3596"/>
        <w:gridCol w:w="3597"/>
        <w:gridCol w:w="359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デバイスおよびユーザー</w:t>
      </w:r>
      <w:r>
        <w:t xml:space="preserve"> SL</w:t>
      </w:r>
    </w:p>
    <w:p w:rsidR="00675BBC" w:rsidRDefault="00A10A85">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675BBC" w:rsidRDefault="00A10A85">
      <w:pPr>
        <w:pStyle w:val="ProductList-Body"/>
      </w:pPr>
      <w:r>
        <w:t xml:space="preserve"> </w:t>
      </w:r>
    </w:p>
    <w:p w:rsidR="00675BBC" w:rsidRDefault="00A10A85">
      <w:pPr>
        <w:pStyle w:val="ProductList-ClauseHeading"/>
        <w:outlineLvl w:val="4"/>
      </w:pPr>
      <w:r>
        <w:t xml:space="preserve">3.2 </w:t>
      </w:r>
      <w:r>
        <w:t>サーバー管理</w:t>
      </w:r>
      <w:r>
        <w:t xml:space="preserve"> SL</w:t>
      </w:r>
    </w:p>
    <w:p w:rsidR="00675BBC" w:rsidRDefault="00A10A85">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675BBC" w:rsidRDefault="00A10A85">
      <w:pPr>
        <w:pStyle w:val="ProductList-Body"/>
      </w:pPr>
      <w:r>
        <w:t xml:space="preserve"> </w:t>
      </w:r>
    </w:p>
    <w:p w:rsidR="00675BBC" w:rsidRDefault="00A10A85">
      <w:pPr>
        <w:pStyle w:val="ProductList-ClauseHeading"/>
        <w:outlineLvl w:val="4"/>
      </w:pPr>
      <w:r>
        <w:t xml:space="preserve">3.3 </w:t>
      </w:r>
      <w:r>
        <w:t>スキャン</w:t>
      </w:r>
      <w:r>
        <w:t xml:space="preserve"> </w:t>
      </w:r>
      <w:r>
        <w:t>エンジンの交換</w:t>
      </w:r>
    </w:p>
    <w:p w:rsidR="00675BBC" w:rsidRDefault="00A10A85">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675BBC" w:rsidRDefault="00A10A85" w:rsidP="00A10A85">
      <w:pPr>
        <w:pStyle w:val="ProductList-Bullet"/>
        <w:numPr>
          <w:ilvl w:val="0"/>
          <w:numId w:val="20"/>
        </w:numPr>
      </w:pPr>
      <w:r>
        <w:t>ウイルス対策およびスパム対策ソフトウェア</w:t>
      </w:r>
    </w:p>
    <w:p w:rsidR="00675BBC" w:rsidRDefault="00A10A85" w:rsidP="00A10A85">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675BBC" w:rsidRDefault="00A10A85">
      <w:pPr>
        <w:pStyle w:val="ProductList-Offering1SubSection"/>
        <w:outlineLvl w:val="3"/>
      </w:pPr>
      <w:bookmarkStart w:id="163" w:name="_Sec895"/>
      <w:r>
        <w:t xml:space="preserve">4. </w:t>
      </w:r>
      <w:r>
        <w:t>ソフトウェア</w:t>
      </w:r>
      <w:r>
        <w:t xml:space="preserve"> </w:t>
      </w:r>
      <w:r>
        <w:t>アシュアランス</w:t>
      </w:r>
      <w:bookmarkEnd w:id="163"/>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6691"/>
      <w:r>
        <w:instrText>System Center Operations Manager</w:instrText>
      </w:r>
      <w:bookmarkEnd w:id="165"/>
      <w:r>
        <w:instrText>" \l 3</w:instrText>
      </w:r>
      <w:r>
        <w:fldChar w:fldCharType="end"/>
      </w:r>
    </w:p>
    <w:p w:rsidR="00675BBC" w:rsidRDefault="00A10A85">
      <w:pPr>
        <w:pStyle w:val="ProductList-Offering1SubSection"/>
        <w:outlineLvl w:val="3"/>
      </w:pPr>
      <w:bookmarkStart w:id="166" w:name="_Sec1181"/>
      <w:r>
        <w:t xml:space="preserve">1. </w:t>
      </w:r>
      <w:r>
        <w:t>利用可能なプログラム</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167" w:name="_Sec1182"/>
      <w:r>
        <w:lastRenderedPageBreak/>
        <w:t xml:space="preserve">2. </w:t>
      </w:r>
      <w:r>
        <w:t>製品使用条件</w:t>
      </w:r>
      <w:bookmarkEnd w:id="167"/>
    </w:p>
    <w:tbl>
      <w:tblPr>
        <w:tblStyle w:val="PURTable"/>
        <w:tblW w:w="0" w:type="dxa"/>
        <w:tblLook w:val="04A0" w:firstRow="1" w:lastRow="0" w:firstColumn="1" w:lastColumn="0" w:noHBand="0" w:noVBand="1"/>
      </w:tblPr>
      <w:tblGrid>
        <w:gridCol w:w="3650"/>
        <w:gridCol w:w="3561"/>
        <w:gridCol w:w="357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68" w:name="_Sec1183"/>
      <w:r>
        <w:t xml:space="preserve">3. </w:t>
      </w:r>
      <w:r>
        <w:t>使用権</w:t>
      </w:r>
      <w:bookmarkEnd w:id="168"/>
    </w:p>
    <w:tbl>
      <w:tblPr>
        <w:tblStyle w:val="PURTable"/>
        <w:tblW w:w="0" w:type="dxa"/>
        <w:tblLook w:val="04A0" w:firstRow="1" w:lastRow="0" w:firstColumn="1" w:lastColumn="0" w:noHBand="0" w:noVBand="1"/>
      </w:tblPr>
      <w:tblGrid>
        <w:gridCol w:w="3589"/>
        <w:gridCol w:w="3564"/>
        <w:gridCol w:w="363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75BBC" w:rsidRDefault="00675BBC">
            <w:pPr>
              <w:pStyle w:val="ProductList-TableBody"/>
            </w:pPr>
          </w:p>
        </w:tc>
      </w:tr>
    </w:tbl>
    <w:p w:rsidR="00675BBC" w:rsidRDefault="00A10A85">
      <w:pPr>
        <w:pStyle w:val="ProductList-Body"/>
      </w:pPr>
      <w:r>
        <w:t xml:space="preserve"> </w:t>
      </w:r>
    </w:p>
    <w:p w:rsidR="00675BBC" w:rsidRDefault="00A10A85">
      <w:pPr>
        <w:pStyle w:val="ProductList-ClauseHeading"/>
        <w:outlineLvl w:val="4"/>
      </w:pPr>
      <w:r>
        <w:t>3.2 SQL Server Technology</w:t>
      </w:r>
    </w:p>
    <w:p w:rsidR="00675BBC" w:rsidRDefault="00A10A8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75BBC" w:rsidRDefault="00A10A85">
      <w:pPr>
        <w:pStyle w:val="ProductList-Offering1SubSection"/>
        <w:outlineLvl w:val="3"/>
      </w:pPr>
      <w:bookmarkStart w:id="169" w:name="_Sec1184"/>
      <w:r>
        <w:t xml:space="preserve">4. </w:t>
      </w:r>
      <w:r>
        <w:t>ソフトウェア</w:t>
      </w:r>
      <w:r>
        <w:t xml:space="preserve"> </w:t>
      </w:r>
      <w:r>
        <w:t>アシュアランス</w:t>
      </w:r>
      <w:bookmarkEnd w:id="169"/>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4.1 System Center 2016 Client Management Suite </w:t>
      </w:r>
      <w:r>
        <w:t>を保有するお客様のソフトウェア</w:t>
      </w:r>
      <w:r>
        <w:t xml:space="preserve"> </w:t>
      </w:r>
      <w:r>
        <w:t>アシュアランスの移行</w:t>
      </w:r>
    </w:p>
    <w:p w:rsidR="00675BBC" w:rsidRDefault="00A10A85">
      <w:pPr>
        <w:pStyle w:val="ProductList-Body"/>
      </w:pPr>
      <w:r>
        <w:t xml:space="preserve">System Center 2016 Client Management Suite </w:t>
      </w:r>
      <w:r>
        <w:t>は</w:t>
      </w:r>
      <w:r>
        <w:t xml:space="preserve"> Client Management Suite </w:t>
      </w:r>
      <w:r>
        <w:t>の最後のバージョンです。</w:t>
      </w:r>
      <w:r>
        <w:t xml:space="preserve">Client Management Suite </w:t>
      </w:r>
      <w:r>
        <w:t>のコンポーネントはそれぞれ、個別の製品としてライセンスされるようになりました。本セクション</w:t>
      </w:r>
      <w:r>
        <w:t xml:space="preserve"> 4.1 </w:t>
      </w:r>
      <w:r>
        <w:t>において、「適格ライセンス」とは、お客様が</w:t>
      </w:r>
      <w:r>
        <w:t xml:space="preserve"> 2017 </w:t>
      </w:r>
      <w:r>
        <w:t>年</w:t>
      </w:r>
      <w:r>
        <w:t xml:space="preserve"> 1 </w:t>
      </w:r>
      <w:r>
        <w:t>月</w:t>
      </w:r>
      <w:r>
        <w:t xml:space="preserve"> 1 </w:t>
      </w:r>
      <w:r>
        <w:t>日時点で取得している</w:t>
      </w:r>
      <w:r>
        <w:t xml:space="preserve"> SA </w:t>
      </w:r>
      <w:r>
        <w:t>付きの</w:t>
      </w:r>
      <w:r>
        <w:t xml:space="preserve"> System Center 2016 Client Management Suite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、およびプログラムによる補正発注を通じて同一の契約に基づきそれ以降に取得する</w:t>
      </w:r>
      <w:r>
        <w:t xml:space="preserve"> SA </w:t>
      </w:r>
      <w:r>
        <w:t>付きのすべての</w:t>
      </w:r>
      <w:r>
        <w:t xml:space="preserve"> System Center 2016 Client Management Suite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を意味します。各適格ライセンスにつき、お客様には、</w:t>
      </w:r>
      <w:r>
        <w:t xml:space="preserve">System Center 2016 Operations Manager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w:t>
      </w:r>
      <w:r>
        <w:t xml:space="preserve"> 1 </w:t>
      </w:r>
      <w:r>
        <w:t>ライセンス付与されます。このライセンスは適格ライセンスに優先し、それに代わるものです。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6692"/>
      <w:r>
        <w:instrText>System Center Orchestrator</w:instrText>
      </w:r>
      <w:bookmarkEnd w:id="171"/>
      <w:r>
        <w:instrText>" \l 3</w:instrText>
      </w:r>
      <w:r>
        <w:fldChar w:fldCharType="end"/>
      </w:r>
    </w:p>
    <w:p w:rsidR="00675BBC" w:rsidRDefault="00A10A85">
      <w:pPr>
        <w:pStyle w:val="ProductList-Offering1SubSection"/>
        <w:outlineLvl w:val="3"/>
      </w:pPr>
      <w:bookmarkStart w:id="172" w:name="_Sec1186"/>
      <w:r>
        <w:t xml:space="preserve">1. </w:t>
      </w:r>
      <w:r>
        <w:t>利用可能なプログラム</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173" w:name="_Sec1187"/>
      <w:r>
        <w:t xml:space="preserve">2. </w:t>
      </w:r>
      <w:r>
        <w:t>製品使用条件</w:t>
      </w:r>
      <w:bookmarkEnd w:id="173"/>
    </w:p>
    <w:tbl>
      <w:tblPr>
        <w:tblStyle w:val="PURTable"/>
        <w:tblW w:w="0" w:type="dxa"/>
        <w:tblLook w:val="04A0" w:firstRow="1" w:lastRow="0" w:firstColumn="1" w:lastColumn="0" w:noHBand="0" w:noVBand="1"/>
      </w:tblPr>
      <w:tblGrid>
        <w:gridCol w:w="3650"/>
        <w:gridCol w:w="3561"/>
        <w:gridCol w:w="357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74" w:name="_Sec1188"/>
      <w:r>
        <w:lastRenderedPageBreak/>
        <w:t xml:space="preserve">3. </w:t>
      </w:r>
      <w:r>
        <w:t>使用権</w:t>
      </w:r>
      <w:bookmarkEnd w:id="174"/>
    </w:p>
    <w:tbl>
      <w:tblPr>
        <w:tblStyle w:val="PURTable"/>
        <w:tblW w:w="0" w:type="dxa"/>
        <w:tblLook w:val="04A0" w:firstRow="1" w:lastRow="0" w:firstColumn="1" w:lastColumn="0" w:noHBand="0" w:noVBand="1"/>
      </w:tblPr>
      <w:tblGrid>
        <w:gridCol w:w="3589"/>
        <w:gridCol w:w="3564"/>
        <w:gridCol w:w="363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75BBC" w:rsidRDefault="00675BBC">
            <w:pPr>
              <w:pStyle w:val="ProductList-TableBody"/>
            </w:pPr>
          </w:p>
        </w:tc>
      </w:tr>
    </w:tbl>
    <w:p w:rsidR="00675BBC" w:rsidRDefault="00A10A85">
      <w:pPr>
        <w:pStyle w:val="ProductList-Body"/>
      </w:pPr>
      <w:r>
        <w:t xml:space="preserve"> </w:t>
      </w:r>
    </w:p>
    <w:p w:rsidR="00675BBC" w:rsidRDefault="00A10A85">
      <w:pPr>
        <w:pStyle w:val="ProductList-ClauseHeading"/>
        <w:outlineLvl w:val="4"/>
      </w:pPr>
      <w:r>
        <w:t>3.2 SQL Server Technology</w:t>
      </w:r>
    </w:p>
    <w:p w:rsidR="00675BBC" w:rsidRDefault="00A10A8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75BBC" w:rsidRDefault="00A10A85">
      <w:pPr>
        <w:pStyle w:val="ProductList-Offering1SubSection"/>
        <w:outlineLvl w:val="3"/>
      </w:pPr>
      <w:bookmarkStart w:id="175" w:name="_Sec1189"/>
      <w:r>
        <w:t xml:space="preserve">4. </w:t>
      </w:r>
      <w:r>
        <w:t>ソフトウェア</w:t>
      </w:r>
      <w:r>
        <w:t xml:space="preserve"> </w:t>
      </w:r>
      <w:r>
        <w:t>アシュアランス</w:t>
      </w:r>
      <w:bookmarkEnd w:id="175"/>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4.1 System Center 2016 Client Management Suite </w:t>
      </w:r>
      <w:r>
        <w:t>を保有するお客様のソフトウェア</w:t>
      </w:r>
      <w:r>
        <w:t xml:space="preserve"> </w:t>
      </w:r>
      <w:r>
        <w:t>アシュアランスの移行</w:t>
      </w:r>
    </w:p>
    <w:p w:rsidR="00675BBC" w:rsidRDefault="00A10A85">
      <w:pPr>
        <w:pStyle w:val="ProductList-Body"/>
      </w:pPr>
      <w:r>
        <w:t xml:space="preserve">System Center 2016 Client Management Suite </w:t>
      </w:r>
      <w:r>
        <w:t>は</w:t>
      </w:r>
      <w:r>
        <w:t xml:space="preserve"> Client Management Suite </w:t>
      </w:r>
      <w:r>
        <w:t>の最後のバージョンです。</w:t>
      </w:r>
      <w:r>
        <w:t xml:space="preserve">Client Management Suite </w:t>
      </w:r>
      <w:r>
        <w:t>のコンポーネントはそれぞれ、個別の製品としてライセンスされるようになりました。本セクション</w:t>
      </w:r>
      <w:r>
        <w:t xml:space="preserve"> 4.1 </w:t>
      </w:r>
      <w:r>
        <w:t>において、「適格ライセンス」とは、お客様が</w:t>
      </w:r>
      <w:r>
        <w:t xml:space="preserve"> 2017 </w:t>
      </w:r>
      <w:r>
        <w:t>年</w:t>
      </w:r>
      <w:r>
        <w:t xml:space="preserve"> 1 </w:t>
      </w:r>
      <w:r>
        <w:t>月</w:t>
      </w:r>
      <w:r>
        <w:t xml:space="preserve"> 1 </w:t>
      </w:r>
      <w:r>
        <w:t>日時点で取得している</w:t>
      </w:r>
      <w:r>
        <w:t xml:space="preserve"> SA </w:t>
      </w:r>
      <w:r>
        <w:t>付きの</w:t>
      </w:r>
      <w:r>
        <w:t xml:space="preserve"> System Center 2016 Client Management Suite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、およびプログラムによる補正発注を通じて同一の契約に基づきそれ以降に取得する</w:t>
      </w:r>
      <w:r>
        <w:t xml:space="preserve"> SA </w:t>
      </w:r>
      <w:r>
        <w:t>付きのすべての</w:t>
      </w:r>
      <w:r>
        <w:t xml:space="preserve"> System Center 2016 Client Management Suite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を意味します。各適格ライセンスにつき、お客様には、</w:t>
      </w:r>
      <w:r>
        <w:t xml:space="preserve">System Center 2016 Orchestrator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w:t>
      </w:r>
      <w:r>
        <w:t xml:space="preserve"> 1 </w:t>
      </w:r>
      <w:r>
        <w:t>ライセンス付与されます。このライセンスは適格ライセンスに優先し、それに代わるものです。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6693"/>
      <w:r>
        <w:instrText>System Center Service Manager</w:instrText>
      </w:r>
      <w:bookmarkEnd w:id="177"/>
      <w:r>
        <w:instrText>" \l 3</w:instrText>
      </w:r>
      <w:r>
        <w:fldChar w:fldCharType="end"/>
      </w:r>
    </w:p>
    <w:p w:rsidR="00675BBC" w:rsidRDefault="00A10A85">
      <w:pPr>
        <w:pStyle w:val="ProductList-Offering1SubSection"/>
        <w:outlineLvl w:val="3"/>
      </w:pPr>
      <w:bookmarkStart w:id="178" w:name="_Sec1191"/>
      <w:r>
        <w:t xml:space="preserve">1. </w:t>
      </w:r>
      <w:r>
        <w:t>利用可能なプログラム</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179" w:name="_Sec1192"/>
      <w:r>
        <w:t xml:space="preserve">2. </w:t>
      </w:r>
      <w:r>
        <w:t>製品使用条件</w:t>
      </w:r>
      <w:bookmarkEnd w:id="179"/>
    </w:p>
    <w:tbl>
      <w:tblPr>
        <w:tblStyle w:val="PURTable"/>
        <w:tblW w:w="0" w:type="dxa"/>
        <w:tblLook w:val="04A0" w:firstRow="1" w:lastRow="0" w:firstColumn="1" w:lastColumn="0" w:noHBand="0" w:noVBand="1"/>
      </w:tblPr>
      <w:tblGrid>
        <w:gridCol w:w="3650"/>
        <w:gridCol w:w="3561"/>
        <w:gridCol w:w="357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80" w:name="_Sec1193"/>
      <w:r>
        <w:t xml:space="preserve">3. </w:t>
      </w:r>
      <w:r>
        <w:t>使用権</w:t>
      </w:r>
      <w:bookmarkEnd w:id="180"/>
    </w:p>
    <w:tbl>
      <w:tblPr>
        <w:tblStyle w:val="PURTable"/>
        <w:tblW w:w="0" w:type="dxa"/>
        <w:tblLook w:val="04A0" w:firstRow="1" w:lastRow="0" w:firstColumn="1" w:lastColumn="0" w:noHBand="0" w:noVBand="1"/>
      </w:tblPr>
      <w:tblGrid>
        <w:gridCol w:w="3589"/>
        <w:gridCol w:w="3564"/>
        <w:gridCol w:w="363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lastRenderedPageBreak/>
        <w:t xml:space="preserve">3.1 </w:t>
      </w:r>
      <w:r>
        <w:t>管理ライセンス</w:t>
      </w:r>
    </w:p>
    <w:tbl>
      <w:tblPr>
        <w:tblStyle w:val="PURTable"/>
        <w:tblW w:w="0" w:type="dxa"/>
        <w:tblLook w:val="04A0" w:firstRow="1" w:lastRow="0" w:firstColumn="1" w:lastColumn="0" w:noHBand="0" w:noVBand="1"/>
      </w:tblPr>
      <w:tblGrid>
        <w:gridCol w:w="3586"/>
        <w:gridCol w:w="3637"/>
        <w:gridCol w:w="356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75BBC" w:rsidRDefault="00675BBC">
            <w:pPr>
              <w:pStyle w:val="ProductList-TableBody"/>
            </w:pPr>
          </w:p>
        </w:tc>
      </w:tr>
    </w:tbl>
    <w:p w:rsidR="00675BBC" w:rsidRDefault="00A10A85">
      <w:pPr>
        <w:pStyle w:val="ProductList-Body"/>
      </w:pPr>
      <w:r>
        <w:t xml:space="preserve"> </w:t>
      </w:r>
    </w:p>
    <w:p w:rsidR="00675BBC" w:rsidRDefault="00A10A85">
      <w:pPr>
        <w:pStyle w:val="ProductList-ClauseHeading"/>
        <w:outlineLvl w:val="4"/>
      </w:pPr>
      <w:r>
        <w:t>3.2 SQL Server Technology</w:t>
      </w:r>
    </w:p>
    <w:p w:rsidR="00675BBC" w:rsidRDefault="00A10A8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75BBC" w:rsidRDefault="00A10A85">
      <w:pPr>
        <w:pStyle w:val="ProductList-Offering1SubSection"/>
        <w:outlineLvl w:val="3"/>
      </w:pPr>
      <w:bookmarkStart w:id="181" w:name="_Sec1194"/>
      <w:r>
        <w:t xml:space="preserve">4. </w:t>
      </w:r>
      <w:r>
        <w:t>ソフトウェア</w:t>
      </w:r>
      <w:r>
        <w:t xml:space="preserve"> </w:t>
      </w:r>
      <w:r>
        <w:t>アシュアランス</w:t>
      </w:r>
      <w:bookmarkEnd w:id="181"/>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4.1 System Center 2016 Client Management Suite </w:t>
      </w:r>
      <w:r>
        <w:t>を保有するお客様のソフトウェア</w:t>
      </w:r>
      <w:r>
        <w:t xml:space="preserve"> </w:t>
      </w:r>
      <w:r>
        <w:t>アシュアランスの移行</w:t>
      </w:r>
    </w:p>
    <w:p w:rsidR="00675BBC" w:rsidRDefault="00A10A85">
      <w:pPr>
        <w:pStyle w:val="ProductList-Body"/>
      </w:pPr>
      <w:r>
        <w:t xml:space="preserve">System Center 2016 Client Management Suite </w:t>
      </w:r>
      <w:r>
        <w:t>は</w:t>
      </w:r>
      <w:r>
        <w:t xml:space="preserve"> Client Management Suite </w:t>
      </w:r>
      <w:r>
        <w:t>の最後のバージョンです。</w:t>
      </w:r>
      <w:r>
        <w:t xml:space="preserve">Client Management Suite </w:t>
      </w:r>
      <w:r>
        <w:t>のコンポーネントはそれぞれ、個別の製品としてライセンスされるようになりました。本セクション</w:t>
      </w:r>
      <w:r>
        <w:t xml:space="preserve"> 4.1 </w:t>
      </w:r>
      <w:r>
        <w:t>において、「適格ライセンス」とは、お客様が</w:t>
      </w:r>
      <w:r>
        <w:t xml:space="preserve"> 2017 </w:t>
      </w:r>
      <w:r>
        <w:t>年</w:t>
      </w:r>
      <w:r>
        <w:t xml:space="preserve"> 1 </w:t>
      </w:r>
      <w:r>
        <w:t>月</w:t>
      </w:r>
      <w:r>
        <w:t xml:space="preserve"> 1 </w:t>
      </w:r>
      <w:r>
        <w:t>日時点で取得している</w:t>
      </w:r>
      <w:r>
        <w:t xml:space="preserve"> SA </w:t>
      </w:r>
      <w:r>
        <w:t>付きの</w:t>
      </w:r>
      <w:r>
        <w:t xml:space="preserve"> System Center 2016 Client Management Suite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、およびプログラムによる補正発注を通じて同一の契約に基づきそれ以降に取得する</w:t>
      </w:r>
      <w:r>
        <w:t xml:space="preserve"> SA </w:t>
      </w:r>
      <w:r>
        <w:t>付きのすべての</w:t>
      </w:r>
      <w:r>
        <w:t xml:space="preserve"> System Center 2016 Client Management Suite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を意味します。各適格ライセンスにつき、お客様には、</w:t>
      </w:r>
      <w:r>
        <w:t xml:space="preserve">System Center 2016 Service Manager </w:t>
      </w:r>
      <w:r>
        <w:t>管理</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w:t>
      </w:r>
      <w:r>
        <w:t xml:space="preserve"> 1 </w:t>
      </w:r>
      <w:r>
        <w:t>ライセンス付与されます。このライセンスは適格ライセンスに優先し、それに代わるものです。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6694"/>
      <w:r>
        <w:instrText>Virtual Desktop Infrastructure (VDI) Suite</w:instrText>
      </w:r>
      <w:bookmarkEnd w:id="183"/>
      <w:r>
        <w:instrText>" \l 2</w:instrText>
      </w:r>
      <w:r>
        <w:fldChar w:fldCharType="end"/>
      </w:r>
    </w:p>
    <w:p w:rsidR="00675BBC" w:rsidRDefault="00A10A85">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4">
        <w:r>
          <w:rPr>
            <w:color w:val="00467F"/>
            <w:u w:val="single"/>
          </w:rPr>
          <w:t>http://go.microsoft.com/?linkid=9839207</w:t>
        </w:r>
      </w:hyperlink>
      <w:r>
        <w:t xml:space="preserve">) </w:t>
      </w:r>
      <w:r>
        <w:t>をご覧ください。</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GroupHeading"/>
        <w:outlineLvl w:val="1"/>
      </w:pPr>
      <w:bookmarkStart w:id="184" w:name="_Sec617"/>
      <w:r>
        <w:t>Visual Studio</w:t>
      </w:r>
      <w:bookmarkEnd w:id="184"/>
      <w:r>
        <w:fldChar w:fldCharType="begin"/>
      </w:r>
      <w:r>
        <w:instrText xml:space="preserve"> TC "</w:instrText>
      </w:r>
      <w:bookmarkStart w:id="185" w:name="_Toc470726695"/>
      <w:r>
        <w:instrText>Visual Studio</w:instrText>
      </w:r>
      <w:bookmarkEnd w:id="185"/>
      <w:r>
        <w:instrText>" \l 2</w:instrText>
      </w:r>
      <w:r>
        <w:fldChar w:fldCharType="end"/>
      </w:r>
    </w:p>
    <w:p w:rsidR="00675BBC" w:rsidRDefault="00A10A85">
      <w:pPr>
        <w:pStyle w:val="ProductList-Offering2HeadingNoBorder"/>
        <w:outlineLvl w:val="2"/>
      </w:pPr>
      <w:bookmarkStart w:id="186" w:name="_Sec649"/>
      <w:r>
        <w:t>Visual Studio</w:t>
      </w:r>
      <w:bookmarkEnd w:id="186"/>
      <w:r>
        <w:fldChar w:fldCharType="begin"/>
      </w:r>
      <w:r>
        <w:instrText xml:space="preserve"> TC "</w:instrText>
      </w:r>
      <w:bookmarkStart w:id="187" w:name="_Toc470726696"/>
      <w:r>
        <w:instrText>Visual Studio</w:instrText>
      </w:r>
      <w:bookmarkEnd w:id="187"/>
      <w:r>
        <w:instrText>" \l 3</w:instrText>
      </w:r>
      <w:r>
        <w:fldChar w:fldCharType="end"/>
      </w:r>
    </w:p>
    <w:p w:rsidR="00675BBC" w:rsidRDefault="00A10A85">
      <w:pPr>
        <w:pStyle w:val="ProductList-Offering1SubSection"/>
        <w:outlineLvl w:val="3"/>
      </w:pPr>
      <w:bookmarkStart w:id="188" w:name="_Sec697"/>
      <w:r>
        <w:t xml:space="preserve">1. </w:t>
      </w:r>
      <w:r>
        <w:t>利用可能なプログラム</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3"/>
      </w:pPr>
      <w:bookmarkStart w:id="189" w:name="_Sec752"/>
      <w:r>
        <w:t xml:space="preserve">2. </w:t>
      </w:r>
      <w:r>
        <w:t>製品使用条件</w:t>
      </w:r>
      <w:bookmarkEnd w:id="189"/>
    </w:p>
    <w:tbl>
      <w:tblPr>
        <w:tblStyle w:val="PURTable"/>
        <w:tblW w:w="0" w:type="dxa"/>
        <w:tblLook w:val="04A0" w:firstRow="1" w:lastRow="0" w:firstColumn="1" w:lastColumn="0" w:noHBand="0" w:noVBand="1"/>
      </w:tblPr>
      <w:tblGrid>
        <w:gridCol w:w="3598"/>
        <w:gridCol w:w="3556"/>
        <w:gridCol w:w="363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2.1 Visual Studio Premium 2013 with MSDN </w:t>
      </w:r>
      <w:r>
        <w:t>および</w:t>
      </w:r>
      <w:r>
        <w:t xml:space="preserve"> Visual Studio Ultimate 2013 with MSDN</w:t>
      </w:r>
    </w:p>
    <w:p w:rsidR="00675BBC" w:rsidRDefault="00A10A85">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675BBC" w:rsidRDefault="00A10A85">
      <w:pPr>
        <w:pStyle w:val="ProductList-Body"/>
      </w:pPr>
      <w:r>
        <w:t xml:space="preserve"> </w:t>
      </w:r>
    </w:p>
    <w:p w:rsidR="00675BBC" w:rsidRDefault="00A10A85">
      <w:pPr>
        <w:pStyle w:val="ProductList-ClauseHeading"/>
        <w:outlineLvl w:val="4"/>
      </w:pPr>
      <w:r>
        <w:lastRenderedPageBreak/>
        <w:t xml:space="preserve">2.2 SQL Server Parallel Data Warehouse Developer </w:t>
      </w:r>
      <w:r>
        <w:t>に関するライセンス付与</w:t>
      </w:r>
    </w:p>
    <w:p w:rsidR="00675BBC" w:rsidRDefault="00A10A85">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675BBC" w:rsidRDefault="00A10A85">
      <w:pPr>
        <w:pStyle w:val="ProductList-Body"/>
      </w:pPr>
      <w:r>
        <w:t xml:space="preserve"> </w:t>
      </w:r>
    </w:p>
    <w:p w:rsidR="00675BBC" w:rsidRDefault="00A10A85">
      <w:pPr>
        <w:pStyle w:val="ProductList-ClauseHeading"/>
        <w:outlineLvl w:val="4"/>
      </w:pPr>
      <w:r>
        <w:t xml:space="preserve">2.3 Visual Studio Team Foundation Server 2017 </w:t>
      </w:r>
      <w:r>
        <w:t>に関するライセンス付与</w:t>
      </w:r>
    </w:p>
    <w:p w:rsidR="00675BBC" w:rsidRDefault="00A10A85">
      <w:pPr>
        <w:pStyle w:val="ProductList-Body"/>
      </w:pPr>
      <w:r>
        <w:t>Visual Studio Professional 2015 with MSDN</w:t>
      </w:r>
      <w:r>
        <w:t>、</w:t>
      </w:r>
      <w:r>
        <w:t>Visual Studio Enterprise 2017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675BBC" w:rsidRDefault="00A10A85">
      <w:pPr>
        <w:pStyle w:val="ProductList-Body"/>
      </w:pPr>
      <w:r>
        <w:t xml:space="preserve"> </w:t>
      </w:r>
    </w:p>
    <w:p w:rsidR="00675BBC" w:rsidRDefault="00A10A85">
      <w:pPr>
        <w:pStyle w:val="ProductList-ClauseHeading"/>
        <w:outlineLvl w:val="4"/>
      </w:pPr>
      <w:r>
        <w:t xml:space="preserve">2.4 Microsoft Azure Platform </w:t>
      </w:r>
      <w:r>
        <w:t>サービス</w:t>
      </w:r>
    </w:p>
    <w:p w:rsidR="00675BBC" w:rsidRDefault="00A10A85">
      <w:pPr>
        <w:pStyle w:val="ProductList-Body"/>
      </w:pPr>
      <w:r>
        <w:t>複数の</w:t>
      </w:r>
      <w:r>
        <w:t xml:space="preserve"> MSDN </w:t>
      </w:r>
      <w:r>
        <w:t>サブスクリプションの</w:t>
      </w:r>
      <w:r>
        <w:t xml:space="preserve"> Microsoft Azure </w:t>
      </w:r>
      <w:r>
        <w:t>特典を組み合わせて、</w:t>
      </w:r>
      <w:r>
        <w:t xml:space="preserve">1 </w:t>
      </w:r>
      <w:r>
        <w:t>つの</w:t>
      </w:r>
      <w:r>
        <w:t xml:space="preserve"> Microsoft Azure </w:t>
      </w:r>
      <w:r>
        <w:t>アカウントに適用することはできません。</w:t>
      </w:r>
    </w:p>
    <w:p w:rsidR="00675BBC" w:rsidRDefault="00A10A85">
      <w:pPr>
        <w:pStyle w:val="ProductList-Offering1SubSection"/>
        <w:outlineLvl w:val="3"/>
      </w:pPr>
      <w:bookmarkStart w:id="190" w:name="_Sec810"/>
      <w:r>
        <w:t xml:space="preserve">3. </w:t>
      </w:r>
      <w:r>
        <w:t>使用権</w:t>
      </w:r>
      <w:bookmarkEnd w:id="190"/>
    </w:p>
    <w:tbl>
      <w:tblPr>
        <w:tblStyle w:val="PURTable"/>
        <w:tblW w:w="0" w:type="dxa"/>
        <w:tblLook w:val="04A0" w:firstRow="1" w:lastRow="0" w:firstColumn="1" w:lastColumn="0" w:noHBand="0" w:noVBand="1"/>
      </w:tblPr>
      <w:tblGrid>
        <w:gridCol w:w="3635"/>
        <w:gridCol w:w="3539"/>
        <w:gridCol w:w="361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BUILDSERVER.TXT </w:t>
      </w:r>
      <w:r>
        <w:t>ファイル</w:t>
      </w:r>
    </w:p>
    <w:p w:rsidR="00675BBC" w:rsidRDefault="00A10A85">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65">
        <w:r>
          <w:rPr>
            <w:color w:val="00467F"/>
            <w:u w:val="single"/>
          </w:rPr>
          <w:t>https://msdn.microsoft.com/ja-jp/vstudio/dn249728.aspx</w:t>
        </w:r>
      </w:hyperlink>
      <w:r>
        <w:t xml:space="preserve">) </w:t>
      </w:r>
      <w:r>
        <w:t>にあるファイルの複製をお客様のビルド</w:t>
      </w:r>
      <w:r>
        <w:t xml:space="preserve"> </w:t>
      </w:r>
      <w:r>
        <w:t>コンピューターにインストールすることができます。</w:t>
      </w:r>
    </w:p>
    <w:p w:rsidR="00675BBC" w:rsidRDefault="00A10A85">
      <w:pPr>
        <w:pStyle w:val="ProductList-Body"/>
      </w:pPr>
      <w:r>
        <w:t xml:space="preserve"> </w:t>
      </w:r>
    </w:p>
    <w:p w:rsidR="00675BBC" w:rsidRDefault="00A10A85">
      <w:pPr>
        <w:pStyle w:val="ProductList-ClauseHeading"/>
        <w:outlineLvl w:val="4"/>
      </w:pPr>
      <w:r>
        <w:t xml:space="preserve">3.2 </w:t>
      </w:r>
      <w:r>
        <w:t>ユーティリティ</w:t>
      </w:r>
    </w:p>
    <w:p w:rsidR="00675BBC" w:rsidRDefault="00A10A85">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66">
        <w:r>
          <w:rPr>
            <w:color w:val="00467F"/>
            <w:u w:val="single"/>
          </w:rPr>
          <w:t>https://msdn.microsoft.com/ja-jp/vstudio/dn249728.aspx</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675BBC" w:rsidRDefault="00A10A85">
      <w:pPr>
        <w:pStyle w:val="ProductList-Body"/>
      </w:pPr>
      <w:r>
        <w:t xml:space="preserve"> </w:t>
      </w:r>
    </w:p>
    <w:p w:rsidR="00675BBC" w:rsidRDefault="00A10A85">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675BBC" w:rsidRDefault="00A10A85">
      <w:pPr>
        <w:pStyle w:val="ProductList-Body"/>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ソフトウェアと共に実行することができます。ラボ環境とは、お客様のプログラムの開発およびテストのみを目的として使用される仮想オペレーティング</w:t>
      </w:r>
      <w:r>
        <w:t xml:space="preserve"> </w:t>
      </w:r>
      <w:r>
        <w:t>システム環境のことです。お客様は、かかる使用のために管理ライセンスを取得する必要はありません。</w:t>
      </w:r>
    </w:p>
    <w:p w:rsidR="00675BBC" w:rsidRDefault="00A10A85">
      <w:pPr>
        <w:pStyle w:val="ProductList-Body"/>
      </w:pPr>
      <w:r>
        <w:t xml:space="preserve"> </w:t>
      </w:r>
    </w:p>
    <w:p w:rsidR="00675BBC" w:rsidRDefault="00A10A85">
      <w:pPr>
        <w:pStyle w:val="ProductList-ClauseHeading"/>
        <w:outlineLvl w:val="4"/>
      </w:pPr>
      <w:r>
        <w:t>3.4 Office Professional Plus 2016 – Visual Studio Enterprise with MSDN</w:t>
      </w:r>
    </w:p>
    <w:p w:rsidR="00675BBC" w:rsidRDefault="00A10A85">
      <w:pPr>
        <w:pStyle w:val="ProductList-Body"/>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675BBC" w:rsidRDefault="00A10A85">
      <w:pPr>
        <w:pStyle w:val="ProductList-Body"/>
      </w:pPr>
      <w:r>
        <w:t xml:space="preserve"> </w:t>
      </w:r>
    </w:p>
    <w:p w:rsidR="00675BBC" w:rsidRDefault="00A10A85">
      <w:pPr>
        <w:pStyle w:val="ProductList-ClauseHeading"/>
        <w:outlineLvl w:val="4"/>
      </w:pPr>
      <w:r>
        <w:t xml:space="preserve">3.5 GNU Lesser General Public License </w:t>
      </w:r>
      <w:r>
        <w:t>に基づいてライセンスされたライブラリ</w:t>
      </w:r>
    </w:p>
    <w:p w:rsidR="00675BBC" w:rsidRDefault="00A10A85">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ソフトウェアのリバース</w:t>
      </w:r>
      <w:r>
        <w:t xml:space="preserve"> </w:t>
      </w:r>
      <w:r>
        <w:t>エンジニアリング、逆コンパイル、逆アセンブルを行いまたはその他の方法で、</w:t>
      </w:r>
      <w:r>
        <w:t xml:space="preserve">Visual Studio </w:t>
      </w:r>
      <w:r>
        <w:t>ソフトウェアのソース</w:t>
      </w:r>
      <w:r>
        <w:t xml:space="preserve"> </w:t>
      </w:r>
      <w:r>
        <w:t>コードを取り出すことができます。</w:t>
      </w:r>
    </w:p>
    <w:p w:rsidR="00675BBC" w:rsidRDefault="00A10A85">
      <w:pPr>
        <w:pStyle w:val="ProductList-Offering1SubSection"/>
        <w:outlineLvl w:val="3"/>
      </w:pPr>
      <w:bookmarkStart w:id="191" w:name="_Sec834"/>
      <w:r>
        <w:t xml:space="preserve">4. </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68">
              <w:r>
                <w:rPr>
                  <w:color w:val="00467F"/>
                  <w:u w:val="single"/>
                </w:rPr>
                <w:t xml:space="preserve">2016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lastRenderedPageBreak/>
        <w:t xml:space="preserve">4.1 </w:t>
      </w:r>
      <w:r>
        <w:t>ソフトウェア</w:t>
      </w:r>
      <w:r>
        <w:t xml:space="preserve"> </w:t>
      </w:r>
      <w:r>
        <w:t>アシュアランス購入条件</w:t>
      </w:r>
    </w:p>
    <w:p w:rsidR="00675BBC" w:rsidRDefault="00A10A85">
      <w:pPr>
        <w:pStyle w:val="ProductList-Body"/>
      </w:pPr>
      <w:r>
        <w:t xml:space="preserve">Visual Studio with MSDN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with MSDN </w:t>
      </w:r>
      <w:r>
        <w:t>ライセンスに基づき</w:t>
      </w:r>
      <w:r>
        <w:t xml:space="preserve"> SA </w:t>
      </w:r>
      <w:r>
        <w:t>を更新することができます。異なる</w:t>
      </w:r>
      <w:r>
        <w:t xml:space="preserve"> MSDN </w:t>
      </w:r>
      <w:r>
        <w:t>サブスクリプション</w:t>
      </w:r>
      <w:r>
        <w:t xml:space="preserve"> </w:t>
      </w:r>
      <w:r>
        <w:t>レベルに更新する場合、従前の使用条件の代わりに新しい使用条件が適用されます。また、新しい</w:t>
      </w:r>
      <w:r>
        <w:t xml:space="preserve"> MSDN </w:t>
      </w:r>
      <w:r>
        <w:t>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675BBC" w:rsidRDefault="00A10A85">
      <w:pPr>
        <w:pStyle w:val="ProductList-Body"/>
      </w:pPr>
      <w:r>
        <w:t xml:space="preserve"> </w:t>
      </w:r>
    </w:p>
    <w:p w:rsidR="00675BBC" w:rsidRDefault="00A10A85">
      <w:pPr>
        <w:pStyle w:val="ProductList-ClauseHeading"/>
        <w:outlineLvl w:val="4"/>
      </w:pPr>
      <w:r>
        <w:t xml:space="preserve">4.2 MSDN </w:t>
      </w:r>
      <w:r>
        <w:t>の永続的な権利</w:t>
      </w:r>
    </w:p>
    <w:p w:rsidR="00675BBC" w:rsidRDefault="00A10A85">
      <w:pPr>
        <w:pStyle w:val="ProductList-Body"/>
      </w:pPr>
      <w:r>
        <w:t xml:space="preserve">Visual Studio </w:t>
      </w:r>
      <w:r>
        <w:t>の永続的な使用権を取得した場合、</w:t>
      </w:r>
      <w:r>
        <w:t xml:space="preserve">MSDN </w:t>
      </w:r>
      <w:r>
        <w:t>によりライセンスを取得したソフトウェアの使用権も永続的なものとなります。</w:t>
      </w:r>
    </w:p>
    <w:p w:rsidR="00675BBC" w:rsidRDefault="00675BBC">
      <w:pPr>
        <w:pStyle w:val="PURBreadcrumb"/>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6697"/>
      <w:r>
        <w:instrText>Visual Studio Team Foundation Server</w:instrText>
      </w:r>
      <w:bookmarkEnd w:id="193"/>
      <w:r>
        <w:instrText>" \l 3</w:instrText>
      </w:r>
      <w:r>
        <w:fldChar w:fldCharType="end"/>
      </w:r>
    </w:p>
    <w:p w:rsidR="00675BBC" w:rsidRDefault="00A10A85">
      <w:pPr>
        <w:pStyle w:val="ProductList-Offering1SubSection"/>
        <w:outlineLvl w:val="3"/>
      </w:pPr>
      <w:bookmarkStart w:id="194" w:name="_Sec698"/>
      <w:r>
        <w:t xml:space="preserve">1. </w:t>
      </w:r>
      <w:r>
        <w:t>利用可能なプログラム</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3"/>
      </w:pPr>
      <w:bookmarkStart w:id="195" w:name="_Sec753"/>
      <w:r>
        <w:t xml:space="preserve">2. </w:t>
      </w:r>
      <w:r>
        <w:t>製品使用条件</w:t>
      </w:r>
      <w:bookmarkEnd w:id="195"/>
    </w:p>
    <w:tbl>
      <w:tblPr>
        <w:tblStyle w:val="PURTable"/>
        <w:tblW w:w="0" w:type="dxa"/>
        <w:tblLook w:val="04A0" w:firstRow="1" w:lastRow="0" w:firstColumn="1" w:lastColumn="0" w:noHBand="0" w:noVBand="1"/>
      </w:tblPr>
      <w:tblGrid>
        <w:gridCol w:w="3639"/>
        <w:gridCol w:w="3567"/>
        <w:gridCol w:w="358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196" w:name="_Sec811"/>
      <w:r>
        <w:t xml:space="preserve">3. </w:t>
      </w:r>
      <w:r>
        <w:t>使用権</w:t>
      </w:r>
      <w:bookmarkEnd w:id="196"/>
    </w:p>
    <w:tbl>
      <w:tblPr>
        <w:tblStyle w:val="PURTable"/>
        <w:tblW w:w="0" w:type="dxa"/>
        <w:tblLook w:val="04A0" w:firstRow="1" w:lastRow="0" w:firstColumn="1" w:lastColumn="0" w:noHBand="0" w:noVBand="1"/>
      </w:tblPr>
      <w:tblGrid>
        <w:gridCol w:w="3581"/>
        <w:gridCol w:w="3573"/>
        <w:gridCol w:w="363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 xml:space="preserve">Visual Studio Team Services </w:t>
            </w:r>
            <w:r>
              <w:t>の有料ユーザー</w:t>
            </w:r>
          </w:p>
        </w:tc>
      </w:tr>
    </w:tbl>
    <w:p w:rsidR="00675BBC" w:rsidRDefault="00A10A85">
      <w:pPr>
        <w:pStyle w:val="ProductList-Body"/>
      </w:pPr>
      <w:r>
        <w:t xml:space="preserve"> </w:t>
      </w:r>
    </w:p>
    <w:p w:rsidR="00675BBC" w:rsidRDefault="00A10A85">
      <w:pPr>
        <w:pStyle w:val="ProductList-SubClauseHeading"/>
        <w:outlineLvl w:val="5"/>
      </w:pPr>
      <w:r>
        <w:t xml:space="preserve">3.1.1 </w:t>
      </w:r>
      <w:r>
        <w:t>追加の機能</w:t>
      </w:r>
    </w:p>
    <w:p w:rsidR="00675BBC" w:rsidRDefault="00A10A85">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Visual Studio Enterprise 2015 with MSDN</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Visual Studio Team Services Test Manager Extension</w:t>
            </w:r>
          </w:p>
        </w:tc>
      </w:tr>
    </w:tbl>
    <w:p w:rsidR="00675BBC" w:rsidRDefault="00A10A85">
      <w:pPr>
        <w:pStyle w:val="ProductList-BodyIndented"/>
      </w:pPr>
      <w:r>
        <w:t xml:space="preserve"> </w:t>
      </w:r>
    </w:p>
    <w:p w:rsidR="00675BBC" w:rsidRDefault="00A10A85">
      <w:pPr>
        <w:pStyle w:val="ProductList-SubClauseHeading"/>
        <w:outlineLvl w:val="5"/>
      </w:pPr>
      <w:r>
        <w:t xml:space="preserve">3.1.2 </w:t>
      </w:r>
      <w:r>
        <w:t>追加の機能</w:t>
      </w:r>
    </w:p>
    <w:p w:rsidR="00675BBC" w:rsidRDefault="00A10A85">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Visual Studio Team Services Package Management Extension</w:t>
            </w:r>
          </w:p>
        </w:tc>
      </w:tr>
    </w:tbl>
    <w:p w:rsidR="00675BBC" w:rsidRDefault="00A10A85">
      <w:pPr>
        <w:pStyle w:val="ProductList-BodyIndented"/>
      </w:pPr>
      <w:r>
        <w:t xml:space="preserve"> </w:t>
      </w:r>
    </w:p>
    <w:p w:rsidR="00675BBC" w:rsidRDefault="00A10A85">
      <w:pPr>
        <w:pStyle w:val="ProductList-ClauseHeading"/>
        <w:outlineLvl w:val="4"/>
      </w:pPr>
      <w:r>
        <w:t xml:space="preserve">3.2 CAL </w:t>
      </w:r>
      <w:r>
        <w:t>を必要としない使用</w:t>
      </w:r>
    </w:p>
    <w:p w:rsidR="00675BBC" w:rsidRDefault="00A10A85">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675BBC" w:rsidRDefault="00A10A85">
      <w:pPr>
        <w:pStyle w:val="ProductList-Body"/>
      </w:pPr>
      <w:r>
        <w:t xml:space="preserve"> </w:t>
      </w:r>
    </w:p>
    <w:p w:rsidR="00675BBC" w:rsidRDefault="00A10A85">
      <w:pPr>
        <w:pStyle w:val="ProductList-ClauseHeading"/>
        <w:outlineLvl w:val="4"/>
      </w:pPr>
      <w:r>
        <w:lastRenderedPageBreak/>
        <w:t>3.3 SQL Server Technology</w:t>
      </w:r>
    </w:p>
    <w:p w:rsidR="00675BBC" w:rsidRDefault="00A10A8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675BBC" w:rsidRDefault="00A10A85">
      <w:pPr>
        <w:pStyle w:val="ProductList-Body"/>
      </w:pPr>
      <w:r>
        <w:t xml:space="preserve"> </w:t>
      </w:r>
    </w:p>
    <w:p w:rsidR="00675BBC" w:rsidRDefault="00A10A85">
      <w:pPr>
        <w:pStyle w:val="ProductList-ClauseHeading"/>
        <w:outlineLvl w:val="4"/>
      </w:pPr>
      <w:r>
        <w:t xml:space="preserve">3.4 GNU Lesser General Public License </w:t>
      </w:r>
      <w:r>
        <w:t>に基づいてライセンスされたライブラリ</w:t>
      </w:r>
    </w:p>
    <w:p w:rsidR="00675BBC" w:rsidRDefault="00A10A85">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Team Foundation Server </w:t>
      </w:r>
      <w:r>
        <w:t>ソフトウェアのリバース</w:t>
      </w:r>
      <w:r>
        <w:t xml:space="preserve"> </w:t>
      </w:r>
      <w:r>
        <w:t>エンジニアリング、逆コンパイル、逆アセンブルを行いまたはその他の方法で、</w:t>
      </w:r>
      <w:r>
        <w:t xml:space="preserve">Visual Studio Team Foundation Server </w:t>
      </w:r>
      <w:r>
        <w:t>ソフトウェアのソース</w:t>
      </w:r>
      <w:r>
        <w:t xml:space="preserve"> </w:t>
      </w:r>
      <w:r>
        <w:t>コードを取り出すことができます。</w:t>
      </w:r>
    </w:p>
    <w:p w:rsidR="00675BBC" w:rsidRDefault="00A10A85">
      <w:pPr>
        <w:pStyle w:val="ProductList-Body"/>
      </w:pPr>
      <w:r>
        <w:t xml:space="preserve"> </w:t>
      </w:r>
    </w:p>
    <w:p w:rsidR="00675BBC" w:rsidRDefault="00A10A85">
      <w:pPr>
        <w:pStyle w:val="ProductList-ClauseHeading"/>
        <w:outlineLvl w:val="4"/>
      </w:pPr>
      <w:r>
        <w:t xml:space="preserve">3.5 Visual Studio Team Foundation Server </w:t>
      </w:r>
      <w:r>
        <w:t>ビルド</w:t>
      </w:r>
      <w:r>
        <w:t xml:space="preserve"> </w:t>
      </w:r>
      <w:r>
        <w:t>サービス</w:t>
      </w:r>
    </w:p>
    <w:p w:rsidR="00675BBC" w:rsidRDefault="00A10A85">
      <w:pPr>
        <w:pStyle w:val="ProductList-Body"/>
      </w:pPr>
      <w:r>
        <w:t>Visual Studio Enterprise with MSDN</w:t>
      </w:r>
      <w:r>
        <w:t>、</w:t>
      </w:r>
      <w:r>
        <w:t>Visual Studio Professional with MSDN</w:t>
      </w:r>
      <w:r>
        <w:t>、</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2017 </w:t>
      </w:r>
      <w:r>
        <w:t>ビルド</w:t>
      </w:r>
      <w:r>
        <w:t xml:space="preserve"> </w:t>
      </w:r>
      <w:r>
        <w:t>サービスの一部として、</w:t>
      </w:r>
      <w:r>
        <w:t xml:space="preserve">Team Foundation Server 2017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675BBC" w:rsidRDefault="00A10A85">
      <w:pPr>
        <w:pStyle w:val="ProductList-Body"/>
      </w:pPr>
      <w:r>
        <w:t xml:space="preserve"> </w:t>
      </w:r>
    </w:p>
    <w:p w:rsidR="00675BBC" w:rsidRDefault="00A10A85">
      <w:pPr>
        <w:pStyle w:val="ProductList-ClauseHeading"/>
        <w:outlineLvl w:val="4"/>
      </w:pPr>
      <w:r>
        <w:t xml:space="preserve">3.6 </w:t>
      </w:r>
      <w:r>
        <w:t>リリース管理</w:t>
      </w:r>
    </w:p>
    <w:p w:rsidR="00675BBC" w:rsidRDefault="00A10A85">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675BBC" w:rsidRDefault="00A10A85" w:rsidP="00A10A85">
      <w:pPr>
        <w:pStyle w:val="ProductList-Bullet"/>
        <w:numPr>
          <w:ilvl w:val="0"/>
          <w:numId w:val="21"/>
        </w:numPr>
      </w:pPr>
      <w:r>
        <w:t>Visual Studio Enterprise 2015 with MSDN</w:t>
      </w:r>
    </w:p>
    <w:p w:rsidR="00675BBC" w:rsidRDefault="00A10A85" w:rsidP="00A10A85">
      <w:pPr>
        <w:pStyle w:val="ProductList-Bullet"/>
        <w:numPr>
          <w:ilvl w:val="0"/>
          <w:numId w:val="21"/>
        </w:numPr>
      </w:pPr>
      <w:r>
        <w:t>Visual Studio Enterprise (</w:t>
      </w:r>
      <w:r>
        <w:t>月次または年次サブスクリプション</w:t>
      </w:r>
      <w:r>
        <w:t>)</w:t>
      </w:r>
    </w:p>
    <w:p w:rsidR="00675BBC" w:rsidRDefault="00A10A85" w:rsidP="00A10A85">
      <w:pPr>
        <w:pStyle w:val="ProductList-Bullet"/>
        <w:numPr>
          <w:ilvl w:val="0"/>
          <w:numId w:val="21"/>
        </w:numPr>
      </w:pPr>
      <w:r>
        <w:t>Team Services Build and Deployment Private Pipeline (</w:t>
      </w:r>
      <w:r>
        <w:t>有料インスタンス</w:t>
      </w:r>
      <w:r>
        <w:t>)</w:t>
      </w:r>
    </w:p>
    <w:p w:rsidR="00675BBC" w:rsidRDefault="00A10A85">
      <w:pPr>
        <w:pStyle w:val="ProductList-Body"/>
      </w:pPr>
      <w:r>
        <w:t xml:space="preserve"> </w:t>
      </w:r>
    </w:p>
    <w:p w:rsidR="00675BBC" w:rsidRDefault="00A10A85">
      <w:pPr>
        <w:pStyle w:val="ProductList-ClauseHeading"/>
        <w:outlineLvl w:val="4"/>
      </w:pPr>
      <w:r>
        <w:t xml:space="preserve">3.7 </w:t>
      </w:r>
      <w:r>
        <w:t>追加ソフトウェア</w:t>
      </w:r>
    </w:p>
    <w:tbl>
      <w:tblPr>
        <w:tblStyle w:val="PURTable"/>
        <w:tblW w:w="0" w:type="dxa"/>
        <w:tblLook w:val="04A0" w:firstRow="1" w:lastRow="0" w:firstColumn="1" w:lastColumn="0" w:noHBand="0" w:noVBand="1"/>
      </w:tblPr>
      <w:tblGrid>
        <w:gridCol w:w="3628"/>
        <w:gridCol w:w="3628"/>
        <w:gridCol w:w="353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Visual Studio Team Foundation Server SharePoint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Offering1SubSection"/>
        <w:outlineLvl w:val="3"/>
      </w:pPr>
      <w:bookmarkStart w:id="197" w:name="_Sec837"/>
      <w:r>
        <w:t xml:space="preserve">4. </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540"/>
        <w:gridCol w:w="3641"/>
        <w:gridCol w:w="3508"/>
        <w:gridCol w:w="101"/>
      </w:tblGrid>
      <w:tr w:rsidR="00675BB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r w:rsidR="00675BBC">
        <w:tc>
          <w:tcPr>
            <w:tcW w:w="12240" w:type="dxa"/>
            <w:gridSpan w:val="4"/>
            <w:tcBorders>
              <w:top w:val="none" w:sz="4" w:space="0" w:color="6E6E6E"/>
              <w:left w:val="none" w:sz="4" w:space="0" w:color="6E6E6E"/>
              <w:bottom w:val="none" w:sz="4" w:space="0" w:color="6E6E6E"/>
              <w:right w:val="none" w:sz="4" w:space="0" w:color="6E6E6E"/>
            </w:tcBorders>
          </w:tcPr>
          <w:p w:rsidR="00675BBC" w:rsidRDefault="00675BBC">
            <w:pPr>
              <w:pStyle w:val="PURBreadcrumb"/>
            </w:pPr>
          </w:p>
          <w:tbl>
            <w:tblPr>
              <w:tblW w:w="0" w:type="dxa"/>
              <w:tblLook w:val="04A0" w:firstRow="1" w:lastRow="0" w:firstColumn="1" w:lastColumn="0" w:noHBand="0" w:noVBand="1"/>
            </w:tblPr>
            <w:tblGrid>
              <w:gridCol w:w="10674"/>
            </w:tblGrid>
            <w:tr w:rsidR="00675BBC">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TableBody"/>
            </w:pPr>
          </w:p>
        </w:tc>
      </w:tr>
    </w:tbl>
    <w:p w:rsidR="00675BBC" w:rsidRDefault="00A10A85">
      <w:pPr>
        <w:pStyle w:val="ProductList-Body"/>
      </w:pPr>
      <w:r>
        <w:t xml:space="preserve"> </w:t>
      </w:r>
    </w:p>
    <w:p w:rsidR="00675BBC" w:rsidRDefault="00A10A85">
      <w:pPr>
        <w:pStyle w:val="ProductList-OfferingGroupHeading"/>
        <w:outlineLvl w:val="1"/>
      </w:pPr>
      <w:bookmarkStart w:id="198" w:name="_Sec618"/>
      <w:r>
        <w:t>Windows</w:t>
      </w:r>
      <w:bookmarkEnd w:id="198"/>
      <w:r>
        <w:fldChar w:fldCharType="begin"/>
      </w:r>
      <w:r>
        <w:instrText xml:space="preserve"> TC "</w:instrText>
      </w:r>
      <w:bookmarkStart w:id="199" w:name="_Toc470726698"/>
      <w:r>
        <w:instrText>Windows</w:instrText>
      </w:r>
      <w:bookmarkEnd w:id="199"/>
      <w:r>
        <w:instrText>" \l 2</w:instrText>
      </w:r>
      <w:r>
        <w:fldChar w:fldCharType="end"/>
      </w:r>
    </w:p>
    <w:p w:rsidR="00675BBC" w:rsidRDefault="00A10A85">
      <w:pPr>
        <w:pStyle w:val="ProductList-Offering2HeadingNoBorder"/>
        <w:outlineLvl w:val="2"/>
      </w:pPr>
      <w:bookmarkStart w:id="200" w:name="_Sec652"/>
      <w:r>
        <w:t xml:space="preserve">Windows </w:t>
      </w:r>
      <w:r>
        <w:t>デスクトップ</w:t>
      </w:r>
      <w:r>
        <w:t xml:space="preserve"> </w:t>
      </w:r>
      <w:r>
        <w:t>オペレーティング</w:t>
      </w:r>
      <w:r>
        <w:t xml:space="preserve"> </w:t>
      </w:r>
      <w:r>
        <w:t>システム</w:t>
      </w:r>
      <w:bookmarkEnd w:id="200"/>
      <w:r>
        <w:fldChar w:fldCharType="begin"/>
      </w:r>
      <w:r>
        <w:instrText xml:space="preserve"> TC "</w:instrText>
      </w:r>
      <w:bookmarkStart w:id="201" w:name="_Toc47072669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201"/>
      <w:r>
        <w:instrText>" \l 3</w:instrText>
      </w:r>
      <w:r>
        <w:fldChar w:fldCharType="end"/>
      </w:r>
    </w:p>
    <w:p w:rsidR="00675BBC" w:rsidRDefault="00A10A85">
      <w:pPr>
        <w:pStyle w:val="ProductList-Offering1SubSection"/>
        <w:outlineLvl w:val="3"/>
      </w:pPr>
      <w:bookmarkStart w:id="202" w:name="_Sec700"/>
      <w:r>
        <w:t xml:space="preserve">1. </w:t>
      </w:r>
      <w:r>
        <w:t>利用可能なプログラム</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9" w:space="0" w:color="FFFFFF"/>
              <w:left w:val="single" w:sz="9" w:space="0" w:color="FFFFFF"/>
              <w:bottom w:val="dashed" w:sz="4" w:space="0" w:color="BFBFBF"/>
              <w:right w:val="single" w:sz="9" w:space="0" w:color="FFFFFF"/>
            </w:tcBorders>
          </w:tcPr>
          <w:p w:rsidR="00675BBC" w:rsidRDefault="00A10A85">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lastRenderedPageBreak/>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r w:rsidR="00675BBC">
        <w:tc>
          <w:tcPr>
            <w:tcW w:w="4160" w:type="dxa"/>
            <w:tcBorders>
              <w:top w:val="dashed" w:sz="4" w:space="0" w:color="BFBFBF"/>
              <w:left w:val="single" w:sz="9" w:space="0" w:color="FFFFFF"/>
              <w:bottom w:val="none" w:sz="4" w:space="0" w:color="BFBFBF"/>
              <w:right w:val="single" w:sz="9" w:space="0" w:color="FFFFFF"/>
            </w:tcBorders>
          </w:tcPr>
          <w:p w:rsidR="00675BBC" w:rsidRDefault="00A10A85">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75BBC" w:rsidRDefault="00A10A8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75BBC" w:rsidRDefault="00A10A85">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203" w:name="_Sec755"/>
      <w:r>
        <w:t xml:space="preserve">2. </w:t>
      </w:r>
      <w:r>
        <w:t>製品使用条件</w:t>
      </w:r>
      <w:bookmarkEnd w:id="203"/>
    </w:p>
    <w:tbl>
      <w:tblPr>
        <w:tblStyle w:val="PURTable"/>
        <w:tblW w:w="0" w:type="dxa"/>
        <w:tblLook w:val="04A0" w:firstRow="1" w:lastRow="0" w:firstColumn="1" w:lastColumn="0" w:noHBand="0" w:noVBand="1"/>
      </w:tblPr>
      <w:tblGrid>
        <w:gridCol w:w="3601"/>
        <w:gridCol w:w="3593"/>
        <w:gridCol w:w="359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w:t>
            </w:r>
            <w:r>
              <w:t>Windows 10 Enterprise E5</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2.1 </w:t>
      </w:r>
      <w:r>
        <w:t>対象となるオペレーティング</w:t>
      </w:r>
      <w:r>
        <w:t xml:space="preserve"> </w:t>
      </w:r>
      <w:r>
        <w:t>システム</w:t>
      </w:r>
      <w:r>
        <w:t xml:space="preserve"> (OS)</w:t>
      </w:r>
    </w:p>
    <w:p w:rsidR="00675BBC" w:rsidRDefault="00A10A85">
      <w:pPr>
        <w:pStyle w:val="ProductList-Body"/>
      </w:pPr>
      <w:r>
        <w:t>お客様は、</w:t>
      </w:r>
      <w:r>
        <w:t xml:space="preserve">Windows 10 Pro </w:t>
      </w:r>
      <w:r>
        <w:t>および</w:t>
      </w:r>
      <w:r>
        <w:t xml:space="preserve"> Windows 10 Enterprise LTSB (</w:t>
      </w:r>
      <w:r>
        <w:t>「</w:t>
      </w:r>
      <w:r>
        <w:t>Windows 10 Enterprise</w:t>
      </w:r>
      <w:r>
        <w:t>」</w:t>
      </w:r>
      <w:r>
        <w:t xml:space="preserv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rsidR="00675BBC" w:rsidRDefault="00A10A85">
      <w:pPr>
        <w:pStyle w:val="ProductList-Body"/>
      </w:pPr>
      <w:r>
        <w:t xml:space="preserve"> </w:t>
      </w:r>
    </w:p>
    <w:p w:rsidR="00675BBC" w:rsidRDefault="00A10A85">
      <w:pPr>
        <w:pStyle w:val="ProductList-SubClauseHeading"/>
        <w:outlineLvl w:val="5"/>
      </w:pPr>
      <w:r>
        <w:t xml:space="preserve">2.1.1 </w:t>
      </w:r>
      <w:r>
        <w:t>対象オペレーティング</w:t>
      </w:r>
      <w:r>
        <w:t xml:space="preserve"> </w:t>
      </w:r>
      <w:r>
        <w:t>システム</w:t>
      </w:r>
      <w:r>
        <w:t xml:space="preserve"> (OS) </w:t>
      </w:r>
      <w:r>
        <w:t>一覧表</w:t>
      </w:r>
    </w:p>
    <w:p w:rsidR="00675BBC" w:rsidRDefault="00A10A85">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 xml:space="preserve">Academic </w:t>
            </w:r>
            <w:r>
              <w:rPr>
                <w:color w:val="FFFFFF"/>
              </w:rPr>
              <w:t>と</w:t>
            </w:r>
            <w:r>
              <w:rPr>
                <w:color w:val="FFFFFF"/>
              </w:rPr>
              <w:t xml:space="preserve"> Charity</w:t>
            </w:r>
          </w:p>
        </w:tc>
      </w:tr>
      <w:tr w:rsidR="00675BBC">
        <w:tc>
          <w:tcPr>
            <w:tcW w:w="4040" w:type="dxa"/>
            <w:tcBorders>
              <w:top w:val="single" w:sz="4" w:space="0" w:color="000000"/>
              <w:left w:val="single" w:sz="4" w:space="0" w:color="000000"/>
              <w:bottom w:val="single" w:sz="4" w:space="0" w:color="000000"/>
              <w:right w:val="none" w:sz="4" w:space="0" w:color="000000"/>
            </w:tcBorders>
          </w:tcPr>
          <w:p w:rsidR="00675BBC" w:rsidRDefault="00A10A8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Enterprise (N</w:t>
            </w:r>
            <w:r>
              <w:t>、</w:t>
            </w:r>
            <w:r>
              <w:t>KN)</w:t>
            </w:r>
            <w:r>
              <w:rPr>
                <w:i/>
                <w:vertAlign w:val="superscript"/>
              </w:rPr>
              <w:t>4</w:t>
            </w:r>
            <w:r>
              <w:t>、</w:t>
            </w:r>
            <w:r>
              <w:t>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none" w:sz="4" w:space="0" w:color="000000"/>
            </w:tcBorders>
          </w:tcPr>
          <w:p w:rsidR="00675BBC" w:rsidRDefault="00A10A85">
            <w:pPr>
              <w:pStyle w:val="ProductList-TableBody"/>
            </w:pPr>
            <w:r>
              <w:rPr>
                <w:b/>
              </w:rPr>
              <w:t xml:space="preserve">  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none" w:sz="4" w:space="0" w:color="000000"/>
            </w:tcBorders>
          </w:tcPr>
          <w:p w:rsidR="00675BBC" w:rsidRDefault="00A10A8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none" w:sz="4" w:space="0" w:color="000000"/>
            </w:tcBorders>
          </w:tcPr>
          <w:p w:rsidR="00675BBC" w:rsidRDefault="00A10A8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none" w:sz="4" w:space="0" w:color="000000"/>
            </w:tcBorders>
          </w:tcPr>
          <w:p w:rsidR="00675BBC" w:rsidRDefault="00A10A8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none" w:sz="4" w:space="0" w:color="000000"/>
            </w:tcBorders>
          </w:tcPr>
          <w:p w:rsidR="00675BBC" w:rsidRDefault="00A10A8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none" w:sz="4" w:space="0" w:color="000000"/>
            </w:tcBorders>
          </w:tcPr>
          <w:p w:rsidR="00675BBC" w:rsidRDefault="00A10A85">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675BBC" w:rsidRDefault="00A10A8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lastRenderedPageBreak/>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bl>
    <w:p w:rsidR="00675BBC" w:rsidRDefault="00A10A85">
      <w:pPr>
        <w:pStyle w:val="ProductList-BodyIndented"/>
      </w:pPr>
      <w:r>
        <w:rPr>
          <w:i/>
          <w:vertAlign w:val="superscript"/>
        </w:rPr>
        <w:t>1</w:t>
      </w:r>
      <w:r>
        <w:rPr>
          <w:i/>
        </w:rPr>
        <w:t>合併または買収により取得した対象デバイスにも適用されます。</w:t>
      </w:r>
    </w:p>
    <w:p w:rsidR="00675BBC" w:rsidRDefault="00A10A85">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675BBC" w:rsidRDefault="00A10A85">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675BBC" w:rsidRDefault="00A10A85">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rsidR="00675BBC" w:rsidRDefault="00A10A85">
      <w:pPr>
        <w:pStyle w:val="ProductList-BodyIndented"/>
      </w:pPr>
      <w:r>
        <w:rPr>
          <w:i/>
          <w:vertAlign w:val="superscript"/>
        </w:rPr>
        <w:t>5</w:t>
      </w:r>
      <w:r>
        <w:rPr>
          <w:i/>
        </w:rPr>
        <w:t>使用制限については以下の</w:t>
      </w:r>
      <w:r>
        <w:rPr>
          <w:i/>
        </w:rPr>
        <w:t xml:space="preserve"> 2.1.2.1 </w:t>
      </w:r>
      <w:r>
        <w:rPr>
          <w:i/>
        </w:rPr>
        <w:t>を参照してください。</w:t>
      </w:r>
    </w:p>
    <w:p w:rsidR="00675BBC" w:rsidRDefault="00A10A85">
      <w:pPr>
        <w:pStyle w:val="ProductList-BodyIndented"/>
      </w:pPr>
      <w:r>
        <w:t xml:space="preserve"> </w:t>
      </w:r>
    </w:p>
    <w:p w:rsidR="00675BBC" w:rsidRDefault="00A10A85">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rsidR="00675BBC" w:rsidRDefault="00A10A85">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675BB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 xml:space="preserve">Academic </w:t>
            </w:r>
            <w:r>
              <w:rPr>
                <w:color w:val="FFFFFF"/>
              </w:rPr>
              <w:t>と</w:t>
            </w:r>
            <w:r>
              <w:rPr>
                <w:color w:val="FFFFFF"/>
              </w:rPr>
              <w:t xml:space="preserve"> Charity</w:t>
            </w:r>
          </w:p>
        </w:tc>
      </w:tr>
      <w:tr w:rsidR="00675BBC">
        <w:tc>
          <w:tcPr>
            <w:tcW w:w="46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6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6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6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6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6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6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6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6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6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bl>
    <w:p w:rsidR="00675BBC" w:rsidRDefault="00A10A85">
      <w:pPr>
        <w:pStyle w:val="ProductList-BodyIndented"/>
      </w:pPr>
      <w:r>
        <w:rPr>
          <w:i/>
          <w:vertAlign w:val="superscript"/>
        </w:rPr>
        <w:t>1</w:t>
      </w:r>
      <w:r>
        <w:rPr>
          <w:i/>
        </w:rPr>
        <w:t>合併または買収により取得した対象デバイスにも適用されます。</w:t>
      </w:r>
    </w:p>
    <w:p w:rsidR="00675BBC" w:rsidRDefault="00A10A85">
      <w:pPr>
        <w:pStyle w:val="ProductList-BodyIndented"/>
      </w:pPr>
      <w:r>
        <w:rPr>
          <w:i/>
          <w:vertAlign w:val="superscript"/>
        </w:rPr>
        <w:t>2</w:t>
      </w:r>
      <w:r>
        <w:rPr>
          <w:i/>
        </w:rPr>
        <w:t>Academic</w:t>
      </w:r>
      <w:r>
        <w:rPr>
          <w:i/>
        </w:rPr>
        <w:t>、</w:t>
      </w:r>
      <w:r>
        <w:rPr>
          <w:i/>
        </w:rPr>
        <w:t>Charity</w:t>
      </w:r>
      <w:r>
        <w:rPr>
          <w:i/>
        </w:rPr>
        <w:t>、</w:t>
      </w:r>
      <w:r>
        <w:rPr>
          <w:i/>
        </w:rPr>
        <w:t xml:space="preserve">OV-CW </w:t>
      </w:r>
      <w:r>
        <w:rPr>
          <w:i/>
        </w:rPr>
        <w:t>には適用されません。</w:t>
      </w:r>
    </w:p>
    <w:p w:rsidR="00675BBC" w:rsidRDefault="00A10A85">
      <w:pPr>
        <w:pStyle w:val="ProductList-BodyIndented"/>
      </w:pPr>
      <w:r>
        <w:rPr>
          <w:i/>
          <w:vertAlign w:val="superscript"/>
        </w:rPr>
        <w:t>3</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675BBC" w:rsidRDefault="00A10A85">
      <w:pPr>
        <w:pStyle w:val="ProductList-BodyIndented"/>
      </w:pPr>
      <w:r>
        <w:t xml:space="preserve"> </w:t>
      </w:r>
    </w:p>
    <w:p w:rsidR="00675BBC" w:rsidRDefault="00A10A85">
      <w:pPr>
        <w:pStyle w:val="ProductList-BodyIndented"/>
      </w:pPr>
      <w:r>
        <w:rPr>
          <w:b/>
        </w:rPr>
        <w:t xml:space="preserve">2.1.2.1 </w:t>
      </w:r>
      <w:r>
        <w:rPr>
          <w:b/>
        </w:rPr>
        <w:t>条件付き対象オペレーティング</w:t>
      </w:r>
      <w:r>
        <w:rPr>
          <w:b/>
        </w:rPr>
        <w:t xml:space="preserve"> </w:t>
      </w:r>
      <w:r>
        <w:rPr>
          <w:b/>
        </w:rPr>
        <w:t>システムの使用制限</w:t>
      </w:r>
    </w:p>
    <w:p w:rsidR="00675BBC" w:rsidRDefault="00A10A85">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rsidR="00675BBC" w:rsidRDefault="00A10A85" w:rsidP="00A10A85">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rsidR="00675BBC" w:rsidRDefault="00A10A85" w:rsidP="00A10A85">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rsidR="00675BBC" w:rsidRDefault="00A10A85" w:rsidP="00A10A85">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675BBC" w:rsidRDefault="00A10A85">
      <w:pPr>
        <w:pStyle w:val="ProductList-BodyIndented"/>
      </w:pPr>
      <w:r>
        <w:t xml:space="preserve"> </w:t>
      </w:r>
    </w:p>
    <w:p w:rsidR="00675BBC" w:rsidRDefault="00A10A85">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rsidR="00675BBC" w:rsidRDefault="00A10A85">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rsidR="00675BBC" w:rsidRDefault="00675BBC">
      <w:pPr>
        <w:pStyle w:val="ProductList-SubClauseHeading"/>
        <w:outlineLvl w:val="5"/>
      </w:pPr>
    </w:p>
    <w:p w:rsidR="00675BBC" w:rsidRDefault="00A10A85">
      <w:pPr>
        <w:pStyle w:val="ProductList-SubClauseHeading"/>
        <w:outlineLvl w:val="5"/>
      </w:pPr>
      <w:r>
        <w:t xml:space="preserve">2.1.3 Windows VL </w:t>
      </w:r>
      <w:r>
        <w:t>アップグレード</w:t>
      </w:r>
      <w:r>
        <w:t xml:space="preserve"> </w:t>
      </w:r>
      <w:r>
        <w:t>ライセンスの対象となる</w:t>
      </w:r>
      <w:r>
        <w:t xml:space="preserve"> OS </w:t>
      </w:r>
      <w:r>
        <w:t>の条件</w:t>
      </w:r>
    </w:p>
    <w:p w:rsidR="00675BBC" w:rsidRDefault="00A10A85" w:rsidP="00A10A85">
      <w:pPr>
        <w:pStyle w:val="ProductList-Bullet"/>
        <w:numPr>
          <w:ilvl w:val="1"/>
          <w:numId w:val="23"/>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rsidR="00675BBC" w:rsidRDefault="00A10A85" w:rsidP="00A10A85">
      <w:pPr>
        <w:pStyle w:val="ProductList-Bullet"/>
        <w:numPr>
          <w:ilvl w:val="1"/>
          <w:numId w:val="23"/>
        </w:numPr>
      </w:pPr>
      <w:r>
        <w:t xml:space="preserve">Apple Macintosh </w:t>
      </w:r>
      <w:r>
        <w:t>はデバイスの初回販売の前に認定製造業者によってプレインストールされた場合のみ対象</w:t>
      </w:r>
      <w:r>
        <w:t xml:space="preserve"> OS </w:t>
      </w:r>
      <w:r>
        <w:t>となります。</w:t>
      </w:r>
    </w:p>
    <w:p w:rsidR="00675BBC" w:rsidRDefault="00A10A85" w:rsidP="00A10A85">
      <w:pPr>
        <w:pStyle w:val="ProductList-Bullet"/>
        <w:numPr>
          <w:ilvl w:val="1"/>
          <w:numId w:val="23"/>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rsidR="00675BBC" w:rsidRDefault="00A10A85" w:rsidP="00A10A85">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675BBC" w:rsidRDefault="00A10A85">
      <w:pPr>
        <w:pStyle w:val="ProductList-BodyIndented"/>
      </w:pPr>
      <w:r>
        <w:t xml:space="preserve"> </w:t>
      </w:r>
    </w:p>
    <w:p w:rsidR="00675BBC" w:rsidRDefault="00A10A85">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675BBC" w:rsidRDefault="00A10A85">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rsidR="00675BBC" w:rsidRDefault="00A10A85">
      <w:pPr>
        <w:pStyle w:val="ProductList-Body"/>
      </w:pPr>
      <w:r>
        <w:t xml:space="preserve"> </w:t>
      </w:r>
    </w:p>
    <w:p w:rsidR="00675BBC" w:rsidRDefault="00A10A85">
      <w:pPr>
        <w:pStyle w:val="ProductList-ClauseHeading"/>
        <w:outlineLvl w:val="4"/>
      </w:pPr>
      <w:r>
        <w:t xml:space="preserve">2.3 Windows 10 </w:t>
      </w:r>
      <w:r>
        <w:t>での再イメージング</w:t>
      </w:r>
    </w:p>
    <w:p w:rsidR="00675BBC" w:rsidRDefault="00A10A85">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675BBC" w:rsidRDefault="00A10A85">
      <w:pPr>
        <w:pStyle w:val="ProductList-Body"/>
      </w:pPr>
      <w:r>
        <w:t xml:space="preserve"> </w:t>
      </w:r>
    </w:p>
    <w:p w:rsidR="00675BBC" w:rsidRDefault="00A10A85">
      <w:pPr>
        <w:pStyle w:val="ProductList-ClauseHeading"/>
        <w:outlineLvl w:val="4"/>
      </w:pPr>
      <w:r>
        <w:t xml:space="preserve">2.4 </w:t>
      </w:r>
      <w:r>
        <w:t>地域のフルフィルメント</w:t>
      </w:r>
      <w:r>
        <w:t xml:space="preserve"> </w:t>
      </w:r>
      <w:r>
        <w:t>オプション</w:t>
      </w:r>
    </w:p>
    <w:p w:rsidR="00675BBC" w:rsidRDefault="00A10A85">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675BBC" w:rsidRDefault="00A10A85">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0">
        <w:r>
          <w:rPr>
            <w:color w:val="00467F"/>
            <w:u w:val="single"/>
          </w:rPr>
          <w:t>http://go.microsoft.com/?linkid=9839207</w:t>
        </w:r>
      </w:hyperlink>
      <w:r>
        <w:t xml:space="preserve">) </w:t>
      </w:r>
      <w:r>
        <w:t>を参照してください。</w:t>
      </w:r>
    </w:p>
    <w:p w:rsidR="00675BBC" w:rsidRDefault="00A10A85">
      <w:pPr>
        <w:pStyle w:val="ProductList-BodyIndented"/>
      </w:pPr>
      <w:r>
        <w:t xml:space="preserve"> </w:t>
      </w:r>
    </w:p>
    <w:p w:rsidR="00675BBC" w:rsidRDefault="00A10A85">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675BBC" w:rsidRDefault="00A10A85">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1">
        <w:r>
          <w:rPr>
            <w:color w:val="00467F"/>
            <w:u w:val="single"/>
          </w:rPr>
          <w:t>http://go.microsoft.com/?linkid=9839207</w:t>
        </w:r>
      </w:hyperlink>
      <w:r>
        <w:t xml:space="preserve">) </w:t>
      </w:r>
      <w:r>
        <w:t>を参照してください。</w:t>
      </w:r>
    </w:p>
    <w:p w:rsidR="00675BBC" w:rsidRDefault="00A10A85">
      <w:pPr>
        <w:pStyle w:val="ProductList-BodyIndented"/>
      </w:pPr>
      <w:r>
        <w:t xml:space="preserve"> </w:t>
      </w:r>
    </w:p>
    <w:p w:rsidR="00675BBC" w:rsidRDefault="00A10A85">
      <w:pPr>
        <w:pStyle w:val="ProductList-SubClauseHeading"/>
        <w:outlineLvl w:val="5"/>
      </w:pPr>
      <w:r>
        <w:t xml:space="preserve">2.4.3 Windows 8/8.1 Pro KN </w:t>
      </w:r>
      <w:r>
        <w:t>および</w:t>
      </w:r>
      <w:r>
        <w:t xml:space="preserve"> Windows 10 Pro KN</w:t>
      </w:r>
    </w:p>
    <w:p w:rsidR="00675BBC" w:rsidRDefault="00A10A85">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rsidR="00675BBC" w:rsidRDefault="00A10A85">
      <w:pPr>
        <w:pStyle w:val="ProductList-BodyIndented"/>
      </w:pPr>
      <w:r>
        <w:t xml:space="preserve"> </w:t>
      </w:r>
    </w:p>
    <w:p w:rsidR="00675BBC" w:rsidRDefault="00A10A85">
      <w:pPr>
        <w:pStyle w:val="ProductList-SubClauseHeading"/>
        <w:outlineLvl w:val="5"/>
      </w:pPr>
      <w:r>
        <w:t xml:space="preserve">2.4.4 Windows 8/8.1 Pro N </w:t>
      </w:r>
      <w:r>
        <w:t>および</w:t>
      </w:r>
      <w:r>
        <w:t xml:space="preserve"> Windows 10 Pro N (Windows Media Player </w:t>
      </w:r>
      <w:r>
        <w:t>未バンドル</w:t>
      </w:r>
      <w:r>
        <w:t>)</w:t>
      </w:r>
    </w:p>
    <w:p w:rsidR="00675BBC" w:rsidRDefault="00A10A85">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675BBC" w:rsidRDefault="00A10A85">
      <w:pPr>
        <w:pStyle w:val="ProductList-BodyIndented"/>
      </w:pPr>
      <w:r>
        <w:t xml:space="preserve"> </w:t>
      </w:r>
    </w:p>
    <w:p w:rsidR="00675BBC" w:rsidRDefault="00A10A85">
      <w:pPr>
        <w:pStyle w:val="ProductList-ClauseHeading"/>
        <w:outlineLvl w:val="4"/>
      </w:pPr>
      <w:r>
        <w:t>2.5 Windows Embedded 8 Standard Enterprise Kit</w:t>
      </w:r>
    </w:p>
    <w:p w:rsidR="00675BBC" w:rsidRDefault="00A10A85">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675BBC" w:rsidRDefault="00A10A85">
      <w:pPr>
        <w:pStyle w:val="ProductList-Body"/>
      </w:pPr>
      <w:r>
        <w:t xml:space="preserve"> </w:t>
      </w:r>
    </w:p>
    <w:p w:rsidR="00675BBC" w:rsidRDefault="00A10A85">
      <w:pPr>
        <w:pStyle w:val="ProductList-ClauseHeading"/>
        <w:outlineLvl w:val="4"/>
      </w:pPr>
      <w:r>
        <w:t xml:space="preserve">2.6 </w:t>
      </w:r>
      <w:r>
        <w:t>インストールおよび使用権</w:t>
      </w:r>
    </w:p>
    <w:p w:rsidR="00675BBC" w:rsidRDefault="00A10A85">
      <w:pPr>
        <w:pStyle w:val="ProductList-Body"/>
      </w:pPr>
      <w:r>
        <w:t>マイクロソフト</w:t>
      </w:r>
      <w:r>
        <w:t xml:space="preserve"> </w:t>
      </w:r>
      <w:r>
        <w:t>クラウド契約に基づいてライセンスを取得したお客様については、以下のとおりとします。</w:t>
      </w:r>
    </w:p>
    <w:p w:rsidR="00675BBC" w:rsidRDefault="00A10A85" w:rsidP="00A10A85">
      <w:pPr>
        <w:pStyle w:val="ProductList-Bullet"/>
        <w:numPr>
          <w:ilvl w:val="0"/>
          <w:numId w:val="24"/>
        </w:numPr>
      </w:pPr>
      <w:r>
        <w:t>ユーザー</w:t>
      </w:r>
      <w:r>
        <w:t xml:space="preserve"> SL </w:t>
      </w:r>
      <w:r>
        <w:t>を割り当てられた各ユーザーは、最大</w:t>
      </w:r>
      <w:r>
        <w:t xml:space="preserve"> 5 </w:t>
      </w:r>
      <w:r>
        <w:t>台の同時実行デバイスでソフトウェアをアクティベーションし、</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でソフトウェアの</w:t>
      </w:r>
      <w:r>
        <w:t xml:space="preserve"> 1 </w:t>
      </w:r>
      <w:r>
        <w:t>つのインスタンスを実行することができます。</w:t>
      </w:r>
    </w:p>
    <w:p w:rsidR="00675BBC" w:rsidRDefault="00A10A85" w:rsidP="00A10A85">
      <w:pPr>
        <w:pStyle w:val="ProductList-Bullet"/>
        <w:numPr>
          <w:ilvl w:val="0"/>
          <w:numId w:val="24"/>
        </w:numPr>
      </w:pPr>
      <w:r>
        <w:t>以下のセクション</w:t>
      </w:r>
      <w:r>
        <w:t xml:space="preserve"> 4 </w:t>
      </w:r>
      <w:r>
        <w:t>は適用されません。</w:t>
      </w:r>
    </w:p>
    <w:p w:rsidR="00675BBC" w:rsidRDefault="00A10A85">
      <w:pPr>
        <w:pStyle w:val="ProductList-Offering1SubSection"/>
        <w:outlineLvl w:val="3"/>
      </w:pPr>
      <w:bookmarkStart w:id="204" w:name="_Sec813"/>
      <w:r>
        <w:t xml:space="preserve">3. </w:t>
      </w:r>
      <w:r>
        <w:t>使用権</w:t>
      </w:r>
      <w:bookmarkEnd w:id="204"/>
    </w:p>
    <w:tbl>
      <w:tblPr>
        <w:tblStyle w:val="PURTable"/>
        <w:tblW w:w="0" w:type="dxa"/>
        <w:tblLook w:val="04A0" w:firstRow="1" w:lastRow="0" w:firstColumn="1" w:lastColumn="0" w:noHBand="0" w:noVBand="1"/>
      </w:tblPr>
      <w:tblGrid>
        <w:gridCol w:w="3641"/>
        <w:gridCol w:w="3603"/>
        <w:gridCol w:w="354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2">
              <w:r>
                <w:rPr>
                  <w:color w:val="00467F"/>
                  <w:u w:val="single"/>
                </w:rPr>
                <w:t>OST</w:t>
              </w:r>
            </w:hyperlink>
            <w:r>
              <w:t xml:space="preserve"> (Windows 10 Enterprise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追加ソフトウェア</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ライセンスの割り当て</w:t>
      </w:r>
    </w:p>
    <w:p w:rsidR="00675BBC" w:rsidRDefault="00A10A85">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rsidR="00675BBC" w:rsidRDefault="00A10A85">
      <w:pPr>
        <w:pStyle w:val="ProductList-Body"/>
      </w:pPr>
      <w:r>
        <w:t xml:space="preserve"> </w:t>
      </w:r>
    </w:p>
    <w:p w:rsidR="00675BBC" w:rsidRDefault="00A10A85">
      <w:pPr>
        <w:pStyle w:val="ProductList-ClauseHeading"/>
        <w:outlineLvl w:val="4"/>
      </w:pPr>
      <w:r>
        <w:t xml:space="preserve">3.2 Windows </w:t>
      </w:r>
      <w:r>
        <w:t>アプリ</w:t>
      </w:r>
    </w:p>
    <w:p w:rsidR="00675BBC" w:rsidRDefault="00A10A85">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3">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74">
        <w:r>
          <w:rPr>
            <w:color w:val="00467F"/>
            <w:u w:val="single"/>
          </w:rPr>
          <w:t>http://xbox.com/legal/livetou</w:t>
        </w:r>
      </w:hyperlink>
      <w:r>
        <w:t xml:space="preserve">) </w:t>
      </w:r>
      <w:r>
        <w:t>が適用されることに同意するものとします。</w:t>
      </w:r>
    </w:p>
    <w:p w:rsidR="00675BBC" w:rsidRDefault="00A10A85">
      <w:pPr>
        <w:pStyle w:val="ProductList-Offering1SubSection"/>
        <w:outlineLvl w:val="3"/>
      </w:pPr>
      <w:bookmarkStart w:id="205" w:name="_Sec841"/>
      <w:r>
        <w:t xml:space="preserve">4. </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566"/>
        <w:gridCol w:w="3638"/>
        <w:gridCol w:w="358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6">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(Per User </w:t>
      </w:r>
      <w:r>
        <w:t>および</w:t>
      </w:r>
      <w:r>
        <w:t xml:space="preserve"> Per Device) </w:t>
      </w:r>
      <w:r>
        <w:t>の追加の使用権</w:t>
      </w:r>
    </w:p>
    <w:p w:rsidR="00675BBC" w:rsidRDefault="00A10A85">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rsidR="00675BBC" w:rsidRDefault="00A10A85">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rsidR="00675BBC" w:rsidRDefault="00A10A85">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rsidR="00675BBC" w:rsidRDefault="00A10A85" w:rsidP="00A10A85">
      <w:pPr>
        <w:pStyle w:val="ProductList-Bullet"/>
        <w:numPr>
          <w:ilvl w:val="0"/>
          <w:numId w:val="25"/>
        </w:numPr>
      </w:pPr>
      <w:r>
        <w:t>ライセンスを取得したデバイスのユーザー、またはライセンスを取得したユーザーが使用するデバイスは、お客様による使用のみを目的としたデバイス上の仮想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rsidR="00675BBC" w:rsidRDefault="00A10A85" w:rsidP="00A10A85">
      <w:pPr>
        <w:pStyle w:val="ProductList-Bullet"/>
        <w:numPr>
          <w:ilvl w:val="0"/>
          <w:numId w:val="25"/>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rsidR="00675BBC" w:rsidRDefault="00A10A85" w:rsidP="00A10A85">
      <w:pPr>
        <w:pStyle w:val="ProductList-Bullet"/>
        <w:numPr>
          <w:ilvl w:val="0"/>
          <w:numId w:val="25"/>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675BBC" w:rsidRDefault="00A10A85" w:rsidP="00A10A85">
      <w:pPr>
        <w:pStyle w:val="ProductList-Bullet"/>
        <w:numPr>
          <w:ilvl w:val="0"/>
          <w:numId w:val="25"/>
        </w:numPr>
      </w:pPr>
      <w:r>
        <w:t>お客様は、本項で許可されているインスタンスの代わりに、</w:t>
      </w:r>
      <w:r>
        <w:t>Windows 10 Pro</w:t>
      </w:r>
      <w:r>
        <w:t>、または本ソフトウェアの旧バージョンを実行することができます。</w:t>
      </w:r>
    </w:p>
    <w:p w:rsidR="00675BBC" w:rsidRDefault="00A10A85" w:rsidP="00A10A85">
      <w:pPr>
        <w:pStyle w:val="ProductList-Bullet"/>
        <w:numPr>
          <w:ilvl w:val="0"/>
          <w:numId w:val="25"/>
        </w:numPr>
      </w:pPr>
      <w:r>
        <w:t>本ソフトウェアの管理のみを目的として、許可されているインスタンスにアクセスする場合は、ライセンスは不要です。</w:t>
      </w:r>
    </w:p>
    <w:p w:rsidR="00675BBC" w:rsidRDefault="00A10A85">
      <w:pPr>
        <w:pStyle w:val="ProductList-Body"/>
      </w:pPr>
      <w:r>
        <w:t xml:space="preserve"> </w:t>
      </w:r>
    </w:p>
    <w:p w:rsidR="00675BBC" w:rsidRDefault="00A10A85">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675BB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75BBC" w:rsidRDefault="00A10A85">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75BBC" w:rsidRDefault="00A10A8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75BBC" w:rsidRDefault="00A10A85">
            <w:pPr>
              <w:pStyle w:val="ProductList-TableBody"/>
              <w:jc w:val="center"/>
            </w:pPr>
            <w:r>
              <w:rPr>
                <w:color w:val="FFFFFF"/>
              </w:rPr>
              <w:t>Windows VDA</w:t>
            </w:r>
          </w:p>
        </w:tc>
      </w:tr>
      <w:tr w:rsidR="00675BB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ユーザー</w:t>
            </w:r>
          </w:p>
        </w:tc>
      </w:tr>
      <w:tr w:rsidR="00675BBC">
        <w:tc>
          <w:tcPr>
            <w:tcW w:w="80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80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80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bl>
    <w:p w:rsidR="00675BBC" w:rsidRDefault="00A10A85">
      <w:pPr>
        <w:pStyle w:val="ProductList-Body"/>
      </w:pPr>
      <w:r>
        <w:t xml:space="preserve"> </w:t>
      </w:r>
    </w:p>
    <w:p w:rsidR="00675BBC" w:rsidRDefault="00A10A85">
      <w:pPr>
        <w:pStyle w:val="ProductList-SubClauseHeading"/>
        <w:outlineLvl w:val="5"/>
      </w:pPr>
      <w:r>
        <w:t xml:space="preserve">4.1.1 Windows 10 Enterprise </w:t>
      </w:r>
      <w:r>
        <w:t>の</w:t>
      </w:r>
      <w:r>
        <w:t xml:space="preserve"> Current Branch </w:t>
      </w:r>
      <w:r>
        <w:t>の権利</w:t>
      </w:r>
    </w:p>
    <w:p w:rsidR="00675BBC" w:rsidRDefault="00A10A85">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675BBC" w:rsidRDefault="00A10A85">
      <w:pPr>
        <w:pStyle w:val="ProductList-BodyIndented"/>
      </w:pPr>
      <w:r>
        <w:t xml:space="preserve"> </w:t>
      </w:r>
    </w:p>
    <w:p w:rsidR="00675BBC" w:rsidRDefault="00A10A85">
      <w:pPr>
        <w:pStyle w:val="ProductList-ClauseHeading"/>
        <w:outlineLvl w:val="4"/>
      </w:pPr>
      <w:r>
        <w:lastRenderedPageBreak/>
        <w:t xml:space="preserve">4.2 </w:t>
      </w:r>
      <w:r>
        <w:t>対象となるオペレーティング</w:t>
      </w:r>
      <w:r>
        <w:t xml:space="preserve"> </w:t>
      </w:r>
      <w:r>
        <w:t>システム</w:t>
      </w:r>
      <w:r>
        <w:t xml:space="preserve"> (OS)</w:t>
      </w:r>
    </w:p>
    <w:p w:rsidR="00675BBC" w:rsidRDefault="00A10A85">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rsidR="00675BBC" w:rsidRDefault="00A10A85" w:rsidP="00A10A85">
      <w:pPr>
        <w:pStyle w:val="ProductList-Bullet"/>
        <w:numPr>
          <w:ilvl w:val="0"/>
          <w:numId w:val="26"/>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rsidR="00675BBC" w:rsidRDefault="00A10A85" w:rsidP="00A10A85">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675BBC" w:rsidRDefault="00A10A85">
      <w:pPr>
        <w:pStyle w:val="ProductList-Body"/>
      </w:pPr>
      <w:r>
        <w:t xml:space="preserve"> </w:t>
      </w:r>
    </w:p>
    <w:p w:rsidR="00675BBC" w:rsidRDefault="00A10A85">
      <w:pPr>
        <w:pStyle w:val="ProductList-ClauseHeading"/>
        <w:outlineLvl w:val="4"/>
      </w:pPr>
      <w:r>
        <w:t xml:space="preserve">4.3 Windows Software Assurance Per Device </w:t>
      </w:r>
      <w:r>
        <w:t>の再割り当て</w:t>
      </w:r>
    </w:p>
    <w:p w:rsidR="00675BBC" w:rsidRDefault="00A10A85">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rsidR="00675BBC" w:rsidRDefault="00A10A85">
      <w:pPr>
        <w:pStyle w:val="ProductList-Body"/>
      </w:pPr>
      <w:r>
        <w:t xml:space="preserve"> </w:t>
      </w:r>
    </w:p>
    <w:p w:rsidR="00675BBC" w:rsidRDefault="00A10A85">
      <w:pPr>
        <w:pStyle w:val="ProductList-ClauseHeading"/>
        <w:outlineLvl w:val="4"/>
      </w:pPr>
      <w:r>
        <w:t xml:space="preserve">4.4 Windows 10 Enterprise Per User </w:t>
      </w:r>
      <w:r>
        <w:t>ライセンスの割り当て規則</w:t>
      </w:r>
    </w:p>
    <w:p w:rsidR="00675BBC" w:rsidRDefault="00A10A85">
      <w:pPr>
        <w:pStyle w:val="ProductList-SubClauseHeading"/>
        <w:outlineLvl w:val="5"/>
      </w:pPr>
      <w:r>
        <w:t>4.4.1 Windows 10 Enterprise E3/E5 User SL</w:t>
      </w:r>
    </w:p>
    <w:p w:rsidR="00675BBC" w:rsidRDefault="00A10A85">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675BBC" w:rsidRDefault="00A10A85">
      <w:pPr>
        <w:pStyle w:val="ProductList-BodyIndented"/>
      </w:pPr>
      <w:r>
        <w:t xml:space="preserve"> </w:t>
      </w:r>
    </w:p>
    <w:p w:rsidR="00675BBC" w:rsidRDefault="00A10A85">
      <w:pPr>
        <w:pStyle w:val="ProductList-SubClauseHeading"/>
        <w:outlineLvl w:val="5"/>
      </w:pPr>
      <w:r>
        <w:t>4.4.2 Windows 10 Enterprise E3/E5 User Add-on</w:t>
      </w:r>
    </w:p>
    <w:p w:rsidR="00675BBC" w:rsidRDefault="00A10A85">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は、有効な</w:t>
      </w:r>
      <w:r>
        <w:t xml:space="preserve"> Windows Desktop Operating System SA </w:t>
      </w:r>
      <w:r>
        <w:t>または</w:t>
      </w:r>
      <w:r>
        <w:t xml:space="preserve"> Windows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675BBC" w:rsidRDefault="00A10A85">
      <w:pPr>
        <w:pStyle w:val="ProductList-BodyIndented"/>
      </w:pPr>
      <w:r>
        <w:t xml:space="preserve"> </w:t>
      </w:r>
    </w:p>
    <w:p w:rsidR="00675BBC" w:rsidRDefault="00A10A85">
      <w:pPr>
        <w:pStyle w:val="ProductList-ClauseHeading"/>
        <w:outlineLvl w:val="4"/>
      </w:pPr>
      <w:r>
        <w:t xml:space="preserve">4.5 Windows 10 Enterprise E3 </w:t>
      </w:r>
      <w:r>
        <w:t>および</w:t>
      </w:r>
      <w:r>
        <w:t xml:space="preserve"> E5 Add-on</w:t>
      </w:r>
    </w:p>
    <w:p w:rsidR="00675BBC" w:rsidRDefault="00A10A85">
      <w:pPr>
        <w:pStyle w:val="ProductList-Body"/>
      </w:pPr>
      <w:r>
        <w:t xml:space="preserve">Windows 10 Enterprise Add-on </w:t>
      </w:r>
      <w:r>
        <w:t>は、以下の条件を満たすサブスクリプション</w:t>
      </w:r>
      <w:r>
        <w:t xml:space="preserve"> </w:t>
      </w:r>
      <w:r>
        <w:t>ライセンスです。</w:t>
      </w:r>
    </w:p>
    <w:p w:rsidR="00675BBC" w:rsidRDefault="00A10A85" w:rsidP="00A10A85">
      <w:pPr>
        <w:pStyle w:val="ProductList-Bullet"/>
        <w:numPr>
          <w:ilvl w:val="0"/>
          <w:numId w:val="27"/>
        </w:numPr>
      </w:pPr>
      <w:r>
        <w:t>SA (</w:t>
      </w:r>
      <w:r>
        <w:t>「対象</w:t>
      </w:r>
      <w:r>
        <w:t xml:space="preserve"> SA</w:t>
      </w:r>
      <w:r>
        <w:t>」</w:t>
      </w:r>
      <w:r>
        <w:t xml:space="preserve">) </w:t>
      </w:r>
      <w:r>
        <w:t>または</w:t>
      </w:r>
      <w:r>
        <w:t xml:space="preserve"> VDA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システムに追加して購入され、かつそのいずれかのライセンスを取得したデバイスに関連付けられること。</w:t>
      </w:r>
    </w:p>
    <w:p w:rsidR="00675BBC" w:rsidRDefault="00A10A85" w:rsidP="00A10A85">
      <w:pPr>
        <w:pStyle w:val="ProductList-Bullet"/>
        <w:numPr>
          <w:ilvl w:val="0"/>
          <w:numId w:val="27"/>
        </w:numPr>
      </w:pPr>
      <w:r>
        <w:t>対象</w:t>
      </w:r>
      <w:r>
        <w:t xml:space="preserve"> SA </w:t>
      </w:r>
      <w:r>
        <w:t>または対象ライセンスのいずれかの満了と共に失効すること。</w:t>
      </w:r>
    </w:p>
    <w:p w:rsidR="00675BBC" w:rsidRDefault="00A10A85">
      <w:pPr>
        <w:pStyle w:val="ProductList-Body"/>
      </w:pPr>
      <w:r>
        <w:t xml:space="preserve">Windows 10 Enterprise Per User Add-on </w:t>
      </w:r>
      <w:r>
        <w:t>については、上記に加え、以下の条件が適用されます。</w:t>
      </w:r>
    </w:p>
    <w:p w:rsidR="00675BBC" w:rsidRDefault="00A10A85" w:rsidP="00A10A85">
      <w:pPr>
        <w:pStyle w:val="ProductList-Bullet"/>
        <w:numPr>
          <w:ilvl w:val="0"/>
          <w:numId w:val="28"/>
        </w:numPr>
      </w:pPr>
      <w:r>
        <w:t>お客様は、ライセンスを取得したデバイス</w:t>
      </w:r>
      <w:r>
        <w:t xml:space="preserve"> (</w:t>
      </w:r>
      <w:r>
        <w:t>このデバイスは主要ユーザーの主要な仕事用デバイスでなければなりません</w:t>
      </w:r>
      <w:r>
        <w:t xml:space="preserve">) </w:t>
      </w:r>
      <w:r>
        <w:t>の主要ユーザーにライセンスを割り当てる必要があります。</w:t>
      </w:r>
    </w:p>
    <w:p w:rsidR="00675BBC" w:rsidRDefault="00A10A85" w:rsidP="00A10A85">
      <w:pPr>
        <w:pStyle w:val="ProductList-Bullet"/>
        <w:numPr>
          <w:ilvl w:val="0"/>
          <w:numId w:val="28"/>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rsidR="00675BBC" w:rsidRDefault="00A10A85">
      <w:pPr>
        <w:pStyle w:val="ProductList-Body"/>
      </w:pPr>
      <w:r>
        <w:t>標準のライセンスの再割り当て権にかかわらず、これらのアドオン</w:t>
      </w:r>
      <w:r>
        <w:t xml:space="preserve"> </w:t>
      </w:r>
      <w:r>
        <w:t>ライセンスは、対象</w:t>
      </w:r>
      <w:r>
        <w:t xml:space="preserve"> SA </w:t>
      </w:r>
      <w:r>
        <w:t>または対象ライセンスのいずれかを有する他のデバイスの主要ユーザーにのみ再割り当てすることができます。</w:t>
      </w:r>
      <w:r>
        <w:t xml:space="preserve">Windows Desktop Operation System SA Per User Add-on </w:t>
      </w:r>
      <w:r>
        <w:t>の購入可能数量は、</w:t>
      </w:r>
      <w:r>
        <w:t xml:space="preserve">SA </w:t>
      </w:r>
      <w:r>
        <w:t>もしくは</w:t>
      </w:r>
      <w:r>
        <w:t xml:space="preserve"> VDA </w:t>
      </w:r>
      <w:r>
        <w:t>ライセンスまたはその両方を取得したデバイスの合計数を上限とします。</w:t>
      </w:r>
    </w:p>
    <w:p w:rsidR="00675BBC" w:rsidRDefault="00A10A85">
      <w:pPr>
        <w:pStyle w:val="ProductList-Body"/>
      </w:pPr>
      <w:r>
        <w:t xml:space="preserve"> </w:t>
      </w:r>
    </w:p>
    <w:p w:rsidR="00675BBC" w:rsidRDefault="00A10A85">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675BBC" w:rsidRDefault="00A10A85">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675BBC" w:rsidRDefault="00A10A85" w:rsidP="00A10A85">
      <w:pPr>
        <w:pStyle w:val="ProductList-Bullet"/>
        <w:numPr>
          <w:ilvl w:val="0"/>
          <w:numId w:val="29"/>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rsidR="00675BBC" w:rsidRDefault="00A10A85" w:rsidP="00A10A85">
      <w:pPr>
        <w:pStyle w:val="ProductList-Bullet"/>
        <w:numPr>
          <w:ilvl w:val="0"/>
          <w:numId w:val="29"/>
        </w:numPr>
      </w:pPr>
      <w:r>
        <w:t>ライセンスを取得していないユーザーが使用するすべての対象デバイスについて、</w:t>
      </w:r>
      <w:r>
        <w:t xml:space="preserve">Windows SA Per Device </w:t>
      </w:r>
      <w:r>
        <w:t>を取得していること。</w:t>
      </w:r>
    </w:p>
    <w:p w:rsidR="00675BBC" w:rsidRDefault="00A10A85">
      <w:pPr>
        <w:pStyle w:val="ProductList-Body"/>
      </w:pPr>
      <w:r>
        <w:t xml:space="preserve"> </w:t>
      </w:r>
    </w:p>
    <w:p w:rsidR="00675BBC" w:rsidRDefault="00A10A85">
      <w:pPr>
        <w:pStyle w:val="ProductList-ClauseHeading"/>
        <w:outlineLvl w:val="4"/>
      </w:pPr>
      <w:r>
        <w:t xml:space="preserve">4.7 Windows 10 Enterprise Per User From SA SL </w:t>
      </w:r>
      <w:r>
        <w:t>の購入条件</w:t>
      </w:r>
    </w:p>
    <w:p w:rsidR="00675BBC" w:rsidRDefault="00A10A85">
      <w:pPr>
        <w:pStyle w:val="ProductList-SubClauseHeading"/>
        <w:outlineLvl w:val="5"/>
      </w:pPr>
      <w:r>
        <w:t>4.7.1 Enterprise Agreement</w:t>
      </w:r>
    </w:p>
    <w:p w:rsidR="00675BBC" w:rsidRDefault="00A10A85">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対応する</w:t>
            </w:r>
            <w:r>
              <w:rPr>
                <w:color w:val="FFFFFF"/>
              </w:rPr>
              <w:t xml:space="preserve"> From SA User SL</w:t>
            </w:r>
          </w:p>
        </w:tc>
      </w:tr>
      <w:tr w:rsidR="00675BBC">
        <w:tc>
          <w:tcPr>
            <w:tcW w:w="6120" w:type="dxa"/>
            <w:tcBorders>
              <w:top w:val="single" w:sz="4" w:space="0" w:color="000000"/>
              <w:left w:val="single" w:sz="4" w:space="0" w:color="000000"/>
              <w:bottom w:val="none" w:sz="4" w:space="0" w:color="000000"/>
              <w:right w:val="single" w:sz="4" w:space="0" w:color="000000"/>
            </w:tcBorders>
          </w:tcPr>
          <w:p w:rsidR="00675BBC" w:rsidRDefault="00A10A85">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10 Enterprise E3 Per User From SA (SL)</w:t>
            </w:r>
            <w:r>
              <w:rPr>
                <w:vertAlign w:val="superscript"/>
              </w:rPr>
              <w:t>1</w:t>
            </w:r>
          </w:p>
        </w:tc>
      </w:tr>
      <w:tr w:rsidR="00675BBC">
        <w:tc>
          <w:tcPr>
            <w:tcW w:w="6120" w:type="dxa"/>
            <w:tcBorders>
              <w:top w:val="non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10 Enterprise E5 Per User From SA</w:t>
            </w:r>
            <w:r>
              <w:rPr>
                <w:vertAlign w:val="superscript"/>
              </w:rPr>
              <w:t>1</w:t>
            </w:r>
          </w:p>
        </w:tc>
      </w:tr>
    </w:tbl>
    <w:p w:rsidR="00675BBC" w:rsidRDefault="00A10A85">
      <w:pPr>
        <w:pStyle w:val="ProductList-BodyIndented"/>
      </w:pPr>
      <w:r>
        <w:rPr>
          <w:i/>
          <w:vertAlign w:val="superscript"/>
        </w:rPr>
        <w:t>1</w:t>
      </w:r>
      <w:r>
        <w:rPr>
          <w:i/>
        </w:rPr>
        <w:t>加入契約の年次応当日または新しい加入契約期間の開始時にのみ購入することができます。</w:t>
      </w:r>
    </w:p>
    <w:p w:rsidR="00675BBC" w:rsidRDefault="00A10A85">
      <w:pPr>
        <w:pStyle w:val="ProductList-BodyIndented"/>
      </w:pPr>
      <w:r>
        <w:t xml:space="preserve"> </w:t>
      </w:r>
    </w:p>
    <w:p w:rsidR="00675BBC" w:rsidRDefault="00A10A85">
      <w:pPr>
        <w:pStyle w:val="ProductList-SubClauseHeading"/>
        <w:outlineLvl w:val="5"/>
      </w:pPr>
      <w:r>
        <w:lastRenderedPageBreak/>
        <w:t xml:space="preserve">4.7.2 Enterprise Subscription </w:t>
      </w:r>
      <w:r>
        <w:t>契約</w:t>
      </w:r>
    </w:p>
    <w:p w:rsidR="00675BBC" w:rsidRDefault="00A10A85">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 xml:space="preserve">ECS From SA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rsidR="00675BBC" w:rsidRDefault="00A10A85">
      <w:pPr>
        <w:pStyle w:val="ProductList-BodyIndented"/>
      </w:pPr>
      <w:r>
        <w:t xml:space="preserve"> </w:t>
      </w:r>
    </w:p>
    <w:p w:rsidR="00675BBC" w:rsidRDefault="00A10A85">
      <w:pPr>
        <w:pStyle w:val="ProductList-ClauseHeading"/>
        <w:outlineLvl w:val="4"/>
      </w:pPr>
      <w:r>
        <w:t>4.8 Microsoft Desktop Optimization Pack (MDOP)</w:t>
      </w:r>
    </w:p>
    <w:p w:rsidR="00675BBC" w:rsidRDefault="00A10A85">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の管理機能をお客様の他のデバイスにインストールして使用することができます。また、お客様は、お客様のドメイン内のデスクトップが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675BBC" w:rsidRDefault="00A10A85">
      <w:pPr>
        <w:pStyle w:val="ProductList-Body"/>
      </w:pPr>
      <w:r>
        <w:t xml:space="preserve"> </w:t>
      </w:r>
    </w:p>
    <w:p w:rsidR="00675BBC" w:rsidRDefault="00A10A85">
      <w:pPr>
        <w:pStyle w:val="ProductList-SubClauseHeading"/>
        <w:outlineLvl w:val="5"/>
      </w:pPr>
      <w:r>
        <w:t xml:space="preserve">4.8.1 MDOP </w:t>
      </w:r>
      <w:r>
        <w:t>の利用条件</w:t>
      </w:r>
    </w:p>
    <w:p w:rsidR="00675BBC" w:rsidRDefault="00A10A85">
      <w:pPr>
        <w:pStyle w:val="ProductList-BodyIndented"/>
      </w:pPr>
      <w:r>
        <w:t>以下をお持ちのお客様には</w:t>
      </w:r>
      <w:r>
        <w:t xml:space="preserve"> MDOP </w:t>
      </w:r>
      <w:r>
        <w:t>の使用権が適用されます。</w:t>
      </w:r>
      <w:r>
        <w:t xml:space="preserve">MDOP </w:t>
      </w:r>
      <w:r>
        <w:t>を別途購入する必要はありません。</w:t>
      </w:r>
    </w:p>
    <w:p w:rsidR="00675BBC" w:rsidRDefault="00A10A85" w:rsidP="00A10A85">
      <w:pPr>
        <w:pStyle w:val="ProductList-Bullet"/>
        <w:numPr>
          <w:ilvl w:val="1"/>
          <w:numId w:val="30"/>
        </w:numPr>
      </w:pPr>
      <w:r>
        <w:t>Windows Enterprise 10 E3/E5 Per User SL</w:t>
      </w:r>
    </w:p>
    <w:p w:rsidR="00675BBC" w:rsidRDefault="00A10A85" w:rsidP="00A10A85">
      <w:pPr>
        <w:pStyle w:val="ProductList-Bullet"/>
        <w:numPr>
          <w:ilvl w:val="1"/>
          <w:numId w:val="30"/>
        </w:numPr>
      </w:pPr>
      <w:r>
        <w:t>Windows 10 Enterprise E5 Per Device SL</w:t>
      </w:r>
    </w:p>
    <w:p w:rsidR="00675BBC" w:rsidRDefault="00A10A85" w:rsidP="00A10A85">
      <w:pPr>
        <w:pStyle w:val="ProductList-Bullet"/>
        <w:numPr>
          <w:ilvl w:val="1"/>
          <w:numId w:val="30"/>
        </w:numPr>
      </w:pPr>
      <w:r>
        <w:t>Windows 10 Enterprise VDA Per User SL</w:t>
      </w:r>
      <w:r>
        <w:t>、または</w:t>
      </w:r>
    </w:p>
    <w:p w:rsidR="00675BBC" w:rsidRDefault="00A10A85" w:rsidP="00A10A85">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675BBC" w:rsidRDefault="00A10A85">
      <w:pPr>
        <w:pStyle w:val="ProductList-BodyIndented"/>
      </w:pPr>
      <w:r>
        <w:t xml:space="preserve"> </w:t>
      </w:r>
    </w:p>
    <w:p w:rsidR="00675BBC" w:rsidRDefault="00A10A85">
      <w:pPr>
        <w:pStyle w:val="ProductList-ClauseHeading"/>
        <w:outlineLvl w:val="4"/>
      </w:pPr>
      <w:r>
        <w:t xml:space="preserve">4.9 Academic </w:t>
      </w:r>
      <w:r>
        <w:t>プログラム</w:t>
      </w:r>
    </w:p>
    <w:p w:rsidR="00675BBC" w:rsidRDefault="00A10A85">
      <w:pPr>
        <w:pStyle w:val="ProductList-Body"/>
      </w:pPr>
      <w:r>
        <w:t>以下は、すべての</w:t>
      </w:r>
      <w:r>
        <w:t xml:space="preserve"> Academic </w:t>
      </w:r>
      <w:r>
        <w:t>ボリューム</w:t>
      </w:r>
      <w:r>
        <w:t xml:space="preserve"> </w:t>
      </w:r>
      <w:r>
        <w:t>ライセンス</w:t>
      </w:r>
      <w:r>
        <w:t xml:space="preserve"> </w:t>
      </w:r>
      <w:r>
        <w:t>プログラムのお客様に適用されます。</w:t>
      </w:r>
    </w:p>
    <w:p w:rsidR="00675BBC" w:rsidRDefault="00A10A85">
      <w:pPr>
        <w:pStyle w:val="ProductList-SubClauseHeading"/>
        <w:outlineLvl w:val="5"/>
      </w:pPr>
      <w:r>
        <w:t xml:space="preserve">4.9.1 Windows Enterprise LTSB </w:t>
      </w:r>
      <w:r>
        <w:t>に対する権利</w:t>
      </w:r>
    </w:p>
    <w:p w:rsidR="00675BBC" w:rsidRDefault="00A10A85">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rsidR="00675BBC" w:rsidRDefault="00A10A85">
      <w:pPr>
        <w:pStyle w:val="ProductList-BodyIndented"/>
      </w:pPr>
      <w:r>
        <w:t xml:space="preserve"> </w:t>
      </w:r>
    </w:p>
    <w:p w:rsidR="00675BBC" w:rsidRDefault="00A10A85">
      <w:pPr>
        <w:pStyle w:val="ProductList-SubClauseHeading"/>
        <w:outlineLvl w:val="5"/>
      </w:pPr>
      <w:r>
        <w:t>4.9.2 Windows 10 Enterprise</w:t>
      </w:r>
      <w:r>
        <w:t>、</w:t>
      </w:r>
      <w:r>
        <w:t>Windows 10 Education Edition</w:t>
      </w:r>
      <w:r>
        <w:t>、または</w:t>
      </w:r>
      <w:r>
        <w:t xml:space="preserve"> Windows 10 Pro Education </w:t>
      </w:r>
      <w:r>
        <w:t>に対する権利</w:t>
      </w:r>
    </w:p>
    <w:p w:rsidR="00675BBC" w:rsidRDefault="00A10A85">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675BBC" w:rsidRDefault="00A10A85">
      <w:pPr>
        <w:pStyle w:val="ProductList-BodyIndented"/>
      </w:pPr>
      <w:r>
        <w:t xml:space="preserve"> </w:t>
      </w:r>
    </w:p>
    <w:p w:rsidR="00675BBC" w:rsidRDefault="00A10A85">
      <w:pPr>
        <w:pStyle w:val="ProductList-SubClauseHeading"/>
        <w:outlineLvl w:val="5"/>
      </w:pPr>
      <w:r>
        <w:t xml:space="preserve">4.9.3 </w:t>
      </w:r>
      <w:r>
        <w:t>ダウングレード権</w:t>
      </w:r>
    </w:p>
    <w:p w:rsidR="00675BBC" w:rsidRDefault="00A10A85">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w:t>
      </w:r>
    </w:p>
    <w:p w:rsidR="00675BBC" w:rsidRDefault="00A10A85">
      <w:pPr>
        <w:pStyle w:val="ProductList-BodyIndented"/>
      </w:pPr>
      <w:r>
        <w:t xml:space="preserve"> </w:t>
      </w:r>
    </w:p>
    <w:p w:rsidR="00675BBC" w:rsidRDefault="00A10A85">
      <w:pPr>
        <w:pStyle w:val="ProductList-SubClauseHeading"/>
        <w:outlineLvl w:val="5"/>
      </w:pPr>
      <w:r>
        <w:t xml:space="preserve">4.9.4 MDOP </w:t>
      </w:r>
      <w:r>
        <w:t>の利用条件</w:t>
      </w:r>
    </w:p>
    <w:p w:rsidR="00675BBC" w:rsidRDefault="00A10A85">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rsidR="00675BBC" w:rsidRDefault="00A10A85">
      <w:pPr>
        <w:pStyle w:val="ProductList-BodyIndented"/>
      </w:pPr>
      <w:r>
        <w:t xml:space="preserve"> </w:t>
      </w:r>
    </w:p>
    <w:p w:rsidR="00675BBC" w:rsidRDefault="00A10A85">
      <w:pPr>
        <w:pStyle w:val="ProductList-SubClauseHeading"/>
        <w:outlineLvl w:val="5"/>
      </w:pPr>
      <w:r>
        <w:t xml:space="preserve">4.9.5 Windows To Go </w:t>
      </w:r>
      <w:r>
        <w:t>の学生オプション</w:t>
      </w:r>
    </w:p>
    <w:p w:rsidR="00675BBC" w:rsidRDefault="00A10A85">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rsidR="00675BBC" w:rsidRDefault="00A10A85">
      <w:pPr>
        <w:pStyle w:val="ProductList-BodyIndented"/>
      </w:pPr>
      <w:r>
        <w:t xml:space="preserve"> </w:t>
      </w:r>
    </w:p>
    <w:p w:rsidR="00675BBC" w:rsidRDefault="00A10A85">
      <w:pPr>
        <w:pStyle w:val="ProductList-ClauseHeading"/>
        <w:outlineLvl w:val="4"/>
      </w:pPr>
      <w:r>
        <w:t>4.10 Windows 10 Mobile Enterprise</w:t>
      </w:r>
    </w:p>
    <w:p w:rsidR="00675BBC" w:rsidRDefault="00A10A85">
      <w:pPr>
        <w:pStyle w:val="ProductList-Body"/>
      </w:pPr>
      <w:r>
        <w:t>有効な</w:t>
      </w:r>
      <w:r>
        <w:t xml:space="preserve"> Windows SA Per User SL </w:t>
      </w:r>
      <w:r>
        <w:t>または</w:t>
      </w:r>
      <w:r>
        <w:t xml:space="preserve"> Per User Add-on </w:t>
      </w:r>
      <w:r>
        <w:t>をお持ちのお客様は、ライセンスを取得した各ユーザーのセカンダリ</w:t>
      </w:r>
      <w:r>
        <w:t xml:space="preserve"> </w:t>
      </w:r>
      <w:r>
        <w:t>デバイスに</w:t>
      </w:r>
      <w:r>
        <w:t xml:space="preserve"> Windows 10 Mobile Enterprise </w:t>
      </w:r>
      <w:r>
        <w:t>をインストールして使用することができます。</w:t>
      </w:r>
    </w:p>
    <w:p w:rsidR="00675BBC" w:rsidRDefault="00A10A85">
      <w:pPr>
        <w:pStyle w:val="ProductList-Body"/>
      </w:pPr>
      <w:r>
        <w:t xml:space="preserve"> </w:t>
      </w:r>
    </w:p>
    <w:p w:rsidR="00675BBC" w:rsidRDefault="00A10A85">
      <w:pPr>
        <w:pStyle w:val="ProductList-ClauseHeading"/>
        <w:outlineLvl w:val="4"/>
      </w:pPr>
      <w:r>
        <w:t xml:space="preserve">4.11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rsidR="00675BBC" w:rsidRDefault="00A10A85">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rsidR="00675BBC" w:rsidRDefault="00A10A85">
      <w:pPr>
        <w:pStyle w:val="ProductList-Body"/>
      </w:pPr>
      <w:r>
        <w:t xml:space="preserve"> </w:t>
      </w:r>
    </w:p>
    <w:p w:rsidR="00675BBC" w:rsidRDefault="00A10A85">
      <w:pPr>
        <w:pStyle w:val="ProductList-ClauseHeading"/>
        <w:outlineLvl w:val="4"/>
      </w:pPr>
      <w:r>
        <w:t xml:space="preserve">4.12 Windows </w:t>
      </w:r>
      <w:r>
        <w:t>デスクトップ</w:t>
      </w:r>
      <w:r>
        <w:t xml:space="preserve"> </w:t>
      </w:r>
      <w:r>
        <w:t>オペレーティング</w:t>
      </w:r>
      <w:r>
        <w:t xml:space="preserve"> </w:t>
      </w:r>
      <w:r>
        <w:t>システム</w:t>
      </w:r>
      <w:r>
        <w:t xml:space="preserve"> – Windows Thin PC</w:t>
      </w:r>
    </w:p>
    <w:p w:rsidR="00675BBC" w:rsidRDefault="00A10A85">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675BBC" w:rsidRDefault="00A10A85" w:rsidP="00A10A85">
      <w:pPr>
        <w:pStyle w:val="ProductList-Bullet"/>
        <w:numPr>
          <w:ilvl w:val="0"/>
          <w:numId w:val="31"/>
        </w:numPr>
      </w:pPr>
      <w:r>
        <w:t>セキュリティ</w:t>
      </w:r>
    </w:p>
    <w:p w:rsidR="00675BBC" w:rsidRDefault="00A10A85" w:rsidP="00A10A85">
      <w:pPr>
        <w:pStyle w:val="ProductList-Bullet"/>
        <w:numPr>
          <w:ilvl w:val="0"/>
          <w:numId w:val="31"/>
        </w:numPr>
      </w:pPr>
      <w:r>
        <w:t>管理</w:t>
      </w:r>
    </w:p>
    <w:p w:rsidR="00675BBC" w:rsidRDefault="00A10A85" w:rsidP="00A10A85">
      <w:pPr>
        <w:pStyle w:val="ProductList-Bullet"/>
        <w:numPr>
          <w:ilvl w:val="0"/>
          <w:numId w:val="31"/>
        </w:numPr>
      </w:pPr>
      <w:r>
        <w:t>ターミナル</w:t>
      </w:r>
      <w:r>
        <w:t xml:space="preserve"> </w:t>
      </w:r>
      <w:r>
        <w:t>エミュレーション</w:t>
      </w:r>
    </w:p>
    <w:p w:rsidR="00675BBC" w:rsidRDefault="00A10A85" w:rsidP="00A10A85">
      <w:pPr>
        <w:pStyle w:val="ProductList-Bullet"/>
        <w:numPr>
          <w:ilvl w:val="0"/>
          <w:numId w:val="31"/>
        </w:numPr>
      </w:pPr>
      <w:r>
        <w:t>リモート</w:t>
      </w:r>
      <w:r>
        <w:t xml:space="preserve"> </w:t>
      </w:r>
      <w:r>
        <w:t>デスクトップおよびこれに類似するテクノロジ</w:t>
      </w:r>
    </w:p>
    <w:p w:rsidR="00675BBC" w:rsidRDefault="00A10A85" w:rsidP="00A10A85">
      <w:pPr>
        <w:pStyle w:val="ProductList-Bullet"/>
        <w:numPr>
          <w:ilvl w:val="0"/>
          <w:numId w:val="31"/>
        </w:numPr>
      </w:pPr>
      <w:r>
        <w:t xml:space="preserve">Web </w:t>
      </w:r>
      <w:r>
        <w:t>ブラウザー</w:t>
      </w:r>
    </w:p>
    <w:p w:rsidR="00675BBC" w:rsidRDefault="00A10A85" w:rsidP="00A10A85">
      <w:pPr>
        <w:pStyle w:val="ProductList-Bullet"/>
        <w:numPr>
          <w:ilvl w:val="0"/>
          <w:numId w:val="31"/>
        </w:numPr>
      </w:pPr>
      <w:r>
        <w:t>メディア</w:t>
      </w:r>
      <w:r>
        <w:t xml:space="preserve"> </w:t>
      </w:r>
      <w:r>
        <w:t>プレーヤー</w:t>
      </w:r>
    </w:p>
    <w:p w:rsidR="00675BBC" w:rsidRDefault="00A10A85" w:rsidP="00A10A85">
      <w:pPr>
        <w:pStyle w:val="ProductList-Bullet"/>
        <w:numPr>
          <w:ilvl w:val="0"/>
          <w:numId w:val="31"/>
        </w:numPr>
      </w:pPr>
      <w:r>
        <w:lastRenderedPageBreak/>
        <w:t>インスタント</w:t>
      </w:r>
      <w:r>
        <w:t xml:space="preserve"> </w:t>
      </w:r>
      <w:r>
        <w:t>メッセージング</w:t>
      </w:r>
      <w:r>
        <w:t xml:space="preserve"> </w:t>
      </w:r>
      <w:r>
        <w:t>クライアント</w:t>
      </w:r>
    </w:p>
    <w:p w:rsidR="00675BBC" w:rsidRDefault="00A10A85" w:rsidP="00A10A85">
      <w:pPr>
        <w:pStyle w:val="ProductList-Bullet"/>
        <w:numPr>
          <w:ilvl w:val="0"/>
          <w:numId w:val="31"/>
        </w:numPr>
      </w:pPr>
      <w:r>
        <w:t>ドキュメント</w:t>
      </w:r>
      <w:r>
        <w:t xml:space="preserve"> </w:t>
      </w:r>
      <w:r>
        <w:t>ビューアー</w:t>
      </w:r>
    </w:p>
    <w:p w:rsidR="00675BBC" w:rsidRDefault="00A10A85" w:rsidP="00A10A85">
      <w:pPr>
        <w:pStyle w:val="ProductList-Bullet"/>
        <w:numPr>
          <w:ilvl w:val="0"/>
          <w:numId w:val="31"/>
        </w:numPr>
      </w:pPr>
      <w:r>
        <w:t xml:space="preserve">.NET Framework </w:t>
      </w:r>
      <w:r>
        <w:t>および</w:t>
      </w:r>
      <w:r>
        <w:t xml:space="preserve"> Java </w:t>
      </w:r>
      <w:r>
        <w:t>仮想マシン</w:t>
      </w:r>
    </w:p>
    <w:p w:rsidR="00675BBC" w:rsidRDefault="00A10A85">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675BBC" w:rsidRDefault="00A10A85">
      <w:pPr>
        <w:pStyle w:val="ProductList-Body"/>
      </w:pPr>
      <w:r>
        <w:t xml:space="preserve"> </w:t>
      </w:r>
    </w:p>
    <w:p w:rsidR="00675BBC" w:rsidRDefault="00A10A85">
      <w:pPr>
        <w:pStyle w:val="ProductList-ClauseHeading"/>
        <w:outlineLvl w:val="4"/>
      </w:pPr>
      <w:r>
        <w:t xml:space="preserve">4.13 Windows Embedded Industry Enterprise </w:t>
      </w:r>
      <w:r>
        <w:t>用ソフトウェア</w:t>
      </w:r>
      <w:r>
        <w:t xml:space="preserve"> </w:t>
      </w:r>
      <w:r>
        <w:t>アシュアランス</w:t>
      </w:r>
    </w:p>
    <w:p w:rsidR="00675BBC" w:rsidRDefault="00A10A85">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675BBC" w:rsidRDefault="00675BBC">
      <w:pPr>
        <w:pStyle w:val="PURBreadcrumb"/>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GroupHeading"/>
        <w:outlineLvl w:val="1"/>
      </w:pPr>
      <w:bookmarkStart w:id="206" w:name="_Sec619"/>
      <w:r>
        <w:t>Windows Server</w:t>
      </w:r>
      <w:bookmarkEnd w:id="206"/>
      <w:r>
        <w:fldChar w:fldCharType="begin"/>
      </w:r>
      <w:r>
        <w:instrText xml:space="preserve"> TC "</w:instrText>
      </w:r>
      <w:bookmarkStart w:id="207" w:name="_Toc470726700"/>
      <w:r>
        <w:instrText>Windows Server</w:instrText>
      </w:r>
      <w:bookmarkEnd w:id="207"/>
      <w:r>
        <w:instrText>" \l 2</w:instrText>
      </w:r>
      <w:r>
        <w:fldChar w:fldCharType="end"/>
      </w:r>
    </w:p>
    <w:p w:rsidR="00675BBC" w:rsidRDefault="00A10A8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6701"/>
      <w:r>
        <w:instrText>Windows MultiPoint Server</w:instrText>
      </w:r>
      <w:bookmarkEnd w:id="209"/>
      <w:r>
        <w:instrText>" \l 3</w:instrText>
      </w:r>
      <w:r>
        <w:fldChar w:fldCharType="end"/>
      </w:r>
    </w:p>
    <w:p w:rsidR="00675BBC" w:rsidRDefault="00A10A85">
      <w:pPr>
        <w:pStyle w:val="ProductList-Offering1SubSection"/>
        <w:outlineLvl w:val="3"/>
      </w:pPr>
      <w:bookmarkStart w:id="210" w:name="_Sec702"/>
      <w:r>
        <w:t xml:space="preserve">1. </w:t>
      </w:r>
      <w:r>
        <w:t>利用可能なプログラム</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9" w:space="0" w:color="FFFFFF"/>
              <w:left w:val="single" w:sz="9" w:space="0" w:color="FFFFFF"/>
              <w:bottom w:val="none" w:sz="4" w:space="0" w:color="BFBFBF"/>
              <w:right w:val="single" w:sz="9" w:space="0" w:color="FFFFFF"/>
            </w:tcBorders>
          </w:tcPr>
          <w:p w:rsidR="00675BBC" w:rsidRDefault="00A10A8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75BBC" w:rsidRDefault="00A10A8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75BBC" w:rsidRDefault="00A10A8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75BBC" w:rsidRDefault="00A10A8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75BBC" w:rsidRDefault="00A10A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3"/>
      </w:pPr>
      <w:bookmarkStart w:id="211" w:name="_Sec757"/>
      <w:r>
        <w:t xml:space="preserve">2. </w:t>
      </w:r>
      <w:r>
        <w:t>製品使用条件</w:t>
      </w:r>
      <w:bookmarkEnd w:id="211"/>
    </w:p>
    <w:tbl>
      <w:tblPr>
        <w:tblStyle w:val="PURTable"/>
        <w:tblW w:w="0" w:type="dxa"/>
        <w:tblLook w:val="04A0" w:firstRow="1" w:lastRow="0" w:firstColumn="1" w:lastColumn="0" w:noHBand="0" w:noVBand="1"/>
      </w:tblPr>
      <w:tblGrid>
        <w:gridCol w:w="3634"/>
        <w:gridCol w:w="3569"/>
        <w:gridCol w:w="358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(SA):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212" w:name="_Sec800"/>
      <w:r>
        <w:t xml:space="preserve">3. </w:t>
      </w:r>
      <w:r>
        <w:t>使用権</w:t>
      </w:r>
      <w:bookmarkEnd w:id="212"/>
    </w:p>
    <w:tbl>
      <w:tblPr>
        <w:tblStyle w:val="PURTable"/>
        <w:tblW w:w="0" w:type="dxa"/>
        <w:tblLook w:val="04A0" w:firstRow="1" w:lastRow="0" w:firstColumn="1" w:lastColumn="0" w:noHBand="0" w:noVBand="1"/>
      </w:tblPr>
      <w:tblGrid>
        <w:gridCol w:w="3654"/>
        <w:gridCol w:w="3573"/>
        <w:gridCol w:w="356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 xml:space="preserve">Windows Server 2016 Remote Desktop Services CAL </w:t>
            </w:r>
            <w:r>
              <w:t>および</w:t>
            </w:r>
            <w:r>
              <w:t xml:space="preserve"> CAL </w:t>
            </w:r>
            <w:r>
              <w:t>と同等のライセンス</w:t>
            </w:r>
          </w:p>
          <w:p w:rsidR="00675BBC" w:rsidRDefault="00A10A85">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675BBC" w:rsidRDefault="00A10A85">
      <w:pPr>
        <w:pStyle w:val="ProductList-Body"/>
      </w:pPr>
      <w:r>
        <w:t xml:space="preserve"> </w:t>
      </w:r>
    </w:p>
    <w:p w:rsidR="00675BBC" w:rsidRDefault="00A10A85">
      <w:pPr>
        <w:pStyle w:val="ProductList-SubClauseHeading"/>
        <w:outlineLvl w:val="5"/>
      </w:pPr>
      <w:r>
        <w:t xml:space="preserve">3.1.1 Windows Server 2016 Active Directory Rights Management Services CAL </w:t>
      </w:r>
      <w:r>
        <w:t>に関連する追加機能</w:t>
      </w:r>
    </w:p>
    <w:p w:rsidR="00675BBC" w:rsidRDefault="00A10A85">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75BBC" w:rsidRDefault="00A10A85">
      <w:pPr>
        <w:pStyle w:val="ProductList-BodyIndented"/>
      </w:pPr>
      <w:r>
        <w:t xml:space="preserve"> </w:t>
      </w:r>
    </w:p>
    <w:p w:rsidR="00675BBC" w:rsidRDefault="00A10A85">
      <w:pPr>
        <w:pStyle w:val="ProductList-ClauseHeading"/>
        <w:outlineLvl w:val="4"/>
      </w:pPr>
      <w:r>
        <w:t xml:space="preserve">3.2 </w:t>
      </w:r>
      <w:r>
        <w:t>ソフトウェアの実行インスタンス</w:t>
      </w:r>
    </w:p>
    <w:p w:rsidR="00675BBC" w:rsidRDefault="00A10A8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675BBC" w:rsidRDefault="00A10A85">
      <w:pPr>
        <w:pStyle w:val="ProductList-Body"/>
      </w:pPr>
      <w:r>
        <w:t xml:space="preserve"> </w:t>
      </w:r>
    </w:p>
    <w:p w:rsidR="00675BBC" w:rsidRDefault="00A10A85">
      <w:pPr>
        <w:pStyle w:val="ProductList-ClauseHeading"/>
        <w:outlineLvl w:val="4"/>
      </w:pPr>
      <w:r>
        <w:t xml:space="preserve">3.3 </w:t>
      </w:r>
      <w:r>
        <w:t>アクセス</w:t>
      </w:r>
      <w:r>
        <w:t xml:space="preserve"> </w:t>
      </w:r>
      <w:r>
        <w:t>ライセンス</w:t>
      </w:r>
    </w:p>
    <w:p w:rsidR="00675BBC" w:rsidRDefault="00A10A85">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75BBC" w:rsidRDefault="00A10A85">
      <w:pPr>
        <w:pStyle w:val="ProductList-Body"/>
      </w:pPr>
      <w:r>
        <w:t xml:space="preserve"> </w:t>
      </w:r>
    </w:p>
    <w:p w:rsidR="00675BBC" w:rsidRDefault="00A10A85">
      <w:pPr>
        <w:pStyle w:val="ProductList-ClauseHeading"/>
        <w:outlineLvl w:val="4"/>
      </w:pPr>
      <w:r>
        <w:t>3.4 Windows MultiPoint Server 2016 Connector</w:t>
      </w:r>
    </w:p>
    <w:p w:rsidR="00675BBC" w:rsidRDefault="00A10A85">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w:t>
      </w:r>
      <w:r>
        <w:lastRenderedPageBreak/>
        <w:t>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675BBC" w:rsidRDefault="00A10A85">
      <w:pPr>
        <w:pStyle w:val="ProductList-Body"/>
      </w:pPr>
      <w:r>
        <w:t xml:space="preserve"> </w:t>
      </w:r>
    </w:p>
    <w:p w:rsidR="00675BBC" w:rsidRDefault="00A10A85">
      <w:pPr>
        <w:pStyle w:val="ProductList-ClauseHeading"/>
        <w:outlineLvl w:val="4"/>
      </w:pPr>
      <w:r>
        <w:t xml:space="preserve">3.5 </w:t>
      </w:r>
      <w:r>
        <w:t>インストールの種類</w:t>
      </w:r>
    </w:p>
    <w:p w:rsidR="00675BBC" w:rsidRDefault="00A10A85">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675BBC" w:rsidRDefault="00A10A85">
      <w:pPr>
        <w:pStyle w:val="ProductList-Body"/>
      </w:pPr>
      <w:r>
        <w:t xml:space="preserve"> </w:t>
      </w:r>
    </w:p>
    <w:p w:rsidR="00675BBC" w:rsidRDefault="00A10A85">
      <w:pPr>
        <w:pStyle w:val="ProductList-ClauseHeading"/>
        <w:outlineLvl w:val="4"/>
      </w:pPr>
      <w:r>
        <w:t xml:space="preserve">3.6 </w:t>
      </w:r>
      <w:r>
        <w:t>追加ソフトウェア</w:t>
      </w:r>
    </w:p>
    <w:p w:rsidR="00675BBC" w:rsidRDefault="00A10A85">
      <w:pPr>
        <w:pStyle w:val="ProductList-Body"/>
      </w:pPr>
      <w:r>
        <w:t>追加ソフトウェアの一覧については、</w:t>
      </w:r>
      <w:hyperlink r:id="rId77">
        <w:r>
          <w:rPr>
            <w:color w:val="00467F"/>
            <w:u w:val="single"/>
          </w:rPr>
          <w:t>http://go.microsoft.com/fwlink/?LinkId=245856</w:t>
        </w:r>
      </w:hyperlink>
      <w:r>
        <w:t xml:space="preserve"> </w:t>
      </w:r>
      <w:r>
        <w:t>をご参照ください。</w:t>
      </w:r>
    </w:p>
    <w:p w:rsidR="00675BBC" w:rsidRDefault="00A10A85">
      <w:pPr>
        <w:pStyle w:val="ProductList-Offering1SubSection"/>
        <w:outlineLvl w:val="3"/>
      </w:pPr>
      <w:bookmarkStart w:id="213" w:name="_Sec832"/>
      <w:r>
        <w:t xml:space="preserve">4. </w:t>
      </w:r>
      <w:r>
        <w:t>ソフトウェア</w:t>
      </w:r>
      <w:r>
        <w:t xml:space="preserve"> </w:t>
      </w:r>
      <w:r>
        <w:t>アシュアランス</w:t>
      </w:r>
      <w:bookmarkEnd w:id="213"/>
    </w:p>
    <w:tbl>
      <w:tblPr>
        <w:tblStyle w:val="PURTable"/>
        <w:tblW w:w="0" w:type="dxa"/>
        <w:tblLook w:val="04A0" w:firstRow="1" w:lastRow="0" w:firstColumn="1" w:lastColumn="0" w:noHBand="0" w:noVBand="1"/>
      </w:tblPr>
      <w:tblGrid>
        <w:gridCol w:w="3590"/>
        <w:gridCol w:w="3610"/>
        <w:gridCol w:w="359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14" w:name="_Sec655"/>
      <w:r>
        <w:t>Windows Server</w:t>
      </w:r>
      <w:bookmarkEnd w:id="214"/>
      <w:r>
        <w:fldChar w:fldCharType="begin"/>
      </w:r>
      <w:r>
        <w:instrText xml:space="preserve"> TC "</w:instrText>
      </w:r>
      <w:bookmarkStart w:id="215" w:name="_Toc470726702"/>
      <w:r>
        <w:instrText>Windows Server</w:instrText>
      </w:r>
      <w:bookmarkEnd w:id="215"/>
      <w:r>
        <w:instrText>" \l 3</w:instrText>
      </w:r>
      <w:r>
        <w:fldChar w:fldCharType="end"/>
      </w:r>
    </w:p>
    <w:p w:rsidR="00675BBC" w:rsidRDefault="00A10A85">
      <w:pPr>
        <w:pStyle w:val="ProductList-Offering1SubSection"/>
        <w:outlineLvl w:val="3"/>
      </w:pPr>
      <w:bookmarkStart w:id="216" w:name="_Sec703"/>
      <w:r>
        <w:t xml:space="preserve">1. </w:t>
      </w:r>
      <w:r>
        <w:t>利用可能なプログラム</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75BB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160" w:type="dxa"/>
            <w:tcBorders>
              <w:top w:val="single" w:sz="9" w:space="0" w:color="FFFFFF"/>
              <w:left w:val="single" w:sz="9" w:space="0" w:color="FFFFFF"/>
              <w:bottom w:val="dashed" w:sz="4" w:space="0" w:color="BFBFBF"/>
              <w:right w:val="single" w:sz="9" w:space="0" w:color="FFFFFF"/>
            </w:tcBorders>
          </w:tcPr>
          <w:p w:rsidR="00675BBC" w:rsidRDefault="00A10A8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75BBC" w:rsidRDefault="00A10A8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75BBC" w:rsidRDefault="00A10A8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4160" w:type="dxa"/>
            <w:tcBorders>
              <w:top w:val="dashed" w:sz="4" w:space="0" w:color="BFBFBF"/>
              <w:left w:val="single" w:sz="9" w:space="0" w:color="FFFFFF"/>
              <w:bottom w:val="none" w:sz="4" w:space="0" w:color="000000"/>
              <w:right w:val="single" w:sz="9" w:space="0" w:color="FFFFFF"/>
            </w:tcBorders>
          </w:tcPr>
          <w:p w:rsidR="00675BBC" w:rsidRDefault="00A10A8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75BBC" w:rsidRDefault="00A10A85">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75BBC" w:rsidRDefault="00A10A8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75BBC" w:rsidRDefault="00A10A8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75BBC" w:rsidRDefault="00A10A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3"/>
      </w:pPr>
      <w:bookmarkStart w:id="217" w:name="_Sec758"/>
      <w:r>
        <w:t xml:space="preserve">2. </w:t>
      </w:r>
      <w:r>
        <w:t>製品使用条件</w:t>
      </w:r>
      <w:bookmarkEnd w:id="217"/>
    </w:p>
    <w:tbl>
      <w:tblPr>
        <w:tblStyle w:val="PURTable"/>
        <w:tblW w:w="0" w:type="dxa"/>
        <w:tblLook w:val="04A0" w:firstRow="1" w:lastRow="0" w:firstColumn="1" w:lastColumn="0" w:noHBand="0" w:noVBand="1"/>
      </w:tblPr>
      <w:tblGrid>
        <w:gridCol w:w="3594"/>
        <w:gridCol w:w="3595"/>
        <w:gridCol w:w="360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(SA):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Offering1SubSection"/>
        <w:outlineLvl w:val="3"/>
      </w:pPr>
      <w:bookmarkStart w:id="218" w:name="_Sec807"/>
      <w:r>
        <w:t xml:space="preserve">3. </w:t>
      </w:r>
      <w:r>
        <w:t>使用権</w:t>
      </w:r>
      <w:bookmarkEnd w:id="218"/>
    </w:p>
    <w:tbl>
      <w:tblPr>
        <w:tblStyle w:val="PURTable"/>
        <w:tblW w:w="0" w:type="dxa"/>
        <w:tblLook w:val="04A0" w:firstRow="1" w:lastRow="0" w:firstColumn="1" w:lastColumn="0" w:noHBand="0" w:noVBand="1"/>
      </w:tblPr>
      <w:tblGrid>
        <w:gridCol w:w="3654"/>
        <w:gridCol w:w="3573"/>
        <w:gridCol w:w="356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含まれるテクノロジ</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29"/>
        <w:gridCol w:w="3585"/>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75BBC" w:rsidRDefault="00A10A85">
      <w:pPr>
        <w:pStyle w:val="ProductList-Body"/>
      </w:pPr>
      <w:r>
        <w:t xml:space="preserve"> </w:t>
      </w:r>
    </w:p>
    <w:p w:rsidR="00675BBC" w:rsidRDefault="00A10A85">
      <w:pPr>
        <w:pStyle w:val="ProductList-SubClauseHeading"/>
        <w:outlineLvl w:val="5"/>
      </w:pPr>
      <w:r>
        <w:lastRenderedPageBreak/>
        <w:t xml:space="preserve">3.1.1 Windows Server 2016 Remote Desktop Services CAL </w:t>
      </w:r>
      <w:r>
        <w:t>に関連する追加機能</w:t>
      </w:r>
    </w:p>
    <w:p w:rsidR="00675BBC" w:rsidRDefault="00A10A85">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Windows Server 2016 Remote Desktop Services User SL</w:t>
            </w:r>
          </w:p>
        </w:tc>
      </w:tr>
    </w:tbl>
    <w:p w:rsidR="00675BBC" w:rsidRDefault="00A10A85">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rsidR="00675BBC" w:rsidRDefault="00A10A85">
      <w:pPr>
        <w:pStyle w:val="ProductList-BodyIndented"/>
      </w:pPr>
      <w:r>
        <w:t xml:space="preserve"> </w:t>
      </w:r>
    </w:p>
    <w:p w:rsidR="00675BBC" w:rsidRDefault="00A10A85">
      <w:pPr>
        <w:pStyle w:val="ProductList-SubClauseHeading"/>
        <w:outlineLvl w:val="5"/>
      </w:pPr>
      <w:r>
        <w:t xml:space="preserve">3.1.2 Windows Server 2016 Rights Management Services CAL </w:t>
      </w:r>
      <w:r>
        <w:t>に関連する追加機能</w:t>
      </w:r>
    </w:p>
    <w:p w:rsidR="00675BBC" w:rsidRDefault="00A10A85">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 xml:space="preserve">Azure Information Protection (P1 </w:t>
            </w:r>
            <w:r>
              <w:t>および</w:t>
            </w:r>
            <w:r>
              <w:t xml:space="preserve"> P2)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75BBC" w:rsidRDefault="00A10A85">
      <w:pPr>
        <w:pStyle w:val="ProductList-BodyIndented"/>
      </w:pPr>
      <w:r>
        <w:t xml:space="preserve"> </w:t>
      </w:r>
    </w:p>
    <w:p w:rsidR="00675BBC" w:rsidRDefault="00A10A85">
      <w:pPr>
        <w:pStyle w:val="ProductList-SubClauseHeading"/>
        <w:outlineLvl w:val="5"/>
      </w:pPr>
      <w:r>
        <w:t xml:space="preserve">3.1.3 Microsoft Identity Manager User CAL </w:t>
      </w:r>
      <w:r>
        <w:t>に関連する追加機能</w:t>
      </w:r>
    </w:p>
    <w:p w:rsidR="00675BBC" w:rsidRDefault="00A10A85">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75BBC" w:rsidRDefault="00A10A85">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675BBC" w:rsidRDefault="00A10A85">
            <w:pPr>
              <w:pStyle w:val="ProductList-TableBody"/>
            </w:pPr>
            <w:r>
              <w:t xml:space="preserve">Azure Active Directory Premium (P1 </w:t>
            </w:r>
            <w:r>
              <w:t>および</w:t>
            </w:r>
            <w:r>
              <w:t xml:space="preserve"> P2) User SL</w:t>
            </w:r>
          </w:p>
        </w:tc>
      </w:tr>
      <w:tr w:rsidR="00675BB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675BBC" w:rsidRDefault="00A10A8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Indented"/>
      </w:pPr>
      <w:r>
        <w:t>*</w:t>
      </w:r>
      <w:r>
        <w:t>本ソフトウェアで</w:t>
      </w:r>
      <w:r>
        <w:t xml:space="preserve"> ID </w:t>
      </w:r>
      <w:r>
        <w:t>情報を発行または管理するユーザーについても必要です。</w:t>
      </w:r>
    </w:p>
    <w:p w:rsidR="00675BBC" w:rsidRDefault="00A10A85">
      <w:pPr>
        <w:pStyle w:val="ProductList-BodyIndented"/>
      </w:pPr>
      <w:r>
        <w:t xml:space="preserve"> </w:t>
      </w:r>
    </w:p>
    <w:p w:rsidR="00675BBC" w:rsidRDefault="00A10A85">
      <w:pPr>
        <w:pStyle w:val="ProductList-SubClauseHeading"/>
        <w:outlineLvl w:val="5"/>
      </w:pPr>
      <w:r>
        <w:t xml:space="preserve">3.1.4 </w:t>
      </w:r>
      <w:r>
        <w:t>同期サービス</w:t>
      </w:r>
    </w:p>
    <w:p w:rsidR="00675BBC" w:rsidRDefault="00A10A85">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675BBC" w:rsidRDefault="00A10A85">
      <w:pPr>
        <w:pStyle w:val="ProductList-BodyIndented"/>
      </w:pPr>
      <w:r>
        <w:t xml:space="preserve"> </w:t>
      </w:r>
    </w:p>
    <w:p w:rsidR="00675BBC" w:rsidRDefault="00A10A85">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SubClauseHeading"/>
        <w:outlineLvl w:val="5"/>
      </w:pPr>
      <w:r>
        <w:t xml:space="preserve">3.2.1 Windows Server 2016 Remote Desktop Services External Connector </w:t>
      </w:r>
      <w:r>
        <w:t>ライセンスに関連する追加機能</w:t>
      </w:r>
    </w:p>
    <w:p w:rsidR="00675BBC" w:rsidRDefault="00A10A85">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75BBC" w:rsidRDefault="00675BBC">
            <w:pPr>
              <w:pStyle w:val="ProductList-TableBody"/>
            </w:pPr>
          </w:p>
        </w:tc>
      </w:tr>
    </w:tbl>
    <w:p w:rsidR="00675BBC" w:rsidRDefault="00A10A85">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675BBC" w:rsidRDefault="00A10A85">
      <w:pPr>
        <w:pStyle w:val="ProductList-BodyIndented"/>
      </w:pPr>
      <w:r>
        <w:t xml:space="preserve"> </w:t>
      </w:r>
    </w:p>
    <w:p w:rsidR="00675BBC" w:rsidRDefault="00A10A85">
      <w:pPr>
        <w:pStyle w:val="ProductList-SubClauseHeading"/>
        <w:outlineLvl w:val="5"/>
      </w:pPr>
      <w:r>
        <w:t xml:space="preserve">3.2.2 Windows Server 2016 Rights Management Services External Connector </w:t>
      </w:r>
      <w:r>
        <w:t>ライセンスに関連する追加機能</w:t>
      </w:r>
    </w:p>
    <w:p w:rsidR="00675BBC" w:rsidRDefault="00A10A85">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75BBC" w:rsidRDefault="00675BBC">
            <w:pPr>
              <w:pStyle w:val="ProductList-TableBody"/>
            </w:pPr>
          </w:p>
        </w:tc>
      </w:tr>
    </w:tbl>
    <w:p w:rsidR="00675BBC" w:rsidRDefault="00A10A85">
      <w:pPr>
        <w:pStyle w:val="ProductList-BodyIndented"/>
      </w:pPr>
      <w:r>
        <w:t xml:space="preserve"> </w:t>
      </w:r>
    </w:p>
    <w:p w:rsidR="00675BBC" w:rsidRDefault="00A10A85">
      <w:pPr>
        <w:pStyle w:val="ProductList-SubClauseHeading"/>
        <w:outlineLvl w:val="5"/>
      </w:pPr>
      <w:r>
        <w:t xml:space="preserve">3.2.3 Microsoft Identity Manager External Connector </w:t>
      </w:r>
      <w:r>
        <w:t>ライセンスに関連する追加機能</w:t>
      </w:r>
    </w:p>
    <w:p w:rsidR="00675BBC" w:rsidRDefault="00A10A85">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75BBC" w:rsidRDefault="00A10A8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75BBC" w:rsidRDefault="00675BBC">
            <w:pPr>
              <w:pStyle w:val="ProductList-TableBody"/>
            </w:pPr>
          </w:p>
        </w:tc>
      </w:tr>
    </w:tbl>
    <w:p w:rsidR="00675BBC" w:rsidRDefault="00A10A85">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675BBC" w:rsidRDefault="00A10A85">
      <w:pPr>
        <w:pStyle w:val="ProductList-BodyIndented"/>
      </w:pPr>
      <w:r>
        <w:t xml:space="preserve"> </w:t>
      </w:r>
    </w:p>
    <w:p w:rsidR="00675BBC" w:rsidRDefault="00A10A85">
      <w:pPr>
        <w:pStyle w:val="ProductList-ClauseHeading"/>
        <w:outlineLvl w:val="4"/>
      </w:pPr>
      <w:r>
        <w:t xml:space="preserve">3.3 Windows Server 2016 Essentials </w:t>
      </w:r>
      <w:r>
        <w:t>の追加条件</w:t>
      </w:r>
    </w:p>
    <w:p w:rsidR="00675BBC" w:rsidRDefault="00A10A85">
      <w:pPr>
        <w:pStyle w:val="ProductList-SubClauseHeading"/>
        <w:outlineLvl w:val="5"/>
      </w:pPr>
      <w:r>
        <w:t xml:space="preserve">3.3.1 </w:t>
      </w:r>
      <w:r>
        <w:t>使用に関する制限</w:t>
      </w:r>
    </w:p>
    <w:p w:rsidR="00675BBC" w:rsidRDefault="00A10A85" w:rsidP="00A10A85">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75BBC" w:rsidRDefault="00A10A85" w:rsidP="00A10A85">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675BBC" w:rsidRDefault="00A10A85">
      <w:pPr>
        <w:pStyle w:val="ProductList-BodyIndented"/>
      </w:pPr>
      <w:r>
        <w:t xml:space="preserve"> </w:t>
      </w:r>
    </w:p>
    <w:p w:rsidR="00675BBC" w:rsidRDefault="00A10A85">
      <w:pPr>
        <w:pStyle w:val="ProductList-SubClauseHeading"/>
        <w:outlineLvl w:val="5"/>
      </w:pPr>
      <w:r>
        <w:t xml:space="preserve">3.3.2 </w:t>
      </w:r>
      <w:r>
        <w:t>サーバー</w:t>
      </w:r>
      <w:r>
        <w:t xml:space="preserve"> </w:t>
      </w:r>
      <w:r>
        <w:t>ソフトウェアの使用</w:t>
      </w:r>
    </w:p>
    <w:p w:rsidR="00675BBC" w:rsidRDefault="00A10A85">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675BBC" w:rsidRDefault="00A10A85">
      <w:pPr>
        <w:pStyle w:val="ProductList-BodyIndented"/>
      </w:pPr>
      <w:r>
        <w:lastRenderedPageBreak/>
        <w:t xml:space="preserve"> </w:t>
      </w:r>
    </w:p>
    <w:p w:rsidR="00675BBC" w:rsidRDefault="00A10A85">
      <w:pPr>
        <w:pStyle w:val="ProductList-SubClauseHeading"/>
        <w:outlineLvl w:val="5"/>
      </w:pPr>
      <w:r>
        <w:t xml:space="preserve">3.3.3 Windows Server 2016 Essentials </w:t>
      </w:r>
      <w:r>
        <w:t>コネクタ</w:t>
      </w:r>
    </w:p>
    <w:p w:rsidR="00675BBC" w:rsidRDefault="00A10A85">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675BBC" w:rsidRDefault="00A10A85">
      <w:pPr>
        <w:pStyle w:val="ProductList-BodyIndented"/>
      </w:pPr>
      <w:r>
        <w:t xml:space="preserve"> </w:t>
      </w:r>
    </w:p>
    <w:p w:rsidR="00675BBC" w:rsidRDefault="00A10A85">
      <w:pPr>
        <w:pStyle w:val="ProductList-SubClauseHeading"/>
        <w:outlineLvl w:val="5"/>
      </w:pPr>
      <w:r>
        <w:t xml:space="preserve">3.3.4 Windows Server 2016 Active Directory Rights Management </w:t>
      </w:r>
      <w:r>
        <w:t>サービスへのアクセス</w:t>
      </w:r>
    </w:p>
    <w:p w:rsidR="00675BBC" w:rsidRDefault="00A10A85">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675BBC" w:rsidRDefault="00A10A85">
      <w:pPr>
        <w:pStyle w:val="ProductList-BodyIndented"/>
      </w:pPr>
      <w:r>
        <w:t xml:space="preserve"> </w:t>
      </w:r>
    </w:p>
    <w:p w:rsidR="00675BBC" w:rsidRDefault="00A10A85">
      <w:pPr>
        <w:pStyle w:val="ProductList-ClauseHeading"/>
        <w:outlineLvl w:val="4"/>
      </w:pPr>
      <w:r>
        <w:t xml:space="preserve">3.4 Windows Server 2016 Standard </w:t>
      </w:r>
      <w:r>
        <w:t>および</w:t>
      </w:r>
      <w:r>
        <w:t xml:space="preserve"> Datacenter </w:t>
      </w:r>
      <w:r>
        <w:t>での</w:t>
      </w:r>
      <w:r>
        <w:t xml:space="preserve"> Windows Server </w:t>
      </w:r>
      <w:r>
        <w:t>コンテナーの使用</w:t>
      </w:r>
    </w:p>
    <w:p w:rsidR="00675BBC" w:rsidRDefault="00A10A8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675BBC" w:rsidRDefault="00A10A85">
      <w:pPr>
        <w:pStyle w:val="ProductList-Body"/>
      </w:pPr>
      <w:r>
        <w:t xml:space="preserve"> </w:t>
      </w:r>
    </w:p>
    <w:p w:rsidR="00675BBC" w:rsidRDefault="00A10A85">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675BBC" w:rsidRDefault="00675BBC">
            <w:pPr>
              <w:pStyle w:val="ProductList-TableBody"/>
            </w:pPr>
          </w:p>
        </w:tc>
      </w:tr>
    </w:tbl>
    <w:p w:rsidR="00675BBC" w:rsidRDefault="00A10A85">
      <w:pPr>
        <w:pStyle w:val="ProductList-Offering1SubSection"/>
        <w:outlineLvl w:val="3"/>
      </w:pPr>
      <w:bookmarkStart w:id="219" w:name="_Sec833"/>
      <w:r>
        <w:t xml:space="preserve">4. </w:t>
      </w:r>
      <w:r>
        <w:t>ソフトウェア</w:t>
      </w:r>
      <w:r>
        <w:t xml:space="preserve"> </w:t>
      </w:r>
      <w:r>
        <w:t>アシュアランス</w:t>
      </w:r>
      <w:bookmarkEnd w:id="219"/>
    </w:p>
    <w:tbl>
      <w:tblPr>
        <w:tblStyle w:val="PURTable"/>
        <w:tblW w:w="0" w:type="dxa"/>
        <w:tblLook w:val="04A0" w:firstRow="1" w:lastRow="0" w:firstColumn="1" w:lastColumn="0" w:noHBand="0" w:noVBand="1"/>
      </w:tblPr>
      <w:tblGrid>
        <w:gridCol w:w="3619"/>
        <w:gridCol w:w="3618"/>
        <w:gridCol w:w="355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75BBC" w:rsidRDefault="00A10A85">
            <w:pPr>
              <w:pStyle w:val="ProductList-TableBody"/>
            </w:pPr>
            <w:r>
              <w:rPr>
                <w:color w:val="404040"/>
              </w:rPr>
              <w:t>フェールオーバーの権利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9">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75BBC" w:rsidRDefault="00A10A85">
            <w:pPr>
              <w:pStyle w:val="ProductList-TableBody"/>
            </w:pPr>
            <w:r>
              <w:rPr>
                <w:color w:val="404040"/>
              </w:rPr>
              <w:t>ローミング使用権</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75BBC" w:rsidRDefault="00A10A8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75BBC" w:rsidRDefault="00A10A85">
            <w:pPr>
              <w:pStyle w:val="ProductList-TableBody"/>
            </w:pPr>
            <w:r>
              <w:t xml:space="preserve"> </w:t>
            </w:r>
          </w:p>
        </w:tc>
      </w:tr>
    </w:tbl>
    <w:p w:rsidR="00675BBC" w:rsidRDefault="00675BBC">
      <w:pPr>
        <w:pStyle w:val="ProductList-ClauseHeading"/>
        <w:outlineLvl w:val="4"/>
      </w:pPr>
    </w:p>
    <w:p w:rsidR="00675BBC" w:rsidRDefault="00A10A85">
      <w:pPr>
        <w:pStyle w:val="ProductList-ClauseHeading"/>
        <w:outlineLvl w:val="4"/>
      </w:pPr>
      <w:r>
        <w:t xml:space="preserve">4.1 Microsoft Azure </w:t>
      </w:r>
      <w:r>
        <w:t>ハイブリッド使用特典</w:t>
      </w:r>
    </w:p>
    <w:p w:rsidR="00675BBC" w:rsidRDefault="00A10A85">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675BBC" w:rsidRDefault="00A10A85">
      <w:pPr>
        <w:pStyle w:val="ProductList-Body"/>
      </w:pPr>
      <w:r>
        <w:t xml:space="preserve"> </w:t>
      </w:r>
    </w:p>
    <w:p w:rsidR="00675BBC" w:rsidRDefault="00A10A85">
      <w:pPr>
        <w:pStyle w:val="ProductList-ClauseHeading"/>
        <w:outlineLvl w:val="4"/>
      </w:pPr>
      <w:r>
        <w:t>4.2 Nano Server</w:t>
      </w:r>
    </w:p>
    <w:p w:rsidR="00675BBC" w:rsidRDefault="00A10A85">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展開オプションをインストールして使用することができます。基本アクセス</w:t>
      </w:r>
      <w:r>
        <w:t xml:space="preserve"> </w:t>
      </w:r>
      <w:r>
        <w:t>ライセンスと追加アクセス</w:t>
      </w:r>
      <w:r>
        <w:t xml:space="preserve"> </w:t>
      </w:r>
      <w:r>
        <w:t>ライセンスについても有効な</w:t>
      </w:r>
      <w:r>
        <w:t xml:space="preserve"> SA </w:t>
      </w:r>
      <w:r>
        <w:t>が必要です。</w:t>
      </w:r>
    </w:p>
    <w:p w:rsidR="00675BBC" w:rsidRDefault="00675BBC">
      <w:pPr>
        <w:pStyle w:val="ProductList-ClauseHeading"/>
        <w:outlineLvl w:val="4"/>
      </w:pPr>
    </w:p>
    <w:p w:rsidR="00675BBC" w:rsidRDefault="00A10A85">
      <w:pPr>
        <w:pStyle w:val="ProductList-ClauseHeading"/>
        <w:outlineLvl w:val="4"/>
      </w:pPr>
      <w:r>
        <w:t xml:space="preserve">4.3 Remote Desktop Services (RDS) User CAL </w:t>
      </w:r>
      <w:r>
        <w:t>および</w:t>
      </w:r>
      <w:r>
        <w:t xml:space="preserve"> User SL – </w:t>
      </w:r>
      <w:r>
        <w:t>拡張された権利</w:t>
      </w:r>
    </w:p>
    <w:p w:rsidR="00675BBC" w:rsidRDefault="00A10A85">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675BBC" w:rsidRDefault="00675BBC">
      <w:pPr>
        <w:pStyle w:val="PURBreadcrumb"/>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675BBC">
      <w:pPr>
        <w:sectPr w:rsidR="00675BBC">
          <w:headerReference w:type="default" r:id="rId82"/>
          <w:footerReference w:type="default" r:id="rId83"/>
          <w:type w:val="continuous"/>
          <w:pgSz w:w="12240" w:h="15840" w:code="1"/>
          <w:pgMar w:top="1170" w:right="720" w:bottom="720" w:left="720" w:header="432" w:footer="288" w:gutter="0"/>
          <w:cols w:space="360"/>
        </w:sectPr>
      </w:pPr>
    </w:p>
    <w:p w:rsidR="00675BBC" w:rsidRDefault="00A10A85">
      <w:pPr>
        <w:pStyle w:val="ProductList-SectionHeading"/>
        <w:pageBreakBefore/>
        <w:outlineLvl w:val="0"/>
      </w:pPr>
      <w:bookmarkStart w:id="220" w:name="_Sec548"/>
      <w:bookmarkEnd w:id="34"/>
      <w:r>
        <w:lastRenderedPageBreak/>
        <w:t>オンライン</w:t>
      </w:r>
      <w:r>
        <w:t xml:space="preserve"> </w:t>
      </w:r>
      <w:r>
        <w:t>サービス</w:t>
      </w:r>
      <w:r>
        <w:fldChar w:fldCharType="begin"/>
      </w:r>
      <w:r>
        <w:instrText xml:space="preserve"> TC "</w:instrText>
      </w:r>
      <w:bookmarkStart w:id="221" w:name="_Toc470726703"/>
      <w:r>
        <w:instrText>オンライン</w:instrText>
      </w:r>
      <w:r>
        <w:instrText xml:space="preserve"> </w:instrText>
      </w:r>
      <w:r>
        <w:instrText>サービス</w:instrText>
      </w:r>
      <w:bookmarkEnd w:id="221"/>
      <w:r>
        <w:instrText>" \l 1</w:instrText>
      </w:r>
      <w:r>
        <w:fldChar w:fldCharType="end"/>
      </w:r>
    </w:p>
    <w:p w:rsidR="00675BBC" w:rsidRDefault="00A10A85">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84">
        <w:r>
          <w:rPr>
            <w:color w:val="00467F"/>
            <w:u w:val="single"/>
          </w:rPr>
          <w:t>http://go.microsoft.com/?linkid=9840733</w:t>
        </w:r>
      </w:hyperlink>
      <w:r>
        <w:t xml:space="preserve">) </w:t>
      </w:r>
      <w:r>
        <w:t>が適用されます。</w:t>
      </w:r>
      <w:r>
        <w:t xml:space="preserve">OST </w:t>
      </w:r>
      <w:r>
        <w:t>は本製品条項の一部として適用されます。</w:t>
      </w:r>
    </w:p>
    <w:p w:rsidR="00675BBC" w:rsidRDefault="00A10A85">
      <w:pPr>
        <w:pStyle w:val="ProductList-Offering1Heading"/>
        <w:outlineLvl w:val="1"/>
      </w:pPr>
      <w:bookmarkStart w:id="222" w:name="_Sec620"/>
      <w:r>
        <w:t>オンライン</w:t>
      </w:r>
      <w:r>
        <w:t xml:space="preserve"> </w:t>
      </w:r>
      <w:r>
        <w:t>サービスの提供地域</w:t>
      </w:r>
      <w:bookmarkEnd w:id="222"/>
      <w:r>
        <w:fldChar w:fldCharType="begin"/>
      </w:r>
      <w:r>
        <w:instrText xml:space="preserve"> TC "</w:instrText>
      </w:r>
      <w:bookmarkStart w:id="223" w:name="_Toc470726704"/>
      <w:r>
        <w:instrText>オンライン</w:instrText>
      </w:r>
      <w:r>
        <w:instrText xml:space="preserve"> </w:instrText>
      </w:r>
      <w:r>
        <w:instrText>サービスの提供地域</w:instrText>
      </w:r>
      <w:bookmarkEnd w:id="223"/>
      <w:r>
        <w:instrText>" \l 2</w:instrText>
      </w:r>
      <w:r>
        <w:fldChar w:fldCharType="end"/>
      </w:r>
    </w:p>
    <w:p w:rsidR="00675BBC" w:rsidRDefault="00A10A85">
      <w:pPr>
        <w:pStyle w:val="ProductList-Body"/>
      </w:pPr>
      <w:r>
        <w:t>オンライン</w:t>
      </w:r>
      <w:r>
        <w:t xml:space="preserve"> </w:t>
      </w:r>
      <w:r>
        <w:t>サービスをご利用いただける国および地域の一覧については、</w:t>
      </w:r>
      <w:hyperlink r:id="rId85" w:anchor="international">
        <w:r>
          <w:rPr>
            <w:color w:val="00467F"/>
            <w:u w:val="single"/>
          </w:rPr>
          <w:t>http://www.microsoft.com/online/faq.aspx#international</w:t>
        </w:r>
      </w:hyperlink>
      <w:r>
        <w:t xml:space="preserve"> </w:t>
      </w:r>
      <w:r>
        <w:t>を参照してください。</w:t>
      </w:r>
    </w:p>
    <w:p w:rsidR="00675BBC" w:rsidRDefault="00A10A85">
      <w:pPr>
        <w:pStyle w:val="ProductList-Offering1Heading"/>
        <w:outlineLvl w:val="1"/>
      </w:pPr>
      <w:bookmarkStart w:id="224" w:name="_Sec621"/>
      <w:r>
        <w:t>オンライン</w:t>
      </w:r>
      <w:r>
        <w:t xml:space="preserve"> </w:t>
      </w:r>
      <w:r>
        <w:t>サービスの購入ルール</w:t>
      </w:r>
      <w:bookmarkEnd w:id="224"/>
      <w:r>
        <w:fldChar w:fldCharType="begin"/>
      </w:r>
      <w:r>
        <w:instrText xml:space="preserve"> TC "</w:instrText>
      </w:r>
      <w:bookmarkStart w:id="225" w:name="_Toc470726705"/>
      <w:r>
        <w:instrText>オンライン</w:instrText>
      </w:r>
      <w:r>
        <w:instrText xml:space="preserve"> </w:instrText>
      </w:r>
      <w:r>
        <w:instrText>サービスの購入ルール</w:instrText>
      </w:r>
      <w:bookmarkEnd w:id="225"/>
      <w:r>
        <w:instrText>" \l 2</w:instrText>
      </w:r>
      <w:r>
        <w:fldChar w:fldCharType="end"/>
      </w:r>
    </w:p>
    <w:p w:rsidR="00675BBC" w:rsidRDefault="00A10A85">
      <w:pPr>
        <w:pStyle w:val="ProductList-Body"/>
      </w:pPr>
      <w:r>
        <w:t>オンライン</w:t>
      </w:r>
      <w:r>
        <w:t xml:space="preserve"> </w:t>
      </w:r>
      <w:r>
        <w:t>サービスの購入には以下の購入ルールが適用されます。</w:t>
      </w:r>
    </w:p>
    <w:p w:rsidR="00675BBC" w:rsidRDefault="00A10A85" w:rsidP="00A10A85">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r>
        <w:t xml:space="preserve"> </w:t>
      </w:r>
    </w:p>
    <w:p w:rsidR="00675BBC" w:rsidRDefault="00A10A85" w:rsidP="00A10A85">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r>
        <w:t xml:space="preserve"> </w:t>
      </w:r>
    </w:p>
    <w:p w:rsidR="00675BBC" w:rsidRDefault="00A10A85" w:rsidP="00A10A85">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r>
        <w:t xml:space="preserve"> </w:t>
      </w:r>
    </w:p>
    <w:p w:rsidR="00675BBC" w:rsidRDefault="00A10A85" w:rsidP="00A10A85">
      <w:pPr>
        <w:pStyle w:val="ProductList-Bullet"/>
        <w:numPr>
          <w:ilvl w:val="0"/>
          <w:numId w:val="33"/>
        </w:numPr>
      </w:pPr>
      <w:r>
        <w:t xml:space="preserve">Microsoft Azure </w:t>
      </w:r>
      <w:r>
        <w:t>の条件は、</w:t>
      </w:r>
      <w:r>
        <w:t xml:space="preserve">Microsoft Azure </w:t>
      </w:r>
      <w:r>
        <w:t>の製品項目に規定するとおりとします。</w:t>
      </w:r>
    </w:p>
    <w:p w:rsidR="00675BBC" w:rsidRDefault="00A10A85" w:rsidP="00A10A85">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675BBC" w:rsidRDefault="00A10A85">
      <w:pPr>
        <w:pStyle w:val="ProductList-Offering1Heading"/>
        <w:outlineLvl w:val="1"/>
      </w:pPr>
      <w:bookmarkStart w:id="226" w:name="_Sec623"/>
      <w:r>
        <w:t>オンライン</w:t>
      </w:r>
      <w:r>
        <w:t xml:space="preserve"> </w:t>
      </w:r>
      <w:r>
        <w:t>サービスの更新</w:t>
      </w:r>
      <w:bookmarkEnd w:id="226"/>
      <w:r>
        <w:fldChar w:fldCharType="begin"/>
      </w:r>
      <w:r>
        <w:instrText xml:space="preserve"> TC "</w:instrText>
      </w:r>
      <w:bookmarkStart w:id="227" w:name="_Toc470726706"/>
      <w:r>
        <w:instrText>オンライン</w:instrText>
      </w:r>
      <w:r>
        <w:instrText xml:space="preserve"> </w:instrText>
      </w:r>
      <w:r>
        <w:instrText>サービスの更新</w:instrText>
      </w:r>
      <w:bookmarkEnd w:id="227"/>
      <w:r>
        <w:instrText>" \l 2</w:instrText>
      </w:r>
      <w:r>
        <w:fldChar w:fldCharType="end"/>
      </w:r>
    </w:p>
    <w:p w:rsidR="00675BBC" w:rsidRDefault="00A10A85">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86">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GroupHeading"/>
        <w:outlineLvl w:val="1"/>
      </w:pPr>
      <w:bookmarkStart w:id="228" w:name="_Sec624"/>
      <w:r>
        <w:t xml:space="preserve">Microsoft Azure </w:t>
      </w:r>
      <w:r>
        <w:t>サービス</w:t>
      </w:r>
      <w:bookmarkEnd w:id="228"/>
      <w:r>
        <w:fldChar w:fldCharType="begin"/>
      </w:r>
      <w:r>
        <w:instrText xml:space="preserve"> TC "</w:instrText>
      </w:r>
      <w:bookmarkStart w:id="229" w:name="_Toc470726707"/>
      <w:r>
        <w:instrText xml:space="preserve">Microsoft Azure </w:instrText>
      </w:r>
      <w:r>
        <w:instrText>サービス</w:instrText>
      </w:r>
      <w:bookmarkEnd w:id="229"/>
      <w:r>
        <w:instrText>" \l 2</w:instrText>
      </w:r>
      <w:r>
        <w:fldChar w:fldCharType="end"/>
      </w:r>
    </w:p>
    <w:p w:rsidR="00675BBC" w:rsidRDefault="00A10A85">
      <w:pPr>
        <w:pStyle w:val="ProductList-ClauseHeading"/>
        <w:outlineLvl w:val="2"/>
      </w:pPr>
      <w:r>
        <w:t xml:space="preserve">1. </w:t>
      </w:r>
      <w:r>
        <w:t>定義</w:t>
      </w:r>
    </w:p>
    <w:p w:rsidR="00675BBC" w:rsidRDefault="00A10A85">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rsidR="00675BBC" w:rsidRDefault="00A10A85">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万ドルとなります。</w:t>
      </w:r>
    </w:p>
    <w:p w:rsidR="00675BBC" w:rsidRDefault="00A10A85">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675BBC" w:rsidRDefault="00A10A85">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675BBC" w:rsidRDefault="00A10A85">
      <w:pPr>
        <w:pStyle w:val="ProductList-Body"/>
      </w:pPr>
      <w:r>
        <w:rPr>
          <w:b/>
          <w:color w:val="00188F"/>
        </w:rPr>
        <w:t>年額コミットメント</w:t>
      </w:r>
      <w:r>
        <w:t>とは、お客様が、対象となる</w:t>
      </w:r>
      <w:r>
        <w:t xml:space="preserve"> Microsoft Azure </w:t>
      </w:r>
      <w:r>
        <w:t>サービスの使用に関してサブスクリプション期間を通して支払うことを約束した合計金額を意味します。</w:t>
      </w:r>
    </w:p>
    <w:p w:rsidR="00675BBC" w:rsidRDefault="00A10A85">
      <w:pPr>
        <w:pStyle w:val="ProductList-Body"/>
      </w:pPr>
      <w:r>
        <w:t xml:space="preserve"> </w:t>
      </w:r>
    </w:p>
    <w:p w:rsidR="00675BBC" w:rsidRDefault="00A10A85">
      <w:pPr>
        <w:pStyle w:val="ProductList-ClauseHeading"/>
        <w:outlineLvl w:val="2"/>
      </w:pPr>
      <w:r>
        <w:t xml:space="preserve">2. </w:t>
      </w:r>
      <w:r>
        <w:t>サブスクリプション期間</w:t>
      </w:r>
    </w:p>
    <w:p w:rsidR="00675BBC" w:rsidRDefault="00A10A85">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675BBC" w:rsidRDefault="00A10A85">
      <w:pPr>
        <w:pStyle w:val="ProductList-Body"/>
      </w:pPr>
      <w:r>
        <w:t xml:space="preserve"> </w:t>
      </w:r>
    </w:p>
    <w:p w:rsidR="00675BBC" w:rsidRDefault="00A10A85">
      <w:pPr>
        <w:pStyle w:val="ProductList-ClauseHeading"/>
        <w:outlineLvl w:val="2"/>
      </w:pPr>
      <w:r>
        <w:t xml:space="preserve">3. </w:t>
      </w:r>
      <w:r>
        <w:t>サービスの購入</w:t>
      </w:r>
    </w:p>
    <w:p w:rsidR="00675BBC" w:rsidRDefault="00A10A85">
      <w:pPr>
        <w:pStyle w:val="ProductList-Body"/>
      </w:pPr>
      <w:r>
        <w:t xml:space="preserve">Microsoft Azure </w:t>
      </w:r>
      <w:r>
        <w:t>サービスは、以下のいずれかの方法でまたはこれらを組み合わせて購入することができます。</w:t>
      </w:r>
    </w:p>
    <w:p w:rsidR="00675BBC" w:rsidRDefault="00A10A85" w:rsidP="00A10A85">
      <w:pPr>
        <w:pStyle w:val="ProductList-Bullet"/>
        <w:numPr>
          <w:ilvl w:val="0"/>
          <w:numId w:val="34"/>
        </w:numPr>
      </w:pPr>
      <w:r>
        <w:rPr>
          <w:b/>
          <w:color w:val="00188F"/>
        </w:rPr>
        <w:t>約定額</w:t>
      </w:r>
      <w:r>
        <w:t xml:space="preserve">: </w:t>
      </w:r>
      <w: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lastRenderedPageBreak/>
        <w:t>のそれ以降の各年について、年間割当約定額は、追加発注の金額に</w:t>
      </w:r>
      <w:r>
        <w:t xml:space="preserve"> 12 </w:t>
      </w:r>
      <w:r>
        <w:t>を掛け、追加発注が行われた時点から追加発注の次の応当日までの月数で割って算出した金額分だけ、増額されます。</w:t>
      </w:r>
    </w:p>
    <w:p w:rsidR="00675BBC" w:rsidRDefault="00A10A85" w:rsidP="00A10A85">
      <w:pPr>
        <w:pStyle w:val="ProductList-Bullet"/>
        <w:numPr>
          <w:ilvl w:val="1"/>
          <w:numId w:val="34"/>
        </w:numPr>
      </w:pPr>
      <w: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675BBC" w:rsidRDefault="00A10A85" w:rsidP="00A10A85">
      <w:pPr>
        <w:pStyle w:val="ProductList-Bullet"/>
        <w:numPr>
          <w:ilvl w:val="1"/>
          <w:numId w:val="34"/>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675BBC" w:rsidRDefault="00A10A85" w:rsidP="00A10A85">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675BBC" w:rsidRDefault="00A10A85" w:rsidP="00A10A85">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675BBC" w:rsidRDefault="00A10A85" w:rsidP="00A10A85">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675BBC" w:rsidRDefault="00A10A85">
      <w:pPr>
        <w:pStyle w:val="ProductList-Body"/>
      </w:pPr>
      <w:r>
        <w:t xml:space="preserve"> </w:t>
      </w:r>
    </w:p>
    <w:p w:rsidR="00675BBC" w:rsidRDefault="00A10A85">
      <w:pPr>
        <w:pStyle w:val="ProductList-ClauseHeading"/>
        <w:outlineLvl w:val="2"/>
      </w:pPr>
      <w:r>
        <w:t xml:space="preserve">4. </w:t>
      </w:r>
      <w:r>
        <w:t>価格</w:t>
      </w:r>
    </w:p>
    <w:p w:rsidR="00675BBC" w:rsidRDefault="00A10A85">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675BBC" w:rsidRDefault="00A10A85">
      <w:pPr>
        <w:pStyle w:val="ProductList-Body"/>
      </w:pPr>
      <w:r>
        <w:t xml:space="preserve"> </w:t>
      </w:r>
    </w:p>
    <w:p w:rsidR="00675BBC" w:rsidRDefault="00A10A85">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675BBC" w:rsidRDefault="00A10A85">
      <w:pPr>
        <w:pStyle w:val="ProductList-Body"/>
      </w:pPr>
      <w:r>
        <w:t xml:space="preserve"> </w:t>
      </w:r>
    </w:p>
    <w:p w:rsidR="00675BBC" w:rsidRDefault="00A10A85">
      <w:pPr>
        <w:pStyle w:val="ProductList-ClauseHeading"/>
        <w:outlineLvl w:val="2"/>
      </w:pPr>
      <w:r>
        <w:t xml:space="preserve">5. </w:t>
      </w:r>
      <w:r>
        <w:t>支払と料金</w:t>
      </w:r>
    </w:p>
    <w:p w:rsidR="00675BBC" w:rsidRDefault="00A10A85">
      <w:pPr>
        <w:pStyle w:val="ProductList-Body"/>
      </w:pPr>
      <w:r>
        <w:t>年額コミットメントなしで</w:t>
      </w:r>
      <w:r>
        <w:t xml:space="preserve"> Microsoft Azure </w:t>
      </w:r>
      <w:r>
        <w:t>サービスをプロビジョニングしたお客様に対する請求は、従量料金で四半期ごとに行われます。</w:t>
      </w:r>
    </w:p>
    <w:p w:rsidR="00675BBC" w:rsidRDefault="00A10A85">
      <w:pPr>
        <w:pStyle w:val="ProductList-Body"/>
      </w:pPr>
      <w:r>
        <w:t xml:space="preserve"> </w:t>
      </w:r>
    </w:p>
    <w:p w:rsidR="00675BBC" w:rsidRDefault="00A10A85">
      <w:pPr>
        <w:pStyle w:val="ProductList-Body"/>
      </w:pPr>
      <w: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675BBC" w:rsidRDefault="00A10A85">
      <w:pPr>
        <w:pStyle w:val="ProductList-Body"/>
      </w:pPr>
      <w:r>
        <w:t xml:space="preserve"> </w:t>
      </w:r>
    </w:p>
    <w:p w:rsidR="00675BBC" w:rsidRDefault="00A10A85">
      <w:pPr>
        <w:pStyle w:val="ProductList-Body"/>
      </w:pPr>
      <w:r>
        <w:t>マイクロソフトは毎月、対象となる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rsidR="00675BBC" w:rsidRDefault="00A10A85">
      <w:pPr>
        <w:pStyle w:val="ProductList-Body"/>
      </w:pPr>
      <w:r>
        <w:t xml:space="preserve"> </w:t>
      </w:r>
    </w:p>
    <w:p w:rsidR="00675BBC" w:rsidRDefault="00A10A85">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年目についてはサブスクリプション期間の終了時に、お客様またはそのリセラーに対して従量料金で行われるものとします。</w:t>
      </w:r>
    </w:p>
    <w:p w:rsidR="00675BBC" w:rsidRDefault="00A10A85">
      <w:pPr>
        <w:pStyle w:val="ProductList-Body"/>
      </w:pPr>
      <w:r>
        <w:t xml:space="preserve"> </w:t>
      </w:r>
    </w:p>
    <w:p w:rsidR="00675BBC" w:rsidRDefault="00A10A85">
      <w:pPr>
        <w:pStyle w:val="ProductList-Body"/>
      </w:pPr>
      <w:r>
        <w:t>ダイレクトの</w:t>
      </w:r>
      <w:r>
        <w:t xml:space="preserve"> Enterprise Agreement </w:t>
      </w:r>
      <w: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675BBC" w:rsidRDefault="00A10A85">
      <w:pPr>
        <w:pStyle w:val="ProductList-Body"/>
      </w:pPr>
      <w:r>
        <w:t xml:space="preserve"> </w:t>
      </w:r>
    </w:p>
    <w:p w:rsidR="00675BBC" w:rsidRDefault="00A10A85">
      <w:pPr>
        <w:pStyle w:val="ProductList-Body"/>
      </w:pPr>
      <w:r>
        <w:t>インダイレクトの</w:t>
      </w:r>
      <w:r>
        <w:t xml:space="preserve"> Enterprise Agreement </w:t>
      </w:r>
      <w:r>
        <w:t>のお客様については、年間割当約定額を超えたすべての使用に対する請求は、加入契約の各四半期の終了時に、お客様のリセラーに対して従量料金で行われます。</w:t>
      </w:r>
    </w:p>
    <w:p w:rsidR="00675BBC" w:rsidRDefault="00A10A85">
      <w:pPr>
        <w:pStyle w:val="ProductList-Body"/>
      </w:pPr>
      <w:r>
        <w:t xml:space="preserve"> </w:t>
      </w:r>
    </w:p>
    <w:p w:rsidR="00675BBC" w:rsidRDefault="00A10A85">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サービスの使用については、すべてその時点の従量料金で四半期ごとにお客様またはそのリセラーに対し請求が行われます。</w:t>
      </w:r>
    </w:p>
    <w:p w:rsidR="00675BBC" w:rsidRDefault="00A10A85">
      <w:pPr>
        <w:pStyle w:val="ProductList-Body"/>
      </w:pPr>
      <w:r>
        <w:t xml:space="preserve"> </w:t>
      </w:r>
    </w:p>
    <w:p w:rsidR="00675BBC" w:rsidRDefault="00A10A85">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の購入が含まれる場合、初回数量を超えるお客様の使用に対する請求は従量料金で行われるものとし、お客様の年間割当約定額をかかる使用に適用することができます。</w:t>
      </w:r>
    </w:p>
    <w:p w:rsidR="00675BBC" w:rsidRDefault="00A10A85">
      <w:pPr>
        <w:pStyle w:val="ProductList-Body"/>
      </w:pPr>
      <w:r>
        <w:t xml:space="preserve"> </w:t>
      </w:r>
    </w:p>
    <w:p w:rsidR="00675BBC" w:rsidRDefault="00A10A85">
      <w:pPr>
        <w:pStyle w:val="ProductList-ClauseHeading"/>
        <w:outlineLvl w:val="2"/>
      </w:pPr>
      <w:r>
        <w:t>6. Open License</w:t>
      </w:r>
      <w:r>
        <w:t>、</w:t>
      </w:r>
      <w:r>
        <w:t xml:space="preserve">Open Value </w:t>
      </w:r>
      <w:r>
        <w:t>および</w:t>
      </w:r>
      <w:r>
        <w:t xml:space="preserve"> Open Value Subscription </w:t>
      </w:r>
      <w:r>
        <w:t>プログラム</w:t>
      </w:r>
    </w:p>
    <w:p w:rsidR="00675BBC" w:rsidRDefault="00A10A85">
      <w:pPr>
        <w:pStyle w:val="ProductList-SubClauseHeading"/>
        <w:outlineLvl w:val="3"/>
      </w:pPr>
      <w:r>
        <w:t xml:space="preserve">6.1 </w:t>
      </w:r>
      <w:r>
        <w:t>定義</w:t>
      </w:r>
    </w:p>
    <w:p w:rsidR="00675BBC" w:rsidRDefault="00A10A85">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675BBC" w:rsidRDefault="00A10A85">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675BBC" w:rsidRDefault="00A10A85">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675BBC" w:rsidRDefault="00A10A85">
      <w:pPr>
        <w:pStyle w:val="ProductList-BodyIndented"/>
      </w:pPr>
      <w:r>
        <w:t xml:space="preserve"> </w:t>
      </w:r>
    </w:p>
    <w:p w:rsidR="00675BBC" w:rsidRDefault="00A10A85">
      <w:pPr>
        <w:pStyle w:val="ProductList-SubClauseHeading"/>
        <w:outlineLvl w:val="3"/>
      </w:pPr>
      <w:r>
        <w:t xml:space="preserve">6.2 </w:t>
      </w:r>
      <w:r>
        <w:t>サブスクリプション期間</w:t>
      </w:r>
    </w:p>
    <w:p w:rsidR="00675BBC" w:rsidRDefault="00A10A85">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w:t>
      </w:r>
      <w:r>
        <w:lastRenderedPageBreak/>
        <w:t>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675BBC" w:rsidRDefault="00A10A85">
      <w:pPr>
        <w:pStyle w:val="ProductList-BodyIndented"/>
      </w:pPr>
      <w:r>
        <w:t xml:space="preserve"> </w:t>
      </w:r>
    </w:p>
    <w:p w:rsidR="00675BBC" w:rsidRDefault="00A10A85">
      <w:pPr>
        <w:pStyle w:val="ProductList-ClauseHeading"/>
        <w:outlineLvl w:val="2"/>
      </w:pPr>
      <w:r>
        <w:t xml:space="preserve">7. Microsoft Azure </w:t>
      </w:r>
      <w:r>
        <w:t>ハイブリッド使用特典</w:t>
      </w:r>
    </w:p>
    <w:p w:rsidR="00675BBC" w:rsidRDefault="00A10A85">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rsidR="00675BBC" w:rsidRDefault="00A10A85">
      <w:pPr>
        <w:pStyle w:val="ProductList-Body"/>
      </w:pPr>
      <w:r>
        <w:t xml:space="preserve"> </w:t>
      </w:r>
    </w:p>
    <w:p w:rsidR="00675BBC" w:rsidRDefault="00A10A85">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つの基本インスタンスを使用することができます。</w:t>
      </w:r>
    </w:p>
    <w:p w:rsidR="00675BBC" w:rsidRDefault="00A10A85">
      <w:pPr>
        <w:pStyle w:val="ProductList-Body"/>
      </w:pPr>
      <w:r>
        <w:t xml:space="preserve"> </w:t>
      </w:r>
    </w:p>
    <w:p w:rsidR="00675BBC" w:rsidRDefault="00A10A85">
      <w:pPr>
        <w:pStyle w:val="ProductList-Body"/>
      </w:pPr>
      <w:r>
        <w:t>お客様は、</w:t>
      </w:r>
      <w:r>
        <w:t xml:space="preserve">Azure </w:t>
      </w:r>
      <w:r>
        <w:t>にアップロードしたイメージを構成する際には、</w:t>
      </w:r>
      <w:r>
        <w:t xml:space="preserve">HUB </w:t>
      </w:r>
      <w:r>
        <w:t>に基づいて</w:t>
      </w:r>
      <w:r>
        <w:t xml:space="preserve"> Windows Server </w:t>
      </w:r>
      <w:r>
        <w:t>を使用しているということを示す必要があります。お客様は、</w:t>
      </w:r>
      <w:hyperlink r:id="rId87">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rsidR="00675BBC" w:rsidRDefault="00A10A85">
      <w:pPr>
        <w:pStyle w:val="ProductList-Body"/>
      </w:pPr>
      <w:r>
        <w:t xml:space="preserve"> </w:t>
      </w:r>
    </w:p>
    <w:p w:rsidR="00675BBC" w:rsidRDefault="00A10A85">
      <w:pPr>
        <w:pStyle w:val="ProductList-Body"/>
      </w:pPr>
      <w:r>
        <w:t xml:space="preserve">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rsidR="00675BBC" w:rsidRDefault="00A10A85">
      <w:pPr>
        <w:pStyle w:val="ProductList-Offering2HeadingNoBorder"/>
        <w:outlineLvl w:val="2"/>
      </w:pPr>
      <w:bookmarkStart w:id="230" w:name="_Sec625"/>
      <w:r>
        <w:t xml:space="preserve">Microsoft Azure </w:t>
      </w:r>
      <w:r>
        <w:t>サービス</w:t>
      </w:r>
      <w:bookmarkEnd w:id="230"/>
      <w:r>
        <w:fldChar w:fldCharType="begin"/>
      </w:r>
      <w:r>
        <w:instrText xml:space="preserve"> TC "</w:instrText>
      </w:r>
      <w:bookmarkStart w:id="231" w:name="_Toc470726708"/>
      <w:r>
        <w:instrText xml:space="preserve">Microsoft Azure </w:instrText>
      </w:r>
      <w:r>
        <w:instrText>サービス</w:instrText>
      </w:r>
      <w:bookmarkEnd w:id="231"/>
      <w:r>
        <w:instrText>" \l 3</w:instrText>
      </w:r>
      <w:r>
        <w:fldChar w:fldCharType="end"/>
      </w:r>
    </w:p>
    <w:p w:rsidR="00675BBC" w:rsidRDefault="00A10A85">
      <w:pPr>
        <w:pStyle w:val="ProductList-Offering1SubSection"/>
        <w:outlineLvl w:val="3"/>
      </w:pPr>
      <w:bookmarkStart w:id="232" w:name="_Sec705"/>
      <w:r>
        <w:t xml:space="preserve">1. </w:t>
      </w:r>
      <w:r>
        <w:t>利用可能なプログラム</w:t>
      </w:r>
      <w:bookmarkEnd w:id="232"/>
    </w:p>
    <w:tbl>
      <w:tblPr>
        <w:tblStyle w:val="PURTable"/>
        <w:tblW w:w="0" w:type="dxa"/>
        <w:tblLook w:val="04A0" w:firstRow="1" w:lastRow="0" w:firstColumn="1" w:lastColumn="0" w:noHBand="0" w:noVBand="1"/>
      </w:tblPr>
      <w:tblGrid>
        <w:gridCol w:w="4395"/>
        <w:gridCol w:w="774"/>
        <w:gridCol w:w="786"/>
        <w:gridCol w:w="793"/>
        <w:gridCol w:w="807"/>
        <w:gridCol w:w="827"/>
        <w:gridCol w:w="820"/>
        <w:gridCol w:w="797"/>
        <w:gridCol w:w="785"/>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3"/>
      </w:pPr>
      <w:bookmarkStart w:id="233" w:name="_Sec760"/>
      <w:r>
        <w:t xml:space="preserve">2. </w:t>
      </w:r>
      <w:r>
        <w:t>製品使用条件</w:t>
      </w:r>
      <w:bookmarkEnd w:id="233"/>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解除されるまで</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2.1 Microsoft Azure </w:t>
      </w:r>
      <w:r>
        <w:t>サービス</w:t>
      </w:r>
      <w:r>
        <w:t xml:space="preserve"> </w:t>
      </w:r>
      <w:r>
        <w:t>プラン</w:t>
      </w:r>
    </w:p>
    <w:p w:rsidR="00675BBC" w:rsidRDefault="00A10A85">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75BBC" w:rsidRDefault="00675BBC">
            <w:pPr>
              <w:pStyle w:val="PURBreadcrumb"/>
            </w:pPr>
          </w:p>
          <w:tbl>
            <w:tblPr>
              <w:tblW w:w="0" w:type="dxa"/>
              <w:tblLook w:val="04A0" w:firstRow="1" w:lastRow="0" w:firstColumn="1" w:lastColumn="0" w:noHBand="0" w:noVBand="1"/>
            </w:tblPr>
            <w:tblGrid>
              <w:gridCol w:w="10684"/>
            </w:tblGrid>
            <w:tr w:rsidR="00675BBC">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TableBody"/>
            </w:pPr>
          </w:p>
        </w:tc>
      </w:tr>
    </w:tbl>
    <w:p w:rsidR="00675BBC" w:rsidRDefault="00A10A85">
      <w:pPr>
        <w:pStyle w:val="ProductList-Offering1HeadingNoBorder"/>
        <w:outlineLvl w:val="1"/>
      </w:pPr>
      <w:bookmarkStart w:id="234" w:name="_Sec626"/>
      <w:r>
        <w:t xml:space="preserve">Microsoft Azure </w:t>
      </w:r>
      <w:r>
        <w:t>プラン</w:t>
      </w:r>
      <w:bookmarkEnd w:id="234"/>
      <w:r>
        <w:fldChar w:fldCharType="begin"/>
      </w:r>
      <w:r>
        <w:instrText xml:space="preserve"> TC "</w:instrText>
      </w:r>
      <w:bookmarkStart w:id="235" w:name="_Toc470726709"/>
      <w:r>
        <w:instrText xml:space="preserve">Microsoft Azure </w:instrText>
      </w:r>
      <w:r>
        <w:instrText>プラン</w:instrText>
      </w:r>
      <w:bookmarkEnd w:id="235"/>
      <w:r>
        <w:instrText>" \l 2</w:instrText>
      </w:r>
      <w:r>
        <w:fldChar w:fldCharType="end"/>
      </w:r>
    </w:p>
    <w:p w:rsidR="00675BBC" w:rsidRDefault="00A10A85">
      <w:pPr>
        <w:pStyle w:val="ProductList-Offering1SubSection"/>
        <w:outlineLvl w:val="2"/>
      </w:pPr>
      <w:bookmarkStart w:id="236" w:name="_Sec706"/>
      <w:r>
        <w:t xml:space="preserve">1. </w:t>
      </w:r>
      <w:r>
        <w:t>利用可能なプログラム</w:t>
      </w:r>
      <w:bookmarkEnd w:id="236"/>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Azure Active Directory Premium </w:t>
            </w:r>
            <w:r>
              <w:rPr>
                <w:color w:val="000000"/>
              </w:rPr>
              <w:t>プラン</w:t>
            </w:r>
            <w:r>
              <w:rPr>
                <w:color w:val="000000"/>
              </w:rPr>
              <w:t xml:space="preserve"> 1 (User SL)</w:t>
            </w:r>
            <w:r>
              <w:fldChar w:fldCharType="begin"/>
            </w:r>
            <w:r>
              <w:instrText xml:space="preserve"> XE "Azure Active Directory Premium </w:instrText>
            </w:r>
            <w:r>
              <w:instrText>プラン</w:instrText>
            </w:r>
            <w:r>
              <w:instrText xml:space="preserve">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Azure Active Directory Premium </w:t>
            </w:r>
            <w:r>
              <w:rPr>
                <w:color w:val="000000"/>
              </w:rPr>
              <w:t>プラン</w:t>
            </w:r>
            <w:r>
              <w:rPr>
                <w:color w:val="000000"/>
              </w:rPr>
              <w:t xml:space="preserve"> 2 (User SL)</w:t>
            </w:r>
            <w:r>
              <w:fldChar w:fldCharType="begin"/>
            </w:r>
            <w:r>
              <w:instrText xml:space="preserve"> XE "Azure Active Directory Premium </w:instrText>
            </w:r>
            <w:r>
              <w:instrText>プラン</w:instrText>
            </w:r>
            <w:r>
              <w:instrText xml:space="preserve">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Azure Information Protection Premium </w:t>
            </w:r>
            <w:r>
              <w:rPr>
                <w:color w:val="000000"/>
              </w:rPr>
              <w:t>プラン</w:t>
            </w:r>
            <w:r>
              <w:rPr>
                <w:color w:val="000000"/>
              </w:rPr>
              <w:t xml:space="preserve"> 1 (User SL)</w:t>
            </w:r>
            <w:r>
              <w:fldChar w:fldCharType="begin"/>
            </w:r>
            <w:r>
              <w:instrText xml:space="preserve"> XE "Azure Information Protection Premium </w:instrText>
            </w:r>
            <w:r>
              <w:instrText>プラン</w:instrText>
            </w:r>
            <w:r>
              <w:instrText xml:space="preserve">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Azure Information Protection Premium </w:t>
            </w:r>
            <w:r>
              <w:rPr>
                <w:color w:val="000000"/>
              </w:rPr>
              <w:t>プラン</w:t>
            </w:r>
            <w:r>
              <w:rPr>
                <w:color w:val="000000"/>
              </w:rPr>
              <w:t xml:space="preserve"> 1 Add-on (User SL)</w:t>
            </w:r>
            <w:r>
              <w:fldChar w:fldCharType="begin"/>
            </w:r>
            <w:r>
              <w:instrText xml:space="preserve"> XE "Azure Information Protection Premium </w:instrText>
            </w:r>
            <w:r>
              <w:instrText>プラン</w:instrText>
            </w:r>
            <w:r>
              <w:instrText xml:space="preserve">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Azure Information Protection Premium </w:t>
            </w:r>
            <w:r>
              <w:rPr>
                <w:color w:val="000000"/>
              </w:rPr>
              <w:t>プラン</w:t>
            </w:r>
            <w:r>
              <w:rPr>
                <w:color w:val="000000"/>
              </w:rPr>
              <w:t xml:space="preserve"> 2 (User SL)</w:t>
            </w:r>
            <w:r>
              <w:fldChar w:fldCharType="begin"/>
            </w:r>
            <w:r>
              <w:instrText xml:space="preserve"> XE "Azure Information Protection Premium </w:instrText>
            </w:r>
            <w:r>
              <w:instrText>プラン</w:instrText>
            </w:r>
            <w:r>
              <w:instrText xml:space="preserve">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lastRenderedPageBreak/>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2"/>
      </w:pPr>
      <w:bookmarkStart w:id="237" w:name="_Sec761"/>
      <w:r>
        <w:t xml:space="preserve">2. </w:t>
      </w:r>
      <w:r>
        <w:t>製品使用条件</w:t>
      </w:r>
      <w:bookmarkEnd w:id="237"/>
    </w:p>
    <w:tbl>
      <w:tblPr>
        <w:tblStyle w:val="PURTable"/>
        <w:tblW w:w="0" w:type="dxa"/>
        <w:tblLook w:val="04A0" w:firstRow="1" w:lastRow="0" w:firstColumn="1" w:lastColumn="0" w:noHBand="0" w:noVBand="1"/>
      </w:tblPr>
      <w:tblGrid>
        <w:gridCol w:w="3575"/>
        <w:gridCol w:w="3621"/>
        <w:gridCol w:w="359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(Azure Active </w:t>
            </w:r>
            <w:r>
              <w:t>サポートを除く</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削減対象</w:t>
            </w:r>
            <w:r>
              <w:t xml:space="preserve"> (SCE): </w:t>
            </w:r>
            <w:r>
              <w:t>すべて</w:t>
            </w:r>
            <w:r>
              <w:t xml:space="preserve"> (Azure Active </w:t>
            </w:r>
            <w:r>
              <w:t>サポート、</w:t>
            </w:r>
            <w:r>
              <w:t xml:space="preserve">Azure RemoteApp </w:t>
            </w:r>
            <w:r>
              <w:t>を除く</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Cloud App Security</w:t>
            </w:r>
            <w:r>
              <w:t>、</w:t>
            </w:r>
            <w:r>
              <w:t>Microsoft MultiFactor Authentication</w:t>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2.1 Operations Management and Security</w:t>
      </w:r>
    </w:p>
    <w:p w:rsidR="00675BBC" w:rsidRDefault="00A10A85">
      <w:pPr>
        <w:pStyle w:val="ProductList-SubClauseHeading"/>
        <w:outlineLvl w:val="4"/>
      </w:pPr>
      <w:r>
        <w:t xml:space="preserve">2.1.1 </w:t>
      </w:r>
      <w:r>
        <w:t>アドオン</w:t>
      </w:r>
      <w:r>
        <w:t xml:space="preserve"> SL</w:t>
      </w:r>
    </w:p>
    <w:p w:rsidR="00675BBC" w:rsidRDefault="00A10A85">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3847"/>
        <w:gridCol w:w="4980"/>
        <w:gridCol w:w="1603"/>
      </w:tblGrid>
      <w:tr w:rsidR="00675BB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75BBC" w:rsidRDefault="00A10A85">
            <w:pPr>
              <w:pStyle w:val="ProductList-TableBody"/>
            </w:pPr>
            <w:r>
              <w:rPr>
                <w:color w:val="FFFFFF"/>
              </w:rPr>
              <w:t>対象ライセンス</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75BBC" w:rsidRDefault="00A10A85">
            <w:pPr>
              <w:pStyle w:val="ProductList-TableBody"/>
            </w:pPr>
            <w:r>
              <w:rPr>
                <w:color w:val="FFFFFF"/>
              </w:rPr>
              <w:t>アドオン</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75BBC" w:rsidRDefault="00A10A85">
            <w:pPr>
              <w:pStyle w:val="ProductList-TableBody"/>
            </w:pPr>
            <w:r>
              <w:rPr>
                <w:color w:val="FFFFFF"/>
              </w:rPr>
              <w:t>適格数量</w:t>
            </w:r>
          </w:p>
        </w:tc>
      </w:tr>
      <w:tr w:rsidR="00675BBC">
        <w:tc>
          <w:tcPr>
            <w:tcW w:w="44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Core Infrastructure Server Suite Standard (2-pack Core License)</w:t>
            </w:r>
          </w:p>
          <w:p w:rsidR="00675BBC" w:rsidRDefault="00A10A85">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jc w:val="center"/>
            </w:pPr>
            <w:r>
              <w:t>1/4</w:t>
            </w:r>
            <w:r>
              <w:rPr>
                <w:i/>
                <w:vertAlign w:val="superscript"/>
              </w:rPr>
              <w:t>2</w:t>
            </w:r>
          </w:p>
        </w:tc>
      </w:tr>
      <w:tr w:rsidR="00675BBC">
        <w:tc>
          <w:tcPr>
            <w:tcW w:w="44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Core Infrastructure Server Suite Datacenter (2-pack Core License)</w:t>
            </w:r>
          </w:p>
          <w:p w:rsidR="00675BBC" w:rsidRDefault="00A10A85">
            <w:pPr>
              <w:pStyle w:val="ProductList-TableBody"/>
            </w:pPr>
            <w:r>
              <w:t>System Center Datacenter (2-pack Core License)</w:t>
            </w:r>
          </w:p>
        </w:tc>
        <w:tc>
          <w:tcPr>
            <w:tcW w:w="576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jc w:val="center"/>
            </w:pPr>
            <w:r>
              <w:t>1</w:t>
            </w:r>
          </w:p>
        </w:tc>
      </w:tr>
      <w:tr w:rsidR="00675BBC">
        <w:tc>
          <w:tcPr>
            <w:tcW w:w="44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 xml:space="preserve">Core Infrastructure Server Suite Standard (2 </w:t>
            </w:r>
            <w:r>
              <w:t>プロセッサ</w:t>
            </w:r>
            <w:r>
              <w:t>)</w:t>
            </w:r>
          </w:p>
          <w:p w:rsidR="00675BBC" w:rsidRDefault="00A10A85">
            <w:pPr>
              <w:pStyle w:val="ProductList-TableBody"/>
            </w:pPr>
            <w:r>
              <w:t xml:space="preserve">System Center Standard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E1 Add-on</w:t>
            </w:r>
          </w:p>
          <w:p w:rsidR="00675BBC" w:rsidRDefault="00A10A85">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jc w:val="center"/>
            </w:pPr>
            <w:r>
              <w:t>2</w:t>
            </w:r>
          </w:p>
        </w:tc>
      </w:tr>
      <w:tr w:rsidR="00675BBC">
        <w:tc>
          <w:tcPr>
            <w:tcW w:w="44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 xml:space="preserve">Core Infrastructure Server Suite Datacenter (2 </w:t>
            </w:r>
            <w:r>
              <w:t>プロセッサ</w:t>
            </w:r>
            <w:r>
              <w:t>)</w:t>
            </w:r>
          </w:p>
          <w:p w:rsidR="00675BBC" w:rsidRDefault="00A10A85">
            <w:pPr>
              <w:pStyle w:val="ProductList-TableBody"/>
            </w:pPr>
            <w:r>
              <w:t xml:space="preserve">System Center Datacenter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E1 Add-on</w:t>
            </w:r>
          </w:p>
          <w:p w:rsidR="00675BBC" w:rsidRDefault="00A10A85">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jc w:val="center"/>
            </w:pPr>
            <w:r>
              <w:t>8</w:t>
            </w:r>
          </w:p>
        </w:tc>
      </w:tr>
    </w:tbl>
    <w:p w:rsidR="00675BBC" w:rsidRDefault="00A10A85">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r>
        <w:rPr>
          <w:i/>
        </w:rPr>
        <w:t xml:space="preserve"> </w:t>
      </w:r>
    </w:p>
    <w:p w:rsidR="00675BBC" w:rsidRDefault="00A10A85">
      <w:pPr>
        <w:pStyle w:val="ProductList-BodyIndented"/>
      </w:pPr>
      <w:r>
        <w:rPr>
          <w:i/>
          <w:vertAlign w:val="superscript"/>
        </w:rPr>
        <w:t>2</w:t>
      </w:r>
      <w:r>
        <w:rPr>
          <w:i/>
        </w:rPr>
        <w:t>少なくとも</w:t>
      </w:r>
      <w:r>
        <w:rPr>
          <w:i/>
        </w:rPr>
        <w:t xml:space="preserve"> 4 </w:t>
      </w:r>
      <w:r>
        <w:rPr>
          <w:i/>
        </w:rPr>
        <w:t>つの対象ライセンスが必要です</w:t>
      </w:r>
    </w:p>
    <w:p w:rsidR="00675BBC" w:rsidRDefault="00A10A85">
      <w:pPr>
        <w:pStyle w:val="ProductList-BodyIndented"/>
      </w:pPr>
      <w:r>
        <w:t xml:space="preserve"> </w:t>
      </w:r>
    </w:p>
    <w:p w:rsidR="00675BBC" w:rsidRDefault="00A10A85">
      <w:pPr>
        <w:pStyle w:val="ProductList-SubClauseHeading"/>
        <w:outlineLvl w:val="4"/>
      </w:pPr>
      <w:r>
        <w:t xml:space="preserve">2.1.2 </w:t>
      </w:r>
      <w:r>
        <w:t>対象ライセンスとは異なるボリューム</w:t>
      </w:r>
      <w:r>
        <w:t xml:space="preserve"> </w:t>
      </w:r>
      <w:r>
        <w:t>ライセンス契約でのアドオン</w:t>
      </w:r>
      <w:r>
        <w:t xml:space="preserve"> SL </w:t>
      </w:r>
      <w:r>
        <w:t>の購入</w:t>
      </w:r>
    </w:p>
    <w:p w:rsidR="00675BBC" w:rsidRDefault="00A10A85">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 xml:space="preserve">Operations Management and Security Add-on SL </w:t>
      </w:r>
      <w:r>
        <w:t>は次の加入契約年次応当日に失効します。</w:t>
      </w:r>
    </w:p>
    <w:p w:rsidR="00675BBC" w:rsidRDefault="00A10A85">
      <w:pPr>
        <w:pStyle w:val="ProductList-BodyIndented"/>
      </w:pPr>
      <w:r>
        <w:t xml:space="preserve"> </w:t>
      </w:r>
    </w:p>
    <w:p w:rsidR="00675BBC" w:rsidRDefault="00A10A85">
      <w:pPr>
        <w:pStyle w:val="ProductList-SubClauseHeading"/>
        <w:outlineLvl w:val="4"/>
      </w:pPr>
      <w:r>
        <w:lastRenderedPageBreak/>
        <w:t xml:space="preserve">2.1.3 Operations Management and Security E1/E2 </w:t>
      </w:r>
      <w:r>
        <w:t>に含まれるソフトウェア</w:t>
      </w:r>
    </w:p>
    <w:p w:rsidR="00675BBC" w:rsidRDefault="00A10A85">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675BB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75BBC" w:rsidRDefault="00A10A85">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675BBC" w:rsidRDefault="00A10A85">
            <w:pPr>
              <w:pStyle w:val="ProductList-TableBody"/>
            </w:pPr>
            <w:r>
              <w:rPr>
                <w:color w:val="FFFFFF"/>
              </w:rPr>
              <w:t>含まれるソフトウェア</w:t>
            </w:r>
          </w:p>
        </w:tc>
      </w:tr>
      <w:tr w:rsidR="00675BBC">
        <w:tc>
          <w:tcPr>
            <w:tcW w:w="6000" w:type="dxa"/>
            <w:tcBorders>
              <w:left w:val="single" w:sz="4" w:space="0" w:color="6E6E6E"/>
              <w:bottom w:val="single" w:sz="4" w:space="0" w:color="6E6E6E"/>
              <w:right w:val="single" w:sz="4" w:space="0" w:color="6E6E6E"/>
            </w:tcBorders>
          </w:tcPr>
          <w:p w:rsidR="00675BBC" w:rsidRDefault="00A10A85">
            <w:pPr>
              <w:pStyle w:val="ProductList-TableBody"/>
            </w:pPr>
            <w:r>
              <w:t>Operations Management and Security E1</w:t>
            </w:r>
          </w:p>
          <w:p w:rsidR="00675BBC" w:rsidRDefault="00A10A8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75BBC" w:rsidRDefault="00A10A85">
            <w:pPr>
              <w:pStyle w:val="ProductList-TableBody"/>
            </w:pPr>
            <w:r>
              <w:t>System Center Server Standard</w:t>
            </w: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E2</w:t>
            </w:r>
          </w:p>
          <w:p w:rsidR="00675BBC" w:rsidRDefault="00A10A8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System Center Server Standard</w:t>
            </w: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System Center Operation Manager</w:t>
            </w: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System Center Configuration Manager</w:t>
            </w:r>
          </w:p>
          <w:p w:rsidR="00675BBC" w:rsidRDefault="00A10A85">
            <w:pPr>
              <w:pStyle w:val="ProductList-TableBody"/>
            </w:pPr>
            <w:r>
              <w:t>System Center Orchestrator</w:t>
            </w:r>
          </w:p>
          <w:p w:rsidR="00675BBC" w:rsidRDefault="00A10A85">
            <w:pPr>
              <w:pStyle w:val="ProductList-TableBody"/>
            </w:pPr>
            <w:r>
              <w:t>System Center Service Manager</w:t>
            </w: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System Center Data Protection Manager</w:t>
            </w:r>
          </w:p>
          <w:p w:rsidR="00675BBC" w:rsidRDefault="00A10A85">
            <w:pPr>
              <w:pStyle w:val="ProductList-TableBody"/>
            </w:pPr>
            <w:r>
              <w:t>System Center Virtual Machine Manager</w:t>
            </w:r>
          </w:p>
        </w:tc>
      </w:tr>
    </w:tbl>
    <w:p w:rsidR="00675BBC" w:rsidRDefault="00675BBC">
      <w:pPr>
        <w:pStyle w:val="ProductList-ClauseHeading"/>
        <w:outlineLvl w:val="3"/>
      </w:pPr>
    </w:p>
    <w:p w:rsidR="00675BBC" w:rsidRDefault="00A10A85">
      <w:pPr>
        <w:pStyle w:val="ProductList-SubClauseHeading"/>
        <w:outlineLvl w:val="4"/>
      </w:pPr>
      <w:r>
        <w:t xml:space="preserve">2.1.4 From SA </w:t>
      </w:r>
      <w:r>
        <w:t>の購入条件</w:t>
      </w:r>
    </w:p>
    <w:p w:rsidR="00675BBC" w:rsidRDefault="00A10A85">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423"/>
        <w:gridCol w:w="4022"/>
        <w:gridCol w:w="1985"/>
      </w:tblGrid>
      <w:tr w:rsidR="00675BB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75BBC" w:rsidRDefault="00A10A85">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rsidR="00675BBC" w:rsidRDefault="00A10A85">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2320" w:type="dxa"/>
            <w:tcBorders>
              <w:left w:val="single" w:sz="4" w:space="0" w:color="6E6E6E"/>
              <w:right w:val="single" w:sz="4" w:space="0" w:color="6E6E6E"/>
            </w:tcBorders>
            <w:shd w:val="clear" w:color="auto" w:fill="0072C6"/>
          </w:tcPr>
          <w:p w:rsidR="00675BBC" w:rsidRDefault="00A10A85">
            <w:pPr>
              <w:pStyle w:val="ProductList-TableBody"/>
            </w:pPr>
            <w:r>
              <w:rPr>
                <w:color w:val="FFFFFF"/>
              </w:rPr>
              <w:t>適格数量</w:t>
            </w:r>
          </w:p>
        </w:tc>
      </w:tr>
      <w:tr w:rsidR="00675BBC">
        <w:tc>
          <w:tcPr>
            <w:tcW w:w="5140" w:type="dxa"/>
            <w:tcBorders>
              <w:left w:val="single" w:sz="4" w:space="0" w:color="6E6E6E"/>
              <w:bottom w:val="single" w:sz="4" w:space="0" w:color="6E6E6E"/>
              <w:right w:val="single" w:sz="4" w:space="0" w:color="6E6E6E"/>
            </w:tcBorders>
          </w:tcPr>
          <w:p w:rsidR="00675BBC" w:rsidRDefault="00A10A85">
            <w:pPr>
              <w:pStyle w:val="ProductList-TableBody"/>
            </w:pPr>
            <w:r>
              <w:t>Core Infrastructure Server Suite Standard (2-pack Core License)</w:t>
            </w:r>
          </w:p>
          <w:p w:rsidR="00675BBC" w:rsidRDefault="00A10A85">
            <w:pPr>
              <w:pStyle w:val="ProductList-TableBody"/>
            </w:pPr>
            <w:r>
              <w:t>System Center Standard (2-pack Core License)</w:t>
            </w:r>
          </w:p>
        </w:tc>
        <w:tc>
          <w:tcPr>
            <w:tcW w:w="4660" w:type="dxa"/>
            <w:tcBorders>
              <w:left w:val="single" w:sz="4" w:space="0" w:color="6E6E6E"/>
              <w:bottom w:val="single" w:sz="4" w:space="0" w:color="6E6E6E"/>
              <w:right w:val="single" w:sz="4" w:space="0" w:color="6E6E6E"/>
            </w:tcBorders>
          </w:tcPr>
          <w:p w:rsidR="00675BBC" w:rsidRDefault="00A10A85">
            <w:pPr>
              <w:pStyle w:val="ProductList-TableBody"/>
            </w:pPr>
            <w:r>
              <w:t>Operations Management and Security E1 From SA</w:t>
            </w:r>
          </w:p>
          <w:p w:rsidR="00675BBC" w:rsidRDefault="00A10A85">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675BBC" w:rsidRDefault="00A10A85">
            <w:pPr>
              <w:pStyle w:val="ProductList-TableBody"/>
              <w:jc w:val="center"/>
            </w:pPr>
            <w:r>
              <w:t>1/4</w:t>
            </w:r>
            <w:r>
              <w:rPr>
                <w:i/>
                <w:vertAlign w:val="superscript"/>
              </w:rPr>
              <w:t>1</w:t>
            </w:r>
          </w:p>
        </w:tc>
      </w:tr>
      <w:tr w:rsidR="00675BBC">
        <w:tc>
          <w:tcPr>
            <w:tcW w:w="514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Core Infrastructure Server Suite Datacenter (2-pack Core License)</w:t>
            </w:r>
          </w:p>
          <w:p w:rsidR="00675BBC" w:rsidRDefault="00A10A85">
            <w:pPr>
              <w:pStyle w:val="ProductList-TableBody"/>
            </w:pPr>
            <w:r>
              <w:t>System Center Datacenter (2-pack Core License)</w:t>
            </w:r>
          </w:p>
        </w:tc>
        <w:tc>
          <w:tcPr>
            <w:tcW w:w="466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E1 From SA</w:t>
            </w:r>
          </w:p>
          <w:p w:rsidR="00675BBC" w:rsidRDefault="00A10A85">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jc w:val="center"/>
            </w:pPr>
            <w:r>
              <w:t>1</w:t>
            </w:r>
          </w:p>
        </w:tc>
      </w:tr>
      <w:tr w:rsidR="00675BBC">
        <w:tc>
          <w:tcPr>
            <w:tcW w:w="514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 xml:space="preserve">Core Infrastructure Server Suite Standard (2 </w:t>
            </w:r>
            <w:r>
              <w:t>プロセッサ</w:t>
            </w:r>
            <w:r>
              <w:t>)</w:t>
            </w:r>
          </w:p>
          <w:p w:rsidR="00675BBC" w:rsidRDefault="00A10A85">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E1 From SA</w:t>
            </w:r>
          </w:p>
          <w:p w:rsidR="00675BBC" w:rsidRDefault="00A10A85">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jc w:val="center"/>
            </w:pPr>
            <w:r>
              <w:t>2</w:t>
            </w:r>
          </w:p>
        </w:tc>
      </w:tr>
      <w:tr w:rsidR="00675BBC">
        <w:tc>
          <w:tcPr>
            <w:tcW w:w="514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 xml:space="preserve">Core Infrastructure Server Suite Datacenter (2 </w:t>
            </w:r>
            <w:r>
              <w:t>プロセッサ</w:t>
            </w:r>
            <w:r>
              <w:t>)</w:t>
            </w:r>
          </w:p>
          <w:p w:rsidR="00675BBC" w:rsidRDefault="00A10A85">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Operations Management and Security E1 From SA</w:t>
            </w:r>
          </w:p>
          <w:p w:rsidR="00675BBC" w:rsidRDefault="00A10A85">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jc w:val="center"/>
            </w:pPr>
            <w:r>
              <w:t>8</w:t>
            </w:r>
          </w:p>
        </w:tc>
      </w:tr>
    </w:tbl>
    <w:p w:rsidR="00675BBC" w:rsidRDefault="00A10A85">
      <w:pPr>
        <w:pStyle w:val="ProductList-BodyIndented"/>
      </w:pPr>
      <w:r>
        <w:rPr>
          <w:i/>
          <w:vertAlign w:val="superscript"/>
        </w:rPr>
        <w:t>1</w:t>
      </w:r>
      <w:r>
        <w:rPr>
          <w:i/>
        </w:rPr>
        <w:t>少なくとも</w:t>
      </w:r>
      <w:r>
        <w:rPr>
          <w:i/>
        </w:rPr>
        <w:t xml:space="preserve"> 4 </w:t>
      </w:r>
      <w:r>
        <w:rPr>
          <w:i/>
        </w:rPr>
        <w:t>つの対象ライセンスが必要です</w:t>
      </w:r>
    </w:p>
    <w:p w:rsidR="00675BBC" w:rsidRDefault="00A10A85">
      <w:pPr>
        <w:pStyle w:val="ProductList-BodyIndented"/>
      </w:pPr>
      <w:r>
        <w:t xml:space="preserve"> </w:t>
      </w:r>
    </w:p>
    <w:p w:rsidR="00675BBC" w:rsidRDefault="00A10A85">
      <w:pPr>
        <w:pStyle w:val="ProductList-ClauseHeading"/>
        <w:outlineLvl w:val="3"/>
      </w:pPr>
      <w:r>
        <w:t xml:space="preserve">2.2 Microsoft Azure StorSimple </w:t>
      </w:r>
      <w:r>
        <w:t>プランの提供内容</w:t>
      </w:r>
    </w:p>
    <w:p w:rsidR="00675BBC" w:rsidRDefault="00A10A85">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6710"/>
      <w:r>
        <w:instrText>Secure Productive Enterprise</w:instrText>
      </w:r>
      <w:bookmarkEnd w:id="239"/>
      <w:r>
        <w:instrText>" \l 2</w:instrText>
      </w:r>
      <w:r>
        <w:fldChar w:fldCharType="end"/>
      </w:r>
    </w:p>
    <w:p w:rsidR="00675BBC" w:rsidRDefault="00A10A85">
      <w:pPr>
        <w:pStyle w:val="ProductList-Offering1SubSection"/>
        <w:outlineLvl w:val="2"/>
      </w:pPr>
      <w:bookmarkStart w:id="240" w:name="_Sec713"/>
      <w:r>
        <w:t xml:space="preserve">1. </w:t>
      </w:r>
      <w:r>
        <w:t>利用可能なプログラム</w:t>
      </w:r>
      <w:bookmarkEnd w:id="240"/>
    </w:p>
    <w:tbl>
      <w:tblPr>
        <w:tblStyle w:val="PURTable"/>
        <w:tblW w:w="0" w:type="dxa"/>
        <w:tblLook w:val="04A0" w:firstRow="1" w:lastRow="0" w:firstColumn="1" w:lastColumn="0" w:noHBand="0" w:noVBand="1"/>
      </w:tblPr>
      <w:tblGrid>
        <w:gridCol w:w="4463"/>
        <w:gridCol w:w="782"/>
        <w:gridCol w:w="784"/>
        <w:gridCol w:w="799"/>
        <w:gridCol w:w="708"/>
        <w:gridCol w:w="830"/>
        <w:gridCol w:w="823"/>
        <w:gridCol w:w="803"/>
        <w:gridCol w:w="792"/>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75BBC" w:rsidRDefault="00675BBC">
            <w:pPr>
              <w:pStyle w:val="ProductList-TableBody"/>
            </w:pP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2"/>
      </w:pPr>
      <w:bookmarkStart w:id="241" w:name="_Sec768"/>
      <w:r>
        <w:t xml:space="preserve">2. </w:t>
      </w:r>
      <w:r>
        <w:t>製品使用条件</w:t>
      </w:r>
      <w:bookmarkEnd w:id="241"/>
    </w:p>
    <w:tbl>
      <w:tblPr>
        <w:tblStyle w:val="PURTable"/>
        <w:tblW w:w="0" w:type="dxa"/>
        <w:tblLook w:val="04A0" w:firstRow="1" w:lastRow="0" w:firstColumn="1" w:lastColumn="0" w:noHBand="0" w:noVBand="1"/>
      </w:tblPr>
      <w:tblGrid>
        <w:gridCol w:w="3573"/>
        <w:gridCol w:w="3629"/>
        <w:gridCol w:w="358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(Secure Productive Enterprise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lastRenderedPageBreak/>
        <w:t xml:space="preserve">2.1 Secure Productive Enterprise </w:t>
      </w:r>
      <w:r>
        <w:t>のお客様向けの拡張されたユーザー権利</w:t>
      </w:r>
    </w:p>
    <w:p w:rsidR="00675BBC" w:rsidRDefault="00A10A85">
      <w:pPr>
        <w:pStyle w:val="ProductList-SubClauseHeading"/>
        <w:outlineLvl w:val="4"/>
      </w:pPr>
      <w:r>
        <w:t xml:space="preserve">2.1.1 Office </w:t>
      </w:r>
      <w:r>
        <w:t>サーバー</w:t>
      </w:r>
    </w:p>
    <w:p w:rsidR="00675BBC" w:rsidRDefault="00A10A85">
      <w:pPr>
        <w:pStyle w:val="ProductList-BodyIndented"/>
      </w:pPr>
      <w:r>
        <w:t xml:space="preserve">Secure Productive Enterprise User SL </w:t>
      </w:r>
      <w:r>
        <w:t>を割り当てられた各ユーザーには、以下が許諾されます。</w:t>
      </w:r>
    </w:p>
    <w:p w:rsidR="00675BBC" w:rsidRDefault="00A10A85" w:rsidP="00A10A85">
      <w:pPr>
        <w:pStyle w:val="ProductList-Bullet"/>
        <w:numPr>
          <w:ilvl w:val="1"/>
          <w:numId w:val="35"/>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rsidR="00675BBC" w:rsidRDefault="00A10A85" w:rsidP="00A10A85">
      <w:pPr>
        <w:pStyle w:val="ProductList-Bullet"/>
        <w:numPr>
          <w:ilvl w:val="1"/>
          <w:numId w:val="35"/>
        </w:numPr>
      </w:pPr>
      <w:r>
        <w:t>上記のサーバー</w:t>
      </w:r>
      <w:r>
        <w:t xml:space="preserve"> </w:t>
      </w:r>
      <w:r>
        <w:t>ソフトウェアにアクセスできるのは、</w:t>
      </w:r>
      <w:r>
        <w:t xml:space="preserve">Secure Productive Enterprise User SL </w:t>
      </w:r>
      <w:r>
        <w:t>を割り当てられたユーザーおよび外部ユーザーだけです。この規定は、マイクロソフト</w:t>
      </w:r>
      <w:r>
        <w:t xml:space="preserve"> </w:t>
      </w:r>
      <w:r>
        <w:t>クラウド契約に基づき</w:t>
      </w:r>
      <w:r>
        <w:t xml:space="preserve"> Secure Productive Enterprise </w:t>
      </w:r>
      <w:r>
        <w:t>のライセンスを取得したお客様には適用されません。</w:t>
      </w:r>
    </w:p>
    <w:p w:rsidR="00675BBC" w:rsidRDefault="00A10A85">
      <w:pPr>
        <w:pStyle w:val="ProductList-BodyIndented"/>
      </w:pPr>
      <w:r>
        <w:t xml:space="preserve"> </w:t>
      </w:r>
    </w:p>
    <w:p w:rsidR="00675BBC" w:rsidRDefault="00A10A85">
      <w:pPr>
        <w:pStyle w:val="ProductList-SubClauseHeading"/>
        <w:outlineLvl w:val="4"/>
      </w:pPr>
      <w:r>
        <w:t>2.1.2 Office Professional Plus</w:t>
      </w:r>
    </w:p>
    <w:p w:rsidR="00675BBC" w:rsidRDefault="00A10A85">
      <w:pPr>
        <w:pStyle w:val="ProductList-SubSubClauseHeading"/>
        <w:outlineLvl w:val="5"/>
      </w:pPr>
      <w:r>
        <w:t>2.1.2.1 Secure Productive Enterprise From SA User SL</w:t>
      </w:r>
    </w:p>
    <w:p w:rsidR="00675BBC" w:rsidRDefault="00A10A85">
      <w:pPr>
        <w:pStyle w:val="ProductList-BodyIndented2"/>
      </w:pPr>
      <w:r>
        <w:t>お客様が</w:t>
      </w:r>
      <w:r>
        <w:t xml:space="preserve"> Secure Productive Enterprise From SA User SL </w:t>
      </w:r>
      <w:r>
        <w:t>を割り当てた各ユーザーにつき、お客様は以下を行うことができます。</w:t>
      </w:r>
    </w:p>
    <w:p w:rsidR="00675BBC" w:rsidRDefault="00A10A85" w:rsidP="00A10A85">
      <w:pPr>
        <w:pStyle w:val="ProductList-Bullet"/>
        <w:numPr>
          <w:ilvl w:val="2"/>
          <w:numId w:val="36"/>
        </w:numPr>
      </w:pPr>
      <w:r>
        <w:t>サブスクリプション期間中、ライセンスを取得したユーザーによる使用のみを目的として、</w:t>
      </w:r>
      <w:r>
        <w:t xml:space="preserve">Office Professional Plus 1 </w:t>
      </w:r>
      <w:r>
        <w:t>部をローカルにインストールする。</w:t>
      </w:r>
    </w:p>
    <w:p w:rsidR="00675BBC" w:rsidRDefault="00A10A85" w:rsidP="00A10A85">
      <w:pPr>
        <w:pStyle w:val="ProductList-Bullet"/>
        <w:numPr>
          <w:ilvl w:val="2"/>
          <w:numId w:val="36"/>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675BBC" w:rsidRDefault="00A10A85">
      <w:pPr>
        <w:pStyle w:val="ProductList-BodyIndented2"/>
      </w:pPr>
      <w:r>
        <w:t>この規定は、マイクロソフト</w:t>
      </w:r>
      <w:r>
        <w:t xml:space="preserve"> </w:t>
      </w:r>
      <w:r>
        <w:t>クラウド契約に基づきこの製品のライセンスを取得したお客様には適用されません。</w:t>
      </w:r>
    </w:p>
    <w:p w:rsidR="00675BBC" w:rsidRDefault="00A10A85">
      <w:pPr>
        <w:pStyle w:val="ProductList-BodyIndented2"/>
      </w:pPr>
      <w:r>
        <w:t xml:space="preserve"> </w:t>
      </w:r>
    </w:p>
    <w:p w:rsidR="00675BBC" w:rsidRDefault="00A10A85">
      <w:pPr>
        <w:pStyle w:val="ProductList-SubSubClauseHeading"/>
        <w:outlineLvl w:val="5"/>
      </w:pPr>
      <w:r>
        <w:t xml:space="preserve">2.1.2.2 MPSA </w:t>
      </w:r>
      <w:r>
        <w:t>で取得した</w:t>
      </w:r>
      <w:r>
        <w:t xml:space="preserve"> Secure Productive Enterprise User SL</w:t>
      </w:r>
    </w:p>
    <w:p w:rsidR="00675BBC" w:rsidRDefault="00A10A85">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Secure Productive Enterprise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675BBC" w:rsidRDefault="00A10A85">
      <w:pPr>
        <w:pStyle w:val="ProductList-BodyIndented2"/>
      </w:pPr>
      <w:r>
        <w:t xml:space="preserve"> </w:t>
      </w:r>
    </w:p>
    <w:p w:rsidR="00675BBC" w:rsidRDefault="00A10A85">
      <w:pPr>
        <w:pStyle w:val="ProductList-ClauseHeading"/>
        <w:outlineLvl w:val="3"/>
      </w:pPr>
      <w:r>
        <w:t xml:space="preserve">2.2 </w:t>
      </w:r>
      <w:r>
        <w:t>アドオン</w:t>
      </w:r>
      <w:r>
        <w:t xml:space="preserve"> </w:t>
      </w:r>
      <w:r>
        <w:t>ユーザー</w:t>
      </w:r>
      <w:r>
        <w:t xml:space="preserve"> SL </w:t>
      </w:r>
      <w:r>
        <w:t>と</w:t>
      </w:r>
      <w:r>
        <w:t xml:space="preserve"> From SA User SL</w:t>
      </w:r>
    </w:p>
    <w:p w:rsidR="00675BBC" w:rsidRDefault="00A10A85">
      <w:pPr>
        <w:pStyle w:val="ProductList-Body"/>
      </w:pPr>
      <w:r>
        <w:t xml:space="preserve">Secure Productive Enterprise Add-on User SL </w:t>
      </w:r>
      <w:r>
        <w:t>または</w:t>
      </w:r>
      <w:r>
        <w:t xml:space="preserve"> Secure Productive Enterprise From SA User SL </w:t>
      </w:r>
      <w:r>
        <w:t>を取得するには、お客様は、</w:t>
      </w:r>
      <w:r>
        <w:t xml:space="preserve">Secure Productive Enterprise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です。詳細については、</w:t>
      </w:r>
      <w:r>
        <w:t xml:space="preserve">Secure Productive Enterprise </w:t>
      </w:r>
      <w:r>
        <w:t>のコンポーネントの追加情報セクションに記載されている、</w:t>
      </w:r>
      <w:r>
        <w:t xml:space="preserve">Secure Productive Enterprise Add-on User SL </w:t>
      </w:r>
      <w:r>
        <w:t>と</w:t>
      </w:r>
      <w:r>
        <w:t xml:space="preserve"> Secure Productive Enterprise From SA User SL </w:t>
      </w:r>
      <w:r>
        <w:t>に関する項を参照してください。</w:t>
      </w:r>
    </w:p>
    <w:p w:rsidR="00675BBC" w:rsidRDefault="00A10A85">
      <w:pPr>
        <w:pStyle w:val="ProductList-Body"/>
      </w:pPr>
      <w:r>
        <w:t xml:space="preserve"> </w:t>
      </w:r>
    </w:p>
    <w:p w:rsidR="00675BBC" w:rsidRDefault="00A10A85">
      <w:pPr>
        <w:pStyle w:val="ProductList-ClauseHeading"/>
        <w:outlineLvl w:val="3"/>
      </w:pPr>
      <w:r>
        <w:t xml:space="preserve">2.3 From SA User SL </w:t>
      </w:r>
      <w:r>
        <w:t>の購入</w:t>
      </w:r>
    </w:p>
    <w:p w:rsidR="00675BBC" w:rsidRDefault="00A10A85">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に規定する主要ユーザーの要件を遵守するために必要な場合はデバイスを追加すること、を条件とします。</w:t>
      </w:r>
    </w:p>
    <w:p w:rsidR="00675BBC" w:rsidRDefault="00A10A85">
      <w:pPr>
        <w:pStyle w:val="ProductList-Body"/>
      </w:pPr>
      <w:r>
        <w:t xml:space="preserve"> </w:t>
      </w:r>
    </w:p>
    <w:p w:rsidR="00675BBC" w:rsidRDefault="00A10A85">
      <w:pPr>
        <w:pStyle w:val="ProductList-ClauseHeading"/>
        <w:outlineLvl w:val="3"/>
      </w:pPr>
      <w:r>
        <w:t xml:space="preserve">2.4 Secure Productive Enterprise From SA User SL </w:t>
      </w:r>
      <w:r>
        <w:t>の</w:t>
      </w:r>
      <w:r>
        <w:t xml:space="preserve"> SA </w:t>
      </w:r>
      <w:r>
        <w:t>特典</w:t>
      </w:r>
    </w:p>
    <w:p w:rsidR="00675BBC" w:rsidRDefault="00A10A85">
      <w:pPr>
        <w:pStyle w:val="ProductList-Body"/>
      </w:pPr>
      <w:r>
        <w:t xml:space="preserve">Secure Productive Enterprise From SA User SL </w:t>
      </w:r>
      <w:r>
        <w:t>では、</w:t>
      </w:r>
      <w:r>
        <w:t xml:space="preserve">Secure Productive Enterprise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rsidR="00675BBC" w:rsidRDefault="00A10A85">
      <w:pPr>
        <w:pStyle w:val="ProductList-Body"/>
      </w:pPr>
      <w:r>
        <w:t xml:space="preserve"> </w:t>
      </w:r>
    </w:p>
    <w:p w:rsidR="00675BBC" w:rsidRDefault="00A10A85">
      <w:pPr>
        <w:pStyle w:val="ProductList-ClauseHeading"/>
        <w:outlineLvl w:val="3"/>
      </w:pPr>
      <w:r>
        <w:t xml:space="preserve">2.5 </w:t>
      </w:r>
      <w:r>
        <w:t>米国政府機関コミュニティ</w:t>
      </w:r>
      <w:r>
        <w:t xml:space="preserve"> </w:t>
      </w:r>
      <w:r>
        <w:t>クラウド</w:t>
      </w:r>
      <w:r>
        <w:t xml:space="preserve"> </w:t>
      </w:r>
      <w:r>
        <w:t>サービス</w:t>
      </w:r>
    </w:p>
    <w:p w:rsidR="00675BBC" w:rsidRDefault="00A10A85">
      <w:pPr>
        <w:pStyle w:val="ProductList-Body"/>
      </w:pPr>
      <w:r>
        <w:t xml:space="preserve">Secure Productive Enterprise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NoBorder"/>
        <w:outlineLvl w:val="1"/>
      </w:pPr>
      <w:bookmarkStart w:id="242" w:name="_Sec657"/>
      <w:r>
        <w:t>Enterprise Mobility + Security (</w:t>
      </w:r>
      <w:r>
        <w:t>プラン</w:t>
      </w:r>
      <w:r>
        <w:t>)</w:t>
      </w:r>
      <w:bookmarkEnd w:id="242"/>
      <w:r>
        <w:fldChar w:fldCharType="begin"/>
      </w:r>
      <w:r>
        <w:instrText xml:space="preserve"> TC "</w:instrText>
      </w:r>
      <w:bookmarkStart w:id="243" w:name="_Toc470726711"/>
      <w:r>
        <w:instrText>Enterprise Mobility + Security (</w:instrText>
      </w:r>
      <w:r>
        <w:instrText>プラン</w:instrText>
      </w:r>
      <w:r>
        <w:instrText>)</w:instrText>
      </w:r>
      <w:bookmarkEnd w:id="243"/>
      <w:r>
        <w:instrText>" \l 2</w:instrText>
      </w:r>
      <w:r>
        <w:fldChar w:fldCharType="end"/>
      </w:r>
    </w:p>
    <w:p w:rsidR="00675BBC" w:rsidRDefault="00A10A85">
      <w:pPr>
        <w:pStyle w:val="ProductList-Offering1SubSection"/>
        <w:outlineLvl w:val="2"/>
      </w:pPr>
      <w:bookmarkStart w:id="244" w:name="_Sec709"/>
      <w:r>
        <w:t xml:space="preserve">1. </w:t>
      </w:r>
      <w:r>
        <w:t>利用可能なプログラム</w:t>
      </w:r>
      <w:bookmarkEnd w:id="244"/>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2"/>
      </w:pPr>
      <w:bookmarkStart w:id="245" w:name="_Sec764"/>
      <w:r>
        <w:lastRenderedPageBreak/>
        <w:t xml:space="preserve">2. </w:t>
      </w:r>
      <w:r>
        <w:t>製品使用条件</w:t>
      </w:r>
      <w:bookmarkEnd w:id="245"/>
    </w:p>
    <w:tbl>
      <w:tblPr>
        <w:tblStyle w:val="PURTable"/>
        <w:tblW w:w="0" w:type="dxa"/>
        <w:tblLook w:val="04A0" w:firstRow="1" w:lastRow="0" w:firstColumn="1" w:lastColumn="0" w:noHBand="0" w:noVBand="1"/>
      </w:tblPr>
      <w:tblGrid>
        <w:gridCol w:w="3613"/>
        <w:gridCol w:w="3575"/>
        <w:gridCol w:w="3602"/>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2.1 </w:t>
      </w:r>
      <w:r>
        <w:t>アドオン</w:t>
      </w:r>
      <w:r>
        <w:t xml:space="preserve"> </w:t>
      </w:r>
      <w:r>
        <w:t>ユーザー</w:t>
      </w:r>
      <w:r>
        <w:t xml:space="preserve"> SL </w:t>
      </w:r>
      <w:r>
        <w:t>の購入条件</w:t>
      </w:r>
    </w:p>
    <w:p w:rsidR="00675BBC" w:rsidRDefault="00A10A85">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rsidR="00675BBC" w:rsidRDefault="00A10A85">
      <w:pPr>
        <w:pStyle w:val="ProductList-Body"/>
      </w:pPr>
      <w:r>
        <w:t xml:space="preserve"> </w:t>
      </w:r>
    </w:p>
    <w:p w:rsidR="00675BBC" w:rsidRDefault="00A10A85">
      <w:pPr>
        <w:pStyle w:val="ProductList-ClauseHeading"/>
        <w:outlineLvl w:val="3"/>
      </w:pPr>
      <w:r>
        <w:t xml:space="preserve">2.2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95"/>
        <w:gridCol w:w="5395"/>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75BBC" w:rsidRDefault="00A10A85">
            <w:pPr>
              <w:pStyle w:val="ProductList-TableBody"/>
            </w:pPr>
            <w:r>
              <w:t>Enterprise Mobility + Security</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75BBC" w:rsidRDefault="00A10A85">
            <w:pPr>
              <w:pStyle w:val="ProductList-TableBody"/>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2.3 </w:t>
      </w:r>
      <w:r>
        <w:t>アドオン</w:t>
      </w:r>
      <w:r>
        <w:t xml:space="preserve"> </w:t>
      </w:r>
      <w:r>
        <w:t>ユーザー</w:t>
      </w:r>
      <w:r>
        <w:t xml:space="preserve"> SL </w:t>
      </w:r>
      <w:r>
        <w:t>の購入に関する制限</w:t>
      </w:r>
    </w:p>
    <w:p w:rsidR="00675BBC" w:rsidRDefault="00A10A85">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675BBC" w:rsidRDefault="00A10A85">
      <w:pPr>
        <w:pStyle w:val="ProductList-Body"/>
      </w:pPr>
      <w:r>
        <w:t xml:space="preserve"> </w:t>
      </w:r>
    </w:p>
    <w:p w:rsidR="00675BBC" w:rsidRDefault="00A10A85">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675BBC" w:rsidRDefault="00A10A85">
      <w:pPr>
        <w:pStyle w:val="ProductList-Body"/>
      </w:pPr>
      <w:r>
        <w:t xml:space="preserve"> </w:t>
      </w:r>
    </w:p>
    <w:p w:rsidR="00675BBC" w:rsidRDefault="00A10A85">
      <w:pPr>
        <w:pStyle w:val="ProductList-Body"/>
      </w:pPr>
      <w:r>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rsidR="00675BBC" w:rsidRDefault="00A10A85">
      <w:pPr>
        <w:pStyle w:val="ProductList-Body"/>
      </w:pPr>
      <w:r>
        <w:t xml:space="preserve"> </w:t>
      </w:r>
    </w:p>
    <w:p w:rsidR="00675BBC" w:rsidRDefault="00A10A85">
      <w:pPr>
        <w:pStyle w:val="ProductList-ClauseHeading"/>
        <w:outlineLvl w:val="3"/>
      </w:pPr>
      <w:r>
        <w:t xml:space="preserve">2.4 Enterprise Mobility + Security From SA User SL </w:t>
      </w:r>
      <w:r>
        <w:t>の購入条件</w:t>
      </w:r>
    </w:p>
    <w:p w:rsidR="00675BBC" w:rsidRDefault="00A10A85">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必要な</w:t>
            </w:r>
            <w:r>
              <w:rPr>
                <w:color w:val="FFFFFF"/>
              </w:rPr>
              <w:t xml:space="preserve"> CAL Suite Bridge</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Bridge for Enterprise Mobility + Security</w:t>
            </w:r>
            <w:r>
              <w:rPr>
                <w:vertAlign w:val="superscript"/>
              </w:rPr>
              <w:t>2,3</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Bridge for Enterprise Mobility + Security</w:t>
            </w:r>
            <w:r>
              <w:rPr>
                <w:vertAlign w:val="superscript"/>
              </w:rPr>
              <w:t>2,4</w:t>
            </w:r>
          </w:p>
        </w:tc>
      </w:tr>
    </w:tbl>
    <w:p w:rsidR="00675BBC" w:rsidRDefault="00A10A85">
      <w:pPr>
        <w:pStyle w:val="ProductList-Body"/>
      </w:pPr>
      <w:r>
        <w:rPr>
          <w:i/>
          <w:vertAlign w:val="superscript"/>
        </w:rPr>
        <w:t>1</w:t>
      </w:r>
      <w:r>
        <w:rPr>
          <w:i/>
        </w:rPr>
        <w:t>加入契約の年次応当日または新しい加入契約期間の開始時にのみ購入することができます。</w:t>
      </w:r>
    </w:p>
    <w:p w:rsidR="00675BBC" w:rsidRDefault="00A10A85">
      <w:pPr>
        <w:pStyle w:val="ProductList-Body"/>
      </w:pPr>
      <w:r>
        <w:rPr>
          <w:i/>
          <w:vertAlign w:val="superscript"/>
        </w:rPr>
        <w:t>2</w:t>
      </w:r>
      <w:r>
        <w:rPr>
          <w:i/>
        </w:rPr>
        <w:t>加入契約の年次応当日にのみ購入する必要があります。</w:t>
      </w:r>
    </w:p>
    <w:p w:rsidR="00675BBC" w:rsidRDefault="00A10A85">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675BBC" w:rsidRDefault="00A10A85">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675BBC" w:rsidRDefault="00A10A85">
      <w:pPr>
        <w:pStyle w:val="ProductList-Body"/>
      </w:pPr>
      <w:r>
        <w:t xml:space="preserve"> </w:t>
      </w:r>
    </w:p>
    <w:p w:rsidR="00675BBC" w:rsidRDefault="00A10A85">
      <w:pPr>
        <w:pStyle w:val="ProductList-ClauseHeading"/>
        <w:outlineLvl w:val="3"/>
      </w:pPr>
      <w:r>
        <w:t xml:space="preserve">2.5 From SA User SL </w:t>
      </w:r>
      <w:r>
        <w:t>の購入</w:t>
      </w:r>
    </w:p>
    <w:p w:rsidR="00675BBC" w:rsidRDefault="00A10A85">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を購入することができますが、すべての対象デバイスのすべてのユーザーについて</w:t>
      </w:r>
      <w:r>
        <w:t xml:space="preserve"> From SA User SL </w:t>
      </w:r>
      <w:r>
        <w:t>を購入する場合に限られるものとします。</w:t>
      </w:r>
    </w:p>
    <w:p w:rsidR="00675BBC" w:rsidRDefault="00A10A85">
      <w:pPr>
        <w:pStyle w:val="ProductList-Body"/>
      </w:pPr>
      <w:r>
        <w:t xml:space="preserve"> </w:t>
      </w:r>
    </w:p>
    <w:p w:rsidR="00675BBC" w:rsidRDefault="00A10A85">
      <w:pPr>
        <w:pStyle w:val="ProductList-ClauseHeading"/>
        <w:outlineLvl w:val="3"/>
      </w:pPr>
      <w:r>
        <w:t xml:space="preserve">2.6 Enterprise Mobility + Security From SA User SL </w:t>
      </w:r>
      <w:r>
        <w:t>の</w:t>
      </w:r>
      <w:r>
        <w:t xml:space="preserve"> SA </w:t>
      </w:r>
      <w:r>
        <w:t>特典</w:t>
      </w:r>
    </w:p>
    <w:p w:rsidR="00675BBC" w:rsidRDefault="00A10A85">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NoBorder"/>
        <w:outlineLvl w:val="1"/>
      </w:pPr>
      <w:bookmarkStart w:id="246" w:name="_Sec1151"/>
      <w:r>
        <w:t xml:space="preserve">Microsoft Dynamics 365 </w:t>
      </w:r>
      <w:r>
        <w:t>サービス</w:t>
      </w:r>
      <w:bookmarkEnd w:id="246"/>
      <w:r>
        <w:fldChar w:fldCharType="begin"/>
      </w:r>
      <w:r>
        <w:instrText xml:space="preserve"> TC "</w:instrText>
      </w:r>
      <w:bookmarkStart w:id="247" w:name="_Toc470726712"/>
      <w:r>
        <w:instrText xml:space="preserve">Microsoft Dynamics 365 </w:instrText>
      </w:r>
      <w:r>
        <w:instrText>サービス</w:instrText>
      </w:r>
      <w:bookmarkEnd w:id="247"/>
      <w:r>
        <w:instrText>" \l 2</w:instrText>
      </w:r>
      <w:r>
        <w:fldChar w:fldCharType="end"/>
      </w:r>
    </w:p>
    <w:p w:rsidR="00675BBC" w:rsidRDefault="00A10A85">
      <w:pPr>
        <w:pStyle w:val="ProductList-Offering1SubSection"/>
        <w:outlineLvl w:val="2"/>
      </w:pPr>
      <w:bookmarkStart w:id="248" w:name="_Sec1152"/>
      <w:r>
        <w:lastRenderedPageBreak/>
        <w:t xml:space="preserve">1. </w:t>
      </w:r>
      <w:r>
        <w:t>利用可能なプログラム</w:t>
      </w:r>
      <w:bookmarkEnd w:id="248"/>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 xml:space="preserve">Microsoft Dynamics 365 </w:t>
            </w:r>
            <w:r>
              <w:t>プラン</w:t>
            </w:r>
            <w:r>
              <w:t xml:space="preserve"> 1, Enterprise Edition (User SL)</w:t>
            </w:r>
            <w:r>
              <w:fldChar w:fldCharType="begin"/>
            </w:r>
            <w:r>
              <w:instrText xml:space="preserve"> XE "Microsoft Dynamics 365 </w:instrText>
            </w:r>
            <w:r>
              <w:instrText>プラン</w:instrText>
            </w:r>
            <w:r>
              <w:instrText xml:space="preserve">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 xml:space="preserve">Microsoft Dynamics 365 </w:t>
            </w:r>
            <w:r>
              <w:t>プラン</w:t>
            </w:r>
            <w:r>
              <w:t xml:space="preserve"> 2, Enterprise Edition (User SL)</w:t>
            </w:r>
            <w:r>
              <w:fldChar w:fldCharType="begin"/>
            </w:r>
            <w:r>
              <w:instrText xml:space="preserve"> XE "Microsoft Dynamics 365 </w:instrText>
            </w:r>
            <w:r>
              <w:instrText>プラン</w:instrText>
            </w:r>
            <w:r>
              <w:instrText xml:space="preserve">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 xml:space="preserve">Microsoft Dynamics 365 </w:t>
            </w:r>
            <w:r>
              <w:t>プラン</w:t>
            </w:r>
            <w:r>
              <w:t xml:space="preserve"> 2 Enterprise Edition Add-on (User SL)</w:t>
            </w:r>
            <w:r>
              <w:fldChar w:fldCharType="begin"/>
            </w:r>
            <w:r>
              <w:instrText xml:space="preserve"> XE "Microsoft Dynamics 365 </w:instrText>
            </w:r>
            <w:r>
              <w:instrText>プラン</w:instrText>
            </w:r>
            <w:r>
              <w:instrText xml:space="preserve">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 xml:space="preserve">Microsoft Dynamics 365 </w:t>
            </w:r>
            <w:r>
              <w:t>プラン</w:t>
            </w:r>
            <w:r>
              <w:t xml:space="preserve"> 2, Enterprise Edition From SA (User SL)</w:t>
            </w:r>
            <w:r>
              <w:fldChar w:fldCharType="begin"/>
            </w:r>
            <w:r>
              <w:instrText xml:space="preserve"> XE "Microsoft Dynamics 365 </w:instrText>
            </w:r>
            <w:r>
              <w:instrText>プラン</w:instrText>
            </w:r>
            <w:r>
              <w:instrText xml:space="preserve">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 xml:space="preserve">Microsoft Dynamics 365 for Operations, Enterprise Edition Add-on (Device </w:t>
            </w:r>
            <w:r>
              <w:t>および</w:t>
            </w:r>
            <w:r>
              <w:t xml:space="preserve"> User SL)</w:t>
            </w:r>
            <w:r>
              <w:fldChar w:fldCharType="begin"/>
            </w:r>
            <w:r>
              <w:instrText xml:space="preserve"> XE "Microsoft Dynamics 365 for Operations, Enterprise Edition Add-on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 xml:space="preserve">Microsoft Dynamics 365 for Operations, Enterprise Edition From SA (Device </w:t>
            </w:r>
            <w:r>
              <w:t>および</w:t>
            </w:r>
            <w:r>
              <w:t xml:space="preserve"> User SL)</w:t>
            </w:r>
            <w:r>
              <w:fldChar w:fldCharType="begin"/>
            </w:r>
            <w:r>
              <w:instrText xml:space="preserve"> XE "Microsoft Dynamics 365 for Operations, Enterprise Edition From SA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lastRenderedPageBreak/>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2"/>
      </w:pPr>
      <w:bookmarkStart w:id="249" w:name="_Sec1153"/>
      <w:r>
        <w:t xml:space="preserve">2. </w:t>
      </w:r>
      <w:r>
        <w:t>製品使用条件</w:t>
      </w:r>
      <w:bookmarkEnd w:id="249"/>
    </w:p>
    <w:tbl>
      <w:tblPr>
        <w:tblStyle w:val="PURTable"/>
        <w:tblW w:w="0" w:type="dxa"/>
        <w:tblLook w:val="04A0" w:firstRow="1" w:lastRow="0" w:firstColumn="1" w:lastColumn="0" w:noHBand="0" w:noVBand="1"/>
      </w:tblPr>
      <w:tblGrid>
        <w:gridCol w:w="3588"/>
        <w:gridCol w:w="3599"/>
        <w:gridCol w:w="3603"/>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3"/>
      </w:pPr>
      <w:r>
        <w:t xml:space="preserve">2.1 Dynamics 365 From SA User SL </w:t>
      </w:r>
      <w:r>
        <w:t>の購入条件</w:t>
      </w:r>
    </w:p>
    <w:p w:rsidR="00675BBC" w:rsidRDefault="00A10A85">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675B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75BBC" w:rsidRDefault="00A10A85">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75BBC" w:rsidRDefault="00A10A85">
            <w:pPr>
              <w:pStyle w:val="ProductList-TableBody"/>
            </w:pPr>
            <w:r>
              <w:rPr>
                <w:color w:val="FFFFFF"/>
              </w:rPr>
              <w:t>対応する</w:t>
            </w:r>
            <w:r>
              <w:rPr>
                <w:color w:val="FFFFFF"/>
              </w:rPr>
              <w:t xml:space="preserve"> From SA User SL</w:t>
            </w: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Microsoft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Microsoft Dynamics 365 for Team Members, Enterprise Edition From SA</w:t>
            </w: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Microsoft Dynamics AX Task CAL (</w:t>
            </w:r>
            <w:r>
              <w:t>デバイス</w:t>
            </w:r>
            <w:r>
              <w:t>)</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Microsoft Dynamics 365 for Operations, Enterprise Edition From SA (</w:t>
            </w:r>
            <w:r>
              <w:t>デバイス</w:t>
            </w:r>
            <w:r>
              <w:t>)</w:t>
            </w: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 xml:space="preserve">Microsoft Dynamics AX Functional CAL </w:t>
            </w:r>
            <w:r>
              <w:t>または</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 xml:space="preserve">Microsoft Dynamic 365 for Operations, Enterprise Edition From SA </w:t>
            </w:r>
          </w:p>
          <w:p w:rsidR="00675BBC" w:rsidRDefault="00A10A85">
            <w:pPr>
              <w:pStyle w:val="ProductList-TableBody"/>
            </w:pPr>
            <w:r>
              <w:t xml:space="preserve">Microsoft Dynamics 365, Enterprise Edition </w:t>
            </w:r>
            <w:r>
              <w:t>プラン</w:t>
            </w:r>
            <w:r>
              <w:t xml:space="preserve"> 2 From SA</w:t>
            </w:r>
          </w:p>
          <w:p w:rsidR="00675BBC" w:rsidRDefault="00675BBC">
            <w:pPr>
              <w:pStyle w:val="ProductList-TableBody"/>
            </w:pP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 xml:space="preserve">Microsoft Dynamics CRM Basic CAL </w:t>
            </w:r>
            <w:r>
              <w:t>または</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Microsoft Dynamics 365 for Sales, Enterprise Edition From SA</w:t>
            </w:r>
            <w:r>
              <w:br/>
              <w:t xml:space="preserve">Microsoft Dynamics 365, Enterprise Edition </w:t>
            </w:r>
            <w:r>
              <w:t>プラン</w:t>
            </w:r>
            <w:r>
              <w:t xml:space="preserve"> 1 From SA</w:t>
            </w: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Microsoft Dynamics 365 for Customer Service, Enterprise Edition From SA</w:t>
            </w:r>
            <w:r>
              <w:br/>
              <w:t xml:space="preserve">Microsoft Dynamics 365, Enterprise Edition </w:t>
            </w:r>
            <w:r>
              <w:t>プラン</w:t>
            </w:r>
            <w:r>
              <w:t xml:space="preserve"> 1 From SA</w:t>
            </w: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Microsoft Dynamics 365 for Case Management, Enterprise Edition From SA</w:t>
            </w:r>
          </w:p>
        </w:tc>
      </w:tr>
      <w:tr w:rsidR="00675BB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 xml:space="preserve">Microsoft Dynamics 365, Enterprise Edition </w:t>
            </w:r>
            <w:r>
              <w:t>プラン</w:t>
            </w:r>
            <w:r>
              <w:t xml:space="preserve"> 1 From SA</w:t>
            </w:r>
          </w:p>
        </w:tc>
      </w:tr>
    </w:tbl>
    <w:p w:rsidR="00675BBC" w:rsidRDefault="00A10A85">
      <w:pPr>
        <w:pStyle w:val="ProductList-Body"/>
      </w:pPr>
      <w:r>
        <w:t xml:space="preserve"> </w:t>
      </w:r>
    </w:p>
    <w:p w:rsidR="00675BBC" w:rsidRDefault="00A10A85">
      <w:pPr>
        <w:pStyle w:val="ProductList-ClauseHeading"/>
        <w:outlineLvl w:val="3"/>
      </w:pPr>
      <w:r>
        <w:t xml:space="preserve">2.2 </w:t>
      </w:r>
      <w:r>
        <w:t>アドオン</w:t>
      </w:r>
      <w:r>
        <w:t xml:space="preserve"> </w:t>
      </w:r>
      <w:r>
        <w:t>ユーザー</w:t>
      </w:r>
      <w:r>
        <w:t xml:space="preserve"> SL </w:t>
      </w:r>
      <w:r>
        <w:t>の対象ライセンス</w:t>
      </w:r>
    </w:p>
    <w:p w:rsidR="00675BBC" w:rsidRDefault="00A10A85">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387"/>
        <w:gridCol w:w="5403"/>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t>または</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Team Members, Enterprise Edition Add-on</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AX Task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Operations, Enterprise Edition Add-on (</w:t>
            </w:r>
            <w:r>
              <w:t>デバイス</w:t>
            </w:r>
            <w:r>
              <w:t>)</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AX Functional CAL</w:t>
            </w:r>
            <w:r>
              <w:fldChar w:fldCharType="begin"/>
            </w:r>
            <w:r>
              <w:instrText xml:space="preserve"> XE "Microsoft Dynamics AX Functional CAL" </w:instrText>
            </w:r>
            <w:r>
              <w:fldChar w:fldCharType="end"/>
            </w:r>
            <w:r>
              <w:t xml:space="preserve"> </w:t>
            </w:r>
            <w:r>
              <w:t>または</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Operations, Enterprise Edition Add-on</w:t>
            </w:r>
            <w:r>
              <w:br/>
              <w:t xml:space="preserve">Microsoft Dynamics 365 Enterprise Edition </w:t>
            </w:r>
            <w:r>
              <w:t>プラン</w:t>
            </w:r>
            <w:r>
              <w:t xml:space="preserve"> 2 Add-on</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Sales, Enterprise Edition Add-on</w:t>
            </w:r>
            <w:r>
              <w:br/>
              <w:t xml:space="preserve">Microsoft Dynamics 365, Enterprise Edition </w:t>
            </w:r>
            <w:r>
              <w:t>プラン</w:t>
            </w:r>
            <w:r>
              <w:t xml:space="preserve"> 1 Add-on</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Dynamics CRM Basic CAL </w:t>
            </w:r>
            <w:r>
              <w:t>または</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Customer Service, Enterprise Edition Add-on</w:t>
            </w:r>
            <w:r>
              <w:br/>
              <w:t xml:space="preserve">Microsoft Dynamics 365, Enterprise Edition </w:t>
            </w:r>
            <w:r>
              <w:t>プラン</w:t>
            </w:r>
            <w:r>
              <w:t xml:space="preserve"> 1 Add-on</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Case Management, Enterprise Edition Add-on</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Microsoft Dynamics 365, Enterprise Edition </w:t>
            </w:r>
            <w:r>
              <w:t>プラン</w:t>
            </w:r>
            <w:r>
              <w:t xml:space="preserve"> 1 Add-on</w:t>
            </w:r>
          </w:p>
        </w:tc>
      </w:tr>
    </w:tbl>
    <w:p w:rsidR="00675BBC" w:rsidRDefault="00A10A85">
      <w:pPr>
        <w:pStyle w:val="ProductList-Body"/>
      </w:pPr>
      <w:r>
        <w:t xml:space="preserve"> </w:t>
      </w:r>
    </w:p>
    <w:p w:rsidR="00675BBC" w:rsidRDefault="00A10A85">
      <w:pPr>
        <w:pStyle w:val="ProductList-ClauseHeading"/>
        <w:outlineLvl w:val="3"/>
      </w:pPr>
      <w:r>
        <w:t xml:space="preserve">2.3 </w:t>
      </w:r>
      <w:r>
        <w:t>統合サービス</w:t>
      </w:r>
      <w:r>
        <w:t xml:space="preserve"> </w:t>
      </w:r>
      <w:r>
        <w:t>デスク</w:t>
      </w:r>
      <w:r>
        <w:t xml:space="preserve"> (USD)</w:t>
      </w:r>
    </w:p>
    <w:p w:rsidR="00675BBC" w:rsidRDefault="00A10A85">
      <w:pPr>
        <w:pStyle w:val="ProductList-Body"/>
      </w:pPr>
      <w:r>
        <w:t xml:space="preserve">Microsoft Dynamics 365 </w:t>
      </w:r>
      <w:r>
        <w:t>プラン</w:t>
      </w:r>
      <w:r>
        <w:t xml:space="preserve"> 1 </w:t>
      </w:r>
      <w:r>
        <w:t>またはプラン</w:t>
      </w:r>
      <w:r>
        <w:t xml:space="preserve"> 2, Enterprise Edition </w:t>
      </w:r>
      <w:r>
        <w:t>の有効なサブスクリプションをお持ちのお客様は、各ユーザーについて</w:t>
      </w:r>
      <w:r>
        <w:t xml:space="preserve"> USD </w:t>
      </w:r>
      <w:r>
        <w:t>ソフトウェアをインストールして使用することができます。</w:t>
      </w:r>
    </w:p>
    <w:p w:rsidR="00675BBC" w:rsidRDefault="00A10A85">
      <w:pPr>
        <w:pStyle w:val="ProductList-Body"/>
      </w:pPr>
      <w:r>
        <w:t xml:space="preserve"> </w:t>
      </w:r>
    </w:p>
    <w:p w:rsidR="00675BBC" w:rsidRDefault="00A10A85">
      <w:pPr>
        <w:pStyle w:val="ProductList-ClauseHeading"/>
        <w:outlineLvl w:val="3"/>
      </w:pPr>
      <w:r>
        <w:t>2.4 Microsoft Dynamics CustomerSource</w:t>
      </w:r>
    </w:p>
    <w:p w:rsidR="00675BBC" w:rsidRDefault="00A10A85">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675BBC" w:rsidRDefault="00A10A85">
      <w:pPr>
        <w:pStyle w:val="ProductList-Body"/>
      </w:pPr>
      <w:r>
        <w:t xml:space="preserve"> </w:t>
      </w:r>
    </w:p>
    <w:p w:rsidR="00675BBC" w:rsidRDefault="00A10A85">
      <w:pPr>
        <w:pStyle w:val="ProductList-ClauseHeading"/>
        <w:outlineLvl w:val="3"/>
      </w:pPr>
      <w:r>
        <w:t xml:space="preserve">2.5 </w:t>
      </w:r>
      <w:r>
        <w:t>対象製品の利用条件</w:t>
      </w:r>
    </w:p>
    <w:p w:rsidR="00675BBC" w:rsidRDefault="00A10A85">
      <w:pPr>
        <w:pStyle w:val="ProductList-Body"/>
      </w:pPr>
      <w:r>
        <w:t xml:space="preserve">2016 </w:t>
      </w:r>
      <w:r>
        <w:t>年</w:t>
      </w:r>
      <w:r>
        <w:t xml:space="preserve"> 11 </w:t>
      </w:r>
      <w:r>
        <w:t>月</w:t>
      </w:r>
      <w:r>
        <w:t xml:space="preserve"> 1 </w:t>
      </w:r>
      <w:r>
        <w:t>日の時点で</w:t>
      </w:r>
      <w:r>
        <w:t xml:space="preserve"> Microsoft Dynamics CRM Online </w:t>
      </w:r>
      <w:r>
        <w:t>または</w:t>
      </w:r>
      <w:r>
        <w:t xml:space="preserve"> Microsoft Dynamics AX </w:t>
      </w:r>
      <w:r>
        <w:t>サブスクリプション</w:t>
      </w:r>
      <w:r>
        <w:t xml:space="preserve">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w:t>
      </w:r>
      <w:r>
        <w:t>オンライン</w:t>
      </w:r>
      <w:r>
        <w:t xml:space="preserve"> </w:t>
      </w:r>
      <w:r>
        <w:t>サービスの対象製品を取得することができます。</w:t>
      </w:r>
    </w:p>
    <w:p w:rsidR="00675BBC" w:rsidRDefault="00A10A85">
      <w:pPr>
        <w:pStyle w:val="ProductList-Body"/>
      </w:pPr>
      <w:r>
        <w:t xml:space="preserve"> </w:t>
      </w:r>
    </w:p>
    <w:p w:rsidR="00675BBC" w:rsidRDefault="00A10A85">
      <w:pPr>
        <w:pStyle w:val="ProductList-ClauseHeading"/>
        <w:outlineLvl w:val="3"/>
      </w:pPr>
      <w:r>
        <w:lastRenderedPageBreak/>
        <w:t xml:space="preserve">2.6 Microsoft Dynamics Marketing </w:t>
      </w:r>
      <w:r>
        <w:t>および</w:t>
      </w:r>
      <w:r>
        <w:t xml:space="preserve"> Parature</w:t>
      </w:r>
    </w:p>
    <w:p w:rsidR="00675BBC" w:rsidRDefault="00A10A85">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7 </w:t>
      </w:r>
      <w:r>
        <w:t>月</w:t>
      </w:r>
      <w:r>
        <w:t xml:space="preserve"> 1 </w:t>
      </w:r>
      <w:r>
        <w:t>日までに締結した場合にその加入契約でサブスクリプションを更新することができます。</w:t>
      </w:r>
    </w:p>
    <w:p w:rsidR="00675BBC" w:rsidRDefault="00A10A85">
      <w:pPr>
        <w:pStyle w:val="ProductList-Body"/>
      </w:pPr>
      <w:r>
        <w:t xml:space="preserve"> </w:t>
      </w:r>
    </w:p>
    <w:p w:rsidR="00675BBC" w:rsidRDefault="00A10A85">
      <w:pPr>
        <w:pStyle w:val="ProductList-ClauseHeading"/>
        <w:outlineLvl w:val="3"/>
      </w:pPr>
      <w:r>
        <w:t xml:space="preserve">2.7 </w:t>
      </w:r>
      <w:r>
        <w:t>政府機関向けの</w:t>
      </w:r>
      <w:r>
        <w:t xml:space="preserve"> Microsoft Dynamics 365 </w:t>
      </w:r>
      <w:r>
        <w:t>プラン</w:t>
      </w:r>
      <w:r>
        <w:t xml:space="preserve"> 2, Enterprise Edition</w:t>
      </w:r>
    </w:p>
    <w:p w:rsidR="00675BBC" w:rsidRDefault="00A10A85">
      <w:pPr>
        <w:pStyle w:val="ProductList-Body"/>
      </w:pPr>
      <w:r>
        <w:t xml:space="preserve">Microsoft Dynamics 365 for Operations </w:t>
      </w:r>
      <w:r>
        <w:t>は、政府機関向けの</w:t>
      </w:r>
      <w:r>
        <w:t xml:space="preserve"> Microsoft 365 </w:t>
      </w:r>
      <w:r>
        <w:t>プラン</w:t>
      </w:r>
      <w:r>
        <w:t xml:space="preserve"> 2, Enterprise Edition </w:t>
      </w:r>
      <w:r>
        <w:t>では提供されません。</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GroupHeading"/>
        <w:outlineLvl w:val="1"/>
      </w:pPr>
      <w:bookmarkStart w:id="250" w:name="_Sec632"/>
      <w:r>
        <w:t xml:space="preserve">Office 365 </w:t>
      </w:r>
      <w:r>
        <w:t>サービス</w:t>
      </w:r>
      <w:bookmarkEnd w:id="250"/>
      <w:r>
        <w:fldChar w:fldCharType="begin"/>
      </w:r>
      <w:r>
        <w:instrText xml:space="preserve"> TC "</w:instrText>
      </w:r>
      <w:bookmarkStart w:id="251" w:name="_Toc470726713"/>
      <w:r>
        <w:instrText xml:space="preserve">Office 365 </w:instrText>
      </w:r>
      <w:r>
        <w:instrText>サービス</w:instrText>
      </w:r>
      <w:bookmarkEnd w:id="251"/>
      <w:r>
        <w:instrText>" \l 2</w:instrText>
      </w:r>
      <w:r>
        <w:fldChar w:fldCharType="end"/>
      </w:r>
    </w:p>
    <w:p w:rsidR="00675BBC" w:rsidRDefault="00A10A85">
      <w:pPr>
        <w:pStyle w:val="ProductList-Offering2HeadingNoBorder"/>
        <w:outlineLvl w:val="2"/>
      </w:pPr>
      <w:bookmarkStart w:id="252" w:name="_Sec633"/>
      <w:r>
        <w:t xml:space="preserve">Office 365 </w:t>
      </w:r>
      <w:r>
        <w:t>アプリケーション</w:t>
      </w:r>
      <w:bookmarkEnd w:id="252"/>
      <w:r>
        <w:fldChar w:fldCharType="begin"/>
      </w:r>
      <w:r>
        <w:instrText xml:space="preserve"> TC "</w:instrText>
      </w:r>
      <w:bookmarkStart w:id="253" w:name="_Toc470726714"/>
      <w:r>
        <w:instrText xml:space="preserve">Office 365 </w:instrText>
      </w:r>
      <w:r>
        <w:instrText>アプリケーション</w:instrText>
      </w:r>
      <w:bookmarkEnd w:id="253"/>
      <w:r>
        <w:instrText>" \l 3</w:instrText>
      </w:r>
      <w:r>
        <w:fldChar w:fldCharType="end"/>
      </w:r>
    </w:p>
    <w:p w:rsidR="00675BBC" w:rsidRDefault="00A10A85">
      <w:pPr>
        <w:pStyle w:val="ProductList-Offering1SubSection"/>
        <w:outlineLvl w:val="3"/>
      </w:pPr>
      <w:bookmarkStart w:id="254" w:name="_Sec719"/>
      <w:r>
        <w:t xml:space="preserve">1. </w:t>
      </w:r>
      <w:r>
        <w:t>利用可能なプログラム</w:t>
      </w:r>
      <w:bookmarkEnd w:id="254"/>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255" w:name="_Sec774"/>
      <w:r>
        <w:t xml:space="preserve">2. </w:t>
      </w:r>
      <w:r>
        <w:t>製品使用条件</w:t>
      </w:r>
      <w:bookmarkEnd w:id="255"/>
    </w:p>
    <w:tbl>
      <w:tblPr>
        <w:tblStyle w:val="PURTable"/>
        <w:tblW w:w="0" w:type="dxa"/>
        <w:tblLook w:val="04A0" w:firstRow="1" w:lastRow="0" w:firstColumn="1" w:lastColumn="0" w:noHBand="0" w:noVBand="1"/>
      </w:tblPr>
      <w:tblGrid>
        <w:gridCol w:w="3588"/>
        <w:gridCol w:w="3598"/>
        <w:gridCol w:w="360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Pro for Office 365</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2.1 Office 365 Applications From SA User SL </w:t>
      </w:r>
      <w:r>
        <w:t>の購入条件</w:t>
      </w:r>
    </w:p>
    <w:p w:rsidR="00675BBC" w:rsidRDefault="00A10A85">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15"/>
        <w:gridCol w:w="5375"/>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対応する</w:t>
            </w:r>
            <w:r>
              <w:rPr>
                <w:color w:val="FFFFFF"/>
              </w:rPr>
              <w:t xml:space="preserve"> From SA User SL</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365 ProPlus From SA</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Visio Pro for Office 365 From SA</w:t>
            </w:r>
          </w:p>
        </w:tc>
      </w:tr>
    </w:tbl>
    <w:p w:rsidR="00675BBC" w:rsidRDefault="00A10A85">
      <w:pPr>
        <w:pStyle w:val="ProductList-Body"/>
      </w:pPr>
      <w:r>
        <w:t xml:space="preserve"> </w:t>
      </w:r>
    </w:p>
    <w:p w:rsidR="00675BBC" w:rsidRDefault="00A10A85">
      <w:pPr>
        <w:pStyle w:val="ProductList-ClauseHeading"/>
        <w:outlineLvl w:val="4"/>
      </w:pPr>
      <w:r>
        <w:t xml:space="preserve">2.2 </w:t>
      </w:r>
      <w:r>
        <w:t>アドオン</w:t>
      </w:r>
      <w:r>
        <w:t xml:space="preserve"> </w:t>
      </w:r>
      <w:r>
        <w:t>ユーザー</w:t>
      </w:r>
      <w:r>
        <w:t xml:space="preserve"> SL </w:t>
      </w:r>
      <w:r>
        <w:t>の対象ライセンス</w:t>
      </w:r>
    </w:p>
    <w:p w:rsidR="00675BBC" w:rsidRDefault="00A10A85">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395"/>
        <w:gridCol w:w="5395"/>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Visio Pro for Office 365 Add-on to Visio Professional</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Visio Pro for Office 365 Add-on to Visio Standard</w:t>
            </w:r>
          </w:p>
        </w:tc>
      </w:tr>
    </w:tbl>
    <w:p w:rsidR="00675BBC" w:rsidRDefault="00A10A85">
      <w:pPr>
        <w:pStyle w:val="ProductList-Body"/>
      </w:pPr>
      <w:r>
        <w:t xml:space="preserve"> </w:t>
      </w:r>
    </w:p>
    <w:p w:rsidR="00675BBC" w:rsidRDefault="00A10A85">
      <w:pPr>
        <w:pStyle w:val="ProductList-ClauseHeading"/>
        <w:outlineLvl w:val="4"/>
      </w:pPr>
      <w:r>
        <w:t xml:space="preserve">2.3 Windows To Go </w:t>
      </w:r>
      <w:r>
        <w:t>の権利を伴う</w:t>
      </w:r>
      <w:r>
        <w:t xml:space="preserve"> Office 365 ProPlus </w:t>
      </w:r>
      <w:r>
        <w:t>のメディア利用条件</w:t>
      </w:r>
    </w:p>
    <w:p w:rsidR="00675BBC" w:rsidRDefault="00A10A85">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675BBC" w:rsidRDefault="00A10A85">
      <w:pPr>
        <w:pStyle w:val="ProductList-Body"/>
      </w:pPr>
      <w:r>
        <w:t xml:space="preserve"> </w:t>
      </w:r>
    </w:p>
    <w:p w:rsidR="00675BBC" w:rsidRDefault="00A10A85">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rsidR="00675BBC" w:rsidRDefault="00A10A85">
      <w:pPr>
        <w:pStyle w:val="ProductList-Body"/>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つのライセンスを購入する必要があります。教育機関が</w:t>
      </w:r>
      <w:r>
        <w:t xml:space="preserve"> Office 365 ProPlus User SL </w:t>
      </w:r>
      <w:r>
        <w:t>の学生オプションを登録する場合は、対象組織内の学生ごとに</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を購入する必要があります。</w:t>
      </w:r>
    </w:p>
    <w:p w:rsidR="00675BBC" w:rsidRDefault="00A10A85">
      <w:pPr>
        <w:pStyle w:val="ProductList-Body"/>
      </w:pPr>
      <w:r>
        <w:t xml:space="preserve"> </w:t>
      </w:r>
    </w:p>
    <w:p w:rsidR="00675BBC" w:rsidRDefault="00A10A85">
      <w:pPr>
        <w:pStyle w:val="ProductList-Body"/>
      </w:pPr>
      <w:r>
        <w:lastRenderedPageBreak/>
        <w:t>すべての教職員に</w:t>
      </w:r>
      <w:r>
        <w:t xml:space="preserve"> Office 365 ProPlus User SL </w:t>
      </w:r>
      <w:r>
        <w:t>が割り当てられている教育機関は、教育機関の対象組織内の一般に開放している任意の研究室または図書室で</w:t>
      </w:r>
      <w:r>
        <w:t xml:space="preserve"> Office Professional Plus 2016 </w:t>
      </w:r>
      <w:r>
        <w:t>ソフトウェアをインストールすることができます。このソフトウェアの使用には、別途</w:t>
      </w:r>
      <w:r>
        <w:t xml:space="preserve"> Office Professional Plus 2016 </w:t>
      </w:r>
      <w:r>
        <w:t>のライセンス条項が適用されます。</w:t>
      </w:r>
    </w:p>
    <w:p w:rsidR="00675BBC" w:rsidRDefault="00A10A85">
      <w:pPr>
        <w:pStyle w:val="ProductList-Body"/>
      </w:pPr>
      <w:r>
        <w:t xml:space="preserve"> </w:t>
      </w:r>
    </w:p>
    <w:p w:rsidR="00675BBC" w:rsidRDefault="00A10A85">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675BBC" w:rsidRDefault="00A10A85">
      <w:pPr>
        <w:pStyle w:val="ProductList-Body"/>
      </w:pPr>
      <w:r>
        <w:t xml:space="preserve"> </w:t>
      </w:r>
    </w:p>
    <w:p w:rsidR="00675BBC" w:rsidRDefault="00A10A85">
      <w:pPr>
        <w:pStyle w:val="ProductList-ClauseHeading"/>
        <w:outlineLvl w:val="4"/>
      </w:pPr>
      <w:r>
        <w:t>2.5 Office Multi Language Pack</w:t>
      </w:r>
    </w:p>
    <w:p w:rsidR="00675BBC" w:rsidRDefault="00A10A85">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675BBC" w:rsidRDefault="00A10A85">
      <w:pPr>
        <w:pStyle w:val="ProductList-Body"/>
      </w:pPr>
      <w:r>
        <w:t xml:space="preserve"> </w:t>
      </w:r>
    </w:p>
    <w:p w:rsidR="00675BBC" w:rsidRDefault="00A10A85">
      <w:pPr>
        <w:pStyle w:val="ProductList-ClauseHeading"/>
        <w:outlineLvl w:val="4"/>
      </w:pPr>
      <w:r>
        <w:t>2.6 E-Learning</w:t>
      </w:r>
    </w:p>
    <w:p w:rsidR="00675BBC" w:rsidRDefault="00A10A85">
      <w:pPr>
        <w:pStyle w:val="ProductList-Body"/>
      </w:pPr>
      <w:r>
        <w:t xml:space="preserve">1 </w:t>
      </w:r>
      <w:r>
        <w:t>つ以上の</w:t>
      </w:r>
      <w:r>
        <w:t xml:space="preserve"> Office 365 ProPlus </w:t>
      </w:r>
      <w:r>
        <w:t>ライセンスをお持ちのお客様には、ホスト型の</w:t>
      </w:r>
      <w:r>
        <w:t xml:space="preserve"> E-Learning </w:t>
      </w:r>
      <w:r>
        <w:t>コースをご利用いただけます</w:t>
      </w:r>
      <w:r>
        <w:t xml:space="preserve"> (SCORM </w:t>
      </w:r>
      <w:r>
        <w:t>準拠のコンテンツは対象にはなりません</w:t>
      </w:r>
      <w:r>
        <w:t>)</w:t>
      </w:r>
      <w:r>
        <w:t>。有効な</w:t>
      </w:r>
      <w:r>
        <w:t xml:space="preserve"> Office 365 ProPlus </w:t>
      </w:r>
      <w:r>
        <w:t>ライセンスをお持ちのお客様のユーザーだけが、ご自身の</w:t>
      </w:r>
      <w:r>
        <w:t xml:space="preserve"> Office 365 ProPlus </w:t>
      </w:r>
      <w:r>
        <w:t>資格情報を使用してオンライン</w:t>
      </w:r>
      <w:r>
        <w:t xml:space="preserve"> </w:t>
      </w:r>
      <w:r>
        <w:t>トレーニング</w:t>
      </w:r>
      <w:r>
        <w:t xml:space="preserve"> </w:t>
      </w:r>
      <w:r>
        <w:t>サイトにログインすることによって、</w:t>
      </w:r>
      <w:r>
        <w:t xml:space="preserve">Office 365 ProPlus </w:t>
      </w:r>
      <w:r>
        <w:t>サービスに関連するホスト型のオンライン</w:t>
      </w:r>
      <w:r>
        <w:t xml:space="preserve"> E-Learning </w:t>
      </w:r>
      <w:r>
        <w:t>コースを利用することができます。お客様によるホスト型の</w:t>
      </w:r>
      <w:r>
        <w:t xml:space="preserve"> E-Learning </w:t>
      </w:r>
      <w:r>
        <w:t>コースの利用には、</w:t>
      </w:r>
      <w:r>
        <w:t xml:space="preserve">E-Learning Web </w:t>
      </w:r>
      <w:r>
        <w:t>サイトの使用条件が適用されます。</w:t>
      </w:r>
    </w:p>
    <w:p w:rsidR="00675BBC" w:rsidRDefault="00A10A85">
      <w:pPr>
        <w:pStyle w:val="ProductList-Body"/>
      </w:pPr>
      <w:r>
        <w:t xml:space="preserve"> </w:t>
      </w:r>
    </w:p>
    <w:p w:rsidR="00675BBC" w:rsidRDefault="00A10A85">
      <w:pPr>
        <w:pStyle w:val="ProductList-ClauseHeading"/>
        <w:outlineLvl w:val="4"/>
      </w:pPr>
      <w:r>
        <w:t>2.7 Office Online</w:t>
      </w:r>
    </w:p>
    <w:p w:rsidR="00675BBC" w:rsidRDefault="00A10A85">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675BBC" w:rsidRDefault="00A10A85">
      <w:pPr>
        <w:pStyle w:val="ProductList-Body"/>
      </w:pPr>
      <w:r>
        <w:t xml:space="preserve"> </w:t>
      </w:r>
    </w:p>
    <w:p w:rsidR="00675BBC" w:rsidRDefault="00A10A85">
      <w:pPr>
        <w:pStyle w:val="ProductList-ClauseHeading"/>
        <w:outlineLvl w:val="4"/>
      </w:pPr>
      <w:r>
        <w:t xml:space="preserve">2.8 Open Value Subscription </w:t>
      </w:r>
      <w:r>
        <w:t>の移行期間</w:t>
      </w:r>
    </w:p>
    <w:p w:rsidR="00675BBC" w:rsidRDefault="00A10A85">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675BBC" w:rsidRDefault="00A10A85">
      <w:pPr>
        <w:pStyle w:val="ProductList-Body"/>
      </w:pPr>
      <w:r>
        <w:t xml:space="preserve"> </w:t>
      </w:r>
    </w:p>
    <w:p w:rsidR="00675BBC" w:rsidRDefault="00A10A85">
      <w:pPr>
        <w:pStyle w:val="ProductList-ClauseHeading"/>
        <w:outlineLvl w:val="4"/>
      </w:pPr>
      <w:r>
        <w:t xml:space="preserve">2.9 Visio Professional 2016 </w:t>
      </w:r>
      <w:r>
        <w:t>の展開の権利</w:t>
      </w:r>
    </w:p>
    <w:p w:rsidR="00675BBC" w:rsidRDefault="00A10A85">
      <w:pPr>
        <w:pStyle w:val="ProductList-Body"/>
      </w:pPr>
      <w:r>
        <w:t xml:space="preserve">Visio Pro for Office 365 </w:t>
      </w:r>
      <w:r>
        <w:t>のサブスクリプションをお持ちの</w:t>
      </w:r>
      <w:r>
        <w:t xml:space="preserve"> Office 2016 </w:t>
      </w:r>
      <w:r>
        <w:t>の各ユーザーは、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56" w:name="_Sec634"/>
      <w:r>
        <w:t>Office 365 Suite</w:t>
      </w:r>
      <w:bookmarkEnd w:id="256"/>
      <w:r>
        <w:fldChar w:fldCharType="begin"/>
      </w:r>
      <w:r>
        <w:instrText xml:space="preserve"> TC "</w:instrText>
      </w:r>
      <w:bookmarkStart w:id="257" w:name="_Toc470726715"/>
      <w:r>
        <w:instrText>Office 365 Suite</w:instrText>
      </w:r>
      <w:bookmarkEnd w:id="257"/>
      <w:r>
        <w:instrText>" \l 3</w:instrText>
      </w:r>
      <w:r>
        <w:fldChar w:fldCharType="end"/>
      </w:r>
    </w:p>
    <w:p w:rsidR="00675BBC" w:rsidRDefault="00A10A85">
      <w:pPr>
        <w:pStyle w:val="ProductList-Offering1SubSection"/>
        <w:outlineLvl w:val="3"/>
      </w:pPr>
      <w:bookmarkStart w:id="258" w:name="_Sec720"/>
      <w:r>
        <w:t xml:space="preserve">1. </w:t>
      </w:r>
      <w:r>
        <w:t>利用可能なプログラム</w:t>
      </w:r>
      <w:bookmarkEnd w:id="258"/>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lastRenderedPageBreak/>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259" w:name="_Sec775"/>
      <w:r>
        <w:t xml:space="preserve">2. </w:t>
      </w:r>
      <w:r>
        <w:t>製品使用条件</w:t>
      </w:r>
      <w:bookmarkEnd w:id="259"/>
    </w:p>
    <w:tbl>
      <w:tblPr>
        <w:tblStyle w:val="PURTable"/>
        <w:tblW w:w="0" w:type="dxa"/>
        <w:tblLook w:val="04A0" w:firstRow="1" w:lastRow="0" w:firstColumn="1" w:lastColumn="0" w:noHBand="0" w:noVBand="1"/>
      </w:tblPr>
      <w:tblGrid>
        <w:gridCol w:w="3546"/>
        <w:gridCol w:w="3622"/>
        <w:gridCol w:w="3622"/>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2.1 </w:t>
      </w:r>
      <w:r>
        <w:t>米国政府機関コミュニティ</w:t>
      </w:r>
      <w:r>
        <w:t xml:space="preserve"> </w:t>
      </w:r>
      <w:r>
        <w:t>クラウド</w:t>
      </w:r>
      <w:r>
        <w:t xml:space="preserve"> </w:t>
      </w:r>
      <w:r>
        <w:t>サービス</w:t>
      </w:r>
    </w:p>
    <w:p w:rsidR="00675BBC" w:rsidRDefault="00A10A85">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675BBC" w:rsidRDefault="00A10A85">
      <w:pPr>
        <w:pStyle w:val="ProductList-Body"/>
      </w:pPr>
      <w:r>
        <w:t xml:space="preserve"> </w:t>
      </w:r>
    </w:p>
    <w:p w:rsidR="00675BBC" w:rsidRDefault="00A10A85">
      <w:pPr>
        <w:pStyle w:val="ProductList-ClauseHeading"/>
        <w:outlineLvl w:val="4"/>
      </w:pPr>
      <w:r>
        <w:t xml:space="preserve">2.2 Campus </w:t>
      </w:r>
      <w:r>
        <w:t>および</w:t>
      </w:r>
      <w:r>
        <w:t xml:space="preserve"> School </w:t>
      </w:r>
      <w:r>
        <w:t>での取得</w:t>
      </w:r>
    </w:p>
    <w:p w:rsidR="00675BBC" w:rsidRDefault="00A10A85">
      <w:pPr>
        <w:pStyle w:val="ProductList-Body"/>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ライセンスは、全教育機関ベース、または非全教育機関ベースでユーザーごとに取得する必要があります。契約期間の途中で</w:t>
      </w:r>
      <w:r>
        <w:t xml:space="preserve"> Office 365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w:t>
      </w:r>
      <w:r>
        <w:t xml:space="preserve">Office 365 Add-on </w:t>
      </w:r>
      <w:r>
        <w:t>のライセンスを取得する場合、対応する対象ライセンスが同じ加入契約に基づいて許諾されている必要があります。年次発注時に、教育機関は、教育機関の初回発注よりも少ない数量のオンライン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ライセンス契約に規定するプラットフォーム</w:t>
      </w:r>
      <w:r>
        <w:t xml:space="preserve"> </w:t>
      </w:r>
      <w:r>
        <w:t>オンライン</w:t>
      </w:r>
      <w:r>
        <w:t xml:space="preserve"> </w:t>
      </w:r>
      <w:r>
        <w:t>サービスの最小発注要件を満たしている場合に限ります。</w:t>
      </w:r>
    </w:p>
    <w:p w:rsidR="00675BBC" w:rsidRDefault="00A10A85">
      <w:pPr>
        <w:pStyle w:val="ProductList-Body"/>
      </w:pPr>
      <w:r>
        <w:t xml:space="preserve"> </w:t>
      </w:r>
    </w:p>
    <w:p w:rsidR="00675BBC" w:rsidRDefault="00A10A85">
      <w:pPr>
        <w:pStyle w:val="ProductList-ClauseHeading"/>
        <w:outlineLvl w:val="4"/>
      </w:pPr>
      <w:r>
        <w:t xml:space="preserve">2.3 </w:t>
      </w:r>
      <w:r>
        <w:t>教職員の適用範囲に基づく</w:t>
      </w:r>
      <w:r>
        <w:t xml:space="preserve"> Office 365 ProPlus </w:t>
      </w:r>
      <w:r>
        <w:t>の学生ライセンスの無償化</w:t>
      </w:r>
    </w:p>
    <w:p w:rsidR="00675BBC" w:rsidRDefault="00A10A85">
      <w:pPr>
        <w:pStyle w:val="ProductList-Body"/>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675BBC" w:rsidRDefault="00A10A85">
      <w:pPr>
        <w:pStyle w:val="ProductList-Body"/>
      </w:pPr>
      <w:r>
        <w:t xml:space="preserve"> </w:t>
      </w:r>
    </w:p>
    <w:p w:rsidR="00675BBC" w:rsidRDefault="00A10A85">
      <w:pPr>
        <w:pStyle w:val="ProductList-ClauseHeading"/>
        <w:outlineLvl w:val="4"/>
      </w:pPr>
      <w:r>
        <w:t xml:space="preserve">2.4 Campus </w:t>
      </w:r>
      <w:r>
        <w:t>および</w:t>
      </w:r>
      <w:r>
        <w:t xml:space="preserve"> School </w:t>
      </w:r>
      <w:r>
        <w:t>での研究所または図書館での使用</w:t>
      </w:r>
    </w:p>
    <w:p w:rsidR="00675BBC" w:rsidRDefault="00A10A85">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675BBC" w:rsidRDefault="00A10A85">
      <w:pPr>
        <w:pStyle w:val="ProductList-Body"/>
      </w:pPr>
      <w:r>
        <w:t xml:space="preserve"> </w:t>
      </w:r>
    </w:p>
    <w:p w:rsidR="00675BBC" w:rsidRDefault="00A10A85">
      <w:pPr>
        <w:pStyle w:val="ProductList-ClauseHeading"/>
        <w:outlineLvl w:val="4"/>
      </w:pPr>
      <w:r>
        <w:t xml:space="preserve">2.5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77"/>
        <w:gridCol w:w="5413"/>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Office 365 Enterprise E1 Add-on</w:t>
            </w:r>
            <w:r>
              <w:rPr>
                <w:vertAlign w:val="superscript"/>
              </w:rPr>
              <w:t>2</w:t>
            </w:r>
          </w:p>
          <w:p w:rsidR="00675BBC" w:rsidRDefault="00A10A85">
            <w:pPr>
              <w:pStyle w:val="ProductList-TableBody"/>
            </w:pPr>
            <w:r>
              <w:t>- Office 365 Enterprise E1 w/Exchange Online Archiving Add-on</w:t>
            </w:r>
            <w:r>
              <w:rPr>
                <w:vertAlign w:val="superscript"/>
              </w:rPr>
              <w:t>2,3,4</w:t>
            </w:r>
          </w:p>
          <w:p w:rsidR="00675BBC" w:rsidRDefault="00A10A85">
            <w:pPr>
              <w:pStyle w:val="ProductList-TableBody"/>
            </w:pPr>
            <w:r>
              <w:t>- Office 365 Government E1 Add-on</w:t>
            </w:r>
          </w:p>
          <w:p w:rsidR="00675BBC" w:rsidRDefault="00A10A85">
            <w:pPr>
              <w:pStyle w:val="ProductList-TableBody"/>
            </w:pPr>
            <w:r>
              <w:t>- Office 365 Enterprise &amp; Government E3 without ProPlus Add-on</w:t>
            </w:r>
          </w:p>
          <w:p w:rsidR="00675BBC" w:rsidRDefault="00A10A85">
            <w:pPr>
              <w:pStyle w:val="ProductList-TableBody"/>
            </w:pPr>
            <w:r>
              <w:t>- Office 365 Government E4 without ProPlus Add-on</w:t>
            </w:r>
          </w:p>
          <w:p w:rsidR="00675BBC" w:rsidRDefault="00A10A85">
            <w:pPr>
              <w:pStyle w:val="ProductList-TableBody"/>
            </w:pPr>
            <w:r>
              <w:t>- Office 365 Education E5 Add-on</w:t>
            </w:r>
          </w:p>
          <w:p w:rsidR="00675BBC" w:rsidRDefault="00A10A85">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675BBC" w:rsidRDefault="00A10A85">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675BBC" w:rsidRDefault="00A10A85">
            <w:pPr>
              <w:pStyle w:val="ProductList-TableBody"/>
            </w:pPr>
            <w:r>
              <w:t xml:space="preserve">- SharePoint Online </w:t>
            </w:r>
            <w:r>
              <w:t>プラン</w:t>
            </w:r>
            <w:r>
              <w:t xml:space="preserve"> 1 Add-on</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Office 365 Enterprise E1/Government E1 Add-on</w:t>
            </w:r>
          </w:p>
          <w:p w:rsidR="00675BBC" w:rsidRDefault="00A10A85">
            <w:pPr>
              <w:pStyle w:val="ProductList-TableBody"/>
            </w:pPr>
            <w:r>
              <w:t>- Office 365 Enterprise E3 Add-on</w:t>
            </w:r>
            <w:r>
              <w:rPr>
                <w:vertAlign w:val="superscript"/>
              </w:rPr>
              <w:t>2</w:t>
            </w:r>
          </w:p>
          <w:p w:rsidR="00675BBC" w:rsidRDefault="00A10A85">
            <w:pPr>
              <w:pStyle w:val="ProductList-TableBody"/>
            </w:pPr>
            <w:r>
              <w:t>- Office 365 Government E3 Add-on</w:t>
            </w:r>
            <w:r>
              <w:rPr>
                <w:vertAlign w:val="superscript"/>
              </w:rPr>
              <w:t>4</w:t>
            </w:r>
          </w:p>
          <w:p w:rsidR="00675BBC" w:rsidRDefault="00A10A85">
            <w:pPr>
              <w:pStyle w:val="ProductList-TableBody"/>
            </w:pPr>
            <w:r>
              <w:t>- Office 365 Enterprise &amp; Government E4</w:t>
            </w:r>
            <w:r>
              <w:t>、</w:t>
            </w:r>
            <w:r>
              <w:t>E5 Add-on</w:t>
            </w:r>
          </w:p>
          <w:p w:rsidR="00675BBC" w:rsidRDefault="00A10A85">
            <w:pPr>
              <w:pStyle w:val="ProductList-TableBody"/>
            </w:pPr>
            <w:r>
              <w:t>- Office 365 Enterprise &amp; Government E3 without ProPlus Add-on</w:t>
            </w:r>
          </w:p>
          <w:p w:rsidR="00675BBC" w:rsidRDefault="00A10A85">
            <w:pPr>
              <w:pStyle w:val="ProductList-TableBody"/>
            </w:pPr>
            <w:r>
              <w:t>- Office 365 Government E4 without ProPlus Add-on</w:t>
            </w:r>
          </w:p>
          <w:p w:rsidR="00675BBC" w:rsidRDefault="00A10A85">
            <w:pPr>
              <w:pStyle w:val="ProductList-TableBody"/>
            </w:pPr>
            <w:r>
              <w:t>- Office 365 Education E5 Add-on</w:t>
            </w:r>
          </w:p>
          <w:p w:rsidR="00675BBC" w:rsidRDefault="00A10A85">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675BBC" w:rsidRDefault="00A10A85">
            <w:pPr>
              <w:pStyle w:val="ProductList-TableBody"/>
            </w:pPr>
            <w:r>
              <w:t xml:space="preserve">- Exchange Online </w:t>
            </w:r>
            <w:r>
              <w:t>プラン</w:t>
            </w:r>
            <w:r>
              <w:t xml:space="preserve"> 1 Add-on</w:t>
            </w:r>
          </w:p>
          <w:p w:rsidR="00675BBC" w:rsidRDefault="00A10A85">
            <w:pPr>
              <w:pStyle w:val="ProductList-TableBody"/>
            </w:pPr>
            <w:r>
              <w:t xml:space="preserve">- Skype for Business Online </w:t>
            </w:r>
            <w:r>
              <w:t>プラン</w:t>
            </w:r>
            <w:r>
              <w:t xml:space="preserve"> 1 Add-on</w:t>
            </w:r>
          </w:p>
          <w:p w:rsidR="00675BBC" w:rsidRDefault="00A10A85">
            <w:pPr>
              <w:pStyle w:val="ProductList-TableBody"/>
            </w:pPr>
            <w:r>
              <w:t xml:space="preserve">- SharePoint Online </w:t>
            </w:r>
            <w:r>
              <w:t>プラン</w:t>
            </w:r>
            <w:r>
              <w:t xml:space="preserve"> 1 Add-on</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Office 365 Enterprise &amp; Government E3 without ProPlus Add-on</w:t>
            </w:r>
          </w:p>
          <w:p w:rsidR="00675BBC" w:rsidRDefault="00A10A85">
            <w:pPr>
              <w:pStyle w:val="ProductList-TableBody"/>
            </w:pPr>
            <w:r>
              <w:t>- Office 365 Enterprise &amp; Government E4</w:t>
            </w:r>
            <w:r>
              <w:rPr>
                <w:vertAlign w:val="superscript"/>
              </w:rPr>
              <w:t>4</w:t>
            </w:r>
            <w:r>
              <w:t xml:space="preserve"> without ProPlus Add-on</w:t>
            </w:r>
          </w:p>
          <w:p w:rsidR="00675BBC" w:rsidRDefault="00A10A85">
            <w:pPr>
              <w:pStyle w:val="ProductList-TableBody"/>
            </w:pPr>
            <w:r>
              <w:t>- Office 365 Education E5 Add-on</w:t>
            </w:r>
          </w:p>
          <w:p w:rsidR="00675BBC" w:rsidRDefault="00A10A85">
            <w:pPr>
              <w:pStyle w:val="ProductList-TableBody"/>
            </w:pPr>
            <w:r>
              <w:t>- Azure Information Protection Premium Add-on</w:t>
            </w:r>
            <w:r>
              <w:fldChar w:fldCharType="begin"/>
            </w:r>
            <w:r>
              <w:instrText xml:space="preserve"> XE "Azure Information Protection Premium Add-on" </w:instrText>
            </w:r>
            <w:r>
              <w:fldChar w:fldCharType="end"/>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rsidR="00675BBC" w:rsidRDefault="00A10A85">
            <w:pPr>
              <w:pStyle w:val="ProductList-TableBody"/>
            </w:pPr>
            <w:r>
              <w:lastRenderedPageBreak/>
              <w:t>- Office 365 Education E5 Add-on</w:t>
            </w:r>
          </w:p>
          <w:p w:rsidR="00675BBC" w:rsidRDefault="00A10A85">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Office 365 Midsize Business Add-on</w:t>
            </w:r>
            <w:r>
              <w:rPr>
                <w:vertAlign w:val="superscript"/>
              </w:rPr>
              <w:t>2,3</w:t>
            </w:r>
          </w:p>
          <w:p w:rsidR="00675BBC" w:rsidRDefault="00A10A85">
            <w:pPr>
              <w:pStyle w:val="ProductList-TableBody"/>
            </w:pPr>
            <w:r>
              <w:t>- Office 365 Enterprise E3 Add-on</w:t>
            </w:r>
            <w:r>
              <w:rPr>
                <w:vertAlign w:val="superscript"/>
              </w:rPr>
              <w:t>2,3</w:t>
            </w:r>
          </w:p>
          <w:p w:rsidR="00675BBC" w:rsidRDefault="00A10A85">
            <w:pPr>
              <w:pStyle w:val="ProductList-TableBody"/>
            </w:pPr>
            <w:r>
              <w:t>- Office 365 Education E5 Add-on</w:t>
            </w:r>
          </w:p>
        </w:tc>
      </w:tr>
    </w:tbl>
    <w:p w:rsidR="00675BBC" w:rsidRDefault="00A10A85">
      <w:pPr>
        <w:pStyle w:val="ProductList-Body"/>
      </w:pPr>
      <w:r>
        <w:rPr>
          <w:i/>
          <w:vertAlign w:val="superscript"/>
        </w:rPr>
        <w:t>1</w:t>
      </w:r>
      <w:r>
        <w:rPr>
          <w:i/>
        </w:rPr>
        <w:t>各対象ライセンスについて有効な</w:t>
      </w:r>
      <w:r>
        <w:rPr>
          <w:i/>
        </w:rPr>
        <w:t xml:space="preserve"> SA </w:t>
      </w:r>
      <w:r>
        <w:rPr>
          <w:i/>
        </w:rPr>
        <w:t>を取得している必要があります。</w:t>
      </w:r>
    </w:p>
    <w:p w:rsidR="00675BBC" w:rsidRDefault="00A10A85">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675BBC" w:rsidRDefault="00A10A85">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675BBC" w:rsidRDefault="00A10A85">
      <w:pPr>
        <w:pStyle w:val="ProductList-Body"/>
      </w:pPr>
      <w:r>
        <w:rPr>
          <w:i/>
          <w:vertAlign w:val="superscript"/>
        </w:rPr>
        <w:t>4</w:t>
      </w:r>
      <w:r>
        <w:rPr>
          <w:i/>
        </w:rPr>
        <w:t>お客様のボリューム</w:t>
      </w:r>
      <w:r>
        <w:rPr>
          <w:i/>
        </w:rPr>
        <w:t xml:space="preserve"> </w:t>
      </w:r>
      <w:r>
        <w:rPr>
          <w:i/>
        </w:rPr>
        <w:t>ライセンス契約に規定されている政府機関のお客様のみが、このアドオン</w:t>
      </w:r>
      <w:r>
        <w:rPr>
          <w:i/>
        </w:rPr>
        <w:t xml:space="preserve"> </w:t>
      </w:r>
      <w:r>
        <w:rPr>
          <w:i/>
        </w:rPr>
        <w:t>ユーザー</w:t>
      </w:r>
      <w:r>
        <w:rPr>
          <w:i/>
        </w:rPr>
        <w:t xml:space="preserve"> SL </w:t>
      </w:r>
      <w:r>
        <w:rPr>
          <w:i/>
        </w:rPr>
        <w:t>を購入できます。</w:t>
      </w:r>
    </w:p>
    <w:p w:rsidR="00675BBC" w:rsidRDefault="00A10A85">
      <w:pPr>
        <w:pStyle w:val="ProductList-Body"/>
      </w:pPr>
      <w:r>
        <w:t xml:space="preserve"> </w:t>
      </w:r>
    </w:p>
    <w:p w:rsidR="00675BBC" w:rsidRDefault="00A10A85">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675BBC" w:rsidRDefault="00A10A85">
      <w:pPr>
        <w:pStyle w:val="ProductList-Body"/>
      </w:pPr>
      <w:r>
        <w:t xml:space="preserve"> </w:t>
      </w:r>
    </w:p>
    <w:p w:rsidR="00675BBC" w:rsidRDefault="00A10A85">
      <w:pPr>
        <w:pStyle w:val="ProductList-ClauseHeading"/>
        <w:outlineLvl w:val="4"/>
      </w:pPr>
      <w:r>
        <w:t xml:space="preserve">2.6 </w:t>
      </w:r>
      <w:r>
        <w:t>購入に関する制限</w:t>
      </w:r>
    </w:p>
    <w:p w:rsidR="00675BBC" w:rsidRDefault="00A10A85">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675BBC" w:rsidRDefault="00A10A85">
      <w:pPr>
        <w:pStyle w:val="ProductList-Body"/>
      </w:pPr>
      <w:r>
        <w:t xml:space="preserve"> </w:t>
      </w:r>
    </w:p>
    <w:p w:rsidR="00675BBC" w:rsidRDefault="00A10A85">
      <w:pPr>
        <w:pStyle w:val="ProductList-Body"/>
      </w:pPr>
      <w:r>
        <w:t>お客様は、補正発注日の間に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675BBC" w:rsidRDefault="00A10A85">
      <w:pPr>
        <w:pStyle w:val="ProductList-Body"/>
      </w:pPr>
      <w:r>
        <w:t xml:space="preserve"> </w:t>
      </w:r>
    </w:p>
    <w:p w:rsidR="00675BBC" w:rsidRDefault="00A10A85">
      <w:pPr>
        <w:pStyle w:val="ProductList-ClauseHeading"/>
        <w:outlineLvl w:val="4"/>
      </w:pPr>
      <w:r>
        <w:t xml:space="preserve">2.7 </w:t>
      </w:r>
      <w:r>
        <w:t>ボリューム</w:t>
      </w:r>
      <w:r>
        <w:t xml:space="preserve"> </w:t>
      </w:r>
      <w:r>
        <w:t>ライセンス</w:t>
      </w:r>
      <w:r>
        <w:t xml:space="preserve"> </w:t>
      </w:r>
      <w:r>
        <w:t>プログラムの条件</w:t>
      </w:r>
    </w:p>
    <w:p w:rsidR="00675BBC" w:rsidRDefault="00A10A85">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rsidR="00675BBC" w:rsidRDefault="00A10A85">
      <w:pPr>
        <w:pStyle w:val="ProductList-Body"/>
      </w:pPr>
      <w:r>
        <w:t xml:space="preserve"> </w:t>
      </w:r>
    </w:p>
    <w:p w:rsidR="00675BBC" w:rsidRDefault="00A10A85">
      <w:pPr>
        <w:pStyle w:val="ProductList-ClauseHeading"/>
        <w:outlineLvl w:val="4"/>
      </w:pPr>
      <w:r>
        <w:t xml:space="preserve">2.8 Office 365 From SA User SL </w:t>
      </w:r>
      <w:r>
        <w:t>の購入条件</w:t>
      </w:r>
    </w:p>
    <w:p w:rsidR="00675BBC" w:rsidRDefault="00A10A85">
      <w:pPr>
        <w:pStyle w:val="ProductList-Body"/>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3601"/>
        <w:gridCol w:w="3605"/>
        <w:gridCol w:w="3584"/>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必要な</w:t>
            </w:r>
            <w:r>
              <w:rPr>
                <w:color w:val="FFFFFF"/>
              </w:rPr>
              <w:t xml:space="preserve"> CAL Suite Bridge</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 Bridge for Office 365</w:t>
            </w:r>
            <w:r>
              <w:rPr>
                <w:vertAlign w:val="superscript"/>
              </w:rPr>
              <w:t>2,3</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675BBC" w:rsidRDefault="00A10A85">
      <w:pPr>
        <w:pStyle w:val="ProductList-Body"/>
      </w:pPr>
      <w:r>
        <w:rPr>
          <w:i/>
          <w:vertAlign w:val="superscript"/>
        </w:rPr>
        <w:t>1</w:t>
      </w:r>
      <w:r>
        <w:rPr>
          <w:i/>
        </w:rPr>
        <w:t>加入契約の年次応当日または新しい加入契約期間の開始時にのみ購入することができます。</w:t>
      </w:r>
    </w:p>
    <w:p w:rsidR="00675BBC" w:rsidRDefault="00A10A85">
      <w:pPr>
        <w:pStyle w:val="ProductList-Body"/>
      </w:pPr>
      <w:r>
        <w:rPr>
          <w:i/>
          <w:vertAlign w:val="superscript"/>
        </w:rPr>
        <w:t>2</w:t>
      </w:r>
      <w:r>
        <w:rPr>
          <w:i/>
        </w:rPr>
        <w:t>加入契約の年次応当日にのみ購入する必要があります。</w:t>
      </w:r>
    </w:p>
    <w:p w:rsidR="00675BBC" w:rsidRDefault="00A10A85">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rsidR="00675BBC" w:rsidRDefault="00A10A85">
      <w:pPr>
        <w:pStyle w:val="ProductList-Body"/>
      </w:pPr>
      <w:r>
        <w:t xml:space="preserve"> </w:t>
      </w:r>
    </w:p>
    <w:p w:rsidR="00675BBC" w:rsidRDefault="00A10A85">
      <w:pPr>
        <w:pStyle w:val="ProductList-Body"/>
      </w:pPr>
      <w:r>
        <w:t>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675BBC" w:rsidRDefault="00A10A85">
      <w:pPr>
        <w:pStyle w:val="ProductList-Body"/>
      </w:pPr>
      <w:r>
        <w:t xml:space="preserve"> </w:t>
      </w:r>
    </w:p>
    <w:p w:rsidR="00675BBC" w:rsidRDefault="00A10A85">
      <w:pPr>
        <w:pStyle w:val="ProductList-ClauseHeading"/>
        <w:outlineLvl w:val="4"/>
      </w:pPr>
      <w:r>
        <w:t xml:space="preserve">2.9 From SA User SL </w:t>
      </w:r>
      <w:r>
        <w:t>の購入</w:t>
      </w:r>
    </w:p>
    <w:p w:rsidR="00675BBC" w:rsidRDefault="00A10A85">
      <w:pPr>
        <w:pStyle w:val="ProductList-Body"/>
      </w:pPr>
      <w:r>
        <w:t>セクション</w:t>
      </w:r>
      <w:r>
        <w:t xml:space="preserve"> 2.8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を購入することができますが、ライセンスを取得したすべての対象デバイスのすべてのユーザーについて</w:t>
      </w:r>
      <w:r>
        <w:t xml:space="preserve"> From SA User SL </w:t>
      </w:r>
      <w:r>
        <w:t>を購入する場合に限られるものとします。</w:t>
      </w:r>
    </w:p>
    <w:p w:rsidR="00675BBC" w:rsidRDefault="00A10A85">
      <w:pPr>
        <w:pStyle w:val="ProductList-Body"/>
      </w:pPr>
      <w:r>
        <w:t xml:space="preserve"> </w:t>
      </w:r>
    </w:p>
    <w:p w:rsidR="00675BBC" w:rsidRDefault="00A10A85">
      <w:pPr>
        <w:pStyle w:val="ProductList-ClauseHeading"/>
        <w:outlineLvl w:val="4"/>
      </w:pPr>
      <w:r>
        <w:t xml:space="preserve">2.10 Office 365 From SA User SL </w:t>
      </w:r>
      <w:r>
        <w:t>の</w:t>
      </w:r>
      <w:r>
        <w:t xml:space="preserve"> SA </w:t>
      </w:r>
      <w:r>
        <w:t>特典</w:t>
      </w:r>
    </w:p>
    <w:p w:rsidR="00675BBC" w:rsidRDefault="00A10A85">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675BBC" w:rsidRDefault="00A10A85">
      <w:pPr>
        <w:pStyle w:val="ProductList-Body"/>
      </w:pPr>
      <w:r>
        <w:t xml:space="preserve"> </w:t>
      </w:r>
    </w:p>
    <w:p w:rsidR="00675BBC" w:rsidRDefault="00A10A85">
      <w:pPr>
        <w:pStyle w:val="ProductList-ClauseHeading"/>
        <w:outlineLvl w:val="4"/>
      </w:pPr>
      <w:r>
        <w:t>2.11 Office 365 Enterprise K1</w:t>
      </w:r>
    </w:p>
    <w:p w:rsidR="00675BBC" w:rsidRDefault="00A10A85">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675BBC" w:rsidRDefault="00A10A85">
      <w:pPr>
        <w:pStyle w:val="ProductList-Body"/>
      </w:pPr>
      <w:r>
        <w:t xml:space="preserve"> </w:t>
      </w:r>
    </w:p>
    <w:p w:rsidR="00675BBC" w:rsidRDefault="00A10A85">
      <w:pPr>
        <w:pStyle w:val="ProductList-ClauseHeading"/>
        <w:outlineLvl w:val="4"/>
      </w:pPr>
      <w:r>
        <w:t>2.12 Office Multi Language Pack</w:t>
      </w:r>
    </w:p>
    <w:p w:rsidR="00675BBC" w:rsidRDefault="00A10A85">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675BBC" w:rsidRDefault="00A10A85">
      <w:pPr>
        <w:pStyle w:val="ProductList-Body"/>
      </w:pPr>
      <w:r>
        <w:t xml:space="preserve"> </w:t>
      </w:r>
    </w:p>
    <w:p w:rsidR="00675BBC" w:rsidRDefault="00A10A85">
      <w:pPr>
        <w:pStyle w:val="ProductList-ClauseHeading"/>
        <w:outlineLvl w:val="4"/>
      </w:pPr>
      <w:r>
        <w:lastRenderedPageBreak/>
        <w:t>2.13 E-Learning</w:t>
      </w:r>
    </w:p>
    <w:p w:rsidR="00675BBC" w:rsidRDefault="00A10A85">
      <w:pPr>
        <w:pStyle w:val="ProductList-Body"/>
      </w:pPr>
      <w:r>
        <w:t xml:space="preserve">1 </w:t>
      </w:r>
      <w:r>
        <w:t>つ以上の</w:t>
      </w:r>
      <w:r>
        <w:t xml:space="preserve"> Office 365 ProPlus </w:t>
      </w:r>
      <w:r>
        <w:t>ライセンスをお持ちのお客様には、ホスト型の</w:t>
      </w:r>
      <w:r>
        <w:t xml:space="preserve"> E-Learning </w:t>
      </w:r>
      <w:r>
        <w:t>コースをご利用いただけます</w:t>
      </w:r>
      <w:r>
        <w:t xml:space="preserve"> (SCORM </w:t>
      </w:r>
      <w:r>
        <w:t>準拠のコンテンツは対象にはなりません</w:t>
      </w:r>
      <w:r>
        <w:t>)</w:t>
      </w:r>
      <w:r>
        <w:t>。有効な</w:t>
      </w:r>
      <w:r>
        <w:t xml:space="preserve"> Office 365 ProPlus </w:t>
      </w:r>
      <w:r>
        <w:t>ライセンスをお持ちのお客様のユーザーだけが、ご自身の</w:t>
      </w:r>
      <w:r>
        <w:t xml:space="preserve"> Office 365 ProPlus </w:t>
      </w:r>
      <w:r>
        <w:t>資格情報を使用してオンライン</w:t>
      </w:r>
      <w:r>
        <w:t xml:space="preserve"> </w:t>
      </w:r>
      <w:r>
        <w:t>トレーニング</w:t>
      </w:r>
      <w:r>
        <w:t xml:space="preserve"> </w:t>
      </w:r>
      <w:r>
        <w:t>サイトにログインすることによって、</w:t>
      </w:r>
      <w:r>
        <w:t xml:space="preserve">Office 365 ProPlus </w:t>
      </w:r>
      <w:r>
        <w:t>サービスに関連するホスト型のオンライン</w:t>
      </w:r>
      <w:r>
        <w:t xml:space="preserve"> E-Learning </w:t>
      </w:r>
      <w:r>
        <w:t>コースを利用することができます。お客様によるホスト型の</w:t>
      </w:r>
      <w:r>
        <w:t xml:space="preserve"> E-Learning </w:t>
      </w:r>
      <w:r>
        <w:t>コースの利用には、</w:t>
      </w:r>
      <w:r>
        <w:t xml:space="preserve">E-Learning Web </w:t>
      </w:r>
      <w:r>
        <w:t>サイトの使用条件が適用されます。</w:t>
      </w:r>
    </w:p>
    <w:p w:rsidR="00675BBC" w:rsidRDefault="00A10A85">
      <w:pPr>
        <w:pStyle w:val="ProductList-Body"/>
      </w:pPr>
      <w:r>
        <w:t xml:space="preserve"> </w:t>
      </w:r>
    </w:p>
    <w:p w:rsidR="00675BBC" w:rsidRDefault="00A10A85">
      <w:pPr>
        <w:pStyle w:val="ProductList-ClauseHeading"/>
        <w:outlineLvl w:val="4"/>
      </w:pPr>
      <w:r>
        <w:t xml:space="preserve">2.14 Office 365 Midsize Business </w:t>
      </w:r>
      <w:r>
        <w:t>のプロダクト</w:t>
      </w:r>
      <w:r>
        <w:t xml:space="preserve"> </w:t>
      </w:r>
      <w:r>
        <w:t>キーの使用</w:t>
      </w:r>
    </w:p>
    <w:p w:rsidR="00675BBC" w:rsidRDefault="00A10A85">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6716"/>
      <w:r>
        <w:instrText>Office 365 Advanced Security Management</w:instrText>
      </w:r>
      <w:bookmarkEnd w:id="261"/>
      <w:r>
        <w:instrText>" \l 3</w:instrText>
      </w:r>
      <w:r>
        <w:fldChar w:fldCharType="end"/>
      </w:r>
    </w:p>
    <w:p w:rsidR="00675BBC" w:rsidRDefault="00A10A85">
      <w:pPr>
        <w:pStyle w:val="ProductList-Offering1SubSection"/>
        <w:outlineLvl w:val="3"/>
      </w:pPr>
      <w:bookmarkStart w:id="262" w:name="_Sec919"/>
      <w:r>
        <w:t xml:space="preserve">1. </w:t>
      </w:r>
      <w:r>
        <w:t>利用可能なプログラム</w:t>
      </w:r>
      <w:bookmarkEnd w:id="262"/>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none" w:sz="4" w:space="0" w:color="A5A5A5"/>
              <w:right w:val="none" w:sz="4" w:space="0" w:color="6E6E6E"/>
            </w:tcBorders>
          </w:tcPr>
          <w:p w:rsidR="00675BBC" w:rsidRDefault="00A10A85">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263" w:name="_Sec920"/>
      <w:r>
        <w:t xml:space="preserve">2. </w:t>
      </w:r>
      <w:r>
        <w:t>製品使用条件</w:t>
      </w:r>
      <w:bookmarkEnd w:id="263"/>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6717"/>
      <w:r>
        <w:instrText>Office 365 Customer Lockbox</w:instrText>
      </w:r>
      <w:bookmarkEnd w:id="265"/>
      <w:r>
        <w:instrText>" \l 3</w:instrText>
      </w:r>
      <w:r>
        <w:fldChar w:fldCharType="end"/>
      </w:r>
    </w:p>
    <w:p w:rsidR="00675BBC" w:rsidRDefault="00A10A85">
      <w:pPr>
        <w:pStyle w:val="ProductList-Offering1SubSection"/>
        <w:outlineLvl w:val="3"/>
      </w:pPr>
      <w:bookmarkStart w:id="266" w:name="_Sec875"/>
      <w:r>
        <w:t xml:space="preserve">1. </w:t>
      </w:r>
      <w:r>
        <w:t>利用可能なプログラム</w:t>
      </w:r>
      <w:bookmarkEnd w:id="266"/>
    </w:p>
    <w:tbl>
      <w:tblPr>
        <w:tblStyle w:val="PURTable"/>
        <w:tblW w:w="0" w:type="dxa"/>
        <w:tblLook w:val="04A0" w:firstRow="1" w:lastRow="0" w:firstColumn="1" w:lastColumn="0" w:noHBand="0" w:noVBand="1"/>
      </w:tblPr>
      <w:tblGrid>
        <w:gridCol w:w="4450"/>
        <w:gridCol w:w="781"/>
        <w:gridCol w:w="793"/>
        <w:gridCol w:w="799"/>
        <w:gridCol w:w="707"/>
        <w:gridCol w:w="830"/>
        <w:gridCol w:w="823"/>
        <w:gridCol w:w="803"/>
        <w:gridCol w:w="798"/>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Body"/>
      </w:pPr>
      <w:r>
        <w:t xml:space="preserve"> </w:t>
      </w:r>
    </w:p>
    <w:p w:rsidR="00675BBC" w:rsidRDefault="00A10A85">
      <w:pPr>
        <w:pStyle w:val="ProductList-Offering1SubSection"/>
        <w:outlineLvl w:val="3"/>
      </w:pPr>
      <w:bookmarkStart w:id="267" w:name="_Sec876"/>
      <w:r>
        <w:t xml:space="preserve">2. </w:t>
      </w:r>
      <w:r>
        <w:t>製品使用条件</w:t>
      </w:r>
      <w:bookmarkEnd w:id="267"/>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6718"/>
      <w:r>
        <w:instrText>Microsoft MyAnalytics</w:instrText>
      </w:r>
      <w:bookmarkEnd w:id="269"/>
      <w:r>
        <w:instrText>" \l 3</w:instrText>
      </w:r>
      <w:r>
        <w:fldChar w:fldCharType="end"/>
      </w:r>
    </w:p>
    <w:p w:rsidR="00675BBC" w:rsidRDefault="00A10A85">
      <w:pPr>
        <w:pStyle w:val="ProductList-Offering1SubSection"/>
        <w:outlineLvl w:val="3"/>
      </w:pPr>
      <w:bookmarkStart w:id="270" w:name="_Sec878"/>
      <w:r>
        <w:t xml:space="preserve">1. </w:t>
      </w:r>
      <w:r>
        <w:t>利用可能なプログラム</w:t>
      </w:r>
      <w:bookmarkEnd w:id="270"/>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271" w:name="_Sec879"/>
      <w:r>
        <w:t xml:space="preserve">2. </w:t>
      </w:r>
      <w:r>
        <w:t>製品使用条件</w:t>
      </w:r>
      <w:bookmarkEnd w:id="271"/>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6719"/>
      <w:r>
        <w:instrText>Office 365 Advanced Compliance</w:instrText>
      </w:r>
      <w:bookmarkEnd w:id="273"/>
      <w:r>
        <w:instrText>" \l 3</w:instrText>
      </w:r>
      <w:r>
        <w:fldChar w:fldCharType="end"/>
      </w:r>
    </w:p>
    <w:p w:rsidR="00675BBC" w:rsidRDefault="00A10A85">
      <w:pPr>
        <w:pStyle w:val="ProductList-Offering1SubSection"/>
        <w:outlineLvl w:val="3"/>
      </w:pPr>
      <w:bookmarkStart w:id="274" w:name="_Sec881"/>
      <w:r>
        <w:t xml:space="preserve">1. </w:t>
      </w:r>
      <w:r>
        <w:t>利用可能なプログラム</w:t>
      </w:r>
      <w:bookmarkEnd w:id="274"/>
    </w:p>
    <w:tbl>
      <w:tblPr>
        <w:tblStyle w:val="PURTable"/>
        <w:tblW w:w="0" w:type="dxa"/>
        <w:tblLook w:val="04A0" w:firstRow="1" w:lastRow="0" w:firstColumn="1" w:lastColumn="0" w:noHBand="0" w:noVBand="1"/>
      </w:tblPr>
      <w:tblGrid>
        <w:gridCol w:w="4457"/>
        <w:gridCol w:w="780"/>
        <w:gridCol w:w="792"/>
        <w:gridCol w:w="797"/>
        <w:gridCol w:w="707"/>
        <w:gridCol w:w="829"/>
        <w:gridCol w:w="823"/>
        <w:gridCol w:w="802"/>
        <w:gridCol w:w="797"/>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275" w:name="_Sec882"/>
      <w:r>
        <w:t xml:space="preserve">2. </w:t>
      </w:r>
      <w:r>
        <w:t>製品使用条件</w:t>
      </w:r>
      <w:bookmarkEnd w:id="275"/>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76" w:name="_Sec665"/>
      <w:r>
        <w:t>Exchange Online</w:t>
      </w:r>
      <w:bookmarkEnd w:id="276"/>
      <w:r>
        <w:fldChar w:fldCharType="begin"/>
      </w:r>
      <w:r>
        <w:instrText xml:space="preserve"> TC "</w:instrText>
      </w:r>
      <w:bookmarkStart w:id="277" w:name="_Toc470726720"/>
      <w:r>
        <w:instrText>Exchange Online</w:instrText>
      </w:r>
      <w:bookmarkEnd w:id="277"/>
      <w:r>
        <w:instrText>" \l 3</w:instrText>
      </w:r>
      <w:r>
        <w:fldChar w:fldCharType="end"/>
      </w:r>
    </w:p>
    <w:p w:rsidR="00675BBC" w:rsidRDefault="00A10A85">
      <w:pPr>
        <w:pStyle w:val="ProductList-Offering1SubSection"/>
        <w:outlineLvl w:val="3"/>
      </w:pPr>
      <w:bookmarkStart w:id="278" w:name="_Sec721"/>
      <w:r>
        <w:t xml:space="preserve">1. </w:t>
      </w:r>
      <w:r>
        <w:t>利用可能なプログラム</w:t>
      </w:r>
      <w:bookmarkEnd w:id="278"/>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279" w:name="_Sec776"/>
      <w:r>
        <w:t xml:space="preserve">2. </w:t>
      </w:r>
      <w:r>
        <w:t>製品使用条件</w:t>
      </w:r>
      <w:bookmarkEnd w:id="279"/>
    </w:p>
    <w:tbl>
      <w:tblPr>
        <w:tblStyle w:val="PURTable"/>
        <w:tblW w:w="0" w:type="dxa"/>
        <w:tblLook w:val="04A0" w:firstRow="1" w:lastRow="0" w:firstColumn="1" w:lastColumn="0" w:noHBand="0" w:noVBand="1"/>
      </w:tblPr>
      <w:tblGrid>
        <w:gridCol w:w="3614"/>
        <w:gridCol w:w="3550"/>
        <w:gridCol w:w="362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2.1 Exchange Online Archiving for Exchange Server</w:t>
      </w:r>
    </w:p>
    <w:p w:rsidR="00675BBC" w:rsidRDefault="00A10A85">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675BBC" w:rsidRDefault="00A10A85">
      <w:pPr>
        <w:pStyle w:val="ProductList-Body"/>
      </w:pPr>
      <w:r>
        <w:t xml:space="preserve"> </w:t>
      </w:r>
    </w:p>
    <w:p w:rsidR="00675BBC" w:rsidRDefault="00A10A85">
      <w:pPr>
        <w:pStyle w:val="ProductList-ClauseHeading"/>
        <w:outlineLvl w:val="4"/>
      </w:pPr>
      <w:r>
        <w:t>2.2 Exchange Online Archiving for Exchange Server A</w:t>
      </w:r>
    </w:p>
    <w:p w:rsidR="00675BBC" w:rsidRDefault="00A10A85">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675BBC" w:rsidRDefault="00A10A85">
      <w:pPr>
        <w:pStyle w:val="ProductList-Body"/>
      </w:pPr>
      <w:r>
        <w:t xml:space="preserve"> </w:t>
      </w:r>
    </w:p>
    <w:p w:rsidR="00675BBC" w:rsidRDefault="00A10A85">
      <w:pPr>
        <w:pStyle w:val="ProductList-ClauseHeading"/>
        <w:outlineLvl w:val="4"/>
      </w:pPr>
      <w:r>
        <w:t xml:space="preserve">2.3 </w:t>
      </w:r>
      <w:r>
        <w:t>前提条件</w:t>
      </w:r>
      <w:r>
        <w:t xml:space="preserve">: </w:t>
      </w:r>
      <w:r>
        <w:t>アドオン</w:t>
      </w:r>
      <w:r>
        <w:t xml:space="preserve"> </w:t>
      </w:r>
      <w:r>
        <w:t>ユーザー</w:t>
      </w:r>
      <w:r>
        <w:t xml:space="preserve"> SL</w:t>
      </w:r>
    </w:p>
    <w:p w:rsidR="00675BBC" w:rsidRDefault="00A10A85">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80" w:name="_Sec666"/>
      <w:r>
        <w:lastRenderedPageBreak/>
        <w:t>OneDrive for Business</w:t>
      </w:r>
      <w:bookmarkEnd w:id="280"/>
      <w:r>
        <w:fldChar w:fldCharType="begin"/>
      </w:r>
      <w:r>
        <w:instrText xml:space="preserve"> TC "</w:instrText>
      </w:r>
      <w:bookmarkStart w:id="281" w:name="_Toc470726721"/>
      <w:r>
        <w:instrText>OneDrive for Business</w:instrText>
      </w:r>
      <w:bookmarkEnd w:id="281"/>
      <w:r>
        <w:instrText>" \l 3</w:instrText>
      </w:r>
      <w:r>
        <w:fldChar w:fldCharType="end"/>
      </w:r>
    </w:p>
    <w:p w:rsidR="00675BBC" w:rsidRDefault="00A10A85">
      <w:pPr>
        <w:pStyle w:val="ProductList-Offering1SubSection"/>
        <w:outlineLvl w:val="3"/>
      </w:pPr>
      <w:bookmarkStart w:id="282" w:name="_Sec722"/>
      <w:r>
        <w:t xml:space="preserve">1. </w:t>
      </w:r>
      <w:r>
        <w:t>利用可能なプログラム</w:t>
      </w:r>
      <w:bookmarkEnd w:id="282"/>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7F7F7F"/>
              <w:right w:val="none" w:sz="4" w:space="0" w:color="6E6E6E"/>
            </w:tcBorders>
          </w:tcPr>
          <w:p w:rsidR="00675BBC" w:rsidRDefault="00A10A85">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7F7F7F"/>
              <w:left w:val="none" w:sz="4" w:space="0" w:color="6E6E6E"/>
              <w:bottom w:val="none" w:sz="4" w:space="0" w:color="BFBFBF"/>
              <w:right w:val="none" w:sz="4" w:space="0" w:color="6E6E6E"/>
            </w:tcBorders>
          </w:tcPr>
          <w:p w:rsidR="00675BBC" w:rsidRDefault="00A10A85">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283" w:name="_Sec777"/>
      <w:r>
        <w:t xml:space="preserve">2. </w:t>
      </w:r>
      <w:r>
        <w:t>製品使用条件</w:t>
      </w:r>
      <w:bookmarkEnd w:id="283"/>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675BBC">
            <w:pPr>
              <w:pStyle w:val="ProductList-TableBody"/>
            </w:pP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84" w:name="_Sec667"/>
      <w:r>
        <w:t>Project Online</w:t>
      </w:r>
      <w:bookmarkEnd w:id="284"/>
      <w:r>
        <w:fldChar w:fldCharType="begin"/>
      </w:r>
      <w:r>
        <w:instrText xml:space="preserve"> TC "</w:instrText>
      </w:r>
      <w:bookmarkStart w:id="285" w:name="_Toc470726722"/>
      <w:r>
        <w:instrText>Project Online</w:instrText>
      </w:r>
      <w:bookmarkEnd w:id="285"/>
      <w:r>
        <w:instrText>" \l 3</w:instrText>
      </w:r>
      <w:r>
        <w:fldChar w:fldCharType="end"/>
      </w:r>
    </w:p>
    <w:p w:rsidR="00675BBC" w:rsidRDefault="00A10A85">
      <w:pPr>
        <w:pStyle w:val="ProductList-Offering1SubSection"/>
        <w:outlineLvl w:val="3"/>
      </w:pPr>
      <w:bookmarkStart w:id="286" w:name="_Sec723"/>
      <w:r>
        <w:t xml:space="preserve">1. </w:t>
      </w:r>
      <w:r>
        <w:t>利用可能なプログラム</w:t>
      </w:r>
      <w:bookmarkEnd w:id="28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287" w:name="_Sec778"/>
      <w:r>
        <w:t xml:space="preserve">2. </w:t>
      </w:r>
      <w:r>
        <w:t>製品使用条件</w:t>
      </w:r>
      <w:bookmarkEnd w:id="287"/>
    </w:p>
    <w:tbl>
      <w:tblPr>
        <w:tblStyle w:val="PURTable"/>
        <w:tblW w:w="0" w:type="dxa"/>
        <w:tblLook w:val="04A0" w:firstRow="1" w:lastRow="0" w:firstColumn="1" w:lastColumn="0" w:noHBand="0" w:noVBand="1"/>
      </w:tblPr>
      <w:tblGrid>
        <w:gridCol w:w="3587"/>
        <w:gridCol w:w="3602"/>
        <w:gridCol w:w="360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jc w:val="right"/>
      </w:pPr>
      <w:r>
        <w:t xml:space="preserve"> </w:t>
      </w:r>
    </w:p>
    <w:p w:rsidR="00675BBC" w:rsidRDefault="00A10A85">
      <w:pPr>
        <w:pStyle w:val="ProductList-ClauseHeading"/>
        <w:outlineLvl w:val="4"/>
      </w:pPr>
      <w:r>
        <w:t xml:space="preserve">2.1 Project Online From SA User SL </w:t>
      </w:r>
      <w:r>
        <w:t>の購入条件</w:t>
      </w:r>
    </w:p>
    <w:p w:rsidR="00675BBC" w:rsidRDefault="00A10A85">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75BBC" w:rsidRDefault="00A10A85">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rsidR="00675BBC" w:rsidRDefault="00A10A85">
            <w:pPr>
              <w:pStyle w:val="ProductList-TableBody"/>
            </w:pPr>
            <w:r>
              <w:rPr>
                <w:color w:val="FFFFFF"/>
              </w:rPr>
              <w:t>対応する</w:t>
            </w:r>
            <w:r>
              <w:rPr>
                <w:color w:val="FFFFFF"/>
              </w:rPr>
              <w:t xml:space="preserve"> From SA User SL</w:t>
            </w:r>
          </w:p>
        </w:tc>
      </w:tr>
      <w:tr w:rsidR="00675BB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Project Online Professional From SA</w:t>
            </w:r>
          </w:p>
          <w:p w:rsidR="00675BBC" w:rsidRDefault="00A10A85">
            <w:pPr>
              <w:pStyle w:val="ProductList-TableBody"/>
            </w:pPr>
            <w:r>
              <w:t>Project Online Premium From SA</w:t>
            </w:r>
          </w:p>
        </w:tc>
      </w:tr>
      <w:tr w:rsidR="00675BB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Project Online Professional From SA</w:t>
            </w:r>
          </w:p>
          <w:p w:rsidR="00675BBC" w:rsidRDefault="00A10A85">
            <w:pPr>
              <w:pStyle w:val="ProductList-TableBody"/>
            </w:pPr>
            <w:r>
              <w:t>Project Online Premium From SA</w:t>
            </w:r>
          </w:p>
        </w:tc>
      </w:tr>
    </w:tbl>
    <w:p w:rsidR="00675BBC" w:rsidRDefault="00A10A85">
      <w:pPr>
        <w:pStyle w:val="ProductList-Body"/>
      </w:pPr>
      <w:r>
        <w:t xml:space="preserve"> </w:t>
      </w:r>
    </w:p>
    <w:p w:rsidR="00675BBC" w:rsidRDefault="00A10A85">
      <w:pPr>
        <w:pStyle w:val="ProductList-ClauseHeading"/>
        <w:outlineLvl w:val="4"/>
      </w:pPr>
      <w:r>
        <w:t xml:space="preserve">2.2 </w:t>
      </w:r>
      <w:r>
        <w:t>アドオン</w:t>
      </w:r>
      <w:r>
        <w:t xml:space="preserve"> </w:t>
      </w:r>
      <w:r>
        <w:t>ユーザー</w:t>
      </w:r>
      <w:r>
        <w:t xml:space="preserve"> SL </w:t>
      </w:r>
      <w:r>
        <w:t>の対象ライセンス</w:t>
      </w:r>
    </w:p>
    <w:p w:rsidR="00675BBC" w:rsidRDefault="00A10A85">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47"/>
        <w:gridCol w:w="5343"/>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75BBC" w:rsidRDefault="00A10A85">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75BBC" w:rsidRDefault="00A10A85">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675BB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Project Online Professional Add-on to Project Professional</w:t>
            </w:r>
          </w:p>
          <w:p w:rsidR="00675BBC" w:rsidRDefault="00A10A85">
            <w:pPr>
              <w:pStyle w:val="ProductList-TableBody"/>
            </w:pPr>
            <w:r>
              <w:t>Project Online Premium Add-on to Project Professional</w:t>
            </w:r>
          </w:p>
        </w:tc>
      </w:tr>
      <w:tr w:rsidR="00675BB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Project Online Professional Add-on to Project Standard</w:t>
            </w:r>
          </w:p>
          <w:p w:rsidR="00675BBC" w:rsidRDefault="00A10A85">
            <w:pPr>
              <w:pStyle w:val="ProductList-TableBody"/>
            </w:pPr>
            <w:r>
              <w:t>Project Online Premium Add-on to Project Standard</w:t>
            </w:r>
          </w:p>
        </w:tc>
      </w:tr>
      <w:tr w:rsidR="00675BBC">
        <w:tc>
          <w:tcPr>
            <w:tcW w:w="61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Project Online Essentials Add-on to Project CAL</w:t>
            </w:r>
          </w:p>
          <w:p w:rsidR="00675BBC" w:rsidRDefault="00A10A85">
            <w:pPr>
              <w:pStyle w:val="ProductList-TableBody"/>
            </w:pPr>
            <w:r>
              <w:t>Project Online Professional Add-on to Project CAL</w:t>
            </w:r>
          </w:p>
          <w:p w:rsidR="00675BBC" w:rsidRDefault="00A10A85">
            <w:pPr>
              <w:pStyle w:val="ProductList-TableBody"/>
            </w:pPr>
            <w:r>
              <w:lastRenderedPageBreak/>
              <w:t>Project Online Premium Add-on to Project CAL</w:t>
            </w:r>
          </w:p>
        </w:tc>
      </w:tr>
    </w:tbl>
    <w:p w:rsidR="00675BBC" w:rsidRDefault="00A10A85">
      <w:pPr>
        <w:pStyle w:val="ProductList-Body"/>
      </w:pPr>
      <w:r>
        <w:lastRenderedPageBreak/>
        <w:t xml:space="preserve"> </w:t>
      </w:r>
    </w:p>
    <w:p w:rsidR="00675BBC" w:rsidRDefault="00A10A85">
      <w:pPr>
        <w:pStyle w:val="ProductList-ClauseHeading"/>
        <w:outlineLvl w:val="4"/>
      </w:pPr>
      <w:r>
        <w:t>2.3 Office Multi Language Pack</w:t>
      </w:r>
    </w:p>
    <w:p w:rsidR="00675BBC" w:rsidRDefault="00A10A85">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675BBC" w:rsidRDefault="00A10A85">
      <w:pPr>
        <w:pStyle w:val="ProductList-Body"/>
      </w:pPr>
      <w:r>
        <w:t xml:space="preserve"> </w:t>
      </w:r>
    </w:p>
    <w:p w:rsidR="00675BBC" w:rsidRDefault="00A10A85">
      <w:pPr>
        <w:pStyle w:val="ProductList-ClauseHeading"/>
        <w:outlineLvl w:val="4"/>
      </w:pPr>
      <w:r>
        <w:t xml:space="preserve">2.4 Project Professional 2016 </w:t>
      </w:r>
      <w:r>
        <w:t>の展開の権利</w:t>
      </w:r>
    </w:p>
    <w:p w:rsidR="00675BBC" w:rsidRDefault="00A10A85">
      <w:pPr>
        <w:pStyle w:val="ProductList-Body"/>
      </w:pPr>
      <w:r>
        <w:t xml:space="preserve">Project Online Professional </w:t>
      </w:r>
      <w:r>
        <w:t>または</w:t>
      </w:r>
      <w:r>
        <w:t xml:space="preserve"> Project Online Premium </w:t>
      </w:r>
      <w:r>
        <w:t>のサブスクリプションをお持ちの</w:t>
      </w:r>
      <w:r>
        <w:t xml:space="preserve"> Office 2016 </w:t>
      </w:r>
      <w:r>
        <w:t>の各ユーザーは、</w:t>
      </w:r>
      <w:r>
        <w:t xml:space="preserve">Office 2016 </w:t>
      </w:r>
      <w:r>
        <w:t>がインストールされているデバイスに、</w:t>
      </w:r>
      <w:r>
        <w:t xml:space="preserve">Project Professional 2016 </w:t>
      </w:r>
      <w:r>
        <w:t>ソフトウェアの複製</w:t>
      </w:r>
      <w:r>
        <w:t xml:space="preserve"> 1 </w:t>
      </w:r>
      <w:r>
        <w:t>部をインストールして使用することができます。</w:t>
      </w:r>
    </w:p>
    <w:p w:rsidR="00675BBC" w:rsidRDefault="00A10A85">
      <w:pPr>
        <w:pStyle w:val="ProductList-Body"/>
      </w:pPr>
      <w:r>
        <w:t xml:space="preserve"> </w:t>
      </w:r>
    </w:p>
    <w:p w:rsidR="00675BBC" w:rsidRDefault="00A10A85">
      <w:pPr>
        <w:pStyle w:val="ProductList-ClauseHeading"/>
        <w:outlineLvl w:val="4"/>
      </w:pPr>
      <w:r>
        <w:t xml:space="preserve">2.5 Project Online </w:t>
      </w:r>
      <w:r>
        <w:t>および</w:t>
      </w:r>
      <w:r>
        <w:t xml:space="preserve"> Project Pro for Office 365 </w:t>
      </w:r>
      <w:r>
        <w:t>のプロダクト</w:t>
      </w:r>
      <w:r>
        <w:t xml:space="preserve"> </w:t>
      </w:r>
      <w:r>
        <w:t>キーの使用</w:t>
      </w:r>
    </w:p>
    <w:p w:rsidR="00675BBC" w:rsidRDefault="00A10A85">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88" w:name="_Sec668"/>
      <w:r>
        <w:t>SharePoint Online</w:t>
      </w:r>
      <w:bookmarkEnd w:id="288"/>
      <w:r>
        <w:fldChar w:fldCharType="begin"/>
      </w:r>
      <w:r>
        <w:instrText xml:space="preserve"> TC "</w:instrText>
      </w:r>
      <w:bookmarkStart w:id="289" w:name="_Toc470726723"/>
      <w:r>
        <w:instrText>SharePoint Online</w:instrText>
      </w:r>
      <w:bookmarkEnd w:id="289"/>
      <w:r>
        <w:instrText>" \l 3</w:instrText>
      </w:r>
      <w:r>
        <w:fldChar w:fldCharType="end"/>
      </w:r>
    </w:p>
    <w:p w:rsidR="00675BBC" w:rsidRDefault="00A10A85">
      <w:pPr>
        <w:pStyle w:val="ProductList-Offering1SubSection"/>
        <w:outlineLvl w:val="3"/>
      </w:pPr>
      <w:bookmarkStart w:id="290" w:name="_Sec724"/>
      <w:r>
        <w:t xml:space="preserve">1. </w:t>
      </w:r>
      <w:r>
        <w:t>利用可能なプログラム</w:t>
      </w:r>
      <w:bookmarkEnd w:id="290"/>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7F7F7F"/>
              <w:right w:val="none" w:sz="4" w:space="0" w:color="6E6E6E"/>
            </w:tcBorders>
          </w:tcPr>
          <w:p w:rsidR="00675BBC" w:rsidRDefault="00A10A85">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7F7F7F"/>
              <w:left w:val="none" w:sz="4" w:space="0" w:color="6E6E6E"/>
              <w:bottom w:val="dashed" w:sz="4" w:space="0" w:color="7F7F7F"/>
              <w:right w:val="none" w:sz="4" w:space="0" w:color="6E6E6E"/>
            </w:tcBorders>
          </w:tcPr>
          <w:p w:rsidR="00675BBC" w:rsidRDefault="00A10A85">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7F7F7F"/>
              <w:left w:val="none" w:sz="4" w:space="0" w:color="6E6E6E"/>
              <w:bottom w:val="dashed" w:sz="4" w:space="0" w:color="7F7F7F"/>
              <w:right w:val="none" w:sz="4" w:space="0" w:color="6E6E6E"/>
            </w:tcBorders>
          </w:tcPr>
          <w:p w:rsidR="00675BBC" w:rsidRDefault="00A10A85">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7F7F7F"/>
              <w:left w:val="none" w:sz="4" w:space="0" w:color="6E6E6E"/>
              <w:bottom w:val="none" w:sz="4" w:space="0" w:color="BFBFBF"/>
              <w:right w:val="none" w:sz="4" w:space="0" w:color="6E6E6E"/>
            </w:tcBorders>
          </w:tcPr>
          <w:p w:rsidR="00675BBC" w:rsidRDefault="00A10A8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291" w:name="_Sec779"/>
      <w:r>
        <w:t xml:space="preserve">2. </w:t>
      </w:r>
      <w:r>
        <w:t>製品使用条件</w:t>
      </w:r>
      <w:bookmarkEnd w:id="291"/>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675BBC">
            <w:pPr>
              <w:pStyle w:val="ProductList-TableBody"/>
            </w:pPr>
          </w:p>
        </w:tc>
      </w:tr>
    </w:tbl>
    <w:p w:rsidR="00675BBC" w:rsidRDefault="00A10A85">
      <w:pPr>
        <w:pStyle w:val="ProductList-Body"/>
      </w:pPr>
      <w:r>
        <w:t xml:space="preserve"> </w:t>
      </w:r>
    </w:p>
    <w:p w:rsidR="00675BBC" w:rsidRDefault="00A10A85">
      <w:pPr>
        <w:pStyle w:val="ProductList-ClauseHeading"/>
        <w:outlineLvl w:val="4"/>
      </w:pPr>
      <w:r>
        <w:t xml:space="preserve">2.1 </w:t>
      </w:r>
      <w:r>
        <w:t>前提条件</w:t>
      </w:r>
      <w:r>
        <w:t xml:space="preserve">: </w:t>
      </w:r>
      <w:r>
        <w:t>アドオン</w:t>
      </w:r>
      <w:r>
        <w:t xml:space="preserve"> </w:t>
      </w:r>
      <w:r>
        <w:t>ユーザー</w:t>
      </w:r>
      <w:r>
        <w:t xml:space="preserve"> SL</w:t>
      </w:r>
    </w:p>
    <w:p w:rsidR="00675BBC" w:rsidRDefault="00A10A85">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675BBC" w:rsidRDefault="00A10A85">
      <w:pPr>
        <w:pStyle w:val="ProductList-Body"/>
      </w:pPr>
      <w:r>
        <w:t xml:space="preserve"> </w:t>
      </w:r>
    </w:p>
    <w:p w:rsidR="00675BBC" w:rsidRDefault="00A10A85">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675BBC" w:rsidRDefault="00A10A85">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70726724"/>
      <w:r>
        <w:instrText>Skype for Business Online</w:instrText>
      </w:r>
      <w:bookmarkEnd w:id="293"/>
      <w:r>
        <w:instrText>" \l 3</w:instrText>
      </w:r>
      <w:r>
        <w:fldChar w:fldCharType="end"/>
      </w:r>
    </w:p>
    <w:p w:rsidR="00675BBC" w:rsidRDefault="00A10A85">
      <w:pPr>
        <w:pStyle w:val="ProductList-Offering1SubSection"/>
        <w:outlineLvl w:val="3"/>
      </w:pPr>
      <w:bookmarkStart w:id="294" w:name="_Sec725"/>
      <w:r>
        <w:t xml:space="preserve">1. </w:t>
      </w:r>
      <w:r>
        <w:t>利用可能なプログラム</w:t>
      </w:r>
      <w:bookmarkEnd w:id="294"/>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A5A5A5"/>
              <w:right w:val="none" w:sz="4" w:space="0" w:color="6E6E6E"/>
            </w:tcBorders>
          </w:tcPr>
          <w:p w:rsidR="00675BBC" w:rsidRDefault="00A10A85">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A5A5A5"/>
              <w:left w:val="none" w:sz="4" w:space="0" w:color="6E6E6E"/>
              <w:bottom w:val="dashed" w:sz="4" w:space="0" w:color="A5A5A5"/>
              <w:right w:val="none" w:sz="4" w:space="0" w:color="6E6E6E"/>
            </w:tcBorders>
          </w:tcPr>
          <w:p w:rsidR="00675BBC" w:rsidRDefault="00A10A85">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A5A5A5"/>
              <w:left w:val="none" w:sz="4" w:space="0" w:color="6E6E6E"/>
              <w:bottom w:val="dashed" w:sz="4" w:space="0" w:color="A5A5A5"/>
              <w:right w:val="none" w:sz="4" w:space="0" w:color="6E6E6E"/>
            </w:tcBorders>
          </w:tcPr>
          <w:p w:rsidR="00675BBC" w:rsidRDefault="00A10A85">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A5A5A5"/>
              <w:left w:val="none" w:sz="4" w:space="0" w:color="6E6E6E"/>
              <w:bottom w:val="dashed" w:sz="4" w:space="0" w:color="A5A5A5"/>
              <w:right w:val="none" w:sz="4" w:space="0" w:color="6E6E6E"/>
            </w:tcBorders>
          </w:tcPr>
          <w:p w:rsidR="00675BBC" w:rsidRDefault="00A10A85">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A5A5A5"/>
              <w:left w:val="none" w:sz="4" w:space="0" w:color="6E6E6E"/>
              <w:bottom w:val="dashed" w:sz="4" w:space="0" w:color="A5A5A5"/>
              <w:right w:val="none" w:sz="4" w:space="0" w:color="6E6E6E"/>
            </w:tcBorders>
          </w:tcPr>
          <w:p w:rsidR="00675BBC" w:rsidRDefault="00A10A85">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A5A5A5"/>
              <w:left w:val="none" w:sz="4" w:space="0" w:color="6E6E6E"/>
              <w:bottom w:val="dashed" w:sz="4" w:space="0" w:color="A5A5A5"/>
              <w:right w:val="none" w:sz="4" w:space="0" w:color="6E6E6E"/>
            </w:tcBorders>
          </w:tcPr>
          <w:p w:rsidR="00675BBC" w:rsidRDefault="00A10A85">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A5A5A5"/>
              <w:left w:val="none" w:sz="4" w:space="0" w:color="6E6E6E"/>
              <w:bottom w:val="none" w:sz="4" w:space="0" w:color="A5A5A5"/>
              <w:right w:val="none" w:sz="4" w:space="0" w:color="6E6E6E"/>
            </w:tcBorders>
          </w:tcPr>
          <w:p w:rsidR="00675BBC" w:rsidRDefault="00A10A85">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r>
    </w:tbl>
    <w:p w:rsidR="00675BBC" w:rsidRDefault="00A10A85">
      <w:pPr>
        <w:pStyle w:val="ProductList-Offering1SubSection"/>
        <w:outlineLvl w:val="3"/>
      </w:pPr>
      <w:bookmarkStart w:id="295" w:name="_Sec780"/>
      <w:r>
        <w:lastRenderedPageBreak/>
        <w:t xml:space="preserve">2. </w:t>
      </w:r>
      <w:r>
        <w:t>製品使用条件</w:t>
      </w:r>
      <w:bookmarkEnd w:id="295"/>
    </w:p>
    <w:tbl>
      <w:tblPr>
        <w:tblStyle w:val="PURTable"/>
        <w:tblW w:w="0" w:type="dxa"/>
        <w:tblLook w:val="04A0" w:firstRow="1" w:lastRow="0" w:firstColumn="1" w:lastColumn="0" w:noHBand="0" w:noVBand="1"/>
      </w:tblPr>
      <w:tblGrid>
        <w:gridCol w:w="3565"/>
        <w:gridCol w:w="3644"/>
        <w:gridCol w:w="3581"/>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2.1 Lync for Mac 2011</w:t>
      </w:r>
    </w:p>
    <w:p w:rsidR="00675BBC" w:rsidRDefault="00A10A85">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675BBC" w:rsidRDefault="00A10A85">
      <w:pPr>
        <w:pStyle w:val="ProductList-Body"/>
      </w:pPr>
      <w:r>
        <w:t xml:space="preserve"> </w:t>
      </w:r>
    </w:p>
    <w:p w:rsidR="00675BBC" w:rsidRDefault="00A10A85">
      <w:pPr>
        <w:pStyle w:val="ProductList-ClauseHeading"/>
        <w:outlineLvl w:val="4"/>
      </w:pPr>
      <w:r>
        <w:t xml:space="preserve">2.2 </w:t>
      </w:r>
      <w:r>
        <w:t>前提条件</w:t>
      </w:r>
      <w:r>
        <w:t xml:space="preserve">: </w:t>
      </w:r>
      <w:r>
        <w:t>アドオン</w:t>
      </w:r>
      <w:r>
        <w:t xml:space="preserve"> </w:t>
      </w:r>
      <w:r>
        <w:t>ユーザー</w:t>
      </w:r>
      <w:r>
        <w:t xml:space="preserve"> SL</w:t>
      </w:r>
    </w:p>
    <w:p w:rsidR="00675BBC" w:rsidRDefault="00A10A85">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675BBC" w:rsidRDefault="00A10A85">
      <w:pPr>
        <w:pStyle w:val="ProductList-Body"/>
      </w:pPr>
      <w:r>
        <w:t xml:space="preserve"> </w:t>
      </w:r>
    </w:p>
    <w:p w:rsidR="00675BBC" w:rsidRDefault="00A10A85">
      <w:pPr>
        <w:pStyle w:val="ProductList-ClauseHeading"/>
        <w:outlineLvl w:val="4"/>
      </w:pPr>
      <w:r>
        <w:t>2.3 Skype for Business PSTN Consumption</w:t>
      </w:r>
    </w:p>
    <w:p w:rsidR="00675BBC" w:rsidRDefault="00A10A85">
      <w:pPr>
        <w:pStyle w:val="ProductList-Body"/>
      </w:pPr>
      <w:r>
        <w:t xml:space="preserve">Skype for Business PSTN Consumption </w:t>
      </w:r>
      <w:r>
        <w:t>サービスでは、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Skype for Business PSTN Consumption </w:t>
      </w:r>
      <w:r>
        <w:t>サービスに割り当てた資金は、これらのサービスに使用することができ、取引日から</w:t>
      </w:r>
      <w:r>
        <w:t xml:space="preserve"> 12 </w:t>
      </w:r>
      <w:r>
        <w:t>か月以内に使用されなかった場合、かかる資金はすべて失効します。</w:t>
      </w:r>
    </w:p>
    <w:p w:rsidR="00675BBC" w:rsidRDefault="00A10A85">
      <w:pPr>
        <w:pStyle w:val="ProductList-Body"/>
      </w:pPr>
      <w:r>
        <w:t xml:space="preserve"> </w:t>
      </w:r>
    </w:p>
    <w:p w:rsidR="00675BBC" w:rsidRDefault="00A10A85">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Skype for Business PSTN Consumption </w:t>
      </w:r>
      <w:r>
        <w:t>サービスには固定価格は適用されません。</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GroupHeading"/>
        <w:outlineLvl w:val="1"/>
      </w:pPr>
      <w:bookmarkStart w:id="296" w:name="_Sec635"/>
      <w:r>
        <w:t>その他のオンライン</w:t>
      </w:r>
      <w:r>
        <w:t xml:space="preserve"> </w:t>
      </w:r>
      <w:r>
        <w:t>サービス</w:t>
      </w:r>
      <w:bookmarkEnd w:id="296"/>
      <w:r>
        <w:fldChar w:fldCharType="begin"/>
      </w:r>
      <w:r>
        <w:instrText xml:space="preserve"> TC "</w:instrText>
      </w:r>
      <w:bookmarkStart w:id="297" w:name="_Toc470726725"/>
      <w:r>
        <w:instrText>その他のオンライン</w:instrText>
      </w:r>
      <w:r>
        <w:instrText xml:space="preserve"> </w:instrText>
      </w:r>
      <w:r>
        <w:instrText>サービス</w:instrText>
      </w:r>
      <w:bookmarkEnd w:id="297"/>
      <w:r>
        <w:instrText>" \l 2</w:instrText>
      </w:r>
      <w:r>
        <w:fldChar w:fldCharType="end"/>
      </w:r>
    </w:p>
    <w:p w:rsidR="00675BBC" w:rsidRDefault="00A10A85">
      <w:pPr>
        <w:pStyle w:val="ProductList-Offering2HeadingNoBorder"/>
        <w:outlineLvl w:val="2"/>
      </w:pPr>
      <w:bookmarkStart w:id="298" w:name="_Sec670"/>
      <w:r>
        <w:t>Bing Maps</w:t>
      </w:r>
      <w:bookmarkEnd w:id="298"/>
      <w:r>
        <w:fldChar w:fldCharType="begin"/>
      </w:r>
      <w:r>
        <w:instrText xml:space="preserve"> TC "</w:instrText>
      </w:r>
      <w:bookmarkStart w:id="299" w:name="_Toc470726726"/>
      <w:r>
        <w:instrText>Bing Maps</w:instrText>
      </w:r>
      <w:bookmarkEnd w:id="299"/>
      <w:r>
        <w:instrText>" \l 3</w:instrText>
      </w:r>
      <w:r>
        <w:fldChar w:fldCharType="end"/>
      </w:r>
    </w:p>
    <w:p w:rsidR="00675BBC" w:rsidRDefault="00A10A85">
      <w:pPr>
        <w:pStyle w:val="ProductList-Offering1SubSection"/>
        <w:outlineLvl w:val="3"/>
      </w:pPr>
      <w:bookmarkStart w:id="300" w:name="_Sec726"/>
      <w:r>
        <w:t xml:space="preserve">1. </w:t>
      </w:r>
      <w:r>
        <w:t>利用可能なプログラム</w:t>
      </w:r>
      <w:bookmarkEnd w:id="300"/>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Bing Maps Asset Management Platform Monthly Subscription</w:t>
            </w:r>
            <w:r>
              <w:fldChar w:fldCharType="begin"/>
            </w:r>
            <w:r>
              <w:instrText xml:space="preserve"> XE "Bing Maps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301" w:name="_Sec781"/>
      <w:r>
        <w:t xml:space="preserve">2. </w:t>
      </w:r>
      <w:r>
        <w:t>製品使用条件</w:t>
      </w:r>
      <w:bookmarkEnd w:id="301"/>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2.1 </w:t>
      </w:r>
      <w:r>
        <w:t>有料トランザクション</w:t>
      </w:r>
    </w:p>
    <w:p w:rsidR="00675BBC" w:rsidRDefault="00A10A85">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302" w:name="_Sec674"/>
      <w:r>
        <w:t>ビジネス</w:t>
      </w:r>
      <w:r>
        <w:t xml:space="preserve"> </w:t>
      </w:r>
      <w:r>
        <w:t>アプリケーション</w:t>
      </w:r>
      <w:r>
        <w:t xml:space="preserve"> </w:t>
      </w:r>
      <w:r>
        <w:t>プラットフォーム</w:t>
      </w:r>
      <w:bookmarkEnd w:id="302"/>
      <w:r>
        <w:fldChar w:fldCharType="begin"/>
      </w:r>
      <w:r>
        <w:instrText xml:space="preserve"> TC "</w:instrText>
      </w:r>
      <w:bookmarkStart w:id="303" w:name="_Toc470726727"/>
      <w:r>
        <w:instrText>ビジネス</w:instrText>
      </w:r>
      <w:r>
        <w:instrText xml:space="preserve"> </w:instrText>
      </w:r>
      <w:r>
        <w:instrText>アプリケーション</w:instrText>
      </w:r>
      <w:r>
        <w:instrText xml:space="preserve"> </w:instrText>
      </w:r>
      <w:r>
        <w:instrText>プラットフォーム</w:instrText>
      </w:r>
      <w:bookmarkEnd w:id="303"/>
      <w:r>
        <w:instrText>" \l 3</w:instrText>
      </w:r>
      <w:r>
        <w:fldChar w:fldCharType="end"/>
      </w:r>
    </w:p>
    <w:p w:rsidR="00675BBC" w:rsidRDefault="00A10A85">
      <w:pPr>
        <w:pStyle w:val="ProductList-Offering1SubSection"/>
        <w:outlineLvl w:val="3"/>
      </w:pPr>
      <w:bookmarkStart w:id="304" w:name="_Sec730"/>
      <w:r>
        <w:t xml:space="preserve">1. </w:t>
      </w:r>
      <w:r>
        <w:t>利用可能なプログラム</w:t>
      </w:r>
      <w:bookmarkEnd w:id="304"/>
    </w:p>
    <w:tbl>
      <w:tblPr>
        <w:tblStyle w:val="PURTable"/>
        <w:tblW w:w="0" w:type="dxa"/>
        <w:tblLook w:val="04A0" w:firstRow="1" w:lastRow="0" w:firstColumn="1" w:lastColumn="0" w:noHBand="0" w:noVBand="1"/>
      </w:tblPr>
      <w:tblGrid>
        <w:gridCol w:w="4452"/>
        <w:gridCol w:w="781"/>
        <w:gridCol w:w="792"/>
        <w:gridCol w:w="798"/>
        <w:gridCol w:w="707"/>
        <w:gridCol w:w="830"/>
        <w:gridCol w:w="823"/>
        <w:gridCol w:w="803"/>
        <w:gridCol w:w="798"/>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2B2B2"/>
              <w:right w:val="none" w:sz="4" w:space="0" w:color="6E6E6E"/>
            </w:tcBorders>
          </w:tcPr>
          <w:p w:rsidR="00675BBC" w:rsidRDefault="00A10A85">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2B2B2"/>
              <w:left w:val="none" w:sz="4" w:space="0" w:color="6E6E6E"/>
              <w:bottom w:val="dashed" w:sz="4" w:space="0" w:color="B2B2B2"/>
              <w:right w:val="none" w:sz="4" w:space="0" w:color="6E6E6E"/>
            </w:tcBorders>
          </w:tcPr>
          <w:p w:rsidR="00675BBC" w:rsidRDefault="00A10A85">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2B2B2"/>
              <w:left w:val="none" w:sz="4" w:space="0" w:color="6E6E6E"/>
              <w:bottom w:val="dashed" w:sz="4" w:space="0" w:color="B2B2B2"/>
              <w:right w:val="none" w:sz="4" w:space="0" w:color="6E6E6E"/>
            </w:tcBorders>
          </w:tcPr>
          <w:p w:rsidR="00675BBC" w:rsidRDefault="00A10A85">
            <w:pPr>
              <w:pStyle w:val="ProductList-TableBody"/>
            </w:pPr>
            <w:r>
              <w:t xml:space="preserve">Microsoft PowerApp </w:t>
            </w:r>
            <w:r>
              <w:t>プラン</w:t>
            </w:r>
            <w:r>
              <w:t xml:space="preserve"> 1</w:t>
            </w:r>
            <w:r>
              <w:fldChar w:fldCharType="begin"/>
            </w:r>
            <w:r>
              <w:instrText xml:space="preserve"> XE "Microsoft PowerApp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2B2B2"/>
              <w:left w:val="none" w:sz="4" w:space="0" w:color="6E6E6E"/>
              <w:bottom w:val="dashed" w:sz="4" w:space="0" w:color="B2B2B2"/>
              <w:right w:val="none" w:sz="4" w:space="0" w:color="6E6E6E"/>
            </w:tcBorders>
          </w:tcPr>
          <w:p w:rsidR="00675BBC" w:rsidRDefault="00A10A85">
            <w:pPr>
              <w:pStyle w:val="ProductList-TableBody"/>
            </w:pPr>
            <w:r>
              <w:t xml:space="preserve">Microsoft PowerApp </w:t>
            </w:r>
            <w:r>
              <w:t>プラン</w:t>
            </w:r>
            <w:r>
              <w:t xml:space="preserve"> 2</w:t>
            </w:r>
            <w:r>
              <w:fldChar w:fldCharType="begin"/>
            </w:r>
            <w:r>
              <w:instrText xml:space="preserve"> XE "Microsoft PowerApp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5020" w:type="dxa"/>
            <w:tcBorders>
              <w:top w:val="dashed" w:sz="4" w:space="0" w:color="B2B2B2"/>
              <w:left w:val="none" w:sz="4" w:space="0" w:color="6E6E6E"/>
              <w:bottom w:val="dashed" w:sz="4" w:space="0" w:color="BFBFBF"/>
              <w:right w:val="none" w:sz="4" w:space="0" w:color="6E6E6E"/>
            </w:tcBorders>
          </w:tcPr>
          <w:p w:rsidR="00675BBC" w:rsidRDefault="00A10A8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305" w:name="_Sec785"/>
      <w:r>
        <w:t xml:space="preserve">2. </w:t>
      </w:r>
      <w:r>
        <w:t>製品使用条件</w:t>
      </w:r>
      <w:bookmarkEnd w:id="305"/>
    </w:p>
    <w:tbl>
      <w:tblPr>
        <w:tblStyle w:val="PURTable"/>
        <w:tblW w:w="0" w:type="dxa"/>
        <w:tblLook w:val="04A0" w:firstRow="1" w:lastRow="0" w:firstColumn="1" w:lastColumn="0" w:noHBand="0" w:noVBand="1"/>
      </w:tblPr>
      <w:tblGrid>
        <w:gridCol w:w="3574"/>
        <w:gridCol w:w="3608"/>
        <w:gridCol w:w="360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Flow </w:t>
            </w:r>
            <w:r>
              <w:t>および</w:t>
            </w:r>
            <w:r>
              <w:t xml:space="preserve"> PowerApp</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Flow </w:t>
            </w:r>
            <w:r>
              <w:t>および</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306" w:name="_Sec630"/>
      <w:r>
        <w:t>Microsoft Intune</w:t>
      </w:r>
      <w:bookmarkEnd w:id="306"/>
      <w:r>
        <w:fldChar w:fldCharType="begin"/>
      </w:r>
      <w:r>
        <w:instrText xml:space="preserve"> TC "</w:instrText>
      </w:r>
      <w:bookmarkStart w:id="307" w:name="_Toc470726728"/>
      <w:r>
        <w:instrText>Microsoft Intune</w:instrText>
      </w:r>
      <w:bookmarkEnd w:id="307"/>
      <w:r>
        <w:instrText>" \l 3</w:instrText>
      </w:r>
      <w:r>
        <w:fldChar w:fldCharType="end"/>
      </w:r>
    </w:p>
    <w:p w:rsidR="00675BBC" w:rsidRDefault="00A10A85">
      <w:pPr>
        <w:pStyle w:val="ProductList-Offering1SubSection"/>
        <w:outlineLvl w:val="3"/>
      </w:pPr>
      <w:bookmarkStart w:id="308" w:name="_Sec714"/>
      <w:r>
        <w:t xml:space="preserve">1. </w:t>
      </w:r>
      <w:r>
        <w:t>利用可能なプログラム</w:t>
      </w:r>
      <w:bookmarkEnd w:id="308"/>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675BB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4900" w:type="dxa"/>
            <w:tcBorders>
              <w:top w:val="none" w:sz="4" w:space="0" w:color="BFBFBF"/>
              <w:left w:val="none" w:sz="4" w:space="0" w:color="000000"/>
              <w:bottom w:val="dashed" w:sz="4" w:space="0" w:color="7F7F7F"/>
              <w:right w:val="none" w:sz="4" w:space="0" w:color="000000"/>
            </w:tcBorders>
          </w:tcPr>
          <w:p w:rsidR="00675BBC" w:rsidRDefault="00A10A85">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900" w:type="dxa"/>
            <w:tcBorders>
              <w:top w:val="dashed" w:sz="4" w:space="0" w:color="7F7F7F"/>
              <w:left w:val="none" w:sz="4" w:space="0" w:color="6E6E6E"/>
              <w:bottom w:val="dashed" w:sz="4" w:space="0" w:color="7F7F7F"/>
              <w:right w:val="none" w:sz="4" w:space="0" w:color="6E6E6E"/>
            </w:tcBorders>
          </w:tcPr>
          <w:p w:rsidR="00675BBC" w:rsidRDefault="00A10A85">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75BBC">
        <w:tc>
          <w:tcPr>
            <w:tcW w:w="4900" w:type="dxa"/>
            <w:tcBorders>
              <w:top w:val="dashed" w:sz="4" w:space="0" w:color="7F7F7F"/>
              <w:left w:val="none" w:sz="4" w:space="0" w:color="6E6E6E"/>
              <w:bottom w:val="none" w:sz="4" w:space="0" w:color="BFBFBF"/>
              <w:right w:val="none" w:sz="4" w:space="0" w:color="6E6E6E"/>
            </w:tcBorders>
          </w:tcPr>
          <w:p w:rsidR="00675BBC" w:rsidRDefault="00A10A8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309" w:name="_Sec769"/>
      <w:r>
        <w:t xml:space="preserve">2. </w:t>
      </w:r>
      <w:r>
        <w:t>製品使用条件</w:t>
      </w:r>
      <w:bookmarkEnd w:id="309"/>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310" w:name="_Sec672"/>
      <w:r>
        <w:t>Microsoft Learning</w:t>
      </w:r>
      <w:bookmarkEnd w:id="310"/>
      <w:r>
        <w:fldChar w:fldCharType="begin"/>
      </w:r>
      <w:r>
        <w:instrText xml:space="preserve"> TC "</w:instrText>
      </w:r>
      <w:bookmarkStart w:id="311" w:name="_Toc470726729"/>
      <w:r>
        <w:instrText>Microsoft Learning</w:instrText>
      </w:r>
      <w:bookmarkEnd w:id="311"/>
      <w:r>
        <w:instrText>" \l 3</w:instrText>
      </w:r>
      <w:r>
        <w:fldChar w:fldCharType="end"/>
      </w:r>
    </w:p>
    <w:p w:rsidR="00675BBC" w:rsidRDefault="00A10A85">
      <w:pPr>
        <w:pStyle w:val="ProductList-Offering1SubSection"/>
        <w:outlineLvl w:val="3"/>
      </w:pPr>
      <w:bookmarkStart w:id="312" w:name="_Sec728"/>
      <w:r>
        <w:t xml:space="preserve">1. </w:t>
      </w:r>
      <w:r>
        <w:t>利用可能なプログラム</w:t>
      </w:r>
      <w:bookmarkEnd w:id="312"/>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dashed" w:sz="4" w:space="0" w:color="BFBFBF"/>
              <w:right w:val="none" w:sz="4" w:space="0" w:color="6E6E6E"/>
            </w:tcBorders>
          </w:tcPr>
          <w:p w:rsidR="00675BBC" w:rsidRDefault="00A10A8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dashed" w:sz="4" w:space="0" w:color="BFBFBF"/>
              <w:right w:val="none" w:sz="4" w:space="0" w:color="6E6E6E"/>
            </w:tcBorders>
          </w:tcPr>
          <w:p w:rsidR="00675BBC" w:rsidRDefault="00A10A8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675BBC" w:rsidRDefault="00A10A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75BBC">
        <w:tc>
          <w:tcPr>
            <w:tcW w:w="5020" w:type="dxa"/>
            <w:tcBorders>
              <w:top w:val="dashed" w:sz="4" w:space="0" w:color="BFBFBF"/>
              <w:left w:val="none" w:sz="4" w:space="0" w:color="6E6E6E"/>
              <w:bottom w:val="none" w:sz="4" w:space="0" w:color="BFBFBF"/>
              <w:right w:val="none" w:sz="4" w:space="0" w:color="6E6E6E"/>
            </w:tcBorders>
          </w:tcPr>
          <w:p w:rsidR="00675BBC" w:rsidRDefault="00A10A8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675BBC" w:rsidRDefault="00A10A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75BBC" w:rsidRDefault="00A10A85">
      <w:pPr>
        <w:pStyle w:val="ProductList-Offering1SubSection"/>
        <w:outlineLvl w:val="3"/>
      </w:pPr>
      <w:bookmarkStart w:id="313" w:name="_Sec783"/>
      <w:r>
        <w:t xml:space="preserve">2. </w:t>
      </w:r>
      <w:r>
        <w:t>製品使用条件</w:t>
      </w:r>
      <w:bookmarkEnd w:id="313"/>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2.1 </w:t>
      </w:r>
      <w:r>
        <w:t>受講券</w:t>
      </w:r>
    </w:p>
    <w:p w:rsidR="00675BBC" w:rsidRDefault="00A10A85">
      <w:pPr>
        <w:pStyle w:val="ProductList-Body"/>
      </w:pPr>
      <w:r>
        <w:t>受講券は購入時に提供され、有効期間は購入日から</w:t>
      </w:r>
      <w:r>
        <w:t xml:space="preserve"> 12 </w:t>
      </w:r>
      <w:r>
        <w:t>か月となっています。</w:t>
      </w:r>
    </w:p>
    <w:p w:rsidR="00675BBC" w:rsidRDefault="00A10A85">
      <w:pPr>
        <w:pStyle w:val="ProductList-Body"/>
      </w:pPr>
      <w:r>
        <w:t xml:space="preserve"> </w:t>
      </w:r>
    </w:p>
    <w:p w:rsidR="00675BBC" w:rsidRDefault="00A10A85">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675BBC" w:rsidRDefault="00A10A85">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6730"/>
      <w:r>
        <w:instrText>Microsoft Translator</w:instrText>
      </w:r>
      <w:bookmarkEnd w:id="315"/>
      <w:r>
        <w:instrText>" \l 3</w:instrText>
      </w:r>
      <w:r>
        <w:fldChar w:fldCharType="end"/>
      </w:r>
    </w:p>
    <w:p w:rsidR="00675BBC" w:rsidRDefault="00A10A85">
      <w:pPr>
        <w:pStyle w:val="ProductList-Offering1SubSection"/>
        <w:outlineLvl w:val="3"/>
      </w:pPr>
      <w:bookmarkStart w:id="316" w:name="_Sec729"/>
      <w:r>
        <w:t xml:space="preserve">1. </w:t>
      </w:r>
      <w:r>
        <w:t>利用可能なプログラム</w:t>
      </w:r>
      <w:bookmarkEnd w:id="316"/>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r>
    </w:tbl>
    <w:p w:rsidR="00675BBC" w:rsidRDefault="00A10A85">
      <w:pPr>
        <w:pStyle w:val="ProductList-Offering1SubSection"/>
        <w:outlineLvl w:val="3"/>
      </w:pPr>
      <w:bookmarkStart w:id="317" w:name="_Sec784"/>
      <w:r>
        <w:t xml:space="preserve">2. </w:t>
      </w:r>
      <w:r>
        <w:t>製品使用条件</w:t>
      </w:r>
      <w:bookmarkEnd w:id="317"/>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5BBC" w:rsidRDefault="00A10A8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675BBC">
            <w:pPr>
              <w:pStyle w:val="ProductList-TableBody"/>
            </w:pPr>
          </w:p>
        </w:tc>
      </w:tr>
    </w:tbl>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6731"/>
      <w:r>
        <w:instrText>Minecraft: Education Edition</w:instrText>
      </w:r>
      <w:bookmarkEnd w:id="319"/>
      <w:r>
        <w:instrText>" \l 3</w:instrText>
      </w:r>
      <w:r>
        <w:fldChar w:fldCharType="end"/>
      </w:r>
    </w:p>
    <w:p w:rsidR="00675BBC" w:rsidRDefault="00A10A85">
      <w:pPr>
        <w:pStyle w:val="ProductList-Offering1SubSection"/>
        <w:outlineLvl w:val="3"/>
      </w:pPr>
      <w:bookmarkStart w:id="320" w:name="_Sec1149"/>
      <w:r>
        <w:t xml:space="preserve">1. </w:t>
      </w:r>
      <w:r>
        <w:t>利用可能なプログラム</w:t>
      </w:r>
      <w:bookmarkEnd w:id="320"/>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675BB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5BBC" w:rsidRDefault="00A10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5BBC">
        <w:tc>
          <w:tcPr>
            <w:tcW w:w="5020" w:type="dxa"/>
            <w:tcBorders>
              <w:top w:val="single" w:sz="6" w:space="0" w:color="FFFFFF"/>
              <w:left w:val="none" w:sz="4" w:space="0" w:color="6E6E6E"/>
              <w:bottom w:val="none" w:sz="4" w:space="0" w:color="BFBFBF"/>
              <w:right w:val="none" w:sz="4" w:space="0" w:color="6E6E6E"/>
            </w:tcBorders>
          </w:tcPr>
          <w:p w:rsidR="00675BBC" w:rsidRDefault="00A10A8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75BBC" w:rsidRDefault="00A10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5BBC" w:rsidRDefault="00A10A8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75BBC" w:rsidRDefault="00A10A85">
      <w:pPr>
        <w:pStyle w:val="ProductList-Offering1SubSection"/>
        <w:outlineLvl w:val="3"/>
      </w:pPr>
      <w:bookmarkStart w:id="321" w:name="_Sec1150"/>
      <w:r>
        <w:t xml:space="preserve">2. </w:t>
      </w:r>
      <w:r>
        <w:t>製品使用条件</w:t>
      </w:r>
      <w:bookmarkEnd w:id="321"/>
    </w:p>
    <w:tbl>
      <w:tblPr>
        <w:tblStyle w:val="PURTable"/>
        <w:tblW w:w="0" w:type="dxa"/>
        <w:tblLook w:val="04A0" w:firstRow="1" w:lastRow="0" w:firstColumn="1" w:lastColumn="0" w:noHBand="0" w:noVBand="1"/>
      </w:tblPr>
      <w:tblGrid>
        <w:gridCol w:w="3596"/>
        <w:gridCol w:w="3584"/>
        <w:gridCol w:w="3610"/>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5BBC" w:rsidRDefault="00A10A8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期間延長対象</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プロモーション</w:t>
            </w:r>
            <w:r>
              <w:rPr>
                <w:color w:val="404040"/>
              </w:rPr>
              <w:t xml:space="preserv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削減対象</w:t>
            </w:r>
            <w:r>
              <w:rPr>
                <w:color w:val="404040"/>
              </w:rPr>
              <w:t xml:space="preserve"> (SCE): </w:t>
            </w:r>
            <w:r>
              <w:rPr>
                <w:color w:val="404040"/>
              </w:rPr>
              <w:t>なし</w:t>
            </w:r>
          </w:p>
        </w:tc>
      </w:tr>
      <w:tr w:rsidR="00675BB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4"/>
      </w:pPr>
      <w:r>
        <w:t xml:space="preserve">2.1 </w:t>
      </w:r>
      <w:r>
        <w:t>無償の学生ライセンスの利用条件</w:t>
      </w:r>
    </w:p>
    <w:p w:rsidR="00675BBC" w:rsidRDefault="00A10A85">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675BBC">
      <w:pPr>
        <w:sectPr w:rsidR="00675BBC">
          <w:headerReference w:type="default" r:id="rId111"/>
          <w:footerReference w:type="default" r:id="rId112"/>
          <w:type w:val="continuous"/>
          <w:pgSz w:w="12240" w:h="15840" w:code="1"/>
          <w:pgMar w:top="1170" w:right="720" w:bottom="720" w:left="720" w:header="432" w:footer="288" w:gutter="0"/>
          <w:cols w:space="360"/>
        </w:sectPr>
      </w:pPr>
    </w:p>
    <w:p w:rsidR="00675BBC" w:rsidRDefault="00A10A85">
      <w:pPr>
        <w:pStyle w:val="ProductList-SectionHeading"/>
        <w:pageBreakBefore/>
        <w:outlineLvl w:val="0"/>
      </w:pPr>
      <w:bookmarkStart w:id="322" w:name="_Sec549"/>
      <w:bookmarkEnd w:id="220"/>
      <w:r>
        <w:lastRenderedPageBreak/>
        <w:t>用語集</w:t>
      </w:r>
      <w:r>
        <w:fldChar w:fldCharType="begin"/>
      </w:r>
      <w:r>
        <w:instrText xml:space="preserve"> TC "</w:instrText>
      </w:r>
      <w:bookmarkStart w:id="323" w:name="_Toc470726732"/>
      <w:r>
        <w:instrText>用語集</w:instrText>
      </w:r>
      <w:bookmarkEnd w:id="323"/>
      <w:r>
        <w:instrText>" \l 1</w:instrText>
      </w:r>
      <w:r>
        <w:fldChar w:fldCharType="end"/>
      </w:r>
    </w:p>
    <w:p w:rsidR="00675BBC" w:rsidRDefault="00A10A85">
      <w:pPr>
        <w:pStyle w:val="ProductList-Offering1Heading"/>
        <w:outlineLvl w:val="1"/>
      </w:pPr>
      <w:bookmarkStart w:id="324" w:name="_Sec550"/>
      <w:r>
        <w:t>属性</w:t>
      </w:r>
      <w:bookmarkEnd w:id="324"/>
      <w:r>
        <w:fldChar w:fldCharType="begin"/>
      </w:r>
      <w:r>
        <w:instrText xml:space="preserve"> TC "</w:instrText>
      </w:r>
      <w:bookmarkStart w:id="325" w:name="_Toc470726733"/>
      <w:r>
        <w:instrText>属性</w:instrText>
      </w:r>
      <w:bookmarkEnd w:id="325"/>
      <w:r>
        <w:instrText>" \l 2</w:instrText>
      </w:r>
      <w:r>
        <w:fldChar w:fldCharType="end"/>
      </w:r>
    </w:p>
    <w:p w:rsidR="00675BBC" w:rsidRDefault="00A10A85">
      <w:pPr>
        <w:pStyle w:val="ProductList-BodySpaced"/>
      </w:pPr>
      <w:r>
        <w:t>各製品項目の表に記載されている以下の属性は、製品に適用される権利または条件を示しています。</w:t>
      </w:r>
    </w:p>
    <w:p w:rsidR="00675BBC" w:rsidRDefault="00A10A85">
      <w:pPr>
        <w:pStyle w:val="ProductList-BodySpaced"/>
      </w:pPr>
      <w:r>
        <w:t xml:space="preserve"> </w:t>
      </w:r>
    </w:p>
    <w:p w:rsidR="00675BBC" w:rsidRDefault="00A10A85">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675BBC" w:rsidRDefault="00A10A85">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675BBC" w:rsidRDefault="00A10A85">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675BBC" w:rsidRDefault="00A10A85">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675BBC" w:rsidRDefault="00A10A85">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675BBC" w:rsidRDefault="00A10A85">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675BBC" w:rsidRDefault="00A10A85">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w:t>
      </w:r>
    </w:p>
    <w:p w:rsidR="00675BBC" w:rsidRDefault="00A10A85">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対象となる米国の連邦、州、地方、または部族の政府機関にのみ提供されるオンライン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675BBC" w:rsidRDefault="00A10A85">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675BBC" w:rsidRDefault="00A10A85">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675BBC" w:rsidRDefault="00A10A85">
      <w:pPr>
        <w:pStyle w:val="ProductList-BodySpaced"/>
      </w:pPr>
      <w:r>
        <w:rPr>
          <w:b/>
          <w:color w:val="00188F"/>
        </w:rPr>
        <w:t>ライセンス条項</w:t>
      </w:r>
      <w:r>
        <w:t xml:space="preserve">: </w:t>
      </w:r>
      <w:r>
        <w:t>製品の導入と使用に適用される条件および条項。</w:t>
      </w:r>
    </w:p>
    <w:p w:rsidR="00675BBC" w:rsidRDefault="00A10A85">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675BBC" w:rsidRDefault="00A10A85">
      <w:pPr>
        <w:pStyle w:val="ProductList-BodySpaced"/>
      </w:pPr>
      <w:r>
        <w:rPr>
          <w:b/>
          <w:color w:val="00188F"/>
        </w:rPr>
        <w:t>前提条件</w:t>
      </w:r>
      <w:r>
        <w:t xml:space="preserve">: </w:t>
      </w:r>
      <w:r>
        <w:t>製品のライセンスを購入するためには一定の追加条件を満たす必要があることを示します。</w:t>
      </w:r>
    </w:p>
    <w:p w:rsidR="00675BBC" w:rsidRDefault="00A10A85">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rsidR="00675BBC" w:rsidRDefault="00A10A85">
      <w:pPr>
        <w:pStyle w:val="ProductList-BodySpaced"/>
      </w:pPr>
      <w:r>
        <w:rPr>
          <w:b/>
          <w:color w:val="00188F"/>
        </w:rPr>
        <w:t>旧バージョン</w:t>
      </w:r>
      <w:r>
        <w:t xml:space="preserve">: </w:t>
      </w:r>
      <w:r>
        <w:t>製品の旧バージョンとその提供開始日。</w:t>
      </w:r>
    </w:p>
    <w:p w:rsidR="00675BBC" w:rsidRDefault="00A10A85">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675BBC" w:rsidRDefault="00A10A85">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675BBC" w:rsidRDefault="00A10A85">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675BBC" w:rsidRDefault="00A10A85">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675BBC" w:rsidRDefault="00A10A85">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rsidR="00675BBC" w:rsidRDefault="00A10A85">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rsidR="00675BBC" w:rsidRDefault="00A10A85">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675BBC" w:rsidRDefault="00A10A85">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675BBC" w:rsidRDefault="00A10A85">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w:t>
      </w:r>
      <w:r>
        <w:lastRenderedPageBreak/>
        <w:t>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675BBC" w:rsidRDefault="00A10A85">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675BBC" w:rsidRDefault="00A10A85">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675BBC" w:rsidRDefault="00A10A85">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675BBC" w:rsidRDefault="00A10A85">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675BBC" w:rsidRDefault="00A10A85">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675BBC" w:rsidRDefault="00A10A85">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675BBC" w:rsidRDefault="00A10A85">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675BBC" w:rsidRDefault="00675BBC">
      <w:pPr>
        <w:pStyle w:val="ProductList-BodySpaced"/>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Spaced"/>
      </w:pPr>
    </w:p>
    <w:p w:rsidR="00675BBC" w:rsidRDefault="00A10A85">
      <w:pPr>
        <w:pStyle w:val="ProductList-Offering1Heading"/>
        <w:outlineLvl w:val="1"/>
      </w:pPr>
      <w:bookmarkStart w:id="326" w:name="_Sec551"/>
      <w:r>
        <w:t>セルの値</w:t>
      </w:r>
      <w:bookmarkEnd w:id="326"/>
      <w:r>
        <w:fldChar w:fldCharType="begin"/>
      </w:r>
      <w:r>
        <w:instrText xml:space="preserve"> TC "</w:instrText>
      </w:r>
      <w:bookmarkStart w:id="327" w:name="_Toc470726734"/>
      <w:r>
        <w:instrText>セルの値</w:instrText>
      </w:r>
      <w:bookmarkEnd w:id="327"/>
      <w:r>
        <w:instrText>" \l 2</w:instrText>
      </w:r>
      <w:r>
        <w:fldChar w:fldCharType="end"/>
      </w:r>
    </w:p>
    <w:p w:rsidR="00675BBC" w:rsidRDefault="00A10A85">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675BBC" w:rsidRDefault="00A10A85">
      <w:pPr>
        <w:pStyle w:val="ProductList-BodySpaced"/>
      </w:pPr>
      <w:r>
        <w:t xml:space="preserve"> </w:t>
      </w:r>
    </w:p>
    <w:p w:rsidR="00675BBC" w:rsidRDefault="00A10A85">
      <w:pPr>
        <w:pStyle w:val="ProductList-BodySpaced"/>
      </w:pPr>
      <w:r>
        <w:rPr>
          <w:b/>
          <w:color w:val="00188F"/>
        </w:rPr>
        <w:t>A</w:t>
      </w:r>
      <w:r>
        <w:t xml:space="preserve"> = </w:t>
      </w:r>
      <w:r>
        <w:rPr>
          <w:color w:val="00188F"/>
        </w:rPr>
        <w:t>追加購入製品</w:t>
      </w:r>
      <w:r>
        <w:t xml:space="preserve">: </w:t>
      </w:r>
      <w:r>
        <w:t>製品が追加購入製品として提供されます。</w:t>
      </w:r>
    </w:p>
    <w:p w:rsidR="00675BBC" w:rsidRDefault="00A10A85">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製品が組織全体で発注可能な追加購入製品として提供されます。</w:t>
      </w:r>
    </w:p>
    <w:p w:rsidR="00675BBC" w:rsidRDefault="00A10A85">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675BBC" w:rsidRDefault="00A10A85">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675BBC" w:rsidRDefault="00A10A85">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675BBC" w:rsidRDefault="00A10A85">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675BBC" w:rsidRDefault="00A10A85">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675BBC" w:rsidRDefault="00A10A85">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675BBC" w:rsidRDefault="00A10A85">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675BBC" w:rsidRDefault="00A10A85">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675BBC" w:rsidRDefault="00A10A85">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675BBC" w:rsidRDefault="00A10A85">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675BBC" w:rsidRDefault="00675BBC">
      <w:pPr>
        <w:pStyle w:val="ProductList-BodySpaced"/>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Spaced"/>
      </w:pPr>
    </w:p>
    <w:p w:rsidR="00675BBC" w:rsidRDefault="00A10A85">
      <w:pPr>
        <w:pStyle w:val="ProductList-Offering1Heading"/>
        <w:outlineLvl w:val="1"/>
      </w:pPr>
      <w:bookmarkStart w:id="328" w:name="_Sec552"/>
      <w:r>
        <w:t>列の見出し</w:t>
      </w:r>
      <w:bookmarkEnd w:id="328"/>
      <w:r>
        <w:fldChar w:fldCharType="begin"/>
      </w:r>
      <w:r>
        <w:instrText xml:space="preserve"> TC "</w:instrText>
      </w:r>
      <w:bookmarkStart w:id="329" w:name="_Toc470726735"/>
      <w:r>
        <w:instrText>列の見出し</w:instrText>
      </w:r>
      <w:bookmarkEnd w:id="329"/>
      <w:r>
        <w:instrText>" \l 2</w:instrText>
      </w:r>
      <w:r>
        <w:fldChar w:fldCharType="end"/>
      </w:r>
    </w:p>
    <w:p w:rsidR="00675BBC" w:rsidRDefault="00A10A85">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675BBC" w:rsidRDefault="00A10A85">
      <w:pPr>
        <w:pStyle w:val="ProductList-BodySpaced"/>
      </w:pPr>
      <w:r>
        <w:lastRenderedPageBreak/>
        <w:t xml:space="preserve"> </w:t>
      </w:r>
    </w:p>
    <w:p w:rsidR="00675BBC" w:rsidRDefault="00A10A85">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675BBC" w:rsidRDefault="00A10A85">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675BBC" w:rsidRDefault="00A10A85">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675BBC" w:rsidRDefault="00A10A85">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675BBC" w:rsidRDefault="00A10A85">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rsidR="00675BBC" w:rsidRDefault="00A10A85">
      <w:pPr>
        <w:pStyle w:val="ProductList-BodySpaced"/>
      </w:pPr>
      <w:r>
        <w:rPr>
          <w:b/>
          <w:color w:val="00188F"/>
        </w:rPr>
        <w:t>MPSA</w:t>
      </w:r>
      <w:r>
        <w:t xml:space="preserve"> = </w:t>
      </w:r>
      <w:r>
        <w:rPr>
          <w:color w:val="00188F"/>
        </w:rPr>
        <w:t>Microsoft Products and Services Agreement</w:t>
      </w:r>
      <w:r>
        <w:t>。</w:t>
      </w:r>
    </w:p>
    <w:p w:rsidR="00675BBC" w:rsidRDefault="00A10A85">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675BBC" w:rsidRDefault="00A10A85">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675BBC" w:rsidRDefault="00A10A85">
      <w:pPr>
        <w:pStyle w:val="ProductList-BodySpaced"/>
      </w:pPr>
      <w:r>
        <w:rPr>
          <w:b/>
          <w:color w:val="00188F"/>
        </w:rPr>
        <w:t>OVS-ES</w:t>
      </w:r>
      <w:r>
        <w:t xml:space="preserve"> = </w:t>
      </w:r>
      <w:r>
        <w:rPr>
          <w:color w:val="00188F"/>
        </w:rPr>
        <w:t>Open Value Subscription – Education Solutions</w:t>
      </w:r>
      <w:r>
        <w:t>。</w:t>
      </w:r>
    </w:p>
    <w:p w:rsidR="00675BBC" w:rsidRDefault="00A10A85">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675BBC" w:rsidRDefault="00A10A85">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675BBC" w:rsidRDefault="00A10A85">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675BBC" w:rsidRDefault="00675BBC">
      <w:pPr>
        <w:pStyle w:val="ProductList-BodySpaced"/>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Spaced"/>
      </w:pPr>
    </w:p>
    <w:p w:rsidR="00675BBC" w:rsidRDefault="00A10A85">
      <w:pPr>
        <w:pStyle w:val="ProductList-Offering1Heading"/>
        <w:outlineLvl w:val="1"/>
      </w:pPr>
      <w:bookmarkStart w:id="330" w:name="_Sec553"/>
      <w:r>
        <w:t>定義</w:t>
      </w:r>
      <w:bookmarkEnd w:id="330"/>
      <w:r>
        <w:fldChar w:fldCharType="begin"/>
      </w:r>
      <w:r>
        <w:instrText xml:space="preserve"> TC "</w:instrText>
      </w:r>
      <w:bookmarkStart w:id="331" w:name="_Toc470726736"/>
      <w:r>
        <w:instrText>定義</w:instrText>
      </w:r>
      <w:bookmarkEnd w:id="331"/>
      <w:r>
        <w:instrText>" \l 2</w:instrText>
      </w:r>
      <w:r>
        <w:fldChar w:fldCharType="end"/>
      </w:r>
    </w:p>
    <w:p w:rsidR="00675BBC" w:rsidRDefault="00A10A85">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675BBC" w:rsidRDefault="00A10A85">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に追加して購入され、かつ関連付けられるライセンスであり、</w:t>
      </w:r>
      <w:r>
        <w:t xml:space="preserve">1 </w:t>
      </w:r>
      <w:r>
        <w:t>名の対象ユーザー</w:t>
      </w:r>
      <w:r>
        <w:t xml:space="preserve"> (</w:t>
      </w:r>
      <w:r>
        <w:t>お客様の加入契約に定義</w:t>
      </w:r>
      <w:r>
        <w:t xml:space="preserve">) </w:t>
      </w:r>
      <w:r>
        <w:t>に割り当てられるものを意味します。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675BBC" w:rsidRDefault="00A10A85">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675BBC" w:rsidRDefault="00A10A85">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675BBC" w:rsidRDefault="00A10A85">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675BBC" w:rsidRDefault="00A10A85">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675BBC" w:rsidRDefault="00A10A85">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675BBC" w:rsidRDefault="00A10A85">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rsidR="00675BBC" w:rsidRDefault="00A10A85">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675BBC" w:rsidRDefault="00A10A85">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675BBC" w:rsidRDefault="00A10A85">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675BBC" w:rsidRDefault="00A10A85">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675BBC" w:rsidRDefault="00A10A85">
      <w:pPr>
        <w:pStyle w:val="ProductList-BodySpaced"/>
      </w:pPr>
      <w:r>
        <w:rPr>
          <w:b/>
          <w:color w:val="00188F"/>
        </w:rPr>
        <w:lastRenderedPageBreak/>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rsidR="00675BBC" w:rsidRDefault="00A10A85">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675BBC" w:rsidRDefault="00A10A85">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675BBC" w:rsidRDefault="00A10A85">
      <w:pPr>
        <w:pStyle w:val="ProductList-BodySpaced"/>
      </w:pPr>
      <w:r>
        <w:rPr>
          <w:b/>
          <w:color w:val="00188F"/>
        </w:rPr>
        <w:t xml:space="preserve">Hyper-V </w:t>
      </w:r>
      <w:r>
        <w:rPr>
          <w:b/>
          <w:color w:val="00188F"/>
        </w:rPr>
        <w:t>コンテナー</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つです。各</w:t>
      </w:r>
      <w:r>
        <w:t xml:space="preserve"> Hyper-V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675BBC" w:rsidRDefault="00A10A85">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675BBC" w:rsidRDefault="00A10A85">
      <w:pPr>
        <w:pStyle w:val="ProductList-BodySpaced"/>
      </w:pPr>
      <w:r>
        <w:rPr>
          <w:b/>
          <w:color w:val="00188F"/>
        </w:rPr>
        <w:t>ライセンス</w:t>
      </w:r>
      <w:r>
        <w:t>とは、製品をダウンロード、インストール、アクセス、および使用する権利を意味します。</w:t>
      </w:r>
    </w:p>
    <w:p w:rsidR="00675BBC" w:rsidRDefault="00A10A85">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675BBC" w:rsidRDefault="00A10A85">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13">
        <w:r>
          <w:rPr>
            <w:color w:val="00467F"/>
            <w:u w:val="single"/>
          </w:rPr>
          <w:t>http://www.microsoft.com/ja-jp/licensing/software-assurance/license-mobility.aspx</w:t>
        </w:r>
      </w:hyperlink>
      <w:r>
        <w:t xml:space="preserve"> </w:t>
      </w:r>
      <w:r>
        <w:t>に掲示されている法人を意味します。</w:t>
      </w:r>
    </w:p>
    <w:p w:rsidR="00675BBC" w:rsidRDefault="00A10A85">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675BBC" w:rsidRDefault="00A10A85">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675BBC" w:rsidRDefault="00A10A85">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75BBC" w:rsidRDefault="00A10A85">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675BBC" w:rsidRDefault="00A10A85">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675BBC" w:rsidRDefault="00A10A85">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675BBC" w:rsidRDefault="00A10A85">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675BBC" w:rsidRDefault="00A10A85">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675BBC" w:rsidRDefault="00A10A85">
      <w:pPr>
        <w:pStyle w:val="ProductList-BodySpaced"/>
      </w:pPr>
      <w:r>
        <w:rPr>
          <w:b/>
          <w:color w:val="00188F"/>
        </w:rPr>
        <w:t>物理プロセッサ</w:t>
      </w:r>
      <w:r>
        <w:t>とは、物理ハードウェア</w:t>
      </w:r>
      <w:r>
        <w:t xml:space="preserve"> </w:t>
      </w:r>
      <w:r>
        <w:t>システム上のプロセッサを意味します。</w:t>
      </w:r>
    </w:p>
    <w:p w:rsidR="00675BBC" w:rsidRDefault="00A10A85">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675BBC" w:rsidRDefault="00A10A85">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675BBC" w:rsidRDefault="00A10A85">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675BBC" w:rsidRDefault="00A10A85">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675BBC" w:rsidRDefault="00A10A85">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675BBC" w:rsidRDefault="00A10A85">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675BBC" w:rsidRDefault="00A10A85">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675BBC" w:rsidRDefault="00A10A85">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675BBC" w:rsidRDefault="00A10A85">
      <w:pPr>
        <w:pStyle w:val="ProductList-BodySpaced"/>
      </w:pPr>
      <w:r>
        <w:rPr>
          <w:b/>
          <w:color w:val="00188F"/>
        </w:rPr>
        <w:lastRenderedPageBreak/>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675BBC" w:rsidRDefault="00A10A85">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675BBC" w:rsidRDefault="00A10A85">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675BBC" w:rsidRDefault="00A10A85">
      <w:pPr>
        <w:pStyle w:val="ProductList-BodySpaced"/>
      </w:pPr>
      <w:r>
        <w:t>インターネット</w:t>
      </w:r>
      <w:r>
        <w:t xml:space="preserve"> Web </w:t>
      </w:r>
      <w:r>
        <w:t>ソリューションに含まれるソフトウェアは、以下のものを実行するために使用されます。</w:t>
      </w:r>
    </w:p>
    <w:p w:rsidR="00675BBC" w:rsidRDefault="00A10A85" w:rsidP="00A10A85">
      <w:pPr>
        <w:pStyle w:val="ProductList-Bullet"/>
        <w:numPr>
          <w:ilvl w:val="0"/>
          <w:numId w:val="37"/>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675BBC" w:rsidRDefault="00A10A85" w:rsidP="00A10A85">
      <w:pPr>
        <w:pStyle w:val="ProductList-Bullet"/>
        <w:numPr>
          <w:ilvl w:val="0"/>
          <w:numId w:val="37"/>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675BBC" w:rsidRDefault="00A10A85" w:rsidP="00A10A85">
      <w:pPr>
        <w:pStyle w:val="ProductList-Bullet"/>
        <w:numPr>
          <w:ilvl w:val="0"/>
          <w:numId w:val="37"/>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675BBC" w:rsidRDefault="00A10A85">
      <w:pPr>
        <w:pStyle w:val="ProductList-BodySpaced"/>
      </w:pPr>
      <w:r>
        <w:rPr>
          <w:b/>
          <w:color w:val="00188F"/>
        </w:rPr>
        <w:t xml:space="preserve">Windows Server </w:t>
      </w:r>
      <w:r>
        <w:rPr>
          <w:b/>
          <w:color w:val="00188F"/>
        </w:rPr>
        <w:t>コンテナー</w:t>
      </w:r>
      <w:r>
        <w:t>は、</w:t>
      </w:r>
      <w:r>
        <w:t xml:space="preserve">Windows Server </w:t>
      </w:r>
      <w:r>
        <w:t>ソフトウェアの機能の</w:t>
      </w:r>
      <w:r>
        <w:t xml:space="preserve"> 1 </w:t>
      </w:r>
      <w:r>
        <w:t>つです。</w:t>
      </w:r>
    </w:p>
    <w:p w:rsidR="00675BBC" w:rsidRDefault="00A10A85">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675BBC" w:rsidRDefault="00675BBC">
      <w:pPr>
        <w:pStyle w:val="ProductList-BodySpaced"/>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Spaced"/>
      </w:pPr>
    </w:p>
    <w:p w:rsidR="00675BBC" w:rsidRDefault="00675BBC">
      <w:pPr>
        <w:sectPr w:rsidR="00675BBC">
          <w:headerReference w:type="default" r:id="rId114"/>
          <w:footerReference w:type="default" r:id="rId115"/>
          <w:type w:val="continuous"/>
          <w:pgSz w:w="12240" w:h="15840" w:code="1"/>
          <w:pgMar w:top="1170" w:right="720" w:bottom="720" w:left="720" w:header="432" w:footer="288" w:gutter="0"/>
          <w:cols w:space="360"/>
        </w:sectPr>
      </w:pPr>
    </w:p>
    <w:p w:rsidR="00675BBC" w:rsidRDefault="00A10A85">
      <w:pPr>
        <w:pStyle w:val="ProductList-SectionHeading"/>
        <w:pageBreakBefore/>
        <w:outlineLvl w:val="0"/>
      </w:pPr>
      <w:bookmarkStart w:id="332" w:name="_Sec591"/>
      <w:bookmarkEnd w:id="322"/>
      <w:r>
        <w:lastRenderedPageBreak/>
        <w:t>付録</w:t>
      </w:r>
      <w:r>
        <w:t xml:space="preserve"> A – CAL/ML </w:t>
      </w:r>
      <w:r>
        <w:t>と同等のライセンス</w:t>
      </w:r>
      <w:r>
        <w:fldChar w:fldCharType="begin"/>
      </w:r>
      <w:r>
        <w:instrText xml:space="preserve"> TC "</w:instrText>
      </w:r>
      <w:bookmarkStart w:id="333" w:name="_Toc470726737"/>
      <w:r>
        <w:instrText>付録</w:instrText>
      </w:r>
      <w:r>
        <w:instrText xml:space="preserve"> A – CAL/ML </w:instrText>
      </w:r>
      <w:r>
        <w:instrText>と同等のライセンス</w:instrText>
      </w:r>
      <w:bookmarkEnd w:id="333"/>
      <w:r>
        <w:instrText>" \l 1</w:instrText>
      </w:r>
      <w:r>
        <w:fldChar w:fldCharType="end"/>
      </w:r>
    </w:p>
    <w:p w:rsidR="00675BBC" w:rsidRDefault="00A10A85">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675BBC" w:rsidRDefault="00A10A85">
      <w:pPr>
        <w:pStyle w:val="ProductList-Body"/>
      </w:pPr>
      <w:r>
        <w:t xml:space="preserve"> </w:t>
      </w:r>
    </w:p>
    <w:tbl>
      <w:tblPr>
        <w:tblStyle w:val="PURTable"/>
        <w:tblW w:w="0" w:type="dxa"/>
        <w:tblLook w:val="04A0" w:firstRow="1" w:lastRow="0" w:firstColumn="1" w:lastColumn="0" w:noHBand="0" w:noVBand="1"/>
      </w:tblPr>
      <w:tblGrid>
        <w:gridCol w:w="521"/>
        <w:gridCol w:w="452"/>
        <w:gridCol w:w="453"/>
        <w:gridCol w:w="453"/>
        <w:gridCol w:w="453"/>
        <w:gridCol w:w="532"/>
        <w:gridCol w:w="576"/>
        <w:gridCol w:w="580"/>
        <w:gridCol w:w="964"/>
        <w:gridCol w:w="576"/>
        <w:gridCol w:w="532"/>
        <w:gridCol w:w="576"/>
        <w:gridCol w:w="537"/>
        <w:gridCol w:w="964"/>
        <w:gridCol w:w="576"/>
        <w:gridCol w:w="522"/>
        <w:gridCol w:w="495"/>
        <w:gridCol w:w="531"/>
        <w:gridCol w:w="499"/>
      </w:tblGrid>
      <w:tr w:rsidR="00675BB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75BBC" w:rsidRDefault="00A10A85">
            <w:pPr>
              <w:pStyle w:val="ProductList-TableBody"/>
            </w:pPr>
            <w:r>
              <w:t xml:space="preserve"> </w:t>
            </w: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75BBC" w:rsidRDefault="00A10A85">
            <w:pPr>
              <w:pStyle w:val="ProductList-TableBody"/>
              <w:jc w:val="center"/>
            </w:pPr>
            <w:r>
              <w:rPr>
                <w:color w:val="FFFFFF"/>
              </w:rPr>
              <w:t>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75BBC" w:rsidRDefault="00A10A8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75BBC" w:rsidRDefault="00A10A85">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75BBC" w:rsidRDefault="00A10A85">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75BBC" w:rsidRDefault="00A10A85">
            <w:pPr>
              <w:pStyle w:val="ProductList-TableBody"/>
              <w:jc w:val="center"/>
            </w:pPr>
            <w:r>
              <w:rPr>
                <w:color w:val="FFFFFF"/>
              </w:rPr>
              <w:t>Secure Productive Enterprise</w:t>
            </w:r>
          </w:p>
        </w:tc>
      </w:tr>
      <w:tr w:rsidR="00675BBC">
        <w:tc>
          <w:tcPr>
            <w:tcW w:w="480" w:type="dxa"/>
            <w:tcBorders>
              <w:top w:val="none" w:sz="4" w:space="0" w:color="BFBFBF"/>
              <w:left w:val="none" w:sz="24" w:space="0" w:color="808080"/>
              <w:bottom w:val="single" w:sz="4" w:space="0" w:color="FFFFFF"/>
              <w:right w:val="single" w:sz="6" w:space="0" w:color="FFFFFF"/>
            </w:tcBorders>
          </w:tcPr>
          <w:p w:rsidR="00675BBC" w:rsidRDefault="00A10A85">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5BBC" w:rsidRDefault="00A10A85">
            <w:pPr>
              <w:pStyle w:val="ProductList-TableBody"/>
              <w:jc w:val="center"/>
            </w:pPr>
            <w:r>
              <w:rPr>
                <w:color w:val="FFFFFF"/>
              </w:rPr>
              <w:t>E5</w:t>
            </w:r>
          </w:p>
        </w:tc>
      </w:tr>
      <w:tr w:rsidR="00675BBC">
        <w:tc>
          <w:tcPr>
            <w:tcW w:w="480" w:type="dxa"/>
            <w:gridSpan w:val="16"/>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r>
      <w:tr w:rsidR="00675BBC">
        <w:tc>
          <w:tcPr>
            <w:tcW w:w="480" w:type="dxa"/>
            <w:tcBorders>
              <w:top w:val="dashed" w:sz="4" w:space="0" w:color="BFBFBF"/>
              <w:left w:val="none" w:sz="24" w:space="0" w:color="808080"/>
              <w:bottom w:val="dashed" w:sz="4" w:space="0" w:color="BFBFBF"/>
              <w:right w:val="single" w:sz="6" w:space="0" w:color="FFFFFF"/>
            </w:tcBorders>
          </w:tcPr>
          <w:p w:rsidR="00675BBC" w:rsidRDefault="008A652E">
            <w:pPr>
              <w:pStyle w:val="ProductList-TableBody"/>
            </w:pPr>
            <w:hyperlink w:anchor="_Sec793">
              <w:r w:rsidR="00A10A8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tcBorders>
              <w:top w:val="dashed" w:sz="4" w:space="0" w:color="BFBFBF"/>
              <w:left w:val="none" w:sz="24" w:space="0" w:color="808080"/>
              <w:bottom w:val="single" w:sz="4" w:space="0" w:color="FFFFFF"/>
              <w:right w:val="single" w:sz="6" w:space="0" w:color="FFFFFF"/>
            </w:tcBorders>
          </w:tcPr>
          <w:p w:rsidR="00675BBC" w:rsidRDefault="008A652E">
            <w:pPr>
              <w:pStyle w:val="ProductList-TableBody"/>
            </w:pPr>
            <w:hyperlink w:anchor="_Sec793">
              <w:r w:rsidR="00A10A85">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gridSpan w:val="16"/>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r>
      <w:tr w:rsidR="00675BBC">
        <w:tc>
          <w:tcPr>
            <w:tcW w:w="480" w:type="dxa"/>
            <w:tcBorders>
              <w:top w:val="dashed" w:sz="4" w:space="0" w:color="BFBFBF"/>
              <w:left w:val="none" w:sz="24" w:space="0" w:color="808080"/>
              <w:bottom w:val="dashed" w:sz="4" w:space="0" w:color="BFBFBF"/>
              <w:right w:val="single" w:sz="6" w:space="0" w:color="FFFFFF"/>
            </w:tcBorders>
          </w:tcPr>
          <w:p w:rsidR="00675BBC" w:rsidRDefault="008A652E">
            <w:pPr>
              <w:pStyle w:val="ProductList-TableBody"/>
            </w:pPr>
            <w:hyperlink w:anchor="_Sec793">
              <w:r w:rsidR="00A10A8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tcBorders>
              <w:top w:val="dashed" w:sz="4" w:space="0" w:color="BFBFBF"/>
              <w:left w:val="none" w:sz="24" w:space="0" w:color="808080"/>
              <w:bottom w:val="single" w:sz="4" w:space="0" w:color="FFFFFF"/>
              <w:right w:val="single" w:sz="6" w:space="0" w:color="FFFFFF"/>
            </w:tcBorders>
          </w:tcPr>
          <w:p w:rsidR="00675BBC" w:rsidRDefault="008A652E">
            <w:pPr>
              <w:pStyle w:val="ProductList-TableBody"/>
            </w:pPr>
            <w:hyperlink w:anchor="_Sec793">
              <w:r w:rsidR="00A10A85">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gridSpan w:val="16"/>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r>
      <w:tr w:rsidR="00675BBC">
        <w:tc>
          <w:tcPr>
            <w:tcW w:w="480" w:type="dxa"/>
            <w:tcBorders>
              <w:top w:val="dashed" w:sz="4" w:space="0" w:color="BFBFBF"/>
              <w:left w:val="none" w:sz="24" w:space="0" w:color="808080"/>
              <w:bottom w:val="dashed" w:sz="4" w:space="0" w:color="BFBFBF"/>
              <w:right w:val="single" w:sz="6" w:space="0" w:color="FFFFFF"/>
            </w:tcBorders>
          </w:tcPr>
          <w:p w:rsidR="00675BBC" w:rsidRDefault="008A652E">
            <w:pPr>
              <w:pStyle w:val="ProductList-TableBody"/>
            </w:pPr>
            <w:hyperlink w:anchor="_Sec798">
              <w:r w:rsidR="00A10A8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tcBorders>
              <w:top w:val="dashed" w:sz="4" w:space="0" w:color="BFBFBF"/>
              <w:left w:val="none" w:sz="24" w:space="0" w:color="808080"/>
              <w:bottom w:val="single" w:sz="4" w:space="0" w:color="FFFFFF"/>
              <w:right w:val="single" w:sz="6" w:space="0" w:color="FFFFFF"/>
            </w:tcBorders>
          </w:tcPr>
          <w:p w:rsidR="00675BBC" w:rsidRDefault="008A652E">
            <w:pPr>
              <w:pStyle w:val="ProductList-TableBody"/>
            </w:pPr>
            <w:hyperlink w:anchor="_Sec798">
              <w:r w:rsidR="00A10A85">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gridSpan w:val="16"/>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r>
      <w:tr w:rsidR="00675BBC">
        <w:tc>
          <w:tcPr>
            <w:tcW w:w="480" w:type="dxa"/>
            <w:tcBorders>
              <w:top w:val="dashed" w:sz="4" w:space="0" w:color="BFBFBF"/>
              <w:left w:val="none" w:sz="24" w:space="0" w:color="808080"/>
              <w:bottom w:val="single" w:sz="4" w:space="0" w:color="FFFFFF"/>
              <w:right w:val="single" w:sz="6" w:space="0" w:color="FFFFFF"/>
            </w:tcBorders>
          </w:tcPr>
          <w:p w:rsidR="00675BBC" w:rsidRDefault="008A652E">
            <w:pPr>
              <w:pStyle w:val="ProductList-TableBody"/>
            </w:pPr>
            <w:hyperlink w:anchor="_Sec798">
              <w:r w:rsidR="00A10A85">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gridSpan w:val="16"/>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r>
      <w:tr w:rsidR="00675BBC">
        <w:tc>
          <w:tcPr>
            <w:tcW w:w="480" w:type="dxa"/>
            <w:tcBorders>
              <w:top w:val="dashed" w:sz="4" w:space="0" w:color="BFBFBF"/>
              <w:left w:val="none" w:sz="24" w:space="0" w:color="808080"/>
              <w:bottom w:val="dashed" w:sz="4" w:space="0" w:color="BFBFBF"/>
              <w:right w:val="single" w:sz="6" w:space="0" w:color="FFFFFF"/>
            </w:tcBorders>
          </w:tcPr>
          <w:p w:rsidR="00675BBC" w:rsidRDefault="008A652E">
            <w:pPr>
              <w:pStyle w:val="ProductList-TableBody"/>
            </w:pPr>
            <w:hyperlink w:anchor="_Sec799">
              <w:r w:rsidR="00A10A8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tcBorders>
              <w:top w:val="dashed" w:sz="4" w:space="0" w:color="BFBFBF"/>
              <w:left w:val="none" w:sz="24" w:space="0" w:color="808080"/>
              <w:bottom w:val="dashed" w:sz="4" w:space="0" w:color="BFBFBF"/>
              <w:right w:val="single" w:sz="6" w:space="0" w:color="FFFFFF"/>
            </w:tcBorders>
          </w:tcPr>
          <w:p w:rsidR="00675BBC" w:rsidRDefault="008A652E">
            <w:pPr>
              <w:pStyle w:val="ProductList-TableBody"/>
            </w:pPr>
            <w:hyperlink w:anchor="_Sec799">
              <w:r w:rsidR="00A10A85">
                <w:rPr>
                  <w:color w:val="00467F"/>
                  <w:u w:val="single"/>
                </w:rPr>
                <w:t>追加</w:t>
              </w:r>
            </w:hyperlink>
            <w:r w:rsidR="00A10A85">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tcBorders>
              <w:top w:val="dashed" w:sz="4" w:space="0" w:color="BFBFBF"/>
              <w:left w:val="none" w:sz="24" w:space="0" w:color="808080"/>
              <w:bottom w:val="single" w:sz="4" w:space="0" w:color="FFFFFF"/>
              <w:right w:val="single" w:sz="6" w:space="0" w:color="FFFFFF"/>
            </w:tcBorders>
          </w:tcPr>
          <w:p w:rsidR="00675BBC" w:rsidRDefault="008A652E">
            <w:pPr>
              <w:pStyle w:val="ProductList-TableBody"/>
            </w:pPr>
            <w:hyperlink w:anchor="_Sec799">
              <w:r w:rsidR="00A10A85">
                <w:rPr>
                  <w:color w:val="00467F"/>
                  <w:u w:val="single"/>
                </w:rPr>
                <w:t>追加</w:t>
              </w:r>
            </w:hyperlink>
            <w:r w:rsidR="00A10A85">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gridSpan w:val="16"/>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rPr>
                <w:b/>
              </w:rPr>
              <w:t>Windows MultiPoint Server 2016 Premium (Academic only)</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r>
      <w:tr w:rsidR="00675BBC">
        <w:tc>
          <w:tcPr>
            <w:tcW w:w="480" w:type="dxa"/>
            <w:tcBorders>
              <w:top w:val="dashed" w:sz="4" w:space="0" w:color="BFBFBF"/>
              <w:left w:val="none" w:sz="24" w:space="0" w:color="808080"/>
              <w:bottom w:val="dashed" w:sz="4" w:space="0" w:color="BFBFBF"/>
              <w:right w:val="single" w:sz="6" w:space="0" w:color="FFFFFF"/>
            </w:tcBorders>
          </w:tcPr>
          <w:p w:rsidR="00675BBC" w:rsidRDefault="008A652E">
            <w:pPr>
              <w:pStyle w:val="ProductList-TableBody"/>
            </w:pPr>
            <w:hyperlink w:anchor="_Sec800">
              <w:r w:rsidR="00A10A8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tcBorders>
              <w:top w:val="dashed" w:sz="4" w:space="0" w:color="BFBFBF"/>
              <w:left w:val="none" w:sz="24" w:space="0" w:color="808080"/>
              <w:bottom w:val="single" w:sz="4" w:space="0" w:color="FFFFFF"/>
              <w:right w:val="single" w:sz="6" w:space="0" w:color="FFFFFF"/>
            </w:tcBorders>
          </w:tcPr>
          <w:p w:rsidR="00675BBC" w:rsidRDefault="008A652E">
            <w:pPr>
              <w:pStyle w:val="ProductList-TableBody"/>
            </w:pPr>
            <w:hyperlink w:anchor="_Sec800">
              <w:r w:rsidR="00A10A85">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gridSpan w:val="16"/>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r>
      <w:tr w:rsidR="00675BBC">
        <w:tc>
          <w:tcPr>
            <w:tcW w:w="480" w:type="dxa"/>
            <w:tcBorders>
              <w:top w:val="dashed" w:sz="4" w:space="0" w:color="BFBFBF"/>
              <w:left w:val="none" w:sz="24" w:space="0" w:color="808080"/>
              <w:bottom w:val="dashed" w:sz="4" w:space="0" w:color="BFBFBF"/>
              <w:right w:val="single" w:sz="6" w:space="0" w:color="FFFFFF"/>
            </w:tcBorders>
          </w:tcPr>
          <w:p w:rsidR="00675BBC" w:rsidRDefault="008A652E">
            <w:pPr>
              <w:pStyle w:val="ProductList-TableBody"/>
            </w:pPr>
            <w:hyperlink w:anchor="_Sec807">
              <w:r w:rsidR="00A10A8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tcBorders>
              <w:top w:val="dashed" w:sz="4" w:space="0" w:color="BFBFBF"/>
              <w:left w:val="none" w:sz="24" w:space="0" w:color="808080"/>
              <w:bottom w:val="dashed" w:sz="4" w:space="0" w:color="BFBFBF"/>
              <w:right w:val="single" w:sz="6" w:space="0" w:color="FFFFFF"/>
            </w:tcBorders>
          </w:tcPr>
          <w:p w:rsidR="00675BBC" w:rsidRDefault="008A652E">
            <w:pPr>
              <w:pStyle w:val="ProductList-TableBody"/>
            </w:pPr>
            <w:hyperlink w:anchor="_Sec807">
              <w:r w:rsidR="00A10A85">
                <w:rPr>
                  <w:color w:val="00467F"/>
                  <w:u w:val="single"/>
                </w:rPr>
                <w:t>追加</w:t>
              </w:r>
            </w:hyperlink>
            <w:r w:rsidR="00A10A8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tcBorders>
              <w:top w:val="dashed" w:sz="4" w:space="0" w:color="BFBFBF"/>
              <w:left w:val="none" w:sz="24" w:space="0" w:color="808080"/>
              <w:bottom w:val="single" w:sz="4" w:space="0" w:color="FFFFFF"/>
              <w:right w:val="single" w:sz="6" w:space="0" w:color="FFFFFF"/>
            </w:tcBorders>
          </w:tcPr>
          <w:p w:rsidR="00675BBC" w:rsidRDefault="008A652E">
            <w:pPr>
              <w:pStyle w:val="ProductList-TableBody"/>
            </w:pPr>
            <w:hyperlink w:anchor="_Sec807">
              <w:r w:rsidR="00A10A85">
                <w:rPr>
                  <w:color w:val="00467F"/>
                  <w:u w:val="single"/>
                </w:rPr>
                <w:t>追加</w:t>
              </w:r>
            </w:hyperlink>
            <w:r w:rsidR="00A10A85">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gridSpan w:val="16"/>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rPr>
                <w:b/>
              </w:rPr>
              <w:t>Windows Server 2016 Datacenter</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r>
      <w:tr w:rsidR="00675BBC">
        <w:tc>
          <w:tcPr>
            <w:tcW w:w="480" w:type="dxa"/>
            <w:tcBorders>
              <w:top w:val="dashed" w:sz="4" w:space="0" w:color="BFBFBF"/>
              <w:left w:val="none" w:sz="24" w:space="0" w:color="808080"/>
              <w:bottom w:val="dashed" w:sz="4" w:space="0" w:color="BFBFBF"/>
              <w:right w:val="single" w:sz="6" w:space="0" w:color="FFFFFF"/>
            </w:tcBorders>
          </w:tcPr>
          <w:p w:rsidR="00675BBC" w:rsidRDefault="008A652E">
            <w:pPr>
              <w:pStyle w:val="ProductList-TableBody"/>
            </w:pPr>
            <w:hyperlink w:anchor="_Sec807">
              <w:r w:rsidR="00A10A8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tcBorders>
              <w:top w:val="dashed" w:sz="4" w:space="0" w:color="BFBFBF"/>
              <w:left w:val="none" w:sz="24" w:space="0" w:color="808080"/>
              <w:bottom w:val="dashed" w:sz="4" w:space="0" w:color="BFBFBF"/>
              <w:right w:val="single" w:sz="6" w:space="0" w:color="FFFFFF"/>
            </w:tcBorders>
          </w:tcPr>
          <w:p w:rsidR="00675BBC" w:rsidRDefault="008A652E">
            <w:pPr>
              <w:pStyle w:val="ProductList-TableBody"/>
            </w:pPr>
            <w:hyperlink w:anchor="_Sec807">
              <w:r w:rsidR="00A10A85">
                <w:rPr>
                  <w:color w:val="00467F"/>
                  <w:u w:val="single"/>
                </w:rPr>
                <w:t>追加</w:t>
              </w:r>
            </w:hyperlink>
            <w:r w:rsidR="00A10A8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tcBorders>
              <w:top w:val="dashed" w:sz="4" w:space="0" w:color="BFBFBF"/>
              <w:left w:val="none" w:sz="24" w:space="0" w:color="808080"/>
              <w:bottom w:val="single" w:sz="4" w:space="0" w:color="FFFFFF"/>
              <w:right w:val="single" w:sz="6" w:space="0" w:color="FFFFFF"/>
            </w:tcBorders>
          </w:tcPr>
          <w:p w:rsidR="00675BBC" w:rsidRDefault="008A652E">
            <w:pPr>
              <w:pStyle w:val="ProductList-TableBody"/>
            </w:pPr>
            <w:hyperlink w:anchor="_Sec807">
              <w:r w:rsidR="00A10A85">
                <w:rPr>
                  <w:color w:val="00467F"/>
                  <w:u w:val="single"/>
                </w:rPr>
                <w:t>追加</w:t>
              </w:r>
            </w:hyperlink>
            <w:r w:rsidR="00A10A85">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gridSpan w:val="16"/>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r>
      <w:tr w:rsidR="00675BBC">
        <w:tc>
          <w:tcPr>
            <w:tcW w:w="480" w:type="dxa"/>
            <w:tcBorders>
              <w:top w:val="dashed" w:sz="4" w:space="0" w:color="BFBFBF"/>
              <w:left w:val="none" w:sz="24" w:space="0" w:color="808080"/>
              <w:bottom w:val="single" w:sz="4" w:space="0" w:color="FFFFFF"/>
              <w:right w:val="single" w:sz="6" w:space="0" w:color="FFFFFF"/>
            </w:tcBorders>
          </w:tcPr>
          <w:p w:rsidR="00675BBC" w:rsidRDefault="008A652E">
            <w:pPr>
              <w:pStyle w:val="ProductList-TableBody"/>
            </w:pPr>
            <w:hyperlink w:anchor="_Sec801">
              <w:r w:rsidR="00A10A85">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5BBC" w:rsidRDefault="00A10A85">
            <w:pPr>
              <w:pStyle w:val="ProductList-TableBody"/>
              <w:jc w:val="center"/>
            </w:pPr>
            <w:r>
              <w:t xml:space="preserve"> </w:t>
            </w:r>
          </w:p>
        </w:tc>
      </w:tr>
      <w:tr w:rsidR="00675BBC">
        <w:tc>
          <w:tcPr>
            <w:tcW w:w="480" w:type="dxa"/>
            <w:gridSpan w:val="16"/>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675BBC" w:rsidRDefault="00A10A85">
            <w:pPr>
              <w:pStyle w:val="ProductList-TableBody"/>
            </w:pPr>
            <w:r>
              <w:t xml:space="preserve"> </w:t>
            </w:r>
          </w:p>
        </w:tc>
      </w:tr>
      <w:tr w:rsidR="00675BBC">
        <w:tc>
          <w:tcPr>
            <w:tcW w:w="480" w:type="dxa"/>
            <w:tcBorders>
              <w:top w:val="dashed" w:sz="4" w:space="0" w:color="BFBFBF"/>
              <w:left w:val="none" w:sz="24" w:space="0" w:color="808080"/>
              <w:bottom w:val="none" w:sz="4" w:space="0" w:color="6E6E6E"/>
              <w:right w:val="single" w:sz="6" w:space="0" w:color="FFFFFF"/>
            </w:tcBorders>
          </w:tcPr>
          <w:p w:rsidR="00675BBC" w:rsidRDefault="008A652E">
            <w:pPr>
              <w:pStyle w:val="ProductList-TableBody"/>
            </w:pPr>
            <w:hyperlink w:anchor="_Sec802">
              <w:r w:rsidR="00A10A85">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5BBC" w:rsidRDefault="00A10A85">
            <w:pPr>
              <w:pStyle w:val="ProductList-TableBody"/>
              <w:jc w:val="center"/>
            </w:pPr>
            <w:r>
              <w:t xml:space="preserve"> </w:t>
            </w:r>
          </w:p>
        </w:tc>
      </w:tr>
    </w:tbl>
    <w:p w:rsidR="00675BBC" w:rsidRDefault="00A10A85">
      <w:pPr>
        <w:pStyle w:val="ProductList-Body"/>
      </w:pPr>
      <w:r>
        <w:rPr>
          <w:b/>
          <w:i/>
        </w:rPr>
        <w:t>注</w:t>
      </w:r>
      <w:r>
        <w:rPr>
          <w:i/>
        </w:rPr>
        <w:t xml:space="preserve">: Office 365 Education E1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 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675BBC" w:rsidRDefault="00A10A85">
      <w:pPr>
        <w:pStyle w:val="ProductList-SectionHeading"/>
        <w:pageBreakBefore/>
        <w:outlineLvl w:val="0"/>
      </w:pPr>
      <w:bookmarkStart w:id="334" w:name="_Sec564"/>
      <w:bookmarkEnd w:id="332"/>
      <w:r>
        <w:lastRenderedPageBreak/>
        <w:t>付録</w:t>
      </w:r>
      <w:r>
        <w:t xml:space="preserve"> B – </w:t>
      </w:r>
      <w:r>
        <w:t>ソフトウェア</w:t>
      </w:r>
      <w:r>
        <w:t xml:space="preserve"> </w:t>
      </w:r>
      <w:r>
        <w:t>アシュアランス</w:t>
      </w:r>
      <w:r>
        <w:fldChar w:fldCharType="begin"/>
      </w:r>
      <w:r>
        <w:instrText xml:space="preserve"> TC "</w:instrText>
      </w:r>
      <w:bookmarkStart w:id="335" w:name="_Toc470726738"/>
      <w:r>
        <w:instrText>付録</w:instrText>
      </w:r>
      <w:r>
        <w:instrText xml:space="preserve"> B – </w:instrText>
      </w:r>
      <w:r>
        <w:instrText>ソフトウェア</w:instrText>
      </w:r>
      <w:r>
        <w:instrText xml:space="preserve"> </w:instrText>
      </w:r>
      <w:r>
        <w:instrText>アシュアランス</w:instrText>
      </w:r>
      <w:bookmarkEnd w:id="335"/>
      <w:r>
        <w:instrText>" \l 1</w:instrText>
      </w:r>
      <w:r>
        <w:fldChar w:fldCharType="end"/>
      </w:r>
    </w:p>
    <w:p w:rsidR="00675BBC" w:rsidRDefault="00A10A85">
      <w:pPr>
        <w:pStyle w:val="ProductList-Offering1Heading"/>
        <w:outlineLvl w:val="1"/>
      </w:pPr>
      <w:bookmarkStart w:id="336" w:name="_Sec573"/>
      <w:r>
        <w:t>ソフトウェア</w:t>
      </w:r>
      <w:r>
        <w:t xml:space="preserve"> </w:t>
      </w:r>
      <w:r>
        <w:t>アシュアランスの購入</w:t>
      </w:r>
      <w:bookmarkEnd w:id="336"/>
      <w:r>
        <w:fldChar w:fldCharType="begin"/>
      </w:r>
      <w:r>
        <w:instrText xml:space="preserve"> TC "</w:instrText>
      </w:r>
      <w:bookmarkStart w:id="337" w:name="_Toc470726739"/>
      <w:r>
        <w:instrText>ソフトウェア</w:instrText>
      </w:r>
      <w:r>
        <w:instrText xml:space="preserve"> </w:instrText>
      </w:r>
      <w:r>
        <w:instrText>アシュアランスの購入</w:instrText>
      </w:r>
      <w:bookmarkEnd w:id="337"/>
      <w:r>
        <w:instrText>" \l 2</w:instrText>
      </w:r>
      <w:r>
        <w:fldChar w:fldCharType="end"/>
      </w:r>
    </w:p>
    <w:p w:rsidR="00675BBC" w:rsidRDefault="00A10A85">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675BBC" w:rsidRDefault="00A10A85" w:rsidP="00A10A85">
      <w:pPr>
        <w:pStyle w:val="ProductList-Bullet"/>
        <w:numPr>
          <w:ilvl w:val="0"/>
          <w:numId w:val="38"/>
        </w:numPr>
      </w:pPr>
      <w:r>
        <w:t>すべてのプラットフォーム製品に対して</w:t>
      </w:r>
      <w:r>
        <w:t xml:space="preserve"> SA </w:t>
      </w:r>
      <w:r>
        <w:t>の追加を確約する。</w:t>
      </w:r>
    </w:p>
    <w:p w:rsidR="00675BBC" w:rsidRDefault="00A10A85" w:rsidP="00A10A85">
      <w:pPr>
        <w:pStyle w:val="ProductList-Bullet"/>
        <w:numPr>
          <w:ilvl w:val="0"/>
          <w:numId w:val="38"/>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675BBC" w:rsidRDefault="00A10A85" w:rsidP="00A10A85">
      <w:pPr>
        <w:pStyle w:val="ProductList-Bullet"/>
        <w:numPr>
          <w:ilvl w:val="0"/>
          <w:numId w:val="38"/>
        </w:numPr>
      </w:pPr>
      <w:r>
        <w:t>個々の製品に対して</w:t>
      </w:r>
      <w:r>
        <w:t xml:space="preserve"> SA </w:t>
      </w:r>
      <w:r>
        <w:t>を購入する。このとき、他の製品の</w:t>
      </w:r>
      <w:r>
        <w:t xml:space="preserve"> SA </w:t>
      </w:r>
      <w:r>
        <w:t>を購入する義務はありません。</w:t>
      </w:r>
    </w:p>
    <w:p w:rsidR="00675BBC" w:rsidRDefault="00A10A85">
      <w:pPr>
        <w:pStyle w:val="ProductList-Body"/>
      </w:pPr>
      <w:r>
        <w:t xml:space="preserve"> </w:t>
      </w:r>
    </w:p>
    <w:p w:rsidR="00675BBC" w:rsidRDefault="00A10A85">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675BBC" w:rsidRDefault="00A10A85">
      <w:pPr>
        <w:pStyle w:val="ProductList-Body"/>
      </w:pPr>
      <w:r>
        <w:t xml:space="preserve"> </w:t>
      </w:r>
    </w:p>
    <w:p w:rsidR="00675BBC" w:rsidRDefault="00A10A85">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では、購入日から</w:t>
      </w:r>
      <w:r>
        <w:t xml:space="preserve"> 90 </w:t>
      </w:r>
      <w:r>
        <w:t>日以内に取得された追加購入製品にのみ適用されます。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675BB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75BBC" w:rsidRDefault="00A10A85">
            <w:pPr>
              <w:pStyle w:val="ProductList-TableBody"/>
              <w:jc w:val="center"/>
            </w:pPr>
            <w:r>
              <w:rPr>
                <w:color w:val="FFFFFF"/>
              </w:rPr>
              <w:t>プログラム</w:t>
            </w:r>
          </w:p>
        </w:tc>
      </w:tr>
      <w:tr w:rsidR="00675BBC">
        <w:tc>
          <w:tcPr>
            <w:tcW w:w="24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675BBC" w:rsidRDefault="00A10A85">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675BBC">
        <w:tc>
          <w:tcPr>
            <w:tcW w:w="24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を取得可能</w:t>
            </w:r>
          </w:p>
        </w:tc>
        <w:tc>
          <w:tcPr>
            <w:tcW w:w="0" w:type="auto"/>
            <w:vMerge/>
          </w:tcPr>
          <w:p w:rsidR="00675BBC" w:rsidRDefault="00675BBC"/>
        </w:tc>
      </w:tr>
    </w:tbl>
    <w:p w:rsidR="00675BBC" w:rsidRDefault="00A10A85">
      <w:pPr>
        <w:pStyle w:val="ProductList-Body"/>
      </w:pPr>
      <w:r>
        <w:t xml:space="preserve"> </w:t>
      </w:r>
    </w:p>
    <w:p w:rsidR="00675BBC" w:rsidRDefault="00A10A85">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675BBC" w:rsidRDefault="00A10A85">
      <w:pPr>
        <w:pStyle w:val="ProductList-Body"/>
      </w:pPr>
      <w:r>
        <w:t xml:space="preserve"> </w:t>
      </w:r>
    </w:p>
    <w:p w:rsidR="00675BBC" w:rsidRDefault="00A10A85">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
        <w:outlineLvl w:val="1"/>
      </w:pPr>
      <w:bookmarkStart w:id="338" w:name="_Sec574"/>
      <w:r>
        <w:t>ソフトウェア</w:t>
      </w:r>
      <w:r>
        <w:t xml:space="preserve"> </w:t>
      </w:r>
      <w:r>
        <w:t>アシュアランスの更新</w:t>
      </w:r>
      <w:bookmarkEnd w:id="338"/>
      <w:r>
        <w:fldChar w:fldCharType="begin"/>
      </w:r>
      <w:r>
        <w:instrText xml:space="preserve"> TC "</w:instrText>
      </w:r>
      <w:bookmarkStart w:id="339" w:name="_Toc470726740"/>
      <w:r>
        <w:instrText>ソフトウェア</w:instrText>
      </w:r>
      <w:r>
        <w:instrText xml:space="preserve"> </w:instrText>
      </w:r>
      <w:r>
        <w:instrText>アシュアランスの更新</w:instrText>
      </w:r>
      <w:bookmarkEnd w:id="339"/>
      <w:r>
        <w:instrText>" \l 2</w:instrText>
      </w:r>
      <w:r>
        <w:fldChar w:fldCharType="end"/>
      </w:r>
    </w:p>
    <w:p w:rsidR="00675BBC" w:rsidRDefault="00A10A85">
      <w:pPr>
        <w:pStyle w:val="ProductList-ClauseHeading"/>
        <w:outlineLvl w:val="2"/>
      </w:pPr>
      <w:r>
        <w:t>同じ契約に基づくソフトウェア</w:t>
      </w:r>
      <w:r>
        <w:t xml:space="preserve"> </w:t>
      </w:r>
      <w:r>
        <w:t>アシュアランスの更新</w:t>
      </w:r>
    </w:p>
    <w:p w:rsidR="00675BBC" w:rsidRDefault="00A10A85">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675BBC" w:rsidRDefault="00A10A85">
      <w:pPr>
        <w:pStyle w:val="ProductList-Body"/>
      </w:pPr>
      <w:r>
        <w:t xml:space="preserve"> </w:t>
      </w:r>
    </w:p>
    <w:p w:rsidR="00675BBC" w:rsidRDefault="00A10A85">
      <w:pPr>
        <w:pStyle w:val="ProductList-SubClauseHeading"/>
        <w:outlineLvl w:val="3"/>
      </w:pPr>
      <w:r>
        <w:t>Open License</w:t>
      </w:r>
    </w:p>
    <w:p w:rsidR="00675BBC" w:rsidRDefault="00A10A85">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675BBC" w:rsidRDefault="00A10A85">
      <w:pPr>
        <w:pStyle w:val="ProductList-BodyIndented"/>
      </w:pPr>
      <w:r>
        <w:t xml:space="preserve"> </w:t>
      </w:r>
    </w:p>
    <w:p w:rsidR="00675BBC" w:rsidRDefault="00A10A85">
      <w:pPr>
        <w:pStyle w:val="ProductList-SubClauseHeading"/>
        <w:outlineLvl w:val="3"/>
      </w:pPr>
      <w:r>
        <w:t>Enterprise Agreement</w:t>
      </w:r>
    </w:p>
    <w:p w:rsidR="00675BBC" w:rsidRDefault="00A10A85">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675BBC" w:rsidRDefault="00A10A85">
      <w:pPr>
        <w:pStyle w:val="ProductList-BodyIndented"/>
      </w:pPr>
      <w:r>
        <w:t xml:space="preserve"> </w:t>
      </w:r>
    </w:p>
    <w:p w:rsidR="00675BBC" w:rsidRDefault="00A10A85">
      <w:pPr>
        <w:pStyle w:val="ProductList-SubClauseHeading"/>
        <w:outlineLvl w:val="3"/>
      </w:pPr>
      <w:r>
        <w:t>アプリケーション</w:t>
      </w:r>
      <w:r>
        <w:t xml:space="preserve"> </w:t>
      </w:r>
      <w:r>
        <w:t>プラットフォーム加入契約</w:t>
      </w:r>
    </w:p>
    <w:p w:rsidR="00675BBC" w:rsidRDefault="00A10A85">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675BBC" w:rsidRDefault="00A10A85">
      <w:pPr>
        <w:pStyle w:val="ProductList-BodyIndented"/>
      </w:pPr>
      <w:r>
        <w:t xml:space="preserve"> </w:t>
      </w:r>
    </w:p>
    <w:p w:rsidR="00675BBC" w:rsidRDefault="00A10A85">
      <w:pPr>
        <w:pStyle w:val="ProductList-ClauseHeading"/>
        <w:outlineLvl w:val="2"/>
      </w:pPr>
      <w:r>
        <w:lastRenderedPageBreak/>
        <w:t>別の契約からのソフトウェア</w:t>
      </w:r>
      <w:r>
        <w:t xml:space="preserve"> </w:t>
      </w:r>
      <w:r>
        <w:t>アシュアランスの更新</w:t>
      </w:r>
    </w:p>
    <w:p w:rsidR="00675BBC" w:rsidRDefault="00A10A85">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675BBC" w:rsidRDefault="00A10A85">
      <w:pPr>
        <w:pStyle w:val="ProductList-Body"/>
      </w:pPr>
      <w:r>
        <w:t xml:space="preserve"> </w:t>
      </w:r>
    </w:p>
    <w:p w:rsidR="00675BBC" w:rsidRDefault="00A10A85">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675BBC" w:rsidRDefault="00A10A85">
      <w:pPr>
        <w:pStyle w:val="ProductList-Body"/>
      </w:pPr>
      <w:r>
        <w:t xml:space="preserve"> </w:t>
      </w:r>
    </w:p>
    <w:p w:rsidR="00675BBC" w:rsidRDefault="00A10A85">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675BBC" w:rsidRDefault="00A10A85">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675BBC" w:rsidRDefault="00A10A85">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
        <w:outlineLvl w:val="1"/>
      </w:pPr>
      <w:bookmarkStart w:id="340" w:name="_Sec575"/>
      <w:r>
        <w:t>販売停止または提供終了となる製品の移行ライセンス</w:t>
      </w:r>
      <w:bookmarkEnd w:id="340"/>
      <w:r>
        <w:fldChar w:fldCharType="begin"/>
      </w:r>
      <w:r>
        <w:instrText xml:space="preserve"> TC "</w:instrText>
      </w:r>
      <w:bookmarkStart w:id="341" w:name="_Toc470726741"/>
      <w:r>
        <w:instrText>販売停止または提供終了となる製品の移行ライセンス</w:instrText>
      </w:r>
      <w:bookmarkEnd w:id="341"/>
      <w:r>
        <w:instrText>" \l 2</w:instrText>
      </w:r>
      <w:r>
        <w:fldChar w:fldCharType="end"/>
      </w:r>
    </w:p>
    <w:p w:rsidR="00675BBC" w:rsidRDefault="00A10A85">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675BBC" w:rsidRDefault="00A10A85">
      <w:pPr>
        <w:pStyle w:val="ProductList-Body"/>
      </w:pPr>
      <w:r>
        <w:t>ここで使用される「</w:t>
      </w:r>
      <w:r>
        <w:rPr>
          <w:b/>
          <w:color w:val="00188F"/>
        </w:rPr>
        <w:t>移行ライセンス</w:t>
      </w:r>
      <w:r>
        <w:t>」とは、本項を参照する製品項目で付与される権利を意味します。</w:t>
      </w:r>
    </w:p>
    <w:p w:rsidR="00675BBC" w:rsidRDefault="00A10A85">
      <w:pPr>
        <w:pStyle w:val="ProductList-Body"/>
      </w:pPr>
      <w:r>
        <w:t xml:space="preserve"> </w:t>
      </w:r>
    </w:p>
    <w:p w:rsidR="00675BBC" w:rsidRDefault="00A10A85">
      <w:pPr>
        <w:pStyle w:val="ProductList-Body"/>
      </w:pPr>
      <w:r>
        <w:t>製品項目に別途規定されている場合を除き、以下の規定が適用されます。</w:t>
      </w:r>
    </w:p>
    <w:p w:rsidR="00675BBC" w:rsidRDefault="00A10A85" w:rsidP="00A10A85">
      <w:pPr>
        <w:pStyle w:val="ProductList-Bullet"/>
        <w:numPr>
          <w:ilvl w:val="0"/>
          <w:numId w:val="39"/>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675BBC" w:rsidRDefault="00A10A85" w:rsidP="00A10A85">
      <w:pPr>
        <w:pStyle w:val="ProductList-Bullet"/>
        <w:numPr>
          <w:ilvl w:val="0"/>
          <w:numId w:val="39"/>
        </w:numPr>
      </w:pPr>
      <w:r>
        <w:t>移行ライセンスは、お客様の対象ライセンスのそれぞれについて</w:t>
      </w:r>
      <w:r>
        <w:t xml:space="preserve"> 1:1 </w:t>
      </w:r>
      <w:r>
        <w:t>で付与されます。</w:t>
      </w:r>
    </w:p>
    <w:p w:rsidR="00675BBC" w:rsidRDefault="00A10A85" w:rsidP="00A10A85">
      <w:pPr>
        <w:pStyle w:val="ProductList-Bullet"/>
        <w:numPr>
          <w:ilvl w:val="0"/>
          <w:numId w:val="39"/>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675BBC" w:rsidRDefault="00A10A85" w:rsidP="00A10A85">
      <w:pPr>
        <w:pStyle w:val="ProductList-Bullet"/>
        <w:numPr>
          <w:ilvl w:val="0"/>
          <w:numId w:val="39"/>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675BBC" w:rsidRDefault="00A10A85" w:rsidP="00A10A85">
      <w:pPr>
        <w:pStyle w:val="ProductList-Bullet"/>
        <w:numPr>
          <w:ilvl w:val="0"/>
          <w:numId w:val="39"/>
        </w:numPr>
      </w:pPr>
      <w:r>
        <w:t>お客様は移行ライセンスを、対象ライセンスと別個に譲渡することはできません。</w:t>
      </w:r>
    </w:p>
    <w:p w:rsidR="00675BBC" w:rsidRDefault="00A10A85" w:rsidP="00A10A85">
      <w:pPr>
        <w:pStyle w:val="ProductList-Bullet"/>
        <w:numPr>
          <w:ilvl w:val="0"/>
          <w:numId w:val="39"/>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Offering1Heading"/>
        <w:outlineLvl w:val="1"/>
      </w:pPr>
      <w:bookmarkStart w:id="342" w:name="_Sec576"/>
      <w:r>
        <w:t>ソフトウェア</w:t>
      </w:r>
      <w:r>
        <w:t xml:space="preserve"> </w:t>
      </w:r>
      <w:r>
        <w:t>アシュアランス特典</w:t>
      </w:r>
      <w:bookmarkEnd w:id="342"/>
      <w:r>
        <w:fldChar w:fldCharType="begin"/>
      </w:r>
      <w:r>
        <w:instrText xml:space="preserve"> TC "</w:instrText>
      </w:r>
      <w:bookmarkStart w:id="343" w:name="_Toc470726742"/>
      <w:r>
        <w:instrText>ソフトウェア</w:instrText>
      </w:r>
      <w:r>
        <w:instrText xml:space="preserve"> </w:instrText>
      </w:r>
      <w:r>
        <w:instrText>アシュアランス特典</w:instrText>
      </w:r>
      <w:bookmarkEnd w:id="343"/>
      <w:r>
        <w:instrText>" \l 2</w:instrText>
      </w:r>
      <w:r>
        <w:fldChar w:fldCharType="end"/>
      </w:r>
    </w:p>
    <w:p w:rsidR="00675BBC" w:rsidRDefault="00A10A85">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サーバー製品群</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77">
              <w:r w:rsidR="00A10A85">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79">
              <w:r w:rsidR="00A10A85">
                <w:rPr>
                  <w:color w:val="00467F"/>
                  <w:u w:val="single"/>
                </w:rPr>
                <w:t>Office Online</w:t>
              </w:r>
              <w:r w:rsidR="00A10A85">
                <w:rPr>
                  <w:color w:val="00467F"/>
                  <w:u w:val="single"/>
                </w:rPr>
                <w:t>、</w:t>
              </w:r>
              <w:r w:rsidR="00A10A85">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80">
              <w:r w:rsidR="00A10A85">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81">
              <w:r w:rsidR="00A10A85">
                <w:rPr>
                  <w:color w:val="00467F"/>
                  <w:u w:val="single"/>
                </w:rPr>
                <w:t>エンタープライズ</w:t>
              </w:r>
              <w:r w:rsidR="00A10A85">
                <w:rPr>
                  <w:color w:val="00467F"/>
                  <w:u w:val="single"/>
                </w:rPr>
                <w:t xml:space="preserve"> </w:t>
              </w:r>
              <w:r w:rsidR="00A10A85">
                <w:rPr>
                  <w:color w:val="00467F"/>
                  <w:u w:val="single"/>
                </w:rPr>
                <w:t>ソース</w:t>
              </w:r>
              <w:r w:rsidR="00A10A85">
                <w:rPr>
                  <w:color w:val="00467F"/>
                  <w:u w:val="single"/>
                </w:rPr>
                <w:t xml:space="preserve"> </w:t>
              </w:r>
              <w:r w:rsidR="00A10A85">
                <w:rPr>
                  <w:color w:val="00467F"/>
                  <w:u w:val="single"/>
                </w:rPr>
                <w:t>コード</w:t>
              </w:r>
              <w:r w:rsidR="00A10A85">
                <w:rPr>
                  <w:color w:val="00467F"/>
                  <w:u w:val="single"/>
                </w:rPr>
                <w:t xml:space="preserve"> </w:t>
              </w:r>
              <w:r w:rsidR="00A10A85">
                <w:rPr>
                  <w:color w:val="00467F"/>
                  <w:u w:val="single"/>
                </w:rPr>
                <w:t>ライセンス</w:t>
              </w:r>
              <w:r w:rsidR="00A10A85">
                <w:rPr>
                  <w:color w:val="00467F"/>
                  <w:u w:val="single"/>
                </w:rPr>
                <w:t xml:space="preserve"> </w:t>
              </w:r>
              <w:r w:rsidR="00A10A85">
                <w:rPr>
                  <w:color w:val="00467F"/>
                  <w:u w:val="single"/>
                </w:rPr>
                <w:t>プログラム</w:t>
              </w:r>
              <w:r w:rsidR="00A10A85">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755">
              <w:r w:rsidR="00A10A8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841">
              <w:r w:rsidR="00A10A8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651">
              <w:r w:rsidR="00A10A8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841">
              <w:r w:rsidR="00A10A8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82">
              <w:r w:rsidR="00A10A85">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83">
              <w:r w:rsidR="00A10A8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84">
              <w:r w:rsidR="00A10A85">
                <w:rPr>
                  <w:color w:val="00467F"/>
                  <w:u w:val="single"/>
                </w:rPr>
                <w:t>自宅使用プログラム</w:t>
              </w:r>
              <w:r w:rsidR="00A10A85">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85">
              <w:r w:rsidR="00A10A85">
                <w:rPr>
                  <w:color w:val="00467F"/>
                  <w:u w:val="single"/>
                </w:rPr>
                <w:t>年中無休</w:t>
              </w:r>
              <w:r w:rsidR="00A10A85">
                <w:rPr>
                  <w:color w:val="00467F"/>
                  <w:u w:val="single"/>
                </w:rPr>
                <w:t xml:space="preserve"> (24x7) </w:t>
              </w:r>
              <w:r w:rsidR="00A10A85">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86">
              <w:r w:rsidR="00A10A85">
                <w:rPr>
                  <w:color w:val="00467F"/>
                  <w:u w:val="single"/>
                </w:rPr>
                <w:t>延長ホットフィックス</w:t>
              </w:r>
              <w:r w:rsidR="00A10A85">
                <w:rPr>
                  <w:color w:val="00467F"/>
                  <w:u w:val="single"/>
                </w:rPr>
                <w:t xml:space="preserve"> </w:t>
              </w:r>
              <w:r w:rsidR="00A10A85">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818">
              <w:r w:rsidR="00A10A8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87">
              <w:r w:rsidR="00A10A85">
                <w:rPr>
                  <w:color w:val="00467F"/>
                  <w:u w:val="single"/>
                </w:rPr>
                <w:t>ステップアップ</w:t>
              </w:r>
              <w:r w:rsidR="00A10A85">
                <w:rPr>
                  <w:color w:val="00467F"/>
                  <w:u w:val="single"/>
                </w:rPr>
                <w:t xml:space="preserve"> </w:t>
              </w:r>
              <w:r w:rsidR="00A10A85">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838">
              <w:r w:rsidR="00A10A8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88">
              <w:r w:rsidR="00A10A85">
                <w:rPr>
                  <w:color w:val="00467F"/>
                  <w:u w:val="single"/>
                </w:rPr>
                <w:t>サーバー</w:t>
              </w:r>
              <w:r w:rsidR="00A10A85">
                <w:rPr>
                  <w:color w:val="00467F"/>
                  <w:u w:val="single"/>
                </w:rPr>
                <w:t xml:space="preserve"> – </w:t>
              </w:r>
              <w:r w:rsidR="00A10A85">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89">
              <w:r w:rsidR="00A10A85">
                <w:rPr>
                  <w:color w:val="00467F"/>
                  <w:u w:val="single"/>
                </w:rPr>
                <w:t>ライセンス</w:t>
              </w:r>
              <w:r w:rsidR="00A10A85">
                <w:rPr>
                  <w:color w:val="00467F"/>
                  <w:u w:val="single"/>
                </w:rPr>
                <w:t xml:space="preserve"> </w:t>
              </w:r>
              <w:r w:rsidR="00A10A85">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590">
              <w:r w:rsidR="00A10A85">
                <w:rPr>
                  <w:color w:val="00467F"/>
                  <w:u w:val="single"/>
                </w:rPr>
                <w:t>サーバー</w:t>
              </w:r>
              <w:r w:rsidR="00A10A85">
                <w:rPr>
                  <w:color w:val="00467F"/>
                  <w:u w:val="single"/>
                </w:rPr>
                <w:t xml:space="preserve"> – </w:t>
              </w:r>
              <w:r w:rsidR="00A10A85">
                <w:rPr>
                  <w:color w:val="00467F"/>
                  <w:u w:val="single"/>
                </w:rPr>
                <w:t>セルフ</w:t>
              </w:r>
              <w:r w:rsidR="00A10A85">
                <w:rPr>
                  <w:color w:val="00467F"/>
                  <w:u w:val="single"/>
                </w:rPr>
                <w:t xml:space="preserve"> </w:t>
              </w:r>
              <w:r w:rsidR="00A10A85">
                <w:rPr>
                  <w:color w:val="00467F"/>
                  <w:u w:val="single"/>
                </w:rPr>
                <w:t>ホスト</w:t>
              </w:r>
              <w:r w:rsidR="00A10A85">
                <w:rPr>
                  <w:color w:val="00467F"/>
                  <w:u w:val="single"/>
                </w:rPr>
                <w:t xml:space="preserve"> </w:t>
              </w:r>
              <w:r w:rsidR="00A10A85">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841">
              <w:r w:rsidR="00A10A85">
                <w:rPr>
                  <w:color w:val="00467F"/>
                  <w:u w:val="single"/>
                </w:rPr>
                <w:t xml:space="preserve">Windows SA Per User Add-on </w:t>
              </w:r>
              <w:r w:rsidR="00A10A85">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841">
              <w:r w:rsidR="00A10A8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8A652E">
            <w:pPr>
              <w:pStyle w:val="ProductList-TableBody"/>
            </w:pPr>
            <w:hyperlink w:anchor="_Sec652">
              <w:r w:rsidR="00A10A85">
                <w:rPr>
                  <w:color w:val="00467F"/>
                  <w:u w:val="single"/>
                </w:rPr>
                <w:t xml:space="preserve">Windows </w:t>
              </w:r>
              <w:r w:rsidR="00A10A85">
                <w:rPr>
                  <w:color w:val="00467F"/>
                  <w:u w:val="single"/>
                </w:rPr>
                <w:t>および</w:t>
              </w:r>
              <w:r w:rsidR="00A10A85">
                <w:rPr>
                  <w:color w:val="00467F"/>
                  <w:u w:val="single"/>
                </w:rPr>
                <w:t xml:space="preserve"> Windows Embedded </w:t>
              </w:r>
              <w:r w:rsidR="00A10A85">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 xml:space="preserve"> </w:t>
            </w:r>
          </w:p>
        </w:tc>
      </w:tr>
    </w:tbl>
    <w:p w:rsidR="00675BBC" w:rsidRDefault="00A10A85">
      <w:pPr>
        <w:pStyle w:val="ProductList-Body"/>
      </w:pPr>
      <w:r>
        <w:t xml:space="preserve"> </w:t>
      </w:r>
    </w:p>
    <w:p w:rsidR="00675BBC" w:rsidRDefault="00A10A85">
      <w:pPr>
        <w:pStyle w:val="ProductList-ClauseHeading"/>
        <w:outlineLvl w:val="2"/>
      </w:pPr>
      <w:bookmarkStart w:id="344" w:name="_Sec577"/>
      <w:r>
        <w:t>アップグレードの権利</w:t>
      </w:r>
      <w:bookmarkEnd w:id="344"/>
    </w:p>
    <w:p w:rsidR="00675BBC" w:rsidRDefault="00A10A85">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675BBC" w:rsidRDefault="00A10A85">
      <w:pPr>
        <w:pStyle w:val="ProductList-Body"/>
      </w:pPr>
      <w:r>
        <w:t xml:space="preserve"> </w:t>
      </w:r>
    </w:p>
    <w:p w:rsidR="00675BBC" w:rsidRDefault="00A10A85">
      <w:pPr>
        <w:pStyle w:val="ProductList-ClauseHeading"/>
        <w:outlineLvl w:val="2"/>
      </w:pPr>
      <w:bookmarkStart w:id="345" w:name="_Sec931"/>
      <w:r>
        <w:t>ソフトウェア</w:t>
      </w:r>
      <w:r>
        <w:t xml:space="preserve"> </w:t>
      </w:r>
      <w:r>
        <w:t>アシュアランス特典のポイント計算</w:t>
      </w:r>
      <w:bookmarkEnd w:id="345"/>
    </w:p>
    <w:p w:rsidR="00675BBC" w:rsidRDefault="00A10A85">
      <w:pPr>
        <w:pStyle w:val="ProductList-Body"/>
      </w:pPr>
      <w:r>
        <w:t>利用資格は、次の特典についてはポイント</w:t>
      </w:r>
      <w:r>
        <w:t xml:space="preserve"> </w:t>
      </w:r>
      <w:r>
        <w:t>ベースのシステムで計算されます。</w:t>
      </w:r>
    </w:p>
    <w:p w:rsidR="00675BBC" w:rsidRDefault="00A10A85" w:rsidP="00A10A85">
      <w:pPr>
        <w:pStyle w:val="ProductList-Bullet"/>
        <w:numPr>
          <w:ilvl w:val="0"/>
          <w:numId w:val="40"/>
        </w:numPr>
      </w:pPr>
      <w:r>
        <w:t>計画サービス</w:t>
      </w:r>
    </w:p>
    <w:p w:rsidR="00675BBC" w:rsidRDefault="00A10A85" w:rsidP="00A10A85">
      <w:pPr>
        <w:pStyle w:val="ProductList-Bullet"/>
        <w:numPr>
          <w:ilvl w:val="0"/>
          <w:numId w:val="40"/>
        </w:numPr>
      </w:pPr>
      <w:r>
        <w:t>トレーニング受講券</w:t>
      </w:r>
    </w:p>
    <w:p w:rsidR="00675BBC" w:rsidRDefault="00A10A85" w:rsidP="00A10A85">
      <w:pPr>
        <w:pStyle w:val="ProductList-Bullet"/>
        <w:numPr>
          <w:ilvl w:val="0"/>
          <w:numId w:val="40"/>
        </w:numPr>
      </w:pPr>
      <w:r>
        <w:t>年中無休</w:t>
      </w:r>
      <w:r>
        <w:t xml:space="preserve"> (24x7) </w:t>
      </w:r>
      <w:r>
        <w:t>の技術サポート</w:t>
      </w:r>
      <w:r>
        <w:t xml:space="preserve"> (</w:t>
      </w:r>
      <w:r>
        <w:t>電話</w:t>
      </w:r>
      <w:r>
        <w:t xml:space="preserve">) (MPSA </w:t>
      </w:r>
      <w:r>
        <w:t>のみ</w:t>
      </w:r>
      <w:r>
        <w:t>)</w:t>
      </w:r>
    </w:p>
    <w:p w:rsidR="00675BBC" w:rsidRDefault="00A10A85">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675BB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75BBC" w:rsidRDefault="00A10A85">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75BBC" w:rsidRDefault="00A10A85">
            <w:pPr>
              <w:pStyle w:val="ProductList-TableBody"/>
            </w:pPr>
            <w:r>
              <w:rPr>
                <w:color w:val="FFFFFF"/>
              </w:rPr>
              <w:t>ポイント</w:t>
            </w:r>
          </w:p>
        </w:tc>
      </w:tr>
      <w:tr w:rsidR="00675BBC">
        <w:tc>
          <w:tcPr>
            <w:tcW w:w="105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r>
              <w:t>、</w:t>
            </w:r>
            <w:r>
              <w:t>Microsoft Dynamics AX Store Server</w:t>
            </w:r>
            <w:r>
              <w:rPr>
                <w:vertAlign w:val="superscript"/>
              </w:rPr>
              <w:t>1</w:t>
            </w:r>
            <w:r>
              <w:t>、</w:t>
            </w:r>
            <w:r>
              <w:t>Microsoft Dynamics AX Functional CAL</w:t>
            </w:r>
            <w:r>
              <w:rPr>
                <w:vertAlign w:val="superscript"/>
              </w:rPr>
              <w:t>1</w:t>
            </w:r>
            <w:r>
              <w:t>、および</w:t>
            </w:r>
            <w:r>
              <w:t xml:space="preserve">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1</w:t>
            </w:r>
          </w:p>
        </w:tc>
      </w:tr>
      <w:tr w:rsidR="00675BBC">
        <w:tc>
          <w:tcPr>
            <w:tcW w:w="105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Windows Server Standard (2-pack Core License)</w:t>
            </w:r>
            <w:r>
              <w:t>、</w:t>
            </w:r>
            <w:r>
              <w:t>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5</w:t>
            </w:r>
          </w:p>
        </w:tc>
      </w:tr>
      <w:tr w:rsidR="00675BBC">
        <w:tc>
          <w:tcPr>
            <w:tcW w:w="105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Windows Server Datacenter (2-pack Core License)</w:t>
            </w:r>
            <w:r>
              <w:t>、</w:t>
            </w:r>
            <w:r>
              <w:t>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10</w:t>
            </w:r>
          </w:p>
        </w:tc>
      </w:tr>
      <w:tr w:rsidR="00675BBC">
        <w:tc>
          <w:tcPr>
            <w:tcW w:w="105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SQL Server Standard Edition</w:t>
            </w:r>
            <w:r>
              <w:t>、</w:t>
            </w:r>
            <w:r>
              <w:t>Windows Server Standard Edition</w:t>
            </w:r>
            <w:r>
              <w:t>、</w:t>
            </w:r>
            <w:r>
              <w:t xml:space="preserve">System Center Standard Server Management License (2 </w:t>
            </w:r>
            <w:r>
              <w:t>プロセッサ</w:t>
            </w:r>
            <w:r>
              <w:t>)</w:t>
            </w:r>
            <w:r>
              <w:t>、</w:t>
            </w:r>
            <w:r>
              <w:t>Visual Studio Professional with MSDN</w:t>
            </w:r>
            <w:r>
              <w:t>、</w:t>
            </w:r>
            <w:r>
              <w:t>Visual Studio Test Professional with MSDN</w:t>
            </w:r>
            <w:r>
              <w:t>、および</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25</w:t>
            </w:r>
          </w:p>
        </w:tc>
      </w:tr>
      <w:tr w:rsidR="00675BBC">
        <w:tc>
          <w:tcPr>
            <w:tcW w:w="105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50</w:t>
            </w:r>
          </w:p>
        </w:tc>
      </w:tr>
      <w:tr w:rsidR="00675BBC">
        <w:tc>
          <w:tcPr>
            <w:tcW w:w="1052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675BBC" w:rsidRDefault="00A10A85">
            <w:pPr>
              <w:pStyle w:val="ProductList-TableBody"/>
            </w:pPr>
            <w:r>
              <w:t>75</w:t>
            </w:r>
          </w:p>
        </w:tc>
      </w:tr>
    </w:tbl>
    <w:p w:rsidR="00675BBC" w:rsidRDefault="00A10A85">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675BBC" w:rsidRDefault="00A10A85">
      <w:pPr>
        <w:pStyle w:val="ProductList-Body"/>
      </w:pPr>
      <w:r>
        <w:rPr>
          <w:vertAlign w:val="superscript"/>
        </w:rPr>
        <w:t>1</w:t>
      </w:r>
      <w:r>
        <w:rPr>
          <w:i/>
        </w:rPr>
        <w:t xml:space="preserve"> 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675BBC" w:rsidRDefault="00A10A85">
      <w:pPr>
        <w:pStyle w:val="ProductList-Body"/>
      </w:pPr>
      <w:r>
        <w:t xml:space="preserve"> </w:t>
      </w:r>
    </w:p>
    <w:p w:rsidR="00675BBC" w:rsidRDefault="00A10A85">
      <w:pPr>
        <w:pStyle w:val="ProductList-ClauseHeading"/>
        <w:outlineLvl w:val="2"/>
      </w:pPr>
      <w:bookmarkStart w:id="346" w:name="_Sec579"/>
      <w:r>
        <w:t xml:space="preserve">Office Online </w:t>
      </w:r>
      <w:r>
        <w:t>サービスおよび</w:t>
      </w:r>
      <w:r>
        <w:t xml:space="preserve"> Office Online Server</w:t>
      </w:r>
      <w:bookmarkEnd w:id="346"/>
    </w:p>
    <w:p w:rsidR="00675BBC" w:rsidRDefault="00A10A85">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675B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 xml:space="preserve">Office Online </w:t>
            </w:r>
            <w:r>
              <w:rPr>
                <w:color w:val="FFFFFF"/>
              </w:rPr>
              <w:t>の権利</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Standard</w:t>
            </w:r>
            <w:r>
              <w:fldChar w:fldCharType="begin"/>
            </w:r>
            <w:r>
              <w:instrText xml:space="preserve"> XE "Office Standard" </w:instrText>
            </w:r>
            <w:r>
              <w:fldChar w:fldCharType="end"/>
            </w:r>
          </w:p>
          <w:p w:rsidR="00675BBC" w:rsidRDefault="00A10A85">
            <w:pPr>
              <w:pStyle w:val="ProductList-TableBody"/>
            </w:pPr>
            <w:r>
              <w:t>Office Professional Plus</w:t>
            </w:r>
            <w:r>
              <w:fldChar w:fldCharType="begin"/>
            </w:r>
            <w:r>
              <w:instrText xml:space="preserve"> XE "Office Professional Plus" </w:instrText>
            </w:r>
            <w:r>
              <w:fldChar w:fldCharType="end"/>
            </w:r>
          </w:p>
          <w:p w:rsidR="00675BBC" w:rsidRDefault="00A10A8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Online for Office 365</w:t>
            </w:r>
            <w:r>
              <w:fldChar w:fldCharType="begin"/>
            </w:r>
            <w:r>
              <w:instrText xml:space="preserve"> XE "Office Online for Office 365" </w:instrText>
            </w:r>
            <w:r>
              <w:fldChar w:fldCharType="end"/>
            </w:r>
          </w:p>
          <w:p w:rsidR="00675BBC" w:rsidRDefault="00A10A85">
            <w:pPr>
              <w:pStyle w:val="ProductList-TableBody"/>
            </w:pPr>
            <w:r>
              <w:t>Office Online Server</w:t>
            </w:r>
          </w:p>
        </w:tc>
      </w:tr>
    </w:tbl>
    <w:p w:rsidR="00675BBC" w:rsidRDefault="00A10A85">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675BBC" w:rsidRDefault="00A10A85">
      <w:pPr>
        <w:pStyle w:val="ProductList-Body"/>
      </w:pPr>
      <w:r>
        <w:t xml:space="preserve"> </w:t>
      </w:r>
    </w:p>
    <w:p w:rsidR="00675BBC" w:rsidRDefault="00A10A85">
      <w:pPr>
        <w:pStyle w:val="ProductList-ClauseHeading"/>
        <w:outlineLvl w:val="2"/>
      </w:pPr>
      <w:bookmarkStart w:id="347" w:name="_Sec580"/>
      <w:r>
        <w:t>計画サービス</w:t>
      </w:r>
      <w:bookmarkEnd w:id="347"/>
    </w:p>
    <w:p w:rsidR="00675BBC" w:rsidRDefault="00A10A85">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675BBC" w:rsidRDefault="00A10A85">
      <w:pPr>
        <w:pStyle w:val="ProductList-Body"/>
      </w:pPr>
      <w:r>
        <w:t xml:space="preserve"> </w:t>
      </w:r>
    </w:p>
    <w:p w:rsidR="00675BBC" w:rsidRDefault="00A10A85">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675BB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ポイント</w:t>
            </w:r>
          </w:p>
        </w:tc>
      </w:tr>
      <w:tr w:rsidR="00675BBC">
        <w:tc>
          <w:tcPr>
            <w:tcW w:w="101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1</w:t>
            </w:r>
          </w:p>
        </w:tc>
      </w:tr>
      <w:tr w:rsidR="00675BBC">
        <w:tc>
          <w:tcPr>
            <w:tcW w:w="101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25</w:t>
            </w:r>
          </w:p>
        </w:tc>
      </w:tr>
      <w:tr w:rsidR="00675BBC">
        <w:tc>
          <w:tcPr>
            <w:tcW w:w="101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50</w:t>
            </w:r>
          </w:p>
        </w:tc>
      </w:tr>
      <w:tr w:rsidR="00675BBC">
        <w:tc>
          <w:tcPr>
            <w:tcW w:w="101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75</w:t>
            </w:r>
          </w:p>
        </w:tc>
      </w:tr>
    </w:tbl>
    <w:p w:rsidR="00675BBC" w:rsidRDefault="00A10A85">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675BBC" w:rsidRDefault="00A10A85">
      <w:pPr>
        <w:pStyle w:val="ProductList-Body"/>
      </w:pPr>
      <w:r>
        <w:rPr>
          <w:vertAlign w:val="superscript"/>
        </w:rPr>
        <w:t>1</w:t>
      </w:r>
      <w:r>
        <w:rPr>
          <w:i/>
        </w:rPr>
        <w:t xml:space="preserve"> 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675BBC" w:rsidRDefault="00A10A85">
      <w:pPr>
        <w:pStyle w:val="ProductList-Body"/>
      </w:pPr>
      <w:r>
        <w:t xml:space="preserve"> </w:t>
      </w:r>
    </w:p>
    <w:p w:rsidR="00675BBC" w:rsidRDefault="00A10A85">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675BB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600,000 </w:t>
            </w:r>
            <w:r>
              <w:t>以上</w:t>
            </w:r>
          </w:p>
        </w:tc>
      </w:tr>
      <w:tr w:rsidR="00675BB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75</w:t>
            </w:r>
          </w:p>
        </w:tc>
      </w:tr>
    </w:tbl>
    <w:p w:rsidR="00675BBC" w:rsidRDefault="00A10A85">
      <w:pPr>
        <w:pStyle w:val="ProductList-Body"/>
      </w:pPr>
      <w:r>
        <w:t xml:space="preserve"> </w:t>
      </w:r>
    </w:p>
    <w:p w:rsidR="00675BBC" w:rsidRDefault="00A10A85">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675BB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75BBC" w:rsidRDefault="00A10A8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675BBC" w:rsidRDefault="00A10A85">
            <w:pPr>
              <w:pStyle w:val="ProductList-TableBody"/>
            </w:pPr>
            <w:r>
              <w:t xml:space="preserve">600,000 </w:t>
            </w:r>
            <w:r>
              <w:t>以上</w:t>
            </w:r>
          </w:p>
        </w:tc>
      </w:tr>
      <w:tr w:rsidR="00675BB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75BBC" w:rsidRDefault="00A10A85">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12</w:t>
            </w:r>
          </w:p>
        </w:tc>
      </w:tr>
    </w:tbl>
    <w:p w:rsidR="00675BBC" w:rsidRDefault="00A10A85">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16">
        <w:r>
          <w:rPr>
            <w:color w:val="00467F"/>
            <w:u w:val="single"/>
          </w:rPr>
          <w:t>http://www.microsoft.com/ja-jp/licensing/software-assurance/planning-services-overview.aspx</w:t>
        </w:r>
      </w:hyperlink>
      <w:r>
        <w:t xml:space="preserve"> </w:t>
      </w:r>
      <w:r>
        <w:t>を参照してください。</w:t>
      </w:r>
    </w:p>
    <w:p w:rsidR="00675BBC" w:rsidRDefault="00A10A85">
      <w:pPr>
        <w:pStyle w:val="ProductList-Body"/>
      </w:pPr>
      <w:r>
        <w:t xml:space="preserve"> </w:t>
      </w:r>
    </w:p>
    <w:p w:rsidR="00675BBC" w:rsidRDefault="00A10A85">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675BBC" w:rsidRDefault="00A10A85" w:rsidP="00A10A85">
      <w:pPr>
        <w:pStyle w:val="ProductList-Bullet"/>
        <w:numPr>
          <w:ilvl w:val="0"/>
          <w:numId w:val="41"/>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17">
        <w:r>
          <w:rPr>
            <w:color w:val="00467F"/>
            <w:u w:val="single"/>
          </w:rPr>
          <w:t>http://directory.partners.extranet.microsoft.com/psbproviders</w:t>
        </w:r>
      </w:hyperlink>
    </w:p>
    <w:p w:rsidR="00675BBC" w:rsidRDefault="00A10A85" w:rsidP="00A10A85">
      <w:pPr>
        <w:pStyle w:val="ProductList-Bullet"/>
        <w:numPr>
          <w:ilvl w:val="0"/>
          <w:numId w:val="41"/>
        </w:numPr>
      </w:pPr>
      <w:r>
        <w:t>計画サービスでは、高度な導入計画を作成するためのサービスを規定の範囲で提供します。実際のソフトウェアの導入を含めることはできません。</w:t>
      </w:r>
    </w:p>
    <w:p w:rsidR="00675BBC" w:rsidRDefault="00A10A85" w:rsidP="00A10A85">
      <w:pPr>
        <w:pStyle w:val="ProductList-Bullet"/>
        <w:numPr>
          <w:ilvl w:val="0"/>
          <w:numId w:val="41"/>
        </w:numPr>
      </w:pPr>
      <w:r>
        <w:t>計画サービスの受講券は、この特典の対象となるお客様のみが利用できます。</w:t>
      </w:r>
    </w:p>
    <w:p w:rsidR="00675BBC" w:rsidRDefault="00A10A85" w:rsidP="00A10A85">
      <w:pPr>
        <w:pStyle w:val="ProductList-Bullet"/>
        <w:numPr>
          <w:ilvl w:val="0"/>
          <w:numId w:val="41"/>
        </w:numPr>
      </w:pPr>
      <w:r>
        <w:t>計画サービスの受講券は、金銭を含む他の有価物とは交換できません。</w:t>
      </w:r>
    </w:p>
    <w:p w:rsidR="00675BBC" w:rsidRDefault="00A10A85" w:rsidP="00A10A85">
      <w:pPr>
        <w:pStyle w:val="ProductList-Bullet"/>
        <w:numPr>
          <w:ilvl w:val="0"/>
          <w:numId w:val="41"/>
        </w:numPr>
      </w:pPr>
      <w:r>
        <w:t>返品やその他の請求に関する調整により、対象となる</w:t>
      </w:r>
      <w:r>
        <w:t xml:space="preserve"> SA </w:t>
      </w:r>
      <w:r>
        <w:t>が減少した場合、お客様が利用できる計画サービスの日数も減少します。</w:t>
      </w:r>
    </w:p>
    <w:p w:rsidR="00675BBC" w:rsidRDefault="00A10A85" w:rsidP="00A10A85">
      <w:pPr>
        <w:pStyle w:val="ProductList-Bullet"/>
        <w:numPr>
          <w:ilvl w:val="0"/>
          <w:numId w:val="41"/>
        </w:numPr>
      </w:pPr>
      <w:r>
        <w:t>受講券の種類を組み合わせることはできません。計画サービス契約は、契約の種類ごとに規定されている最大期間を超えることはできません。</w:t>
      </w:r>
    </w:p>
    <w:p w:rsidR="00675BBC" w:rsidRDefault="00A10A85" w:rsidP="00A10A85">
      <w:pPr>
        <w:pStyle w:val="ProductList-Bullet"/>
        <w:numPr>
          <w:ilvl w:val="0"/>
          <w:numId w:val="41"/>
        </w:numPr>
      </w:pPr>
      <w:r>
        <w:t>受講券は、認定プロバイダーが提供する、その受講券が使用できる特定のサービスの種類に対してのみ有効です。</w:t>
      </w:r>
    </w:p>
    <w:p w:rsidR="00675BBC" w:rsidRDefault="00A10A85" w:rsidP="00A10A85">
      <w:pPr>
        <w:pStyle w:val="ProductList-Bullet"/>
        <w:numPr>
          <w:ilvl w:val="0"/>
          <w:numId w:val="41"/>
        </w:numPr>
      </w:pPr>
      <w:r>
        <w:t>受講券は</w:t>
      </w:r>
      <w:r>
        <w:t xml:space="preserve"> SA </w:t>
      </w:r>
      <w:r>
        <w:t>の有効期間中に割り当てられなければいけません。</w:t>
      </w:r>
    </w:p>
    <w:p w:rsidR="00675BBC" w:rsidRDefault="00A10A85" w:rsidP="00A10A85">
      <w:pPr>
        <w:pStyle w:val="ProductList-Bullet"/>
        <w:numPr>
          <w:ilvl w:val="0"/>
          <w:numId w:val="41"/>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w:t>
      </w:r>
      <w:r>
        <w:lastRenderedPageBreak/>
        <w:t>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675BBC" w:rsidRDefault="00A10A85">
      <w:pPr>
        <w:pStyle w:val="ProductList-Body"/>
      </w:pPr>
      <w:r>
        <w:t xml:space="preserve"> </w:t>
      </w:r>
    </w:p>
    <w:p w:rsidR="00675BBC" w:rsidRDefault="00A10A85">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675BBC" w:rsidRDefault="00A10A85">
      <w:pPr>
        <w:pStyle w:val="ProductList-Body"/>
      </w:pPr>
      <w:r>
        <w:t xml:space="preserve"> </w:t>
      </w:r>
    </w:p>
    <w:p w:rsidR="00675BBC" w:rsidRDefault="00A10A85">
      <w:pPr>
        <w:pStyle w:val="ProductList-ClauseHeading"/>
        <w:outlineLvl w:val="2"/>
      </w:pPr>
      <w:bookmarkStart w:id="348"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48"/>
    </w:p>
    <w:p w:rsidR="00675BBC" w:rsidRDefault="00A10A85">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675BBC" w:rsidRDefault="00A10A85">
      <w:pPr>
        <w:pStyle w:val="ProductList-Body"/>
      </w:pPr>
      <w:r>
        <w:t xml:space="preserve"> </w:t>
      </w:r>
    </w:p>
    <w:p w:rsidR="00675BBC" w:rsidRDefault="00A10A85">
      <w:pPr>
        <w:pStyle w:val="ProductList-ClauseHeading"/>
        <w:outlineLvl w:val="2"/>
      </w:pPr>
      <w:bookmarkStart w:id="349" w:name="_Sec582"/>
      <w:r>
        <w:t>トレーニング受講券</w:t>
      </w:r>
      <w:bookmarkEnd w:id="349"/>
    </w:p>
    <w:p w:rsidR="00675BBC" w:rsidRDefault="00A10A85">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システム製品群</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50 </w:t>
            </w:r>
            <w:r>
              <w:t>ライセンスまたは</w:t>
            </w:r>
            <w:r>
              <w:t xml:space="preserve"> 50 </w:t>
            </w:r>
            <w:r>
              <w:t>ポイントにつき</w:t>
            </w:r>
            <w:r>
              <w:t xml:space="preserve"> 1 </w:t>
            </w:r>
            <w:r>
              <w:t>日</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対象となる登録または購入アカウントごとに</w:t>
            </w:r>
            <w:r>
              <w:t xml:space="preserve"> 10 </w:t>
            </w:r>
            <w:r>
              <w:t>日</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15 </w:t>
            </w:r>
            <w:r>
              <w:t>日</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25 </w:t>
            </w:r>
            <w:r>
              <w:t>日</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55 </w:t>
            </w:r>
            <w:r>
              <w:t>日</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80 </w:t>
            </w:r>
            <w:r>
              <w:t>日</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125 </w:t>
            </w:r>
            <w:r>
              <w:t>日</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200 </w:t>
            </w:r>
            <w:r>
              <w:t>日</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300 </w:t>
            </w:r>
            <w:r>
              <w:t>日</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400 </w:t>
            </w:r>
            <w:r>
              <w:t>日</w:t>
            </w:r>
            <w:r>
              <w:t>*</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700 </w:t>
            </w:r>
            <w:r>
              <w:t>日</w:t>
            </w:r>
            <w:r>
              <w:t>*</w:t>
            </w:r>
          </w:p>
        </w:tc>
      </w:tr>
    </w:tbl>
    <w:p w:rsidR="00675BBC" w:rsidRDefault="00A10A85">
      <w:pPr>
        <w:pStyle w:val="ProductList-Body"/>
      </w:pPr>
      <w:r>
        <w:t>*</w:t>
      </w:r>
      <w:r>
        <w:rPr>
          <w:i/>
        </w:rPr>
        <w:t>対象となる登録</w:t>
      </w:r>
      <w:r>
        <w:rPr>
          <w:i/>
        </w:rPr>
        <w:t>/</w:t>
      </w:r>
      <w:r>
        <w:rPr>
          <w:i/>
        </w:rPr>
        <w:t>契約</w:t>
      </w:r>
      <w:r>
        <w:rPr>
          <w:i/>
        </w:rPr>
        <w:t>/</w:t>
      </w:r>
      <w:r>
        <w:rPr>
          <w:i/>
        </w:rPr>
        <w:t>購入アカウントごとの日数</w:t>
      </w:r>
    </w:p>
    <w:p w:rsidR="00675BBC" w:rsidRDefault="00A10A85">
      <w:pPr>
        <w:pStyle w:val="ProductList-Body"/>
      </w:pPr>
      <w:r>
        <w:t xml:space="preserve"> </w:t>
      </w:r>
    </w:p>
    <w:p w:rsidR="00675BBC" w:rsidRDefault="00A10A85" w:rsidP="00A10A85">
      <w:pPr>
        <w:pStyle w:val="ProductList-Bullet"/>
        <w:numPr>
          <w:ilvl w:val="0"/>
          <w:numId w:val="42"/>
        </w:numPr>
      </w:pPr>
      <w:r>
        <w:t>受講券で利用できるサービスは、お客様とマイクロソフト</w:t>
      </w:r>
      <w:r>
        <w:t xml:space="preserve"> </w:t>
      </w:r>
      <w:r>
        <w:t>ラーニング</w:t>
      </w:r>
      <w:r>
        <w:t xml:space="preserve"> </w:t>
      </w:r>
      <w:r>
        <w:t>パートナーとの間の契約に基づいて提供されます。</w:t>
      </w:r>
    </w:p>
    <w:p w:rsidR="00675BBC" w:rsidRDefault="00A10A85" w:rsidP="00A10A85">
      <w:pPr>
        <w:pStyle w:val="ProductList-Bullet"/>
        <w:numPr>
          <w:ilvl w:val="0"/>
          <w:numId w:val="42"/>
        </w:numPr>
      </w:pPr>
      <w:r>
        <w:t>速習コースでは、</w:t>
      </w:r>
      <w:r>
        <w:t xml:space="preserve">SATV </w:t>
      </w:r>
      <w:r>
        <w:t>受講券確認予約システムに定めるコースの日数に相当する日数分の受講券が必要となります。</w:t>
      </w:r>
    </w:p>
    <w:p w:rsidR="00675BBC" w:rsidRDefault="00A10A85" w:rsidP="00A10A85">
      <w:pPr>
        <w:pStyle w:val="ProductList-Bullet"/>
        <w:numPr>
          <w:ilvl w:val="0"/>
          <w:numId w:val="42"/>
        </w:numPr>
      </w:pPr>
      <w:r>
        <w:t>受講券は、認定されたコースについて、マイクロソフト</w:t>
      </w:r>
      <w:r>
        <w:t xml:space="preserve"> </w:t>
      </w:r>
      <w:r>
        <w:t>ラーニング</w:t>
      </w:r>
      <w:r>
        <w:t xml:space="preserve"> </w:t>
      </w:r>
      <w:r>
        <w:t>パートナーによるインストラクター指導のトレーニングの日数にのみ交換されます。カスタム</w:t>
      </w:r>
      <w:r>
        <w:t xml:space="preserve"> </w:t>
      </w:r>
      <w:r>
        <w:t>コース</w:t>
      </w:r>
      <w:r>
        <w:t xml:space="preserve"> (</w:t>
      </w:r>
      <w:r>
        <w:t>認定コースの速習、認定コースのみを組み合わせたカスタム</w:t>
      </w:r>
      <w:r>
        <w:t xml:space="preserve"> </w:t>
      </w:r>
      <w:r>
        <w:t>コース、またはシステムの問題もしくはパイロット</w:t>
      </w:r>
      <w:r>
        <w:t xml:space="preserve"> </w:t>
      </w:r>
      <w:r>
        <w:t>プログラムに基づく事前承認を受けた例外を除きます</w:t>
      </w:r>
      <w:r>
        <w:t xml:space="preserve">) </w:t>
      </w:r>
      <w:r>
        <w:t>は、これらの受講券では受講できません。</w:t>
      </w:r>
    </w:p>
    <w:p w:rsidR="00675BBC" w:rsidRDefault="00A10A85" w:rsidP="00A10A85">
      <w:pPr>
        <w:pStyle w:val="ProductList-Bullet"/>
        <w:numPr>
          <w:ilvl w:val="0"/>
          <w:numId w:val="42"/>
        </w:numPr>
      </w:pPr>
      <w:r>
        <w:t>予約されたコースにお客様が出席されなかった場合に、そのコースに対する費用として受講券を使用することはできません。</w:t>
      </w:r>
    </w:p>
    <w:p w:rsidR="00675BBC" w:rsidRDefault="00A10A85" w:rsidP="00A10A85">
      <w:pPr>
        <w:pStyle w:val="ProductList-Bullet"/>
        <w:numPr>
          <w:ilvl w:val="0"/>
          <w:numId w:val="42"/>
        </w:numPr>
      </w:pPr>
      <w:r>
        <w:t>受講券は、お客様が認めた個人だけが使用できます。</w:t>
      </w:r>
    </w:p>
    <w:p w:rsidR="00675BBC" w:rsidRDefault="00A10A85" w:rsidP="00A10A85">
      <w:pPr>
        <w:pStyle w:val="ProductList-Bullet"/>
        <w:numPr>
          <w:ilvl w:val="0"/>
          <w:numId w:val="42"/>
        </w:numPr>
      </w:pPr>
      <w:r>
        <w:t>受講券は、金銭を含む他の有価物とは交換できません。</w:t>
      </w:r>
    </w:p>
    <w:p w:rsidR="00675BBC" w:rsidRDefault="00A10A85" w:rsidP="00A10A85">
      <w:pPr>
        <w:pStyle w:val="ProductList-Bullet"/>
        <w:numPr>
          <w:ilvl w:val="0"/>
          <w:numId w:val="42"/>
        </w:numPr>
      </w:pPr>
      <w:r>
        <w:t>受講券は</w:t>
      </w:r>
      <w:r>
        <w:t xml:space="preserve"> SA </w:t>
      </w:r>
      <w:r>
        <w:t>の有効期間中に割り当てられなければいけません。</w:t>
      </w:r>
    </w:p>
    <w:p w:rsidR="00675BBC" w:rsidRDefault="00A10A85" w:rsidP="00A10A85">
      <w:pPr>
        <w:pStyle w:val="ProductList-Bullet"/>
        <w:numPr>
          <w:ilvl w:val="0"/>
          <w:numId w:val="42"/>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675BBC" w:rsidRDefault="00A10A85" w:rsidP="00A10A85">
      <w:pPr>
        <w:pStyle w:val="ProductList-Bullet"/>
        <w:numPr>
          <w:ilvl w:val="0"/>
          <w:numId w:val="42"/>
        </w:numPr>
      </w:pPr>
      <w:r>
        <w:t>トレーニング受講券</w:t>
      </w:r>
      <w:r>
        <w:t xml:space="preserve"> 1 </w:t>
      </w:r>
      <w:r>
        <w:t>日は、</w:t>
      </w:r>
      <w:r>
        <w:t xml:space="preserve">1 </w:t>
      </w:r>
      <w:r>
        <w:t>トレーニング</w:t>
      </w:r>
      <w:r>
        <w:t xml:space="preserve"> </w:t>
      </w:r>
      <w:r>
        <w:t>セッション日に相当します。</w:t>
      </w:r>
    </w:p>
    <w:p w:rsidR="00675BBC" w:rsidRDefault="00A10A85" w:rsidP="00A10A85">
      <w:pPr>
        <w:pStyle w:val="ProductList-Bullet"/>
        <w:numPr>
          <w:ilvl w:val="0"/>
          <w:numId w:val="42"/>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675BBC" w:rsidRDefault="00A10A85" w:rsidP="00A10A85">
      <w:pPr>
        <w:pStyle w:val="ProductList-Bullet"/>
        <w:numPr>
          <w:ilvl w:val="0"/>
          <w:numId w:val="42"/>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675BBC" w:rsidRDefault="00A10A85" w:rsidP="00A10A85">
      <w:pPr>
        <w:pStyle w:val="ProductList-Bullet"/>
        <w:numPr>
          <w:ilvl w:val="0"/>
          <w:numId w:val="42"/>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675BBC" w:rsidRDefault="00A10A85">
      <w:pPr>
        <w:pStyle w:val="ProductList-Body"/>
      </w:pPr>
      <w:r>
        <w:t xml:space="preserve"> </w:t>
      </w:r>
    </w:p>
    <w:p w:rsidR="00675BBC" w:rsidRDefault="00A10A85">
      <w:pPr>
        <w:pStyle w:val="ProductList-ClauseHeading"/>
        <w:outlineLvl w:val="2"/>
      </w:pPr>
      <w:bookmarkStart w:id="350" w:name="_Sec583"/>
      <w:r>
        <w:t>E-Learning</w:t>
      </w:r>
      <w:bookmarkEnd w:id="350"/>
    </w:p>
    <w:p w:rsidR="00675BBC" w:rsidRDefault="00A10A85">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1 </w:t>
      </w:r>
      <w:r>
        <w:t>つのアクセス</w:t>
      </w:r>
      <w:r>
        <w:t xml:space="preserve"> </w:t>
      </w:r>
      <w:r>
        <w:t>コードを受け取ります。対象となるサーバー製品を保有するお客様には、ホスト型の</w:t>
      </w:r>
      <w:r>
        <w:t xml:space="preserve"> E-Learning </w:t>
      </w:r>
      <w:r>
        <w:t>サーバー</w:t>
      </w:r>
      <w:r>
        <w:t xml:space="preserve"> </w:t>
      </w:r>
      <w:r>
        <w:t>コースをご利用いただけますが、</w:t>
      </w:r>
      <w:r>
        <w:t xml:space="preserve">SCORM </w:t>
      </w:r>
      <w:r>
        <w:t>準拠のコンテンツを使用することはできません。</w:t>
      </w:r>
      <w:r>
        <w:t>Office 365 Pro Plus</w:t>
      </w:r>
      <w:r>
        <w:fldChar w:fldCharType="begin"/>
      </w:r>
      <w:r>
        <w:instrText xml:space="preserve"> XE "Office 365 Pro Plus" </w:instrText>
      </w:r>
      <w:r>
        <w:fldChar w:fldCharType="end"/>
      </w:r>
      <w:r>
        <w:t xml:space="preserve"> </w:t>
      </w:r>
      <w:r>
        <w:t>を保有するお客様には、ホスト型の</w:t>
      </w:r>
      <w:r>
        <w:t xml:space="preserve"> Office 365 </w:t>
      </w:r>
      <w:r>
        <w:t>関連の</w:t>
      </w:r>
      <w:r>
        <w:t xml:space="preserve"> E-Learning </w:t>
      </w:r>
      <w:r>
        <w:t>コースのみをご利用いただけます</w:t>
      </w:r>
      <w:r>
        <w:t xml:space="preserve"> (SCORM </w:t>
      </w:r>
      <w:r>
        <w:t>準拠のコンテンツはご利用いただけません</w:t>
      </w:r>
      <w:r>
        <w:t>)</w:t>
      </w:r>
      <w:r>
        <w:t>。</w:t>
      </w:r>
    </w:p>
    <w:p w:rsidR="00675BBC" w:rsidRDefault="00A10A85">
      <w:pPr>
        <w:pStyle w:val="ProductList-Body"/>
      </w:pPr>
      <w:r>
        <w:t xml:space="preserve"> </w:t>
      </w:r>
    </w:p>
    <w:p w:rsidR="00675BBC" w:rsidRDefault="00A10A85">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675BBC" w:rsidRDefault="00A10A85">
      <w:pPr>
        <w:pStyle w:val="ProductList-Body"/>
      </w:pPr>
      <w:r>
        <w:t xml:space="preserve"> </w:t>
      </w:r>
    </w:p>
    <w:p w:rsidR="00675BBC" w:rsidRDefault="00A10A85">
      <w:pPr>
        <w:pStyle w:val="ProductList-ClauseHeading"/>
        <w:outlineLvl w:val="2"/>
      </w:pPr>
      <w:bookmarkStart w:id="351" w:name="_Sec584"/>
      <w:r>
        <w:lastRenderedPageBreak/>
        <w:t>自宅使用プログラム</w:t>
      </w:r>
      <w:r>
        <w:t xml:space="preserve"> (HUP)</w:t>
      </w:r>
      <w:bookmarkEnd w:id="351"/>
    </w:p>
    <w:p w:rsidR="00675BBC" w:rsidRDefault="00A10A85">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675BBC" w:rsidRDefault="00A10A85">
      <w:pPr>
        <w:pStyle w:val="ProductList-Body"/>
      </w:pPr>
      <w:r>
        <w:t xml:space="preserve"> </w:t>
      </w:r>
    </w:p>
    <w:p w:rsidR="00675BBC" w:rsidRDefault="00A10A85">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675BBC" w:rsidRDefault="00A10A85">
      <w:pPr>
        <w:pStyle w:val="ProductList-Body"/>
      </w:pPr>
      <w:r>
        <w:t xml:space="preserve"> </w:t>
      </w:r>
    </w:p>
    <w:p w:rsidR="00675BBC" w:rsidRDefault="00A10A85">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675BBC" w:rsidRDefault="00A10A85">
      <w:pPr>
        <w:pStyle w:val="ProductList-Body"/>
      </w:pPr>
      <w:r>
        <w:t xml:space="preserve"> </w:t>
      </w:r>
    </w:p>
    <w:p w:rsidR="00675BBC" w:rsidRDefault="00A10A85">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675B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対応する自宅使用プログラム</w:t>
            </w:r>
            <w:r>
              <w:rPr>
                <w:color w:val="FFFFFF"/>
              </w:rPr>
              <w:t xml:space="preserve"> </w:t>
            </w:r>
            <w:r>
              <w:rPr>
                <w:color w:val="FFFFFF"/>
              </w:rPr>
              <w:t>ライセンス</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Standard 2010/2013/2016</w:t>
            </w:r>
          </w:p>
          <w:p w:rsidR="00675BBC" w:rsidRDefault="00A10A85">
            <w:pPr>
              <w:pStyle w:val="ProductList-TableBody"/>
            </w:pPr>
            <w:r>
              <w:t>Office Professional Plus 2010/2013/2016</w:t>
            </w:r>
          </w:p>
          <w:p w:rsidR="00675BBC" w:rsidRDefault="00A10A8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Office Professional Plus 2016 HUP </w:t>
            </w:r>
            <w:r>
              <w:t>および</w:t>
            </w:r>
            <w:r>
              <w:t xml:space="preserve"> Office 2016 for Mac Home &amp; Business with Lync DL HUP</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Access 2010/2013/2016</w:t>
            </w:r>
          </w:p>
          <w:p w:rsidR="00675BBC" w:rsidRDefault="00A10A85">
            <w:pPr>
              <w:pStyle w:val="ProductList-TableBody"/>
            </w:pPr>
            <w:r>
              <w:t>Excel 2010/2013/2016</w:t>
            </w:r>
          </w:p>
          <w:p w:rsidR="00675BBC" w:rsidRDefault="00A10A85">
            <w:pPr>
              <w:pStyle w:val="ProductList-TableBody"/>
            </w:pPr>
            <w:r>
              <w:t>PowerPoint 2010/2013/2016</w:t>
            </w:r>
          </w:p>
          <w:p w:rsidR="00675BBC" w:rsidRDefault="00A10A85">
            <w:pPr>
              <w:pStyle w:val="ProductList-TableBody"/>
            </w:pPr>
            <w:r>
              <w:t>InfoPath 2010/2013/2016</w:t>
            </w:r>
          </w:p>
          <w:p w:rsidR="00675BBC" w:rsidRDefault="00A10A85">
            <w:pPr>
              <w:pStyle w:val="ProductList-TableBody"/>
            </w:pPr>
            <w:r>
              <w:t>Lync 2010/2013/2015</w:t>
            </w:r>
          </w:p>
          <w:p w:rsidR="00675BBC" w:rsidRDefault="00A10A85">
            <w:pPr>
              <w:pStyle w:val="ProductList-TableBody"/>
            </w:pPr>
            <w:r>
              <w:t>OneNote 2010/2013/2016</w:t>
            </w:r>
          </w:p>
          <w:p w:rsidR="00675BBC" w:rsidRDefault="00A10A85">
            <w:pPr>
              <w:pStyle w:val="ProductList-TableBody"/>
            </w:pPr>
            <w:r>
              <w:t>Outlook 2010/2013/2016</w:t>
            </w:r>
          </w:p>
          <w:p w:rsidR="00675BBC" w:rsidRDefault="00A10A85">
            <w:pPr>
              <w:pStyle w:val="ProductList-TableBody"/>
            </w:pPr>
            <w:r>
              <w:t>Publisher 2010/2013/2016</w:t>
            </w:r>
          </w:p>
          <w:p w:rsidR="00675BBC" w:rsidRDefault="00A10A85">
            <w:pPr>
              <w:pStyle w:val="ProductList-TableBody"/>
            </w:pPr>
            <w:r>
              <w:t>Skype for Business 2015</w:t>
            </w:r>
          </w:p>
          <w:p w:rsidR="00675BBC" w:rsidRDefault="00A10A8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Office Professional Plus 2016 HUP </w:t>
            </w:r>
            <w:r>
              <w:t>および</w:t>
            </w:r>
            <w:r>
              <w:t xml:space="preserve"> Office 2016 for Mac Home &amp; Business with Lync DL HUP</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Visio Standard 2010/2013 /2016</w:t>
            </w:r>
          </w:p>
          <w:p w:rsidR="00675BBC" w:rsidRDefault="00A10A8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Visio Professional 2016 HUP</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Project Standard 2010/2013/2016</w:t>
            </w:r>
          </w:p>
          <w:p w:rsidR="00675BBC" w:rsidRDefault="00A10A8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Project Professional 2016 HUP</w:t>
            </w:r>
          </w:p>
        </w:tc>
      </w:tr>
    </w:tbl>
    <w:p w:rsidR="00675BBC" w:rsidRDefault="00A10A85">
      <w:pPr>
        <w:pStyle w:val="ProductList-Body"/>
      </w:pPr>
      <w:r>
        <w:rPr>
          <w:i/>
        </w:rPr>
        <w:t>将来追加される自宅使用プログラム</w:t>
      </w:r>
      <w:r>
        <w:rPr>
          <w:i/>
        </w:rPr>
        <w:t xml:space="preserve"> </w:t>
      </w:r>
      <w:r>
        <w:rPr>
          <w:i/>
        </w:rPr>
        <w:t>ソフトウェアなどの詳細については、</w:t>
      </w:r>
      <w:hyperlink r:id="rId118">
        <w:r>
          <w:rPr>
            <w:i/>
            <w:color w:val="00467F"/>
            <w:u w:val="single"/>
          </w:rPr>
          <w:t>http://www.microsoft.com/ja-jp/licensing</w:t>
        </w:r>
      </w:hyperlink>
      <w:r>
        <w:rPr>
          <w:i/>
        </w:rPr>
        <w:t xml:space="preserve"> </w:t>
      </w:r>
      <w:r>
        <w:rPr>
          <w:i/>
        </w:rPr>
        <w:t>を参照してください。</w:t>
      </w:r>
    </w:p>
    <w:p w:rsidR="00675BBC" w:rsidRDefault="00A10A85">
      <w:pPr>
        <w:pStyle w:val="ProductList-Body"/>
      </w:pPr>
      <w:r>
        <w:t xml:space="preserve"> </w:t>
      </w:r>
    </w:p>
    <w:p w:rsidR="00675BBC" w:rsidRDefault="00A10A85">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675BBC" w:rsidRDefault="00A10A85">
      <w:pPr>
        <w:pStyle w:val="ProductList-Body"/>
        <w:jc w:val="right"/>
      </w:pPr>
      <w:r>
        <w:t xml:space="preserve"> </w:t>
      </w:r>
    </w:p>
    <w:p w:rsidR="00675BBC" w:rsidRDefault="00A10A85">
      <w:pPr>
        <w:pStyle w:val="ProductList-ClauseHeading"/>
        <w:outlineLvl w:val="2"/>
      </w:pPr>
      <w:bookmarkStart w:id="352" w:name="_Sec585"/>
      <w:r>
        <w:t>年中無休</w:t>
      </w:r>
      <w:r>
        <w:t xml:space="preserve"> (24x7) </w:t>
      </w:r>
      <w:r>
        <w:t>の技術サポート</w:t>
      </w:r>
      <w:bookmarkEnd w:id="352"/>
    </w:p>
    <w:p w:rsidR="00675BBC" w:rsidRDefault="00A10A85">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675BBC" w:rsidRDefault="00A10A85">
      <w:pPr>
        <w:pStyle w:val="ProductList-Body"/>
      </w:pPr>
      <w:r>
        <w:t xml:space="preserve"> </w:t>
      </w:r>
    </w:p>
    <w:p w:rsidR="00675BBC" w:rsidRDefault="00A10A85">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675BBC" w:rsidRDefault="00A10A85">
      <w:pPr>
        <w:pStyle w:val="ProductList-Body"/>
      </w:pPr>
      <w:r>
        <w:t xml:space="preserve"> </w:t>
      </w:r>
    </w:p>
    <w:p w:rsidR="00675BBC" w:rsidRDefault="00A10A85">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675BBC" w:rsidRDefault="00A10A85">
      <w:pPr>
        <w:pStyle w:val="ProductList-Body"/>
      </w:pPr>
      <w:r>
        <w:t xml:space="preserve"> </w:t>
      </w:r>
    </w:p>
    <w:p w:rsidR="00675BBC" w:rsidRDefault="00A10A85">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を行う場合があります。ホットフィックスは、お客様固有の問題に対処することを目的としたものであり、回帰テストは行われません。</w:t>
      </w:r>
    </w:p>
    <w:p w:rsidR="00675BBC" w:rsidRDefault="00A10A85">
      <w:pPr>
        <w:pStyle w:val="ProductList-Body"/>
      </w:pPr>
      <w:r>
        <w:t xml:space="preserve"> </w:t>
      </w:r>
    </w:p>
    <w:p w:rsidR="00675BBC" w:rsidRDefault="00A10A85">
      <w:pPr>
        <w:pStyle w:val="ProductList-SubClauseHeading"/>
        <w:outlineLvl w:val="3"/>
      </w:pPr>
      <w:r>
        <w:t xml:space="preserve">MPSA </w:t>
      </w:r>
      <w:r>
        <w:t>を除くすべてのプログラムに対する電話サポート</w:t>
      </w:r>
      <w:r>
        <w:t xml:space="preserve"> </w:t>
      </w:r>
      <w:r>
        <w:t>インシデントの提供</w:t>
      </w:r>
    </w:p>
    <w:p w:rsidR="00675BBC" w:rsidRDefault="00A10A85">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w:t>
      </w:r>
      <w:r>
        <w:lastRenderedPageBreak/>
        <w:t>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675BB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$200,000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300,000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270,000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 Fr. 330,000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CRC 1,650,000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kr 1,600,000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215,000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£135,000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JPY 24,000,000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KWD 240,000,000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kr 1,650,000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350,000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kr 2,000,000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NTD 7,000,000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INR 10,000,000</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RUB 6,600,000</w:t>
            </w:r>
          </w:p>
        </w:tc>
      </w:tr>
    </w:tbl>
    <w:p w:rsidR="00675BBC" w:rsidRDefault="00A10A85">
      <w:pPr>
        <w:pStyle w:val="ProductList-BodyIndented"/>
        <w:ind w:left="720"/>
      </w:pPr>
      <w:r>
        <w:t xml:space="preserve"> </w:t>
      </w:r>
    </w:p>
    <w:p w:rsidR="00675BBC" w:rsidRDefault="00A10A85">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675BBC" w:rsidRDefault="00A10A85">
      <w:pPr>
        <w:pStyle w:val="ProductList-BodyIndented"/>
      </w:pPr>
      <w:r>
        <w:t xml:space="preserve"> </w:t>
      </w:r>
    </w:p>
    <w:p w:rsidR="00675BBC" w:rsidRDefault="00A10A85">
      <w:pPr>
        <w:pStyle w:val="ProductList-BodyIndented"/>
      </w:pPr>
      <w:r>
        <w:t>各地域の電話サポートは、</w:t>
      </w:r>
      <w:hyperlink r:id="rId119">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675BBC" w:rsidRDefault="00A10A85">
      <w:pPr>
        <w:pStyle w:val="ProductList-BodyIndented"/>
      </w:pPr>
      <w:r>
        <w:t xml:space="preserve"> </w:t>
      </w:r>
    </w:p>
    <w:p w:rsidR="00675BBC" w:rsidRDefault="00A10A85">
      <w:pPr>
        <w:pStyle w:val="ProductList-SubClauseHeading"/>
        <w:outlineLvl w:val="3"/>
      </w:pPr>
      <w:r>
        <w:t xml:space="preserve">MPSA </w:t>
      </w:r>
      <w:r>
        <w:t>に対する電話サポート</w:t>
      </w:r>
      <w:r>
        <w:t xml:space="preserve"> </w:t>
      </w:r>
      <w:r>
        <w:t>インシデントの提供</w:t>
      </w:r>
    </w:p>
    <w:p w:rsidR="00675BBC" w:rsidRDefault="00A10A85">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675BBC" w:rsidRDefault="00A10A85">
            <w:pPr>
              <w:pStyle w:val="ProductList-TableBody"/>
            </w:pPr>
            <w:r>
              <w:rPr>
                <w:color w:val="FFFFFF"/>
              </w:rPr>
              <w:t>電話サポート</w:t>
            </w:r>
            <w:r>
              <w:rPr>
                <w:color w:val="FFFFFF"/>
              </w:rPr>
              <w:t xml:space="preserve"> </w:t>
            </w:r>
            <w:r>
              <w:rPr>
                <w:color w:val="FFFFFF"/>
              </w:rPr>
              <w:t>インシデントごとのポイント数</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675BBC" w:rsidRDefault="00A10A85">
            <w:pPr>
              <w:pStyle w:val="ProductList-TableBody"/>
            </w:pPr>
            <w:r>
              <w:t>2,000</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サーバー</w:t>
            </w:r>
          </w:p>
        </w:tc>
        <w:tc>
          <w:tcPr>
            <w:tcW w:w="6000" w:type="dxa"/>
            <w:tcBorders>
              <w:left w:val="single" w:sz="4" w:space="0" w:color="000000"/>
              <w:right w:val="single" w:sz="4" w:space="0" w:color="000000"/>
            </w:tcBorders>
          </w:tcPr>
          <w:p w:rsidR="00675BBC" w:rsidRDefault="00A10A85">
            <w:pPr>
              <w:pStyle w:val="ProductList-TableBody"/>
            </w:pPr>
            <w:r>
              <w:t>400</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CAL</w:t>
            </w:r>
          </w:p>
        </w:tc>
        <w:tc>
          <w:tcPr>
            <w:tcW w:w="6000" w:type="dxa"/>
            <w:tcBorders>
              <w:left w:val="single" w:sz="4" w:space="0" w:color="000000"/>
              <w:right w:val="single" w:sz="4" w:space="0" w:color="000000"/>
            </w:tcBorders>
          </w:tcPr>
          <w:p w:rsidR="00675BBC" w:rsidRDefault="00A10A85">
            <w:pPr>
              <w:pStyle w:val="ProductList-TableBody"/>
            </w:pPr>
            <w:r>
              <w:t>400</w:t>
            </w:r>
          </w:p>
        </w:tc>
      </w:tr>
    </w:tbl>
    <w:p w:rsidR="00675BBC" w:rsidRDefault="00A10A85">
      <w:pPr>
        <w:pStyle w:val="ProductList-BodyIndented"/>
      </w:pPr>
      <w:r>
        <w:t xml:space="preserve"> </w:t>
      </w:r>
    </w:p>
    <w:p w:rsidR="00675BBC" w:rsidRDefault="00A10A85">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675BBC" w:rsidRDefault="00A10A85">
      <w:pPr>
        <w:pStyle w:val="ProductList-BodyIndented"/>
      </w:pPr>
      <w:r>
        <w:t xml:space="preserve"> </w:t>
      </w:r>
    </w:p>
    <w:p w:rsidR="00675BBC" w:rsidRDefault="00A10A85">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675BBC" w:rsidRDefault="00675BBC">
      <w:pPr>
        <w:pStyle w:val="ProductList-SubClauseHeading"/>
        <w:outlineLvl w:val="3"/>
      </w:pPr>
    </w:p>
    <w:p w:rsidR="00675BBC" w:rsidRDefault="00A10A85">
      <w:pPr>
        <w:pStyle w:val="ProductList-SubClauseHeading"/>
        <w:outlineLvl w:val="3"/>
      </w:pPr>
      <w:r>
        <w:t xml:space="preserve">Web </w:t>
      </w:r>
      <w:r>
        <w:t>ベースのインシデント</w:t>
      </w:r>
    </w:p>
    <w:p w:rsidR="00675BBC" w:rsidRDefault="00A10A85">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675BBC" w:rsidRDefault="00A10A85">
      <w:pPr>
        <w:pStyle w:val="ProductList-BodyIndented"/>
      </w:pPr>
      <w:r>
        <w:t xml:space="preserve"> </w:t>
      </w:r>
    </w:p>
    <w:p w:rsidR="00675BBC" w:rsidRDefault="00A10A85">
      <w:pPr>
        <w:pStyle w:val="ProductList-BodyIndented"/>
      </w:pPr>
      <w:r>
        <w:lastRenderedPageBreak/>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675BBC" w:rsidRDefault="00A10A85">
      <w:pPr>
        <w:pStyle w:val="ProductList-BodyIndented"/>
        <w:ind w:left="720"/>
      </w:pPr>
      <w:r>
        <w:t xml:space="preserve"> </w:t>
      </w:r>
    </w:p>
    <w:p w:rsidR="00675BBC" w:rsidRDefault="00A10A85">
      <w:pPr>
        <w:pStyle w:val="ProductList-SubClauseHeading"/>
        <w:outlineLvl w:val="3"/>
      </w:pPr>
      <w:r>
        <w:t>サポート連絡先</w:t>
      </w:r>
    </w:p>
    <w:p w:rsidR="00675BBC" w:rsidRDefault="00A10A85">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675BB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 xml:space="preserve">S/S+: EA </w:t>
            </w:r>
            <w:r>
              <w:rPr>
                <w:color w:val="FFFFFF"/>
              </w:rPr>
              <w:t>レベル</w:t>
            </w:r>
            <w:r>
              <w:rPr>
                <w:color w:val="FFFFFF"/>
              </w:rPr>
              <w:t xml:space="preserve"> D</w:t>
            </w:r>
          </w:p>
        </w:tc>
      </w:tr>
      <w:tr w:rsidR="00675BB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必要数</w:t>
            </w:r>
          </w:p>
        </w:tc>
      </w:tr>
      <w:tr w:rsidR="00675BB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16</w:t>
            </w:r>
          </w:p>
        </w:tc>
      </w:tr>
    </w:tbl>
    <w:p w:rsidR="00675BBC" w:rsidRDefault="00A10A85">
      <w:pPr>
        <w:pStyle w:val="ProductList-BodyIndented"/>
      </w:pPr>
      <w:r>
        <w:t xml:space="preserve"> </w:t>
      </w:r>
    </w:p>
    <w:p w:rsidR="00675BBC" w:rsidRDefault="00A10A85">
      <w:pPr>
        <w:pStyle w:val="ProductList-SubClauseHeading"/>
        <w:outlineLvl w:val="3"/>
      </w:pPr>
      <w:r>
        <w:t>ソフトウェア</w:t>
      </w:r>
      <w:r>
        <w:t xml:space="preserve"> </w:t>
      </w:r>
      <w:r>
        <w:t>アシュアランスを保有するお客様に対するサービス</w:t>
      </w:r>
      <w:r>
        <w:t xml:space="preserve"> </w:t>
      </w:r>
      <w:r>
        <w:t>レベル</w:t>
      </w:r>
    </w:p>
    <w:p w:rsidR="00675BBC" w:rsidRDefault="00A10A85">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675BB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お客様の対応</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ビジネスへの重大な影響</w:t>
            </w:r>
            <w:r>
              <w:t>:</w:t>
            </w:r>
          </w:p>
          <w:p w:rsidR="00675BBC" w:rsidRDefault="00A10A85">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サポート内容に基づく</w:t>
            </w:r>
            <w:r>
              <w:t xml:space="preserve"> 2 </w:t>
            </w:r>
            <w:r>
              <w:t>時間以内の最初の電話回答</w:t>
            </w:r>
          </w:p>
          <w:p w:rsidR="00675BBC" w:rsidRDefault="00A10A85">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年中無休</w:t>
            </w:r>
            <w:r>
              <w:t xml:space="preserve"> 24 </w:t>
            </w:r>
            <w:r>
              <w:t>時間の継続的な対応を行うための適切なリソースの割り当て</w:t>
            </w:r>
            <w:r>
              <w:rPr>
                <w:vertAlign w:val="superscript"/>
              </w:rPr>
              <w:t>2</w:t>
            </w:r>
          </w:p>
          <w:p w:rsidR="00675BBC" w:rsidRDefault="00A10A85">
            <w:pPr>
              <w:pStyle w:val="ProductList-TableBody"/>
            </w:pPr>
            <w:r>
              <w:t>変更管理部門による迅速なアクセスと対応</w:t>
            </w:r>
          </w:p>
          <w:p w:rsidR="00675BBC" w:rsidRDefault="00A10A85">
            <w:pPr>
              <w:pStyle w:val="ProductList-TableBody"/>
            </w:pPr>
            <w:r>
              <w:t>経営管理部門への通知</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ビジネスへの中程度の影響</w:t>
            </w:r>
            <w:r>
              <w:t>:</w:t>
            </w:r>
          </w:p>
          <w:p w:rsidR="00675BBC" w:rsidRDefault="00A10A85">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サポート内容に基づく</w:t>
            </w:r>
            <w:r>
              <w:t xml:space="preserve"> 4 </w:t>
            </w:r>
            <w:r>
              <w:t>時間以内の最初の電話回答</w:t>
            </w:r>
          </w:p>
          <w:p w:rsidR="00675BBC" w:rsidRDefault="00A10A85">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営業時間内の継続的な対応を行うための適切なリソースの割り当て</w:t>
            </w:r>
          </w:p>
          <w:p w:rsidR="00675BBC" w:rsidRDefault="00A10A85">
            <w:pPr>
              <w:pStyle w:val="ProductList-TableBody"/>
            </w:pPr>
            <w:r>
              <w:t>変更管理部門による</w:t>
            </w:r>
            <w:r>
              <w:t xml:space="preserve"> 4 </w:t>
            </w:r>
            <w:r>
              <w:t>営業時間内のアクセスと対応</w:t>
            </w:r>
          </w:p>
        </w:tc>
      </w:tr>
      <w:tr w:rsidR="00675BBC">
        <w:tc>
          <w:tcPr>
            <w:tcW w:w="29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ビジネスへの小さな影響</w:t>
            </w:r>
            <w:r>
              <w:t>:</w:t>
            </w:r>
          </w:p>
          <w:p w:rsidR="00675BBC" w:rsidRDefault="00A10A85">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サポート内容に基づく</w:t>
            </w:r>
            <w:r>
              <w:t xml:space="preserve"> 1 </w:t>
            </w:r>
            <w:r>
              <w:t>営業日以内の最初の電話回答</w:t>
            </w:r>
          </w:p>
          <w:p w:rsidR="00675BBC" w:rsidRDefault="00A10A85">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問題の当事者の正確な連絡先情報</w:t>
            </w:r>
          </w:p>
          <w:p w:rsidR="00675BBC" w:rsidRDefault="00A10A85">
            <w:pPr>
              <w:pStyle w:val="ProductList-TableBody"/>
            </w:pPr>
            <w:r>
              <w:t xml:space="preserve">1 </w:t>
            </w:r>
            <w:r>
              <w:t>営業日以内の対応</w:t>
            </w:r>
          </w:p>
        </w:tc>
      </w:tr>
    </w:tbl>
    <w:p w:rsidR="00675BBC" w:rsidRDefault="00A10A85">
      <w:pPr>
        <w:pStyle w:val="ProductList-BodyIndented"/>
      </w:pPr>
      <w:r>
        <w:rPr>
          <w:i/>
        </w:rPr>
        <w:t xml:space="preserve">1 </w:t>
      </w:r>
      <w:r>
        <w:rPr>
          <w:i/>
        </w:rPr>
        <w:t>お客様の地域の営業時間内にマイクロソフト担当者にお問い合わせください。</w:t>
      </w:r>
    </w:p>
    <w:p w:rsidR="00675BBC" w:rsidRDefault="00A10A85">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675BBC" w:rsidRDefault="00A10A85">
      <w:pPr>
        <w:pStyle w:val="ProductList-BodyIndented"/>
        <w:ind w:left="720"/>
      </w:pPr>
      <w:r>
        <w:t xml:space="preserve"> </w:t>
      </w:r>
    </w:p>
    <w:p w:rsidR="00675BBC" w:rsidRDefault="00A10A85">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675BBC" w:rsidRDefault="00A10A85">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675BBC" w:rsidRDefault="00A10A85">
      <w:pPr>
        <w:pStyle w:val="ProductList-BodyIndented"/>
      </w:pPr>
      <w:r>
        <w:t xml:space="preserve"> </w:t>
      </w:r>
    </w:p>
    <w:p w:rsidR="00675BBC" w:rsidRDefault="00A10A85">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675BBC" w:rsidRDefault="00A10A85">
      <w:pPr>
        <w:pStyle w:val="ProductList-BodyIndented"/>
        <w:ind w:left="720"/>
      </w:pPr>
      <w:r>
        <w:t xml:space="preserve"> </w:t>
      </w:r>
    </w:p>
    <w:p w:rsidR="00675BBC" w:rsidRDefault="00A10A85">
      <w:pPr>
        <w:pStyle w:val="ProductList-SubClauseHeading"/>
        <w:outlineLvl w:val="3"/>
      </w:pPr>
      <w:r>
        <w:t>その他のビジネス条件</w:t>
      </w:r>
    </w:p>
    <w:p w:rsidR="00675BBC" w:rsidRDefault="00A10A85">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675BBC" w:rsidRDefault="00A10A85">
      <w:pPr>
        <w:pStyle w:val="ProductList-BodyIndented"/>
      </w:pPr>
      <w:r>
        <w:t xml:space="preserve"> </w:t>
      </w:r>
    </w:p>
    <w:p w:rsidR="00675BBC" w:rsidRDefault="00A10A85">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675BBC" w:rsidRDefault="00A10A85">
      <w:pPr>
        <w:pStyle w:val="ProductList-BodyIndented"/>
      </w:pPr>
      <w:r>
        <w:t xml:space="preserve"> </w:t>
      </w:r>
    </w:p>
    <w:p w:rsidR="00675BBC" w:rsidRDefault="00A10A85">
      <w:pPr>
        <w:pStyle w:val="ProductList-SubClauseHeading"/>
        <w:outlineLvl w:val="3"/>
      </w:pPr>
      <w:r>
        <w:t xml:space="preserve">SCE </w:t>
      </w:r>
      <w:r>
        <w:t>の利用条件</w:t>
      </w:r>
    </w:p>
    <w:p w:rsidR="00675BBC" w:rsidRDefault="00A10A85">
      <w:pPr>
        <w:pStyle w:val="ProductList-BodyIndented"/>
      </w:pPr>
      <w:r>
        <w:t>アプリケーション</w:t>
      </w:r>
      <w:r>
        <w:t xml:space="preserve"> </w:t>
      </w:r>
      <w:r>
        <w:t>プラットフォームまたは</w:t>
      </w:r>
      <w:r>
        <w:t xml:space="preserve"> CIS </w:t>
      </w:r>
      <w:r>
        <w:t>スイートのいずれかの対象製品全体に対する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675BBC" w:rsidRDefault="00A10A85">
      <w:pPr>
        <w:pStyle w:val="ProductList-BodyIndented"/>
      </w:pPr>
      <w:r>
        <w:t xml:space="preserve"> </w:t>
      </w:r>
    </w:p>
    <w:p w:rsidR="00675BBC" w:rsidRDefault="00A10A85">
      <w:pPr>
        <w:pStyle w:val="ProductList-BodyIndented"/>
      </w:pPr>
      <w:r>
        <w:t>対象となるアプリケーション</w:t>
      </w:r>
      <w:r>
        <w:t xml:space="preserve"> </w:t>
      </w:r>
      <w:r>
        <w:t>プラットフォーム製品は次のとおりです。</w:t>
      </w:r>
    </w:p>
    <w:p w:rsidR="00675BBC" w:rsidRDefault="00A10A85" w:rsidP="00A10A85">
      <w:pPr>
        <w:pStyle w:val="ProductList-Bullet"/>
        <w:numPr>
          <w:ilvl w:val="1"/>
          <w:numId w:val="43"/>
        </w:numPr>
      </w:pPr>
      <w:r>
        <w:lastRenderedPageBreak/>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675BBC" w:rsidRDefault="00A10A85" w:rsidP="00A10A85">
      <w:pPr>
        <w:pStyle w:val="ProductList-Bullet"/>
        <w:numPr>
          <w:ilvl w:val="1"/>
          <w:numId w:val="43"/>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675BBC" w:rsidRDefault="00A10A85" w:rsidP="00A10A85">
      <w:pPr>
        <w:pStyle w:val="ProductList-Bullet"/>
        <w:numPr>
          <w:ilvl w:val="1"/>
          <w:numId w:val="43"/>
        </w:numPr>
      </w:pPr>
      <w:r>
        <w:t>Office SharePoint Server</w:t>
      </w:r>
      <w:r>
        <w:fldChar w:fldCharType="begin"/>
      </w:r>
      <w:r>
        <w:instrText xml:space="preserve"> XE "SharePoint Server" </w:instrText>
      </w:r>
      <w:r>
        <w:fldChar w:fldCharType="end"/>
      </w:r>
    </w:p>
    <w:p w:rsidR="00675BBC" w:rsidRDefault="00A10A85">
      <w:pPr>
        <w:pStyle w:val="ProductList-BodyIndented"/>
      </w:pPr>
      <w:r>
        <w:t>コア</w:t>
      </w:r>
      <w:r>
        <w:t xml:space="preserve"> </w:t>
      </w:r>
      <w:r>
        <w:t>インフラストラクチャ</w:t>
      </w:r>
      <w:r>
        <w:t xml:space="preserve"> </w:t>
      </w:r>
      <w:r>
        <w:t>コンポーネントの対象製品は次のとおりです。</w:t>
      </w:r>
    </w:p>
    <w:p w:rsidR="00675BBC" w:rsidRDefault="00A10A85" w:rsidP="00A10A85">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675BBC" w:rsidRDefault="00A10A85" w:rsidP="00A10A85">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675BBC" w:rsidRDefault="00A10A85">
      <w:pPr>
        <w:pStyle w:val="ProductList-BodyIndented"/>
      </w:pPr>
      <w:r>
        <w:t xml:space="preserve"> </w:t>
      </w:r>
    </w:p>
    <w:p w:rsidR="00675BBC" w:rsidRDefault="00A10A85">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250,000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375,000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337,500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412,500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2,062,500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2,000,000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268,750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168,750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30,000,000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300,000,000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2,062,500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437,500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2,500,000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8,750,000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12,500,000</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8,250,000</w:t>
            </w:r>
          </w:p>
        </w:tc>
      </w:tr>
    </w:tbl>
    <w:p w:rsidR="00675BBC" w:rsidRDefault="00A10A85">
      <w:pPr>
        <w:pStyle w:val="ProductList-BodyIndented"/>
        <w:ind w:left="720"/>
      </w:pPr>
      <w:r>
        <w:t xml:space="preserve"> </w:t>
      </w:r>
    </w:p>
    <w:p w:rsidR="00675BBC" w:rsidRDefault="00A10A85">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675BBC" w:rsidRDefault="00A10A85">
      <w:pPr>
        <w:pStyle w:val="ProductList-BodyIndented"/>
        <w:ind w:left="720"/>
      </w:pPr>
      <w:r>
        <w:t xml:space="preserve"> </w:t>
      </w:r>
    </w:p>
    <w:p w:rsidR="00675BBC" w:rsidRDefault="00A10A85">
      <w:pPr>
        <w:pStyle w:val="ProductList-SubClauseHeading"/>
        <w:outlineLvl w:val="3"/>
      </w:pPr>
      <w:r>
        <w:t xml:space="preserve">Parallel Data Warehouse </w:t>
      </w:r>
      <w:r>
        <w:t>の利用条件</w:t>
      </w:r>
    </w:p>
    <w:p w:rsidR="00675BBC" w:rsidRDefault="00A10A85">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675BBC" w:rsidRDefault="00A10A85">
      <w:pPr>
        <w:pStyle w:val="ProductList-BodyIndented"/>
      </w:pPr>
      <w:r>
        <w:t xml:space="preserve"> </w:t>
      </w:r>
    </w:p>
    <w:p w:rsidR="00675BBC" w:rsidRDefault="00A10A85">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675BBC" w:rsidRDefault="00A10A85">
      <w:pPr>
        <w:pStyle w:val="ProductList-BodyIndented"/>
      </w:pPr>
      <w:r>
        <w:t xml:space="preserve"> </w:t>
      </w:r>
    </w:p>
    <w:p w:rsidR="00675BBC" w:rsidRDefault="00A10A85">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認められるサポート連絡先の数</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4</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5</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6</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7</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8</w:t>
            </w:r>
          </w:p>
        </w:tc>
      </w:tr>
    </w:tbl>
    <w:p w:rsidR="00675BBC" w:rsidRDefault="00A10A85">
      <w:pPr>
        <w:pStyle w:val="ProductList-BodyIndented"/>
      </w:pPr>
      <w:r>
        <w:t xml:space="preserve"> </w:t>
      </w:r>
    </w:p>
    <w:p w:rsidR="00675BBC" w:rsidRDefault="00A10A85">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675BBC" w:rsidRDefault="00A10A85">
      <w:pPr>
        <w:pStyle w:val="ProductList-BodyIndented"/>
      </w:pPr>
      <w:r>
        <w:t>注</w:t>
      </w:r>
      <w:r>
        <w:t xml:space="preserve">: </w:t>
      </w:r>
      <w:r>
        <w:t>現時点で</w:t>
      </w:r>
      <w:r>
        <w:t xml:space="preserve"> PDW </w:t>
      </w:r>
      <w:r>
        <w:t>のライセンスを取得しているお客様は、</w:t>
      </w:r>
      <w:hyperlink r:id="rId12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675BBC" w:rsidRDefault="00A10A85">
      <w:pPr>
        <w:pStyle w:val="ProductList-BodyIndented"/>
      </w:pPr>
      <w:r>
        <w:lastRenderedPageBreak/>
        <w:t xml:space="preserve"> </w:t>
      </w:r>
    </w:p>
    <w:p w:rsidR="00675BBC" w:rsidRDefault="00A10A85">
      <w:pPr>
        <w:pStyle w:val="ProductList-ClauseHeading"/>
        <w:outlineLvl w:val="2"/>
      </w:pPr>
      <w:bookmarkStart w:id="353" w:name="_Sec586"/>
      <w:r>
        <w:t>延長ホットフィックス</w:t>
      </w:r>
      <w:r>
        <w:t xml:space="preserve"> </w:t>
      </w:r>
      <w:r>
        <w:t>サポート</w:t>
      </w:r>
      <w:bookmarkEnd w:id="353"/>
    </w:p>
    <w:p w:rsidR="00675BBC" w:rsidRDefault="00A10A85">
      <w:pPr>
        <w:pStyle w:val="ProductList-Body"/>
      </w:pPr>
      <w:r>
        <w:t>延長ホットフィックス</w:t>
      </w:r>
      <w:r>
        <w:t xml:space="preserve"> </w:t>
      </w:r>
      <w:r>
        <w:t>サポートは、プレミアまたはエッセンシャル</w:t>
      </w:r>
      <w:r>
        <w:t xml:space="preserve"> </w:t>
      </w:r>
      <w:r>
        <w:t>サポート契約を締結し、以下のプログラムに基づいて</w:t>
      </w:r>
      <w:r>
        <w:t xml:space="preserve"> SA </w:t>
      </w:r>
      <w:r>
        <w:t>を購入したお客様に提供されます。</w:t>
      </w:r>
    </w:p>
    <w:p w:rsidR="00675BBC" w:rsidRDefault="00A10A85" w:rsidP="00A10A85">
      <w:pPr>
        <w:pStyle w:val="ProductList-Bullet"/>
        <w:numPr>
          <w:ilvl w:val="0"/>
          <w:numId w:val="45"/>
        </w:numPr>
      </w:pPr>
      <w:r>
        <w:t>アプリケーション製品群の</w:t>
      </w:r>
      <w:r>
        <w:t xml:space="preserve"> SAM </w:t>
      </w:r>
      <w:r>
        <w:t>をお持ちのお客様</w:t>
      </w:r>
      <w:r>
        <w:t xml:space="preserve"> (Academic </w:t>
      </w:r>
      <w:r>
        <w:t>プログラムを通して購入した場合を除く</w:t>
      </w:r>
      <w:r>
        <w:t xml:space="preserve">) </w:t>
      </w:r>
      <w:r>
        <w:t>には、アプリケーション製品群の製品に対する延長ホットフィックス</w:t>
      </w:r>
      <w:r>
        <w:t xml:space="preserve"> </w:t>
      </w:r>
      <w:r>
        <w:t>サポートをご利用いただけます。</w:t>
      </w:r>
    </w:p>
    <w:p w:rsidR="00675BBC" w:rsidRDefault="00A10A85" w:rsidP="00A10A85">
      <w:pPr>
        <w:pStyle w:val="ProductList-Bullet"/>
        <w:numPr>
          <w:ilvl w:val="0"/>
          <w:numId w:val="45"/>
        </w:numPr>
      </w:pPr>
      <w:r>
        <w:t>システム製品群の</w:t>
      </w:r>
      <w:r>
        <w:t xml:space="preserve"> SAM </w:t>
      </w:r>
      <w:r>
        <w:t>をお持ちのお客様</w:t>
      </w:r>
      <w:r>
        <w:t xml:space="preserve"> (Academic </w:t>
      </w:r>
      <w:r>
        <w:t>プログラムを通して購入した場合を除く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に対する延長ホットフィックス</w:t>
      </w:r>
      <w:r>
        <w:t xml:space="preserve"> </w:t>
      </w:r>
      <w:r>
        <w:t>サポートをご利用いただけます。</w:t>
      </w:r>
    </w:p>
    <w:p w:rsidR="00675BBC" w:rsidRDefault="00A10A85" w:rsidP="00A10A85">
      <w:pPr>
        <w:pStyle w:val="ProductList-Bullet"/>
        <w:numPr>
          <w:ilvl w:val="0"/>
          <w:numId w:val="45"/>
        </w:numPr>
      </w:pPr>
      <w:r>
        <w:t xml:space="preserve">1 </w:t>
      </w:r>
      <w:r>
        <w:t>つ以上のサーバー製品の</w:t>
      </w:r>
      <w:r>
        <w:t xml:space="preserve"> SA </w:t>
      </w:r>
      <w:r>
        <w:t>をお持ちのお客様</w:t>
      </w:r>
      <w:r>
        <w:t xml:space="preserve"> (Academic </w:t>
      </w:r>
      <w:r>
        <w:t>プログラムを通して購入した場合を除く</w:t>
      </w:r>
      <w:r>
        <w:t xml:space="preserve">) </w:t>
      </w:r>
      <w:r>
        <w:t>には、サーバー製品に対する延長ホットフィックス</w:t>
      </w:r>
      <w:r>
        <w:t xml:space="preserve"> </w:t>
      </w:r>
      <w:r>
        <w:t>サポートをご利用いただけます。以下のサーバー製品が対象となります。</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、および</w:t>
      </w:r>
      <w:r>
        <w:t xml:space="preserve"> Windows Server</w:t>
      </w:r>
      <w:r>
        <w:fldChar w:fldCharType="begin"/>
      </w:r>
      <w:r>
        <w:instrText xml:space="preserve"> XE "Windows Server" </w:instrText>
      </w:r>
      <w:r>
        <w:fldChar w:fldCharType="end"/>
      </w:r>
      <w:r>
        <w:t>。</w:t>
      </w:r>
    </w:p>
    <w:p w:rsidR="00675BBC" w:rsidRDefault="00A10A85">
      <w:pPr>
        <w:pStyle w:val="ProductList-Body"/>
      </w:pPr>
      <w:r>
        <w:t xml:space="preserve"> </w:t>
      </w:r>
    </w:p>
    <w:p w:rsidR="00675BBC" w:rsidRDefault="00A10A85">
      <w:pPr>
        <w:pStyle w:val="ProductList-Body"/>
      </w:pPr>
      <w:r>
        <w:t>延長ホットフィックス</w:t>
      </w:r>
      <w:r>
        <w:t xml:space="preserve"> </w:t>
      </w:r>
      <w:r>
        <w:t>サポートは、メインストリーム</w:t>
      </w:r>
      <w:r>
        <w:t xml:space="preserve"> </w:t>
      </w:r>
      <w:r>
        <w:t>サポートから延長サポートにトランジション</w:t>
      </w:r>
      <w:r>
        <w:t xml:space="preserve"> (</w:t>
      </w:r>
      <w:r>
        <w:t>移行</w:t>
      </w:r>
      <w:r>
        <w:t xml:space="preserve">) </w:t>
      </w:r>
      <w:r>
        <w:t>したソフトウェアの旧バージョン向けの特典です。プレミアまたはエッセンシャル</w:t>
      </w:r>
      <w:r>
        <w:t xml:space="preserve"> </w:t>
      </w:r>
      <w:r>
        <w:t>サポート契約を締結したお客様については、延長サポートの年間費用が無料になります。個々のホットフィックスの料金については、お客様に負担していただきます。</w:t>
      </w:r>
    </w:p>
    <w:p w:rsidR="00675BBC" w:rsidRDefault="00A10A85">
      <w:pPr>
        <w:pStyle w:val="PURBreadcrumb"/>
      </w:pPr>
      <w:r>
        <w:t xml:space="preserve"> </w:t>
      </w:r>
    </w:p>
    <w:p w:rsidR="00675BBC" w:rsidRDefault="00A10A85">
      <w:pPr>
        <w:pStyle w:val="ProductList-ClauseHeading"/>
        <w:outlineLvl w:val="2"/>
      </w:pPr>
      <w:bookmarkStart w:id="354" w:name="_Sec587"/>
      <w:r>
        <w:t>利用可能なステップアップ</w:t>
      </w:r>
      <w:r>
        <w:t xml:space="preserve"> </w:t>
      </w:r>
      <w:r>
        <w:t>ライセンス</w:t>
      </w:r>
      <w:bookmarkEnd w:id="354"/>
    </w:p>
    <w:p w:rsidR="00675BBC" w:rsidRDefault="00A10A85">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21">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675BB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ステップアップ後</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BizTalk Server Standard</w:t>
            </w:r>
            <w:r>
              <w:fldChar w:fldCharType="begin"/>
            </w:r>
            <w:r>
              <w:instrText xml:space="preserve"> XE "BizTalk Server Standard"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BizTalk Server Enterprise</w:t>
            </w:r>
            <w:r>
              <w:fldChar w:fldCharType="begin"/>
            </w:r>
            <w:r>
              <w:instrText xml:space="preserve"> XE "BizTalk Server Enterprise"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BizTalk Server Enterprise</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CAL</w:t>
            </w:r>
            <w:r>
              <w:fldChar w:fldCharType="begin"/>
            </w:r>
            <w:r>
              <w:instrText xml:space="preserve"> XE "Enterprise CAL" </w:instrText>
            </w:r>
            <w:r>
              <w:fldChar w:fldCharType="end"/>
            </w:r>
            <w:r>
              <w:t xml:space="preserve"> Suite</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Core Infrastructure Server Suite Datacenter</w:t>
            </w:r>
            <w:r>
              <w:fldChar w:fldCharType="begin"/>
            </w:r>
            <w:r>
              <w:instrText xml:space="preserve"> XE "Core Infrastructure Server Suite Datacenter"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Desktop Education w/ Enterprise CAL Suite</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Desktop School w/ Enterprise CAL Suite</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Exchange Server Enterprise</w:t>
            </w:r>
            <w:r>
              <w:fldChar w:fldCharType="begin"/>
            </w:r>
            <w:r>
              <w:instrText xml:space="preserve"> XE "Exchange Server Enterprise"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Forefront TMG Enterprise</w:t>
            </w:r>
            <w:r>
              <w:fldChar w:fldCharType="begin"/>
            </w:r>
            <w:r>
              <w:instrText xml:space="preserve"> XE "Forefront TMG Enterprise"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Office Professional Plus</w:t>
            </w:r>
            <w:r>
              <w:fldChar w:fldCharType="begin"/>
            </w:r>
            <w:r>
              <w:instrText xml:space="preserve"> XE "Office Professional Plus"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Enterprise Desktop</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Project Professional</w:t>
            </w:r>
            <w:r>
              <w:fldChar w:fldCharType="begin"/>
            </w:r>
            <w:r>
              <w:instrText xml:space="preserve"> XE "Project Professional"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 Server Enterprise Core</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 Server Enterprise</w:t>
            </w:r>
            <w:r>
              <w:fldChar w:fldCharType="begin"/>
            </w:r>
            <w:r>
              <w:instrText xml:space="preserve"> XE "SQL Server Enterprise" </w:instrText>
            </w:r>
            <w:r>
              <w:fldChar w:fldCharType="end"/>
            </w:r>
            <w:r>
              <w:t xml:space="preserve"> Core</w:t>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 Server Business Intelligence</w:t>
            </w:r>
            <w:r>
              <w:fldChar w:fldCharType="begin"/>
            </w:r>
            <w:r>
              <w:instrText xml:space="preserve"> XE "SQL Server Business Intelligence"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Datacenter</w:t>
            </w:r>
            <w:r>
              <w:fldChar w:fldCharType="begin"/>
            </w:r>
            <w:r>
              <w:instrText xml:space="preserve"> XE "System Center Datacenter"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Visio Professional</w:t>
            </w:r>
            <w:r>
              <w:fldChar w:fldCharType="begin"/>
            </w:r>
            <w:r>
              <w:instrText xml:space="preserve"> XE "Visio Professional"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Visual Studio Enterprise with MSDN</w:t>
            </w:r>
            <w:r>
              <w:fldChar w:fldCharType="begin"/>
            </w:r>
            <w:r>
              <w:instrText xml:space="preserve"> XE "Visual Studio Enterprise with MSDN"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Visual Studio Enterprise with MSDN</w:t>
            </w:r>
            <w:r>
              <w:fldChar w:fldCharType="begin"/>
            </w:r>
            <w:r>
              <w:instrText xml:space="preserve"> XE "Visual Studio Enterprise with MSDN" </w:instrText>
            </w:r>
            <w:r>
              <w:fldChar w:fldCharType="end"/>
            </w:r>
          </w:p>
        </w:tc>
      </w:tr>
      <w:tr w:rsidR="00675BBC">
        <w:tc>
          <w:tcPr>
            <w:tcW w:w="600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Windows Server Datacenter</w:t>
            </w:r>
            <w:r>
              <w:fldChar w:fldCharType="begin"/>
            </w:r>
            <w:r>
              <w:instrText xml:space="preserve"> XE "Windows Server Datacenter" </w:instrText>
            </w:r>
            <w:r>
              <w:fldChar w:fldCharType="end"/>
            </w:r>
          </w:p>
        </w:tc>
      </w:tr>
    </w:tbl>
    <w:p w:rsidR="00675BBC" w:rsidRDefault="00A10A85">
      <w:pPr>
        <w:pStyle w:val="ProductList-Body"/>
      </w:pPr>
      <w:r>
        <w:t xml:space="preserve"> </w:t>
      </w:r>
    </w:p>
    <w:p w:rsidR="00675BBC" w:rsidRDefault="00A10A85">
      <w:pPr>
        <w:pStyle w:val="ProductList-ClauseHeading"/>
        <w:outlineLvl w:val="2"/>
      </w:pPr>
      <w:bookmarkStart w:id="355" w:name="_Sec588"/>
      <w:r>
        <w:t>サーバー</w:t>
      </w:r>
      <w:r>
        <w:t xml:space="preserve"> – </w:t>
      </w:r>
      <w:r>
        <w:t>障害復旧の権利</w:t>
      </w:r>
      <w:bookmarkEnd w:id="355"/>
    </w:p>
    <w:p w:rsidR="00675BBC" w:rsidRDefault="00A10A8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675BBC" w:rsidRDefault="00A10A85">
      <w:pPr>
        <w:pStyle w:val="ProductList-Body"/>
      </w:pPr>
      <w:r>
        <w:t xml:space="preserve"> </w:t>
      </w:r>
    </w:p>
    <w:p w:rsidR="00675BBC" w:rsidRDefault="00A10A85">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675BBC" w:rsidRDefault="00A10A85" w:rsidP="00A10A85">
      <w:pPr>
        <w:pStyle w:val="ProductList-Bullet"/>
        <w:numPr>
          <w:ilvl w:val="0"/>
          <w:numId w:val="46"/>
        </w:numPr>
      </w:pPr>
      <w:r>
        <w:t xml:space="preserve">90 </w:t>
      </w:r>
      <w:r>
        <w:t>日ごとに</w:t>
      </w:r>
      <w:r>
        <w:t xml:space="preserve"> 1 </w:t>
      </w:r>
      <w:r>
        <w:t>週間以内の、短期間の障害復旧テスト</w:t>
      </w:r>
    </w:p>
    <w:p w:rsidR="00675BBC" w:rsidRDefault="00A10A85" w:rsidP="00A10A85">
      <w:pPr>
        <w:pStyle w:val="ProductList-Bullet"/>
        <w:numPr>
          <w:ilvl w:val="0"/>
          <w:numId w:val="46"/>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675BBC" w:rsidRDefault="00A10A85" w:rsidP="00A10A85">
      <w:pPr>
        <w:pStyle w:val="ProductList-Bullet"/>
        <w:numPr>
          <w:ilvl w:val="0"/>
          <w:numId w:val="46"/>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675BBC" w:rsidRDefault="00A10A85">
      <w:pPr>
        <w:pStyle w:val="ProductList-Body"/>
      </w:pPr>
      <w:r>
        <w:t xml:space="preserve"> </w:t>
      </w:r>
    </w:p>
    <w:p w:rsidR="00675BBC" w:rsidRDefault="00A10A85">
      <w:pPr>
        <w:pStyle w:val="ProductList-Body"/>
      </w:pPr>
      <w:r>
        <w:t>障害復旧の権利に基づいて本ソフトウェアを使用するためには、お客様は以下の条件に従う必要があります。</w:t>
      </w:r>
    </w:p>
    <w:p w:rsidR="00675BBC" w:rsidRDefault="00A10A85" w:rsidP="00A10A85">
      <w:pPr>
        <w:pStyle w:val="ProductList-Bullet"/>
        <w:numPr>
          <w:ilvl w:val="0"/>
          <w:numId w:val="47"/>
        </w:numPr>
      </w:pPr>
      <w:r>
        <w:lastRenderedPageBreak/>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675BBC" w:rsidRDefault="00A10A85" w:rsidP="00A10A85">
      <w:pPr>
        <w:pStyle w:val="ProductList-Bullet"/>
        <w:numPr>
          <w:ilvl w:val="0"/>
          <w:numId w:val="47"/>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675BBC" w:rsidRDefault="00A10A85" w:rsidP="00A10A85">
      <w:pPr>
        <w:pStyle w:val="ProductList-Bullet"/>
        <w:numPr>
          <w:ilvl w:val="0"/>
          <w:numId w:val="47"/>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675BBC" w:rsidRDefault="00A10A85" w:rsidP="00A10A85">
      <w:pPr>
        <w:pStyle w:val="ProductList-Bullet"/>
        <w:numPr>
          <w:ilvl w:val="1"/>
          <w:numId w:val="47"/>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675BBC" w:rsidRDefault="00A10A85" w:rsidP="00A10A85">
      <w:pPr>
        <w:pStyle w:val="ProductList-Bullet"/>
        <w:numPr>
          <w:ilvl w:val="1"/>
          <w:numId w:val="47"/>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675BBC" w:rsidRDefault="00A10A85">
      <w:pPr>
        <w:pStyle w:val="ProductList-Body"/>
        <w:ind w:left="1080"/>
      </w:pPr>
      <w:r>
        <w:t xml:space="preserve">- Hyper-V </w:t>
      </w:r>
      <w:r>
        <w:t>などのハードウェア仮想化ソフトウェアを実行する</w:t>
      </w:r>
    </w:p>
    <w:p w:rsidR="00675BBC" w:rsidRDefault="00A10A85">
      <w:pPr>
        <w:pStyle w:val="ProductList-Body"/>
        <w:ind w:left="1080"/>
      </w:pPr>
      <w:r>
        <w:t xml:space="preserve">- </w:t>
      </w:r>
      <w:r>
        <w:t>ハードウェア仮想化サービスを提供する</w:t>
      </w:r>
    </w:p>
    <w:p w:rsidR="00675BBC" w:rsidRDefault="00A10A85">
      <w:pPr>
        <w:pStyle w:val="ProductList-Body"/>
        <w:ind w:left="1080"/>
      </w:pPr>
      <w:r>
        <w:t xml:space="preserve">- </w:t>
      </w:r>
      <w:r>
        <w:t>ハードウェア仮想化ソフトウェアを管理するためのソフトウェア</w:t>
      </w:r>
      <w:r>
        <w:t xml:space="preserve"> </w:t>
      </w:r>
      <w:r>
        <w:t>エージェントを実行する</w:t>
      </w:r>
    </w:p>
    <w:p w:rsidR="00675BBC" w:rsidRDefault="00A10A85">
      <w:pPr>
        <w:pStyle w:val="ProductList-Body"/>
        <w:ind w:left="1080"/>
      </w:pPr>
      <w:r>
        <w:t xml:space="preserve">- </w:t>
      </w:r>
      <w:r>
        <w:t>レプリケーション先として機能する</w:t>
      </w:r>
    </w:p>
    <w:p w:rsidR="00675BBC" w:rsidRDefault="00A10A85">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675BBC" w:rsidRDefault="00A10A85">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675BBC" w:rsidRDefault="00A10A85">
      <w:pPr>
        <w:pStyle w:val="ProductList-Body"/>
        <w:ind w:left="1080"/>
      </w:pPr>
      <w:r>
        <w:t xml:space="preserve">- </w:t>
      </w:r>
      <w:r>
        <w:t>上記の障害復旧ワークロードを実行する</w:t>
      </w:r>
    </w:p>
    <w:p w:rsidR="00675BBC" w:rsidRDefault="00A10A85" w:rsidP="00A10A85">
      <w:pPr>
        <w:pStyle w:val="ProductList-Bullet"/>
        <w:numPr>
          <w:ilvl w:val="1"/>
          <w:numId w:val="4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675BBC" w:rsidRDefault="00A10A85" w:rsidP="00A10A85">
      <w:pPr>
        <w:pStyle w:val="ProductList-Bullet"/>
        <w:numPr>
          <w:ilvl w:val="0"/>
          <w:numId w:val="48"/>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675BBC" w:rsidRDefault="00A10A85" w:rsidP="00A10A85">
      <w:pPr>
        <w:pStyle w:val="ProductList-Bullet"/>
        <w:numPr>
          <w:ilvl w:val="0"/>
          <w:numId w:val="48"/>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675BBC" w:rsidRDefault="00A10A85" w:rsidP="00A10A85">
      <w:pPr>
        <w:pStyle w:val="ProductList-Bullet"/>
        <w:numPr>
          <w:ilvl w:val="0"/>
          <w:numId w:val="48"/>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675BBC" w:rsidRDefault="00A10A85" w:rsidP="00A10A85">
      <w:pPr>
        <w:pStyle w:val="ProductList-Bullet"/>
        <w:numPr>
          <w:ilvl w:val="0"/>
          <w:numId w:val="48"/>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675BBC" w:rsidRDefault="00A10A85">
      <w:pPr>
        <w:pStyle w:val="ProductList-Body"/>
      </w:pPr>
      <w:r>
        <w:t xml:space="preserve"> </w:t>
      </w:r>
    </w:p>
    <w:p w:rsidR="00675BBC" w:rsidRDefault="00A10A85">
      <w:pPr>
        <w:pStyle w:val="ProductList-ClauseHeading"/>
        <w:outlineLvl w:val="2"/>
      </w:pPr>
      <w:bookmarkStart w:id="356" w:name="_Sec589"/>
      <w:r>
        <w:t>ライセンス</w:t>
      </w:r>
      <w:r>
        <w:t xml:space="preserve"> </w:t>
      </w:r>
      <w:r>
        <w:t>モビリティ</w:t>
      </w:r>
      <w:bookmarkEnd w:id="356"/>
    </w:p>
    <w:p w:rsidR="00675BBC" w:rsidRDefault="00A10A85">
      <w:pPr>
        <w:pStyle w:val="ProductList-SubClauseHeading"/>
        <w:outlineLvl w:val="3"/>
      </w:pPr>
      <w:r>
        <w:t>サーバー</w:t>
      </w:r>
      <w:r>
        <w:t xml:space="preserve"> </w:t>
      </w:r>
      <w:r>
        <w:t>ファーム間でのライセンス</w:t>
      </w:r>
      <w:r>
        <w:t xml:space="preserve"> </w:t>
      </w:r>
      <w:r>
        <w:t>モビリティ</w:t>
      </w:r>
    </w:p>
    <w:p w:rsidR="00675BBC" w:rsidRDefault="00A10A85">
      <w:pPr>
        <w:pStyle w:val="ProductList-BodyIndented"/>
      </w:pPr>
      <w:r>
        <w:t>サーバー</w:t>
      </w:r>
      <w:r>
        <w:t xml:space="preserve"> </w:t>
      </w:r>
      <w:r>
        <w:t>ファーム間でのライセンス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ファーム間でのライセンス</w:t>
      </w:r>
      <w:r>
        <w:t xml:space="preserve"> </w:t>
      </w:r>
      <w:r>
        <w:t>モビリティの権利に基づいて同時に使用することができます。</w:t>
      </w:r>
    </w:p>
    <w:p w:rsidR="00675BBC" w:rsidRDefault="00A10A85">
      <w:pPr>
        <w:pStyle w:val="ProductList-BodyIndented"/>
      </w:pPr>
      <w:r>
        <w:t xml:space="preserve"> </w:t>
      </w:r>
    </w:p>
    <w:p w:rsidR="00675BBC" w:rsidRDefault="00A10A85">
      <w:pPr>
        <w:pStyle w:val="ProductList-SubClauseHeading"/>
        <w:outlineLvl w:val="3"/>
      </w:pPr>
      <w:r>
        <w:t>ソフトウェア</w:t>
      </w:r>
      <w:r>
        <w:t xml:space="preserve"> </w:t>
      </w:r>
      <w:r>
        <w:t>アシュアランスによるライセンス</w:t>
      </w:r>
      <w:r>
        <w:t xml:space="preserve"> </w:t>
      </w:r>
      <w:r>
        <w:t>モビリティ</w:t>
      </w:r>
    </w:p>
    <w:p w:rsidR="00675BBC" w:rsidRDefault="00A10A85">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675BBC" w:rsidRDefault="00A10A85">
      <w:pPr>
        <w:pStyle w:val="ProductList-BodyIndented"/>
      </w:pPr>
      <w:r>
        <w:t xml:space="preserve"> </w:t>
      </w:r>
    </w:p>
    <w:p w:rsidR="00675BBC" w:rsidRDefault="00A10A85">
      <w:pPr>
        <w:pStyle w:val="ProductList-SubSubClauseHeading"/>
        <w:outlineLvl w:val="4"/>
      </w:pPr>
      <w:r>
        <w:t>許可される用途</w:t>
      </w:r>
    </w:p>
    <w:p w:rsidR="00675BBC" w:rsidRDefault="00A10A85">
      <w:pPr>
        <w:pStyle w:val="ProductList-BodyIndented2"/>
      </w:pPr>
      <w:r>
        <w:t xml:space="preserve">SA </w:t>
      </w:r>
      <w:r>
        <w:t>によるライセンス</w:t>
      </w:r>
      <w:r>
        <w:t xml:space="preserve"> </w:t>
      </w:r>
      <w:r>
        <w:t>モビリティを利用すると、お客様は以下のことを行うことができます。</w:t>
      </w:r>
    </w:p>
    <w:p w:rsidR="00675BBC" w:rsidRDefault="00A10A85" w:rsidP="00A10A85">
      <w:pPr>
        <w:pStyle w:val="ProductList-Bullet"/>
        <w:numPr>
          <w:ilvl w:val="2"/>
          <w:numId w:val="49"/>
        </w:numPr>
      </w:pPr>
      <w:r>
        <w:t>お客様がライセンスを取得したソフトウェアを共有サーバー上で実行する</w:t>
      </w:r>
    </w:p>
    <w:p w:rsidR="00675BBC" w:rsidRDefault="00A10A85" w:rsidP="00A10A85">
      <w:pPr>
        <w:pStyle w:val="ProductList-Bullet"/>
        <w:numPr>
          <w:ilvl w:val="2"/>
          <w:numId w:val="49"/>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675BBC" w:rsidRDefault="00A10A85" w:rsidP="00A10A85">
      <w:pPr>
        <w:pStyle w:val="ProductList-Bullet"/>
        <w:numPr>
          <w:ilvl w:val="2"/>
          <w:numId w:val="49"/>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675BBC" w:rsidRDefault="00A10A85" w:rsidP="00A10A85">
      <w:pPr>
        <w:pStyle w:val="ProductList-Bullet"/>
        <w:numPr>
          <w:ilvl w:val="2"/>
          <w:numId w:val="49"/>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675BBC" w:rsidRDefault="00A10A85">
      <w:pPr>
        <w:pStyle w:val="ProductList-BodyIndented2"/>
      </w:pPr>
      <w:r>
        <w:t xml:space="preserve"> </w:t>
      </w:r>
    </w:p>
    <w:p w:rsidR="00675BBC" w:rsidRDefault="00A10A85">
      <w:pPr>
        <w:pStyle w:val="ProductList-SubSubClauseHeading"/>
        <w:outlineLvl w:val="4"/>
      </w:pPr>
      <w:r>
        <w:t>条件</w:t>
      </w:r>
    </w:p>
    <w:p w:rsidR="00675BBC" w:rsidRDefault="00A10A85">
      <w:pPr>
        <w:pStyle w:val="ProductList-BodyIndented2"/>
      </w:pPr>
      <w:r>
        <w:t xml:space="preserve">SA </w:t>
      </w:r>
      <w:r>
        <w:t>によるライセンス</w:t>
      </w:r>
      <w:r>
        <w:t xml:space="preserve"> </w:t>
      </w:r>
      <w:r>
        <w:t>モビリティを利用するためには、お客様は以下のことを行う必要があります。</w:t>
      </w:r>
    </w:p>
    <w:p w:rsidR="00675BBC" w:rsidRDefault="00A10A85" w:rsidP="00A10A85">
      <w:pPr>
        <w:pStyle w:val="ProductList-Bullet"/>
        <w:numPr>
          <w:ilvl w:val="2"/>
          <w:numId w:val="50"/>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675BBC" w:rsidRDefault="00A10A85" w:rsidP="00A10A85">
      <w:pPr>
        <w:pStyle w:val="ProductList-Bullet"/>
        <w:numPr>
          <w:ilvl w:val="2"/>
          <w:numId w:val="50"/>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675BBC" w:rsidRDefault="00A10A85" w:rsidP="00A10A85">
      <w:pPr>
        <w:pStyle w:val="ProductList-Bullet"/>
        <w:numPr>
          <w:ilvl w:val="2"/>
          <w:numId w:val="50"/>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675BBC" w:rsidRDefault="00A10A85">
      <w:pPr>
        <w:pStyle w:val="ProductList-BodyIndented2"/>
      </w:pPr>
      <w:r>
        <w:t xml:space="preserve"> </w:t>
      </w:r>
    </w:p>
    <w:p w:rsidR="00675BBC" w:rsidRDefault="00A10A85">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lastRenderedPageBreak/>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675BB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ライセンスごとに許可される</w:t>
            </w:r>
          </w:p>
          <w:p w:rsidR="00675BBC" w:rsidRDefault="00A10A85">
            <w:pPr>
              <w:pStyle w:val="ProductList-TableBody"/>
            </w:pPr>
            <w:r>
              <w:rPr>
                <w:color w:val="FFFFFF"/>
              </w:rPr>
              <w:t xml:space="preserve">OSE </w:t>
            </w:r>
            <w:r>
              <w:rPr>
                <w:color w:val="FFFFFF"/>
              </w:rPr>
              <w:t>またはコアの数</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ライセンスごとに</w:t>
            </w:r>
            <w:r>
              <w:t xml:space="preserve"> OSE 1 </w:t>
            </w:r>
            <w:r>
              <w:t>つ</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ライセンスごとに</w:t>
            </w:r>
            <w:r>
              <w:t xml:space="preserve"> OSE 1 </w:t>
            </w:r>
            <w:r>
              <w:t>つ</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ライセンスを取得したサーバーごとに管理対象の</w:t>
            </w:r>
            <w:r>
              <w:t xml:space="preserve"> OSE 2 </w:t>
            </w:r>
            <w:r>
              <w:t>つ</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ライセンスを取得したサーバーごとに管理対象の</w:t>
            </w:r>
            <w:r>
              <w:t xml:space="preserve"> OSE 10 </w:t>
            </w:r>
            <w:r>
              <w:t>個</w:t>
            </w:r>
          </w:p>
        </w:tc>
      </w:tr>
    </w:tbl>
    <w:p w:rsidR="00675BBC" w:rsidRDefault="00A10A85">
      <w:pPr>
        <w:pStyle w:val="ProductList-BodyIndented2"/>
      </w:pPr>
      <w:r>
        <w:t xml:space="preserve"> </w:t>
      </w:r>
    </w:p>
    <w:p w:rsidR="00675BBC" w:rsidRDefault="00A10A85">
      <w:pPr>
        <w:pStyle w:val="ProductList-SubSubClauseHeading"/>
        <w:outlineLvl w:val="4"/>
      </w:pPr>
      <w:r>
        <w:t>フェールオーバーの権利</w:t>
      </w:r>
    </w:p>
    <w:p w:rsidR="00675BBC" w:rsidRDefault="00A10A85">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675BBC" w:rsidRDefault="00A10A85">
      <w:pPr>
        <w:pStyle w:val="ProductList-BodyIndented2"/>
      </w:pPr>
      <w:r>
        <w:t xml:space="preserve"> </w:t>
      </w:r>
    </w:p>
    <w:p w:rsidR="00675BBC" w:rsidRDefault="00A10A85">
      <w:pPr>
        <w:pStyle w:val="ProductList-ClauseHeading"/>
        <w:outlineLvl w:val="2"/>
      </w:pPr>
      <w:bookmarkStart w:id="357" w:name="_Sec590"/>
      <w:r>
        <w:t>サーバー</w:t>
      </w:r>
      <w:r>
        <w:t xml:space="preserve"> – </w:t>
      </w:r>
      <w:r>
        <w:t>セルフ</w:t>
      </w:r>
      <w:r>
        <w:t xml:space="preserve"> </w:t>
      </w:r>
      <w:r>
        <w:t>ホスト</w:t>
      </w:r>
      <w:r>
        <w:t xml:space="preserve"> </w:t>
      </w:r>
      <w:r>
        <w:t>アプリケーション</w:t>
      </w:r>
      <w:bookmarkEnd w:id="357"/>
    </w:p>
    <w:p w:rsidR="00675BBC" w:rsidRDefault="00A10A85">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675BBC" w:rsidRDefault="00A10A85">
      <w:pPr>
        <w:pStyle w:val="ProductList-Body"/>
      </w:pPr>
      <w:r>
        <w:t xml:space="preserve"> </w:t>
      </w:r>
    </w:p>
    <w:p w:rsidR="00675BBC" w:rsidRDefault="00A10A85">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675BBC" w:rsidRDefault="00A10A85">
      <w:pPr>
        <w:pStyle w:val="ProductList-Body"/>
      </w:pPr>
      <w:r>
        <w:t xml:space="preserve"> </w:t>
      </w:r>
    </w:p>
    <w:p w:rsidR="00675BBC" w:rsidRDefault="00A10A85">
      <w:pPr>
        <w:pStyle w:val="ProductList-SubClauseHeading"/>
        <w:outlineLvl w:val="3"/>
      </w:pPr>
      <w:r>
        <w:t>要件</w:t>
      </w:r>
    </w:p>
    <w:p w:rsidR="00675BBC" w:rsidRDefault="00A10A85">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675BBC" w:rsidRDefault="00A10A85" w:rsidP="00A10A85">
      <w:pPr>
        <w:pStyle w:val="ProductList-Bullet"/>
        <w:numPr>
          <w:ilvl w:val="1"/>
          <w:numId w:val="51"/>
        </w:numPr>
      </w:pPr>
      <w:r>
        <w:t>統合ソリューションの一部として実行されるセルフ</w:t>
      </w:r>
      <w:r>
        <w:t xml:space="preserve"> </w:t>
      </w:r>
      <w:r>
        <w:t>ホスト</w:t>
      </w:r>
      <w:r>
        <w:t xml:space="preserve"> </w:t>
      </w:r>
      <w:r>
        <w:t>アプリケーション、および</w:t>
      </w:r>
    </w:p>
    <w:p w:rsidR="00675BBC" w:rsidRDefault="00A10A85" w:rsidP="00A10A85">
      <w:pPr>
        <w:pStyle w:val="ProductList-Bullet"/>
        <w:numPr>
          <w:ilvl w:val="1"/>
          <w:numId w:val="51"/>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675BBC" w:rsidRDefault="00A10A85">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675BBC" w:rsidRDefault="00A10A85" w:rsidP="00A10A85">
      <w:pPr>
        <w:pStyle w:val="ProductList-Bullet"/>
        <w:numPr>
          <w:ilvl w:val="1"/>
          <w:numId w:val="52"/>
        </w:numPr>
      </w:pPr>
      <w:r>
        <w:t>ボリューム</w:t>
      </w:r>
      <w:r>
        <w:t xml:space="preserve"> </w:t>
      </w:r>
      <w:r>
        <w:t>ライセンス</w:t>
      </w:r>
      <w:r>
        <w:t xml:space="preserve"> </w:t>
      </w:r>
      <w:r>
        <w:t>プログラムを通じてライセンスを取得している。</w:t>
      </w:r>
    </w:p>
    <w:p w:rsidR="00675BBC" w:rsidRDefault="00A10A85" w:rsidP="00A10A85">
      <w:pPr>
        <w:pStyle w:val="ProductList-Bullet"/>
        <w:numPr>
          <w:ilvl w:val="1"/>
          <w:numId w:val="52"/>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675BBC" w:rsidRDefault="00A10A85">
      <w:pPr>
        <w:pStyle w:val="ProductList-BodyIndented"/>
      </w:pPr>
      <w:r>
        <w:t xml:space="preserve"> </w:t>
      </w:r>
    </w:p>
    <w:p w:rsidR="00675BBC" w:rsidRDefault="00A10A85">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675BBC" w:rsidRDefault="00A10A85">
      <w:pPr>
        <w:pStyle w:val="ProductList-BodyIndented"/>
      </w:pPr>
      <w:r>
        <w:t xml:space="preserve"> </w:t>
      </w:r>
    </w:p>
    <w:p w:rsidR="00675BBC" w:rsidRDefault="00A10A85">
      <w:pPr>
        <w:pStyle w:val="ProductList-BodyIndented"/>
      </w:pPr>
      <w:r>
        <w:t>お客様のソフトウェアは、次の条件を満たしている必要があります。</w:t>
      </w:r>
    </w:p>
    <w:p w:rsidR="00675BBC" w:rsidRDefault="00A10A85" w:rsidP="00A10A85">
      <w:pPr>
        <w:pStyle w:val="ProductList-Bullet"/>
        <w:numPr>
          <w:ilvl w:val="1"/>
          <w:numId w:val="53"/>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675BBC" w:rsidRDefault="00A10A85" w:rsidP="00A10A85">
      <w:pPr>
        <w:pStyle w:val="ProductList-Bullet"/>
        <w:numPr>
          <w:ilvl w:val="1"/>
          <w:numId w:val="53"/>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675BBC" w:rsidRDefault="00A10A85" w:rsidP="00A10A85">
      <w:pPr>
        <w:pStyle w:val="ProductList-Bullet"/>
        <w:numPr>
          <w:ilvl w:val="1"/>
          <w:numId w:val="53"/>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r>
        <w:t xml:space="preserve"> </w:t>
      </w:r>
    </w:p>
    <w:p w:rsidR="00675BBC" w:rsidRDefault="00A10A85" w:rsidP="00A10A85">
      <w:pPr>
        <w:pStyle w:val="ProductList-Bullet"/>
        <w:numPr>
          <w:ilvl w:val="1"/>
          <w:numId w:val="53"/>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675BBC" w:rsidRDefault="00A10A85">
      <w:pPr>
        <w:pStyle w:val="ProductList-BodyIndented"/>
      </w:pPr>
      <w:r>
        <w:t xml:space="preserve"> </w:t>
      </w:r>
    </w:p>
    <w:p w:rsidR="00675BBC" w:rsidRDefault="00A10A85">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675BBC" w:rsidRDefault="00675BBC">
      <w:pPr>
        <w:pStyle w:val="ProductList-BodyIndented"/>
        <w:jc w:val="right"/>
      </w:pPr>
    </w:p>
    <w:tbl>
      <w:tblPr>
        <w:tblStyle w:val="PURTable0"/>
        <w:tblW w:w="0" w:type="dxa"/>
        <w:tblLook w:val="04A0" w:firstRow="1" w:lastRow="0" w:firstColumn="1" w:lastColumn="0" w:noHBand="0" w:noVBand="1"/>
      </w:tblPr>
      <w:tblGrid>
        <w:gridCol w:w="1044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Indented"/>
      </w:pPr>
    </w:p>
    <w:p w:rsidR="00675BBC" w:rsidRDefault="00A10A85">
      <w:pPr>
        <w:pStyle w:val="PURBreadcrumb"/>
      </w:pPr>
      <w:r>
        <w:t xml:space="preserve"> </w:t>
      </w:r>
    </w:p>
    <w:p w:rsidR="00675BBC" w:rsidRDefault="00A10A85">
      <w:pPr>
        <w:pStyle w:val="ProductList-SectionHeading"/>
        <w:pageBreakBefore/>
        <w:outlineLvl w:val="0"/>
      </w:pPr>
      <w:bookmarkStart w:id="358" w:name="_Sec562"/>
      <w:bookmarkEnd w:id="334"/>
      <w:r>
        <w:lastRenderedPageBreak/>
        <w:t>付録</w:t>
      </w:r>
      <w:r>
        <w:t xml:space="preserve"> C – </w:t>
      </w:r>
      <w:r>
        <w:t>プロフェッショナル</w:t>
      </w:r>
      <w:r>
        <w:t xml:space="preserve"> </w:t>
      </w:r>
      <w:r>
        <w:t>サービス</w:t>
      </w:r>
      <w:r>
        <w:fldChar w:fldCharType="begin"/>
      </w:r>
      <w:r>
        <w:instrText xml:space="preserve"> TC "</w:instrText>
      </w:r>
      <w:bookmarkStart w:id="359" w:name="_Toc470726743"/>
      <w:r>
        <w:instrText>付録</w:instrText>
      </w:r>
      <w:r>
        <w:instrText xml:space="preserve"> C – </w:instrText>
      </w:r>
      <w:r>
        <w:instrText>プロフェッショナル</w:instrText>
      </w:r>
      <w:r>
        <w:instrText xml:space="preserve"> </w:instrText>
      </w:r>
      <w:r>
        <w:instrText>サービス</w:instrText>
      </w:r>
      <w:bookmarkEnd w:id="359"/>
      <w:r>
        <w:instrText>" \l 1</w:instrText>
      </w:r>
      <w:r>
        <w:fldChar w:fldCharType="end"/>
      </w:r>
    </w:p>
    <w:p w:rsidR="00675BBC" w:rsidRDefault="00A10A85">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675BBC" w:rsidRDefault="00A10A85">
      <w:pPr>
        <w:pStyle w:val="ProductList-Offering1Heading"/>
        <w:outlineLvl w:val="1"/>
      </w:pPr>
      <w:bookmarkStart w:id="360" w:name="_Sec565"/>
      <w:r>
        <w:t>マイクロソフト</w:t>
      </w:r>
      <w:r>
        <w:t xml:space="preserve"> </w:t>
      </w:r>
      <w:r>
        <w:t>プレミア</w:t>
      </w:r>
      <w:r>
        <w:t xml:space="preserve"> </w:t>
      </w:r>
      <w:r>
        <w:t>サポート</w:t>
      </w:r>
      <w:r>
        <w:t xml:space="preserve"> </w:t>
      </w:r>
      <w:r>
        <w:t>サービスの提供内容</w:t>
      </w:r>
      <w:bookmarkEnd w:id="360"/>
      <w:r>
        <w:fldChar w:fldCharType="begin"/>
      </w:r>
      <w:r>
        <w:instrText xml:space="preserve"> TC "</w:instrText>
      </w:r>
      <w:bookmarkStart w:id="361" w:name="_Toc470726744"/>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61"/>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675B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jc w:val="center"/>
            </w:pPr>
            <w:r>
              <w:rPr>
                <w:color w:val="FFFFFF"/>
              </w:rPr>
              <w:t>プレミア</w:t>
            </w:r>
            <w:r>
              <w:rPr>
                <w:color w:val="FFFFFF"/>
              </w:rPr>
              <w:t xml:space="preserve"> </w:t>
            </w:r>
            <w:r>
              <w:rPr>
                <w:color w:val="FFFFFF"/>
              </w:rPr>
              <w:t>プラス</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月例</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最大</w:t>
            </w:r>
            <w:r>
              <w:t xml:space="preserve"> 10 </w:t>
            </w:r>
            <w:r>
              <w:t>時間</w:t>
            </w:r>
          </w:p>
          <w:p w:rsidR="00675BBC" w:rsidRDefault="00A10A85">
            <w:pPr>
              <w:pStyle w:val="ProductList-TableBody"/>
            </w:pPr>
            <w:r>
              <w:t xml:space="preserve">+1 </w:t>
            </w:r>
            <w:r>
              <w:t>ヘルスチェック</w:t>
            </w:r>
          </w:p>
          <w:p w:rsidR="00675BBC" w:rsidRDefault="00A10A85">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最大</w:t>
            </w:r>
            <w:r>
              <w:t xml:space="preserve"> 160 </w:t>
            </w:r>
            <w:r>
              <w:t>時間</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最大</w:t>
            </w:r>
            <w:r>
              <w:t xml:space="preserve"> 140 </w:t>
            </w:r>
            <w:r>
              <w:t>時間</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jc w:val="center"/>
            </w:pPr>
            <w:r>
              <w:t>X</w:t>
            </w:r>
          </w:p>
        </w:tc>
      </w:tr>
      <w:tr w:rsidR="00675BBC">
        <w:tc>
          <w:tcPr>
            <w:tcW w:w="404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20 </w:t>
            </w:r>
            <w:r>
              <w:t>時間</w:t>
            </w:r>
            <w:r>
              <w:t>/</w:t>
            </w:r>
            <w:r>
              <w:t>パック</w:t>
            </w:r>
          </w:p>
        </w:tc>
      </w:tr>
    </w:tbl>
    <w:p w:rsidR="00675BBC" w:rsidRDefault="00A10A85">
      <w:pPr>
        <w:pStyle w:val="ProductList-Body"/>
      </w:pPr>
      <w:r>
        <w:rPr>
          <w:vertAlign w:val="superscript"/>
        </w:rPr>
        <w:t>1</w:t>
      </w:r>
      <w:r>
        <w:rPr>
          <w:i/>
        </w:rPr>
        <w:t>営業時間は地域によって異なります。</w:t>
      </w:r>
    </w:p>
    <w:p w:rsidR="00675BBC" w:rsidRDefault="00A10A85">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675BB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お客様の対応</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事業に壊滅的な影響が及ぶ場合</w:t>
            </w:r>
            <w:r>
              <w:t>:</w:t>
            </w:r>
          </w:p>
          <w:p w:rsidR="00675BBC" w:rsidRDefault="00A10A85">
            <w:pPr>
              <w:pStyle w:val="ProductList-TableBody"/>
            </w:pPr>
            <w:r>
              <w:t>中核となる基幹業務遂行プロセスを完全に失い、業務を適切に継続することができない時</w:t>
            </w:r>
          </w:p>
          <w:p w:rsidR="00675BBC" w:rsidRDefault="00A10A85">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最初の電話連絡から</w:t>
            </w:r>
            <w:r>
              <w:t xml:space="preserve"> 1 </w:t>
            </w:r>
            <w:r>
              <w:t>時間以内に即時の対応開始</w:t>
            </w:r>
          </w:p>
          <w:p w:rsidR="00675BBC" w:rsidRDefault="00A10A85">
            <w:pPr>
              <w:pStyle w:val="ProductList-TableBody"/>
            </w:pPr>
            <w:r>
              <w:t>可能な限り迅速なオンサイト</w:t>
            </w:r>
            <w:r>
              <w:t xml:space="preserve"> </w:t>
            </w:r>
            <w:r>
              <w:t>サポートの提供</w:t>
            </w:r>
          </w:p>
          <w:p w:rsidR="00675BBC" w:rsidRDefault="00A10A85">
            <w:pPr>
              <w:pStyle w:val="ProductList-TableBody"/>
            </w:pPr>
            <w:r>
              <w:t>無休体制で対応</w:t>
            </w:r>
          </w:p>
          <w:p w:rsidR="00675BBC" w:rsidRDefault="00A10A85">
            <w:pPr>
              <w:pStyle w:val="ProductList-TableBody"/>
            </w:pPr>
            <w:r>
              <w:t>マイクロソフト製品開発グループへの迅速なエスカレーション</w:t>
            </w:r>
          </w:p>
          <w:p w:rsidR="00675BBC" w:rsidRDefault="00A10A85">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お客様内部の経営陣への報告</w:t>
            </w:r>
          </w:p>
          <w:p w:rsidR="00675BBC" w:rsidRDefault="00A10A85">
            <w:pPr>
              <w:pStyle w:val="ProductList-TableBody"/>
            </w:pPr>
            <w:r>
              <w:t>無休体制で作業を続けるために必要な人的資源の確保</w:t>
            </w:r>
            <w:r>
              <w:rPr>
                <w:vertAlign w:val="superscript"/>
              </w:rPr>
              <w:t>2</w:t>
            </w:r>
          </w:p>
          <w:p w:rsidR="00675BBC" w:rsidRDefault="00A10A85">
            <w:pPr>
              <w:pStyle w:val="ProductList-TableBody"/>
            </w:pPr>
            <w:r>
              <w:t>危機的状況脱却までの、システム管理者、ならびに担当者間との定常的な連絡手段の確保</w:t>
            </w:r>
          </w:p>
          <w:p w:rsidR="00675BBC" w:rsidRDefault="00A10A85">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事業に重大な影響が及ぶ場合</w:t>
            </w:r>
            <w:r>
              <w:t>:</w:t>
            </w:r>
          </w:p>
          <w:p w:rsidR="00675BBC" w:rsidRDefault="00A10A85">
            <w:pPr>
              <w:pStyle w:val="ProductList-TableBody"/>
            </w:pPr>
            <w:r>
              <w:t>事業に相当の損失が発生し、断続的に業務遂行プロセスが停止する時</w:t>
            </w:r>
          </w:p>
          <w:p w:rsidR="00675BBC" w:rsidRDefault="00A10A85">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最初の電話連絡から</w:t>
            </w:r>
            <w:r>
              <w:t xml:space="preserve"> 1 </w:t>
            </w:r>
            <w:r>
              <w:t>時間以内に即時の対応開始</w:t>
            </w:r>
          </w:p>
          <w:p w:rsidR="00675BBC" w:rsidRDefault="00A10A85">
            <w:pPr>
              <w:pStyle w:val="ProductList-TableBody"/>
            </w:pPr>
            <w:r>
              <w:t>要請に基づき、本会社施設でのオンサイト</w:t>
            </w:r>
            <w:r>
              <w:t xml:space="preserve"> </w:t>
            </w:r>
            <w:r>
              <w:t>サポートの提供</w:t>
            </w:r>
          </w:p>
          <w:p w:rsidR="00675BBC" w:rsidRDefault="00A10A85">
            <w:pPr>
              <w:pStyle w:val="ProductList-TableBody"/>
            </w:pPr>
            <w:r>
              <w:t>無休体制で対応</w:t>
            </w:r>
          </w:p>
          <w:p w:rsidR="00675BBC" w:rsidRDefault="00A10A85">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無休体制で作業を続けるために必要な人的資源の確保</w:t>
            </w:r>
            <w:r>
              <w:rPr>
                <w:vertAlign w:val="superscript"/>
              </w:rPr>
              <w:t>2</w:t>
            </w:r>
          </w:p>
          <w:p w:rsidR="00675BBC" w:rsidRDefault="00A10A85">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675BBC" w:rsidRDefault="00A10A85">
            <w:pPr>
              <w:pStyle w:val="ProductList-TableBody"/>
            </w:pPr>
            <w:r>
              <w:t>管理職への通知</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事業に部分的な影響が発生する場合</w:t>
            </w:r>
            <w:r>
              <w:t>:</w:t>
            </w:r>
          </w:p>
          <w:p w:rsidR="00675BBC" w:rsidRDefault="00A10A85">
            <w:pPr>
              <w:pStyle w:val="ProductList-TableBody"/>
            </w:pPr>
            <w:r>
              <w:t>お客様の事業に部分的な損失が発生し、サービスの質が低下するが、業務自体は不十分な状態ながら継続可能である</w:t>
            </w:r>
          </w:p>
          <w:p w:rsidR="00675BBC" w:rsidRDefault="00A10A85">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最初の電話連絡から</w:t>
            </w:r>
            <w:r>
              <w:t xml:space="preserve"> 2 </w:t>
            </w:r>
            <w:r>
              <w:t>時間以内に対応開始</w:t>
            </w:r>
          </w:p>
          <w:p w:rsidR="00675BBC" w:rsidRDefault="00A10A85">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マイクロソフトが営業時間</w:t>
            </w:r>
            <w:r>
              <w:rPr>
                <w:vertAlign w:val="superscript"/>
              </w:rPr>
              <w:t>1</w:t>
            </w:r>
            <w:r>
              <w:t>中の継続対応を維持できるよう適切な人的資源を確保</w:t>
            </w:r>
          </w:p>
          <w:p w:rsidR="00675BBC" w:rsidRDefault="00A10A85">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事業に軽微な影響が及ぶ場合</w:t>
            </w:r>
            <w:r>
              <w:t>:</w:t>
            </w:r>
          </w:p>
          <w:p w:rsidR="00675BBC" w:rsidRDefault="00A10A85">
            <w:pPr>
              <w:pStyle w:val="ProductList-TableBody"/>
            </w:pPr>
            <w:r>
              <w:t>お客様の事業は、サービスへの支障がわずかであるか、または全くない状態で実質的に業務は機能している</w:t>
            </w:r>
          </w:p>
          <w:p w:rsidR="00675BBC" w:rsidRDefault="00A10A85">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最初の電話連絡から</w:t>
            </w:r>
            <w:r>
              <w:t xml:space="preserve"> 4 </w:t>
            </w:r>
            <w:r>
              <w:t>時間以内に対応開始</w:t>
            </w:r>
          </w:p>
          <w:p w:rsidR="00675BBC" w:rsidRDefault="00A10A85">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問題担当者に対する連絡手段の確保</w:t>
            </w:r>
          </w:p>
          <w:p w:rsidR="00675BBC" w:rsidRDefault="00A10A85">
            <w:pPr>
              <w:pStyle w:val="ProductList-TableBody"/>
            </w:pPr>
            <w:r>
              <w:t>マイクロソフトからの要請等に対して、</w:t>
            </w:r>
            <w:r>
              <w:t xml:space="preserve">24 </w:t>
            </w:r>
            <w:r>
              <w:t>時間以内に対応可能な体制の確立</w:t>
            </w:r>
          </w:p>
        </w:tc>
      </w:tr>
    </w:tbl>
    <w:p w:rsidR="00675BBC" w:rsidRDefault="00A10A85">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rsidR="00675BBC" w:rsidRDefault="00A10A85">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rsidR="00675BBC" w:rsidRDefault="00A10A85">
      <w:pPr>
        <w:pStyle w:val="ProductList-Body"/>
      </w:pPr>
      <w:r>
        <w:t xml:space="preserve"> </w:t>
      </w:r>
    </w:p>
    <w:p w:rsidR="00675BBC" w:rsidRDefault="00A10A85">
      <w:pPr>
        <w:pStyle w:val="ProductList-ClauseHeading"/>
        <w:outlineLvl w:val="2"/>
      </w:pPr>
      <w:r>
        <w:lastRenderedPageBreak/>
        <w:t>関連するビジネス</w:t>
      </w:r>
      <w:r>
        <w:t xml:space="preserve"> </w:t>
      </w:r>
      <w:r>
        <w:t>ルール</w:t>
      </w:r>
    </w:p>
    <w:p w:rsidR="00675BBC" w:rsidRDefault="00A10A85">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675BBC" w:rsidRDefault="00A10A85">
      <w:pPr>
        <w:pStyle w:val="ProductList-Offering1Heading"/>
        <w:outlineLvl w:val="1"/>
      </w:pPr>
      <w:bookmarkStart w:id="362" w:name="_Sec566"/>
      <w:r>
        <w:t xml:space="preserve">Microsoft Digital Advisory Services </w:t>
      </w:r>
      <w:r>
        <w:t>の提供内容</w:t>
      </w:r>
      <w:bookmarkEnd w:id="362"/>
      <w:r>
        <w:fldChar w:fldCharType="begin"/>
      </w:r>
      <w:r>
        <w:instrText xml:space="preserve"> TC "</w:instrText>
      </w:r>
      <w:bookmarkStart w:id="363" w:name="_Toc470726745"/>
      <w:r>
        <w:instrText xml:space="preserve">Microsoft Digital Advisory Services </w:instrText>
      </w:r>
      <w:r>
        <w:instrText>の提供内容</w:instrText>
      </w:r>
      <w:bookmarkEnd w:id="363"/>
      <w:r>
        <w:instrText>" \l 2</w:instrText>
      </w:r>
      <w:r>
        <w:fldChar w:fldCharType="end"/>
      </w:r>
    </w:p>
    <w:p w:rsidR="00675BBC" w:rsidRDefault="00A10A85">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675BB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Enterprise Strategy Portfolio</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9RO-xxxx</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 </w:t>
            </w:r>
          </w:p>
        </w:tc>
      </w:tr>
      <w:tr w:rsidR="00675BBC">
        <w:tc>
          <w:tcPr>
            <w:tcW w:w="306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75BBC" w:rsidRDefault="00A10A85">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675BBC" w:rsidRDefault="00A10A85">
            <w:pPr>
              <w:pStyle w:val="ProductList-TableBody"/>
            </w:pPr>
            <w:r>
              <w:t xml:space="preserve"> </w:t>
            </w:r>
          </w:p>
        </w:tc>
      </w:tr>
    </w:tbl>
    <w:p w:rsidR="00675BBC" w:rsidRDefault="00A10A85">
      <w:pPr>
        <w:pStyle w:val="ProductList-Body"/>
      </w:pPr>
      <w:r>
        <w:t xml:space="preserve"> </w:t>
      </w:r>
    </w:p>
    <w:p w:rsidR="00675BBC" w:rsidRDefault="00A10A85">
      <w:pPr>
        <w:pStyle w:val="ProductList-ClauseHeading"/>
        <w:outlineLvl w:val="2"/>
      </w:pPr>
      <w:r>
        <w:t xml:space="preserve">Digital Advisory </w:t>
      </w:r>
      <w:r>
        <w:t>サービス</w:t>
      </w:r>
      <w:r>
        <w:t xml:space="preserve"> </w:t>
      </w:r>
      <w:r>
        <w:t>モジュール</w:t>
      </w:r>
    </w:p>
    <w:p w:rsidR="00675BBC" w:rsidRDefault="00A10A85">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675BBC" w:rsidRDefault="00A10A85">
      <w:pPr>
        <w:pStyle w:val="ProductList-Body"/>
      </w:pPr>
      <w:r>
        <w:t xml:space="preserve"> </w:t>
      </w:r>
    </w:p>
    <w:p w:rsidR="00675BBC" w:rsidRDefault="00A10A85">
      <w:pPr>
        <w:pStyle w:val="ProductList-ClauseHeading"/>
        <w:outlineLvl w:val="2"/>
      </w:pPr>
      <w:r>
        <w:t>対象範囲外のサービス</w:t>
      </w:r>
    </w:p>
    <w:p w:rsidR="00675BBC" w:rsidRDefault="00A10A85">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675BBC" w:rsidRDefault="00A10A85">
      <w:pPr>
        <w:pStyle w:val="ProductList-Body"/>
      </w:pPr>
      <w:r>
        <w:t xml:space="preserve"> </w:t>
      </w:r>
    </w:p>
    <w:p w:rsidR="00675BBC" w:rsidRDefault="00A10A85">
      <w:pPr>
        <w:pStyle w:val="ProductList-ClauseHeading"/>
        <w:outlineLvl w:val="2"/>
      </w:pPr>
      <w:r>
        <w:t>お客様の責任</w:t>
      </w:r>
    </w:p>
    <w:p w:rsidR="00675BBC" w:rsidRDefault="00A10A85">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675BBC" w:rsidRDefault="00A10A85">
      <w:pPr>
        <w:pStyle w:val="ProductList-Offering1Heading"/>
        <w:outlineLvl w:val="1"/>
      </w:pPr>
      <w:bookmarkStart w:id="364" w:name="_Sec567"/>
      <w:r>
        <w:t xml:space="preserve">Sales Productivity Accelerator </w:t>
      </w:r>
      <w:r>
        <w:t>の提供内容</w:t>
      </w:r>
      <w:bookmarkEnd w:id="364"/>
      <w:r>
        <w:fldChar w:fldCharType="begin"/>
      </w:r>
      <w:r>
        <w:instrText xml:space="preserve"> TC "</w:instrText>
      </w:r>
      <w:bookmarkStart w:id="365" w:name="_Toc470726746"/>
      <w:r>
        <w:instrText xml:space="preserve">Sales Productivity Accelerator </w:instrText>
      </w:r>
      <w:r>
        <w:instrText>の提供内容</w:instrText>
      </w:r>
      <w:bookmarkEnd w:id="365"/>
      <w:r>
        <w:instrText>" \l 2</w:instrText>
      </w:r>
      <w:r>
        <w:fldChar w:fldCharType="end"/>
      </w:r>
    </w:p>
    <w:p w:rsidR="00675BBC" w:rsidRDefault="00A10A85">
      <w:pPr>
        <w:pStyle w:val="ProductList-ClauseHeading"/>
        <w:outlineLvl w:val="2"/>
      </w:pPr>
      <w:r>
        <w:t xml:space="preserve">Sales Productivity Accelerator </w:t>
      </w:r>
      <w:r>
        <w:t>の概要</w:t>
      </w:r>
    </w:p>
    <w:p w:rsidR="00675BBC" w:rsidRDefault="00A10A85">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675BBC" w:rsidRDefault="00A10A85">
      <w:pPr>
        <w:pStyle w:val="ProductList-Body"/>
      </w:pPr>
      <w:r>
        <w:t xml:space="preserve"> </w:t>
      </w:r>
    </w:p>
    <w:p w:rsidR="00675BBC" w:rsidRDefault="00A10A85">
      <w:pPr>
        <w:pStyle w:val="ProductList-Body"/>
      </w:pPr>
      <w:r>
        <w:t xml:space="preserve">Sales Productivity Accelerator </w:t>
      </w:r>
      <w:r>
        <w:t>には以下の成果物が含まれます。</w:t>
      </w:r>
    </w:p>
    <w:p w:rsidR="00675BBC" w:rsidRDefault="00A10A85" w:rsidP="00A10A85">
      <w:pPr>
        <w:pStyle w:val="ProductList-Bullet"/>
        <w:numPr>
          <w:ilvl w:val="0"/>
          <w:numId w:val="54"/>
        </w:numPr>
      </w:pPr>
      <w:r>
        <w:rPr>
          <w:b/>
          <w:color w:val="00188F"/>
        </w:rPr>
        <w:t>サービス提供計画</w:t>
      </w:r>
      <w:r>
        <w:t xml:space="preserve">: </w:t>
      </w:r>
      <w:r>
        <w:t>マイクロソフトのコンサルタントがお客様のビジネス目標および目的に合わせて作成します。</w:t>
      </w:r>
    </w:p>
    <w:p w:rsidR="00675BBC" w:rsidRDefault="00A10A85" w:rsidP="00A10A85">
      <w:pPr>
        <w:pStyle w:val="ProductList-Bullet"/>
        <w:numPr>
          <w:ilvl w:val="0"/>
          <w:numId w:val="54"/>
        </w:numPr>
      </w:pPr>
      <w:r>
        <w:rPr>
          <w:b/>
          <w:color w:val="00188F"/>
        </w:rPr>
        <w:t>ワークショップ</w:t>
      </w:r>
      <w:r>
        <w:t xml:space="preserve">: </w:t>
      </w:r>
      <w:r>
        <w:t>ワークショップに充てる時間は通算で最大</w:t>
      </w:r>
      <w:r>
        <w:t xml:space="preserve"> 16 </w:t>
      </w:r>
      <w:r>
        <w:t>時間です。</w:t>
      </w:r>
    </w:p>
    <w:p w:rsidR="00675BBC" w:rsidRDefault="00A10A85" w:rsidP="00A10A85">
      <w:pPr>
        <w:pStyle w:val="ProductList-Bullet"/>
        <w:numPr>
          <w:ilvl w:val="1"/>
          <w:numId w:val="5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675BBC" w:rsidRDefault="00A10A85" w:rsidP="00A10A85">
      <w:pPr>
        <w:pStyle w:val="ProductList-Bullet"/>
        <w:numPr>
          <w:ilvl w:val="1"/>
          <w:numId w:val="54"/>
        </w:numPr>
      </w:pPr>
      <w:r>
        <w:t>最大</w:t>
      </w:r>
      <w:r>
        <w:t xml:space="preserve"> 4 </w:t>
      </w:r>
      <w:r>
        <w:t>時間の設計レビュー</w:t>
      </w:r>
      <w:r>
        <w:t xml:space="preserve"> </w:t>
      </w:r>
      <w:r>
        <w:t>ワークショップ</w:t>
      </w:r>
      <w:r>
        <w:t xml:space="preserve"> (</w:t>
      </w:r>
      <w:r>
        <w:t>構築段階</w:t>
      </w:r>
      <w:r>
        <w:t>)</w:t>
      </w:r>
      <w:r>
        <w:t>。</w:t>
      </w:r>
    </w:p>
    <w:p w:rsidR="00675BBC" w:rsidRDefault="00A10A85" w:rsidP="00A10A85">
      <w:pPr>
        <w:pStyle w:val="ProductList-Bullet"/>
        <w:numPr>
          <w:ilvl w:val="0"/>
          <w:numId w:val="54"/>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675BBC" w:rsidRDefault="00A10A85" w:rsidP="00A10A85">
      <w:pPr>
        <w:pStyle w:val="ProductList-Bullet"/>
        <w:numPr>
          <w:ilvl w:val="0"/>
          <w:numId w:val="5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675BBC" w:rsidRDefault="00A10A85" w:rsidP="00A10A85">
      <w:pPr>
        <w:pStyle w:val="ProductList-Bullet"/>
        <w:numPr>
          <w:ilvl w:val="0"/>
          <w:numId w:val="5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675BBC" w:rsidRDefault="00A10A85" w:rsidP="00A10A85">
      <w:pPr>
        <w:pStyle w:val="ProductList-Bullet"/>
        <w:numPr>
          <w:ilvl w:val="0"/>
          <w:numId w:val="5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675BBC" w:rsidRDefault="00A10A85" w:rsidP="00A10A85">
      <w:pPr>
        <w:pStyle w:val="ProductList-Bullet"/>
        <w:numPr>
          <w:ilvl w:val="0"/>
          <w:numId w:val="5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675BBC" w:rsidRDefault="00A10A85">
      <w:pPr>
        <w:pStyle w:val="ProductList-Body"/>
      </w:pPr>
      <w:r>
        <w:t xml:space="preserve"> </w:t>
      </w:r>
    </w:p>
    <w:p w:rsidR="00675BBC" w:rsidRDefault="00A10A85">
      <w:pPr>
        <w:pStyle w:val="ProductList-ClauseHeading"/>
        <w:outlineLvl w:val="2"/>
      </w:pPr>
      <w:r>
        <w:lastRenderedPageBreak/>
        <w:t>お客様の責任</w:t>
      </w:r>
    </w:p>
    <w:p w:rsidR="00675BBC" w:rsidRDefault="00A10A85">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SectionHeading"/>
        <w:pageBreakBefore/>
        <w:outlineLvl w:val="0"/>
      </w:pPr>
      <w:bookmarkStart w:id="366" w:name="_Sec563"/>
      <w:bookmarkEnd w:id="358"/>
      <w:r>
        <w:lastRenderedPageBreak/>
        <w:t>付録</w:t>
      </w:r>
      <w:r>
        <w:t xml:space="preserve"> D – </w:t>
      </w:r>
      <w:r>
        <w:t>プログラム契約追加条件</w:t>
      </w:r>
      <w:r>
        <w:fldChar w:fldCharType="begin"/>
      </w:r>
      <w:r>
        <w:instrText xml:space="preserve"> TC "</w:instrText>
      </w:r>
      <w:bookmarkStart w:id="367" w:name="_Toc470726747"/>
      <w:r>
        <w:instrText>付録</w:instrText>
      </w:r>
      <w:r>
        <w:instrText xml:space="preserve"> D – </w:instrText>
      </w:r>
      <w:r>
        <w:instrText>プログラム契約追加条件</w:instrText>
      </w:r>
      <w:bookmarkEnd w:id="367"/>
      <w:r>
        <w:instrText>" \l 1</w:instrText>
      </w:r>
      <w:r>
        <w:fldChar w:fldCharType="end"/>
      </w:r>
    </w:p>
    <w:p w:rsidR="00675BBC" w:rsidRDefault="00A10A85">
      <w:pPr>
        <w:pStyle w:val="ProductList-Body"/>
      </w:pPr>
      <w:r>
        <w:t>お客様のボリューム</w:t>
      </w:r>
      <w:r>
        <w:t xml:space="preserve"> </w:t>
      </w:r>
      <w:r>
        <w:t>ライセンス契約には、以下の条件が適用されます。</w:t>
      </w:r>
    </w:p>
    <w:p w:rsidR="00675BBC" w:rsidRDefault="00A10A85">
      <w:pPr>
        <w:pStyle w:val="ProductList-Offering1Heading"/>
        <w:outlineLvl w:val="1"/>
      </w:pPr>
      <w:bookmarkStart w:id="368" w:name="_Sec568"/>
      <w:r>
        <w:t xml:space="preserve">Select Plus </w:t>
      </w:r>
      <w:r>
        <w:t>プログラム追加条件</w:t>
      </w:r>
      <w:bookmarkEnd w:id="368"/>
      <w:r>
        <w:fldChar w:fldCharType="begin"/>
      </w:r>
      <w:r>
        <w:instrText xml:space="preserve"> TC "</w:instrText>
      </w:r>
      <w:bookmarkStart w:id="369" w:name="_Toc470726748"/>
      <w:r>
        <w:instrText xml:space="preserve">Select Plus </w:instrText>
      </w:r>
      <w:r>
        <w:instrText>プログラム追加条件</w:instrText>
      </w:r>
      <w:bookmarkEnd w:id="369"/>
      <w:r>
        <w:instrText>" \l 2</w:instrText>
      </w:r>
      <w:r>
        <w:fldChar w:fldCharType="end"/>
      </w:r>
    </w:p>
    <w:p w:rsidR="00675BBC" w:rsidRDefault="00A10A85">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675BBC" w:rsidRDefault="00A10A85">
      <w:pPr>
        <w:pStyle w:val="ProductList-Body"/>
      </w:pPr>
      <w:r>
        <w:t xml:space="preserve"> </w:t>
      </w:r>
    </w:p>
    <w:p w:rsidR="00675BBC" w:rsidRDefault="00A10A85">
      <w:pPr>
        <w:pStyle w:val="ProductList-ClauseHeading"/>
        <w:outlineLvl w:val="2"/>
      </w:pPr>
      <w:r>
        <w:t xml:space="preserve">Select Plus </w:t>
      </w:r>
      <w:r>
        <w:t>の価格レベル</w:t>
      </w:r>
    </w:p>
    <w:p w:rsidR="00675BBC" w:rsidRDefault="00A10A85">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675BB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5BBC" w:rsidRDefault="00A10A85">
            <w:pPr>
              <w:pStyle w:val="ProductList-TableBody"/>
            </w:pPr>
            <w:r>
              <w:rPr>
                <w:color w:val="FFFFFF"/>
              </w:rPr>
              <w:t>製品群ごとの年次最低ポイント</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500</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4,000</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10,000</w:t>
            </w:r>
          </w:p>
        </w:tc>
      </w:tr>
      <w:tr w:rsidR="00675BB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75BBC" w:rsidRDefault="00A10A85">
            <w:pPr>
              <w:pStyle w:val="ProductList-TableBody"/>
            </w:pPr>
            <w:r>
              <w:t>25,000</w:t>
            </w:r>
          </w:p>
        </w:tc>
      </w:tr>
    </w:tbl>
    <w:p w:rsidR="00675BBC" w:rsidRDefault="00A10A85">
      <w:pPr>
        <w:pStyle w:val="ProductList-Offering1Heading"/>
        <w:outlineLvl w:val="1"/>
      </w:pPr>
      <w:bookmarkStart w:id="370" w:name="_Sec569"/>
      <w:r>
        <w:t>「対象デバイス」における「管理」の定義</w:t>
      </w:r>
      <w:bookmarkEnd w:id="370"/>
      <w:r>
        <w:fldChar w:fldCharType="begin"/>
      </w:r>
      <w:r>
        <w:instrText xml:space="preserve"> TC "</w:instrText>
      </w:r>
      <w:bookmarkStart w:id="371" w:name="_Toc470726749"/>
      <w:r>
        <w:instrText>「対象デバイス」における「管理」の定義</w:instrText>
      </w:r>
      <w:bookmarkEnd w:id="371"/>
      <w:r>
        <w:instrText>" \l 2</w:instrText>
      </w:r>
      <w:r>
        <w:fldChar w:fldCharType="end"/>
      </w:r>
    </w:p>
    <w:p w:rsidR="00675BBC" w:rsidRDefault="00A10A85">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675BBC" w:rsidRDefault="00A10A85" w:rsidP="00A10A85">
      <w:pPr>
        <w:pStyle w:val="ProductList-Bullet"/>
        <w:numPr>
          <w:ilvl w:val="0"/>
          <w:numId w:val="55"/>
        </w:numPr>
      </w:pPr>
      <w:r>
        <w:t>ドメインに参加するデバイス、または</w:t>
      </w:r>
    </w:p>
    <w:p w:rsidR="00675BBC" w:rsidRDefault="00A10A85" w:rsidP="00A10A85">
      <w:pPr>
        <w:pStyle w:val="ProductList-Bullet"/>
        <w:numPr>
          <w:ilvl w:val="0"/>
          <w:numId w:val="55"/>
        </w:numPr>
      </w:pPr>
      <w:r>
        <w:t>社内での使用時にアプリケーションを使用する要件として認証されるデバイス、または</w:t>
      </w:r>
    </w:p>
    <w:p w:rsidR="00675BBC" w:rsidRDefault="00A10A85" w:rsidP="00A10A85">
      <w:pPr>
        <w:pStyle w:val="ProductList-Bullet"/>
        <w:numPr>
          <w:ilvl w:val="0"/>
          <w:numId w:val="5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675BBC" w:rsidRDefault="00A10A85" w:rsidP="00A10A85">
      <w:pPr>
        <w:pStyle w:val="ProductList-Bullet"/>
        <w:numPr>
          <w:ilvl w:val="0"/>
          <w:numId w:val="55"/>
        </w:numPr>
      </w:pPr>
      <w:r>
        <w:t>グループ</w:t>
      </w:r>
      <w:r>
        <w:t xml:space="preserve"> </w:t>
      </w:r>
      <w:r>
        <w:t>ポリシーを直接または間接的に適用し、強制するデバイス、または</w:t>
      </w:r>
    </w:p>
    <w:p w:rsidR="00675BBC" w:rsidRDefault="00A10A85" w:rsidP="00A10A85">
      <w:pPr>
        <w:pStyle w:val="ProductList-Bullet"/>
        <w:numPr>
          <w:ilvl w:val="0"/>
          <w:numId w:val="5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675BBC" w:rsidRDefault="00A10A85" w:rsidP="00A10A85">
      <w:pPr>
        <w:pStyle w:val="ProductList-Bullet"/>
        <w:numPr>
          <w:ilvl w:val="0"/>
          <w:numId w:val="5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675BBC" w:rsidRDefault="00A10A85">
      <w:pPr>
        <w:pStyle w:val="ProductList-Body"/>
      </w:pPr>
      <w:r>
        <w:t xml:space="preserve"> </w:t>
      </w:r>
    </w:p>
    <w:p w:rsidR="00675BBC" w:rsidRDefault="00A10A85">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675BBC" w:rsidRDefault="00A10A85">
      <w:pPr>
        <w:pStyle w:val="ProductList-Offering1Heading"/>
        <w:outlineLvl w:val="1"/>
      </w:pPr>
      <w:bookmarkStart w:id="372" w:name="_Sec570"/>
      <w:r>
        <w:t xml:space="preserve">Open </w:t>
      </w:r>
      <w:r>
        <w:t>プログラムのオンライン</w:t>
      </w:r>
      <w:r>
        <w:t xml:space="preserve"> </w:t>
      </w:r>
      <w:r>
        <w:t>サービス</w:t>
      </w:r>
      <w:bookmarkEnd w:id="372"/>
      <w:r>
        <w:fldChar w:fldCharType="begin"/>
      </w:r>
      <w:r>
        <w:instrText xml:space="preserve"> TC "</w:instrText>
      </w:r>
      <w:bookmarkStart w:id="373" w:name="_Toc470726750"/>
      <w:r>
        <w:instrText xml:space="preserve">Open </w:instrText>
      </w:r>
      <w:r>
        <w:instrText>プログラムのオンライン</w:instrText>
      </w:r>
      <w:r>
        <w:instrText xml:space="preserve"> </w:instrText>
      </w:r>
      <w:r>
        <w:instrText>サービス</w:instrText>
      </w:r>
      <w:bookmarkEnd w:id="373"/>
      <w:r>
        <w:instrText>" \l 2</w:instrText>
      </w:r>
      <w:r>
        <w:fldChar w:fldCharType="end"/>
      </w:r>
    </w:p>
    <w:p w:rsidR="00675BBC" w:rsidRDefault="00A10A85">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675BBC" w:rsidRDefault="00A10A85">
      <w:pPr>
        <w:pStyle w:val="ProductList-Body"/>
      </w:pPr>
      <w:r>
        <w:t xml:space="preserve"> </w:t>
      </w:r>
    </w:p>
    <w:p w:rsidR="00675BBC" w:rsidRDefault="00A10A85">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675BBC" w:rsidRDefault="00A10A85">
      <w:pPr>
        <w:pStyle w:val="ProductList-Offering1Heading"/>
        <w:outlineLvl w:val="1"/>
      </w:pPr>
      <w:bookmarkStart w:id="374" w:name="_Sec571"/>
      <w:r>
        <w:t>プロフェッショナル</w:t>
      </w:r>
      <w:r>
        <w:t xml:space="preserve"> </w:t>
      </w:r>
      <w:r>
        <w:t>サービス追加条件</w:t>
      </w:r>
      <w:r>
        <w:t xml:space="preserve"> – </w:t>
      </w:r>
      <w:r>
        <w:t>従来の契約</w:t>
      </w:r>
      <w:bookmarkEnd w:id="374"/>
      <w:r>
        <w:fldChar w:fldCharType="begin"/>
      </w:r>
      <w:r>
        <w:instrText xml:space="preserve"> TC "</w:instrText>
      </w:r>
      <w:bookmarkStart w:id="375" w:name="_Toc470726751"/>
      <w:r>
        <w:instrText>プロフェッショナル</w:instrText>
      </w:r>
      <w:r>
        <w:instrText xml:space="preserve"> </w:instrText>
      </w:r>
      <w:r>
        <w:instrText>サービス追加条件</w:instrText>
      </w:r>
      <w:r>
        <w:instrText xml:space="preserve"> – </w:instrText>
      </w:r>
      <w:r>
        <w:instrText>従来の契約</w:instrText>
      </w:r>
      <w:bookmarkEnd w:id="375"/>
      <w:r>
        <w:instrText>" \l 2</w:instrText>
      </w:r>
      <w:r>
        <w:fldChar w:fldCharType="end"/>
      </w:r>
    </w:p>
    <w:p w:rsidR="00675BBC" w:rsidRDefault="00A10A85">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675BBC" w:rsidRDefault="00A10A85">
      <w:pPr>
        <w:pStyle w:val="ProductList-Body"/>
      </w:pPr>
      <w:r>
        <w:t xml:space="preserve"> </w:t>
      </w:r>
    </w:p>
    <w:p w:rsidR="00675BBC" w:rsidRDefault="00A10A85">
      <w:pPr>
        <w:pStyle w:val="ProductList-ClauseHeading"/>
        <w:outlineLvl w:val="2"/>
      </w:pPr>
      <w:r>
        <w:lastRenderedPageBreak/>
        <w:t>使用、権利の帰属、およびライセンス</w:t>
      </w:r>
    </w:p>
    <w:p w:rsidR="00675BBC" w:rsidRDefault="00A10A85">
      <w:pPr>
        <w:pStyle w:val="ProductList-SubClauseHeading"/>
        <w:outlineLvl w:val="3"/>
      </w:pPr>
      <w:r>
        <w:t>フィックス</w:t>
      </w:r>
    </w:p>
    <w:p w:rsidR="00675BBC" w:rsidRDefault="00A10A85">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675BBC" w:rsidRDefault="00A10A85">
      <w:pPr>
        <w:pStyle w:val="ProductList-BodyIndented"/>
      </w:pPr>
      <w:r>
        <w:t xml:space="preserve"> </w:t>
      </w:r>
    </w:p>
    <w:p w:rsidR="00675BBC" w:rsidRDefault="00A10A85">
      <w:pPr>
        <w:pStyle w:val="ProductList-SubClauseHeading"/>
        <w:outlineLvl w:val="3"/>
      </w:pPr>
      <w:r>
        <w:t>既存製作物</w:t>
      </w:r>
    </w:p>
    <w:p w:rsidR="00675BBC" w:rsidRDefault="00A10A85">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675BBC" w:rsidRDefault="00A10A85">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675BBC" w:rsidRDefault="00A10A85">
      <w:pPr>
        <w:pStyle w:val="ProductList-BodyIndented"/>
      </w:pPr>
      <w:r>
        <w:t xml:space="preserve"> </w:t>
      </w:r>
    </w:p>
    <w:p w:rsidR="00675BBC" w:rsidRDefault="00A10A85">
      <w:pPr>
        <w:pStyle w:val="ProductList-SubClauseHeading"/>
        <w:outlineLvl w:val="3"/>
      </w:pPr>
      <w:r>
        <w:t>サービス成果物</w:t>
      </w:r>
    </w:p>
    <w:p w:rsidR="00675BBC" w:rsidRDefault="00A10A85">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675BBC" w:rsidRDefault="00A10A85">
      <w:pPr>
        <w:pStyle w:val="ProductList-BodyIndented"/>
      </w:pPr>
      <w:r>
        <w:t xml:space="preserve"> </w:t>
      </w:r>
    </w:p>
    <w:p w:rsidR="00675BBC" w:rsidRDefault="00A10A85">
      <w:pPr>
        <w:pStyle w:val="ProductList-SubClauseHeading"/>
        <w:outlineLvl w:val="3"/>
      </w:pPr>
      <w:r>
        <w:t>プロフェッショナル</w:t>
      </w:r>
      <w:r>
        <w:t xml:space="preserve"> </w:t>
      </w:r>
      <w:r>
        <w:t>サービスからの技術情報の使用</w:t>
      </w:r>
    </w:p>
    <w:p w:rsidR="00675BBC" w:rsidRDefault="00A10A85">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675BBC" w:rsidRDefault="00A10A85">
      <w:pPr>
        <w:pStyle w:val="ProductList-BodyIndented"/>
      </w:pPr>
      <w:r>
        <w:t xml:space="preserve"> </w:t>
      </w:r>
    </w:p>
    <w:p w:rsidR="00675BBC" w:rsidRDefault="00A10A85">
      <w:pPr>
        <w:pStyle w:val="ProductList-SubClauseHeading"/>
        <w:outlineLvl w:val="3"/>
      </w:pPr>
      <w:r>
        <w:t>オープンソース</w:t>
      </w:r>
      <w:r>
        <w:t xml:space="preserve"> </w:t>
      </w:r>
      <w:r>
        <w:t>ライセンスに関する制限</w:t>
      </w:r>
    </w:p>
    <w:p w:rsidR="00675BBC" w:rsidRDefault="00A10A85">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675BBC" w:rsidRDefault="00A10A85">
      <w:pPr>
        <w:pStyle w:val="ProductList-BodyIndented"/>
      </w:pPr>
      <w:r>
        <w:t xml:space="preserve"> </w:t>
      </w:r>
    </w:p>
    <w:p w:rsidR="00675BBC" w:rsidRDefault="00A10A85">
      <w:pPr>
        <w:pStyle w:val="ProductList-SubClauseHeading"/>
        <w:outlineLvl w:val="3"/>
      </w:pPr>
      <w:r>
        <w:t>関連会社の権利</w:t>
      </w:r>
    </w:p>
    <w:p w:rsidR="00675BBC" w:rsidRDefault="00A10A85">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675BBC" w:rsidRDefault="00A10A85">
      <w:pPr>
        <w:pStyle w:val="ProductList-BodyIndented"/>
      </w:pPr>
      <w:r>
        <w:t xml:space="preserve"> </w:t>
      </w:r>
    </w:p>
    <w:p w:rsidR="00675BBC" w:rsidRDefault="00A10A85">
      <w:pPr>
        <w:pStyle w:val="ProductList-ClauseHeading"/>
        <w:outlineLvl w:val="2"/>
      </w:pPr>
      <w:r>
        <w:t>保証および責任制限</w:t>
      </w:r>
    </w:p>
    <w:p w:rsidR="00675BBC" w:rsidRDefault="00A10A85">
      <w:pPr>
        <w:pStyle w:val="ProductList-SubClauseHeading"/>
        <w:outlineLvl w:val="3"/>
      </w:pPr>
      <w:r>
        <w:t>プロフェッショナル</w:t>
      </w:r>
      <w:r>
        <w:t xml:space="preserve"> </w:t>
      </w:r>
      <w:r>
        <w:t>サービスの保証</w:t>
      </w:r>
    </w:p>
    <w:p w:rsidR="00675BBC" w:rsidRDefault="00A10A85">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675BBC" w:rsidRDefault="00A10A85">
      <w:pPr>
        <w:pStyle w:val="ProductList-BodyIndented"/>
      </w:pPr>
      <w:r>
        <w:t xml:space="preserve"> </w:t>
      </w:r>
    </w:p>
    <w:p w:rsidR="00675BBC" w:rsidRDefault="00A10A85">
      <w:pPr>
        <w:pStyle w:val="ProductList-SubClauseHeading"/>
        <w:outlineLvl w:val="3"/>
      </w:pPr>
      <w:r>
        <w:t>責任の制限</w:t>
      </w:r>
    </w:p>
    <w:p w:rsidR="00675BBC" w:rsidRDefault="00A10A85">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675BBC" w:rsidRDefault="00675BBC">
      <w:pPr>
        <w:pStyle w:val="ProductList-BodyIndented"/>
        <w:jc w:val="right"/>
      </w:pPr>
    </w:p>
    <w:tbl>
      <w:tblPr>
        <w:tblStyle w:val="PURTable0"/>
        <w:tblW w:w="0" w:type="dxa"/>
        <w:tblLook w:val="04A0" w:firstRow="1" w:lastRow="0" w:firstColumn="1" w:lastColumn="0" w:noHBand="0" w:noVBand="1"/>
      </w:tblPr>
      <w:tblGrid>
        <w:gridCol w:w="1044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Indented"/>
      </w:pPr>
    </w:p>
    <w:p w:rsidR="00675BBC" w:rsidRDefault="00A10A85">
      <w:pPr>
        <w:pStyle w:val="ProductList-SectionHeading"/>
        <w:pageBreakBefore/>
        <w:outlineLvl w:val="0"/>
      </w:pPr>
      <w:bookmarkStart w:id="376" w:name="_Sec572"/>
      <w:bookmarkEnd w:id="366"/>
      <w:r>
        <w:lastRenderedPageBreak/>
        <w:t>付録</w:t>
      </w:r>
      <w:r>
        <w:t xml:space="preserve"> E – </w:t>
      </w:r>
      <w:r>
        <w:t>プロモーション</w:t>
      </w:r>
      <w:r>
        <w:fldChar w:fldCharType="begin"/>
      </w:r>
      <w:r>
        <w:instrText xml:space="preserve"> TC "</w:instrText>
      </w:r>
      <w:bookmarkStart w:id="377" w:name="_Toc470726752"/>
      <w:r>
        <w:instrText>付録</w:instrText>
      </w:r>
      <w:r>
        <w:instrText xml:space="preserve"> E – </w:instrText>
      </w:r>
      <w:r>
        <w:instrText>プロモーション</w:instrText>
      </w:r>
      <w:bookmarkEnd w:id="377"/>
      <w:r>
        <w:instrText>" \l 1</w:instrText>
      </w:r>
      <w:r>
        <w:fldChar w:fldCharType="end"/>
      </w:r>
    </w:p>
    <w:p w:rsidR="00675BBC" w:rsidRDefault="00A10A85">
      <w:pPr>
        <w:pStyle w:val="ProductList-OfferingGroupHeading"/>
        <w:outlineLvl w:val="1"/>
      </w:pPr>
      <w:bookmarkStart w:id="378" w:name="_Sec1196"/>
      <w:r>
        <w:t xml:space="preserve">Azure </w:t>
      </w:r>
      <w:r>
        <w:t>コンピューティング</w:t>
      </w:r>
      <w:r>
        <w:t xml:space="preserve"> </w:t>
      </w:r>
      <w:r>
        <w:t>キャパシティ</w:t>
      </w:r>
      <w:r>
        <w:t xml:space="preserve"> </w:t>
      </w:r>
      <w:r>
        <w:t>プロモーション</w:t>
      </w:r>
      <w:r>
        <w:t>:</w:t>
      </w:r>
      <w:bookmarkEnd w:id="378"/>
      <w:r>
        <w:fldChar w:fldCharType="begin"/>
      </w:r>
      <w:r>
        <w:instrText xml:space="preserve"> TC "</w:instrText>
      </w:r>
      <w:bookmarkStart w:id="379" w:name="_Toc470726753"/>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79"/>
      <w:r>
        <w:instrText xml:space="preserve"> " \l 2</w:instrText>
      </w:r>
      <w:r>
        <w:fldChar w:fldCharType="end"/>
      </w:r>
    </w:p>
    <w:p w:rsidR="00675BBC" w:rsidRDefault="00A10A85">
      <w:pPr>
        <w:pStyle w:val="ProductList-Body"/>
      </w:pPr>
      <w:r>
        <w:t xml:space="preserve">2015 </w:t>
      </w:r>
      <w:r>
        <w:t>年</w:t>
      </w:r>
      <w:r>
        <w:t xml:space="preserve"> 11 </w:t>
      </w:r>
      <w:r>
        <w:t>月</w:t>
      </w:r>
      <w:r>
        <w:t xml:space="preserve"> 1 </w:t>
      </w:r>
      <w:r>
        <w:t>日から</w:t>
      </w:r>
      <w:r>
        <w:t xml:space="preserve"> 2017 </w:t>
      </w:r>
      <w:r>
        <w:t>年</w:t>
      </w:r>
      <w:r>
        <w:t xml:space="preserve"> 3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D</w:t>
      </w:r>
      <w:r>
        <w:t>、および</w:t>
      </w:r>
      <w:r>
        <w:t xml:space="preserve"> G </w:t>
      </w:r>
      <w:r>
        <w:t>シリーズのコンピューティング</w:t>
      </w:r>
      <w:r>
        <w:t xml:space="preserve"> </w:t>
      </w:r>
      <w:r>
        <w:t>インスタンスに対する割引を提供いたします。</w:t>
      </w:r>
    </w:p>
    <w:p w:rsidR="00675BBC" w:rsidRDefault="00A10A85">
      <w:pPr>
        <w:pStyle w:val="ProductList-Body"/>
      </w:pPr>
      <w:r>
        <w:t xml:space="preserve"> </w:t>
      </w:r>
    </w:p>
    <w:p w:rsidR="00675BBC" w:rsidRDefault="00A10A85">
      <w:pPr>
        <w:pStyle w:val="ProductList-Body"/>
      </w:pPr>
      <w:r>
        <w:t xml:space="preserve"> </w:t>
      </w:r>
    </w:p>
    <w:p w:rsidR="00675BBC" w:rsidRDefault="00A10A85">
      <w:pPr>
        <w:pStyle w:val="ProductList-OfferingGroupHeading"/>
        <w:outlineLvl w:val="1"/>
      </w:pPr>
      <w:bookmarkStart w:id="380" w:name="_Sec1154"/>
      <w:r>
        <w:t>新規顧客向け</w:t>
      </w:r>
      <w:r>
        <w:t xml:space="preserve"> Azure </w:t>
      </w:r>
      <w:r>
        <w:t>年額コミットメント</w:t>
      </w:r>
      <w:r>
        <w:t xml:space="preserve"> </w:t>
      </w:r>
      <w:r>
        <w:t>プラン</w:t>
      </w:r>
      <w:bookmarkEnd w:id="380"/>
      <w:r>
        <w:fldChar w:fldCharType="begin"/>
      </w:r>
      <w:r>
        <w:instrText xml:space="preserve"> TC "</w:instrText>
      </w:r>
      <w:bookmarkStart w:id="381" w:name="_Toc470726754"/>
      <w:r>
        <w:instrText>新規顧客向け</w:instrText>
      </w:r>
      <w:r>
        <w:instrText xml:space="preserve"> Azure </w:instrText>
      </w:r>
      <w:r>
        <w:instrText>年額コミットメント</w:instrText>
      </w:r>
      <w:r>
        <w:instrText xml:space="preserve"> </w:instrText>
      </w:r>
      <w:r>
        <w:instrText>プラン</w:instrText>
      </w:r>
      <w:bookmarkEnd w:id="381"/>
      <w:r>
        <w:instrText>" \l 2</w:instrText>
      </w:r>
      <w:r>
        <w:fldChar w:fldCharType="end"/>
      </w:r>
    </w:p>
    <w:p w:rsidR="00675BBC" w:rsidRDefault="00A10A85">
      <w:pPr>
        <w:pStyle w:val="ProductList-Body"/>
      </w:pPr>
      <w:r>
        <w:t xml:space="preserve">2016 </w:t>
      </w:r>
      <w:r>
        <w:t>年</w:t>
      </w:r>
      <w:r>
        <w:t xml:space="preserve"> 11 </w:t>
      </w:r>
      <w:r>
        <w:t>月</w:t>
      </w:r>
      <w:r>
        <w:t xml:space="preserve"> 1 </w:t>
      </w:r>
      <w:r>
        <w:t>日から</w:t>
      </w:r>
      <w:r>
        <w:t xml:space="preserve"> 2017 </w:t>
      </w:r>
      <w:r>
        <w:t>年</w:t>
      </w:r>
      <w:r>
        <w:t xml:space="preserve"> 6 </w:t>
      </w:r>
      <w:r>
        <w:t>月</w:t>
      </w:r>
      <w:r>
        <w:t xml:space="preserve"> 30 </w:t>
      </w:r>
      <w:r>
        <w:t>日までの間に、</w:t>
      </w:r>
      <w:r>
        <w:t xml:space="preserve">1 </w:t>
      </w:r>
      <w:r>
        <w:t>か月につき</w:t>
      </w:r>
      <w:r>
        <w:t xml:space="preserve"> Azure </w:t>
      </w:r>
      <w:r>
        <w:t>年額コミットメントを</w:t>
      </w:r>
      <w:r>
        <w:t xml:space="preserve"> 21 </w:t>
      </w:r>
      <w:r>
        <w:t>ユニット以上購入した、新規のまたは契約を更新した</w:t>
      </w:r>
      <w:r>
        <w:t xml:space="preserve"> Enterprise Agreement </w:t>
      </w:r>
      <w:r>
        <w:t>または</w:t>
      </w:r>
      <w:r>
        <w:t xml:space="preserve"> Campus </w:t>
      </w:r>
      <w:r>
        <w:t>および</w:t>
      </w:r>
      <w:r>
        <w:t xml:space="preserve"> School Agreement </w:t>
      </w:r>
      <w:r>
        <w:t>のお客様には、お客様が契約期間の最初の</w:t>
      </w:r>
      <w:r>
        <w:t xml:space="preserve"> 3 </w:t>
      </w:r>
      <w:r>
        <w:t>か月間に使用した</w:t>
      </w:r>
      <w:r>
        <w:t xml:space="preserve"> Azure </w:t>
      </w:r>
      <w:r>
        <w:t>年額コミットメントの最大で</w:t>
      </w:r>
      <w:r>
        <w:t xml:space="preserve"> 25% </w:t>
      </w:r>
      <w:r>
        <w:t>に相当する</w:t>
      </w:r>
      <w:r>
        <w:t xml:space="preserve"> Azure </w:t>
      </w:r>
      <w:r>
        <w:t>年額コミットメント</w:t>
      </w:r>
      <w:r>
        <w:t xml:space="preserve"> </w:t>
      </w:r>
      <w:r>
        <w:t>クレジットが、</w:t>
      </w:r>
      <w:r>
        <w:t xml:space="preserve">1 </w:t>
      </w:r>
      <w:r>
        <w:t>回に限り提供されます。年額コミットメント</w:t>
      </w:r>
      <w:r>
        <w:t xml:space="preserve"> </w:t>
      </w:r>
      <w:r>
        <w:t>クレジットは、新規のまたは更新された契約の発効日から</w:t>
      </w:r>
      <w:r>
        <w:t xml:space="preserve"> 4 </w:t>
      </w:r>
      <w:r>
        <w:t>暦月後に、お客様の年額コミットメントの残高に追加されます。次の加入契約応当日までに使用されなかった年額コミットメント</w:t>
      </w:r>
      <w:r>
        <w:t xml:space="preserve"> </w:t>
      </w:r>
      <w:r>
        <w:t>クレジットの部分は、期限切れとなり、失効します。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A10A85">
      <w:pPr>
        <w:pStyle w:val="ProductList-SectionHeading"/>
        <w:pageBreakBefore/>
        <w:outlineLvl w:val="0"/>
      </w:pPr>
      <w:bookmarkStart w:id="382" w:name="_Sec899"/>
      <w:bookmarkEnd w:id="376"/>
      <w:r>
        <w:lastRenderedPageBreak/>
        <w:t>付録</w:t>
      </w:r>
      <w:r>
        <w:t xml:space="preserve"> F – </w:t>
      </w:r>
      <w:r>
        <w:t>ストレージ</w:t>
      </w:r>
      <w:r>
        <w:t xml:space="preserve"> </w:t>
      </w:r>
      <w:r>
        <w:t>アレイ条件</w:t>
      </w:r>
      <w:r>
        <w:fldChar w:fldCharType="begin"/>
      </w:r>
      <w:r>
        <w:instrText xml:space="preserve"> TC "</w:instrText>
      </w:r>
      <w:bookmarkStart w:id="383" w:name="_Toc470726755"/>
      <w:r>
        <w:instrText>付録</w:instrText>
      </w:r>
      <w:r>
        <w:instrText xml:space="preserve"> F – </w:instrText>
      </w:r>
      <w:r>
        <w:instrText>ストレージ</w:instrText>
      </w:r>
      <w:r>
        <w:instrText xml:space="preserve"> </w:instrText>
      </w:r>
      <w:r>
        <w:instrText>アレイ条件</w:instrText>
      </w:r>
      <w:bookmarkEnd w:id="383"/>
      <w:r>
        <w:instrText>" \l 1</w:instrText>
      </w:r>
      <w:r>
        <w:fldChar w:fldCharType="end"/>
      </w:r>
    </w:p>
    <w:p w:rsidR="00675BBC" w:rsidRDefault="00A10A85">
      <w:pPr>
        <w:pStyle w:val="ProductList-Offering1Heading"/>
        <w:outlineLvl w:val="1"/>
      </w:pPr>
      <w:bookmarkStart w:id="384" w:name="_Sec900"/>
      <w:r>
        <w:t>提供状況</w:t>
      </w:r>
      <w:bookmarkEnd w:id="384"/>
      <w:r>
        <w:fldChar w:fldCharType="begin"/>
      </w:r>
      <w:r>
        <w:instrText xml:space="preserve"> TC "</w:instrText>
      </w:r>
      <w:bookmarkStart w:id="385" w:name="_Toc470726756"/>
      <w:r>
        <w:instrText>提供状況</w:instrText>
      </w:r>
      <w:bookmarkEnd w:id="385"/>
      <w:r>
        <w:instrText>" \l 2</w:instrText>
      </w:r>
      <w:r>
        <w:fldChar w:fldCharType="end"/>
      </w:r>
    </w:p>
    <w:p w:rsidR="00675BBC" w:rsidRDefault="00A10A85">
      <w:pPr>
        <w:pStyle w:val="ProductList-Body"/>
      </w:pPr>
      <w:r>
        <w:t>ストレージ</w:t>
      </w:r>
      <w:r>
        <w:t xml:space="preserve"> </w:t>
      </w:r>
      <w:r>
        <w:t>アレイは以下の地域でのみ提供されます。アルゼンチン、オーストラリア、オーストリア、バーレーン、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ケニア、クウェート、レバノ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675BBC" w:rsidRDefault="00A10A85">
      <w:pPr>
        <w:pStyle w:val="ProductList-Offering1Heading"/>
        <w:outlineLvl w:val="1"/>
      </w:pPr>
      <w:bookmarkStart w:id="386" w:name="_Sec901"/>
      <w:r>
        <w:t>出荷および権原</w:t>
      </w:r>
      <w:bookmarkEnd w:id="386"/>
      <w:r>
        <w:fldChar w:fldCharType="begin"/>
      </w:r>
      <w:r>
        <w:instrText xml:space="preserve"> TC "</w:instrText>
      </w:r>
      <w:bookmarkStart w:id="387" w:name="_Toc470726757"/>
      <w:r>
        <w:instrText>出荷および権原</w:instrText>
      </w:r>
      <w:bookmarkEnd w:id="387"/>
      <w:r>
        <w:instrText>" \l 2</w:instrText>
      </w:r>
      <w:r>
        <w:fldChar w:fldCharType="end"/>
      </w:r>
    </w:p>
    <w:p w:rsidR="00675BBC" w:rsidRDefault="00A10A85">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675BBC" w:rsidRDefault="00A10A85">
      <w:pPr>
        <w:pStyle w:val="ProductList-Offering1Heading"/>
        <w:outlineLvl w:val="1"/>
      </w:pPr>
      <w:bookmarkStart w:id="388" w:name="_Sec902"/>
      <w:r>
        <w:t>ストレージ</w:t>
      </w:r>
      <w:r>
        <w:t xml:space="preserve"> </w:t>
      </w:r>
      <w:r>
        <w:t>アレイ</w:t>
      </w:r>
      <w:r>
        <w:t xml:space="preserve"> </w:t>
      </w:r>
      <w:r>
        <w:t>ソフトウェア</w:t>
      </w:r>
      <w:bookmarkEnd w:id="388"/>
      <w:r>
        <w:fldChar w:fldCharType="begin"/>
      </w:r>
      <w:r>
        <w:instrText xml:space="preserve"> TC "</w:instrText>
      </w:r>
      <w:bookmarkStart w:id="389" w:name="_Toc470726758"/>
      <w:r>
        <w:instrText>ストレージ</w:instrText>
      </w:r>
      <w:r>
        <w:instrText xml:space="preserve"> </w:instrText>
      </w:r>
      <w:r>
        <w:instrText>アレイ</w:instrText>
      </w:r>
      <w:r>
        <w:instrText xml:space="preserve"> </w:instrText>
      </w:r>
      <w:r>
        <w:instrText>ソフトウェア</w:instrText>
      </w:r>
      <w:bookmarkEnd w:id="389"/>
      <w:r>
        <w:instrText>" \l 2</w:instrText>
      </w:r>
      <w:r>
        <w:fldChar w:fldCharType="end"/>
      </w:r>
    </w:p>
    <w:p w:rsidR="00675BBC" w:rsidRDefault="00A10A85">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675BBC" w:rsidRDefault="00A10A85">
      <w:pPr>
        <w:pStyle w:val="ProductList-Body"/>
      </w:pPr>
      <w:r>
        <w:t xml:space="preserve"> </w:t>
      </w:r>
    </w:p>
    <w:p w:rsidR="00675BBC" w:rsidRDefault="00A10A85">
      <w:pPr>
        <w:pStyle w:val="ProductList-ClauseHeading"/>
        <w:outlineLvl w:val="2"/>
      </w:pPr>
      <w:r>
        <w:t>制限事項</w:t>
      </w:r>
    </w:p>
    <w:p w:rsidR="00675BBC" w:rsidRDefault="00A10A85">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675BBC" w:rsidRDefault="00A10A85">
      <w:pPr>
        <w:pStyle w:val="ProductList-Body"/>
      </w:pPr>
      <w:r>
        <w:t xml:space="preserve"> </w:t>
      </w:r>
    </w:p>
    <w:p w:rsidR="00675BBC" w:rsidRDefault="00A10A85">
      <w:pPr>
        <w:pStyle w:val="ProductList-ClauseHeading"/>
        <w:outlineLvl w:val="2"/>
      </w:pPr>
      <w:r>
        <w:t>特定の第三者のオープン</w:t>
      </w:r>
      <w:r>
        <w:t xml:space="preserve"> </w:t>
      </w:r>
      <w:r>
        <w:t>ソース</w:t>
      </w:r>
      <w:r>
        <w:t xml:space="preserve"> </w:t>
      </w:r>
      <w:r>
        <w:t>ソフトウェア</w:t>
      </w:r>
    </w:p>
    <w:p w:rsidR="00675BBC" w:rsidRDefault="00A10A85">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22">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675BBC" w:rsidRDefault="00A10A85">
      <w:pPr>
        <w:pStyle w:val="ProductList-Body"/>
      </w:pPr>
      <w:r>
        <w:t xml:space="preserve"> </w:t>
      </w:r>
    </w:p>
    <w:p w:rsidR="00675BBC" w:rsidRDefault="00A10A85">
      <w:pPr>
        <w:pStyle w:val="ProductList-ClauseHeading"/>
        <w:outlineLvl w:val="2"/>
      </w:pPr>
      <w:r>
        <w:t>インターネット</w:t>
      </w:r>
      <w:r>
        <w:t xml:space="preserve"> </w:t>
      </w:r>
      <w:r>
        <w:t>ベースのサービスに関するライセンス認証</w:t>
      </w:r>
      <w:r>
        <w:t>/</w:t>
      </w:r>
      <w:r>
        <w:t>同意</w:t>
      </w:r>
    </w:p>
    <w:p w:rsidR="00675BBC" w:rsidRDefault="00A10A85">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675BBC" w:rsidRDefault="00A10A85">
      <w:pPr>
        <w:pStyle w:val="ProductList-Body"/>
      </w:pPr>
      <w:r>
        <w:t xml:space="preserve"> </w:t>
      </w:r>
    </w:p>
    <w:p w:rsidR="00675BBC" w:rsidRDefault="00A10A85">
      <w:pPr>
        <w:pStyle w:val="ProductList-ClauseHeading"/>
        <w:outlineLvl w:val="2"/>
      </w:pPr>
      <w:r>
        <w:t>ストレージ</w:t>
      </w:r>
      <w:r>
        <w:t xml:space="preserve"> </w:t>
      </w:r>
      <w:r>
        <w:t>アレイ</w:t>
      </w:r>
      <w:r>
        <w:t xml:space="preserve"> </w:t>
      </w:r>
      <w:r>
        <w:t>ソフトウェアの更新</w:t>
      </w:r>
    </w:p>
    <w:p w:rsidR="00675BBC" w:rsidRDefault="00A10A85">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675BBC" w:rsidRDefault="00A10A85">
      <w:pPr>
        <w:pStyle w:val="ProductList-Offering1Heading"/>
        <w:outlineLvl w:val="1"/>
      </w:pPr>
      <w:bookmarkStart w:id="390" w:name="_Sec903"/>
      <w:r>
        <w:t>ハードウェアの限定的保証</w:t>
      </w:r>
      <w:bookmarkEnd w:id="390"/>
      <w:r>
        <w:fldChar w:fldCharType="begin"/>
      </w:r>
      <w:r>
        <w:instrText xml:space="preserve"> TC "</w:instrText>
      </w:r>
      <w:bookmarkStart w:id="391" w:name="_Toc470726759"/>
      <w:r>
        <w:instrText>ハードウェアの限定的保証</w:instrText>
      </w:r>
      <w:bookmarkEnd w:id="391"/>
      <w:r>
        <w:instrText>" \l 2</w:instrText>
      </w:r>
      <w:r>
        <w:fldChar w:fldCharType="end"/>
      </w:r>
    </w:p>
    <w:p w:rsidR="00675BBC" w:rsidRDefault="00A10A85">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w:t>
      </w:r>
      <w:r>
        <w:lastRenderedPageBreak/>
        <w:t>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675BBC" w:rsidRDefault="00A10A85">
      <w:pPr>
        <w:pStyle w:val="ProductList-Offering1Heading"/>
        <w:outlineLvl w:val="1"/>
      </w:pPr>
      <w:bookmarkStart w:id="392" w:name="_Sec904"/>
      <w:r>
        <w:t>補償</w:t>
      </w:r>
      <w:r>
        <w:t xml:space="preserve">: </w:t>
      </w:r>
      <w:r>
        <w:t>第三者の賠償請求に対する防御</w:t>
      </w:r>
      <w:bookmarkEnd w:id="392"/>
      <w:r>
        <w:fldChar w:fldCharType="begin"/>
      </w:r>
      <w:r>
        <w:instrText xml:space="preserve"> TC "</w:instrText>
      </w:r>
      <w:bookmarkStart w:id="393" w:name="_Toc470726760"/>
      <w:r>
        <w:instrText>補償</w:instrText>
      </w:r>
      <w:r>
        <w:instrText xml:space="preserve">: </w:instrText>
      </w:r>
      <w:r>
        <w:instrText>第三者の賠償請求に対する防御</w:instrText>
      </w:r>
      <w:bookmarkEnd w:id="393"/>
      <w:r>
        <w:instrText>" \l 2</w:instrText>
      </w:r>
      <w:r>
        <w:fldChar w:fldCharType="end"/>
      </w:r>
    </w:p>
    <w:p w:rsidR="00675BBC" w:rsidRDefault="00A10A85">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675BBC" w:rsidRDefault="00A10A85">
      <w:pPr>
        <w:pStyle w:val="ProductList-Offering1Heading"/>
        <w:outlineLvl w:val="1"/>
      </w:pPr>
      <w:bookmarkStart w:id="394" w:name="_Sec905"/>
      <w:r>
        <w:t>責任の制限</w:t>
      </w:r>
      <w:bookmarkEnd w:id="394"/>
      <w:r>
        <w:fldChar w:fldCharType="begin"/>
      </w:r>
      <w:r>
        <w:instrText xml:space="preserve"> TC "</w:instrText>
      </w:r>
      <w:bookmarkStart w:id="395" w:name="_Toc470726761"/>
      <w:r>
        <w:instrText>責任の制限</w:instrText>
      </w:r>
      <w:bookmarkEnd w:id="395"/>
      <w:r>
        <w:instrText>" \l 2</w:instrText>
      </w:r>
      <w:r>
        <w:fldChar w:fldCharType="end"/>
      </w:r>
    </w:p>
    <w:p w:rsidR="00675BBC" w:rsidRDefault="00A10A85">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675BBC" w:rsidRDefault="00A10A85">
      <w:pPr>
        <w:pStyle w:val="ProductList-Offering1Heading"/>
        <w:outlineLvl w:val="1"/>
      </w:pPr>
      <w:bookmarkStart w:id="396" w:name="_Sec906"/>
      <w:r>
        <w:t>米国輸出管理規制</w:t>
      </w:r>
      <w:bookmarkEnd w:id="396"/>
      <w:r>
        <w:fldChar w:fldCharType="begin"/>
      </w:r>
      <w:r>
        <w:instrText xml:space="preserve"> TC "</w:instrText>
      </w:r>
      <w:bookmarkStart w:id="397" w:name="_Toc470726762"/>
      <w:r>
        <w:instrText>米国輸出管理規制</w:instrText>
      </w:r>
      <w:bookmarkEnd w:id="397"/>
      <w:r>
        <w:instrText>" \l 2</w:instrText>
      </w:r>
      <w:r>
        <w:fldChar w:fldCharType="end"/>
      </w:r>
    </w:p>
    <w:p w:rsidR="00675BBC" w:rsidRDefault="00A10A85">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675BBC" w:rsidRDefault="00A10A85">
      <w:pPr>
        <w:pStyle w:val="ProductList-Offering1Heading"/>
        <w:outlineLvl w:val="1"/>
      </w:pPr>
      <w:bookmarkStart w:id="398" w:name="_Sec907"/>
      <w:r>
        <w:t>診断情報の収集</w:t>
      </w:r>
      <w:bookmarkEnd w:id="398"/>
      <w:r>
        <w:fldChar w:fldCharType="begin"/>
      </w:r>
      <w:r>
        <w:instrText xml:space="preserve"> TC "</w:instrText>
      </w:r>
      <w:bookmarkStart w:id="399" w:name="_Toc470726763"/>
      <w:r>
        <w:instrText>診断情報の収集</w:instrText>
      </w:r>
      <w:bookmarkEnd w:id="399"/>
      <w:r>
        <w:instrText>" \l 2</w:instrText>
      </w:r>
      <w:r>
        <w:fldChar w:fldCharType="end"/>
      </w:r>
    </w:p>
    <w:p w:rsidR="00675BBC" w:rsidRDefault="00A10A85">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23">
        <w:r>
          <w:rPr>
            <w:color w:val="00467F"/>
            <w:u w:val="single"/>
          </w:rPr>
          <w:t>https://www.microsoft.com/ja-jp/privacystatement</w:t>
        </w:r>
      </w:hyperlink>
      <w:r>
        <w:t xml:space="preserve"> </w:t>
      </w:r>
      <w:r>
        <w:t>を参照してください。</w:t>
      </w:r>
    </w:p>
    <w:p w:rsidR="00675BBC" w:rsidRDefault="00A10A85">
      <w:pPr>
        <w:pStyle w:val="ProductList-Offering1Heading"/>
        <w:outlineLvl w:val="1"/>
      </w:pPr>
      <w:bookmarkStart w:id="400" w:name="_Sec908"/>
      <w:r>
        <w:t>政府機関による使用</w:t>
      </w:r>
      <w:bookmarkEnd w:id="400"/>
      <w:r>
        <w:fldChar w:fldCharType="begin"/>
      </w:r>
      <w:r>
        <w:instrText xml:space="preserve"> TC "</w:instrText>
      </w:r>
      <w:bookmarkStart w:id="401" w:name="_Toc470726764"/>
      <w:r>
        <w:instrText>政府機関による使用</w:instrText>
      </w:r>
      <w:bookmarkEnd w:id="401"/>
      <w:r>
        <w:instrText>" \l 2</w:instrText>
      </w:r>
      <w:r>
        <w:fldChar w:fldCharType="end"/>
      </w:r>
    </w:p>
    <w:p w:rsidR="00675BBC" w:rsidRDefault="00A10A85">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675BBC" w:rsidRDefault="00675BBC">
      <w:pPr>
        <w:pStyle w:val="ProductList-Body"/>
        <w:jc w:val="right"/>
      </w:pPr>
    </w:p>
    <w:tbl>
      <w:tblPr>
        <w:tblStyle w:val="PURTable"/>
        <w:tblW w:w="0" w:type="dxa"/>
        <w:tblLook w:val="04A0" w:firstRow="1" w:lastRow="0" w:firstColumn="1" w:lastColumn="0" w:noHBand="0" w:noVBand="1"/>
      </w:tblPr>
      <w:tblGrid>
        <w:gridCol w:w="10800"/>
      </w:tblGrid>
      <w:tr w:rsidR="00675BB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5BBC" w:rsidRDefault="008A652E">
            <w:pPr>
              <w:pStyle w:val="ProductList-TableBody"/>
              <w:jc w:val="right"/>
            </w:pPr>
            <w:hyperlink w:anchor="_Sec842">
              <w:r w:rsidR="00A10A85">
                <w:rPr>
                  <w:color w:val="00467F"/>
                  <w:sz w:val="14"/>
                  <w:u w:val="single"/>
                </w:rPr>
                <w:t>目次</w:t>
              </w:r>
            </w:hyperlink>
            <w:r w:rsidR="00A10A85">
              <w:rPr>
                <w:sz w:val="14"/>
              </w:rPr>
              <w:t xml:space="preserve"> / </w:t>
            </w:r>
            <w:hyperlink w:anchor="_Sec549">
              <w:r w:rsidR="00A10A85">
                <w:rPr>
                  <w:color w:val="00467F"/>
                  <w:sz w:val="14"/>
                  <w:u w:val="single"/>
                </w:rPr>
                <w:t>用語集</w:t>
              </w:r>
            </w:hyperlink>
            <w:r w:rsidR="00A10A85">
              <w:rPr>
                <w:sz w:val="14"/>
              </w:rPr>
              <w:t xml:space="preserve"> / </w:t>
            </w:r>
            <w:hyperlink w:anchor="_Sec844">
              <w:r w:rsidR="00A10A85">
                <w:rPr>
                  <w:color w:val="00467F"/>
                  <w:sz w:val="14"/>
                  <w:u w:val="single"/>
                </w:rPr>
                <w:t>インデックス</w:t>
              </w:r>
            </w:hyperlink>
          </w:p>
        </w:tc>
      </w:tr>
    </w:tbl>
    <w:p w:rsidR="00675BBC" w:rsidRDefault="00675BBC">
      <w:pPr>
        <w:pStyle w:val="ProductList-Body"/>
      </w:pPr>
    </w:p>
    <w:p w:rsidR="00675BBC" w:rsidRDefault="00675BBC">
      <w:pPr>
        <w:sectPr w:rsidR="00675BBC">
          <w:headerReference w:type="default" r:id="rId124"/>
          <w:footerReference w:type="default" r:id="rId125"/>
          <w:type w:val="continuous"/>
          <w:pgSz w:w="12240" w:h="15840" w:code="1"/>
          <w:pgMar w:top="1170" w:right="720" w:bottom="720" w:left="720" w:header="432" w:footer="288" w:gutter="0"/>
          <w:cols w:space="360"/>
        </w:sectPr>
      </w:pPr>
    </w:p>
    <w:bookmarkEnd w:id="382"/>
    <w:p w:rsidR="00675BBC" w:rsidRDefault="00A10A85">
      <w:pPr>
        <w:pStyle w:val="ProductList-SectionHeading"/>
        <w:pageBreakBefore/>
        <w:outlineLvl w:val="0"/>
      </w:pPr>
      <w:r>
        <w:lastRenderedPageBreak/>
        <w:t>インデックス</w:t>
      </w:r>
      <w:r>
        <w:fldChar w:fldCharType="begin"/>
      </w:r>
      <w:r>
        <w:instrText xml:space="preserve"> TC "</w:instrText>
      </w:r>
      <w:bookmarkStart w:id="402" w:name="_Toc470726765"/>
      <w:r>
        <w:instrText>インデックス</w:instrText>
      </w:r>
      <w:bookmarkEnd w:id="402"/>
      <w:r>
        <w:instrText>" \l 1</w:instrText>
      </w:r>
      <w:r>
        <w:fldChar w:fldCharType="end"/>
      </w:r>
    </w:p>
    <w:p w:rsidR="00675BBC" w:rsidRDefault="00675BBC">
      <w:pPr>
        <w:pStyle w:val="ProductList-Body"/>
      </w:pPr>
    </w:p>
    <w:p w:rsidR="00675BBC" w:rsidRDefault="00675BBC">
      <w:pPr>
        <w:sectPr w:rsidR="00675BBC">
          <w:headerReference w:type="default" r:id="rId126"/>
          <w:footerReference w:type="default" r:id="rId127"/>
          <w:type w:val="continuous"/>
          <w:pgSz w:w="12240" w:h="15840" w:code="1"/>
          <w:pgMar w:top="1170" w:right="720" w:bottom="720" w:left="720" w:header="432" w:footer="288" w:gutter="0"/>
          <w:cols w:space="360"/>
        </w:sectPr>
      </w:pPr>
    </w:p>
    <w:p w:rsidR="00A10A85" w:rsidRDefault="00A10A85">
      <w:pPr>
        <w:pStyle w:val="ProductList-Body"/>
        <w:rPr>
          <w:noProof/>
        </w:rPr>
        <w:sectPr w:rsidR="00A10A85" w:rsidSect="00A10A8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10A85" w:rsidRDefault="00A10A85">
      <w:pPr>
        <w:pStyle w:val="Index1"/>
        <w:tabs>
          <w:tab w:val="right" w:pos="5030"/>
        </w:tabs>
        <w:rPr>
          <w:noProof/>
        </w:rPr>
      </w:pPr>
      <w:r>
        <w:rPr>
          <w:noProof/>
        </w:rPr>
        <w:t>Access 2016, 24</w:t>
      </w:r>
    </w:p>
    <w:p w:rsidR="00A10A85" w:rsidRDefault="00A10A85">
      <w:pPr>
        <w:pStyle w:val="Index1"/>
        <w:tabs>
          <w:tab w:val="right" w:pos="5030"/>
        </w:tabs>
        <w:rPr>
          <w:noProof/>
        </w:rPr>
      </w:pPr>
      <w:r>
        <w:rPr>
          <w:noProof/>
        </w:rPr>
        <w:t>Advanced Threat Analytics 2016 Client Management License per OSE, 14</w:t>
      </w:r>
    </w:p>
    <w:p w:rsidR="00A10A85" w:rsidRDefault="00A10A85">
      <w:pPr>
        <w:pStyle w:val="Index1"/>
        <w:tabs>
          <w:tab w:val="right" w:pos="5030"/>
        </w:tabs>
        <w:rPr>
          <w:noProof/>
        </w:rPr>
      </w:pPr>
      <w:r>
        <w:rPr>
          <w:noProof/>
        </w:rPr>
        <w:t>Advanced Threat Analytics 2016 Client Management License per User, 14</w:t>
      </w:r>
    </w:p>
    <w:p w:rsidR="00A10A85" w:rsidRDefault="00A10A85">
      <w:pPr>
        <w:pStyle w:val="Index1"/>
        <w:tabs>
          <w:tab w:val="right" w:pos="5030"/>
        </w:tabs>
        <w:rPr>
          <w:noProof/>
        </w:rPr>
      </w:pPr>
      <w:r>
        <w:rPr>
          <w:noProof/>
        </w:rPr>
        <w:t>Apple Macintosh, 43</w:t>
      </w:r>
    </w:p>
    <w:p w:rsidR="00A10A85" w:rsidRDefault="00A10A85">
      <w:pPr>
        <w:pStyle w:val="Index1"/>
        <w:tabs>
          <w:tab w:val="right" w:pos="5030"/>
        </w:tabs>
        <w:rPr>
          <w:noProof/>
        </w:rPr>
      </w:pPr>
      <w:r>
        <w:rPr>
          <w:noProof/>
        </w:rPr>
        <w:t>Azure Active Directory Basic (User SL), 55</w:t>
      </w:r>
    </w:p>
    <w:p w:rsidR="00A10A85" w:rsidRDefault="00A10A85">
      <w:pPr>
        <w:pStyle w:val="Index1"/>
        <w:tabs>
          <w:tab w:val="right" w:pos="5030"/>
        </w:tabs>
        <w:rPr>
          <w:noProof/>
        </w:rPr>
      </w:pPr>
      <w:r>
        <w:rPr>
          <w:noProof/>
        </w:rPr>
        <w:t xml:space="preserve">Azure Active Directory Premium </w:t>
      </w:r>
      <w:r>
        <w:rPr>
          <w:rFonts w:hint="eastAsia"/>
          <w:noProof/>
        </w:rPr>
        <w:t>プラン</w:t>
      </w:r>
      <w:r>
        <w:rPr>
          <w:noProof/>
        </w:rPr>
        <w:t xml:space="preserve"> 1 (User SL), 55</w:t>
      </w:r>
    </w:p>
    <w:p w:rsidR="00A10A85" w:rsidRDefault="00A10A85">
      <w:pPr>
        <w:pStyle w:val="Index1"/>
        <w:tabs>
          <w:tab w:val="right" w:pos="5030"/>
        </w:tabs>
        <w:rPr>
          <w:noProof/>
        </w:rPr>
      </w:pPr>
      <w:r>
        <w:rPr>
          <w:noProof/>
        </w:rPr>
        <w:t xml:space="preserve">Azure Active Directory Premium </w:t>
      </w:r>
      <w:r>
        <w:rPr>
          <w:rFonts w:hint="eastAsia"/>
          <w:noProof/>
        </w:rPr>
        <w:t>プラン</w:t>
      </w:r>
      <w:r>
        <w:rPr>
          <w:noProof/>
        </w:rPr>
        <w:t xml:space="preserve"> 2 (User SL), 55</w:t>
      </w:r>
    </w:p>
    <w:p w:rsidR="00A10A85" w:rsidRDefault="00A10A85">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55</w:t>
      </w:r>
    </w:p>
    <w:p w:rsidR="00A10A85" w:rsidRDefault="00A10A85">
      <w:pPr>
        <w:pStyle w:val="Index1"/>
        <w:tabs>
          <w:tab w:val="right" w:pos="5030"/>
        </w:tabs>
        <w:rPr>
          <w:noProof/>
        </w:rPr>
      </w:pPr>
      <w:r>
        <w:rPr>
          <w:noProof/>
        </w:rPr>
        <w:t xml:space="preserve">Azure Active </w:t>
      </w:r>
      <w:r>
        <w:rPr>
          <w:rFonts w:hint="eastAsia"/>
          <w:noProof/>
        </w:rPr>
        <w:t>標準サポート</w:t>
      </w:r>
      <w:r>
        <w:rPr>
          <w:noProof/>
        </w:rPr>
        <w:t>, 55</w:t>
      </w:r>
    </w:p>
    <w:p w:rsidR="00A10A85" w:rsidRDefault="00A10A85">
      <w:pPr>
        <w:pStyle w:val="Index1"/>
        <w:tabs>
          <w:tab w:val="right" w:pos="5030"/>
        </w:tabs>
        <w:rPr>
          <w:noProof/>
        </w:rPr>
      </w:pPr>
      <w:r>
        <w:rPr>
          <w:noProof/>
        </w:rPr>
        <w:t xml:space="preserve">Azure App Service </w:t>
      </w:r>
      <w:r>
        <w:rPr>
          <w:rFonts w:hint="eastAsia"/>
          <w:noProof/>
        </w:rPr>
        <w:t>プラン</w:t>
      </w:r>
      <w:r>
        <w:rPr>
          <w:noProof/>
        </w:rPr>
        <w:t>, 55</w:t>
      </w:r>
    </w:p>
    <w:p w:rsidR="00A10A85" w:rsidRDefault="00A10A85">
      <w:pPr>
        <w:pStyle w:val="Index1"/>
        <w:tabs>
          <w:tab w:val="right" w:pos="5030"/>
        </w:tabs>
        <w:rPr>
          <w:noProof/>
        </w:rPr>
      </w:pPr>
      <w:r>
        <w:rPr>
          <w:noProof/>
        </w:rPr>
        <w:t>Azure Information Protection Premium Add-on, 64</w:t>
      </w:r>
    </w:p>
    <w:p w:rsidR="00A10A85" w:rsidRDefault="00A10A85">
      <w:pPr>
        <w:pStyle w:val="Index1"/>
        <w:tabs>
          <w:tab w:val="right" w:pos="5030"/>
        </w:tabs>
        <w:rPr>
          <w:noProof/>
        </w:rPr>
      </w:pPr>
      <w:r>
        <w:rPr>
          <w:noProof/>
        </w:rPr>
        <w:t xml:space="preserve">Azure Information Protection Premium </w:t>
      </w:r>
      <w:r>
        <w:rPr>
          <w:rFonts w:hint="eastAsia"/>
          <w:noProof/>
        </w:rPr>
        <w:t>プラン</w:t>
      </w:r>
      <w:r>
        <w:rPr>
          <w:noProof/>
        </w:rPr>
        <w:t xml:space="preserve"> 1 (User SL), 55</w:t>
      </w:r>
    </w:p>
    <w:p w:rsidR="00A10A85" w:rsidRDefault="00A10A85">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(User SL), 55</w:t>
      </w:r>
    </w:p>
    <w:p w:rsidR="00A10A85" w:rsidRDefault="00A10A85">
      <w:pPr>
        <w:pStyle w:val="Index1"/>
        <w:tabs>
          <w:tab w:val="right" w:pos="5030"/>
        </w:tabs>
        <w:rPr>
          <w:noProof/>
        </w:rPr>
      </w:pPr>
      <w:r>
        <w:rPr>
          <w:noProof/>
        </w:rPr>
        <w:t xml:space="preserve">Azure Information Protection Premium </w:t>
      </w:r>
      <w:r>
        <w:rPr>
          <w:rFonts w:hint="eastAsia"/>
          <w:noProof/>
        </w:rPr>
        <w:t>プラン</w:t>
      </w:r>
      <w:r>
        <w:rPr>
          <w:noProof/>
        </w:rPr>
        <w:t xml:space="preserve"> 2 (User SL), 55</w:t>
      </w:r>
    </w:p>
    <w:p w:rsidR="00A10A85" w:rsidRDefault="00A10A85">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55</w:t>
      </w:r>
    </w:p>
    <w:p w:rsidR="00A10A85" w:rsidRDefault="00A10A85">
      <w:pPr>
        <w:pStyle w:val="Index1"/>
        <w:tabs>
          <w:tab w:val="right" w:pos="5030"/>
        </w:tabs>
        <w:rPr>
          <w:noProof/>
        </w:rPr>
      </w:pPr>
      <w:r>
        <w:rPr>
          <w:noProof/>
        </w:rPr>
        <w:t>Azure Site Recovery, 89</w:t>
      </w:r>
    </w:p>
    <w:p w:rsidR="00A10A85" w:rsidRDefault="00A10A85">
      <w:pPr>
        <w:pStyle w:val="Index1"/>
        <w:tabs>
          <w:tab w:val="right" w:pos="5030"/>
        </w:tabs>
        <w:rPr>
          <w:noProof/>
        </w:rPr>
      </w:pPr>
      <w:r>
        <w:rPr>
          <w:noProof/>
        </w:rPr>
        <w:t>Azure Site Recovery (</w:t>
      </w:r>
      <w:r>
        <w:rPr>
          <w:rFonts w:hint="eastAsia"/>
          <w:noProof/>
        </w:rPr>
        <w:t>お客様所有サイト対象</w:t>
      </w:r>
      <w:r>
        <w:rPr>
          <w:noProof/>
        </w:rPr>
        <w:t>), 56</w:t>
      </w:r>
    </w:p>
    <w:p w:rsidR="00A10A85" w:rsidRDefault="00A10A85">
      <w:pPr>
        <w:pStyle w:val="Index1"/>
        <w:tabs>
          <w:tab w:val="right" w:pos="5030"/>
        </w:tabs>
        <w:rPr>
          <w:noProof/>
        </w:rPr>
      </w:pPr>
      <w:r>
        <w:rPr>
          <w:noProof/>
        </w:rPr>
        <w:t>Bing Maps Asset Management for Windows, 70</w:t>
      </w:r>
    </w:p>
    <w:p w:rsidR="00A10A85" w:rsidRDefault="00A10A85">
      <w:pPr>
        <w:pStyle w:val="Index1"/>
        <w:tabs>
          <w:tab w:val="right" w:pos="5030"/>
        </w:tabs>
        <w:rPr>
          <w:noProof/>
        </w:rPr>
      </w:pPr>
      <w:r>
        <w:rPr>
          <w:noProof/>
        </w:rPr>
        <w:t>Bing Maps Asset Management Platform Monthly Subscription, 70</w:t>
      </w:r>
    </w:p>
    <w:p w:rsidR="00A10A85" w:rsidRDefault="00A10A85">
      <w:pPr>
        <w:pStyle w:val="Index1"/>
        <w:tabs>
          <w:tab w:val="right" w:pos="5030"/>
        </w:tabs>
        <w:rPr>
          <w:noProof/>
        </w:rPr>
      </w:pPr>
      <w:r>
        <w:rPr>
          <w:noProof/>
        </w:rPr>
        <w:t>Bing Maps Enterprise Fee Monthly Subscription, 70</w:t>
      </w:r>
    </w:p>
    <w:p w:rsidR="00A10A85" w:rsidRDefault="00A10A85">
      <w:pPr>
        <w:pStyle w:val="Index1"/>
        <w:tabs>
          <w:tab w:val="right" w:pos="5030"/>
        </w:tabs>
        <w:rPr>
          <w:noProof/>
        </w:rPr>
      </w:pPr>
      <w:r>
        <w:rPr>
          <w:noProof/>
        </w:rPr>
        <w:t>Bing Maps Internal Website Usage 100K Transactions Monthly Subscription, 70</w:t>
      </w:r>
    </w:p>
    <w:p w:rsidR="00A10A85" w:rsidRDefault="00A10A85">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70</w:t>
      </w:r>
    </w:p>
    <w:p w:rsidR="00A10A85" w:rsidRDefault="00A10A85">
      <w:pPr>
        <w:pStyle w:val="Index1"/>
        <w:tabs>
          <w:tab w:val="right" w:pos="5030"/>
        </w:tabs>
        <w:rPr>
          <w:noProof/>
        </w:rPr>
      </w:pPr>
      <w:r>
        <w:rPr>
          <w:noProof/>
        </w:rPr>
        <w:t>Bing Maps Known 5K User Monthly Subscription, 70</w:t>
      </w:r>
    </w:p>
    <w:p w:rsidR="00A10A85" w:rsidRDefault="00A10A85">
      <w:pPr>
        <w:pStyle w:val="Index1"/>
        <w:tabs>
          <w:tab w:val="right" w:pos="5030"/>
        </w:tabs>
        <w:rPr>
          <w:noProof/>
        </w:rPr>
      </w:pPr>
      <w:r>
        <w:rPr>
          <w:noProof/>
        </w:rPr>
        <w:t>Bing Maps Known Per User Monthly Subscription, 70</w:t>
      </w:r>
    </w:p>
    <w:p w:rsidR="00A10A85" w:rsidRDefault="00A10A85">
      <w:pPr>
        <w:pStyle w:val="Index1"/>
        <w:tabs>
          <w:tab w:val="right" w:pos="5030"/>
        </w:tabs>
        <w:rPr>
          <w:noProof/>
        </w:rPr>
      </w:pPr>
      <w:r>
        <w:rPr>
          <w:noProof/>
        </w:rPr>
        <w:t>Bing Maps Light Known 500 User Monthly Subscription, 70</w:t>
      </w:r>
    </w:p>
    <w:p w:rsidR="00A10A85" w:rsidRDefault="00A10A85">
      <w:pPr>
        <w:pStyle w:val="Index1"/>
        <w:tabs>
          <w:tab w:val="right" w:pos="5030"/>
        </w:tabs>
        <w:rPr>
          <w:noProof/>
        </w:rPr>
      </w:pPr>
      <w:r>
        <w:rPr>
          <w:noProof/>
        </w:rPr>
        <w:t>Bing Maps Light Known 5K User Monthly Subscription, 70</w:t>
      </w:r>
    </w:p>
    <w:p w:rsidR="00A10A85" w:rsidRDefault="00A10A85">
      <w:pPr>
        <w:pStyle w:val="Index1"/>
        <w:tabs>
          <w:tab w:val="right" w:pos="5030"/>
        </w:tabs>
        <w:rPr>
          <w:noProof/>
        </w:rPr>
      </w:pPr>
      <w:r>
        <w:rPr>
          <w:noProof/>
        </w:rPr>
        <w:t>Bing Maps Public Website Usage 100K Transaction Monthly Subscription, 70</w:t>
      </w:r>
    </w:p>
    <w:p w:rsidR="00A10A85" w:rsidRDefault="00A10A85">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70</w:t>
      </w:r>
    </w:p>
    <w:p w:rsidR="00A10A85" w:rsidRDefault="00A10A85">
      <w:pPr>
        <w:pStyle w:val="Index1"/>
        <w:tabs>
          <w:tab w:val="right" w:pos="5030"/>
        </w:tabs>
        <w:rPr>
          <w:noProof/>
        </w:rPr>
      </w:pPr>
      <w:r>
        <w:rPr>
          <w:noProof/>
        </w:rPr>
        <w:t>BizTalk Server, 88</w:t>
      </w:r>
    </w:p>
    <w:p w:rsidR="00A10A85" w:rsidRDefault="00A10A85">
      <w:pPr>
        <w:pStyle w:val="Index1"/>
        <w:tabs>
          <w:tab w:val="right" w:pos="5030"/>
        </w:tabs>
        <w:rPr>
          <w:noProof/>
        </w:rPr>
      </w:pPr>
      <w:r>
        <w:rPr>
          <w:noProof/>
        </w:rPr>
        <w:t>BizTalk Server 2013 R2, 15</w:t>
      </w:r>
    </w:p>
    <w:p w:rsidR="00A10A85" w:rsidRDefault="00A10A85">
      <w:pPr>
        <w:pStyle w:val="Index1"/>
        <w:tabs>
          <w:tab w:val="right" w:pos="5030"/>
        </w:tabs>
        <w:rPr>
          <w:noProof/>
        </w:rPr>
      </w:pPr>
      <w:r>
        <w:rPr>
          <w:noProof/>
        </w:rPr>
        <w:t>BizTalk Server 2016 Branch Edition, 14</w:t>
      </w:r>
    </w:p>
    <w:p w:rsidR="00A10A85" w:rsidRDefault="00A10A85">
      <w:pPr>
        <w:pStyle w:val="Index1"/>
        <w:tabs>
          <w:tab w:val="right" w:pos="5030"/>
        </w:tabs>
        <w:rPr>
          <w:noProof/>
        </w:rPr>
      </w:pPr>
      <w:r>
        <w:rPr>
          <w:noProof/>
        </w:rPr>
        <w:t>BizTalk Server 2016 Branch IDC, 14</w:t>
      </w:r>
    </w:p>
    <w:p w:rsidR="00A10A85" w:rsidRDefault="00A10A85">
      <w:pPr>
        <w:pStyle w:val="Index1"/>
        <w:tabs>
          <w:tab w:val="right" w:pos="5030"/>
        </w:tabs>
        <w:rPr>
          <w:noProof/>
        </w:rPr>
      </w:pPr>
      <w:r>
        <w:rPr>
          <w:noProof/>
        </w:rPr>
        <w:t>BizTalk Server 2016 Enterprise Edition, 15</w:t>
      </w:r>
    </w:p>
    <w:p w:rsidR="00A10A85" w:rsidRDefault="00A10A85">
      <w:pPr>
        <w:pStyle w:val="Index1"/>
        <w:tabs>
          <w:tab w:val="right" w:pos="5030"/>
        </w:tabs>
        <w:rPr>
          <w:noProof/>
        </w:rPr>
      </w:pPr>
      <w:r>
        <w:rPr>
          <w:noProof/>
        </w:rPr>
        <w:t>BizTalk Server 2016 Standard Edition, 15</w:t>
      </w:r>
    </w:p>
    <w:p w:rsidR="00A10A85" w:rsidRDefault="00A10A85">
      <w:pPr>
        <w:pStyle w:val="Index1"/>
        <w:tabs>
          <w:tab w:val="right" w:pos="5030"/>
        </w:tabs>
        <w:rPr>
          <w:noProof/>
        </w:rPr>
      </w:pPr>
      <w:r>
        <w:rPr>
          <w:noProof/>
        </w:rPr>
        <w:t>BizTalk Server 2016 Standard Edition IDC, 15</w:t>
      </w:r>
    </w:p>
    <w:p w:rsidR="00A10A85" w:rsidRDefault="00A10A85">
      <w:pPr>
        <w:pStyle w:val="Index1"/>
        <w:tabs>
          <w:tab w:val="right" w:pos="5030"/>
        </w:tabs>
        <w:rPr>
          <w:noProof/>
        </w:rPr>
      </w:pPr>
      <w:r>
        <w:rPr>
          <w:noProof/>
        </w:rPr>
        <w:t>BizTalk Server Branch, 89</w:t>
      </w:r>
    </w:p>
    <w:p w:rsidR="00A10A85" w:rsidRDefault="00A10A85">
      <w:pPr>
        <w:pStyle w:val="Index1"/>
        <w:tabs>
          <w:tab w:val="right" w:pos="5030"/>
        </w:tabs>
        <w:rPr>
          <w:noProof/>
        </w:rPr>
      </w:pPr>
      <w:r>
        <w:rPr>
          <w:noProof/>
        </w:rPr>
        <w:t>BizTalk Server Enterprise, 89</w:t>
      </w:r>
    </w:p>
    <w:p w:rsidR="00A10A85" w:rsidRDefault="00A10A85">
      <w:pPr>
        <w:pStyle w:val="Index1"/>
        <w:tabs>
          <w:tab w:val="right" w:pos="5030"/>
        </w:tabs>
        <w:rPr>
          <w:noProof/>
        </w:rPr>
      </w:pPr>
      <w:r>
        <w:rPr>
          <w:noProof/>
        </w:rPr>
        <w:t>BizTalk Server Standard, 89</w:t>
      </w:r>
    </w:p>
    <w:p w:rsidR="00A10A85" w:rsidRDefault="00A10A85">
      <w:pPr>
        <w:pStyle w:val="Index1"/>
        <w:tabs>
          <w:tab w:val="right" w:pos="5030"/>
        </w:tabs>
        <w:rPr>
          <w:noProof/>
        </w:rPr>
      </w:pPr>
      <w:r>
        <w:rPr>
          <w:noProof/>
        </w:rPr>
        <w:t>Business Productivity Online Deskless Suite, 65</w:t>
      </w:r>
    </w:p>
    <w:p w:rsidR="00A10A85" w:rsidRDefault="00A10A85">
      <w:pPr>
        <w:pStyle w:val="Index1"/>
        <w:tabs>
          <w:tab w:val="right" w:pos="5030"/>
        </w:tabs>
        <w:rPr>
          <w:noProof/>
        </w:rPr>
      </w:pPr>
      <w:r>
        <w:rPr>
          <w:noProof/>
        </w:rPr>
        <w:t>CIS Suite Datacenter, 88</w:t>
      </w:r>
    </w:p>
    <w:p w:rsidR="00A10A85" w:rsidRDefault="00A10A85">
      <w:pPr>
        <w:pStyle w:val="Index1"/>
        <w:tabs>
          <w:tab w:val="right" w:pos="5030"/>
        </w:tabs>
        <w:rPr>
          <w:noProof/>
        </w:rPr>
      </w:pPr>
      <w:r>
        <w:rPr>
          <w:noProof/>
        </w:rPr>
        <w:t>CIS Suite Standard, 88</w:t>
      </w:r>
    </w:p>
    <w:p w:rsidR="00A10A85" w:rsidRDefault="00A10A85">
      <w:pPr>
        <w:pStyle w:val="Index1"/>
        <w:tabs>
          <w:tab w:val="right" w:pos="5030"/>
        </w:tabs>
        <w:rPr>
          <w:noProof/>
        </w:rPr>
      </w:pPr>
      <w:r>
        <w:rPr>
          <w:noProof/>
        </w:rPr>
        <w:t>Communicator for Mac 2011, 25</w:t>
      </w:r>
    </w:p>
    <w:p w:rsidR="00A10A85" w:rsidRDefault="00A10A85">
      <w:pPr>
        <w:pStyle w:val="Index1"/>
        <w:tabs>
          <w:tab w:val="right" w:pos="5030"/>
        </w:tabs>
        <w:rPr>
          <w:noProof/>
        </w:rPr>
      </w:pPr>
      <w:r>
        <w:rPr>
          <w:noProof/>
        </w:rPr>
        <w:t>Core CAL, 34, 59, 64, 83, 89</w:t>
      </w:r>
    </w:p>
    <w:p w:rsidR="00A10A85" w:rsidRDefault="00A10A85">
      <w:pPr>
        <w:pStyle w:val="Index1"/>
        <w:tabs>
          <w:tab w:val="right" w:pos="5030"/>
        </w:tabs>
        <w:rPr>
          <w:noProof/>
        </w:rPr>
      </w:pPr>
      <w:r>
        <w:rPr>
          <w:noProof/>
        </w:rPr>
        <w:t>Core CAL Bridge for Office 365, 65</w:t>
      </w:r>
    </w:p>
    <w:p w:rsidR="00A10A85" w:rsidRDefault="00A10A85">
      <w:pPr>
        <w:pStyle w:val="Index1"/>
        <w:tabs>
          <w:tab w:val="right" w:pos="5030"/>
        </w:tabs>
        <w:rPr>
          <w:noProof/>
        </w:rPr>
      </w:pPr>
      <w:r>
        <w:rPr>
          <w:noProof/>
        </w:rPr>
        <w:t>Core CAL Suite, 16</w:t>
      </w:r>
    </w:p>
    <w:p w:rsidR="00A10A85" w:rsidRDefault="00A10A85">
      <w:pPr>
        <w:pStyle w:val="Index1"/>
        <w:tabs>
          <w:tab w:val="right" w:pos="5030"/>
        </w:tabs>
        <w:rPr>
          <w:noProof/>
        </w:rPr>
      </w:pPr>
      <w:r>
        <w:rPr>
          <w:noProof/>
        </w:rPr>
        <w:t>Core CAL Suite Bridge for Enterprise Mobility+ Security, 16</w:t>
      </w:r>
    </w:p>
    <w:p w:rsidR="00A10A85" w:rsidRDefault="00A10A85">
      <w:pPr>
        <w:pStyle w:val="Index1"/>
        <w:tabs>
          <w:tab w:val="right" w:pos="5030"/>
        </w:tabs>
        <w:rPr>
          <w:noProof/>
        </w:rPr>
      </w:pPr>
      <w:r>
        <w:rPr>
          <w:noProof/>
        </w:rPr>
        <w:t>Core CAL Suite Bridge for Microsoft Intune, 16</w:t>
      </w:r>
    </w:p>
    <w:p w:rsidR="00A10A85" w:rsidRDefault="00A10A85">
      <w:pPr>
        <w:pStyle w:val="Index1"/>
        <w:tabs>
          <w:tab w:val="right" w:pos="5030"/>
        </w:tabs>
        <w:rPr>
          <w:noProof/>
        </w:rPr>
      </w:pPr>
      <w:r>
        <w:rPr>
          <w:noProof/>
        </w:rPr>
        <w:t>Core CAL Suite Bridge for Office 365, 16, 59</w:t>
      </w:r>
    </w:p>
    <w:p w:rsidR="00A10A85" w:rsidRDefault="00A10A85">
      <w:pPr>
        <w:pStyle w:val="Index1"/>
        <w:tabs>
          <w:tab w:val="right" w:pos="5030"/>
        </w:tabs>
        <w:rPr>
          <w:noProof/>
        </w:rPr>
      </w:pPr>
      <w:r>
        <w:rPr>
          <w:noProof/>
        </w:rPr>
        <w:t>Core CAL Suite Bridge for Office 365 and Microsoft Intune, 16, 59</w:t>
      </w:r>
    </w:p>
    <w:p w:rsidR="00A10A85" w:rsidRDefault="00A10A85">
      <w:pPr>
        <w:pStyle w:val="Index1"/>
        <w:tabs>
          <w:tab w:val="right" w:pos="5030"/>
        </w:tabs>
        <w:rPr>
          <w:noProof/>
        </w:rPr>
      </w:pPr>
      <w:r>
        <w:rPr>
          <w:noProof/>
        </w:rPr>
        <w:t>Core Infrastructure Server Suite Datacenter, 17, 89</w:t>
      </w:r>
    </w:p>
    <w:p w:rsidR="00A10A85" w:rsidRDefault="00A10A85">
      <w:pPr>
        <w:pStyle w:val="Index1"/>
        <w:tabs>
          <w:tab w:val="right" w:pos="5030"/>
        </w:tabs>
        <w:rPr>
          <w:noProof/>
        </w:rPr>
      </w:pPr>
      <w:r>
        <w:rPr>
          <w:noProof/>
        </w:rPr>
        <w:t>Core Infrastructure Server Suite Standard, 17, 89</w:t>
      </w:r>
    </w:p>
    <w:p w:rsidR="00A10A85" w:rsidRDefault="00A10A85">
      <w:pPr>
        <w:pStyle w:val="Index1"/>
        <w:tabs>
          <w:tab w:val="right" w:pos="5030"/>
        </w:tabs>
        <w:rPr>
          <w:noProof/>
        </w:rPr>
      </w:pPr>
      <w:r>
        <w:rPr>
          <w:noProof/>
        </w:rPr>
        <w:t>Enterprise CAL, 34, 59, 64, 67, 83, 89</w:t>
      </w:r>
    </w:p>
    <w:p w:rsidR="00A10A85" w:rsidRDefault="00A10A85">
      <w:pPr>
        <w:pStyle w:val="Index1"/>
        <w:tabs>
          <w:tab w:val="right" w:pos="5030"/>
        </w:tabs>
        <w:rPr>
          <w:noProof/>
        </w:rPr>
      </w:pPr>
      <w:r>
        <w:rPr>
          <w:noProof/>
        </w:rPr>
        <w:t>Enterprise CAL Bridge for Enterprise Mobility + Security, 16</w:t>
      </w:r>
    </w:p>
    <w:p w:rsidR="00A10A85" w:rsidRDefault="00A10A85">
      <w:pPr>
        <w:pStyle w:val="Index1"/>
        <w:tabs>
          <w:tab w:val="right" w:pos="5030"/>
        </w:tabs>
        <w:rPr>
          <w:noProof/>
        </w:rPr>
      </w:pPr>
      <w:r>
        <w:rPr>
          <w:noProof/>
        </w:rPr>
        <w:t>Enterprise CAL Bridge for Enterprise Mobility + Security From SA, 16</w:t>
      </w:r>
    </w:p>
    <w:p w:rsidR="00A10A85" w:rsidRDefault="00A10A85">
      <w:pPr>
        <w:pStyle w:val="Index1"/>
        <w:tabs>
          <w:tab w:val="right" w:pos="5030"/>
        </w:tabs>
        <w:rPr>
          <w:noProof/>
        </w:rPr>
      </w:pPr>
      <w:r>
        <w:rPr>
          <w:noProof/>
        </w:rPr>
        <w:t>Enterprise CAL Bridge for Office 365, 65</w:t>
      </w:r>
    </w:p>
    <w:p w:rsidR="00A10A85" w:rsidRDefault="00A10A85">
      <w:pPr>
        <w:pStyle w:val="Index1"/>
        <w:tabs>
          <w:tab w:val="right" w:pos="5030"/>
        </w:tabs>
        <w:rPr>
          <w:noProof/>
        </w:rPr>
      </w:pPr>
      <w:r>
        <w:rPr>
          <w:noProof/>
        </w:rPr>
        <w:t>Enterprise CAL Suite, 16</w:t>
      </w:r>
    </w:p>
    <w:p w:rsidR="00A10A85" w:rsidRDefault="00A10A85">
      <w:pPr>
        <w:pStyle w:val="Index1"/>
        <w:tabs>
          <w:tab w:val="right" w:pos="5030"/>
        </w:tabs>
        <w:rPr>
          <w:noProof/>
        </w:rPr>
      </w:pPr>
      <w:r>
        <w:rPr>
          <w:noProof/>
        </w:rPr>
        <w:t>Enterprise CAL Suite Bridge for Microsoft Intune, 16</w:t>
      </w:r>
    </w:p>
    <w:p w:rsidR="00A10A85" w:rsidRDefault="00A10A85">
      <w:pPr>
        <w:pStyle w:val="Index1"/>
        <w:tabs>
          <w:tab w:val="right" w:pos="5030"/>
        </w:tabs>
        <w:rPr>
          <w:noProof/>
        </w:rPr>
      </w:pPr>
      <w:r>
        <w:rPr>
          <w:noProof/>
        </w:rPr>
        <w:t>Enterprise CAL Suite Bridge for Office 365, 16, 59</w:t>
      </w:r>
    </w:p>
    <w:p w:rsidR="00A10A85" w:rsidRDefault="00A10A85">
      <w:pPr>
        <w:pStyle w:val="Index1"/>
        <w:tabs>
          <w:tab w:val="right" w:pos="5030"/>
        </w:tabs>
        <w:rPr>
          <w:noProof/>
        </w:rPr>
      </w:pPr>
      <w:r>
        <w:rPr>
          <w:noProof/>
        </w:rPr>
        <w:t>Enterprise CAL Suite Bridge for Office 365 and Microsoft Intune, 16, 59</w:t>
      </w:r>
    </w:p>
    <w:p w:rsidR="00A10A85" w:rsidRDefault="00A10A85">
      <w:pPr>
        <w:pStyle w:val="Index1"/>
        <w:tabs>
          <w:tab w:val="right" w:pos="5030"/>
        </w:tabs>
        <w:rPr>
          <w:noProof/>
        </w:rPr>
      </w:pPr>
      <w:r>
        <w:rPr>
          <w:noProof/>
        </w:rPr>
        <w:t>Enterprise CAL Suite Bridge for Office 365 From SA, 16</w:t>
      </w:r>
    </w:p>
    <w:p w:rsidR="00A10A85" w:rsidRDefault="00A10A85">
      <w:pPr>
        <w:pStyle w:val="Index1"/>
        <w:tabs>
          <w:tab w:val="right" w:pos="5030"/>
        </w:tabs>
        <w:rPr>
          <w:noProof/>
        </w:rPr>
      </w:pPr>
      <w:r>
        <w:rPr>
          <w:noProof/>
        </w:rPr>
        <w:t>Enterprise Mobility + Security, 58, 65</w:t>
      </w:r>
    </w:p>
    <w:p w:rsidR="00A10A85" w:rsidRDefault="00A10A85">
      <w:pPr>
        <w:pStyle w:val="Index1"/>
        <w:tabs>
          <w:tab w:val="right" w:pos="5030"/>
        </w:tabs>
        <w:rPr>
          <w:noProof/>
        </w:rPr>
      </w:pPr>
      <w:r>
        <w:rPr>
          <w:noProof/>
        </w:rPr>
        <w:t>Enterprise Mobility + Security E3, 17, 58</w:t>
      </w:r>
    </w:p>
    <w:p w:rsidR="00A10A85" w:rsidRDefault="00A10A85">
      <w:pPr>
        <w:pStyle w:val="Index1"/>
        <w:tabs>
          <w:tab w:val="right" w:pos="5030"/>
        </w:tabs>
        <w:rPr>
          <w:noProof/>
        </w:rPr>
      </w:pPr>
      <w:r>
        <w:rPr>
          <w:noProof/>
        </w:rPr>
        <w:t>Enterprise Mobility + Security E3 Add-on, 58</w:t>
      </w:r>
    </w:p>
    <w:p w:rsidR="00A10A85" w:rsidRDefault="00A10A85">
      <w:pPr>
        <w:pStyle w:val="Index1"/>
        <w:tabs>
          <w:tab w:val="right" w:pos="5030"/>
        </w:tabs>
        <w:rPr>
          <w:noProof/>
        </w:rPr>
      </w:pPr>
      <w:r>
        <w:rPr>
          <w:noProof/>
        </w:rPr>
        <w:t>Enterprise Mobility + Security E3 From SA, 58</w:t>
      </w:r>
    </w:p>
    <w:p w:rsidR="00A10A85" w:rsidRDefault="00A10A85">
      <w:pPr>
        <w:pStyle w:val="Index1"/>
        <w:tabs>
          <w:tab w:val="right" w:pos="5030"/>
        </w:tabs>
        <w:rPr>
          <w:noProof/>
        </w:rPr>
      </w:pPr>
      <w:r>
        <w:rPr>
          <w:noProof/>
        </w:rPr>
        <w:t>Enterprise Mobility + Security E5, 17, 58</w:t>
      </w:r>
    </w:p>
    <w:p w:rsidR="00A10A85" w:rsidRDefault="00A10A85">
      <w:pPr>
        <w:pStyle w:val="Index1"/>
        <w:tabs>
          <w:tab w:val="right" w:pos="5030"/>
        </w:tabs>
        <w:rPr>
          <w:noProof/>
        </w:rPr>
      </w:pPr>
      <w:r>
        <w:rPr>
          <w:noProof/>
        </w:rPr>
        <w:t>Enterprise Mobility + Security E5 Add-on, 58</w:t>
      </w:r>
    </w:p>
    <w:p w:rsidR="00A10A85" w:rsidRDefault="00A10A85">
      <w:pPr>
        <w:pStyle w:val="Index1"/>
        <w:tabs>
          <w:tab w:val="right" w:pos="5030"/>
        </w:tabs>
        <w:rPr>
          <w:noProof/>
        </w:rPr>
      </w:pPr>
      <w:r>
        <w:rPr>
          <w:noProof/>
        </w:rPr>
        <w:t>Enterprise Mobility + Security E5 From SA, 58</w:t>
      </w:r>
    </w:p>
    <w:p w:rsidR="00A10A85" w:rsidRDefault="00A10A85">
      <w:pPr>
        <w:pStyle w:val="Index1"/>
        <w:tabs>
          <w:tab w:val="right" w:pos="5030"/>
        </w:tabs>
        <w:rPr>
          <w:noProof/>
        </w:rPr>
      </w:pPr>
      <w:r>
        <w:rPr>
          <w:noProof/>
        </w:rPr>
        <w:t>Enterprise Mobility + Security From SA, 58</w:t>
      </w:r>
    </w:p>
    <w:p w:rsidR="00A10A85" w:rsidRDefault="00A10A85">
      <w:pPr>
        <w:pStyle w:val="Index1"/>
        <w:tabs>
          <w:tab w:val="right" w:pos="5030"/>
        </w:tabs>
        <w:rPr>
          <w:noProof/>
        </w:rPr>
      </w:pPr>
      <w:r>
        <w:rPr>
          <w:noProof/>
        </w:rPr>
        <w:t>Excel 2016, 24</w:t>
      </w:r>
    </w:p>
    <w:p w:rsidR="00A10A85" w:rsidRDefault="00A10A85">
      <w:pPr>
        <w:pStyle w:val="Index1"/>
        <w:tabs>
          <w:tab w:val="right" w:pos="5030"/>
        </w:tabs>
        <w:rPr>
          <w:noProof/>
        </w:rPr>
      </w:pPr>
      <w:r>
        <w:rPr>
          <w:noProof/>
        </w:rPr>
        <w:t>Excel 2016 for Mac, 25</w:t>
      </w:r>
    </w:p>
    <w:p w:rsidR="00A10A85" w:rsidRDefault="00A10A85">
      <w:pPr>
        <w:pStyle w:val="Index1"/>
        <w:tabs>
          <w:tab w:val="right" w:pos="5030"/>
        </w:tabs>
        <w:rPr>
          <w:noProof/>
        </w:rPr>
      </w:pPr>
      <w:r>
        <w:rPr>
          <w:noProof/>
        </w:rPr>
        <w:t>Exchange Hosted Archive, 67</w:t>
      </w:r>
    </w:p>
    <w:p w:rsidR="00A10A85" w:rsidRDefault="00A10A85">
      <w:pPr>
        <w:pStyle w:val="Index1"/>
        <w:tabs>
          <w:tab w:val="right" w:pos="5030"/>
        </w:tabs>
        <w:rPr>
          <w:noProof/>
        </w:rPr>
      </w:pPr>
      <w:r>
        <w:rPr>
          <w:noProof/>
        </w:rPr>
        <w:t>Exchange Online Archiving for Exchange Online, 67</w:t>
      </w:r>
    </w:p>
    <w:p w:rsidR="00A10A85" w:rsidRDefault="00A10A85">
      <w:pPr>
        <w:pStyle w:val="Index1"/>
        <w:tabs>
          <w:tab w:val="right" w:pos="5030"/>
        </w:tabs>
        <w:rPr>
          <w:noProof/>
        </w:rPr>
      </w:pPr>
      <w:r>
        <w:rPr>
          <w:noProof/>
        </w:rPr>
        <w:t>Exchange Online Archiving for Exchange Server, 16, 67</w:t>
      </w:r>
    </w:p>
    <w:p w:rsidR="00A10A85" w:rsidRDefault="00A10A85">
      <w:pPr>
        <w:pStyle w:val="Index1"/>
        <w:tabs>
          <w:tab w:val="right" w:pos="5030"/>
        </w:tabs>
        <w:rPr>
          <w:noProof/>
        </w:rPr>
      </w:pPr>
      <w:r>
        <w:rPr>
          <w:noProof/>
        </w:rPr>
        <w:t>Exchange Online Kiosk, 67</w:t>
      </w:r>
    </w:p>
    <w:p w:rsidR="00A10A85" w:rsidRDefault="00A10A85">
      <w:pPr>
        <w:pStyle w:val="Index1"/>
        <w:tabs>
          <w:tab w:val="right" w:pos="5030"/>
        </w:tabs>
        <w:rPr>
          <w:noProof/>
        </w:rPr>
      </w:pPr>
      <w:r>
        <w:rPr>
          <w:noProof/>
        </w:rPr>
        <w:t>Exchange Online Plan 1, 26</w:t>
      </w:r>
    </w:p>
    <w:p w:rsidR="00A10A85" w:rsidRDefault="00A10A85">
      <w:pPr>
        <w:pStyle w:val="Index1"/>
        <w:tabs>
          <w:tab w:val="right" w:pos="5030"/>
        </w:tabs>
        <w:rPr>
          <w:noProof/>
        </w:rPr>
      </w:pPr>
      <w:r>
        <w:rPr>
          <w:noProof/>
        </w:rPr>
        <w:t>Exchange Online Plan 2, 27</w:t>
      </w:r>
    </w:p>
    <w:p w:rsidR="00A10A85" w:rsidRDefault="00A10A85">
      <w:pPr>
        <w:pStyle w:val="Index1"/>
        <w:tabs>
          <w:tab w:val="right" w:pos="5030"/>
        </w:tabs>
        <w:rPr>
          <w:noProof/>
        </w:rPr>
      </w:pPr>
      <w:r>
        <w:rPr>
          <w:noProof/>
        </w:rPr>
        <w:t>Exchange Online Protection, 16, 67</w:t>
      </w:r>
    </w:p>
    <w:p w:rsidR="00A10A85" w:rsidRDefault="00A10A85">
      <w:pPr>
        <w:pStyle w:val="Index1"/>
        <w:tabs>
          <w:tab w:val="right" w:pos="5030"/>
        </w:tabs>
        <w:rPr>
          <w:noProof/>
        </w:rPr>
      </w:pPr>
      <w:r>
        <w:rPr>
          <w:noProof/>
        </w:rPr>
        <w:t xml:space="preserve">Exchange Online </w:t>
      </w:r>
      <w:r>
        <w:rPr>
          <w:rFonts w:hint="eastAsia"/>
          <w:noProof/>
        </w:rPr>
        <w:t>プラン</w:t>
      </w:r>
      <w:r>
        <w:rPr>
          <w:noProof/>
        </w:rPr>
        <w:t xml:space="preserve"> 1, 67</w:t>
      </w:r>
    </w:p>
    <w:p w:rsidR="00A10A85" w:rsidRDefault="00A10A85">
      <w:pPr>
        <w:pStyle w:val="Index1"/>
        <w:tabs>
          <w:tab w:val="right" w:pos="5030"/>
        </w:tabs>
        <w:rPr>
          <w:noProof/>
        </w:rPr>
      </w:pPr>
      <w:r>
        <w:rPr>
          <w:noProof/>
        </w:rPr>
        <w:t xml:space="preserve">Exchange Online </w:t>
      </w:r>
      <w:r>
        <w:rPr>
          <w:rFonts w:hint="eastAsia"/>
          <w:noProof/>
        </w:rPr>
        <w:t>プラン</w:t>
      </w:r>
      <w:r>
        <w:rPr>
          <w:noProof/>
        </w:rPr>
        <w:t xml:space="preserve"> 1 Add-on, 64, 67</w:t>
      </w:r>
    </w:p>
    <w:p w:rsidR="00A10A85" w:rsidRDefault="00A10A85">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A10A85" w:rsidRDefault="00A10A85">
      <w:pPr>
        <w:pStyle w:val="Index1"/>
        <w:tabs>
          <w:tab w:val="right" w:pos="5030"/>
        </w:tabs>
        <w:rPr>
          <w:noProof/>
        </w:rPr>
      </w:pPr>
      <w:r>
        <w:rPr>
          <w:noProof/>
        </w:rPr>
        <w:t xml:space="preserve">Exchange Online </w:t>
      </w:r>
      <w:r>
        <w:rPr>
          <w:rFonts w:hint="eastAsia"/>
          <w:noProof/>
        </w:rPr>
        <w:t>プラン</w:t>
      </w:r>
      <w:r>
        <w:rPr>
          <w:noProof/>
        </w:rPr>
        <w:t xml:space="preserve"> 2, 67</w:t>
      </w:r>
    </w:p>
    <w:p w:rsidR="00A10A85" w:rsidRDefault="00A10A85">
      <w:pPr>
        <w:pStyle w:val="Index1"/>
        <w:tabs>
          <w:tab w:val="right" w:pos="5030"/>
        </w:tabs>
        <w:rPr>
          <w:noProof/>
        </w:rPr>
      </w:pPr>
      <w:r>
        <w:rPr>
          <w:noProof/>
        </w:rPr>
        <w:t>Exchange Server, 58</w:t>
      </w:r>
    </w:p>
    <w:p w:rsidR="00A10A85" w:rsidRDefault="00A10A85">
      <w:pPr>
        <w:pStyle w:val="Index1"/>
        <w:tabs>
          <w:tab w:val="right" w:pos="5030"/>
        </w:tabs>
        <w:rPr>
          <w:noProof/>
        </w:rPr>
      </w:pPr>
      <w:r>
        <w:rPr>
          <w:noProof/>
        </w:rPr>
        <w:t>Exchange Server 2013, 26</w:t>
      </w:r>
    </w:p>
    <w:p w:rsidR="00A10A85" w:rsidRDefault="00A10A85">
      <w:pPr>
        <w:pStyle w:val="Index1"/>
        <w:tabs>
          <w:tab w:val="right" w:pos="5030"/>
        </w:tabs>
        <w:rPr>
          <w:noProof/>
        </w:rPr>
      </w:pPr>
      <w:r>
        <w:rPr>
          <w:noProof/>
        </w:rPr>
        <w:t>Exchange Server Enterprise, 89</w:t>
      </w:r>
    </w:p>
    <w:p w:rsidR="00A10A85" w:rsidRDefault="00A10A85">
      <w:pPr>
        <w:pStyle w:val="Index1"/>
        <w:tabs>
          <w:tab w:val="right" w:pos="5030"/>
        </w:tabs>
        <w:rPr>
          <w:noProof/>
        </w:rPr>
      </w:pPr>
      <w:r>
        <w:rPr>
          <w:noProof/>
        </w:rPr>
        <w:t>Exchange Server Enterprise 2016, 26</w:t>
      </w:r>
    </w:p>
    <w:p w:rsidR="00A10A85" w:rsidRDefault="00A10A85">
      <w:pPr>
        <w:pStyle w:val="Index1"/>
        <w:tabs>
          <w:tab w:val="right" w:pos="5030"/>
        </w:tabs>
        <w:rPr>
          <w:noProof/>
        </w:rPr>
      </w:pPr>
      <w:r>
        <w:rPr>
          <w:noProof/>
        </w:rPr>
        <w:t>Exchange Server Enterprise 2016 CAL, 26</w:t>
      </w:r>
    </w:p>
    <w:p w:rsidR="00A10A85" w:rsidRDefault="00A10A85">
      <w:pPr>
        <w:pStyle w:val="Index1"/>
        <w:tabs>
          <w:tab w:val="right" w:pos="5030"/>
        </w:tabs>
        <w:rPr>
          <w:noProof/>
        </w:rPr>
      </w:pPr>
      <w:r>
        <w:rPr>
          <w:noProof/>
        </w:rPr>
        <w:t>Exchange Server Standard, 89</w:t>
      </w:r>
    </w:p>
    <w:p w:rsidR="00A10A85" w:rsidRDefault="00A10A85">
      <w:pPr>
        <w:pStyle w:val="Index1"/>
        <w:tabs>
          <w:tab w:val="right" w:pos="5030"/>
        </w:tabs>
        <w:rPr>
          <w:noProof/>
        </w:rPr>
      </w:pPr>
      <w:r>
        <w:rPr>
          <w:noProof/>
        </w:rPr>
        <w:t>Exchange Server Standard 2016, 26</w:t>
      </w:r>
    </w:p>
    <w:p w:rsidR="00A10A85" w:rsidRDefault="00A10A85">
      <w:pPr>
        <w:pStyle w:val="Index1"/>
        <w:tabs>
          <w:tab w:val="right" w:pos="5030"/>
        </w:tabs>
        <w:rPr>
          <w:noProof/>
        </w:rPr>
      </w:pPr>
      <w:r>
        <w:rPr>
          <w:noProof/>
        </w:rPr>
        <w:t>Exchange Server Standard 2016 CAL, 26</w:t>
      </w:r>
    </w:p>
    <w:p w:rsidR="00A10A85" w:rsidRDefault="00A10A85">
      <w:pPr>
        <w:pStyle w:val="Index1"/>
        <w:tabs>
          <w:tab w:val="right" w:pos="5030"/>
        </w:tabs>
        <w:rPr>
          <w:noProof/>
        </w:rPr>
      </w:pPr>
      <w:r>
        <w:rPr>
          <w:noProof/>
        </w:rPr>
        <w:t>Forefront Identity Manager 2010 – Windows Live Edition, 19</w:t>
      </w:r>
    </w:p>
    <w:p w:rsidR="00A10A85" w:rsidRDefault="00A10A85">
      <w:pPr>
        <w:pStyle w:val="Index1"/>
        <w:tabs>
          <w:tab w:val="right" w:pos="5030"/>
        </w:tabs>
        <w:rPr>
          <w:noProof/>
        </w:rPr>
      </w:pPr>
      <w:r>
        <w:rPr>
          <w:noProof/>
        </w:rPr>
        <w:t>Forefront Identity Manager 2010 R2, 23</w:t>
      </w:r>
    </w:p>
    <w:p w:rsidR="00A10A85" w:rsidRDefault="00A10A85">
      <w:pPr>
        <w:pStyle w:val="Index1"/>
        <w:tabs>
          <w:tab w:val="right" w:pos="5030"/>
        </w:tabs>
        <w:rPr>
          <w:noProof/>
        </w:rPr>
      </w:pPr>
      <w:r>
        <w:rPr>
          <w:noProof/>
        </w:rPr>
        <w:t>Forefront Identity Manager 2010 R2 – Windows Live Edition, 19</w:t>
      </w:r>
    </w:p>
    <w:p w:rsidR="00A10A85" w:rsidRDefault="00A10A85">
      <w:pPr>
        <w:pStyle w:val="Index1"/>
        <w:tabs>
          <w:tab w:val="right" w:pos="5030"/>
        </w:tabs>
        <w:rPr>
          <w:noProof/>
        </w:rPr>
      </w:pPr>
      <w:r>
        <w:rPr>
          <w:noProof/>
        </w:rPr>
        <w:t>Forefront TMG Enterprise, 89</w:t>
      </w:r>
    </w:p>
    <w:p w:rsidR="00A10A85" w:rsidRDefault="00A10A85">
      <w:pPr>
        <w:pStyle w:val="Index1"/>
        <w:tabs>
          <w:tab w:val="right" w:pos="5030"/>
        </w:tabs>
        <w:rPr>
          <w:noProof/>
        </w:rPr>
      </w:pPr>
      <w:r>
        <w:rPr>
          <w:noProof/>
        </w:rPr>
        <w:t>Forefront TMG Standard, 89</w:t>
      </w:r>
    </w:p>
    <w:p w:rsidR="00A10A85" w:rsidRDefault="00A10A85">
      <w:pPr>
        <w:pStyle w:val="Index1"/>
        <w:tabs>
          <w:tab w:val="right" w:pos="5030"/>
        </w:tabs>
        <w:rPr>
          <w:noProof/>
        </w:rPr>
      </w:pPr>
      <w:r>
        <w:rPr>
          <w:noProof/>
        </w:rPr>
        <w:t>Forefront United Access Gateway 2010, 17</w:t>
      </w:r>
    </w:p>
    <w:p w:rsidR="00A10A85" w:rsidRDefault="00A10A85">
      <w:pPr>
        <w:pStyle w:val="Index1"/>
        <w:tabs>
          <w:tab w:val="right" w:pos="5030"/>
        </w:tabs>
        <w:rPr>
          <w:noProof/>
        </w:rPr>
      </w:pPr>
      <w:r>
        <w:rPr>
          <w:noProof/>
        </w:rPr>
        <w:lastRenderedPageBreak/>
        <w:t>HPC Pack, 51</w:t>
      </w:r>
    </w:p>
    <w:p w:rsidR="00A10A85" w:rsidRDefault="00A10A85">
      <w:pPr>
        <w:pStyle w:val="Index1"/>
        <w:tabs>
          <w:tab w:val="right" w:pos="5030"/>
        </w:tabs>
        <w:rPr>
          <w:noProof/>
        </w:rPr>
      </w:pPr>
      <w:r>
        <w:rPr>
          <w:noProof/>
        </w:rPr>
        <w:t>Import Service for Office 365, 67</w:t>
      </w:r>
    </w:p>
    <w:p w:rsidR="00A10A85" w:rsidRDefault="00A10A85">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rsidR="00A10A85" w:rsidRDefault="00A10A85">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rsidR="00A10A85" w:rsidRDefault="00A10A85">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rsidR="00A10A85" w:rsidRDefault="00A10A85">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rsidR="00A10A85" w:rsidRDefault="00A10A85">
      <w:pPr>
        <w:pStyle w:val="Index1"/>
        <w:tabs>
          <w:tab w:val="right" w:pos="5030"/>
        </w:tabs>
        <w:rPr>
          <w:noProof/>
        </w:rPr>
      </w:pPr>
      <w:r>
        <w:rPr>
          <w:noProof/>
        </w:rPr>
        <w:t>Live Meeting Professional, 29</w:t>
      </w:r>
    </w:p>
    <w:p w:rsidR="00A10A85" w:rsidRDefault="00A10A85">
      <w:pPr>
        <w:pStyle w:val="Index1"/>
        <w:tabs>
          <w:tab w:val="right" w:pos="5030"/>
        </w:tabs>
        <w:rPr>
          <w:noProof/>
        </w:rPr>
      </w:pPr>
      <w:r>
        <w:rPr>
          <w:noProof/>
        </w:rPr>
        <w:t>Live Meeting Standard, 29</w:t>
      </w:r>
    </w:p>
    <w:p w:rsidR="00A10A85" w:rsidRDefault="00A10A85">
      <w:pPr>
        <w:pStyle w:val="Index1"/>
        <w:tabs>
          <w:tab w:val="right" w:pos="5030"/>
        </w:tabs>
        <w:rPr>
          <w:noProof/>
        </w:rPr>
      </w:pPr>
      <w:r>
        <w:rPr>
          <w:noProof/>
        </w:rPr>
        <w:t>Lync 2013, 24</w:t>
      </w:r>
    </w:p>
    <w:p w:rsidR="00A10A85" w:rsidRDefault="00A10A85">
      <w:pPr>
        <w:pStyle w:val="Index1"/>
        <w:tabs>
          <w:tab w:val="right" w:pos="5030"/>
        </w:tabs>
        <w:rPr>
          <w:noProof/>
        </w:rPr>
      </w:pPr>
      <w:r>
        <w:rPr>
          <w:noProof/>
        </w:rPr>
        <w:t>Lync for Mac 2011, 25, 70</w:t>
      </w:r>
    </w:p>
    <w:p w:rsidR="00A10A85" w:rsidRDefault="00A10A85">
      <w:pPr>
        <w:pStyle w:val="Index1"/>
        <w:tabs>
          <w:tab w:val="right" w:pos="5030"/>
        </w:tabs>
        <w:rPr>
          <w:noProof/>
        </w:rPr>
      </w:pPr>
      <w:r>
        <w:rPr>
          <w:noProof/>
        </w:rPr>
        <w:t>Lync Server 2010, 29</w:t>
      </w:r>
    </w:p>
    <w:p w:rsidR="00A10A85" w:rsidRDefault="00A10A85">
      <w:pPr>
        <w:pStyle w:val="Index1"/>
        <w:tabs>
          <w:tab w:val="right" w:pos="5030"/>
        </w:tabs>
        <w:rPr>
          <w:noProof/>
        </w:rPr>
      </w:pPr>
      <w:r>
        <w:rPr>
          <w:noProof/>
        </w:rPr>
        <w:t>Lync Server 2013, 29</w:t>
      </w:r>
    </w:p>
    <w:p w:rsidR="00A10A85" w:rsidRDefault="00A10A85">
      <w:pPr>
        <w:pStyle w:val="Index1"/>
        <w:tabs>
          <w:tab w:val="right" w:pos="5030"/>
        </w:tabs>
        <w:rPr>
          <w:noProof/>
        </w:rPr>
      </w:pPr>
      <w:r>
        <w:rPr>
          <w:noProof/>
        </w:rPr>
        <w:t xml:space="preserve">Microsoft Azure Platform </w:t>
      </w:r>
      <w:r>
        <w:rPr>
          <w:rFonts w:hint="eastAsia"/>
          <w:noProof/>
        </w:rPr>
        <w:t>サービス</w:t>
      </w:r>
      <w:r>
        <w:rPr>
          <w:noProof/>
        </w:rPr>
        <w:t>, 90</w:t>
      </w:r>
    </w:p>
    <w:p w:rsidR="00A10A85" w:rsidRDefault="00A10A85">
      <w:pPr>
        <w:pStyle w:val="Index1"/>
        <w:tabs>
          <w:tab w:val="right" w:pos="5030"/>
        </w:tabs>
        <w:rPr>
          <w:noProof/>
        </w:rPr>
      </w:pPr>
      <w:r>
        <w:rPr>
          <w:noProof/>
        </w:rPr>
        <w:t>Microsoft Azure StorSimple Plan 8100 Renewal, 56</w:t>
      </w:r>
    </w:p>
    <w:p w:rsidR="00A10A85" w:rsidRDefault="00A10A85">
      <w:pPr>
        <w:pStyle w:val="Index1"/>
        <w:tabs>
          <w:tab w:val="right" w:pos="5030"/>
        </w:tabs>
        <w:rPr>
          <w:noProof/>
        </w:rPr>
      </w:pPr>
      <w:r>
        <w:rPr>
          <w:noProof/>
        </w:rPr>
        <w:t>Microsoft Azure StorSimple Plan 8600 Renewal (</w:t>
      </w:r>
      <w:r>
        <w:rPr>
          <w:rFonts w:hint="eastAsia"/>
          <w:noProof/>
        </w:rPr>
        <w:t>デバイスなし</w:t>
      </w:r>
      <w:r>
        <w:rPr>
          <w:noProof/>
        </w:rPr>
        <w:t>), 56</w:t>
      </w:r>
    </w:p>
    <w:p w:rsidR="00A10A85" w:rsidRDefault="00A10A85">
      <w:pPr>
        <w:pStyle w:val="Index1"/>
        <w:tabs>
          <w:tab w:val="right" w:pos="5030"/>
        </w:tabs>
        <w:rPr>
          <w:noProof/>
        </w:rPr>
      </w:pPr>
      <w:r>
        <w:rPr>
          <w:noProof/>
        </w:rPr>
        <w:t xml:space="preserve">Microsoft Azure StorSimple Plan with Device (8100 </w:t>
      </w:r>
      <w:r>
        <w:rPr>
          <w:rFonts w:hint="eastAsia"/>
          <w:noProof/>
        </w:rPr>
        <w:t>デバイス</w:t>
      </w:r>
      <w:r>
        <w:rPr>
          <w:noProof/>
        </w:rPr>
        <w:t>), 56</w:t>
      </w:r>
    </w:p>
    <w:p w:rsidR="00A10A85" w:rsidRDefault="00A10A85">
      <w:pPr>
        <w:pStyle w:val="Index1"/>
        <w:tabs>
          <w:tab w:val="right" w:pos="5030"/>
        </w:tabs>
        <w:rPr>
          <w:noProof/>
        </w:rPr>
      </w:pPr>
      <w:r>
        <w:rPr>
          <w:noProof/>
        </w:rPr>
        <w:t xml:space="preserve">Microsoft Azure StorSimple Plan with Device (8600 </w:t>
      </w:r>
      <w:r>
        <w:rPr>
          <w:rFonts w:hint="eastAsia"/>
          <w:noProof/>
        </w:rPr>
        <w:t>デバイス</w:t>
      </w:r>
      <w:r>
        <w:rPr>
          <w:noProof/>
        </w:rPr>
        <w:t>), 56</w:t>
      </w:r>
    </w:p>
    <w:p w:rsidR="00A10A85" w:rsidRDefault="00A10A85">
      <w:pPr>
        <w:pStyle w:val="Index1"/>
        <w:tabs>
          <w:tab w:val="right" w:pos="5030"/>
        </w:tabs>
        <w:rPr>
          <w:noProof/>
        </w:rPr>
      </w:pPr>
      <w:r>
        <w:rPr>
          <w:noProof/>
        </w:rPr>
        <w:t>Microsoft Azure StorSimple Premium Support, 56</w:t>
      </w:r>
    </w:p>
    <w:p w:rsidR="00A10A85" w:rsidRDefault="00A10A85">
      <w:pPr>
        <w:pStyle w:val="Index1"/>
        <w:tabs>
          <w:tab w:val="right" w:pos="5030"/>
        </w:tabs>
        <w:rPr>
          <w:noProof/>
        </w:rPr>
      </w:pPr>
      <w:r>
        <w:rPr>
          <w:noProof/>
        </w:rPr>
        <w:t>Microsoft Azure StorSimple Standard Support, 56</w:t>
      </w:r>
    </w:p>
    <w:p w:rsidR="00A10A85" w:rsidRDefault="00A10A85">
      <w:pPr>
        <w:pStyle w:val="Index1"/>
        <w:tabs>
          <w:tab w:val="right" w:pos="5030"/>
        </w:tabs>
        <w:rPr>
          <w:noProof/>
        </w:rPr>
      </w:pPr>
      <w:r>
        <w:rPr>
          <w:noProof/>
        </w:rPr>
        <w:t>Microsoft Azure StorSimple Standard Support to Premium Support, 56</w:t>
      </w:r>
    </w:p>
    <w:p w:rsidR="00A10A85" w:rsidRDefault="00A10A85">
      <w:pPr>
        <w:pStyle w:val="Index1"/>
        <w:tabs>
          <w:tab w:val="right" w:pos="5030"/>
        </w:tabs>
        <w:rPr>
          <w:noProof/>
        </w:rPr>
      </w:pPr>
      <w:r>
        <w:rPr>
          <w:noProof/>
        </w:rPr>
        <w:t xml:space="preserve">Microsoft Azure </w:t>
      </w:r>
      <w:r>
        <w:rPr>
          <w:rFonts w:hint="eastAsia"/>
          <w:noProof/>
        </w:rPr>
        <w:t>サービス</w:t>
      </w:r>
      <w:r>
        <w:rPr>
          <w:noProof/>
        </w:rPr>
        <w:t>, 55, 89, 90</w:t>
      </w:r>
    </w:p>
    <w:p w:rsidR="00A10A85" w:rsidRDefault="00A10A85">
      <w:pPr>
        <w:pStyle w:val="Index1"/>
        <w:tabs>
          <w:tab w:val="right" w:pos="5030"/>
        </w:tabs>
        <w:rPr>
          <w:noProof/>
        </w:rPr>
      </w:pPr>
      <w:r>
        <w:rPr>
          <w:noProof/>
        </w:rPr>
        <w:t>Microsoft Cloud App Security (User SL), 56</w:t>
      </w:r>
    </w:p>
    <w:p w:rsidR="00A10A85" w:rsidRDefault="00A10A85">
      <w:pPr>
        <w:pStyle w:val="Index1"/>
        <w:tabs>
          <w:tab w:val="right" w:pos="5030"/>
        </w:tabs>
        <w:rPr>
          <w:noProof/>
        </w:rPr>
      </w:pPr>
      <w:r>
        <w:rPr>
          <w:noProof/>
        </w:rPr>
        <w:t>Microsoft Cloud App Security K (User SL), 56</w:t>
      </w:r>
    </w:p>
    <w:p w:rsidR="00A10A85" w:rsidRDefault="00A10A85">
      <w:pPr>
        <w:pStyle w:val="Index1"/>
        <w:tabs>
          <w:tab w:val="right" w:pos="5030"/>
        </w:tabs>
        <w:rPr>
          <w:noProof/>
        </w:rPr>
      </w:pPr>
      <w:r>
        <w:rPr>
          <w:noProof/>
        </w:rPr>
        <w:t>Microsoft Dynamics 365 CAL, 83</w:t>
      </w:r>
    </w:p>
    <w:p w:rsidR="00A10A85" w:rsidRDefault="00A10A85">
      <w:pPr>
        <w:pStyle w:val="Index1"/>
        <w:tabs>
          <w:tab w:val="right" w:pos="5030"/>
        </w:tabs>
        <w:rPr>
          <w:noProof/>
        </w:rPr>
      </w:pPr>
      <w:r>
        <w:rPr>
          <w:noProof/>
        </w:rPr>
        <w:t>Microsoft Dynamics 365 Enhanced Support, 60</w:t>
      </w:r>
    </w:p>
    <w:p w:rsidR="00A10A85" w:rsidRDefault="00A10A85">
      <w:pPr>
        <w:pStyle w:val="Index1"/>
        <w:tabs>
          <w:tab w:val="right" w:pos="5030"/>
        </w:tabs>
        <w:rPr>
          <w:noProof/>
        </w:rPr>
      </w:pPr>
      <w:r>
        <w:rPr>
          <w:noProof/>
        </w:rPr>
        <w:t>Microsoft Dynamics 365 Enterprise Edition - Additional Customer Engagement Database Storage, 60</w:t>
      </w:r>
    </w:p>
    <w:p w:rsidR="00A10A85" w:rsidRDefault="00A10A85">
      <w:pPr>
        <w:pStyle w:val="Index1"/>
        <w:tabs>
          <w:tab w:val="right" w:pos="5030"/>
        </w:tabs>
        <w:rPr>
          <w:noProof/>
        </w:rPr>
      </w:pPr>
      <w:r>
        <w:rPr>
          <w:noProof/>
        </w:rPr>
        <w:t>Microsoft Dynamics 365 Enterprise Edition - Additional Customer Engagement Non-Production Instance, 60</w:t>
      </w:r>
    </w:p>
    <w:p w:rsidR="00A10A85" w:rsidRDefault="00A10A85">
      <w:pPr>
        <w:pStyle w:val="Index1"/>
        <w:tabs>
          <w:tab w:val="right" w:pos="5030"/>
        </w:tabs>
        <w:rPr>
          <w:noProof/>
        </w:rPr>
      </w:pPr>
      <w:r>
        <w:rPr>
          <w:noProof/>
        </w:rPr>
        <w:t>Microsoft Dynamics 365 Enterprise Edition - Additional Customer Engagement Portal, 60</w:t>
      </w:r>
    </w:p>
    <w:p w:rsidR="00A10A85" w:rsidRDefault="00A10A85">
      <w:pPr>
        <w:pStyle w:val="Index1"/>
        <w:tabs>
          <w:tab w:val="right" w:pos="5030"/>
        </w:tabs>
        <w:rPr>
          <w:noProof/>
        </w:rPr>
      </w:pPr>
      <w:r>
        <w:rPr>
          <w:noProof/>
        </w:rPr>
        <w:t>Microsoft Dynamics 365 Enterprise Edition - Additional Customer Engagement Portal Page Views, 60</w:t>
      </w:r>
    </w:p>
    <w:p w:rsidR="00A10A85" w:rsidRDefault="00A10A85">
      <w:pPr>
        <w:pStyle w:val="Index1"/>
        <w:tabs>
          <w:tab w:val="right" w:pos="5030"/>
        </w:tabs>
        <w:rPr>
          <w:noProof/>
        </w:rPr>
      </w:pPr>
      <w:r>
        <w:rPr>
          <w:noProof/>
        </w:rPr>
        <w:t>Microsoft Dynamics 365 Enterprise Edition - Additional Customer Engagement Production Instance, 60</w:t>
      </w:r>
    </w:p>
    <w:p w:rsidR="00A10A85" w:rsidRDefault="00A10A85">
      <w:pPr>
        <w:pStyle w:val="Index1"/>
        <w:tabs>
          <w:tab w:val="right" w:pos="5030"/>
        </w:tabs>
        <w:rPr>
          <w:noProof/>
        </w:rPr>
      </w:pPr>
      <w:r>
        <w:rPr>
          <w:noProof/>
        </w:rPr>
        <w:t>Microsoft Dynamics 365 Enterprise Edition - Additional Customer Engagement Social Posts, 60</w:t>
      </w:r>
    </w:p>
    <w:p w:rsidR="00A10A85" w:rsidRDefault="00A10A85">
      <w:pPr>
        <w:pStyle w:val="Index1"/>
        <w:tabs>
          <w:tab w:val="right" w:pos="5030"/>
        </w:tabs>
        <w:rPr>
          <w:noProof/>
        </w:rPr>
      </w:pPr>
      <w:r>
        <w:rPr>
          <w:noProof/>
        </w:rPr>
        <w:t>Microsoft Dynamics 365 for Customer Service On-premises CAL, 20, 61, 89</w:t>
      </w:r>
    </w:p>
    <w:p w:rsidR="00A10A85" w:rsidRDefault="00A10A85">
      <w:pPr>
        <w:pStyle w:val="Index1"/>
        <w:tabs>
          <w:tab w:val="right" w:pos="5030"/>
        </w:tabs>
        <w:rPr>
          <w:noProof/>
        </w:rPr>
      </w:pPr>
      <w:r>
        <w:rPr>
          <w:noProof/>
        </w:rPr>
        <w:t>Microsoft Dynamics 365 for Customer Service, Enterprise Edition, 20</w:t>
      </w:r>
    </w:p>
    <w:p w:rsidR="00A10A85" w:rsidRDefault="00A10A85">
      <w:pPr>
        <w:pStyle w:val="Index1"/>
        <w:tabs>
          <w:tab w:val="right" w:pos="5030"/>
        </w:tabs>
        <w:rPr>
          <w:noProof/>
        </w:rPr>
      </w:pPr>
      <w:r>
        <w:rPr>
          <w:noProof/>
        </w:rPr>
        <w:t>Microsoft Dynamics 365 for Customer Service, Enterprise Edition (Device SL), 60</w:t>
      </w:r>
    </w:p>
    <w:p w:rsidR="00A10A85" w:rsidRDefault="00A10A85">
      <w:pPr>
        <w:pStyle w:val="Index1"/>
        <w:tabs>
          <w:tab w:val="right" w:pos="5030"/>
        </w:tabs>
        <w:rPr>
          <w:noProof/>
        </w:rPr>
      </w:pPr>
      <w:r>
        <w:rPr>
          <w:noProof/>
        </w:rPr>
        <w:t>Microsoft Dynamics 365 for Customer Service, Enterprise Edition (User SL), 60</w:t>
      </w:r>
    </w:p>
    <w:p w:rsidR="00A10A85" w:rsidRDefault="00A10A85">
      <w:pPr>
        <w:pStyle w:val="Index1"/>
        <w:tabs>
          <w:tab w:val="right" w:pos="5030"/>
        </w:tabs>
        <w:rPr>
          <w:noProof/>
        </w:rPr>
      </w:pPr>
      <w:r>
        <w:rPr>
          <w:noProof/>
        </w:rPr>
        <w:t>Microsoft Dynamics 365 for Field Service, Enterprise Edition - Resource Scheduling Optimization, 60</w:t>
      </w:r>
    </w:p>
    <w:p w:rsidR="00A10A85" w:rsidRDefault="00A10A85">
      <w:pPr>
        <w:pStyle w:val="Index1"/>
        <w:tabs>
          <w:tab w:val="right" w:pos="5030"/>
        </w:tabs>
        <w:rPr>
          <w:noProof/>
        </w:rPr>
      </w:pPr>
      <w:r>
        <w:rPr>
          <w:noProof/>
        </w:rPr>
        <w:t>Microsoft Dynamics 365 for Field Service, Enterprise Edition (Device SL), 60</w:t>
      </w:r>
    </w:p>
    <w:p w:rsidR="00A10A85" w:rsidRDefault="00A10A85">
      <w:pPr>
        <w:pStyle w:val="Index1"/>
        <w:tabs>
          <w:tab w:val="right" w:pos="5030"/>
        </w:tabs>
        <w:rPr>
          <w:noProof/>
        </w:rPr>
      </w:pPr>
      <w:r>
        <w:rPr>
          <w:noProof/>
        </w:rPr>
        <w:t>Microsoft Dynamics 365 for Field Service, Enterprise Edition (User SL), 60</w:t>
      </w:r>
    </w:p>
    <w:p w:rsidR="00A10A85" w:rsidRDefault="00A10A85">
      <w:pPr>
        <w:pStyle w:val="Index1"/>
        <w:tabs>
          <w:tab w:val="right" w:pos="5030"/>
        </w:tabs>
        <w:rPr>
          <w:noProof/>
        </w:rPr>
      </w:pPr>
      <w:r>
        <w:rPr>
          <w:noProof/>
        </w:rPr>
        <w:t>Microsoft Dynamics 365 for Operations, Enterprise Edition, 22, 60</w:t>
      </w:r>
    </w:p>
    <w:p w:rsidR="00A10A85" w:rsidRDefault="00A10A85">
      <w:pPr>
        <w:pStyle w:val="Index1"/>
        <w:tabs>
          <w:tab w:val="right" w:pos="5030"/>
        </w:tabs>
        <w:rPr>
          <w:noProof/>
        </w:rPr>
      </w:pPr>
      <w:r>
        <w:rPr>
          <w:noProof/>
        </w:rPr>
        <w:t>Microsoft Dynamics 365 for Operations, Enterprise Edition - Additional Database Storage, 60</w:t>
      </w:r>
    </w:p>
    <w:p w:rsidR="00A10A85" w:rsidRDefault="00A10A85">
      <w:pPr>
        <w:pStyle w:val="Index1"/>
        <w:tabs>
          <w:tab w:val="right" w:pos="5030"/>
        </w:tabs>
        <w:rPr>
          <w:noProof/>
        </w:rPr>
      </w:pPr>
      <w:r>
        <w:rPr>
          <w:noProof/>
        </w:rPr>
        <w:t>Microsoft Dynamics 365 for Operations, Enterprise Edition - Additional File Storage, 60</w:t>
      </w:r>
    </w:p>
    <w:p w:rsidR="00A10A85" w:rsidRDefault="00A10A85">
      <w:pPr>
        <w:pStyle w:val="Index1"/>
        <w:tabs>
          <w:tab w:val="right" w:pos="5030"/>
        </w:tabs>
        <w:rPr>
          <w:noProof/>
        </w:rPr>
      </w:pPr>
      <w:r>
        <w:rPr>
          <w:noProof/>
        </w:rPr>
        <w:t>Microsoft Dynamics 365 for Operations, Enterprise Edition - Sandbox Tier 1</w:t>
      </w:r>
    </w:p>
    <w:p w:rsidR="00A10A85" w:rsidRDefault="00A10A85">
      <w:pPr>
        <w:pStyle w:val="Index2"/>
        <w:tabs>
          <w:tab w:val="right" w:pos="5030"/>
        </w:tabs>
        <w:rPr>
          <w:noProof/>
        </w:rPr>
      </w:pPr>
      <w:r>
        <w:rPr>
          <w:noProof/>
        </w:rPr>
        <w:t>Developer &amp; Test Instance, 60</w:t>
      </w:r>
    </w:p>
    <w:p w:rsidR="00A10A85" w:rsidRDefault="00A10A85">
      <w:pPr>
        <w:pStyle w:val="Index1"/>
        <w:tabs>
          <w:tab w:val="right" w:pos="5030"/>
        </w:tabs>
        <w:rPr>
          <w:noProof/>
        </w:rPr>
      </w:pPr>
      <w:r>
        <w:rPr>
          <w:noProof/>
        </w:rPr>
        <w:t>Microsoft Dynamics 365 for Operations, Enterprise Edition - Sandbox Tier 2</w:t>
      </w:r>
    </w:p>
    <w:p w:rsidR="00A10A85" w:rsidRDefault="00A10A85">
      <w:pPr>
        <w:pStyle w:val="Index2"/>
        <w:tabs>
          <w:tab w:val="right" w:pos="5030"/>
        </w:tabs>
        <w:rPr>
          <w:noProof/>
        </w:rPr>
      </w:pPr>
      <w:r>
        <w:rPr>
          <w:noProof/>
        </w:rPr>
        <w:t>Standard Acceptance Testing, 60</w:t>
      </w:r>
    </w:p>
    <w:p w:rsidR="00A10A85" w:rsidRDefault="00A10A85">
      <w:pPr>
        <w:pStyle w:val="Index1"/>
        <w:tabs>
          <w:tab w:val="right" w:pos="5030"/>
        </w:tabs>
        <w:rPr>
          <w:noProof/>
        </w:rPr>
      </w:pPr>
      <w:r>
        <w:rPr>
          <w:noProof/>
        </w:rPr>
        <w:t>Microsoft Dynamics 365 for Operations, Enterprise Edition - Sandbox Tier 3</w:t>
      </w:r>
    </w:p>
    <w:p w:rsidR="00A10A85" w:rsidRDefault="00A10A85">
      <w:pPr>
        <w:pStyle w:val="Index2"/>
        <w:tabs>
          <w:tab w:val="right" w:pos="5030"/>
        </w:tabs>
        <w:rPr>
          <w:noProof/>
        </w:rPr>
      </w:pPr>
      <w:r>
        <w:rPr>
          <w:noProof/>
        </w:rPr>
        <w:t>Premier Acceptance Testing, 60</w:t>
      </w:r>
    </w:p>
    <w:p w:rsidR="00A10A85" w:rsidRDefault="00A10A85">
      <w:pPr>
        <w:pStyle w:val="Index1"/>
        <w:tabs>
          <w:tab w:val="right" w:pos="5030"/>
        </w:tabs>
        <w:rPr>
          <w:noProof/>
        </w:rPr>
      </w:pPr>
      <w:r>
        <w:rPr>
          <w:noProof/>
        </w:rPr>
        <w:t>Microsoft Dynamics 365 for Operations, Enterprise Edition - Sandbox Tier 4</w:t>
      </w:r>
    </w:p>
    <w:p w:rsidR="00A10A85" w:rsidRDefault="00A10A85">
      <w:pPr>
        <w:pStyle w:val="Index2"/>
        <w:tabs>
          <w:tab w:val="right" w:pos="5030"/>
        </w:tabs>
        <w:rPr>
          <w:noProof/>
        </w:rPr>
      </w:pPr>
      <w:r>
        <w:rPr>
          <w:noProof/>
        </w:rPr>
        <w:t>Standard Performance Testing, 60</w:t>
      </w:r>
    </w:p>
    <w:p w:rsidR="00A10A85" w:rsidRDefault="00A10A85">
      <w:pPr>
        <w:pStyle w:val="Index1"/>
        <w:tabs>
          <w:tab w:val="right" w:pos="5030"/>
        </w:tabs>
        <w:rPr>
          <w:noProof/>
        </w:rPr>
      </w:pPr>
      <w:r>
        <w:rPr>
          <w:noProof/>
        </w:rPr>
        <w:t>Microsoft Dynamics 365 for Operations, Enterprise Edition - Sandbox Tier 5</w:t>
      </w:r>
    </w:p>
    <w:p w:rsidR="00A10A85" w:rsidRDefault="00A10A85">
      <w:pPr>
        <w:pStyle w:val="Index2"/>
        <w:tabs>
          <w:tab w:val="right" w:pos="5030"/>
        </w:tabs>
        <w:rPr>
          <w:noProof/>
        </w:rPr>
      </w:pPr>
      <w:r>
        <w:rPr>
          <w:noProof/>
        </w:rPr>
        <w:t>Premier Performance Testing, 60</w:t>
      </w:r>
    </w:p>
    <w:p w:rsidR="00A10A85" w:rsidRDefault="00A10A85">
      <w:pPr>
        <w:pStyle w:val="Index1"/>
        <w:tabs>
          <w:tab w:val="right" w:pos="5030"/>
        </w:tabs>
        <w:rPr>
          <w:noProof/>
        </w:rPr>
      </w:pPr>
      <w:r>
        <w:rPr>
          <w:noProof/>
        </w:rPr>
        <w:t>Microsoft Dynamics 365 for Operations, Enterprise Edition (User SL), 60</w:t>
      </w:r>
    </w:p>
    <w:p w:rsidR="00A10A85" w:rsidRDefault="00A10A85">
      <w:pPr>
        <w:pStyle w:val="Index1"/>
        <w:tabs>
          <w:tab w:val="right" w:pos="5030"/>
        </w:tabs>
        <w:rPr>
          <w:noProof/>
        </w:rPr>
      </w:pPr>
      <w:r>
        <w:rPr>
          <w:noProof/>
        </w:rPr>
        <w:t xml:space="preserve">Microsoft Dynamics 365 for Operations, Enterprise Edition Add-on (Device </w:t>
      </w:r>
      <w:r>
        <w:rPr>
          <w:rFonts w:hint="eastAsia"/>
          <w:noProof/>
        </w:rPr>
        <w:t>および</w:t>
      </w:r>
      <w:r>
        <w:rPr>
          <w:noProof/>
        </w:rPr>
        <w:t xml:space="preserve"> User SL), 60</w:t>
      </w:r>
    </w:p>
    <w:p w:rsidR="00A10A85" w:rsidRDefault="00A10A85">
      <w:pPr>
        <w:pStyle w:val="Index1"/>
        <w:tabs>
          <w:tab w:val="right" w:pos="5030"/>
        </w:tabs>
        <w:rPr>
          <w:noProof/>
        </w:rPr>
      </w:pPr>
      <w:r>
        <w:rPr>
          <w:noProof/>
        </w:rPr>
        <w:t xml:space="preserve">Microsoft Dynamics 365 for Operations, Enterprise Edition From SA (Device </w:t>
      </w:r>
      <w:r>
        <w:rPr>
          <w:rFonts w:hint="eastAsia"/>
          <w:noProof/>
        </w:rPr>
        <w:t>および</w:t>
      </w:r>
      <w:r>
        <w:rPr>
          <w:noProof/>
        </w:rPr>
        <w:t xml:space="preserve"> User SL), 60</w:t>
      </w:r>
    </w:p>
    <w:p w:rsidR="00A10A85" w:rsidRDefault="00A10A85">
      <w:pPr>
        <w:pStyle w:val="Index1"/>
        <w:tabs>
          <w:tab w:val="right" w:pos="5030"/>
        </w:tabs>
        <w:rPr>
          <w:noProof/>
        </w:rPr>
      </w:pPr>
      <w:r>
        <w:rPr>
          <w:noProof/>
        </w:rPr>
        <w:t>Microsoft Dynamics 365 for Project Service Automation, Enterprise Edition (User SL), 60</w:t>
      </w:r>
    </w:p>
    <w:p w:rsidR="00A10A85" w:rsidRDefault="00A10A85">
      <w:pPr>
        <w:pStyle w:val="Index1"/>
        <w:tabs>
          <w:tab w:val="right" w:pos="5030"/>
        </w:tabs>
        <w:rPr>
          <w:noProof/>
        </w:rPr>
      </w:pPr>
      <w:r>
        <w:rPr>
          <w:noProof/>
        </w:rPr>
        <w:t>Microsoft Dynamics 365 for Sales On-premises CAL, 20, 61, 89</w:t>
      </w:r>
    </w:p>
    <w:p w:rsidR="00A10A85" w:rsidRDefault="00A10A85">
      <w:pPr>
        <w:pStyle w:val="Index1"/>
        <w:tabs>
          <w:tab w:val="right" w:pos="5030"/>
        </w:tabs>
        <w:rPr>
          <w:noProof/>
        </w:rPr>
      </w:pPr>
      <w:r>
        <w:rPr>
          <w:noProof/>
        </w:rPr>
        <w:t>Microsoft Dynamics 365 for Sales, Enterprise Edition, 20, 60</w:t>
      </w:r>
    </w:p>
    <w:p w:rsidR="00A10A85" w:rsidRDefault="00A10A85">
      <w:pPr>
        <w:pStyle w:val="Index1"/>
        <w:tabs>
          <w:tab w:val="right" w:pos="5030"/>
        </w:tabs>
        <w:rPr>
          <w:noProof/>
        </w:rPr>
      </w:pPr>
      <w:r>
        <w:rPr>
          <w:noProof/>
        </w:rPr>
        <w:t>Microsoft Dynamics 365 for Sales, Enterprise Edition (User SL), 60</w:t>
      </w:r>
    </w:p>
    <w:p w:rsidR="00A10A85" w:rsidRDefault="00A10A85">
      <w:pPr>
        <w:pStyle w:val="Index1"/>
        <w:tabs>
          <w:tab w:val="right" w:pos="5030"/>
        </w:tabs>
        <w:rPr>
          <w:noProof/>
        </w:rPr>
      </w:pPr>
      <w:r>
        <w:rPr>
          <w:noProof/>
        </w:rPr>
        <w:t>Microsoft Dynamics 365 for Team Members On-premises CAL, 20, 89</w:t>
      </w:r>
    </w:p>
    <w:p w:rsidR="00A10A85" w:rsidRDefault="00A10A85">
      <w:pPr>
        <w:pStyle w:val="Index1"/>
        <w:tabs>
          <w:tab w:val="right" w:pos="5030"/>
        </w:tabs>
        <w:rPr>
          <w:noProof/>
        </w:rPr>
      </w:pPr>
      <w:r>
        <w:rPr>
          <w:noProof/>
        </w:rPr>
        <w:t>Microsoft Dynamics 365 for Team Members, Enterprise Edition, 20, 22</w:t>
      </w:r>
    </w:p>
    <w:p w:rsidR="00A10A85" w:rsidRDefault="00A10A85">
      <w:pPr>
        <w:pStyle w:val="Index1"/>
        <w:tabs>
          <w:tab w:val="right" w:pos="5030"/>
        </w:tabs>
        <w:rPr>
          <w:noProof/>
        </w:rPr>
      </w:pPr>
      <w:r>
        <w:rPr>
          <w:noProof/>
        </w:rPr>
        <w:t>Microsoft Dynamics 365 for Team Members, Enterprise Edition (User SL), 60</w:t>
      </w:r>
    </w:p>
    <w:p w:rsidR="00A10A85" w:rsidRDefault="00A10A85">
      <w:pPr>
        <w:pStyle w:val="Index1"/>
        <w:tabs>
          <w:tab w:val="right" w:pos="5030"/>
        </w:tabs>
        <w:rPr>
          <w:noProof/>
        </w:rPr>
      </w:pPr>
      <w:r>
        <w:rPr>
          <w:noProof/>
        </w:rPr>
        <w:t>Microsoft Dynamics 365 for Team Members, Enterprise Edition Add-on (User SL), 60</w:t>
      </w:r>
    </w:p>
    <w:p w:rsidR="00A10A85" w:rsidRDefault="00A10A85">
      <w:pPr>
        <w:pStyle w:val="Index1"/>
        <w:tabs>
          <w:tab w:val="right" w:pos="5030"/>
        </w:tabs>
        <w:rPr>
          <w:noProof/>
        </w:rPr>
      </w:pPr>
      <w:r>
        <w:rPr>
          <w:noProof/>
        </w:rPr>
        <w:t>Microsoft Dynamics 365 for Team Members, Enterprise Edition From SA (User SL), 60</w:t>
      </w:r>
    </w:p>
    <w:p w:rsidR="00A10A85" w:rsidRDefault="00A10A85">
      <w:pPr>
        <w:pStyle w:val="Index1"/>
        <w:tabs>
          <w:tab w:val="right" w:pos="5030"/>
        </w:tabs>
        <w:rPr>
          <w:noProof/>
        </w:rPr>
      </w:pPr>
      <w:r>
        <w:rPr>
          <w:noProof/>
        </w:rPr>
        <w:t>Microsoft Dynamics 365 Pro Direct Support, 60</w:t>
      </w:r>
    </w:p>
    <w:p w:rsidR="00A10A85" w:rsidRDefault="00A10A85">
      <w:pPr>
        <w:pStyle w:val="Index1"/>
        <w:tabs>
          <w:tab w:val="right" w:pos="5030"/>
        </w:tabs>
        <w:rPr>
          <w:noProof/>
        </w:rPr>
      </w:pPr>
      <w:r>
        <w:rPr>
          <w:noProof/>
        </w:rPr>
        <w:t xml:space="preserve">Microsoft Dynamics 365 </w:t>
      </w:r>
      <w:r>
        <w:rPr>
          <w:rFonts w:hint="eastAsia"/>
          <w:noProof/>
        </w:rPr>
        <w:t>プラン</w:t>
      </w:r>
      <w:r>
        <w:rPr>
          <w:noProof/>
        </w:rPr>
        <w:t xml:space="preserve"> 1, Enterprise Edition (User SL), 60</w:t>
      </w:r>
    </w:p>
    <w:p w:rsidR="00A10A85" w:rsidRDefault="00A10A85">
      <w:pPr>
        <w:pStyle w:val="Index1"/>
        <w:tabs>
          <w:tab w:val="right" w:pos="5030"/>
        </w:tabs>
        <w:rPr>
          <w:noProof/>
        </w:rPr>
      </w:pPr>
      <w:r>
        <w:rPr>
          <w:noProof/>
        </w:rPr>
        <w:t xml:space="preserve">Microsoft Dynamics 365 </w:t>
      </w:r>
      <w:r>
        <w:rPr>
          <w:rFonts w:hint="eastAsia"/>
          <w:noProof/>
        </w:rPr>
        <w:t>プラン</w:t>
      </w:r>
      <w:r>
        <w:rPr>
          <w:noProof/>
        </w:rPr>
        <w:t xml:space="preserve"> 2 Enterprise Edition Add-on (User SL), 60</w:t>
      </w:r>
    </w:p>
    <w:p w:rsidR="00A10A85" w:rsidRDefault="00A10A85">
      <w:pPr>
        <w:pStyle w:val="Index1"/>
        <w:tabs>
          <w:tab w:val="right" w:pos="5030"/>
        </w:tabs>
        <w:rPr>
          <w:noProof/>
        </w:rPr>
      </w:pPr>
      <w:r>
        <w:rPr>
          <w:noProof/>
        </w:rPr>
        <w:t xml:space="preserve">Microsoft Dynamics 365 </w:t>
      </w:r>
      <w:r>
        <w:rPr>
          <w:rFonts w:hint="eastAsia"/>
          <w:noProof/>
        </w:rPr>
        <w:t>プラン</w:t>
      </w:r>
      <w:r>
        <w:rPr>
          <w:noProof/>
        </w:rPr>
        <w:t xml:space="preserve"> 2, Enterprise Edition (User SL), 60</w:t>
      </w:r>
    </w:p>
    <w:p w:rsidR="00A10A85" w:rsidRDefault="00A10A85">
      <w:pPr>
        <w:pStyle w:val="Index1"/>
        <w:tabs>
          <w:tab w:val="right" w:pos="5030"/>
        </w:tabs>
        <w:rPr>
          <w:noProof/>
        </w:rPr>
      </w:pPr>
      <w:r>
        <w:rPr>
          <w:noProof/>
        </w:rPr>
        <w:t xml:space="preserve">Microsoft Dynamics 365 </w:t>
      </w:r>
      <w:r>
        <w:rPr>
          <w:rFonts w:hint="eastAsia"/>
          <w:noProof/>
        </w:rPr>
        <w:t>プラン</w:t>
      </w:r>
      <w:r>
        <w:rPr>
          <w:noProof/>
        </w:rPr>
        <w:t xml:space="preserve"> 2, Enterprise Edition From SA (User SL), 60</w:t>
      </w:r>
    </w:p>
    <w:p w:rsidR="00A10A85" w:rsidRDefault="00A10A85">
      <w:pPr>
        <w:pStyle w:val="Index1"/>
        <w:tabs>
          <w:tab w:val="right" w:pos="5030"/>
        </w:tabs>
        <w:rPr>
          <w:noProof/>
        </w:rPr>
      </w:pPr>
      <w:r>
        <w:rPr>
          <w:noProof/>
        </w:rPr>
        <w:t>Microsoft Dynamics AX 2012 R2, 22</w:t>
      </w:r>
    </w:p>
    <w:p w:rsidR="00A10A85" w:rsidRDefault="00A10A85">
      <w:pPr>
        <w:pStyle w:val="Index1"/>
        <w:tabs>
          <w:tab w:val="right" w:pos="5030"/>
        </w:tabs>
        <w:rPr>
          <w:noProof/>
        </w:rPr>
      </w:pPr>
      <w:r>
        <w:rPr>
          <w:noProof/>
        </w:rPr>
        <w:t>Microsoft Dynamics AX 2012 R3 Enterprise Additive CAL, 21</w:t>
      </w:r>
    </w:p>
    <w:p w:rsidR="00A10A85" w:rsidRDefault="00A10A85">
      <w:pPr>
        <w:pStyle w:val="Index1"/>
        <w:tabs>
          <w:tab w:val="right" w:pos="5030"/>
        </w:tabs>
        <w:rPr>
          <w:noProof/>
        </w:rPr>
      </w:pPr>
      <w:r>
        <w:rPr>
          <w:noProof/>
        </w:rPr>
        <w:t>Microsoft Dynamics AX 2012 R3 Enterprise CAL, 21</w:t>
      </w:r>
    </w:p>
    <w:p w:rsidR="00A10A85" w:rsidRDefault="00A10A85">
      <w:pPr>
        <w:pStyle w:val="Index1"/>
        <w:tabs>
          <w:tab w:val="right" w:pos="5030"/>
        </w:tabs>
        <w:rPr>
          <w:noProof/>
        </w:rPr>
      </w:pPr>
      <w:r>
        <w:rPr>
          <w:noProof/>
        </w:rPr>
        <w:t>Microsoft Dynamics AX 2012 R3 Functional Additive CAL, 21</w:t>
      </w:r>
    </w:p>
    <w:p w:rsidR="00A10A85" w:rsidRDefault="00A10A85">
      <w:pPr>
        <w:pStyle w:val="Index1"/>
        <w:tabs>
          <w:tab w:val="right" w:pos="5030"/>
        </w:tabs>
        <w:rPr>
          <w:noProof/>
        </w:rPr>
      </w:pPr>
      <w:r>
        <w:rPr>
          <w:noProof/>
        </w:rPr>
        <w:t>Microsoft Dynamics AX 2012 R3 Functional CAL, 21</w:t>
      </w:r>
    </w:p>
    <w:p w:rsidR="00A10A85" w:rsidRDefault="00A10A85">
      <w:pPr>
        <w:pStyle w:val="Index1"/>
        <w:tabs>
          <w:tab w:val="right" w:pos="5030"/>
        </w:tabs>
        <w:rPr>
          <w:noProof/>
        </w:rPr>
      </w:pPr>
      <w:r>
        <w:rPr>
          <w:noProof/>
        </w:rPr>
        <w:t>Microsoft Dynamics AX 2012 R3 Self Serve CAL, 21</w:t>
      </w:r>
    </w:p>
    <w:p w:rsidR="00A10A85" w:rsidRDefault="00A10A85">
      <w:pPr>
        <w:pStyle w:val="Index1"/>
        <w:tabs>
          <w:tab w:val="right" w:pos="5030"/>
        </w:tabs>
        <w:rPr>
          <w:noProof/>
        </w:rPr>
      </w:pPr>
      <w:r>
        <w:rPr>
          <w:noProof/>
        </w:rPr>
        <w:t>Microsoft Dynamics AX 2012 R3 Server, 21</w:t>
      </w:r>
    </w:p>
    <w:p w:rsidR="00A10A85" w:rsidRDefault="00A10A85">
      <w:pPr>
        <w:pStyle w:val="Index1"/>
        <w:tabs>
          <w:tab w:val="right" w:pos="5030"/>
        </w:tabs>
        <w:rPr>
          <w:noProof/>
        </w:rPr>
      </w:pPr>
      <w:r>
        <w:rPr>
          <w:noProof/>
        </w:rPr>
        <w:t>Microsoft Dynamics AX 2012 R3 Standard Commerce Server Core, 21</w:t>
      </w:r>
    </w:p>
    <w:p w:rsidR="00A10A85" w:rsidRDefault="00A10A85">
      <w:pPr>
        <w:pStyle w:val="Index1"/>
        <w:tabs>
          <w:tab w:val="right" w:pos="5030"/>
        </w:tabs>
        <w:rPr>
          <w:noProof/>
        </w:rPr>
      </w:pPr>
      <w:r>
        <w:rPr>
          <w:noProof/>
        </w:rPr>
        <w:t>Microsoft Dynamics AX 2012 R3 Store Server, 21</w:t>
      </w:r>
    </w:p>
    <w:p w:rsidR="00A10A85" w:rsidRDefault="00A10A85">
      <w:pPr>
        <w:pStyle w:val="Index1"/>
        <w:tabs>
          <w:tab w:val="right" w:pos="5030"/>
        </w:tabs>
        <w:rPr>
          <w:noProof/>
        </w:rPr>
      </w:pPr>
      <w:r>
        <w:rPr>
          <w:noProof/>
        </w:rPr>
        <w:t>Microsoft Dynamics AX 2012 R3 Task Additive CAL, 21</w:t>
      </w:r>
    </w:p>
    <w:p w:rsidR="00A10A85" w:rsidRDefault="00A10A85">
      <w:pPr>
        <w:pStyle w:val="Index1"/>
        <w:tabs>
          <w:tab w:val="right" w:pos="5030"/>
        </w:tabs>
        <w:rPr>
          <w:noProof/>
        </w:rPr>
      </w:pPr>
      <w:r>
        <w:rPr>
          <w:noProof/>
        </w:rPr>
        <w:t>Microsoft Dynamics AX 2012 R3 Task CAL, 21</w:t>
      </w:r>
    </w:p>
    <w:p w:rsidR="00A10A85" w:rsidRDefault="00A10A85">
      <w:pPr>
        <w:pStyle w:val="Index1"/>
        <w:tabs>
          <w:tab w:val="right" w:pos="5030"/>
        </w:tabs>
        <w:rPr>
          <w:noProof/>
        </w:rPr>
      </w:pPr>
      <w:r>
        <w:rPr>
          <w:noProof/>
        </w:rPr>
        <w:t>Microsoft Dynamics AX Enterprise CAL, 61, 83</w:t>
      </w:r>
    </w:p>
    <w:p w:rsidR="00A10A85" w:rsidRDefault="00A10A85">
      <w:pPr>
        <w:pStyle w:val="Index1"/>
        <w:tabs>
          <w:tab w:val="right" w:pos="5030"/>
        </w:tabs>
        <w:rPr>
          <w:noProof/>
        </w:rPr>
      </w:pPr>
      <w:r>
        <w:rPr>
          <w:noProof/>
        </w:rPr>
        <w:t>Microsoft Dynamics AX Functional CAL, 61, 83</w:t>
      </w:r>
    </w:p>
    <w:p w:rsidR="00A10A85" w:rsidRDefault="00A10A85">
      <w:pPr>
        <w:pStyle w:val="Index1"/>
        <w:tabs>
          <w:tab w:val="right" w:pos="5030"/>
        </w:tabs>
        <w:rPr>
          <w:noProof/>
        </w:rPr>
      </w:pPr>
      <w:r>
        <w:rPr>
          <w:noProof/>
        </w:rPr>
        <w:lastRenderedPageBreak/>
        <w:t>Microsoft Dynamics AX Self Serve CAL, 61</w:t>
      </w:r>
    </w:p>
    <w:p w:rsidR="00A10A85" w:rsidRDefault="00A10A85">
      <w:pPr>
        <w:pStyle w:val="Index1"/>
        <w:tabs>
          <w:tab w:val="right" w:pos="5030"/>
        </w:tabs>
        <w:rPr>
          <w:noProof/>
        </w:rPr>
      </w:pPr>
      <w:r>
        <w:rPr>
          <w:noProof/>
        </w:rPr>
        <w:t>Microsoft Dynamics AX Standard Commerce Core Server, 83</w:t>
      </w:r>
    </w:p>
    <w:p w:rsidR="00A10A85" w:rsidRDefault="00A10A85">
      <w:pPr>
        <w:pStyle w:val="Index1"/>
        <w:tabs>
          <w:tab w:val="right" w:pos="5030"/>
        </w:tabs>
        <w:rPr>
          <w:noProof/>
        </w:rPr>
      </w:pPr>
      <w:r>
        <w:rPr>
          <w:noProof/>
        </w:rPr>
        <w:t>Microsoft Dynamics AX Store Server, 83</w:t>
      </w:r>
    </w:p>
    <w:p w:rsidR="00A10A85" w:rsidRDefault="00A10A85">
      <w:pPr>
        <w:pStyle w:val="Index1"/>
        <w:tabs>
          <w:tab w:val="right" w:pos="5030"/>
        </w:tabs>
        <w:rPr>
          <w:noProof/>
        </w:rPr>
      </w:pPr>
      <w:r>
        <w:rPr>
          <w:noProof/>
        </w:rPr>
        <w:t>Microsoft Dynamics AX Task CAL, 61, 83</w:t>
      </w:r>
    </w:p>
    <w:p w:rsidR="00A10A85" w:rsidRDefault="00A10A85">
      <w:pPr>
        <w:pStyle w:val="Index1"/>
        <w:tabs>
          <w:tab w:val="right" w:pos="5030"/>
        </w:tabs>
        <w:rPr>
          <w:noProof/>
        </w:rPr>
      </w:pPr>
      <w:r>
        <w:rPr>
          <w:noProof/>
        </w:rPr>
        <w:t>Microsoft Dynamics CRM 2015, 20</w:t>
      </w:r>
    </w:p>
    <w:p w:rsidR="00A10A85" w:rsidRDefault="00A10A85">
      <w:pPr>
        <w:pStyle w:val="Index1"/>
        <w:tabs>
          <w:tab w:val="right" w:pos="5030"/>
        </w:tabs>
        <w:rPr>
          <w:noProof/>
        </w:rPr>
      </w:pPr>
      <w:r>
        <w:rPr>
          <w:noProof/>
        </w:rPr>
        <w:t>Microsoft Dynamics CRM 2016, 20</w:t>
      </w:r>
    </w:p>
    <w:p w:rsidR="00A10A85" w:rsidRDefault="00A10A85">
      <w:pPr>
        <w:pStyle w:val="Index1"/>
        <w:tabs>
          <w:tab w:val="right" w:pos="5030"/>
        </w:tabs>
        <w:rPr>
          <w:noProof/>
        </w:rPr>
      </w:pPr>
      <w:r>
        <w:rPr>
          <w:noProof/>
        </w:rPr>
        <w:t>Microsoft Dynamics CRM Basic CAL, 61</w:t>
      </w:r>
    </w:p>
    <w:p w:rsidR="00A10A85" w:rsidRDefault="00A10A85">
      <w:pPr>
        <w:pStyle w:val="Index1"/>
        <w:tabs>
          <w:tab w:val="right" w:pos="5030"/>
        </w:tabs>
        <w:rPr>
          <w:noProof/>
        </w:rPr>
      </w:pPr>
      <w:r>
        <w:rPr>
          <w:noProof/>
        </w:rPr>
        <w:t>Microsoft Dynamics CRM Professional CAL, 61</w:t>
      </w:r>
    </w:p>
    <w:p w:rsidR="00A10A85" w:rsidRDefault="00A10A85">
      <w:pPr>
        <w:pStyle w:val="Index1"/>
        <w:tabs>
          <w:tab w:val="right" w:pos="5030"/>
        </w:tabs>
        <w:rPr>
          <w:noProof/>
        </w:rPr>
      </w:pPr>
      <w:r>
        <w:rPr>
          <w:noProof/>
        </w:rPr>
        <w:t>Microsoft Dynamics CRM Server 2013, 83</w:t>
      </w:r>
    </w:p>
    <w:p w:rsidR="00A10A85" w:rsidRDefault="00A10A85">
      <w:pPr>
        <w:pStyle w:val="Index1"/>
        <w:tabs>
          <w:tab w:val="right" w:pos="5030"/>
        </w:tabs>
        <w:rPr>
          <w:noProof/>
        </w:rPr>
      </w:pPr>
      <w:r>
        <w:rPr>
          <w:noProof/>
        </w:rPr>
        <w:t>Microsoft Dynamics CRM Server 2015, 83</w:t>
      </w:r>
    </w:p>
    <w:p w:rsidR="00A10A85" w:rsidRDefault="00A10A85">
      <w:pPr>
        <w:pStyle w:val="Index1"/>
        <w:tabs>
          <w:tab w:val="right" w:pos="5030"/>
        </w:tabs>
        <w:rPr>
          <w:noProof/>
        </w:rPr>
      </w:pPr>
      <w:r>
        <w:rPr>
          <w:noProof/>
        </w:rPr>
        <w:t>Microsoft Exchange Server, 89</w:t>
      </w:r>
    </w:p>
    <w:p w:rsidR="00A10A85" w:rsidRDefault="00A10A85">
      <w:pPr>
        <w:pStyle w:val="Index1"/>
        <w:tabs>
          <w:tab w:val="right" w:pos="5030"/>
        </w:tabs>
        <w:rPr>
          <w:noProof/>
        </w:rPr>
      </w:pPr>
      <w:r>
        <w:rPr>
          <w:noProof/>
        </w:rPr>
        <w:t xml:space="preserve">Microsoft Flow </w:t>
      </w:r>
      <w:r>
        <w:rPr>
          <w:rFonts w:hint="eastAsia"/>
          <w:noProof/>
        </w:rPr>
        <w:t>プラン</w:t>
      </w:r>
      <w:r>
        <w:rPr>
          <w:noProof/>
        </w:rPr>
        <w:t xml:space="preserve"> 1, 71</w:t>
      </w:r>
    </w:p>
    <w:p w:rsidR="00A10A85" w:rsidRDefault="00A10A85">
      <w:pPr>
        <w:pStyle w:val="Index1"/>
        <w:tabs>
          <w:tab w:val="right" w:pos="5030"/>
        </w:tabs>
        <w:rPr>
          <w:noProof/>
        </w:rPr>
      </w:pPr>
      <w:r>
        <w:rPr>
          <w:noProof/>
        </w:rPr>
        <w:t xml:space="preserve">Microsoft Flow </w:t>
      </w:r>
      <w:r>
        <w:rPr>
          <w:rFonts w:hint="eastAsia"/>
          <w:noProof/>
        </w:rPr>
        <w:t>プラン</w:t>
      </w:r>
      <w:r>
        <w:rPr>
          <w:noProof/>
        </w:rPr>
        <w:t xml:space="preserve"> 2, 71</w:t>
      </w:r>
    </w:p>
    <w:p w:rsidR="00A10A85" w:rsidRDefault="00A10A85">
      <w:pPr>
        <w:pStyle w:val="Index1"/>
        <w:tabs>
          <w:tab w:val="right" w:pos="5030"/>
        </w:tabs>
        <w:rPr>
          <w:noProof/>
        </w:rPr>
      </w:pPr>
      <w:r>
        <w:rPr>
          <w:noProof/>
        </w:rPr>
        <w:t>Microsoft Identity Manager 2016 CAL, 23</w:t>
      </w:r>
    </w:p>
    <w:p w:rsidR="00A10A85" w:rsidRDefault="00A10A85">
      <w:pPr>
        <w:pStyle w:val="Index1"/>
        <w:tabs>
          <w:tab w:val="right" w:pos="5030"/>
        </w:tabs>
        <w:rPr>
          <w:noProof/>
        </w:rPr>
      </w:pPr>
      <w:r>
        <w:rPr>
          <w:noProof/>
        </w:rPr>
        <w:t>Microsoft Identity Manager 2016 External Connector, 23</w:t>
      </w:r>
    </w:p>
    <w:p w:rsidR="00A10A85" w:rsidRDefault="00A10A85">
      <w:pPr>
        <w:pStyle w:val="Index1"/>
        <w:tabs>
          <w:tab w:val="right" w:pos="5030"/>
        </w:tabs>
        <w:rPr>
          <w:noProof/>
        </w:rPr>
      </w:pPr>
      <w:r>
        <w:rPr>
          <w:noProof/>
        </w:rPr>
        <w:t>Microsoft Intune, 17, 34, 71</w:t>
      </w:r>
    </w:p>
    <w:p w:rsidR="00A10A85" w:rsidRDefault="00A10A85">
      <w:pPr>
        <w:pStyle w:val="Index1"/>
        <w:tabs>
          <w:tab w:val="right" w:pos="5030"/>
        </w:tabs>
        <w:rPr>
          <w:noProof/>
        </w:rPr>
      </w:pPr>
      <w:r>
        <w:rPr>
          <w:noProof/>
        </w:rPr>
        <w:t>Microsoft Intune Add-on, 71</w:t>
      </w:r>
    </w:p>
    <w:p w:rsidR="00A10A85" w:rsidRDefault="00A10A85">
      <w:pPr>
        <w:pStyle w:val="Index1"/>
        <w:tabs>
          <w:tab w:val="right" w:pos="5030"/>
        </w:tabs>
        <w:rPr>
          <w:noProof/>
        </w:rPr>
      </w:pPr>
      <w:r>
        <w:rPr>
          <w:noProof/>
        </w:rPr>
        <w:t>Microsoft Intune User SL Add-on Extra Storage 1 GB, 71</w:t>
      </w:r>
    </w:p>
    <w:p w:rsidR="00A10A85" w:rsidRDefault="00A10A85">
      <w:pPr>
        <w:pStyle w:val="Index1"/>
        <w:tabs>
          <w:tab w:val="right" w:pos="5030"/>
        </w:tabs>
        <w:rPr>
          <w:noProof/>
        </w:rPr>
      </w:pPr>
      <w:r>
        <w:rPr>
          <w:noProof/>
        </w:rPr>
        <w:t>Microsoft Learning E-Reference Library, 71</w:t>
      </w:r>
    </w:p>
    <w:p w:rsidR="00A10A85" w:rsidRDefault="00A10A85">
      <w:pPr>
        <w:pStyle w:val="Index1"/>
        <w:tabs>
          <w:tab w:val="right" w:pos="5030"/>
        </w:tabs>
        <w:rPr>
          <w:noProof/>
        </w:rPr>
      </w:pPr>
      <w:r>
        <w:rPr>
          <w:noProof/>
        </w:rPr>
        <w:t>Microsoft Learning Imagine Academy, 71</w:t>
      </w:r>
    </w:p>
    <w:p w:rsidR="00A10A85" w:rsidRDefault="00A10A85">
      <w:pPr>
        <w:pStyle w:val="Index1"/>
        <w:tabs>
          <w:tab w:val="right" w:pos="5030"/>
        </w:tabs>
        <w:rPr>
          <w:noProof/>
        </w:rPr>
      </w:pPr>
      <w:r>
        <w:rPr>
          <w:noProof/>
        </w:rPr>
        <w:t>Microsoft Learning MCP 1 Exam Vouchers, 71</w:t>
      </w:r>
    </w:p>
    <w:p w:rsidR="00A10A85" w:rsidRDefault="00A10A85">
      <w:pPr>
        <w:pStyle w:val="Index1"/>
        <w:tabs>
          <w:tab w:val="right" w:pos="5030"/>
        </w:tabs>
        <w:rPr>
          <w:noProof/>
        </w:rPr>
      </w:pPr>
      <w:r>
        <w:rPr>
          <w:noProof/>
        </w:rPr>
        <w:t>Microsoft Learning MCP 30 Exam Vouchers, 72</w:t>
      </w:r>
    </w:p>
    <w:p w:rsidR="00A10A85" w:rsidRDefault="00A10A85">
      <w:pPr>
        <w:pStyle w:val="Index1"/>
        <w:tabs>
          <w:tab w:val="right" w:pos="5030"/>
        </w:tabs>
        <w:rPr>
          <w:noProof/>
        </w:rPr>
      </w:pPr>
      <w:r>
        <w:rPr>
          <w:noProof/>
        </w:rPr>
        <w:t>Microsoft Learning MOS/MCE Certification 125 Exam Site License, 72</w:t>
      </w:r>
    </w:p>
    <w:p w:rsidR="00A10A85" w:rsidRDefault="00A10A85">
      <w:pPr>
        <w:pStyle w:val="Index1"/>
        <w:tabs>
          <w:tab w:val="right" w:pos="5030"/>
        </w:tabs>
        <w:rPr>
          <w:noProof/>
        </w:rPr>
      </w:pPr>
      <w:r>
        <w:rPr>
          <w:noProof/>
        </w:rPr>
        <w:t>Microsoft Learning MOS/MTA/MCE Certification 500 Exam Site License, 72</w:t>
      </w:r>
    </w:p>
    <w:p w:rsidR="00A10A85" w:rsidRDefault="00A10A85">
      <w:pPr>
        <w:pStyle w:val="Index1"/>
        <w:tabs>
          <w:tab w:val="right" w:pos="5030"/>
        </w:tabs>
        <w:rPr>
          <w:noProof/>
        </w:rPr>
      </w:pPr>
      <w:r>
        <w:rPr>
          <w:noProof/>
        </w:rPr>
        <w:t>Microsoft Learning MTA/MCA Certification 125 Exam Site License, 72</w:t>
      </w:r>
    </w:p>
    <w:p w:rsidR="00A10A85" w:rsidRDefault="00A10A85">
      <w:pPr>
        <w:pStyle w:val="Index1"/>
        <w:tabs>
          <w:tab w:val="right" w:pos="5030"/>
        </w:tabs>
        <w:rPr>
          <w:noProof/>
        </w:rPr>
      </w:pPr>
      <w:r>
        <w:rPr>
          <w:noProof/>
        </w:rPr>
        <w:t>Microsoft MultiFactor Authentication, 56</w:t>
      </w:r>
    </w:p>
    <w:p w:rsidR="00A10A85" w:rsidRDefault="00A10A85">
      <w:pPr>
        <w:pStyle w:val="Index1"/>
        <w:tabs>
          <w:tab w:val="right" w:pos="5030"/>
        </w:tabs>
        <w:rPr>
          <w:noProof/>
        </w:rPr>
      </w:pPr>
      <w:r>
        <w:rPr>
          <w:noProof/>
        </w:rPr>
        <w:t>Microsoft MyAnalytics, 66</w:t>
      </w:r>
    </w:p>
    <w:p w:rsidR="00A10A85" w:rsidRDefault="00A10A85">
      <w:pPr>
        <w:pStyle w:val="Index1"/>
        <w:tabs>
          <w:tab w:val="right" w:pos="5030"/>
        </w:tabs>
        <w:rPr>
          <w:noProof/>
        </w:rPr>
      </w:pPr>
      <w:r>
        <w:rPr>
          <w:noProof/>
        </w:rPr>
        <w:t>Microsoft Office Audit and Control Management Server 2013, 28</w:t>
      </w:r>
    </w:p>
    <w:p w:rsidR="00A10A85" w:rsidRDefault="00A10A85">
      <w:pPr>
        <w:pStyle w:val="Index1"/>
        <w:tabs>
          <w:tab w:val="right" w:pos="5030"/>
        </w:tabs>
        <w:rPr>
          <w:noProof/>
        </w:rPr>
      </w:pPr>
      <w:r>
        <w:rPr>
          <w:noProof/>
        </w:rPr>
        <w:t xml:space="preserve">Microsoft PowerApp </w:t>
      </w:r>
      <w:r>
        <w:rPr>
          <w:rFonts w:hint="eastAsia"/>
          <w:noProof/>
        </w:rPr>
        <w:t>プラン</w:t>
      </w:r>
      <w:r>
        <w:rPr>
          <w:noProof/>
        </w:rPr>
        <w:t xml:space="preserve"> 1, 71</w:t>
      </w:r>
    </w:p>
    <w:p w:rsidR="00A10A85" w:rsidRDefault="00A10A85">
      <w:pPr>
        <w:pStyle w:val="Index1"/>
        <w:tabs>
          <w:tab w:val="right" w:pos="5030"/>
        </w:tabs>
        <w:rPr>
          <w:noProof/>
        </w:rPr>
      </w:pPr>
      <w:r>
        <w:rPr>
          <w:noProof/>
        </w:rPr>
        <w:t xml:space="preserve">Microsoft PowerApp </w:t>
      </w:r>
      <w:r>
        <w:rPr>
          <w:rFonts w:hint="eastAsia"/>
          <w:noProof/>
        </w:rPr>
        <w:t>プラン</w:t>
      </w:r>
      <w:r>
        <w:rPr>
          <w:noProof/>
        </w:rPr>
        <w:t xml:space="preserve"> 2, 71</w:t>
      </w:r>
    </w:p>
    <w:p w:rsidR="00A10A85" w:rsidRDefault="00A10A85">
      <w:pPr>
        <w:pStyle w:val="Index1"/>
        <w:tabs>
          <w:tab w:val="right" w:pos="5030"/>
        </w:tabs>
        <w:rPr>
          <w:noProof/>
        </w:rPr>
      </w:pPr>
      <w:r>
        <w:rPr>
          <w:noProof/>
        </w:rPr>
        <w:t>Microsoft SQL Server, 89</w:t>
      </w:r>
    </w:p>
    <w:p w:rsidR="00A10A85" w:rsidRDefault="00A10A85">
      <w:pPr>
        <w:pStyle w:val="Index1"/>
        <w:tabs>
          <w:tab w:val="right" w:pos="5030"/>
        </w:tabs>
        <w:rPr>
          <w:noProof/>
        </w:rPr>
      </w:pPr>
      <w:r>
        <w:rPr>
          <w:noProof/>
        </w:rPr>
        <w:t>Microsoft Translator API, 72</w:t>
      </w:r>
    </w:p>
    <w:p w:rsidR="00A10A85" w:rsidRDefault="00A10A85">
      <w:pPr>
        <w:pStyle w:val="Index1"/>
        <w:tabs>
          <w:tab w:val="right" w:pos="5030"/>
        </w:tabs>
        <w:rPr>
          <w:noProof/>
        </w:rPr>
      </w:pPr>
      <w:r>
        <w:rPr>
          <w:noProof/>
        </w:rPr>
        <w:t>Minecraft</w:t>
      </w:r>
    </w:p>
    <w:p w:rsidR="00A10A85" w:rsidRDefault="00A10A85">
      <w:pPr>
        <w:pStyle w:val="Index2"/>
        <w:tabs>
          <w:tab w:val="right" w:pos="5030"/>
        </w:tabs>
        <w:rPr>
          <w:noProof/>
        </w:rPr>
      </w:pPr>
      <w:r>
        <w:rPr>
          <w:noProof/>
        </w:rPr>
        <w:t>Education Edition, 72</w:t>
      </w:r>
    </w:p>
    <w:p w:rsidR="00A10A85" w:rsidRDefault="00A10A85">
      <w:pPr>
        <w:pStyle w:val="Index1"/>
        <w:tabs>
          <w:tab w:val="right" w:pos="5030"/>
        </w:tabs>
        <w:rPr>
          <w:noProof/>
        </w:rPr>
      </w:pPr>
      <w:r>
        <w:rPr>
          <w:noProof/>
        </w:rPr>
        <w:t>MSDN Platforms, 39</w:t>
      </w:r>
    </w:p>
    <w:p w:rsidR="00A10A85" w:rsidRDefault="00A10A85">
      <w:pPr>
        <w:pStyle w:val="Index1"/>
        <w:tabs>
          <w:tab w:val="right" w:pos="5030"/>
        </w:tabs>
        <w:rPr>
          <w:noProof/>
        </w:rPr>
      </w:pPr>
      <w:r>
        <w:rPr>
          <w:noProof/>
        </w:rPr>
        <w:t>Office 2013, 24</w:t>
      </w:r>
    </w:p>
    <w:p w:rsidR="00A10A85" w:rsidRDefault="00A10A85">
      <w:pPr>
        <w:pStyle w:val="Index1"/>
        <w:tabs>
          <w:tab w:val="right" w:pos="5030"/>
        </w:tabs>
        <w:rPr>
          <w:noProof/>
        </w:rPr>
      </w:pPr>
      <w:r>
        <w:rPr>
          <w:noProof/>
        </w:rPr>
        <w:t>Office 2016 for Mac Standard, 25</w:t>
      </w:r>
    </w:p>
    <w:p w:rsidR="00A10A85" w:rsidRDefault="00A10A85">
      <w:pPr>
        <w:pStyle w:val="Index1"/>
        <w:tabs>
          <w:tab w:val="right" w:pos="5030"/>
        </w:tabs>
        <w:rPr>
          <w:noProof/>
        </w:rPr>
      </w:pPr>
      <w:r>
        <w:rPr>
          <w:noProof/>
        </w:rPr>
        <w:t>Office 365 Advanced Compliance, 67</w:t>
      </w:r>
    </w:p>
    <w:p w:rsidR="00A10A85" w:rsidRDefault="00A10A85">
      <w:pPr>
        <w:pStyle w:val="Index1"/>
        <w:tabs>
          <w:tab w:val="right" w:pos="5030"/>
        </w:tabs>
        <w:rPr>
          <w:noProof/>
        </w:rPr>
      </w:pPr>
      <w:r>
        <w:rPr>
          <w:noProof/>
        </w:rPr>
        <w:t>Office 365 Advanced Security Management (User SL), 66</w:t>
      </w:r>
    </w:p>
    <w:p w:rsidR="00A10A85" w:rsidRDefault="00A10A85">
      <w:pPr>
        <w:pStyle w:val="Index1"/>
        <w:tabs>
          <w:tab w:val="right" w:pos="5030"/>
        </w:tabs>
        <w:rPr>
          <w:noProof/>
        </w:rPr>
      </w:pPr>
      <w:r>
        <w:rPr>
          <w:noProof/>
        </w:rPr>
        <w:t>Office 365 Advanced Threat Protection, 67</w:t>
      </w:r>
    </w:p>
    <w:p w:rsidR="00A10A85" w:rsidRDefault="00A10A85">
      <w:pPr>
        <w:pStyle w:val="Index1"/>
        <w:tabs>
          <w:tab w:val="right" w:pos="5030"/>
        </w:tabs>
        <w:rPr>
          <w:noProof/>
        </w:rPr>
      </w:pPr>
      <w:r>
        <w:rPr>
          <w:noProof/>
        </w:rPr>
        <w:t>Office 365 Business, 62</w:t>
      </w:r>
    </w:p>
    <w:p w:rsidR="00A10A85" w:rsidRDefault="00A10A85">
      <w:pPr>
        <w:pStyle w:val="Index1"/>
        <w:tabs>
          <w:tab w:val="right" w:pos="5030"/>
        </w:tabs>
        <w:rPr>
          <w:noProof/>
        </w:rPr>
      </w:pPr>
      <w:r>
        <w:rPr>
          <w:noProof/>
        </w:rPr>
        <w:t>Office 365 Business Essentials, 63</w:t>
      </w:r>
    </w:p>
    <w:p w:rsidR="00A10A85" w:rsidRDefault="00A10A85">
      <w:pPr>
        <w:pStyle w:val="Index1"/>
        <w:tabs>
          <w:tab w:val="right" w:pos="5030"/>
        </w:tabs>
        <w:rPr>
          <w:noProof/>
        </w:rPr>
      </w:pPr>
      <w:r>
        <w:rPr>
          <w:noProof/>
        </w:rPr>
        <w:t>Office 365 Business Premium, 63</w:t>
      </w:r>
    </w:p>
    <w:p w:rsidR="00A10A85" w:rsidRDefault="00A10A85">
      <w:pPr>
        <w:pStyle w:val="Index1"/>
        <w:tabs>
          <w:tab w:val="right" w:pos="5030"/>
        </w:tabs>
        <w:rPr>
          <w:noProof/>
        </w:rPr>
      </w:pPr>
      <w:r>
        <w:rPr>
          <w:noProof/>
        </w:rPr>
        <w:t>Office 365 Customer Lockbox, 66</w:t>
      </w:r>
    </w:p>
    <w:p w:rsidR="00A10A85" w:rsidRDefault="00A10A85">
      <w:pPr>
        <w:pStyle w:val="Index1"/>
        <w:tabs>
          <w:tab w:val="right" w:pos="5030"/>
        </w:tabs>
        <w:rPr>
          <w:noProof/>
        </w:rPr>
      </w:pPr>
      <w:r>
        <w:rPr>
          <w:noProof/>
        </w:rPr>
        <w:t>Office 365 Education, 63</w:t>
      </w:r>
    </w:p>
    <w:p w:rsidR="00A10A85" w:rsidRDefault="00A10A85">
      <w:pPr>
        <w:pStyle w:val="Index1"/>
        <w:tabs>
          <w:tab w:val="right" w:pos="5030"/>
        </w:tabs>
        <w:rPr>
          <w:noProof/>
        </w:rPr>
      </w:pPr>
      <w:r>
        <w:rPr>
          <w:noProof/>
        </w:rPr>
        <w:t>Office 365 Education E5, 63</w:t>
      </w:r>
    </w:p>
    <w:p w:rsidR="00A10A85" w:rsidRDefault="00A10A85">
      <w:pPr>
        <w:pStyle w:val="Index1"/>
        <w:tabs>
          <w:tab w:val="right" w:pos="5030"/>
        </w:tabs>
        <w:rPr>
          <w:noProof/>
        </w:rPr>
      </w:pPr>
      <w:r>
        <w:rPr>
          <w:noProof/>
        </w:rPr>
        <w:t>Office 365 Education E5 Add-on, 63</w:t>
      </w:r>
    </w:p>
    <w:p w:rsidR="00A10A85" w:rsidRDefault="00A10A85">
      <w:pPr>
        <w:pStyle w:val="Index1"/>
        <w:tabs>
          <w:tab w:val="right" w:pos="5030"/>
        </w:tabs>
        <w:rPr>
          <w:noProof/>
        </w:rPr>
      </w:pPr>
      <w:r>
        <w:rPr>
          <w:noProof/>
        </w:rPr>
        <w:t>Office 365 Enterprise, 58</w:t>
      </w:r>
    </w:p>
    <w:p w:rsidR="00A10A85" w:rsidRDefault="00A10A85">
      <w:pPr>
        <w:pStyle w:val="Index1"/>
        <w:tabs>
          <w:tab w:val="right" w:pos="5030"/>
        </w:tabs>
        <w:rPr>
          <w:noProof/>
        </w:rPr>
      </w:pPr>
      <w:r>
        <w:rPr>
          <w:noProof/>
        </w:rPr>
        <w:t>Office 365 Enterprise E1, 16, 63</w:t>
      </w:r>
    </w:p>
    <w:p w:rsidR="00A10A85" w:rsidRDefault="00A10A85">
      <w:pPr>
        <w:pStyle w:val="Index1"/>
        <w:tabs>
          <w:tab w:val="right" w:pos="5030"/>
        </w:tabs>
        <w:rPr>
          <w:noProof/>
        </w:rPr>
      </w:pPr>
      <w:r>
        <w:rPr>
          <w:noProof/>
        </w:rPr>
        <w:t>Office 365 Enterprise E1 and Microsoft Intune, 16</w:t>
      </w:r>
    </w:p>
    <w:p w:rsidR="00A10A85" w:rsidRDefault="00A10A85">
      <w:pPr>
        <w:pStyle w:val="Index1"/>
        <w:tabs>
          <w:tab w:val="right" w:pos="5030"/>
        </w:tabs>
        <w:rPr>
          <w:noProof/>
        </w:rPr>
      </w:pPr>
      <w:r>
        <w:rPr>
          <w:noProof/>
        </w:rPr>
        <w:t>Office 365 Enterprise E1 From SA, 63</w:t>
      </w:r>
    </w:p>
    <w:p w:rsidR="00A10A85" w:rsidRDefault="00A10A85">
      <w:pPr>
        <w:pStyle w:val="Index1"/>
        <w:tabs>
          <w:tab w:val="right" w:pos="5030"/>
        </w:tabs>
        <w:rPr>
          <w:noProof/>
        </w:rPr>
      </w:pPr>
      <w:r>
        <w:rPr>
          <w:noProof/>
        </w:rPr>
        <w:t>Office 365 Enterprise E1</w:t>
      </w:r>
      <w:r>
        <w:rPr>
          <w:rFonts w:hint="eastAsia"/>
          <w:noProof/>
        </w:rPr>
        <w:t>、</w:t>
      </w:r>
      <w:r>
        <w:rPr>
          <w:noProof/>
        </w:rPr>
        <w:t>E3 Add-on, 63</w:t>
      </w:r>
    </w:p>
    <w:p w:rsidR="00A10A85" w:rsidRDefault="00A10A85">
      <w:pPr>
        <w:pStyle w:val="Index1"/>
        <w:tabs>
          <w:tab w:val="right" w:pos="5030"/>
        </w:tabs>
        <w:rPr>
          <w:noProof/>
        </w:rPr>
      </w:pPr>
      <w:r>
        <w:rPr>
          <w:noProof/>
        </w:rPr>
        <w:t>Office 365 Enterprise E3, 16, 17, 63</w:t>
      </w:r>
    </w:p>
    <w:p w:rsidR="00A10A85" w:rsidRDefault="00A10A85">
      <w:pPr>
        <w:pStyle w:val="Index1"/>
        <w:tabs>
          <w:tab w:val="right" w:pos="5030"/>
        </w:tabs>
        <w:rPr>
          <w:noProof/>
        </w:rPr>
      </w:pPr>
      <w:r>
        <w:rPr>
          <w:noProof/>
        </w:rPr>
        <w:t>Office 365 Enterprise E3 and Microsoft Intune, 16, 17</w:t>
      </w:r>
    </w:p>
    <w:p w:rsidR="00A10A85" w:rsidRDefault="00A10A85">
      <w:pPr>
        <w:pStyle w:val="Index1"/>
        <w:tabs>
          <w:tab w:val="right" w:pos="5030"/>
        </w:tabs>
        <w:rPr>
          <w:noProof/>
        </w:rPr>
      </w:pPr>
      <w:r>
        <w:rPr>
          <w:noProof/>
        </w:rPr>
        <w:t>Office 365 Enterprise E3 From SA, 63</w:t>
      </w:r>
    </w:p>
    <w:p w:rsidR="00A10A85" w:rsidRDefault="00A10A85">
      <w:pPr>
        <w:pStyle w:val="Index1"/>
        <w:tabs>
          <w:tab w:val="right" w:pos="5030"/>
        </w:tabs>
        <w:rPr>
          <w:noProof/>
        </w:rPr>
      </w:pPr>
      <w:r>
        <w:rPr>
          <w:noProof/>
        </w:rPr>
        <w:t>Office 365 Enterprise E3 without ProPlus Add-on, 63</w:t>
      </w:r>
    </w:p>
    <w:p w:rsidR="00A10A85" w:rsidRDefault="00A10A85">
      <w:pPr>
        <w:pStyle w:val="Index1"/>
        <w:tabs>
          <w:tab w:val="right" w:pos="5030"/>
        </w:tabs>
        <w:rPr>
          <w:noProof/>
        </w:rPr>
      </w:pPr>
      <w:r>
        <w:rPr>
          <w:noProof/>
        </w:rPr>
        <w:t>Office 365 Enterprise E4, 63</w:t>
      </w:r>
    </w:p>
    <w:p w:rsidR="00A10A85" w:rsidRDefault="00A10A85">
      <w:pPr>
        <w:pStyle w:val="Index1"/>
        <w:tabs>
          <w:tab w:val="right" w:pos="5030"/>
        </w:tabs>
        <w:rPr>
          <w:noProof/>
        </w:rPr>
      </w:pPr>
      <w:r>
        <w:rPr>
          <w:noProof/>
        </w:rPr>
        <w:t>Office 365 Enterprise E4 Add-on, 63</w:t>
      </w:r>
    </w:p>
    <w:p w:rsidR="00A10A85" w:rsidRDefault="00A10A85">
      <w:pPr>
        <w:pStyle w:val="Index1"/>
        <w:tabs>
          <w:tab w:val="right" w:pos="5030"/>
        </w:tabs>
        <w:rPr>
          <w:noProof/>
        </w:rPr>
      </w:pPr>
      <w:r>
        <w:rPr>
          <w:noProof/>
        </w:rPr>
        <w:t>Office 365 Enterprise E4 From SA, 63</w:t>
      </w:r>
    </w:p>
    <w:p w:rsidR="00A10A85" w:rsidRDefault="00A10A85">
      <w:pPr>
        <w:pStyle w:val="Index1"/>
        <w:tabs>
          <w:tab w:val="right" w:pos="5030"/>
        </w:tabs>
        <w:rPr>
          <w:noProof/>
        </w:rPr>
      </w:pPr>
      <w:r>
        <w:rPr>
          <w:noProof/>
        </w:rPr>
        <w:t>Office 365 Enterprise E4 without ProPlus Add-on, 63</w:t>
      </w:r>
    </w:p>
    <w:p w:rsidR="00A10A85" w:rsidRDefault="00A10A85">
      <w:pPr>
        <w:pStyle w:val="Index1"/>
        <w:tabs>
          <w:tab w:val="right" w:pos="5030"/>
        </w:tabs>
        <w:rPr>
          <w:noProof/>
        </w:rPr>
      </w:pPr>
      <w:r>
        <w:rPr>
          <w:noProof/>
        </w:rPr>
        <w:t>Office 365 Enterprise E5, 16, 17</w:t>
      </w:r>
    </w:p>
    <w:p w:rsidR="00A10A85" w:rsidRDefault="00A10A85">
      <w:pPr>
        <w:pStyle w:val="Index1"/>
        <w:tabs>
          <w:tab w:val="right" w:pos="5030"/>
        </w:tabs>
        <w:rPr>
          <w:noProof/>
        </w:rPr>
      </w:pPr>
      <w:r>
        <w:rPr>
          <w:noProof/>
        </w:rPr>
        <w:t>Office 365 Enterprise E5 (User SL), 63</w:t>
      </w:r>
    </w:p>
    <w:p w:rsidR="00A10A85" w:rsidRDefault="00A10A85">
      <w:pPr>
        <w:pStyle w:val="Index1"/>
        <w:tabs>
          <w:tab w:val="right" w:pos="5030"/>
        </w:tabs>
        <w:rPr>
          <w:noProof/>
        </w:rPr>
      </w:pPr>
      <w:r>
        <w:rPr>
          <w:noProof/>
        </w:rPr>
        <w:t>Office 365 Enterprise E5 Add-on, 63</w:t>
      </w:r>
    </w:p>
    <w:p w:rsidR="00A10A85" w:rsidRDefault="00A10A85">
      <w:pPr>
        <w:pStyle w:val="Index1"/>
        <w:tabs>
          <w:tab w:val="right" w:pos="5030"/>
        </w:tabs>
        <w:rPr>
          <w:noProof/>
        </w:rPr>
      </w:pPr>
      <w:r>
        <w:rPr>
          <w:noProof/>
        </w:rPr>
        <w:t>Office 365 Enterprise E5 and Microsoft Intune, 17</w:t>
      </w:r>
    </w:p>
    <w:p w:rsidR="00A10A85" w:rsidRDefault="00A10A85">
      <w:pPr>
        <w:pStyle w:val="Index1"/>
        <w:tabs>
          <w:tab w:val="right" w:pos="5030"/>
        </w:tabs>
        <w:rPr>
          <w:noProof/>
        </w:rPr>
      </w:pPr>
      <w:r>
        <w:rPr>
          <w:noProof/>
        </w:rPr>
        <w:t>Office 365 Enterprise E5 From SA, 63</w:t>
      </w:r>
    </w:p>
    <w:p w:rsidR="00A10A85" w:rsidRDefault="00A10A85">
      <w:pPr>
        <w:pStyle w:val="Index1"/>
        <w:tabs>
          <w:tab w:val="right" w:pos="5030"/>
        </w:tabs>
        <w:rPr>
          <w:noProof/>
        </w:rPr>
      </w:pPr>
      <w:r>
        <w:rPr>
          <w:noProof/>
        </w:rPr>
        <w:t>Office 365 Enterprise K1, 63</w:t>
      </w:r>
    </w:p>
    <w:p w:rsidR="00A10A85" w:rsidRDefault="00A10A85">
      <w:pPr>
        <w:pStyle w:val="Index1"/>
        <w:tabs>
          <w:tab w:val="right" w:pos="5030"/>
        </w:tabs>
        <w:rPr>
          <w:noProof/>
        </w:rPr>
      </w:pPr>
      <w:r>
        <w:rPr>
          <w:noProof/>
        </w:rPr>
        <w:t>Office 365 Extra File Storage 1 GB, 69</w:t>
      </w:r>
    </w:p>
    <w:p w:rsidR="00A10A85" w:rsidRDefault="00A10A85">
      <w:pPr>
        <w:pStyle w:val="Index1"/>
        <w:tabs>
          <w:tab w:val="right" w:pos="5030"/>
        </w:tabs>
        <w:rPr>
          <w:noProof/>
        </w:rPr>
      </w:pPr>
      <w:r>
        <w:rPr>
          <w:noProof/>
        </w:rPr>
        <w:t>Office 365 Midsize Business, 63, 66</w:t>
      </w:r>
    </w:p>
    <w:p w:rsidR="00A10A85" w:rsidRDefault="00A10A85">
      <w:pPr>
        <w:pStyle w:val="Index1"/>
        <w:tabs>
          <w:tab w:val="right" w:pos="5030"/>
        </w:tabs>
        <w:rPr>
          <w:noProof/>
        </w:rPr>
      </w:pPr>
      <w:r>
        <w:rPr>
          <w:noProof/>
        </w:rPr>
        <w:t>Office 365 Midsize Business Add-on, 64</w:t>
      </w:r>
    </w:p>
    <w:p w:rsidR="00A10A85" w:rsidRDefault="00A10A85">
      <w:pPr>
        <w:pStyle w:val="Index1"/>
        <w:tabs>
          <w:tab w:val="right" w:pos="5030"/>
        </w:tabs>
        <w:rPr>
          <w:noProof/>
        </w:rPr>
      </w:pPr>
      <w:r>
        <w:rPr>
          <w:noProof/>
        </w:rPr>
        <w:t>Office 365 Pro Plus, 84</w:t>
      </w:r>
    </w:p>
    <w:p w:rsidR="00A10A85" w:rsidRDefault="00A10A85">
      <w:pPr>
        <w:pStyle w:val="Index1"/>
        <w:tabs>
          <w:tab w:val="right" w:pos="5030"/>
        </w:tabs>
        <w:rPr>
          <w:noProof/>
        </w:rPr>
      </w:pPr>
      <w:r>
        <w:rPr>
          <w:noProof/>
        </w:rPr>
        <w:t>Office 365 ProPlus, 62</w:t>
      </w:r>
    </w:p>
    <w:p w:rsidR="00A10A85" w:rsidRDefault="00A10A85">
      <w:pPr>
        <w:pStyle w:val="Index1"/>
        <w:tabs>
          <w:tab w:val="right" w:pos="5030"/>
        </w:tabs>
        <w:rPr>
          <w:noProof/>
        </w:rPr>
      </w:pPr>
      <w:r>
        <w:rPr>
          <w:noProof/>
        </w:rPr>
        <w:t>Office 365 ProPlus From SA, 62</w:t>
      </w:r>
    </w:p>
    <w:p w:rsidR="00A10A85" w:rsidRDefault="00A10A85">
      <w:pPr>
        <w:pStyle w:val="Index1"/>
        <w:tabs>
          <w:tab w:val="right" w:pos="5030"/>
        </w:tabs>
        <w:rPr>
          <w:noProof/>
        </w:rPr>
      </w:pPr>
      <w:r>
        <w:rPr>
          <w:noProof/>
        </w:rPr>
        <w:t>Office for Mac 2011, 25</w:t>
      </w:r>
    </w:p>
    <w:p w:rsidR="00A10A85" w:rsidRDefault="00A10A85">
      <w:pPr>
        <w:pStyle w:val="Index1"/>
        <w:tabs>
          <w:tab w:val="right" w:pos="5030"/>
        </w:tabs>
        <w:rPr>
          <w:noProof/>
        </w:rPr>
      </w:pPr>
      <w:r>
        <w:rPr>
          <w:noProof/>
        </w:rPr>
        <w:t>Office for Mac Standard, 82</w:t>
      </w:r>
    </w:p>
    <w:p w:rsidR="00A10A85" w:rsidRDefault="00A10A85">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A10A85" w:rsidRDefault="00A10A85">
      <w:pPr>
        <w:pStyle w:val="Index1"/>
        <w:tabs>
          <w:tab w:val="right" w:pos="5030"/>
        </w:tabs>
        <w:rPr>
          <w:noProof/>
        </w:rPr>
      </w:pPr>
      <w:r>
        <w:rPr>
          <w:noProof/>
        </w:rPr>
        <w:t>Office Multi Language Pack, 63, 65</w:t>
      </w:r>
    </w:p>
    <w:p w:rsidR="00A10A85" w:rsidRDefault="00A10A85">
      <w:pPr>
        <w:pStyle w:val="Index1"/>
        <w:tabs>
          <w:tab w:val="right" w:pos="5030"/>
        </w:tabs>
        <w:rPr>
          <w:noProof/>
        </w:rPr>
      </w:pPr>
      <w:r>
        <w:rPr>
          <w:noProof/>
        </w:rPr>
        <w:t>Office Multi Language Pack 2013, 24</w:t>
      </w:r>
    </w:p>
    <w:p w:rsidR="00A10A85" w:rsidRDefault="00A10A85">
      <w:pPr>
        <w:pStyle w:val="Index1"/>
        <w:tabs>
          <w:tab w:val="right" w:pos="5030"/>
        </w:tabs>
        <w:rPr>
          <w:noProof/>
        </w:rPr>
      </w:pPr>
      <w:r>
        <w:rPr>
          <w:noProof/>
        </w:rPr>
        <w:t>Office Online, 63</w:t>
      </w:r>
    </w:p>
    <w:p w:rsidR="00A10A85" w:rsidRDefault="00A10A85">
      <w:pPr>
        <w:pStyle w:val="Index1"/>
        <w:tabs>
          <w:tab w:val="right" w:pos="5030"/>
        </w:tabs>
        <w:rPr>
          <w:noProof/>
        </w:rPr>
      </w:pPr>
      <w:r>
        <w:rPr>
          <w:noProof/>
        </w:rPr>
        <w:t>Office Online for Office 365, 82</w:t>
      </w:r>
    </w:p>
    <w:p w:rsidR="00A10A85" w:rsidRDefault="00A10A85">
      <w:pPr>
        <w:pStyle w:val="Index1"/>
        <w:tabs>
          <w:tab w:val="right" w:pos="5030"/>
        </w:tabs>
        <w:rPr>
          <w:noProof/>
        </w:rPr>
      </w:pPr>
      <w:r>
        <w:rPr>
          <w:noProof/>
        </w:rPr>
        <w:t>Office Professional Plus, 62, 63, 64, 65, 82, 89</w:t>
      </w:r>
    </w:p>
    <w:p w:rsidR="00A10A85" w:rsidRDefault="00A10A85">
      <w:pPr>
        <w:pStyle w:val="Index1"/>
        <w:tabs>
          <w:tab w:val="right" w:pos="5030"/>
        </w:tabs>
        <w:rPr>
          <w:noProof/>
        </w:rPr>
      </w:pPr>
      <w:r>
        <w:rPr>
          <w:noProof/>
        </w:rPr>
        <w:t>Office Professional Plus 2013, 62</w:t>
      </w:r>
    </w:p>
    <w:p w:rsidR="00A10A85" w:rsidRDefault="00A10A85">
      <w:pPr>
        <w:pStyle w:val="Index1"/>
        <w:tabs>
          <w:tab w:val="right" w:pos="5030"/>
        </w:tabs>
        <w:rPr>
          <w:noProof/>
        </w:rPr>
      </w:pPr>
      <w:r>
        <w:rPr>
          <w:noProof/>
        </w:rPr>
        <w:t>Office Professional Plus 2016, 24, 40, 64</w:t>
      </w:r>
    </w:p>
    <w:p w:rsidR="00A10A85" w:rsidRDefault="00A10A85">
      <w:pPr>
        <w:pStyle w:val="Index1"/>
        <w:tabs>
          <w:tab w:val="right" w:pos="5030"/>
        </w:tabs>
        <w:rPr>
          <w:noProof/>
        </w:rPr>
      </w:pPr>
      <w:r>
        <w:rPr>
          <w:noProof/>
        </w:rPr>
        <w:t>Office Standard, 63, 82, 89</w:t>
      </w:r>
    </w:p>
    <w:p w:rsidR="00A10A85" w:rsidRDefault="00A10A85">
      <w:pPr>
        <w:pStyle w:val="Index1"/>
        <w:tabs>
          <w:tab w:val="right" w:pos="5030"/>
        </w:tabs>
        <w:rPr>
          <w:noProof/>
        </w:rPr>
      </w:pPr>
      <w:r>
        <w:rPr>
          <w:noProof/>
        </w:rPr>
        <w:t>Office Standard 2016, 24</w:t>
      </w:r>
    </w:p>
    <w:p w:rsidR="00A10A85" w:rsidRDefault="00A10A85">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A10A85" w:rsidRDefault="00A10A85">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A10A85" w:rsidRDefault="00A10A85">
      <w:pPr>
        <w:pStyle w:val="Index1"/>
        <w:tabs>
          <w:tab w:val="right" w:pos="5030"/>
        </w:tabs>
        <w:rPr>
          <w:noProof/>
        </w:rPr>
      </w:pPr>
      <w:r>
        <w:rPr>
          <w:noProof/>
        </w:rPr>
        <w:t>Operations Management and Security</w:t>
      </w:r>
    </w:p>
    <w:p w:rsidR="00A10A85" w:rsidRDefault="00A10A85">
      <w:pPr>
        <w:pStyle w:val="Index2"/>
        <w:tabs>
          <w:tab w:val="right" w:pos="5030"/>
        </w:tabs>
        <w:rPr>
          <w:noProof/>
        </w:rPr>
      </w:pPr>
      <w:r>
        <w:rPr>
          <w:noProof/>
        </w:rPr>
        <w:t>Automation and Control, 56</w:t>
      </w:r>
    </w:p>
    <w:p w:rsidR="00A10A85" w:rsidRDefault="00A10A85">
      <w:pPr>
        <w:pStyle w:val="Index2"/>
        <w:tabs>
          <w:tab w:val="right" w:pos="5030"/>
        </w:tabs>
        <w:rPr>
          <w:noProof/>
        </w:rPr>
      </w:pPr>
      <w:r>
        <w:rPr>
          <w:noProof/>
        </w:rPr>
        <w:t>Backup and Disaster Recovery, 56</w:t>
      </w:r>
    </w:p>
    <w:p w:rsidR="00A10A85" w:rsidRDefault="00A10A85">
      <w:pPr>
        <w:pStyle w:val="Index2"/>
        <w:tabs>
          <w:tab w:val="right" w:pos="5030"/>
        </w:tabs>
        <w:rPr>
          <w:noProof/>
        </w:rPr>
      </w:pPr>
      <w:r>
        <w:rPr>
          <w:noProof/>
        </w:rPr>
        <w:t>Insights and Analytics, 56</w:t>
      </w:r>
    </w:p>
    <w:p w:rsidR="00A10A85" w:rsidRDefault="00A10A85">
      <w:pPr>
        <w:pStyle w:val="Index2"/>
        <w:tabs>
          <w:tab w:val="right" w:pos="5030"/>
        </w:tabs>
        <w:rPr>
          <w:noProof/>
        </w:rPr>
      </w:pPr>
      <w:r>
        <w:rPr>
          <w:noProof/>
        </w:rPr>
        <w:t>Security and Compliance, 56</w:t>
      </w:r>
    </w:p>
    <w:p w:rsidR="00A10A85" w:rsidRDefault="00A10A85">
      <w:pPr>
        <w:pStyle w:val="Index1"/>
        <w:tabs>
          <w:tab w:val="right" w:pos="5030"/>
        </w:tabs>
        <w:rPr>
          <w:noProof/>
        </w:rPr>
      </w:pPr>
      <w:r>
        <w:rPr>
          <w:noProof/>
        </w:rPr>
        <w:t>Operations Management and Security E1, 56</w:t>
      </w:r>
    </w:p>
    <w:p w:rsidR="00A10A85" w:rsidRDefault="00A10A85">
      <w:pPr>
        <w:pStyle w:val="Index1"/>
        <w:tabs>
          <w:tab w:val="right" w:pos="5030"/>
        </w:tabs>
        <w:rPr>
          <w:noProof/>
        </w:rPr>
      </w:pPr>
      <w:r>
        <w:rPr>
          <w:noProof/>
        </w:rPr>
        <w:t>Operations Management and Security E1 Add-on, 56</w:t>
      </w:r>
    </w:p>
    <w:p w:rsidR="00A10A85" w:rsidRDefault="00A10A85">
      <w:pPr>
        <w:pStyle w:val="Index1"/>
        <w:tabs>
          <w:tab w:val="right" w:pos="5030"/>
        </w:tabs>
        <w:rPr>
          <w:noProof/>
        </w:rPr>
      </w:pPr>
      <w:r>
        <w:rPr>
          <w:noProof/>
        </w:rPr>
        <w:t>Operations Management and Security E1 From SA, 56</w:t>
      </w:r>
    </w:p>
    <w:p w:rsidR="00A10A85" w:rsidRDefault="00A10A85">
      <w:pPr>
        <w:pStyle w:val="Index1"/>
        <w:tabs>
          <w:tab w:val="right" w:pos="5030"/>
        </w:tabs>
        <w:rPr>
          <w:noProof/>
        </w:rPr>
      </w:pPr>
      <w:r>
        <w:rPr>
          <w:noProof/>
        </w:rPr>
        <w:t>Operations Management and Security E2, 56</w:t>
      </w:r>
    </w:p>
    <w:p w:rsidR="00A10A85" w:rsidRDefault="00A10A85">
      <w:pPr>
        <w:pStyle w:val="Index1"/>
        <w:tabs>
          <w:tab w:val="right" w:pos="5030"/>
        </w:tabs>
        <w:rPr>
          <w:noProof/>
        </w:rPr>
      </w:pPr>
      <w:r>
        <w:rPr>
          <w:noProof/>
        </w:rPr>
        <w:t>Operations Management and Security E2 Add-on, 56</w:t>
      </w:r>
    </w:p>
    <w:p w:rsidR="00A10A85" w:rsidRDefault="00A10A85">
      <w:pPr>
        <w:pStyle w:val="Index1"/>
        <w:tabs>
          <w:tab w:val="right" w:pos="5030"/>
        </w:tabs>
        <w:rPr>
          <w:noProof/>
        </w:rPr>
      </w:pPr>
      <w:r>
        <w:rPr>
          <w:noProof/>
        </w:rPr>
        <w:t>Operations Management and Security E2 From SA, 56</w:t>
      </w:r>
    </w:p>
    <w:p w:rsidR="00A10A85" w:rsidRDefault="00A10A85">
      <w:pPr>
        <w:pStyle w:val="Index1"/>
        <w:tabs>
          <w:tab w:val="right" w:pos="5030"/>
        </w:tabs>
        <w:rPr>
          <w:noProof/>
        </w:rPr>
      </w:pPr>
      <w:r>
        <w:rPr>
          <w:noProof/>
        </w:rPr>
        <w:t>Outlook 2016, 24</w:t>
      </w:r>
    </w:p>
    <w:p w:rsidR="00A10A85" w:rsidRDefault="00A10A85">
      <w:pPr>
        <w:pStyle w:val="Index1"/>
        <w:tabs>
          <w:tab w:val="right" w:pos="5030"/>
        </w:tabs>
        <w:rPr>
          <w:noProof/>
        </w:rPr>
      </w:pPr>
      <w:r>
        <w:rPr>
          <w:noProof/>
        </w:rPr>
        <w:t>Outlook 2016 for Mac, 25</w:t>
      </w:r>
    </w:p>
    <w:p w:rsidR="00A10A85" w:rsidRDefault="00A10A85">
      <w:pPr>
        <w:pStyle w:val="Index1"/>
        <w:tabs>
          <w:tab w:val="right" w:pos="5030"/>
        </w:tabs>
        <w:rPr>
          <w:noProof/>
        </w:rPr>
      </w:pPr>
      <w:r>
        <w:rPr>
          <w:noProof/>
        </w:rPr>
        <w:t>Power BI Pro, 71</w:t>
      </w:r>
    </w:p>
    <w:p w:rsidR="00A10A85" w:rsidRDefault="00A10A85">
      <w:pPr>
        <w:pStyle w:val="Index1"/>
        <w:tabs>
          <w:tab w:val="right" w:pos="5030"/>
        </w:tabs>
        <w:rPr>
          <w:noProof/>
        </w:rPr>
      </w:pPr>
      <w:r>
        <w:rPr>
          <w:noProof/>
        </w:rPr>
        <w:t>Power BI Pro A, 71</w:t>
      </w:r>
    </w:p>
    <w:p w:rsidR="00A10A85" w:rsidRDefault="00A10A85">
      <w:pPr>
        <w:pStyle w:val="Index1"/>
        <w:tabs>
          <w:tab w:val="right" w:pos="5030"/>
        </w:tabs>
        <w:rPr>
          <w:noProof/>
        </w:rPr>
      </w:pPr>
      <w:r>
        <w:rPr>
          <w:noProof/>
        </w:rPr>
        <w:t>PowerPoint 2016, 24</w:t>
      </w:r>
    </w:p>
    <w:p w:rsidR="00A10A85" w:rsidRDefault="00A10A85">
      <w:pPr>
        <w:pStyle w:val="Index1"/>
        <w:tabs>
          <w:tab w:val="right" w:pos="5030"/>
        </w:tabs>
        <w:rPr>
          <w:noProof/>
        </w:rPr>
      </w:pPr>
      <w:r>
        <w:rPr>
          <w:noProof/>
        </w:rPr>
        <w:t>PowerPoint 2016 for Mac, 25</w:t>
      </w:r>
    </w:p>
    <w:p w:rsidR="00A10A85" w:rsidRDefault="00A10A85">
      <w:pPr>
        <w:pStyle w:val="Index1"/>
        <w:tabs>
          <w:tab w:val="right" w:pos="5030"/>
        </w:tabs>
        <w:rPr>
          <w:noProof/>
        </w:rPr>
      </w:pPr>
      <w:r>
        <w:rPr>
          <w:noProof/>
        </w:rPr>
        <w:t>Project 2013, 27</w:t>
      </w:r>
    </w:p>
    <w:p w:rsidR="00A10A85" w:rsidRDefault="00A10A85">
      <w:pPr>
        <w:pStyle w:val="Index1"/>
        <w:tabs>
          <w:tab w:val="right" w:pos="5030"/>
        </w:tabs>
        <w:rPr>
          <w:noProof/>
        </w:rPr>
      </w:pPr>
      <w:r>
        <w:rPr>
          <w:noProof/>
        </w:rPr>
        <w:t>Project Online Essentials, 68</w:t>
      </w:r>
    </w:p>
    <w:p w:rsidR="00A10A85" w:rsidRDefault="00A10A85">
      <w:pPr>
        <w:pStyle w:val="Index1"/>
        <w:tabs>
          <w:tab w:val="right" w:pos="5030"/>
        </w:tabs>
        <w:rPr>
          <w:noProof/>
        </w:rPr>
      </w:pPr>
      <w:r>
        <w:rPr>
          <w:noProof/>
        </w:rPr>
        <w:t>Project Online Essentials Add-on, 68</w:t>
      </w:r>
    </w:p>
    <w:p w:rsidR="00A10A85" w:rsidRDefault="00A10A85">
      <w:pPr>
        <w:pStyle w:val="Index1"/>
        <w:tabs>
          <w:tab w:val="right" w:pos="5030"/>
        </w:tabs>
        <w:rPr>
          <w:noProof/>
        </w:rPr>
      </w:pPr>
      <w:r>
        <w:rPr>
          <w:noProof/>
        </w:rPr>
        <w:t>Project Online Premium, 68</w:t>
      </w:r>
    </w:p>
    <w:p w:rsidR="00A10A85" w:rsidRDefault="00A10A85">
      <w:pPr>
        <w:pStyle w:val="Index1"/>
        <w:tabs>
          <w:tab w:val="right" w:pos="5030"/>
        </w:tabs>
        <w:rPr>
          <w:noProof/>
        </w:rPr>
      </w:pPr>
      <w:r>
        <w:rPr>
          <w:noProof/>
        </w:rPr>
        <w:t>Project Online Premium Add-on, 68</w:t>
      </w:r>
    </w:p>
    <w:p w:rsidR="00A10A85" w:rsidRDefault="00A10A85">
      <w:pPr>
        <w:pStyle w:val="Index1"/>
        <w:tabs>
          <w:tab w:val="right" w:pos="5030"/>
        </w:tabs>
        <w:rPr>
          <w:noProof/>
        </w:rPr>
      </w:pPr>
      <w:r>
        <w:rPr>
          <w:noProof/>
        </w:rPr>
        <w:t>Project Online Premium From SA, 68</w:t>
      </w:r>
    </w:p>
    <w:p w:rsidR="00A10A85" w:rsidRDefault="00A10A85">
      <w:pPr>
        <w:pStyle w:val="Index1"/>
        <w:tabs>
          <w:tab w:val="right" w:pos="5030"/>
        </w:tabs>
        <w:rPr>
          <w:noProof/>
        </w:rPr>
      </w:pPr>
      <w:r>
        <w:rPr>
          <w:noProof/>
        </w:rPr>
        <w:t>Project Online Professional, 68</w:t>
      </w:r>
    </w:p>
    <w:p w:rsidR="00A10A85" w:rsidRDefault="00A10A85">
      <w:pPr>
        <w:pStyle w:val="Index1"/>
        <w:tabs>
          <w:tab w:val="right" w:pos="5030"/>
        </w:tabs>
        <w:rPr>
          <w:noProof/>
        </w:rPr>
      </w:pPr>
      <w:r>
        <w:rPr>
          <w:noProof/>
        </w:rPr>
        <w:lastRenderedPageBreak/>
        <w:t>Project Online Professional Add-on, 68</w:t>
      </w:r>
    </w:p>
    <w:p w:rsidR="00A10A85" w:rsidRDefault="00A10A85">
      <w:pPr>
        <w:pStyle w:val="Index1"/>
        <w:tabs>
          <w:tab w:val="right" w:pos="5030"/>
        </w:tabs>
        <w:rPr>
          <w:noProof/>
        </w:rPr>
      </w:pPr>
      <w:r>
        <w:rPr>
          <w:noProof/>
        </w:rPr>
        <w:t>Project Online Professional From SA, 68</w:t>
      </w:r>
    </w:p>
    <w:p w:rsidR="00A10A85" w:rsidRDefault="00A10A85">
      <w:pPr>
        <w:pStyle w:val="Index1"/>
        <w:tabs>
          <w:tab w:val="right" w:pos="5030"/>
        </w:tabs>
        <w:rPr>
          <w:noProof/>
        </w:rPr>
      </w:pPr>
      <w:r>
        <w:rPr>
          <w:noProof/>
        </w:rPr>
        <w:t>Project Professional, 89</w:t>
      </w:r>
    </w:p>
    <w:p w:rsidR="00A10A85" w:rsidRDefault="00A10A85">
      <w:pPr>
        <w:pStyle w:val="Index1"/>
        <w:tabs>
          <w:tab w:val="right" w:pos="5030"/>
        </w:tabs>
        <w:rPr>
          <w:noProof/>
        </w:rPr>
      </w:pPr>
      <w:r>
        <w:rPr>
          <w:noProof/>
        </w:rPr>
        <w:t>Project Professional 2016, 24</w:t>
      </w:r>
    </w:p>
    <w:p w:rsidR="00A10A85" w:rsidRDefault="00A10A85">
      <w:pPr>
        <w:pStyle w:val="Index1"/>
        <w:tabs>
          <w:tab w:val="right" w:pos="5030"/>
        </w:tabs>
        <w:rPr>
          <w:noProof/>
        </w:rPr>
      </w:pPr>
      <w:r>
        <w:rPr>
          <w:noProof/>
        </w:rPr>
        <w:t>Project Server 2016, 24, 27</w:t>
      </w:r>
    </w:p>
    <w:p w:rsidR="00A10A85" w:rsidRDefault="00A10A85">
      <w:pPr>
        <w:pStyle w:val="Index1"/>
        <w:tabs>
          <w:tab w:val="right" w:pos="5030"/>
        </w:tabs>
        <w:rPr>
          <w:noProof/>
        </w:rPr>
      </w:pPr>
      <w:r>
        <w:rPr>
          <w:noProof/>
        </w:rPr>
        <w:t>Project Server 2016 CAL, 27</w:t>
      </w:r>
    </w:p>
    <w:p w:rsidR="00A10A85" w:rsidRDefault="00A10A85">
      <w:pPr>
        <w:pStyle w:val="Index1"/>
        <w:tabs>
          <w:tab w:val="right" w:pos="5030"/>
        </w:tabs>
        <w:rPr>
          <w:noProof/>
        </w:rPr>
      </w:pPr>
      <w:r>
        <w:rPr>
          <w:noProof/>
        </w:rPr>
        <w:t>Project Server 2016 Device CAL, 24</w:t>
      </w:r>
    </w:p>
    <w:p w:rsidR="00A10A85" w:rsidRDefault="00A10A85">
      <w:pPr>
        <w:pStyle w:val="Index1"/>
        <w:tabs>
          <w:tab w:val="right" w:pos="5030"/>
        </w:tabs>
        <w:rPr>
          <w:noProof/>
        </w:rPr>
      </w:pPr>
      <w:r>
        <w:rPr>
          <w:noProof/>
        </w:rPr>
        <w:t>Project Standard, 83, 89</w:t>
      </w:r>
    </w:p>
    <w:p w:rsidR="00A10A85" w:rsidRDefault="00A10A85">
      <w:pPr>
        <w:pStyle w:val="Index1"/>
        <w:tabs>
          <w:tab w:val="right" w:pos="5030"/>
        </w:tabs>
        <w:rPr>
          <w:noProof/>
        </w:rPr>
      </w:pPr>
      <w:r>
        <w:rPr>
          <w:noProof/>
        </w:rPr>
        <w:t>Project Standard 2016, 24</w:t>
      </w:r>
    </w:p>
    <w:p w:rsidR="00A10A85" w:rsidRDefault="00A10A85">
      <w:pPr>
        <w:pStyle w:val="Index1"/>
        <w:tabs>
          <w:tab w:val="right" w:pos="5030"/>
        </w:tabs>
        <w:rPr>
          <w:noProof/>
        </w:rPr>
      </w:pPr>
      <w:r>
        <w:rPr>
          <w:noProof/>
        </w:rPr>
        <w:t>Publisher 2016, 24</w:t>
      </w:r>
    </w:p>
    <w:p w:rsidR="00A10A85" w:rsidRDefault="00A10A85">
      <w:pPr>
        <w:pStyle w:val="Index1"/>
        <w:tabs>
          <w:tab w:val="right" w:pos="5030"/>
        </w:tabs>
        <w:rPr>
          <w:noProof/>
        </w:rPr>
      </w:pPr>
      <w:r>
        <w:rPr>
          <w:noProof/>
        </w:rPr>
        <w:t>R Server 2016 for Hadoop, 30</w:t>
      </w:r>
    </w:p>
    <w:p w:rsidR="00A10A85" w:rsidRDefault="00A10A85">
      <w:pPr>
        <w:pStyle w:val="Index1"/>
        <w:tabs>
          <w:tab w:val="right" w:pos="5030"/>
        </w:tabs>
        <w:rPr>
          <w:noProof/>
        </w:rPr>
      </w:pPr>
      <w:r>
        <w:rPr>
          <w:noProof/>
        </w:rPr>
        <w:t>R Server 2016 for Linux, 30</w:t>
      </w:r>
    </w:p>
    <w:p w:rsidR="00A10A85" w:rsidRDefault="00A10A85">
      <w:pPr>
        <w:pStyle w:val="Index1"/>
        <w:tabs>
          <w:tab w:val="right" w:pos="5030"/>
        </w:tabs>
        <w:rPr>
          <w:noProof/>
        </w:rPr>
      </w:pPr>
      <w:r>
        <w:rPr>
          <w:noProof/>
        </w:rPr>
        <w:t>R Server 2016 for Teradata DB, 30</w:t>
      </w:r>
    </w:p>
    <w:p w:rsidR="00A10A85" w:rsidRDefault="00A10A85">
      <w:pPr>
        <w:pStyle w:val="Index1"/>
        <w:tabs>
          <w:tab w:val="right" w:pos="5030"/>
        </w:tabs>
        <w:rPr>
          <w:noProof/>
        </w:rPr>
      </w:pPr>
      <w:r>
        <w:rPr>
          <w:noProof/>
        </w:rPr>
        <w:t>Secure Productive Enterprise E3, 57</w:t>
      </w:r>
    </w:p>
    <w:p w:rsidR="00A10A85" w:rsidRDefault="00A10A85">
      <w:pPr>
        <w:pStyle w:val="Index1"/>
        <w:tabs>
          <w:tab w:val="right" w:pos="5030"/>
        </w:tabs>
        <w:rPr>
          <w:noProof/>
        </w:rPr>
      </w:pPr>
      <w:r>
        <w:rPr>
          <w:noProof/>
        </w:rPr>
        <w:t>Secure Productive Enterprise E3 Add-on, 57</w:t>
      </w:r>
    </w:p>
    <w:p w:rsidR="00A10A85" w:rsidRDefault="00A10A85">
      <w:pPr>
        <w:pStyle w:val="Index1"/>
        <w:tabs>
          <w:tab w:val="right" w:pos="5030"/>
        </w:tabs>
        <w:rPr>
          <w:noProof/>
        </w:rPr>
      </w:pPr>
      <w:r>
        <w:rPr>
          <w:noProof/>
        </w:rPr>
        <w:t>Secure Productive Enterprise E3 From SA, 57</w:t>
      </w:r>
    </w:p>
    <w:p w:rsidR="00A10A85" w:rsidRDefault="00A10A85">
      <w:pPr>
        <w:pStyle w:val="Index1"/>
        <w:tabs>
          <w:tab w:val="right" w:pos="5030"/>
        </w:tabs>
        <w:rPr>
          <w:noProof/>
        </w:rPr>
      </w:pPr>
      <w:r>
        <w:rPr>
          <w:noProof/>
        </w:rPr>
        <w:t>Secure Productive Enterprise E5, 57</w:t>
      </w:r>
    </w:p>
    <w:p w:rsidR="00A10A85" w:rsidRDefault="00A10A85">
      <w:pPr>
        <w:pStyle w:val="Index1"/>
        <w:tabs>
          <w:tab w:val="right" w:pos="5030"/>
        </w:tabs>
        <w:rPr>
          <w:noProof/>
        </w:rPr>
      </w:pPr>
      <w:r>
        <w:rPr>
          <w:noProof/>
        </w:rPr>
        <w:t>Secure Productive Enterprise E5 Add-on, 57</w:t>
      </w:r>
    </w:p>
    <w:p w:rsidR="00A10A85" w:rsidRDefault="00A10A85">
      <w:pPr>
        <w:pStyle w:val="Index1"/>
        <w:tabs>
          <w:tab w:val="right" w:pos="5030"/>
        </w:tabs>
        <w:rPr>
          <w:noProof/>
        </w:rPr>
      </w:pPr>
      <w:r>
        <w:rPr>
          <w:noProof/>
        </w:rPr>
        <w:t>Secure Productive Enterprise E5 From SA, 57</w:t>
      </w:r>
    </w:p>
    <w:p w:rsidR="00A10A85" w:rsidRDefault="00A10A85">
      <w:pPr>
        <w:pStyle w:val="Index1"/>
        <w:tabs>
          <w:tab w:val="right" w:pos="5030"/>
        </w:tabs>
        <w:rPr>
          <w:noProof/>
        </w:rPr>
      </w:pPr>
      <w:r>
        <w:rPr>
          <w:noProof/>
        </w:rPr>
        <w:t>SharePoint Online, 83</w:t>
      </w:r>
    </w:p>
    <w:p w:rsidR="00A10A85" w:rsidRDefault="00A10A85">
      <w:pPr>
        <w:pStyle w:val="Index1"/>
        <w:tabs>
          <w:tab w:val="right" w:pos="5030"/>
        </w:tabs>
        <w:rPr>
          <w:noProof/>
        </w:rPr>
      </w:pPr>
      <w:r>
        <w:rPr>
          <w:noProof/>
        </w:rPr>
        <w:t xml:space="preserve">SharePoint Online Plan 1 </w:t>
      </w:r>
      <w:r>
        <w:rPr>
          <w:rFonts w:hint="eastAsia"/>
          <w:noProof/>
        </w:rPr>
        <w:t>または</w:t>
      </w:r>
      <w:r>
        <w:rPr>
          <w:noProof/>
        </w:rPr>
        <w:t xml:space="preserve"> 2, 28</w:t>
      </w:r>
    </w:p>
    <w:p w:rsidR="00A10A85" w:rsidRDefault="00A10A85">
      <w:pPr>
        <w:pStyle w:val="Index1"/>
        <w:tabs>
          <w:tab w:val="right" w:pos="5030"/>
        </w:tabs>
        <w:rPr>
          <w:noProof/>
        </w:rPr>
      </w:pPr>
      <w:r>
        <w:rPr>
          <w:noProof/>
        </w:rPr>
        <w:t>SharePoint Online Plan 2, 28</w:t>
      </w:r>
    </w:p>
    <w:p w:rsidR="00A10A85" w:rsidRDefault="00A10A85">
      <w:pPr>
        <w:pStyle w:val="Index1"/>
        <w:tabs>
          <w:tab w:val="right" w:pos="5030"/>
        </w:tabs>
        <w:rPr>
          <w:noProof/>
        </w:rPr>
      </w:pPr>
      <w:r>
        <w:rPr>
          <w:noProof/>
        </w:rPr>
        <w:t xml:space="preserve">SharePoint Online </w:t>
      </w:r>
      <w:r>
        <w:rPr>
          <w:rFonts w:hint="eastAsia"/>
          <w:noProof/>
        </w:rPr>
        <w:t>プラン</w:t>
      </w:r>
      <w:r>
        <w:rPr>
          <w:noProof/>
        </w:rPr>
        <w:t xml:space="preserve"> 1, 69</w:t>
      </w:r>
    </w:p>
    <w:p w:rsidR="00A10A85" w:rsidRDefault="00A10A85">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A10A85" w:rsidRDefault="00A10A85">
      <w:pPr>
        <w:pStyle w:val="Index1"/>
        <w:tabs>
          <w:tab w:val="right" w:pos="5030"/>
        </w:tabs>
        <w:rPr>
          <w:noProof/>
        </w:rPr>
      </w:pPr>
      <w:r>
        <w:rPr>
          <w:noProof/>
        </w:rPr>
        <w:t xml:space="preserve">SharePoint Online </w:t>
      </w:r>
      <w:r>
        <w:rPr>
          <w:rFonts w:hint="eastAsia"/>
          <w:noProof/>
        </w:rPr>
        <w:t>プラン</w:t>
      </w:r>
      <w:r>
        <w:rPr>
          <w:noProof/>
        </w:rPr>
        <w:t xml:space="preserve"> 2, 69</w:t>
      </w:r>
    </w:p>
    <w:p w:rsidR="00A10A85" w:rsidRDefault="00A10A85">
      <w:pPr>
        <w:pStyle w:val="Index1"/>
        <w:tabs>
          <w:tab w:val="right" w:pos="5030"/>
        </w:tabs>
        <w:rPr>
          <w:noProof/>
        </w:rPr>
      </w:pPr>
      <w:r>
        <w:rPr>
          <w:noProof/>
        </w:rPr>
        <w:t>SharePoint Server, 58, 88</w:t>
      </w:r>
    </w:p>
    <w:p w:rsidR="00A10A85" w:rsidRDefault="00A10A85">
      <w:pPr>
        <w:pStyle w:val="Index1"/>
        <w:tabs>
          <w:tab w:val="right" w:pos="5030"/>
        </w:tabs>
        <w:rPr>
          <w:noProof/>
        </w:rPr>
      </w:pPr>
      <w:r>
        <w:rPr>
          <w:noProof/>
        </w:rPr>
        <w:t>SharePoint Server 2013, 28</w:t>
      </w:r>
    </w:p>
    <w:p w:rsidR="00A10A85" w:rsidRDefault="00A10A85">
      <w:pPr>
        <w:pStyle w:val="Index1"/>
        <w:tabs>
          <w:tab w:val="right" w:pos="5030"/>
        </w:tabs>
        <w:rPr>
          <w:noProof/>
        </w:rPr>
      </w:pPr>
      <w:r>
        <w:rPr>
          <w:noProof/>
        </w:rPr>
        <w:t>SharePoint Server 2016, 28</w:t>
      </w:r>
    </w:p>
    <w:p w:rsidR="00A10A85" w:rsidRDefault="00A10A85">
      <w:pPr>
        <w:pStyle w:val="Index1"/>
        <w:tabs>
          <w:tab w:val="right" w:pos="5030"/>
        </w:tabs>
        <w:rPr>
          <w:noProof/>
        </w:rPr>
      </w:pPr>
      <w:r>
        <w:rPr>
          <w:noProof/>
        </w:rPr>
        <w:t>SharePoint Server 2016 Enterprise CAL, 28</w:t>
      </w:r>
    </w:p>
    <w:p w:rsidR="00A10A85" w:rsidRDefault="00A10A85">
      <w:pPr>
        <w:pStyle w:val="Index1"/>
        <w:tabs>
          <w:tab w:val="right" w:pos="5030"/>
        </w:tabs>
        <w:rPr>
          <w:noProof/>
        </w:rPr>
      </w:pPr>
      <w:r>
        <w:rPr>
          <w:noProof/>
        </w:rPr>
        <w:t>SharePoint Server 2016 Standard CAL, 28</w:t>
      </w:r>
    </w:p>
    <w:p w:rsidR="00A10A85" w:rsidRDefault="00A10A85">
      <w:pPr>
        <w:pStyle w:val="Index1"/>
        <w:tabs>
          <w:tab w:val="right" w:pos="5030"/>
        </w:tabs>
        <w:rPr>
          <w:noProof/>
        </w:rPr>
      </w:pPr>
      <w:r>
        <w:rPr>
          <w:noProof/>
        </w:rPr>
        <w:t>Skype for Business 2016, 24</w:t>
      </w:r>
    </w:p>
    <w:p w:rsidR="00A10A85" w:rsidRDefault="00A10A85">
      <w:pPr>
        <w:pStyle w:val="Index1"/>
        <w:tabs>
          <w:tab w:val="right" w:pos="5030"/>
        </w:tabs>
        <w:rPr>
          <w:noProof/>
        </w:rPr>
      </w:pPr>
      <w:r>
        <w:rPr>
          <w:noProof/>
        </w:rPr>
        <w:t>Skype for Business Online Cloud PBX, 69</w:t>
      </w:r>
    </w:p>
    <w:p w:rsidR="00A10A85" w:rsidRDefault="00A10A85">
      <w:pPr>
        <w:pStyle w:val="Index1"/>
        <w:tabs>
          <w:tab w:val="right" w:pos="5030"/>
        </w:tabs>
        <w:rPr>
          <w:noProof/>
        </w:rPr>
      </w:pPr>
      <w:r>
        <w:rPr>
          <w:noProof/>
        </w:rPr>
        <w:t>Skype for Business Online Plan 1, 29</w:t>
      </w:r>
    </w:p>
    <w:p w:rsidR="00A10A85" w:rsidRDefault="00A10A85">
      <w:pPr>
        <w:pStyle w:val="Index1"/>
        <w:tabs>
          <w:tab w:val="right" w:pos="5030"/>
        </w:tabs>
        <w:rPr>
          <w:noProof/>
        </w:rPr>
      </w:pPr>
      <w:r>
        <w:rPr>
          <w:noProof/>
        </w:rPr>
        <w:t>Skype for Business Online Plan 2, 29</w:t>
      </w:r>
    </w:p>
    <w:p w:rsidR="00A10A85" w:rsidRDefault="00A10A85">
      <w:pPr>
        <w:pStyle w:val="Index1"/>
        <w:tabs>
          <w:tab w:val="right" w:pos="5030"/>
        </w:tabs>
        <w:rPr>
          <w:noProof/>
        </w:rPr>
      </w:pPr>
      <w:r>
        <w:rPr>
          <w:noProof/>
        </w:rPr>
        <w:t>Skype for Business Online PSTN Calling, 69</w:t>
      </w:r>
    </w:p>
    <w:p w:rsidR="00A10A85" w:rsidRDefault="00A10A85">
      <w:pPr>
        <w:pStyle w:val="Index1"/>
        <w:tabs>
          <w:tab w:val="right" w:pos="5030"/>
        </w:tabs>
        <w:rPr>
          <w:noProof/>
        </w:rPr>
      </w:pPr>
      <w:r>
        <w:rPr>
          <w:noProof/>
        </w:rPr>
        <w:t>Skype for Business Online PSTN Conferencing, 69</w:t>
      </w:r>
    </w:p>
    <w:p w:rsidR="00A10A85" w:rsidRDefault="00A10A85">
      <w:pPr>
        <w:pStyle w:val="Index1"/>
        <w:tabs>
          <w:tab w:val="right" w:pos="5030"/>
        </w:tabs>
        <w:rPr>
          <w:noProof/>
        </w:rPr>
      </w:pPr>
      <w:r>
        <w:rPr>
          <w:noProof/>
        </w:rPr>
        <w:t xml:space="preserve">Skype for Business Online </w:t>
      </w:r>
      <w:r>
        <w:rPr>
          <w:rFonts w:hint="eastAsia"/>
          <w:noProof/>
        </w:rPr>
        <w:t>プラン</w:t>
      </w:r>
      <w:r>
        <w:rPr>
          <w:noProof/>
        </w:rPr>
        <w:t xml:space="preserve"> 1, 69</w:t>
      </w:r>
    </w:p>
    <w:p w:rsidR="00A10A85" w:rsidRDefault="00A10A85">
      <w:pPr>
        <w:pStyle w:val="Index1"/>
        <w:tabs>
          <w:tab w:val="right" w:pos="5030"/>
        </w:tabs>
        <w:rPr>
          <w:noProof/>
        </w:rPr>
      </w:pPr>
      <w:r>
        <w:rPr>
          <w:noProof/>
        </w:rPr>
        <w:t xml:space="preserve">Skype for Business Online </w:t>
      </w:r>
      <w:r>
        <w:rPr>
          <w:rFonts w:hint="eastAsia"/>
          <w:noProof/>
        </w:rPr>
        <w:t>プラン</w:t>
      </w:r>
      <w:r>
        <w:rPr>
          <w:noProof/>
        </w:rPr>
        <w:t xml:space="preserve"> 1 Add-on, 64, 69</w:t>
      </w:r>
    </w:p>
    <w:p w:rsidR="00A10A85" w:rsidRDefault="00A10A85">
      <w:pPr>
        <w:pStyle w:val="Index1"/>
        <w:tabs>
          <w:tab w:val="right" w:pos="5030"/>
        </w:tabs>
        <w:rPr>
          <w:noProof/>
        </w:rPr>
      </w:pPr>
      <w:r>
        <w:rPr>
          <w:noProof/>
        </w:rPr>
        <w:t xml:space="preserve">Skype for Business Online </w:t>
      </w:r>
      <w:r>
        <w:rPr>
          <w:rFonts w:hint="eastAsia"/>
          <w:noProof/>
        </w:rPr>
        <w:t>プラン</w:t>
      </w:r>
      <w:r>
        <w:rPr>
          <w:noProof/>
        </w:rPr>
        <w:t xml:space="preserve"> 2, 69</w:t>
      </w:r>
    </w:p>
    <w:p w:rsidR="00A10A85" w:rsidRDefault="00A10A85">
      <w:pPr>
        <w:pStyle w:val="Index1"/>
        <w:tabs>
          <w:tab w:val="right" w:pos="5030"/>
        </w:tabs>
        <w:rPr>
          <w:noProof/>
        </w:rPr>
      </w:pPr>
      <w:r>
        <w:rPr>
          <w:noProof/>
        </w:rPr>
        <w:t>Skype for Business Plus CAL, 29</w:t>
      </w:r>
    </w:p>
    <w:p w:rsidR="00A10A85" w:rsidRDefault="00A10A85">
      <w:pPr>
        <w:pStyle w:val="Index1"/>
        <w:tabs>
          <w:tab w:val="right" w:pos="5030"/>
        </w:tabs>
        <w:rPr>
          <w:noProof/>
        </w:rPr>
      </w:pPr>
      <w:r>
        <w:rPr>
          <w:noProof/>
        </w:rPr>
        <w:t>Skype for Business Plus CAL Add-on for Secure Productive Enterprise E3, 57</w:t>
      </w:r>
    </w:p>
    <w:p w:rsidR="00A10A85" w:rsidRDefault="00A10A85">
      <w:pPr>
        <w:pStyle w:val="Index1"/>
        <w:tabs>
          <w:tab w:val="right" w:pos="5030"/>
        </w:tabs>
        <w:rPr>
          <w:noProof/>
        </w:rPr>
      </w:pPr>
      <w:r>
        <w:rPr>
          <w:noProof/>
        </w:rPr>
        <w:t>Skype for Business PSTN Consumption, 69</w:t>
      </w:r>
    </w:p>
    <w:p w:rsidR="00A10A85" w:rsidRDefault="00A10A85">
      <w:pPr>
        <w:pStyle w:val="Index1"/>
        <w:tabs>
          <w:tab w:val="right" w:pos="5030"/>
        </w:tabs>
        <w:rPr>
          <w:noProof/>
        </w:rPr>
      </w:pPr>
      <w:r>
        <w:rPr>
          <w:noProof/>
        </w:rPr>
        <w:t>Skype for Business Server, 58</w:t>
      </w:r>
    </w:p>
    <w:p w:rsidR="00A10A85" w:rsidRDefault="00A10A85">
      <w:pPr>
        <w:pStyle w:val="Index1"/>
        <w:tabs>
          <w:tab w:val="right" w:pos="5030"/>
        </w:tabs>
        <w:rPr>
          <w:noProof/>
        </w:rPr>
      </w:pPr>
      <w:r>
        <w:rPr>
          <w:noProof/>
        </w:rPr>
        <w:t>Skype for Business Server 2015, 29</w:t>
      </w:r>
    </w:p>
    <w:p w:rsidR="00A10A85" w:rsidRDefault="00A10A85">
      <w:pPr>
        <w:pStyle w:val="Index1"/>
        <w:tabs>
          <w:tab w:val="right" w:pos="5030"/>
        </w:tabs>
        <w:rPr>
          <w:noProof/>
        </w:rPr>
      </w:pPr>
      <w:r>
        <w:rPr>
          <w:noProof/>
        </w:rPr>
        <w:t>Skype for Business Server 2015 Enterprise CAL, 29</w:t>
      </w:r>
    </w:p>
    <w:p w:rsidR="00A10A85" w:rsidRDefault="00A10A85">
      <w:pPr>
        <w:pStyle w:val="Index1"/>
        <w:tabs>
          <w:tab w:val="right" w:pos="5030"/>
        </w:tabs>
        <w:rPr>
          <w:noProof/>
        </w:rPr>
      </w:pPr>
      <w:r>
        <w:rPr>
          <w:noProof/>
        </w:rPr>
        <w:t>Skype for Business Server 2015 Plus CAL, 29</w:t>
      </w:r>
    </w:p>
    <w:p w:rsidR="00A10A85" w:rsidRDefault="00A10A85">
      <w:pPr>
        <w:pStyle w:val="Index1"/>
        <w:tabs>
          <w:tab w:val="right" w:pos="5030"/>
        </w:tabs>
        <w:rPr>
          <w:noProof/>
        </w:rPr>
      </w:pPr>
      <w:r>
        <w:rPr>
          <w:noProof/>
        </w:rPr>
        <w:t>Skype for Business Server 2015 Standard CAL, 29</w:t>
      </w:r>
    </w:p>
    <w:p w:rsidR="00A10A85" w:rsidRDefault="00A10A85">
      <w:pPr>
        <w:pStyle w:val="Index1"/>
        <w:tabs>
          <w:tab w:val="right" w:pos="5030"/>
        </w:tabs>
        <w:rPr>
          <w:noProof/>
        </w:rPr>
      </w:pPr>
      <w:r>
        <w:rPr>
          <w:noProof/>
        </w:rPr>
        <w:t>SQL Parallel Data Warehouse, 83, 89</w:t>
      </w:r>
    </w:p>
    <w:p w:rsidR="00A10A85" w:rsidRDefault="00A10A85">
      <w:pPr>
        <w:pStyle w:val="Index1"/>
        <w:tabs>
          <w:tab w:val="right" w:pos="5030"/>
        </w:tabs>
        <w:rPr>
          <w:noProof/>
        </w:rPr>
      </w:pPr>
      <w:r>
        <w:rPr>
          <w:noProof/>
        </w:rPr>
        <w:t>SQL Server, 87</w:t>
      </w:r>
    </w:p>
    <w:p w:rsidR="00A10A85" w:rsidRDefault="00A10A85">
      <w:pPr>
        <w:pStyle w:val="Index1"/>
        <w:tabs>
          <w:tab w:val="right" w:pos="5030"/>
        </w:tabs>
        <w:rPr>
          <w:noProof/>
        </w:rPr>
      </w:pPr>
      <w:r>
        <w:rPr>
          <w:noProof/>
        </w:rPr>
        <w:t>SQL Server 2014, 31</w:t>
      </w:r>
    </w:p>
    <w:p w:rsidR="00A10A85" w:rsidRDefault="00A10A85">
      <w:pPr>
        <w:pStyle w:val="Index1"/>
        <w:tabs>
          <w:tab w:val="right" w:pos="5030"/>
        </w:tabs>
        <w:rPr>
          <w:noProof/>
        </w:rPr>
      </w:pPr>
      <w:r>
        <w:rPr>
          <w:noProof/>
        </w:rPr>
        <w:t>SQL Server 2016 CAL, 31</w:t>
      </w:r>
    </w:p>
    <w:p w:rsidR="00A10A85" w:rsidRDefault="00A10A85">
      <w:pPr>
        <w:pStyle w:val="Index1"/>
        <w:tabs>
          <w:tab w:val="right" w:pos="5030"/>
        </w:tabs>
        <w:rPr>
          <w:noProof/>
        </w:rPr>
      </w:pPr>
      <w:r>
        <w:rPr>
          <w:noProof/>
        </w:rPr>
        <w:t>SQL Server 2016 Enterprise, 31</w:t>
      </w:r>
    </w:p>
    <w:p w:rsidR="00A10A85" w:rsidRDefault="00A10A85">
      <w:pPr>
        <w:pStyle w:val="Index1"/>
        <w:tabs>
          <w:tab w:val="right" w:pos="5030"/>
        </w:tabs>
        <w:rPr>
          <w:noProof/>
        </w:rPr>
      </w:pPr>
      <w:r>
        <w:rPr>
          <w:noProof/>
        </w:rPr>
        <w:t>SQL Server 2016 Enterprise Core, 31</w:t>
      </w:r>
    </w:p>
    <w:p w:rsidR="00A10A85" w:rsidRDefault="00A10A85">
      <w:pPr>
        <w:pStyle w:val="Index1"/>
        <w:tabs>
          <w:tab w:val="right" w:pos="5030"/>
        </w:tabs>
        <w:rPr>
          <w:noProof/>
        </w:rPr>
      </w:pPr>
      <w:r>
        <w:rPr>
          <w:noProof/>
        </w:rPr>
        <w:t xml:space="preserve">SQL Server 2016 Enterprise </w:t>
      </w:r>
      <w:r>
        <w:rPr>
          <w:rFonts w:hint="eastAsia"/>
          <w:noProof/>
        </w:rPr>
        <w:t>のお客様</w:t>
      </w:r>
      <w:r>
        <w:rPr>
          <w:noProof/>
        </w:rPr>
        <w:t>, 31</w:t>
      </w:r>
    </w:p>
    <w:p w:rsidR="00A10A85" w:rsidRDefault="00A10A85">
      <w:pPr>
        <w:pStyle w:val="Index1"/>
        <w:tabs>
          <w:tab w:val="right" w:pos="5030"/>
        </w:tabs>
        <w:rPr>
          <w:noProof/>
        </w:rPr>
      </w:pPr>
      <w:r>
        <w:rPr>
          <w:noProof/>
        </w:rPr>
        <w:t>SQL Server 2016 Standard, 31</w:t>
      </w:r>
    </w:p>
    <w:p w:rsidR="00A10A85" w:rsidRDefault="00A10A85">
      <w:pPr>
        <w:pStyle w:val="Index1"/>
        <w:tabs>
          <w:tab w:val="right" w:pos="5030"/>
        </w:tabs>
        <w:rPr>
          <w:noProof/>
        </w:rPr>
      </w:pPr>
      <w:r>
        <w:rPr>
          <w:noProof/>
        </w:rPr>
        <w:t>SQL Server 2016 Standard Core, 31</w:t>
      </w:r>
    </w:p>
    <w:p w:rsidR="00A10A85" w:rsidRDefault="00A10A85">
      <w:pPr>
        <w:pStyle w:val="Index1"/>
        <w:tabs>
          <w:tab w:val="right" w:pos="5030"/>
        </w:tabs>
        <w:rPr>
          <w:noProof/>
        </w:rPr>
      </w:pPr>
      <w:r>
        <w:rPr>
          <w:noProof/>
        </w:rPr>
        <w:t>SQL Server Business Intelligence, 83, 89</w:t>
      </w:r>
    </w:p>
    <w:p w:rsidR="00A10A85" w:rsidRDefault="00A10A85">
      <w:pPr>
        <w:pStyle w:val="Index1"/>
        <w:tabs>
          <w:tab w:val="right" w:pos="5030"/>
        </w:tabs>
        <w:rPr>
          <w:noProof/>
        </w:rPr>
      </w:pPr>
      <w:r>
        <w:rPr>
          <w:noProof/>
        </w:rPr>
        <w:t>SQL Server Data Center, 83</w:t>
      </w:r>
    </w:p>
    <w:p w:rsidR="00A10A85" w:rsidRDefault="00A10A85">
      <w:pPr>
        <w:pStyle w:val="Index1"/>
        <w:tabs>
          <w:tab w:val="right" w:pos="5030"/>
        </w:tabs>
        <w:rPr>
          <w:noProof/>
        </w:rPr>
      </w:pPr>
      <w:r>
        <w:rPr>
          <w:noProof/>
        </w:rPr>
        <w:t>SQL Server Enterprise, 83, 89</w:t>
      </w:r>
    </w:p>
    <w:p w:rsidR="00A10A85" w:rsidRDefault="00A10A85">
      <w:pPr>
        <w:pStyle w:val="Index1"/>
        <w:tabs>
          <w:tab w:val="right" w:pos="5030"/>
        </w:tabs>
        <w:rPr>
          <w:noProof/>
        </w:rPr>
      </w:pPr>
      <w:r>
        <w:rPr>
          <w:noProof/>
        </w:rPr>
        <w:t>SQL Server Standard, 83, 89</w:t>
      </w:r>
    </w:p>
    <w:p w:rsidR="00A10A85" w:rsidRDefault="00A10A85">
      <w:pPr>
        <w:pStyle w:val="Index1"/>
        <w:tabs>
          <w:tab w:val="right" w:pos="5030"/>
        </w:tabs>
        <w:rPr>
          <w:noProof/>
        </w:rPr>
      </w:pPr>
      <w:r>
        <w:rPr>
          <w:noProof/>
        </w:rPr>
        <w:t>System Center, 89</w:t>
      </w:r>
    </w:p>
    <w:p w:rsidR="00A10A85" w:rsidRDefault="00A10A85">
      <w:pPr>
        <w:pStyle w:val="Index1"/>
        <w:tabs>
          <w:tab w:val="right" w:pos="5030"/>
        </w:tabs>
        <w:rPr>
          <w:noProof/>
        </w:rPr>
      </w:pPr>
      <w:r>
        <w:rPr>
          <w:noProof/>
        </w:rPr>
        <w:t>System Center 2012 Client Management Suite, 34, 36, 37, 38</w:t>
      </w:r>
    </w:p>
    <w:p w:rsidR="00A10A85" w:rsidRDefault="00A10A85">
      <w:pPr>
        <w:pStyle w:val="Index1"/>
        <w:tabs>
          <w:tab w:val="right" w:pos="5030"/>
        </w:tabs>
        <w:rPr>
          <w:noProof/>
        </w:rPr>
      </w:pPr>
      <w:r>
        <w:rPr>
          <w:noProof/>
        </w:rPr>
        <w:t>System Center 2012 Datacenter Server Management License, 83</w:t>
      </w:r>
    </w:p>
    <w:p w:rsidR="00A10A85" w:rsidRDefault="00A10A85">
      <w:pPr>
        <w:pStyle w:val="Index1"/>
        <w:tabs>
          <w:tab w:val="right" w:pos="5030"/>
        </w:tabs>
        <w:rPr>
          <w:noProof/>
        </w:rPr>
      </w:pPr>
      <w:r>
        <w:rPr>
          <w:noProof/>
        </w:rPr>
        <w:t>System Center 2012 R2, 32</w:t>
      </w:r>
    </w:p>
    <w:p w:rsidR="00A10A85" w:rsidRDefault="00A10A85">
      <w:pPr>
        <w:pStyle w:val="Index1"/>
        <w:tabs>
          <w:tab w:val="right" w:pos="5030"/>
        </w:tabs>
        <w:rPr>
          <w:noProof/>
        </w:rPr>
      </w:pPr>
      <w:r>
        <w:rPr>
          <w:noProof/>
        </w:rPr>
        <w:t>System Center 2012 R2 Configuration Manager, 34</w:t>
      </w:r>
    </w:p>
    <w:p w:rsidR="00A10A85" w:rsidRDefault="00A10A85">
      <w:pPr>
        <w:pStyle w:val="Index1"/>
        <w:tabs>
          <w:tab w:val="right" w:pos="5030"/>
        </w:tabs>
        <w:rPr>
          <w:noProof/>
        </w:rPr>
      </w:pPr>
      <w:r>
        <w:rPr>
          <w:noProof/>
        </w:rPr>
        <w:t>System Center 2012 R2 Endpoint Protection, 35</w:t>
      </w:r>
    </w:p>
    <w:p w:rsidR="00A10A85" w:rsidRDefault="00A10A85">
      <w:pPr>
        <w:pStyle w:val="Index1"/>
        <w:tabs>
          <w:tab w:val="right" w:pos="5030"/>
        </w:tabs>
        <w:rPr>
          <w:noProof/>
        </w:rPr>
      </w:pPr>
      <w:r>
        <w:rPr>
          <w:noProof/>
        </w:rPr>
        <w:t>System Center 2012 Standard Server Management License, 83</w:t>
      </w:r>
    </w:p>
    <w:p w:rsidR="00A10A85" w:rsidRDefault="00A10A85">
      <w:pPr>
        <w:pStyle w:val="Index1"/>
        <w:tabs>
          <w:tab w:val="right" w:pos="5030"/>
        </w:tabs>
        <w:rPr>
          <w:noProof/>
        </w:rPr>
      </w:pPr>
      <w:r>
        <w:rPr>
          <w:noProof/>
        </w:rPr>
        <w:t>System Center 2016 Data Protection Manager, 34</w:t>
      </w:r>
    </w:p>
    <w:p w:rsidR="00A10A85" w:rsidRDefault="00A10A85">
      <w:pPr>
        <w:pStyle w:val="Index1"/>
        <w:tabs>
          <w:tab w:val="right" w:pos="5030"/>
        </w:tabs>
        <w:rPr>
          <w:noProof/>
        </w:rPr>
      </w:pPr>
      <w:r>
        <w:rPr>
          <w:noProof/>
        </w:rPr>
        <w:t>System Center 2016 Datacenter Server Management License, 32</w:t>
      </w:r>
    </w:p>
    <w:p w:rsidR="00A10A85" w:rsidRDefault="00A10A85">
      <w:pPr>
        <w:pStyle w:val="Index1"/>
        <w:tabs>
          <w:tab w:val="right" w:pos="5030"/>
        </w:tabs>
        <w:rPr>
          <w:noProof/>
        </w:rPr>
      </w:pPr>
      <w:r>
        <w:rPr>
          <w:noProof/>
        </w:rPr>
        <w:t>System Center 2016 Operations Manager, 36</w:t>
      </w:r>
    </w:p>
    <w:p w:rsidR="00A10A85" w:rsidRDefault="00A10A85">
      <w:pPr>
        <w:pStyle w:val="Index1"/>
        <w:tabs>
          <w:tab w:val="right" w:pos="5030"/>
        </w:tabs>
        <w:rPr>
          <w:noProof/>
        </w:rPr>
      </w:pPr>
      <w:r>
        <w:rPr>
          <w:noProof/>
        </w:rPr>
        <w:t>System Center 2016 Orchestrator, 37</w:t>
      </w:r>
    </w:p>
    <w:p w:rsidR="00A10A85" w:rsidRDefault="00A10A85">
      <w:pPr>
        <w:pStyle w:val="Index1"/>
        <w:tabs>
          <w:tab w:val="right" w:pos="5030"/>
        </w:tabs>
        <w:rPr>
          <w:noProof/>
        </w:rPr>
      </w:pPr>
      <w:r>
        <w:rPr>
          <w:noProof/>
        </w:rPr>
        <w:t>System Center 2016 Service Manager, 38</w:t>
      </w:r>
    </w:p>
    <w:p w:rsidR="00A10A85" w:rsidRDefault="00A10A85">
      <w:pPr>
        <w:pStyle w:val="Index1"/>
        <w:tabs>
          <w:tab w:val="right" w:pos="5030"/>
        </w:tabs>
        <w:rPr>
          <w:noProof/>
        </w:rPr>
      </w:pPr>
      <w:r>
        <w:rPr>
          <w:noProof/>
        </w:rPr>
        <w:t>System Center 2016 Standard Server Management License, 32</w:t>
      </w:r>
    </w:p>
    <w:p w:rsidR="00A10A85" w:rsidRDefault="00A10A85">
      <w:pPr>
        <w:pStyle w:val="Index1"/>
        <w:tabs>
          <w:tab w:val="right" w:pos="5030"/>
        </w:tabs>
        <w:rPr>
          <w:noProof/>
        </w:rPr>
      </w:pPr>
      <w:r>
        <w:rPr>
          <w:noProof/>
        </w:rPr>
        <w:t>System Center Configuration Manager 1606 Client Management License, 33</w:t>
      </w:r>
    </w:p>
    <w:p w:rsidR="00A10A85" w:rsidRDefault="00A10A85">
      <w:pPr>
        <w:pStyle w:val="Index1"/>
        <w:tabs>
          <w:tab w:val="right" w:pos="5030"/>
        </w:tabs>
        <w:rPr>
          <w:noProof/>
        </w:rPr>
      </w:pPr>
      <w:r>
        <w:rPr>
          <w:noProof/>
        </w:rPr>
        <w:t>System Center Datacenter, 88, 89</w:t>
      </w:r>
    </w:p>
    <w:p w:rsidR="00A10A85" w:rsidRDefault="00A10A85">
      <w:pPr>
        <w:pStyle w:val="Index1"/>
        <w:tabs>
          <w:tab w:val="right" w:pos="5030"/>
        </w:tabs>
        <w:rPr>
          <w:noProof/>
        </w:rPr>
      </w:pPr>
      <w:r>
        <w:rPr>
          <w:noProof/>
        </w:rPr>
        <w:t>System Center Datacenter (2-pack Core License), 19</w:t>
      </w:r>
    </w:p>
    <w:p w:rsidR="00A10A85" w:rsidRDefault="00A10A85">
      <w:pPr>
        <w:pStyle w:val="Index1"/>
        <w:tabs>
          <w:tab w:val="right" w:pos="5030"/>
        </w:tabs>
        <w:rPr>
          <w:noProof/>
        </w:rPr>
      </w:pPr>
      <w:r>
        <w:rPr>
          <w:noProof/>
        </w:rPr>
        <w:t>System Center Endpoint Protection 1606, 35</w:t>
      </w:r>
    </w:p>
    <w:p w:rsidR="00A10A85" w:rsidRDefault="00A10A85">
      <w:pPr>
        <w:pStyle w:val="Index1"/>
        <w:tabs>
          <w:tab w:val="right" w:pos="5030"/>
        </w:tabs>
        <w:rPr>
          <w:noProof/>
        </w:rPr>
      </w:pPr>
      <w:r>
        <w:rPr>
          <w:noProof/>
        </w:rPr>
        <w:t>System Center Global Service Monitor, 33</w:t>
      </w:r>
    </w:p>
    <w:p w:rsidR="00A10A85" w:rsidRDefault="00A10A85">
      <w:pPr>
        <w:pStyle w:val="Index1"/>
        <w:tabs>
          <w:tab w:val="right" w:pos="5030"/>
        </w:tabs>
        <w:rPr>
          <w:noProof/>
        </w:rPr>
      </w:pPr>
      <w:r>
        <w:rPr>
          <w:noProof/>
        </w:rPr>
        <w:t>System Center Standard, 88, 89</w:t>
      </w:r>
    </w:p>
    <w:p w:rsidR="00A10A85" w:rsidRDefault="00A10A85">
      <w:pPr>
        <w:pStyle w:val="Index1"/>
        <w:tabs>
          <w:tab w:val="right" w:pos="5030"/>
        </w:tabs>
        <w:rPr>
          <w:noProof/>
        </w:rPr>
      </w:pPr>
      <w:r>
        <w:rPr>
          <w:noProof/>
        </w:rPr>
        <w:t>System Center Standard (2-pack Core License), 19</w:t>
      </w:r>
    </w:p>
    <w:p w:rsidR="00A10A85" w:rsidRDefault="00A10A85">
      <w:pPr>
        <w:pStyle w:val="Index1"/>
        <w:tabs>
          <w:tab w:val="right" w:pos="5030"/>
        </w:tabs>
        <w:rPr>
          <w:noProof/>
        </w:rPr>
      </w:pPr>
      <w:r>
        <w:rPr>
          <w:noProof/>
        </w:rPr>
        <w:t>VDI, 39</w:t>
      </w:r>
    </w:p>
    <w:p w:rsidR="00A10A85" w:rsidRDefault="00A10A85">
      <w:pPr>
        <w:pStyle w:val="Index1"/>
        <w:tabs>
          <w:tab w:val="right" w:pos="5030"/>
        </w:tabs>
        <w:rPr>
          <w:noProof/>
        </w:rPr>
      </w:pPr>
      <w:r>
        <w:rPr>
          <w:noProof/>
        </w:rPr>
        <w:t>Visio 2016 Professional, 24</w:t>
      </w:r>
    </w:p>
    <w:p w:rsidR="00A10A85" w:rsidRDefault="00A10A85">
      <w:pPr>
        <w:pStyle w:val="Index1"/>
        <w:tabs>
          <w:tab w:val="right" w:pos="5030"/>
        </w:tabs>
        <w:rPr>
          <w:noProof/>
        </w:rPr>
      </w:pPr>
      <w:r>
        <w:rPr>
          <w:noProof/>
        </w:rPr>
        <w:t>Visio 2016 Standard, 24</w:t>
      </w:r>
    </w:p>
    <w:p w:rsidR="00A10A85" w:rsidRDefault="00A10A85">
      <w:pPr>
        <w:pStyle w:val="Index1"/>
        <w:tabs>
          <w:tab w:val="right" w:pos="5030"/>
        </w:tabs>
        <w:rPr>
          <w:noProof/>
        </w:rPr>
      </w:pPr>
      <w:r>
        <w:rPr>
          <w:noProof/>
        </w:rPr>
        <w:t>Visio Pro for Office 365, 62</w:t>
      </w:r>
    </w:p>
    <w:p w:rsidR="00A10A85" w:rsidRDefault="00A10A85">
      <w:pPr>
        <w:pStyle w:val="Index1"/>
        <w:tabs>
          <w:tab w:val="right" w:pos="5030"/>
        </w:tabs>
        <w:rPr>
          <w:noProof/>
        </w:rPr>
      </w:pPr>
      <w:r>
        <w:rPr>
          <w:noProof/>
        </w:rPr>
        <w:t>Visio Pro for Office 365 Add-on, 62</w:t>
      </w:r>
    </w:p>
    <w:p w:rsidR="00A10A85" w:rsidRDefault="00A10A85">
      <w:pPr>
        <w:pStyle w:val="Index1"/>
        <w:tabs>
          <w:tab w:val="right" w:pos="5030"/>
        </w:tabs>
        <w:rPr>
          <w:noProof/>
        </w:rPr>
      </w:pPr>
      <w:r>
        <w:rPr>
          <w:noProof/>
        </w:rPr>
        <w:t>Visio Pro for Office 365 From SA, 62</w:t>
      </w:r>
    </w:p>
    <w:p w:rsidR="00A10A85" w:rsidRDefault="00A10A85">
      <w:pPr>
        <w:pStyle w:val="Index1"/>
        <w:tabs>
          <w:tab w:val="right" w:pos="5030"/>
        </w:tabs>
        <w:rPr>
          <w:noProof/>
        </w:rPr>
      </w:pPr>
      <w:r>
        <w:rPr>
          <w:noProof/>
        </w:rPr>
        <w:t>Visio Professional, 62, 89</w:t>
      </w:r>
    </w:p>
    <w:p w:rsidR="00A10A85" w:rsidRDefault="00A10A85">
      <w:pPr>
        <w:pStyle w:val="Index1"/>
        <w:tabs>
          <w:tab w:val="right" w:pos="5030"/>
        </w:tabs>
        <w:rPr>
          <w:noProof/>
        </w:rPr>
      </w:pPr>
      <w:r>
        <w:rPr>
          <w:noProof/>
        </w:rPr>
        <w:t>Visio Standard, 62, 83, 89</w:t>
      </w:r>
    </w:p>
    <w:p w:rsidR="00A10A85" w:rsidRDefault="00A10A85">
      <w:pPr>
        <w:pStyle w:val="Index1"/>
        <w:tabs>
          <w:tab w:val="right" w:pos="5030"/>
        </w:tabs>
        <w:rPr>
          <w:noProof/>
        </w:rPr>
      </w:pPr>
      <w:r>
        <w:rPr>
          <w:noProof/>
        </w:rPr>
        <w:t>Visual Studio 2013, 39</w:t>
      </w:r>
    </w:p>
    <w:p w:rsidR="00A10A85" w:rsidRDefault="00A10A85">
      <w:pPr>
        <w:pStyle w:val="Index1"/>
        <w:tabs>
          <w:tab w:val="right" w:pos="5030"/>
        </w:tabs>
        <w:rPr>
          <w:noProof/>
        </w:rPr>
      </w:pPr>
      <w:r>
        <w:rPr>
          <w:noProof/>
        </w:rPr>
        <w:t>Visual Studio Enterprise 2015 with MSDN, 39</w:t>
      </w:r>
    </w:p>
    <w:p w:rsidR="00A10A85" w:rsidRDefault="00A10A85">
      <w:pPr>
        <w:pStyle w:val="Index1"/>
        <w:tabs>
          <w:tab w:val="right" w:pos="5030"/>
        </w:tabs>
        <w:rPr>
          <w:noProof/>
        </w:rPr>
      </w:pPr>
      <w:r>
        <w:rPr>
          <w:noProof/>
        </w:rPr>
        <w:t>Visual Studio Enterprise with MSDN, 83, 89</w:t>
      </w:r>
    </w:p>
    <w:p w:rsidR="00A10A85" w:rsidRDefault="00A10A85">
      <w:pPr>
        <w:pStyle w:val="Index1"/>
        <w:tabs>
          <w:tab w:val="right" w:pos="5030"/>
        </w:tabs>
        <w:rPr>
          <w:noProof/>
        </w:rPr>
      </w:pPr>
      <w:r>
        <w:rPr>
          <w:noProof/>
        </w:rPr>
        <w:t>Visual Studio Professional 2015, 39</w:t>
      </w:r>
    </w:p>
    <w:p w:rsidR="00A10A85" w:rsidRDefault="00A10A85">
      <w:pPr>
        <w:pStyle w:val="Index1"/>
        <w:tabs>
          <w:tab w:val="right" w:pos="5030"/>
        </w:tabs>
        <w:rPr>
          <w:noProof/>
        </w:rPr>
      </w:pPr>
      <w:r>
        <w:rPr>
          <w:noProof/>
        </w:rPr>
        <w:t>Visual Studio Professional 2015 with MSDN, 39</w:t>
      </w:r>
    </w:p>
    <w:p w:rsidR="00A10A85" w:rsidRDefault="00A10A85">
      <w:pPr>
        <w:pStyle w:val="Index1"/>
        <w:tabs>
          <w:tab w:val="right" w:pos="5030"/>
        </w:tabs>
        <w:rPr>
          <w:noProof/>
        </w:rPr>
      </w:pPr>
      <w:r>
        <w:rPr>
          <w:noProof/>
        </w:rPr>
        <w:t>Visual Studio Professional with MSDN, 83, 89</w:t>
      </w:r>
    </w:p>
    <w:p w:rsidR="00A10A85" w:rsidRDefault="00A10A85">
      <w:pPr>
        <w:pStyle w:val="Index1"/>
        <w:tabs>
          <w:tab w:val="right" w:pos="5030"/>
        </w:tabs>
        <w:rPr>
          <w:noProof/>
        </w:rPr>
      </w:pPr>
      <w:r>
        <w:rPr>
          <w:noProof/>
        </w:rPr>
        <w:t>Visual Studio Team Foundation Server 2017 CAL, 40</w:t>
      </w:r>
    </w:p>
    <w:p w:rsidR="00A10A85" w:rsidRDefault="00A10A85">
      <w:pPr>
        <w:pStyle w:val="Index1"/>
        <w:tabs>
          <w:tab w:val="right" w:pos="5030"/>
        </w:tabs>
        <w:rPr>
          <w:noProof/>
        </w:rPr>
      </w:pPr>
      <w:r>
        <w:rPr>
          <w:noProof/>
        </w:rPr>
        <w:t>Visual Studio Team Foundation Server 2017 with SQL Server 2016 Technology, 40</w:t>
      </w:r>
    </w:p>
    <w:p w:rsidR="00A10A85" w:rsidRDefault="00A10A85">
      <w:pPr>
        <w:pStyle w:val="Index1"/>
        <w:tabs>
          <w:tab w:val="right" w:pos="5030"/>
        </w:tabs>
        <w:rPr>
          <w:noProof/>
        </w:rPr>
      </w:pPr>
      <w:r>
        <w:rPr>
          <w:noProof/>
        </w:rPr>
        <w:t>Visual Studio Test Professional 2015 with MSDN, 39</w:t>
      </w:r>
    </w:p>
    <w:p w:rsidR="00A10A85" w:rsidRDefault="00A10A85">
      <w:pPr>
        <w:pStyle w:val="Index1"/>
        <w:tabs>
          <w:tab w:val="right" w:pos="5030"/>
        </w:tabs>
        <w:rPr>
          <w:noProof/>
        </w:rPr>
      </w:pPr>
      <w:r>
        <w:rPr>
          <w:noProof/>
        </w:rPr>
        <w:t>Visual Studio Test Professional with MSDN, 83, 89</w:t>
      </w:r>
    </w:p>
    <w:p w:rsidR="00A10A85" w:rsidRDefault="00A10A85">
      <w:pPr>
        <w:pStyle w:val="Index1"/>
        <w:tabs>
          <w:tab w:val="right" w:pos="5030"/>
        </w:tabs>
        <w:rPr>
          <w:noProof/>
        </w:rPr>
      </w:pPr>
      <w:r>
        <w:rPr>
          <w:noProof/>
        </w:rPr>
        <w:t>Windows 10 Education E5 (Per Device), 42</w:t>
      </w:r>
    </w:p>
    <w:p w:rsidR="00A10A85" w:rsidRDefault="00A10A85">
      <w:pPr>
        <w:pStyle w:val="Index1"/>
        <w:tabs>
          <w:tab w:val="right" w:pos="5030"/>
        </w:tabs>
        <w:rPr>
          <w:noProof/>
        </w:rPr>
      </w:pPr>
      <w:r>
        <w:rPr>
          <w:noProof/>
        </w:rPr>
        <w:t>Windows 10 Education E5 Per Device Add-on (to E3 Per Device), 42</w:t>
      </w:r>
    </w:p>
    <w:p w:rsidR="00A10A85" w:rsidRDefault="00A10A85">
      <w:pPr>
        <w:pStyle w:val="Index1"/>
        <w:tabs>
          <w:tab w:val="right" w:pos="5030"/>
        </w:tabs>
        <w:rPr>
          <w:noProof/>
        </w:rPr>
      </w:pPr>
      <w:r>
        <w:rPr>
          <w:noProof/>
        </w:rPr>
        <w:t>Windows 10 Education Upgrade (Per Device), 42</w:t>
      </w:r>
    </w:p>
    <w:p w:rsidR="00A10A85" w:rsidRDefault="00A10A85">
      <w:pPr>
        <w:pStyle w:val="Index1"/>
        <w:tabs>
          <w:tab w:val="right" w:pos="5030"/>
        </w:tabs>
        <w:rPr>
          <w:noProof/>
        </w:rPr>
      </w:pPr>
      <w:r>
        <w:rPr>
          <w:noProof/>
        </w:rPr>
        <w:t>Windows 10 Enterprise, 58</w:t>
      </w:r>
    </w:p>
    <w:p w:rsidR="00A10A85" w:rsidRDefault="00A10A85">
      <w:pPr>
        <w:pStyle w:val="Index1"/>
        <w:tabs>
          <w:tab w:val="right" w:pos="5030"/>
        </w:tabs>
        <w:rPr>
          <w:noProof/>
        </w:rPr>
      </w:pPr>
      <w:r>
        <w:rPr>
          <w:noProof/>
        </w:rPr>
        <w:t>Windows 10 Enterprise E3 and LTSB 2016 Upgrade (Per Device), 42</w:t>
      </w:r>
    </w:p>
    <w:p w:rsidR="00A10A85" w:rsidRDefault="00A10A85">
      <w:pPr>
        <w:pStyle w:val="Index1"/>
        <w:tabs>
          <w:tab w:val="right" w:pos="5030"/>
        </w:tabs>
        <w:rPr>
          <w:noProof/>
        </w:rPr>
      </w:pPr>
      <w:r>
        <w:rPr>
          <w:noProof/>
        </w:rPr>
        <w:t>Windows 10 Enterprise E3 Per User, 42</w:t>
      </w:r>
    </w:p>
    <w:p w:rsidR="00A10A85" w:rsidRDefault="00A10A85">
      <w:pPr>
        <w:pStyle w:val="Index1"/>
        <w:tabs>
          <w:tab w:val="right" w:pos="5030"/>
        </w:tabs>
        <w:rPr>
          <w:noProof/>
        </w:rPr>
      </w:pPr>
      <w:r>
        <w:rPr>
          <w:noProof/>
        </w:rPr>
        <w:t>Windows 10 Enterprise E3 Per User Add-on (to E3 Per Device), 42</w:t>
      </w:r>
    </w:p>
    <w:p w:rsidR="00A10A85" w:rsidRDefault="00A10A85">
      <w:pPr>
        <w:pStyle w:val="Index1"/>
        <w:tabs>
          <w:tab w:val="right" w:pos="5030"/>
        </w:tabs>
        <w:rPr>
          <w:noProof/>
        </w:rPr>
      </w:pPr>
      <w:r>
        <w:rPr>
          <w:noProof/>
        </w:rPr>
        <w:t>Windows 10 Enterprise E3 Per User From SA, 42</w:t>
      </w:r>
    </w:p>
    <w:p w:rsidR="00A10A85" w:rsidRDefault="00A10A85">
      <w:pPr>
        <w:pStyle w:val="Index1"/>
        <w:tabs>
          <w:tab w:val="right" w:pos="5030"/>
        </w:tabs>
        <w:rPr>
          <w:noProof/>
        </w:rPr>
      </w:pPr>
      <w:r>
        <w:rPr>
          <w:noProof/>
        </w:rPr>
        <w:t>Windows 10 Enterprise E5 Per Device or User, 42</w:t>
      </w:r>
    </w:p>
    <w:p w:rsidR="00A10A85" w:rsidRDefault="00A10A85">
      <w:pPr>
        <w:pStyle w:val="Index1"/>
        <w:tabs>
          <w:tab w:val="right" w:pos="5030"/>
        </w:tabs>
        <w:rPr>
          <w:noProof/>
        </w:rPr>
      </w:pPr>
      <w:r>
        <w:rPr>
          <w:noProof/>
        </w:rPr>
        <w:t>Windows 10 Enterprise E5 Per Device or User Add-on (to E3 Per Device) (SL), 42</w:t>
      </w:r>
    </w:p>
    <w:p w:rsidR="00A10A85" w:rsidRDefault="00A10A85">
      <w:pPr>
        <w:pStyle w:val="Index1"/>
        <w:tabs>
          <w:tab w:val="right" w:pos="5030"/>
        </w:tabs>
        <w:rPr>
          <w:noProof/>
        </w:rPr>
      </w:pPr>
      <w:r>
        <w:rPr>
          <w:noProof/>
        </w:rPr>
        <w:lastRenderedPageBreak/>
        <w:t>Windows 10 Enterprise E5 Per User From SA, 42</w:t>
      </w:r>
    </w:p>
    <w:p w:rsidR="00A10A85" w:rsidRDefault="00A10A85">
      <w:pPr>
        <w:pStyle w:val="Index1"/>
        <w:tabs>
          <w:tab w:val="right" w:pos="5030"/>
        </w:tabs>
        <w:rPr>
          <w:noProof/>
        </w:rPr>
      </w:pPr>
      <w:r>
        <w:rPr>
          <w:noProof/>
        </w:rPr>
        <w:t>Windows 10 Enterprise LTSB, 42</w:t>
      </w:r>
    </w:p>
    <w:p w:rsidR="00A10A85" w:rsidRDefault="00A10A85">
      <w:pPr>
        <w:pStyle w:val="Index1"/>
        <w:tabs>
          <w:tab w:val="right" w:pos="5030"/>
        </w:tabs>
        <w:rPr>
          <w:noProof/>
        </w:rPr>
      </w:pPr>
      <w:r>
        <w:rPr>
          <w:noProof/>
        </w:rPr>
        <w:t>Windows 10 Enterprise LTSB 2016 Upgrade (Per Device), 42</w:t>
      </w:r>
    </w:p>
    <w:p w:rsidR="00A10A85" w:rsidRDefault="00A10A85">
      <w:pPr>
        <w:pStyle w:val="Index1"/>
        <w:tabs>
          <w:tab w:val="right" w:pos="5030"/>
        </w:tabs>
        <w:rPr>
          <w:noProof/>
        </w:rPr>
      </w:pPr>
      <w:r>
        <w:rPr>
          <w:noProof/>
        </w:rPr>
        <w:t>Windows 10 IoT Enterprise, 43</w:t>
      </w:r>
    </w:p>
    <w:p w:rsidR="00A10A85" w:rsidRDefault="00A10A85">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43</w:t>
      </w:r>
    </w:p>
    <w:p w:rsidR="00A10A85" w:rsidRDefault="00A10A85">
      <w:pPr>
        <w:pStyle w:val="Index1"/>
        <w:tabs>
          <w:tab w:val="right" w:pos="5030"/>
        </w:tabs>
        <w:rPr>
          <w:noProof/>
        </w:rPr>
      </w:pPr>
      <w:r>
        <w:rPr>
          <w:noProof/>
        </w:rPr>
        <w:t>Windows 10 Mobile Enterprise (Per Device), 42</w:t>
      </w:r>
    </w:p>
    <w:p w:rsidR="00A10A85" w:rsidRDefault="00A10A85">
      <w:pPr>
        <w:pStyle w:val="Index1"/>
        <w:tabs>
          <w:tab w:val="right" w:pos="5030"/>
        </w:tabs>
        <w:rPr>
          <w:noProof/>
        </w:rPr>
      </w:pPr>
      <w:r>
        <w:rPr>
          <w:noProof/>
        </w:rPr>
        <w:t>Windows 10 Pro Upgrade, 42</w:t>
      </w:r>
    </w:p>
    <w:p w:rsidR="00A10A85" w:rsidRDefault="00A10A85">
      <w:pPr>
        <w:pStyle w:val="Index1"/>
        <w:tabs>
          <w:tab w:val="right" w:pos="5030"/>
        </w:tabs>
        <w:rPr>
          <w:noProof/>
        </w:rPr>
      </w:pPr>
      <w:r>
        <w:rPr>
          <w:noProof/>
        </w:rPr>
        <w:t>Windows 2000 Professional for Embedded Systems, 43</w:t>
      </w:r>
    </w:p>
    <w:p w:rsidR="00A10A85" w:rsidRDefault="00A10A85">
      <w:pPr>
        <w:pStyle w:val="Index1"/>
        <w:tabs>
          <w:tab w:val="right" w:pos="5030"/>
        </w:tabs>
        <w:rPr>
          <w:noProof/>
        </w:rPr>
      </w:pPr>
      <w:r>
        <w:rPr>
          <w:noProof/>
        </w:rPr>
        <w:t>Windows 7, 43</w:t>
      </w:r>
    </w:p>
    <w:p w:rsidR="00A10A85" w:rsidRDefault="00A10A85">
      <w:pPr>
        <w:pStyle w:val="Index1"/>
        <w:tabs>
          <w:tab w:val="right" w:pos="5030"/>
        </w:tabs>
        <w:rPr>
          <w:noProof/>
        </w:rPr>
      </w:pPr>
      <w:r>
        <w:rPr>
          <w:noProof/>
        </w:rPr>
        <w:t>Windows 7 Professional for Embedded Systems</w:t>
      </w:r>
      <w:r>
        <w:rPr>
          <w:rFonts w:hint="eastAsia"/>
          <w:noProof/>
        </w:rPr>
        <w:t>、</w:t>
      </w:r>
      <w:r>
        <w:rPr>
          <w:noProof/>
        </w:rPr>
        <w:t>Ultimate for Embedded Systems, 43</w:t>
      </w:r>
    </w:p>
    <w:p w:rsidR="00A10A85" w:rsidRDefault="00A10A85">
      <w:pPr>
        <w:pStyle w:val="Index1"/>
        <w:tabs>
          <w:tab w:val="right" w:pos="5030"/>
        </w:tabs>
        <w:rPr>
          <w:noProof/>
        </w:rPr>
      </w:pPr>
      <w:r>
        <w:rPr>
          <w:noProof/>
        </w:rPr>
        <w:t>Windows 8.1 Enterprise Sideloading, 42</w:t>
      </w:r>
    </w:p>
    <w:p w:rsidR="00A10A85" w:rsidRDefault="00A10A85">
      <w:pPr>
        <w:pStyle w:val="Index1"/>
        <w:tabs>
          <w:tab w:val="right" w:pos="5030"/>
        </w:tabs>
        <w:rPr>
          <w:noProof/>
        </w:rPr>
      </w:pPr>
      <w:r>
        <w:rPr>
          <w:noProof/>
        </w:rPr>
        <w:t xml:space="preserve">Windows Companion </w:t>
      </w:r>
      <w:r>
        <w:rPr>
          <w:rFonts w:hint="eastAsia"/>
          <w:noProof/>
        </w:rPr>
        <w:t>サブスクリプション</w:t>
      </w:r>
      <w:r>
        <w:rPr>
          <w:noProof/>
        </w:rPr>
        <w:t>, 45</w:t>
      </w:r>
    </w:p>
    <w:p w:rsidR="00A10A85" w:rsidRDefault="00A10A85">
      <w:pPr>
        <w:pStyle w:val="Index1"/>
        <w:tabs>
          <w:tab w:val="right" w:pos="5030"/>
        </w:tabs>
        <w:rPr>
          <w:noProof/>
        </w:rPr>
      </w:pPr>
      <w:r>
        <w:rPr>
          <w:noProof/>
        </w:rPr>
        <w:t>Windows Embedded 2009, 43</w:t>
      </w:r>
    </w:p>
    <w:p w:rsidR="00A10A85" w:rsidRDefault="00A10A85">
      <w:pPr>
        <w:pStyle w:val="Index1"/>
        <w:tabs>
          <w:tab w:val="right" w:pos="5030"/>
        </w:tabs>
        <w:rPr>
          <w:noProof/>
        </w:rPr>
      </w:pPr>
      <w:r>
        <w:rPr>
          <w:noProof/>
        </w:rPr>
        <w:t>Windows Embedded 8 Standard, 44</w:t>
      </w:r>
    </w:p>
    <w:p w:rsidR="00A10A85" w:rsidRDefault="00A10A85">
      <w:pPr>
        <w:pStyle w:val="Index1"/>
        <w:tabs>
          <w:tab w:val="right" w:pos="5030"/>
        </w:tabs>
        <w:rPr>
          <w:noProof/>
        </w:rPr>
      </w:pPr>
      <w:r>
        <w:rPr>
          <w:noProof/>
        </w:rPr>
        <w:t>Windows Embedded 8 Standard Enterprise Kit (100 Pack), 42</w:t>
      </w:r>
    </w:p>
    <w:p w:rsidR="00A10A85" w:rsidRDefault="00A10A85">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A10A85" w:rsidRDefault="00A10A85">
      <w:pPr>
        <w:pStyle w:val="Index1"/>
        <w:tabs>
          <w:tab w:val="right" w:pos="5030"/>
        </w:tabs>
        <w:rPr>
          <w:noProof/>
        </w:rPr>
      </w:pPr>
      <w:r>
        <w:rPr>
          <w:noProof/>
        </w:rPr>
        <w:t>Windows Embedded 8.1 Industry, 42</w:t>
      </w:r>
    </w:p>
    <w:p w:rsidR="00A10A85" w:rsidRDefault="00A10A85">
      <w:pPr>
        <w:pStyle w:val="Index1"/>
        <w:tabs>
          <w:tab w:val="right" w:pos="5030"/>
        </w:tabs>
        <w:rPr>
          <w:noProof/>
        </w:rPr>
      </w:pPr>
      <w:r>
        <w:rPr>
          <w:noProof/>
        </w:rPr>
        <w:t>Windows Embedded 8/8.1 Pro</w:t>
      </w:r>
      <w:r>
        <w:rPr>
          <w:rFonts w:hint="eastAsia"/>
          <w:noProof/>
        </w:rPr>
        <w:t>、</w:t>
      </w:r>
      <w:r>
        <w:rPr>
          <w:noProof/>
        </w:rPr>
        <w:t>Industry Pro, 43</w:t>
      </w:r>
    </w:p>
    <w:p w:rsidR="00A10A85" w:rsidRDefault="00A10A85">
      <w:pPr>
        <w:pStyle w:val="Index1"/>
        <w:tabs>
          <w:tab w:val="right" w:pos="5030"/>
        </w:tabs>
        <w:rPr>
          <w:noProof/>
        </w:rPr>
      </w:pPr>
      <w:r>
        <w:rPr>
          <w:noProof/>
        </w:rPr>
        <w:t>Windows Embedded for Point of Service, 43</w:t>
      </w:r>
    </w:p>
    <w:p w:rsidR="00A10A85" w:rsidRDefault="00A10A85">
      <w:pPr>
        <w:pStyle w:val="Index1"/>
        <w:tabs>
          <w:tab w:val="right" w:pos="5030"/>
        </w:tabs>
        <w:rPr>
          <w:noProof/>
        </w:rPr>
      </w:pPr>
      <w:r>
        <w:rPr>
          <w:noProof/>
        </w:rPr>
        <w:t>Windows Embedded POSReady 2009, 43</w:t>
      </w:r>
    </w:p>
    <w:p w:rsidR="00A10A85" w:rsidRDefault="00A10A85">
      <w:pPr>
        <w:pStyle w:val="Index1"/>
        <w:tabs>
          <w:tab w:val="right" w:pos="5030"/>
        </w:tabs>
        <w:rPr>
          <w:noProof/>
        </w:rPr>
      </w:pPr>
      <w:r>
        <w:rPr>
          <w:noProof/>
        </w:rPr>
        <w:t>Windows Embedded POSReady 7, 43</w:t>
      </w:r>
    </w:p>
    <w:p w:rsidR="00A10A85" w:rsidRDefault="00A10A85">
      <w:pPr>
        <w:pStyle w:val="Index1"/>
        <w:tabs>
          <w:tab w:val="right" w:pos="5030"/>
        </w:tabs>
        <w:rPr>
          <w:noProof/>
        </w:rPr>
      </w:pPr>
      <w:r>
        <w:rPr>
          <w:noProof/>
        </w:rPr>
        <w:t>Windows Embedded POSReady 7 Pro, 43</w:t>
      </w:r>
    </w:p>
    <w:p w:rsidR="00A10A85" w:rsidRDefault="00A10A85">
      <w:pPr>
        <w:pStyle w:val="Index1"/>
        <w:tabs>
          <w:tab w:val="right" w:pos="5030"/>
        </w:tabs>
        <w:rPr>
          <w:noProof/>
        </w:rPr>
      </w:pPr>
      <w:r>
        <w:rPr>
          <w:noProof/>
        </w:rPr>
        <w:t>Windows Embedded Standard 7, 43</w:t>
      </w:r>
    </w:p>
    <w:p w:rsidR="00A10A85" w:rsidRDefault="00A10A85">
      <w:pPr>
        <w:pStyle w:val="Index1"/>
        <w:tabs>
          <w:tab w:val="right" w:pos="5030"/>
        </w:tabs>
        <w:rPr>
          <w:noProof/>
        </w:rPr>
      </w:pPr>
      <w:r>
        <w:rPr>
          <w:noProof/>
        </w:rPr>
        <w:t>Windows HPC Server, 51</w:t>
      </w:r>
    </w:p>
    <w:p w:rsidR="00A10A85" w:rsidRDefault="00A10A85">
      <w:pPr>
        <w:pStyle w:val="Index1"/>
        <w:tabs>
          <w:tab w:val="right" w:pos="5030"/>
        </w:tabs>
        <w:rPr>
          <w:noProof/>
        </w:rPr>
      </w:pPr>
      <w:r>
        <w:rPr>
          <w:noProof/>
        </w:rPr>
        <w:t>Windows MultiPoint Server 2012, 49</w:t>
      </w:r>
    </w:p>
    <w:p w:rsidR="00A10A85" w:rsidRDefault="00A10A85">
      <w:pPr>
        <w:pStyle w:val="Index1"/>
        <w:tabs>
          <w:tab w:val="right" w:pos="5030"/>
        </w:tabs>
        <w:rPr>
          <w:noProof/>
        </w:rPr>
      </w:pPr>
      <w:r>
        <w:rPr>
          <w:noProof/>
        </w:rPr>
        <w:t>Windows MultiPoint Server 2016 Premium, 48</w:t>
      </w:r>
    </w:p>
    <w:p w:rsidR="00A10A85" w:rsidRDefault="00A10A85">
      <w:pPr>
        <w:pStyle w:val="Index1"/>
        <w:tabs>
          <w:tab w:val="right" w:pos="5030"/>
        </w:tabs>
        <w:rPr>
          <w:noProof/>
        </w:rPr>
      </w:pPr>
      <w:r>
        <w:rPr>
          <w:noProof/>
        </w:rPr>
        <w:t>Windows Server, 89</w:t>
      </w:r>
    </w:p>
    <w:p w:rsidR="00A10A85" w:rsidRDefault="00A10A85">
      <w:pPr>
        <w:pStyle w:val="Index1"/>
        <w:tabs>
          <w:tab w:val="right" w:pos="5030"/>
        </w:tabs>
        <w:rPr>
          <w:noProof/>
        </w:rPr>
      </w:pPr>
      <w:r>
        <w:rPr>
          <w:noProof/>
        </w:rPr>
        <w:t>Windows Server 2012, 50</w:t>
      </w:r>
    </w:p>
    <w:p w:rsidR="00A10A85" w:rsidRDefault="00A10A85">
      <w:pPr>
        <w:pStyle w:val="Index1"/>
        <w:tabs>
          <w:tab w:val="right" w:pos="5030"/>
        </w:tabs>
        <w:rPr>
          <w:noProof/>
        </w:rPr>
      </w:pPr>
      <w:r>
        <w:rPr>
          <w:noProof/>
        </w:rPr>
        <w:t>Windows Server 2012 R2, 50</w:t>
      </w:r>
    </w:p>
    <w:p w:rsidR="00A10A85" w:rsidRDefault="00A10A85">
      <w:pPr>
        <w:pStyle w:val="Index1"/>
        <w:tabs>
          <w:tab w:val="right" w:pos="5030"/>
        </w:tabs>
        <w:rPr>
          <w:noProof/>
        </w:rPr>
      </w:pPr>
      <w:r>
        <w:rPr>
          <w:noProof/>
        </w:rPr>
        <w:t>Windows Server 2016 Active Directory Rights Management Services CAL, 49, 50</w:t>
      </w:r>
    </w:p>
    <w:p w:rsidR="00A10A85" w:rsidRDefault="00A10A85">
      <w:pPr>
        <w:pStyle w:val="Index1"/>
        <w:tabs>
          <w:tab w:val="right" w:pos="5030"/>
        </w:tabs>
        <w:rPr>
          <w:noProof/>
        </w:rPr>
      </w:pPr>
      <w:r>
        <w:rPr>
          <w:noProof/>
        </w:rPr>
        <w:t>Windows Server 2016 Active Directory Rights Management Services External Connector, 50</w:t>
      </w:r>
    </w:p>
    <w:p w:rsidR="00A10A85" w:rsidRDefault="00A10A85">
      <w:pPr>
        <w:pStyle w:val="Index1"/>
        <w:tabs>
          <w:tab w:val="right" w:pos="5030"/>
        </w:tabs>
        <w:rPr>
          <w:noProof/>
        </w:rPr>
      </w:pPr>
      <w:r>
        <w:rPr>
          <w:noProof/>
        </w:rPr>
        <w:t>Windows Server 2016 CAL, 49, 50</w:t>
      </w:r>
    </w:p>
    <w:p w:rsidR="00A10A85" w:rsidRDefault="00A10A85">
      <w:pPr>
        <w:pStyle w:val="Index1"/>
        <w:tabs>
          <w:tab w:val="right" w:pos="5030"/>
        </w:tabs>
        <w:rPr>
          <w:noProof/>
        </w:rPr>
      </w:pPr>
      <w:r>
        <w:rPr>
          <w:noProof/>
        </w:rPr>
        <w:t>Windows Server 2016 Datacenter (2-pack Core License), 50</w:t>
      </w:r>
    </w:p>
    <w:p w:rsidR="00A10A85" w:rsidRDefault="00A10A85">
      <w:pPr>
        <w:pStyle w:val="Index1"/>
        <w:tabs>
          <w:tab w:val="right" w:pos="5030"/>
        </w:tabs>
        <w:rPr>
          <w:noProof/>
        </w:rPr>
      </w:pPr>
      <w:r>
        <w:rPr>
          <w:noProof/>
        </w:rPr>
        <w:t>Windows Server 2016 Essentials, 50</w:t>
      </w:r>
    </w:p>
    <w:p w:rsidR="00A10A85" w:rsidRDefault="00A10A85">
      <w:pPr>
        <w:pStyle w:val="Index1"/>
        <w:tabs>
          <w:tab w:val="right" w:pos="5030"/>
        </w:tabs>
        <w:rPr>
          <w:noProof/>
        </w:rPr>
      </w:pPr>
      <w:r>
        <w:rPr>
          <w:noProof/>
        </w:rPr>
        <w:t>Windows Server 2016 External Connector, 50</w:t>
      </w:r>
    </w:p>
    <w:p w:rsidR="00A10A85" w:rsidRDefault="00A10A85">
      <w:pPr>
        <w:pStyle w:val="Index1"/>
        <w:tabs>
          <w:tab w:val="right" w:pos="5030"/>
        </w:tabs>
        <w:rPr>
          <w:noProof/>
        </w:rPr>
      </w:pPr>
      <w:r>
        <w:rPr>
          <w:noProof/>
        </w:rPr>
        <w:t>Windows Server 2016 Remote Desktop Services CAL, 50</w:t>
      </w:r>
    </w:p>
    <w:p w:rsidR="00A10A85" w:rsidRDefault="00A10A85">
      <w:pPr>
        <w:pStyle w:val="Index1"/>
        <w:tabs>
          <w:tab w:val="right" w:pos="5030"/>
        </w:tabs>
        <w:rPr>
          <w:noProof/>
        </w:rPr>
      </w:pPr>
      <w:r>
        <w:rPr>
          <w:noProof/>
        </w:rPr>
        <w:t>Windows Server 2016 Remote Desktop Services External Connector, 50</w:t>
      </w:r>
    </w:p>
    <w:p w:rsidR="00A10A85" w:rsidRDefault="00A10A85">
      <w:pPr>
        <w:pStyle w:val="Index1"/>
        <w:tabs>
          <w:tab w:val="right" w:pos="5030"/>
        </w:tabs>
        <w:rPr>
          <w:noProof/>
        </w:rPr>
      </w:pPr>
      <w:r>
        <w:rPr>
          <w:noProof/>
        </w:rPr>
        <w:t>Windows Server 2016 Standard (2-pack Core License), 50</w:t>
      </w:r>
    </w:p>
    <w:p w:rsidR="00A10A85" w:rsidRDefault="00A10A85">
      <w:pPr>
        <w:pStyle w:val="Index1"/>
        <w:tabs>
          <w:tab w:val="right" w:pos="5030"/>
        </w:tabs>
        <w:rPr>
          <w:noProof/>
        </w:rPr>
      </w:pPr>
      <w:r>
        <w:rPr>
          <w:noProof/>
        </w:rPr>
        <w:t>Windows Server Datacenter, 83, 88, 89</w:t>
      </w:r>
    </w:p>
    <w:p w:rsidR="00A10A85" w:rsidRDefault="00A10A85">
      <w:pPr>
        <w:pStyle w:val="Index1"/>
        <w:tabs>
          <w:tab w:val="right" w:pos="5030"/>
        </w:tabs>
        <w:rPr>
          <w:noProof/>
        </w:rPr>
      </w:pPr>
      <w:r>
        <w:rPr>
          <w:noProof/>
        </w:rPr>
        <w:t>Windows Server Datacenter (2-pack Core License)</w:t>
      </w:r>
      <w:r>
        <w:rPr>
          <w:rFonts w:hint="eastAsia"/>
          <w:noProof/>
        </w:rPr>
        <w:t>、</w:t>
      </w:r>
      <w:r>
        <w:rPr>
          <w:noProof/>
        </w:rPr>
        <w:t>, 19</w:t>
      </w:r>
    </w:p>
    <w:p w:rsidR="00A10A85" w:rsidRDefault="00A10A85">
      <w:pPr>
        <w:pStyle w:val="Index1"/>
        <w:tabs>
          <w:tab w:val="right" w:pos="5030"/>
        </w:tabs>
        <w:rPr>
          <w:noProof/>
        </w:rPr>
      </w:pPr>
      <w:r>
        <w:rPr>
          <w:noProof/>
        </w:rPr>
        <w:t>Windows Server Enterprise, 51, 83</w:t>
      </w:r>
    </w:p>
    <w:p w:rsidR="00A10A85" w:rsidRDefault="00A10A85">
      <w:pPr>
        <w:pStyle w:val="Index1"/>
        <w:tabs>
          <w:tab w:val="right" w:pos="5030"/>
        </w:tabs>
        <w:rPr>
          <w:noProof/>
        </w:rPr>
      </w:pPr>
      <w:r>
        <w:rPr>
          <w:noProof/>
        </w:rPr>
        <w:t>Windows Server for Itanium Based Systems, 51</w:t>
      </w:r>
    </w:p>
    <w:p w:rsidR="00A10A85" w:rsidRDefault="00A10A85">
      <w:pPr>
        <w:pStyle w:val="Index1"/>
        <w:tabs>
          <w:tab w:val="right" w:pos="5030"/>
        </w:tabs>
        <w:rPr>
          <w:noProof/>
        </w:rPr>
      </w:pPr>
      <w:r>
        <w:rPr>
          <w:noProof/>
        </w:rPr>
        <w:t>Windows Server HPC Edition, 51</w:t>
      </w:r>
    </w:p>
    <w:p w:rsidR="00A10A85" w:rsidRDefault="00A10A85">
      <w:pPr>
        <w:pStyle w:val="Index1"/>
        <w:tabs>
          <w:tab w:val="right" w:pos="5030"/>
        </w:tabs>
        <w:rPr>
          <w:noProof/>
        </w:rPr>
      </w:pPr>
      <w:r>
        <w:rPr>
          <w:noProof/>
        </w:rPr>
        <w:t>Windows Server Standard, 83, 88, 89</w:t>
      </w:r>
    </w:p>
    <w:p w:rsidR="00A10A85" w:rsidRDefault="00A10A85">
      <w:pPr>
        <w:pStyle w:val="Index1"/>
        <w:tabs>
          <w:tab w:val="right" w:pos="5030"/>
        </w:tabs>
        <w:rPr>
          <w:noProof/>
        </w:rPr>
      </w:pPr>
      <w:r>
        <w:rPr>
          <w:noProof/>
        </w:rPr>
        <w:t>Windows Server Standard (2-pack Core License)</w:t>
      </w:r>
      <w:r>
        <w:rPr>
          <w:rFonts w:hint="eastAsia"/>
          <w:noProof/>
        </w:rPr>
        <w:t>、</w:t>
      </w:r>
      <w:r>
        <w:rPr>
          <w:noProof/>
        </w:rPr>
        <w:t>, 19</w:t>
      </w:r>
    </w:p>
    <w:p w:rsidR="00A10A85" w:rsidRDefault="00A10A85">
      <w:pPr>
        <w:pStyle w:val="Index1"/>
        <w:tabs>
          <w:tab w:val="right" w:pos="5030"/>
        </w:tabs>
        <w:rPr>
          <w:noProof/>
        </w:rPr>
      </w:pPr>
      <w:r>
        <w:rPr>
          <w:noProof/>
        </w:rPr>
        <w:t>Windows Small Business Server, 51</w:t>
      </w:r>
    </w:p>
    <w:p w:rsidR="00A10A85" w:rsidRDefault="00A10A85">
      <w:pPr>
        <w:pStyle w:val="Index1"/>
        <w:tabs>
          <w:tab w:val="right" w:pos="5030"/>
        </w:tabs>
        <w:rPr>
          <w:noProof/>
        </w:rPr>
      </w:pPr>
      <w:r>
        <w:rPr>
          <w:noProof/>
        </w:rPr>
        <w:t>Windows Virtual Desktop Access, 42</w:t>
      </w:r>
    </w:p>
    <w:p w:rsidR="00A10A85" w:rsidRDefault="00A10A85">
      <w:pPr>
        <w:pStyle w:val="Index1"/>
        <w:tabs>
          <w:tab w:val="right" w:pos="5030"/>
        </w:tabs>
        <w:rPr>
          <w:noProof/>
        </w:rPr>
      </w:pPr>
      <w:r>
        <w:rPr>
          <w:noProof/>
        </w:rPr>
        <w:t>Windows Vista, 43</w:t>
      </w:r>
    </w:p>
    <w:p w:rsidR="00A10A85" w:rsidRDefault="00A10A85">
      <w:pPr>
        <w:pStyle w:val="Index1"/>
        <w:tabs>
          <w:tab w:val="right" w:pos="5030"/>
        </w:tabs>
        <w:rPr>
          <w:noProof/>
        </w:rPr>
      </w:pPr>
      <w:r>
        <w:rPr>
          <w:noProof/>
        </w:rPr>
        <w:t>Windows Vista Business for Embedded Systems</w:t>
      </w:r>
      <w:r>
        <w:rPr>
          <w:rFonts w:hint="eastAsia"/>
          <w:noProof/>
        </w:rPr>
        <w:t>、</w:t>
      </w:r>
      <w:r>
        <w:rPr>
          <w:noProof/>
        </w:rPr>
        <w:t>Ultimate for Embedded Systems, 43</w:t>
      </w:r>
    </w:p>
    <w:p w:rsidR="00A10A85" w:rsidRDefault="00A10A85">
      <w:pPr>
        <w:pStyle w:val="Index1"/>
        <w:tabs>
          <w:tab w:val="right" w:pos="5030"/>
        </w:tabs>
        <w:rPr>
          <w:noProof/>
        </w:rPr>
      </w:pPr>
      <w:r>
        <w:rPr>
          <w:noProof/>
        </w:rPr>
        <w:t>Windows XP, 43</w:t>
      </w:r>
    </w:p>
    <w:p w:rsidR="00A10A85" w:rsidRDefault="00A10A85">
      <w:pPr>
        <w:pStyle w:val="Index1"/>
        <w:tabs>
          <w:tab w:val="right" w:pos="5030"/>
        </w:tabs>
        <w:rPr>
          <w:noProof/>
        </w:rPr>
      </w:pPr>
      <w:r>
        <w:rPr>
          <w:noProof/>
        </w:rPr>
        <w:t>Windows XP Embedded, 43</w:t>
      </w:r>
    </w:p>
    <w:p w:rsidR="00A10A85" w:rsidRDefault="00A10A85">
      <w:pPr>
        <w:pStyle w:val="Index1"/>
        <w:tabs>
          <w:tab w:val="right" w:pos="5030"/>
        </w:tabs>
        <w:rPr>
          <w:noProof/>
        </w:rPr>
      </w:pPr>
      <w:r>
        <w:rPr>
          <w:noProof/>
        </w:rPr>
        <w:t>Windows XP Professional for Embedded Systems, 43</w:t>
      </w:r>
    </w:p>
    <w:p w:rsidR="00A10A85" w:rsidRDefault="00A10A85">
      <w:pPr>
        <w:pStyle w:val="Index1"/>
        <w:tabs>
          <w:tab w:val="right" w:pos="5030"/>
        </w:tabs>
        <w:rPr>
          <w:noProof/>
        </w:rPr>
      </w:pPr>
      <w:r>
        <w:rPr>
          <w:noProof/>
        </w:rPr>
        <w:t>Word 2016, 24</w:t>
      </w:r>
    </w:p>
    <w:p w:rsidR="00A10A85" w:rsidRDefault="00A10A85">
      <w:pPr>
        <w:pStyle w:val="Index1"/>
        <w:tabs>
          <w:tab w:val="right" w:pos="5030"/>
        </w:tabs>
        <w:rPr>
          <w:noProof/>
        </w:rPr>
      </w:pPr>
      <w:r>
        <w:rPr>
          <w:noProof/>
        </w:rPr>
        <w:t>Word 2016 for Mac, 25</w:t>
      </w:r>
    </w:p>
    <w:p w:rsidR="00A10A85" w:rsidRDefault="00A10A85">
      <w:pPr>
        <w:pStyle w:val="Index1"/>
        <w:tabs>
          <w:tab w:val="right" w:pos="5030"/>
        </w:tabs>
        <w:rPr>
          <w:noProof/>
        </w:rPr>
      </w:pPr>
      <w:r>
        <w:rPr>
          <w:noProof/>
        </w:rPr>
        <w:t>Work at Home for Mac 2016, 25</w:t>
      </w:r>
    </w:p>
    <w:p w:rsidR="00A10A85" w:rsidRDefault="00A10A85">
      <w:pPr>
        <w:pStyle w:val="Index1"/>
        <w:tabs>
          <w:tab w:val="right" w:pos="5030"/>
        </w:tabs>
        <w:rPr>
          <w:noProof/>
        </w:rPr>
      </w:pPr>
      <w:r>
        <w:rPr>
          <w:noProof/>
        </w:rPr>
        <w:t>Work at Home for Office Professional Plus 2016, 24</w:t>
      </w:r>
    </w:p>
    <w:p w:rsidR="00A10A85" w:rsidRDefault="00A10A85">
      <w:pPr>
        <w:pStyle w:val="Index1"/>
        <w:tabs>
          <w:tab w:val="right" w:pos="5030"/>
        </w:tabs>
        <w:rPr>
          <w:noProof/>
        </w:rPr>
      </w:pPr>
      <w:r>
        <w:rPr>
          <w:noProof/>
        </w:rPr>
        <w:t>Work at Home for Office Standard 2016, 24</w:t>
      </w:r>
    </w:p>
    <w:p w:rsidR="00A10A85" w:rsidRDefault="00A10A85">
      <w:pPr>
        <w:pStyle w:val="ProductList-Body"/>
        <w:rPr>
          <w:noProof/>
        </w:rPr>
        <w:sectPr w:rsidR="00A10A85" w:rsidSect="00A10A85">
          <w:type w:val="continuous"/>
          <w:pgSz w:w="12240" w:h="15840" w:code="1"/>
          <w:pgMar w:top="1170" w:right="720" w:bottom="720" w:left="720" w:header="432" w:footer="288" w:gutter="0"/>
          <w:cols w:num="2" w:space="720"/>
        </w:sectPr>
      </w:pPr>
    </w:p>
    <w:p w:rsidR="00675BBC" w:rsidRDefault="00A10A85">
      <w:pPr>
        <w:pStyle w:val="ProductList-Body"/>
        <w:sectPr w:rsidR="00675BBC" w:rsidSect="00A10A85">
          <w:type w:val="continuous"/>
          <w:pgSz w:w="12240" w:h="15840" w:code="1"/>
          <w:pgMar w:top="1170" w:right="720" w:bottom="720" w:left="720" w:header="432" w:footer="288" w:gutter="0"/>
          <w:cols w:num="2" w:space="360"/>
        </w:sectPr>
      </w:pPr>
      <w:r>
        <w:fldChar w:fldCharType="end"/>
      </w:r>
    </w:p>
    <w:p w:rsidR="00675BBC" w:rsidRDefault="00675BBC">
      <w:pPr>
        <w:pStyle w:val="ProductList-Body"/>
      </w:pPr>
    </w:p>
    <w:sectPr w:rsidR="00675BBC"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652E" w:rsidRDefault="008A652E" w:rsidP="007C7D4D">
      <w:pPr>
        <w:spacing w:after="0"/>
      </w:pPr>
      <w:r>
        <w:separator/>
      </w:r>
    </w:p>
    <w:p w:rsidR="008A652E" w:rsidRDefault="008A652E"/>
  </w:endnote>
  <w:endnote w:type="continuationSeparator" w:id="0">
    <w:p w:rsidR="008A652E" w:rsidRDefault="008A652E" w:rsidP="007C7D4D">
      <w:pPr>
        <w:spacing w:after="0"/>
      </w:pPr>
      <w:r>
        <w:continuationSeparator/>
      </w:r>
    </w:p>
    <w:p w:rsidR="008A652E" w:rsidRDefault="008A652E"/>
  </w:endnote>
  <w:endnote w:type="continuationNotice" w:id="1">
    <w:p w:rsidR="008A652E" w:rsidRDefault="008A652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4202" w:rsidRDefault="008642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00DB" w:rsidRDefault="00A10A8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4202" w:rsidRDefault="008642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4">
            <w:r w:rsidR="00A10A85">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4">
            <w:r w:rsidR="00A10A85">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4">
            <w:r w:rsidR="00A10A85">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4">
            <w:r w:rsidR="00A10A85">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4">
            <w:r w:rsidR="00A10A85">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4">
            <w:r w:rsidR="00A10A85">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4">
            <w:r w:rsidR="00A10A85">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4">
            <w:r w:rsidR="00A10A85">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4">
            <w:r w:rsidR="00A10A85">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844">
            <w:r w:rsidR="00A10A85">
              <w:rPr>
                <w:color w:val="00467F"/>
                <w:u w:val="single"/>
              </w:rPr>
              <w:t>インデックス</w:t>
            </w:r>
          </w:hyperlink>
        </w:p>
      </w:tc>
    </w:tr>
  </w:tbl>
  <w:p w:rsidR="00675BBC" w:rsidRDefault="00A10A85">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75BB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842">
            <w:r w:rsidR="00A10A8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1">
            <w:r w:rsidR="00A10A8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36">
            <w:r w:rsidR="00A10A8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7">
            <w:r w:rsidR="00A10A8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8">
            <w:r w:rsidR="00A10A85">
              <w:rPr>
                <w:color w:val="00467F"/>
                <w:u w:val="single"/>
              </w:rPr>
              <w:t>オンライン</w:t>
            </w:r>
            <w:r w:rsidR="00A10A85">
              <w:rPr>
                <w:color w:val="00467F"/>
                <w:u w:val="single"/>
              </w:rPr>
              <w:t xml:space="preserve"> </w:t>
            </w:r>
            <w:r w:rsidR="00A10A8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49">
            <w:r w:rsidR="00A10A8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5BBC" w:rsidRDefault="008A652E">
          <w:pPr>
            <w:pStyle w:val="PURFooterText"/>
            <w:jc w:val="center"/>
          </w:pPr>
          <w:hyperlink w:anchor="_Sec591">
            <w:r w:rsidR="00A10A8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5BBC" w:rsidRDefault="00A10A8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5BBC" w:rsidRDefault="008A652E">
          <w:pPr>
            <w:pStyle w:val="PURFooterText"/>
            <w:jc w:val="center"/>
          </w:pPr>
          <w:hyperlink w:anchor="_Sec844">
            <w:r w:rsidR="00A10A85">
              <w:rPr>
                <w:color w:val="00467F"/>
                <w:u w:val="single"/>
              </w:rPr>
              <w:t>インデックス</w:t>
            </w:r>
          </w:hyperlink>
        </w:p>
      </w:tc>
    </w:tr>
  </w:tbl>
  <w:p w:rsidR="00675BBC" w:rsidRDefault="00A10A85">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652E" w:rsidRDefault="008A652E" w:rsidP="007C7D4D">
      <w:pPr>
        <w:spacing w:after="0"/>
      </w:pPr>
      <w:r>
        <w:separator/>
      </w:r>
    </w:p>
    <w:p w:rsidR="008A652E" w:rsidRDefault="008A652E"/>
  </w:footnote>
  <w:footnote w:type="continuationSeparator" w:id="0">
    <w:p w:rsidR="008A652E" w:rsidRDefault="008A652E" w:rsidP="007C7D4D">
      <w:pPr>
        <w:spacing w:after="0"/>
      </w:pPr>
      <w:r>
        <w:continuationSeparator/>
      </w:r>
    </w:p>
    <w:p w:rsidR="008A652E" w:rsidRDefault="008A652E"/>
  </w:footnote>
  <w:footnote w:type="continuationNotice" w:id="1">
    <w:p w:rsidR="008A652E" w:rsidRDefault="008A652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4202" w:rsidRDefault="008642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4202" w:rsidRDefault="008642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4202" w:rsidRDefault="008642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rsidR="0086420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rsidR="0086420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rsidR="0086420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rsidR="00864202">
            <w:rPr>
              <w:noProof/>
            </w:rPr>
            <w:t>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rsidR="00864202">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rsidR="00864202">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rsidR="00864202">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rsidR="00864202">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rsidR="00864202">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75BBC">
      <w:tc>
        <w:tcPr>
          <w:tcW w:w="8560" w:type="dxa"/>
        </w:tcPr>
        <w:p w:rsidR="00675BBC" w:rsidRDefault="00A10A8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1 </w:t>
          </w:r>
          <w:r>
            <w:t>月</w:t>
          </w:r>
          <w:r>
            <w:t>)</w:t>
          </w:r>
        </w:p>
      </w:tc>
      <w:tc>
        <w:tcPr>
          <w:tcW w:w="3680" w:type="dxa"/>
        </w:tcPr>
        <w:p w:rsidR="00675BBC" w:rsidRDefault="00A10A8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F0A94"/>
    <w:multiLevelType w:val="multilevel"/>
    <w:tmpl w:val="1D328C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870C0"/>
    <w:multiLevelType w:val="multilevel"/>
    <w:tmpl w:val="AB0C8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82EC9"/>
    <w:multiLevelType w:val="multilevel"/>
    <w:tmpl w:val="0302D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A5C2D"/>
    <w:multiLevelType w:val="multilevel"/>
    <w:tmpl w:val="C66CB1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43C4F"/>
    <w:multiLevelType w:val="multilevel"/>
    <w:tmpl w:val="EA5EC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FD3AAF"/>
    <w:multiLevelType w:val="multilevel"/>
    <w:tmpl w:val="2C2ABB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865F57"/>
    <w:multiLevelType w:val="multilevel"/>
    <w:tmpl w:val="AB50B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D36D28"/>
    <w:multiLevelType w:val="multilevel"/>
    <w:tmpl w:val="EE608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174276"/>
    <w:multiLevelType w:val="multilevel"/>
    <w:tmpl w:val="C81A2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F02FA6"/>
    <w:multiLevelType w:val="multilevel"/>
    <w:tmpl w:val="64DA7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EC4935"/>
    <w:multiLevelType w:val="multilevel"/>
    <w:tmpl w:val="6C7061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D3387C"/>
    <w:multiLevelType w:val="multilevel"/>
    <w:tmpl w:val="597A1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6F5AE5"/>
    <w:multiLevelType w:val="multilevel"/>
    <w:tmpl w:val="85C2C4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CE1345"/>
    <w:multiLevelType w:val="multilevel"/>
    <w:tmpl w:val="E5884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9767B2"/>
    <w:multiLevelType w:val="multilevel"/>
    <w:tmpl w:val="D9BED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9F034C"/>
    <w:multiLevelType w:val="multilevel"/>
    <w:tmpl w:val="4FC6B0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F77000"/>
    <w:multiLevelType w:val="multilevel"/>
    <w:tmpl w:val="0E90E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306E16"/>
    <w:multiLevelType w:val="multilevel"/>
    <w:tmpl w:val="3F7E4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73656D"/>
    <w:multiLevelType w:val="multilevel"/>
    <w:tmpl w:val="A1C23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973222"/>
    <w:multiLevelType w:val="multilevel"/>
    <w:tmpl w:val="F09A02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BB24F1"/>
    <w:multiLevelType w:val="multilevel"/>
    <w:tmpl w:val="D5525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D90939"/>
    <w:multiLevelType w:val="multilevel"/>
    <w:tmpl w:val="0BFAB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D123C2"/>
    <w:multiLevelType w:val="multilevel"/>
    <w:tmpl w:val="F54AD7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351EBF"/>
    <w:multiLevelType w:val="multilevel"/>
    <w:tmpl w:val="60AC30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671DBE"/>
    <w:multiLevelType w:val="multilevel"/>
    <w:tmpl w:val="4C6C1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690C00"/>
    <w:multiLevelType w:val="multilevel"/>
    <w:tmpl w:val="3F807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0A48B0"/>
    <w:multiLevelType w:val="multilevel"/>
    <w:tmpl w:val="ABDA50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13332B"/>
    <w:multiLevelType w:val="multilevel"/>
    <w:tmpl w:val="87881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563414"/>
    <w:multiLevelType w:val="multilevel"/>
    <w:tmpl w:val="3EBC282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0211EF"/>
    <w:multiLevelType w:val="multilevel"/>
    <w:tmpl w:val="59884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002942"/>
    <w:multiLevelType w:val="multilevel"/>
    <w:tmpl w:val="1DC0C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500B73"/>
    <w:multiLevelType w:val="multilevel"/>
    <w:tmpl w:val="FC001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145B65"/>
    <w:multiLevelType w:val="multilevel"/>
    <w:tmpl w:val="09DA5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CB463E"/>
    <w:multiLevelType w:val="multilevel"/>
    <w:tmpl w:val="DEA04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5968E1"/>
    <w:multiLevelType w:val="multilevel"/>
    <w:tmpl w:val="9042D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B93F45"/>
    <w:multiLevelType w:val="multilevel"/>
    <w:tmpl w:val="DA268E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594568"/>
    <w:multiLevelType w:val="multilevel"/>
    <w:tmpl w:val="E9E0FB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6973C3"/>
    <w:multiLevelType w:val="multilevel"/>
    <w:tmpl w:val="BB30B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E3587C"/>
    <w:multiLevelType w:val="multilevel"/>
    <w:tmpl w:val="9EF0F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931CEE"/>
    <w:multiLevelType w:val="multilevel"/>
    <w:tmpl w:val="25D48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0A7EA1"/>
    <w:multiLevelType w:val="multilevel"/>
    <w:tmpl w:val="68F85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D05D74"/>
    <w:multiLevelType w:val="multilevel"/>
    <w:tmpl w:val="02C80B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1C014E"/>
    <w:multiLevelType w:val="multilevel"/>
    <w:tmpl w:val="905ECF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8118B2"/>
    <w:multiLevelType w:val="multilevel"/>
    <w:tmpl w:val="51FCA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8B2D26"/>
    <w:multiLevelType w:val="multilevel"/>
    <w:tmpl w:val="6E145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0C53BC"/>
    <w:multiLevelType w:val="multilevel"/>
    <w:tmpl w:val="4DDC75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465BFB"/>
    <w:multiLevelType w:val="multilevel"/>
    <w:tmpl w:val="10828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BA706F"/>
    <w:multiLevelType w:val="multilevel"/>
    <w:tmpl w:val="56320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ED21D3"/>
    <w:multiLevelType w:val="multilevel"/>
    <w:tmpl w:val="BB985E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575C46"/>
    <w:multiLevelType w:val="multilevel"/>
    <w:tmpl w:val="72627F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737B2E"/>
    <w:multiLevelType w:val="multilevel"/>
    <w:tmpl w:val="C6FC3C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717280"/>
    <w:multiLevelType w:val="multilevel"/>
    <w:tmpl w:val="C35A0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4B0403"/>
    <w:multiLevelType w:val="multilevel"/>
    <w:tmpl w:val="1ED64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8"/>
  </w:num>
  <w:num w:numId="3">
    <w:abstractNumId w:val="47"/>
  </w:num>
  <w:num w:numId="4">
    <w:abstractNumId w:val="25"/>
  </w:num>
  <w:num w:numId="5">
    <w:abstractNumId w:val="18"/>
  </w:num>
  <w:num w:numId="6">
    <w:abstractNumId w:val="54"/>
  </w:num>
  <w:num w:numId="7">
    <w:abstractNumId w:val="1"/>
  </w:num>
  <w:num w:numId="8">
    <w:abstractNumId w:val="35"/>
  </w:num>
  <w:num w:numId="9">
    <w:abstractNumId w:val="44"/>
  </w:num>
  <w:num w:numId="10">
    <w:abstractNumId w:val="4"/>
  </w:num>
  <w:num w:numId="11">
    <w:abstractNumId w:val="53"/>
  </w:num>
  <w:num w:numId="12">
    <w:abstractNumId w:val="45"/>
  </w:num>
  <w:num w:numId="13">
    <w:abstractNumId w:val="0"/>
  </w:num>
  <w:num w:numId="14">
    <w:abstractNumId w:val="19"/>
  </w:num>
  <w:num w:numId="15">
    <w:abstractNumId w:val="50"/>
  </w:num>
  <w:num w:numId="16">
    <w:abstractNumId w:val="6"/>
  </w:num>
  <w:num w:numId="17">
    <w:abstractNumId w:val="37"/>
  </w:num>
  <w:num w:numId="18">
    <w:abstractNumId w:val="5"/>
  </w:num>
  <w:num w:numId="19">
    <w:abstractNumId w:val="16"/>
  </w:num>
  <w:num w:numId="20">
    <w:abstractNumId w:val="30"/>
  </w:num>
  <w:num w:numId="21">
    <w:abstractNumId w:val="21"/>
  </w:num>
  <w:num w:numId="22">
    <w:abstractNumId w:val="20"/>
  </w:num>
  <w:num w:numId="23">
    <w:abstractNumId w:val="11"/>
  </w:num>
  <w:num w:numId="24">
    <w:abstractNumId w:val="36"/>
  </w:num>
  <w:num w:numId="25">
    <w:abstractNumId w:val="14"/>
  </w:num>
  <w:num w:numId="26">
    <w:abstractNumId w:val="2"/>
  </w:num>
  <w:num w:numId="27">
    <w:abstractNumId w:val="15"/>
  </w:num>
  <w:num w:numId="28">
    <w:abstractNumId w:val="10"/>
  </w:num>
  <w:num w:numId="29">
    <w:abstractNumId w:val="39"/>
  </w:num>
  <w:num w:numId="30">
    <w:abstractNumId w:val="43"/>
  </w:num>
  <w:num w:numId="31">
    <w:abstractNumId w:val="24"/>
  </w:num>
  <w:num w:numId="32">
    <w:abstractNumId w:val="3"/>
  </w:num>
  <w:num w:numId="33">
    <w:abstractNumId w:val="41"/>
  </w:num>
  <w:num w:numId="34">
    <w:abstractNumId w:val="29"/>
  </w:num>
  <w:num w:numId="35">
    <w:abstractNumId w:val="48"/>
  </w:num>
  <w:num w:numId="36">
    <w:abstractNumId w:val="38"/>
  </w:num>
  <w:num w:numId="37">
    <w:abstractNumId w:val="8"/>
  </w:num>
  <w:num w:numId="38">
    <w:abstractNumId w:val="13"/>
  </w:num>
  <w:num w:numId="39">
    <w:abstractNumId w:val="49"/>
  </w:num>
  <w:num w:numId="40">
    <w:abstractNumId w:val="40"/>
  </w:num>
  <w:num w:numId="41">
    <w:abstractNumId w:val="27"/>
  </w:num>
  <w:num w:numId="42">
    <w:abstractNumId w:val="9"/>
  </w:num>
  <w:num w:numId="43">
    <w:abstractNumId w:val="31"/>
  </w:num>
  <w:num w:numId="44">
    <w:abstractNumId w:val="34"/>
  </w:num>
  <w:num w:numId="45">
    <w:abstractNumId w:val="33"/>
  </w:num>
  <w:num w:numId="46">
    <w:abstractNumId w:val="7"/>
  </w:num>
  <w:num w:numId="47">
    <w:abstractNumId w:val="52"/>
  </w:num>
  <w:num w:numId="48">
    <w:abstractNumId w:val="12"/>
  </w:num>
  <w:num w:numId="49">
    <w:abstractNumId w:val="22"/>
  </w:num>
  <w:num w:numId="50">
    <w:abstractNumId w:val="26"/>
  </w:num>
  <w:num w:numId="51">
    <w:abstractNumId w:val="46"/>
  </w:num>
  <w:num w:numId="52">
    <w:abstractNumId w:val="17"/>
  </w:num>
  <w:num w:numId="53">
    <w:abstractNumId w:val="23"/>
  </w:num>
  <w:num w:numId="54">
    <w:abstractNumId w:val="51"/>
  </w:num>
  <w:num w:numId="55">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ZDfPoCqjncwNT8jWj8me3LPnaoHA0V0pvasXqGcOoHta0rOqVHic2mYx/slqL7ORWKhIFtZCYL7Jty3uFcyZw==" w:salt="sBaR/T7hLYqmrFGcC8mf6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00DB"/>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5BBC"/>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4202"/>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652E"/>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A85"/>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10A8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xbox.com/legal/livetou"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ja-jp/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fwlink/?LinkId=245856"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ja-jp/licensing/software-assurance/license-mobility.aspx" TargetMode="External"/><Relationship Id="rId118" Type="http://schemas.openxmlformats.org/officeDocument/2006/relationships/hyperlink" Target="http://www.microsoft.com/ja-jp/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ja-jp/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ja-jp/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s://msdn.microsoft.com/ja-jp/vstudio/dn249728.aspx" TargetMode="External"/><Relationship Id="rId73" Type="http://schemas.openxmlformats.org/officeDocument/2006/relationships/hyperlink" Target="http://www.microsoft.com/ja-jp/servicesagreement/" TargetMode="External"/><Relationship Id="rId78" Type="http://schemas.openxmlformats.org/officeDocument/2006/relationships/hyperlink" Target="http://www.microsoftvolumelicensing.com/DocumentSearch.aspx?Mode=3&amp;DocumentTypeId=53"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s://msdn.microsoft.com/ja-jp/vstudio/dn249728.aspx"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eader" Target="head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780A31-550C-4900-8BD2-C55BF7D27199}">
  <ds:schemaRefs>
    <ds:schemaRef ds:uri="http://schemas.openxmlformats.org/officeDocument/2006/bibliography"/>
  </ds:schemaRefs>
</ds:datastoreItem>
</file>

<file path=customXml/itemProps2.xml><?xml version="1.0" encoding="utf-8"?>
<ds:datastoreItem xmlns:ds="http://schemas.openxmlformats.org/officeDocument/2006/customXml" ds:itemID="{E03D044C-5B70-438C-97A9-29CBC6254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72419</Words>
  <Characters>412791</Characters>
  <Application>Microsoft Office Word</Application>
  <DocSecurity>8</DocSecurity>
  <Lines>3439</Lines>
  <Paragraphs>968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2016-12-29T06:22:00Z</dcterms:created>
  <dcterms:modified xsi:type="dcterms:W3CDTF">2016-12-29T06:23:00Z</dcterms:modified>
</cp:coreProperties>
</file>