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FD2EBA" w:rsidRDefault="00FD2EBA">
      <w:pPr>
        <w:pStyle w:val="PURBody"/>
        <w:shd w:val="clear" w:color="auto" w:fill="00188F"/>
        <w:tabs>
          <w:tab w:val="clear" w:pos="360"/>
        </w:tabs>
        <w:ind w:right="7920" w:firstLine="360"/>
        <w:rPr>
          <w:color w:val="FFFFFF"/>
          <w:sz w:val="6"/>
          <w:szCs w:val="6"/>
        </w:rPr>
      </w:pPr>
    </w:p>
    <w:p w:rsidR="00FD2EBA" w:rsidRDefault="007B69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FD2EBA" w:rsidRDefault="007B69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FD2EBA" w:rsidRDefault="00FD2EBA">
      <w:pPr>
        <w:pStyle w:val="PURBody"/>
        <w:shd w:val="clear" w:color="auto" w:fill="00188F"/>
        <w:tabs>
          <w:tab w:val="clear" w:pos="360"/>
        </w:tabs>
        <w:spacing w:after="0"/>
        <w:ind w:right="7920" w:firstLine="360"/>
        <w:rPr>
          <w:color w:val="FFFFFF" w:themeColor="background1"/>
          <w:szCs w:val="18"/>
        </w:rPr>
      </w:pPr>
    </w:p>
    <w:p w:rsidR="00FD2EBA" w:rsidRDefault="00FD2EBA">
      <w:pPr>
        <w:pStyle w:val="PURBody"/>
        <w:shd w:val="clear" w:color="auto" w:fill="00188F"/>
        <w:tabs>
          <w:tab w:val="clear" w:pos="360"/>
        </w:tabs>
        <w:spacing w:after="0"/>
        <w:ind w:right="7920" w:firstLine="360"/>
        <w:rPr>
          <w:color w:val="FFFFFF" w:themeColor="background1"/>
          <w:szCs w:val="18"/>
        </w:rPr>
      </w:pPr>
    </w:p>
    <w:p w:rsidR="00FD2EBA" w:rsidRDefault="00FD2EBA">
      <w:pPr>
        <w:pStyle w:val="PURBody"/>
        <w:shd w:val="clear" w:color="auto" w:fill="00188F"/>
        <w:tabs>
          <w:tab w:val="clear" w:pos="360"/>
        </w:tabs>
        <w:spacing w:after="0"/>
        <w:ind w:right="7920" w:firstLine="360"/>
        <w:rPr>
          <w:color w:val="FFFFFF" w:themeColor="background1"/>
          <w:szCs w:val="18"/>
        </w:rPr>
      </w:pPr>
    </w:p>
    <w:p w:rsidR="00FD2EBA" w:rsidRDefault="00FD2EBA">
      <w:pPr>
        <w:pStyle w:val="PURBody"/>
        <w:shd w:val="clear" w:color="auto" w:fill="00188F"/>
        <w:tabs>
          <w:tab w:val="clear" w:pos="360"/>
        </w:tabs>
        <w:spacing w:after="0"/>
        <w:ind w:right="7920" w:firstLine="360"/>
        <w:rPr>
          <w:color w:val="FFFFFF" w:themeColor="background1"/>
          <w:szCs w:val="18"/>
        </w:rPr>
      </w:pPr>
    </w:p>
    <w:p w:rsidR="00FD2EBA" w:rsidRDefault="00FD2EBA">
      <w:pPr>
        <w:pStyle w:val="PURBody"/>
        <w:shd w:val="clear" w:color="auto" w:fill="00188F"/>
        <w:tabs>
          <w:tab w:val="clear" w:pos="360"/>
        </w:tabs>
        <w:spacing w:after="0"/>
        <w:ind w:right="7920" w:firstLine="360"/>
        <w:rPr>
          <w:color w:val="FFFFFF" w:themeColor="background1"/>
          <w:szCs w:val="18"/>
        </w:rPr>
      </w:pPr>
    </w:p>
    <w:p w:rsidR="00FD2EBA" w:rsidRDefault="00FD2EBA">
      <w:pPr>
        <w:pStyle w:val="PURBody"/>
        <w:shd w:val="clear" w:color="auto" w:fill="0072C6"/>
        <w:tabs>
          <w:tab w:val="clear" w:pos="360"/>
        </w:tabs>
        <w:ind w:right="1800" w:firstLine="360"/>
        <w:rPr>
          <w:sz w:val="72"/>
          <w:szCs w:val="72"/>
        </w:rPr>
      </w:pPr>
    </w:p>
    <w:p w:rsidR="00FD2EBA" w:rsidRDefault="00FD2EBA">
      <w:pPr>
        <w:pStyle w:val="PURBody"/>
        <w:shd w:val="clear" w:color="auto" w:fill="0072C6"/>
        <w:tabs>
          <w:tab w:val="clear" w:pos="360"/>
          <w:tab w:val="left" w:pos="180"/>
        </w:tabs>
        <w:ind w:right="1800" w:firstLine="360"/>
        <w:rPr>
          <w:color w:val="FFFFFF" w:themeColor="background1"/>
          <w:sz w:val="72"/>
          <w:szCs w:val="72"/>
        </w:rPr>
      </w:pPr>
    </w:p>
    <w:p w:rsidR="00FD2EBA" w:rsidRDefault="007B69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FD2EBA" w:rsidRDefault="007B69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FD2EBA" w:rsidRDefault="00FD2EBA">
      <w:pPr>
        <w:pStyle w:val="PURBody"/>
        <w:shd w:val="clear" w:color="auto" w:fill="0072C6"/>
        <w:tabs>
          <w:tab w:val="clear" w:pos="360"/>
        </w:tabs>
        <w:spacing w:after="0" w:line="230" w:lineRule="auto"/>
        <w:ind w:right="1800" w:firstLine="360"/>
        <w:rPr>
          <w:color w:val="FFFFFF" w:themeColor="background1"/>
          <w:sz w:val="96"/>
          <w:szCs w:val="96"/>
        </w:rPr>
      </w:pPr>
    </w:p>
    <w:p w:rsidR="00FD2EBA" w:rsidRDefault="007B69D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D2EBA" w:rsidRDefault="00FD2EBA">
      <w:pPr>
        <w:sectPr w:rsidR="00FD2EBA">
          <w:footerReference w:type="default" r:id="rId13"/>
          <w:type w:val="continuous"/>
          <w:pgSz w:w="12240" w:h="15840" w:code="1"/>
          <w:pgMar w:top="1170" w:right="720" w:bottom="720" w:left="720" w:header="432" w:footer="288" w:gutter="0"/>
          <w:cols w:space="360"/>
        </w:sectPr>
      </w:pPr>
    </w:p>
    <w:p w:rsidR="00FD2EBA" w:rsidRDefault="007B69DD">
      <w:pPr>
        <w:pStyle w:val="ProductList-SectionHeading"/>
        <w:pageBreakBefore/>
      </w:pPr>
      <w:bookmarkStart w:id="1" w:name="_Sec842"/>
      <w:r>
        <w:lastRenderedPageBreak/>
        <w:t>目次</w:t>
      </w:r>
    </w:p>
    <w:p w:rsidR="00FD2EBA" w:rsidRDefault="00FD2EBA">
      <w:pPr>
        <w:pStyle w:val="ProductList-Body"/>
      </w:pPr>
    </w:p>
    <w:p w:rsidR="00FD2EBA" w:rsidRDefault="00FD2EBA">
      <w:pPr>
        <w:sectPr w:rsidR="00FD2EBA">
          <w:headerReference w:type="default" r:id="rId14"/>
          <w:footerReference w:type="default" r:id="rId15"/>
          <w:type w:val="continuous"/>
          <w:pgSz w:w="12240" w:h="15840" w:code="1"/>
          <w:pgMar w:top="1170" w:right="720" w:bottom="1620" w:left="720" w:header="432" w:footer="288" w:gutter="0"/>
          <w:cols w:space="360"/>
        </w:sectPr>
      </w:pPr>
    </w:p>
    <w:p w:rsidR="00E6172F" w:rsidRDefault="007B69DD">
      <w:pPr>
        <w:pStyle w:val="TOC1"/>
        <w:rPr>
          <w:rFonts w:eastAsiaTheme="minorEastAsia"/>
          <w:b w:val="0"/>
          <w:caps w:val="0"/>
          <w:noProof/>
          <w:sz w:val="22"/>
          <w:szCs w:val="22"/>
        </w:rPr>
      </w:pPr>
      <w:r>
        <w:fldChar w:fldCharType="begin"/>
      </w:r>
      <w:r>
        <w:instrText xml:space="preserve"> TOC \h</w:instrText>
      </w:r>
      <w:r>
        <w:instrText xml:space="preserve"> \f \l 1-3 </w:instrText>
      </w:r>
      <w:r>
        <w:fldChar w:fldCharType="separate"/>
      </w:r>
      <w:hyperlink w:anchor="_Toc481099607" w:history="1">
        <w:r w:rsidR="00E6172F" w:rsidRPr="000A1294">
          <w:rPr>
            <w:rStyle w:val="Hyperlink"/>
            <w:rFonts w:hint="eastAsia"/>
            <w:noProof/>
          </w:rPr>
          <w:t>はじめに</w:t>
        </w:r>
        <w:r w:rsidR="00E6172F">
          <w:rPr>
            <w:noProof/>
          </w:rPr>
          <w:tab/>
        </w:r>
        <w:r w:rsidR="00E6172F">
          <w:rPr>
            <w:noProof/>
          </w:rPr>
          <w:fldChar w:fldCharType="begin"/>
        </w:r>
        <w:r w:rsidR="00E6172F">
          <w:rPr>
            <w:noProof/>
          </w:rPr>
          <w:instrText xml:space="preserve"> PAGEREF _Toc481099607 \h </w:instrText>
        </w:r>
        <w:r w:rsidR="00E6172F">
          <w:rPr>
            <w:noProof/>
          </w:rPr>
        </w:r>
        <w:r w:rsidR="00E6172F">
          <w:rPr>
            <w:noProof/>
          </w:rPr>
          <w:fldChar w:fldCharType="separate"/>
        </w:r>
        <w:r w:rsidR="00E6172F">
          <w:rPr>
            <w:noProof/>
          </w:rPr>
          <w:t>4</w:t>
        </w:r>
        <w:r w:rsidR="00E6172F">
          <w:rPr>
            <w:noProof/>
          </w:rPr>
          <w:fldChar w:fldCharType="end"/>
        </w:r>
      </w:hyperlink>
    </w:p>
    <w:p w:rsidR="00E6172F" w:rsidRDefault="00E6172F">
      <w:pPr>
        <w:pStyle w:val="TOC2"/>
        <w:rPr>
          <w:rFonts w:eastAsiaTheme="minorEastAsia"/>
          <w:smallCaps w:val="0"/>
          <w:sz w:val="22"/>
        </w:rPr>
      </w:pPr>
      <w:hyperlink w:anchor="_Toc481099608" w:history="1">
        <w:r w:rsidRPr="000A1294">
          <w:rPr>
            <w:rStyle w:val="Hyperlink"/>
            <w:rFonts w:hint="eastAsia"/>
          </w:rPr>
          <w:t>本書について</w:t>
        </w:r>
        <w:r>
          <w:tab/>
        </w:r>
        <w:r>
          <w:fldChar w:fldCharType="begin"/>
        </w:r>
        <w:r>
          <w:instrText xml:space="preserve"> PAGEREF _Toc481099608 \h </w:instrText>
        </w:r>
        <w:r>
          <w:fldChar w:fldCharType="separate"/>
        </w:r>
        <w:r>
          <w:t>4</w:t>
        </w:r>
        <w:r>
          <w:fldChar w:fldCharType="end"/>
        </w:r>
      </w:hyperlink>
    </w:p>
    <w:p w:rsidR="00E6172F" w:rsidRDefault="00E6172F">
      <w:pPr>
        <w:pStyle w:val="TOC2"/>
        <w:rPr>
          <w:rFonts w:eastAsiaTheme="minorEastAsia"/>
          <w:smallCaps w:val="0"/>
          <w:sz w:val="22"/>
        </w:rPr>
      </w:pPr>
      <w:hyperlink w:anchor="_Toc481099609" w:history="1">
        <w:r w:rsidRPr="000A1294">
          <w:rPr>
            <w:rStyle w:val="Hyperlink"/>
            <w:rFonts w:hint="eastAsia"/>
          </w:rPr>
          <w:t>本書の構成</w:t>
        </w:r>
        <w:r>
          <w:tab/>
        </w:r>
        <w:r>
          <w:fldChar w:fldCharType="begin"/>
        </w:r>
        <w:r>
          <w:instrText xml:space="preserve"> PAGEREF _Toc481099609 \h </w:instrText>
        </w:r>
        <w:r>
          <w:fldChar w:fldCharType="separate"/>
        </w:r>
        <w:r>
          <w:t>4</w:t>
        </w:r>
        <w:r>
          <w:fldChar w:fldCharType="end"/>
        </w:r>
      </w:hyperlink>
    </w:p>
    <w:p w:rsidR="00E6172F" w:rsidRDefault="00E6172F">
      <w:pPr>
        <w:pStyle w:val="TOC2"/>
        <w:rPr>
          <w:rFonts w:eastAsiaTheme="minorEastAsia"/>
          <w:smallCaps w:val="0"/>
          <w:sz w:val="22"/>
        </w:rPr>
      </w:pPr>
      <w:hyperlink w:anchor="_Toc481099610" w:history="1">
        <w:r w:rsidRPr="000A1294">
          <w:rPr>
            <w:rStyle w:val="Hyperlink"/>
            <w:rFonts w:hint="eastAsia"/>
          </w:rPr>
          <w:t>製品項目の参照方法</w:t>
        </w:r>
        <w:r>
          <w:tab/>
        </w:r>
        <w:r>
          <w:fldChar w:fldCharType="begin"/>
        </w:r>
        <w:r>
          <w:instrText xml:space="preserve"> PAGEREF _Toc481099610 \h </w:instrText>
        </w:r>
        <w:r>
          <w:fldChar w:fldCharType="separate"/>
        </w:r>
        <w:r>
          <w:t>4</w:t>
        </w:r>
        <w:r>
          <w:fldChar w:fldCharType="end"/>
        </w:r>
      </w:hyperlink>
    </w:p>
    <w:p w:rsidR="00E6172F" w:rsidRDefault="00E6172F">
      <w:pPr>
        <w:pStyle w:val="TOC2"/>
        <w:rPr>
          <w:rFonts w:eastAsiaTheme="minorEastAsia"/>
          <w:smallCaps w:val="0"/>
          <w:sz w:val="22"/>
        </w:rPr>
      </w:pPr>
      <w:hyperlink w:anchor="_Toc481099611" w:history="1">
        <w:r w:rsidRPr="000A1294">
          <w:rPr>
            <w:rStyle w:val="Hyperlink"/>
            <w:rFonts w:hint="eastAsia"/>
          </w:rPr>
          <w:t>本書の説明および変更事項の概要</w:t>
        </w:r>
        <w:r>
          <w:tab/>
        </w:r>
        <w:r>
          <w:fldChar w:fldCharType="begin"/>
        </w:r>
        <w:r>
          <w:instrText xml:space="preserve"> PAGEREF _Toc481099611 \h </w:instrText>
        </w:r>
        <w:r>
          <w:fldChar w:fldCharType="separate"/>
        </w:r>
        <w:r>
          <w:t>5</w:t>
        </w:r>
        <w:r>
          <w:fldChar w:fldCharType="end"/>
        </w:r>
      </w:hyperlink>
    </w:p>
    <w:p w:rsidR="00E6172F" w:rsidRDefault="00E6172F">
      <w:pPr>
        <w:pStyle w:val="TOC1"/>
        <w:rPr>
          <w:rFonts w:eastAsiaTheme="minorEastAsia"/>
          <w:b w:val="0"/>
          <w:caps w:val="0"/>
          <w:noProof/>
          <w:sz w:val="22"/>
          <w:szCs w:val="22"/>
        </w:rPr>
      </w:pPr>
      <w:hyperlink w:anchor="_Toc481099612" w:history="1">
        <w:r w:rsidRPr="000A1294">
          <w:rPr>
            <w:rStyle w:val="Hyperlink"/>
            <w:rFonts w:hint="eastAsia"/>
            <w:noProof/>
          </w:rPr>
          <w:t>ライセンス条項</w:t>
        </w:r>
        <w:r>
          <w:rPr>
            <w:noProof/>
          </w:rPr>
          <w:tab/>
        </w:r>
        <w:r>
          <w:rPr>
            <w:noProof/>
          </w:rPr>
          <w:fldChar w:fldCharType="begin"/>
        </w:r>
        <w:r>
          <w:rPr>
            <w:noProof/>
          </w:rPr>
          <w:instrText xml:space="preserve"> PAGEREF _Toc481099612 \h </w:instrText>
        </w:r>
        <w:r>
          <w:rPr>
            <w:noProof/>
          </w:rPr>
        </w:r>
        <w:r>
          <w:rPr>
            <w:noProof/>
          </w:rPr>
          <w:fldChar w:fldCharType="separate"/>
        </w:r>
        <w:r>
          <w:rPr>
            <w:noProof/>
          </w:rPr>
          <w:t>7</w:t>
        </w:r>
        <w:r>
          <w:rPr>
            <w:noProof/>
          </w:rPr>
          <w:fldChar w:fldCharType="end"/>
        </w:r>
      </w:hyperlink>
    </w:p>
    <w:p w:rsidR="00E6172F" w:rsidRDefault="00E6172F">
      <w:pPr>
        <w:pStyle w:val="TOC2"/>
        <w:rPr>
          <w:rFonts w:eastAsiaTheme="minorEastAsia"/>
          <w:smallCaps w:val="0"/>
          <w:sz w:val="22"/>
        </w:rPr>
      </w:pPr>
      <w:hyperlink w:anchor="_Toc481099613" w:history="1">
        <w:r w:rsidRPr="000A1294">
          <w:rPr>
            <w:rStyle w:val="Hyperlink"/>
            <w:rFonts w:hint="eastAsia"/>
          </w:rPr>
          <w:t>共通のライセンス条項</w:t>
        </w:r>
        <w:r>
          <w:tab/>
        </w:r>
        <w:r>
          <w:fldChar w:fldCharType="begin"/>
        </w:r>
        <w:r>
          <w:instrText xml:space="preserve"> PAGEREF _Toc481099613 \h </w:instrText>
        </w:r>
        <w:r>
          <w:fldChar w:fldCharType="separate"/>
        </w:r>
        <w:r>
          <w:t>7</w:t>
        </w:r>
        <w:r>
          <w:fldChar w:fldCharType="end"/>
        </w:r>
      </w:hyperlink>
    </w:p>
    <w:p w:rsidR="00E6172F" w:rsidRDefault="00E6172F">
      <w:pPr>
        <w:pStyle w:val="TOC2"/>
        <w:rPr>
          <w:rFonts w:eastAsiaTheme="minorEastAsia"/>
          <w:smallCaps w:val="0"/>
          <w:sz w:val="22"/>
        </w:rPr>
      </w:pPr>
      <w:hyperlink w:anchor="_Toc481099614" w:history="1">
        <w:r w:rsidRPr="000A1294">
          <w:rPr>
            <w:rStyle w:val="Hyperlink"/>
            <w:rFonts w:hint="eastAsia"/>
          </w:rPr>
          <w:t>ライセンス</w:t>
        </w:r>
        <w:r w:rsidRPr="000A1294">
          <w:rPr>
            <w:rStyle w:val="Hyperlink"/>
          </w:rPr>
          <w:t xml:space="preserve"> </w:t>
        </w:r>
        <w:r w:rsidRPr="000A1294">
          <w:rPr>
            <w:rStyle w:val="Hyperlink"/>
            <w:rFonts w:hint="eastAsia"/>
          </w:rPr>
          <w:t>モデル条項</w:t>
        </w:r>
        <w:r>
          <w:tab/>
        </w:r>
        <w:r>
          <w:fldChar w:fldCharType="begin"/>
        </w:r>
        <w:r>
          <w:instrText xml:space="preserve"> PAGEREF _Toc481099614 \h </w:instrText>
        </w:r>
        <w:r>
          <w:fldChar w:fldCharType="separate"/>
        </w:r>
        <w:r>
          <w:t>10</w:t>
        </w:r>
        <w:r>
          <w:fldChar w:fldCharType="end"/>
        </w:r>
      </w:hyperlink>
    </w:p>
    <w:p w:rsidR="00E6172F" w:rsidRDefault="00E6172F">
      <w:pPr>
        <w:pStyle w:val="TOC3"/>
        <w:rPr>
          <w:rFonts w:eastAsiaTheme="minorEastAsia"/>
          <w:smallCaps w:val="0"/>
          <w:sz w:val="22"/>
        </w:rPr>
      </w:pPr>
      <w:hyperlink w:anchor="_Toc481099615" w:history="1">
        <w:r w:rsidRPr="000A1294">
          <w:rPr>
            <w:rStyle w:val="Hyperlink"/>
            <w:rFonts w:hint="eastAsia"/>
          </w:rPr>
          <w:t>デスクトップ</w:t>
        </w:r>
        <w:r w:rsidRPr="000A1294">
          <w:rPr>
            <w:rStyle w:val="Hyperlink"/>
          </w:rPr>
          <w:t xml:space="preserve"> </w:t>
        </w:r>
        <w:r w:rsidRPr="000A1294">
          <w:rPr>
            <w:rStyle w:val="Hyperlink"/>
            <w:rFonts w:hint="eastAsia"/>
          </w:rPr>
          <w:t>アプリケーション</w:t>
        </w:r>
        <w:r>
          <w:tab/>
        </w:r>
        <w:r>
          <w:fldChar w:fldCharType="begin"/>
        </w:r>
        <w:r>
          <w:instrText xml:space="preserve"> PAGEREF _Toc481099615 \h </w:instrText>
        </w:r>
        <w:r>
          <w:fldChar w:fldCharType="separate"/>
        </w:r>
        <w:r>
          <w:t>10</w:t>
        </w:r>
        <w:r>
          <w:fldChar w:fldCharType="end"/>
        </w:r>
      </w:hyperlink>
    </w:p>
    <w:p w:rsidR="00E6172F" w:rsidRDefault="00E6172F">
      <w:pPr>
        <w:pStyle w:val="TOC3"/>
        <w:rPr>
          <w:rFonts w:eastAsiaTheme="minorEastAsia"/>
          <w:smallCaps w:val="0"/>
          <w:sz w:val="22"/>
        </w:rPr>
      </w:pPr>
      <w:hyperlink w:anchor="_Toc481099616" w:history="1">
        <w:r w:rsidRPr="000A1294">
          <w:rPr>
            <w:rStyle w:val="Hyperlink"/>
            <w:rFonts w:hint="eastAsia"/>
          </w:rPr>
          <w:t>デスクトップ</w:t>
        </w:r>
        <w:r w:rsidRPr="000A1294">
          <w:rPr>
            <w:rStyle w:val="Hyperlink"/>
          </w:rPr>
          <w:t xml:space="preserve"> </w:t>
        </w:r>
        <w:r w:rsidRPr="000A1294">
          <w:rPr>
            <w:rStyle w:val="Hyperlink"/>
            <w:rFonts w:hint="eastAsia"/>
          </w:rPr>
          <w:t>オペレーティング</w:t>
        </w:r>
        <w:r w:rsidRPr="000A1294">
          <w:rPr>
            <w:rStyle w:val="Hyperlink"/>
          </w:rPr>
          <w:t xml:space="preserve"> </w:t>
        </w:r>
        <w:r w:rsidRPr="000A1294">
          <w:rPr>
            <w:rStyle w:val="Hyperlink"/>
            <w:rFonts w:hint="eastAsia"/>
          </w:rPr>
          <w:t>システム</w:t>
        </w:r>
        <w:r>
          <w:tab/>
        </w:r>
        <w:r>
          <w:fldChar w:fldCharType="begin"/>
        </w:r>
        <w:r>
          <w:instrText xml:space="preserve"> PAGEREF _Toc481099616 \h </w:instrText>
        </w:r>
        <w:r>
          <w:fldChar w:fldCharType="separate"/>
        </w:r>
        <w:r>
          <w:t>10</w:t>
        </w:r>
        <w:r>
          <w:fldChar w:fldCharType="end"/>
        </w:r>
      </w:hyperlink>
    </w:p>
    <w:p w:rsidR="00E6172F" w:rsidRDefault="00E6172F">
      <w:pPr>
        <w:pStyle w:val="TOC3"/>
        <w:rPr>
          <w:rFonts w:eastAsiaTheme="minorEastAsia"/>
          <w:smallCaps w:val="0"/>
          <w:sz w:val="22"/>
        </w:rPr>
      </w:pPr>
      <w:hyperlink w:anchor="_Toc481099617" w:history="1">
        <w:r w:rsidRPr="000A1294">
          <w:rPr>
            <w:rStyle w:val="Hyperlink"/>
            <w:rFonts w:hint="eastAsia"/>
          </w:rPr>
          <w:t>コア</w:t>
        </w:r>
        <w:r w:rsidRPr="000A1294">
          <w:rPr>
            <w:rStyle w:val="Hyperlink"/>
          </w:rPr>
          <w:t>/CAL</w:t>
        </w:r>
        <w:r>
          <w:tab/>
        </w:r>
        <w:r>
          <w:fldChar w:fldCharType="begin"/>
        </w:r>
        <w:r>
          <w:instrText xml:space="preserve"> PAGEREF _Toc481099617 \h </w:instrText>
        </w:r>
        <w:r>
          <w:fldChar w:fldCharType="separate"/>
        </w:r>
        <w:r>
          <w:t>10</w:t>
        </w:r>
        <w:r>
          <w:fldChar w:fldCharType="end"/>
        </w:r>
      </w:hyperlink>
    </w:p>
    <w:p w:rsidR="00E6172F" w:rsidRDefault="00E6172F">
      <w:pPr>
        <w:pStyle w:val="TOC3"/>
        <w:rPr>
          <w:rFonts w:eastAsiaTheme="minorEastAsia"/>
          <w:smallCaps w:val="0"/>
          <w:sz w:val="22"/>
        </w:rPr>
      </w:pPr>
      <w:hyperlink w:anchor="_Toc481099618" w:history="1">
        <w:r w:rsidRPr="000A1294">
          <w:rPr>
            <w:rStyle w:val="Hyperlink"/>
            <w:rFonts w:hint="eastAsia"/>
          </w:rPr>
          <w:t>サーバー</w:t>
        </w:r>
        <w:r w:rsidRPr="000A1294">
          <w:rPr>
            <w:rStyle w:val="Hyperlink"/>
          </w:rPr>
          <w:t>/CAL</w:t>
        </w:r>
        <w:r>
          <w:tab/>
        </w:r>
        <w:r>
          <w:fldChar w:fldCharType="begin"/>
        </w:r>
        <w:r>
          <w:instrText xml:space="preserve"> PAGEREF _Toc481099618 \h </w:instrText>
        </w:r>
        <w:r>
          <w:fldChar w:fldCharType="separate"/>
        </w:r>
        <w:r>
          <w:t>11</w:t>
        </w:r>
        <w:r>
          <w:fldChar w:fldCharType="end"/>
        </w:r>
      </w:hyperlink>
    </w:p>
    <w:p w:rsidR="00E6172F" w:rsidRDefault="00E6172F">
      <w:pPr>
        <w:pStyle w:val="TOC3"/>
        <w:rPr>
          <w:rFonts w:eastAsiaTheme="minorEastAsia"/>
          <w:smallCaps w:val="0"/>
          <w:sz w:val="22"/>
        </w:rPr>
      </w:pPr>
      <w:hyperlink w:anchor="_Toc481099619" w:history="1">
        <w:r w:rsidRPr="000A1294">
          <w:rPr>
            <w:rStyle w:val="Hyperlink"/>
            <w:rFonts w:hint="eastAsia"/>
          </w:rPr>
          <w:t>コア単位</w:t>
        </w:r>
        <w:r>
          <w:tab/>
        </w:r>
        <w:r>
          <w:fldChar w:fldCharType="begin"/>
        </w:r>
        <w:r>
          <w:instrText xml:space="preserve"> PAGEREF _Toc481099619 \h </w:instrText>
        </w:r>
        <w:r>
          <w:fldChar w:fldCharType="separate"/>
        </w:r>
        <w:r>
          <w:t>11</w:t>
        </w:r>
        <w:r>
          <w:fldChar w:fldCharType="end"/>
        </w:r>
      </w:hyperlink>
    </w:p>
    <w:p w:rsidR="00E6172F" w:rsidRDefault="00E6172F">
      <w:pPr>
        <w:pStyle w:val="TOC3"/>
        <w:rPr>
          <w:rFonts w:eastAsiaTheme="minorEastAsia"/>
          <w:smallCaps w:val="0"/>
          <w:sz w:val="22"/>
        </w:rPr>
      </w:pPr>
      <w:hyperlink w:anchor="_Toc481099620" w:history="1">
        <w:r w:rsidRPr="000A1294">
          <w:rPr>
            <w:rStyle w:val="Hyperlink"/>
            <w:rFonts w:hint="eastAsia"/>
          </w:rPr>
          <w:t>管理サーバー</w:t>
        </w:r>
        <w:r>
          <w:tab/>
        </w:r>
        <w:r>
          <w:fldChar w:fldCharType="begin"/>
        </w:r>
        <w:r>
          <w:instrText xml:space="preserve"> PAGEREF _Toc481099620 \h </w:instrText>
        </w:r>
        <w:r>
          <w:fldChar w:fldCharType="separate"/>
        </w:r>
        <w:r>
          <w:t>11</w:t>
        </w:r>
        <w:r>
          <w:fldChar w:fldCharType="end"/>
        </w:r>
      </w:hyperlink>
    </w:p>
    <w:p w:rsidR="00E6172F" w:rsidRDefault="00E6172F">
      <w:pPr>
        <w:pStyle w:val="TOC3"/>
        <w:rPr>
          <w:rFonts w:eastAsiaTheme="minorEastAsia"/>
          <w:smallCaps w:val="0"/>
          <w:sz w:val="22"/>
        </w:rPr>
      </w:pPr>
      <w:hyperlink w:anchor="_Toc481099621" w:history="1">
        <w:r w:rsidRPr="000A1294">
          <w:rPr>
            <w:rStyle w:val="Hyperlink"/>
            <w:rFonts w:hint="eastAsia"/>
          </w:rPr>
          <w:t>特殊なサーバー</w:t>
        </w:r>
        <w:r>
          <w:tab/>
        </w:r>
        <w:r>
          <w:fldChar w:fldCharType="begin"/>
        </w:r>
        <w:r>
          <w:instrText xml:space="preserve"> PAGEREF _Toc481099621 \h </w:instrText>
        </w:r>
        <w:r>
          <w:fldChar w:fldCharType="separate"/>
        </w:r>
        <w:r>
          <w:t>12</w:t>
        </w:r>
        <w:r>
          <w:fldChar w:fldCharType="end"/>
        </w:r>
      </w:hyperlink>
    </w:p>
    <w:p w:rsidR="00E6172F" w:rsidRDefault="00E6172F">
      <w:pPr>
        <w:pStyle w:val="TOC3"/>
        <w:rPr>
          <w:rFonts w:eastAsiaTheme="minorEastAsia"/>
          <w:smallCaps w:val="0"/>
          <w:sz w:val="22"/>
        </w:rPr>
      </w:pPr>
      <w:hyperlink w:anchor="_Toc481099622" w:history="1">
        <w:r w:rsidRPr="000A1294">
          <w:rPr>
            <w:rStyle w:val="Hyperlink"/>
            <w:rFonts w:hint="eastAsia"/>
          </w:rPr>
          <w:t>開発ツール</w:t>
        </w:r>
        <w:r>
          <w:tab/>
        </w:r>
        <w:r>
          <w:fldChar w:fldCharType="begin"/>
        </w:r>
        <w:r>
          <w:instrText xml:space="preserve"> PAGEREF _Toc481099622 \h </w:instrText>
        </w:r>
        <w:r>
          <w:fldChar w:fldCharType="separate"/>
        </w:r>
        <w:r>
          <w:t>12</w:t>
        </w:r>
        <w:r>
          <w:fldChar w:fldCharType="end"/>
        </w:r>
      </w:hyperlink>
    </w:p>
    <w:p w:rsidR="00E6172F" w:rsidRDefault="00E6172F">
      <w:pPr>
        <w:pStyle w:val="TOC1"/>
        <w:rPr>
          <w:rFonts w:eastAsiaTheme="minorEastAsia"/>
          <w:b w:val="0"/>
          <w:caps w:val="0"/>
          <w:noProof/>
          <w:sz w:val="22"/>
          <w:szCs w:val="22"/>
        </w:rPr>
      </w:pPr>
      <w:hyperlink w:anchor="_Toc481099623" w:history="1">
        <w:r w:rsidRPr="000A1294">
          <w:rPr>
            <w:rStyle w:val="Hyperlink"/>
            <w:rFonts w:hint="eastAsia"/>
            <w:noProof/>
          </w:rPr>
          <w:t>ソフトウェア</w:t>
        </w:r>
        <w:r>
          <w:rPr>
            <w:noProof/>
          </w:rPr>
          <w:tab/>
        </w:r>
        <w:r>
          <w:rPr>
            <w:noProof/>
          </w:rPr>
          <w:fldChar w:fldCharType="begin"/>
        </w:r>
        <w:r>
          <w:rPr>
            <w:noProof/>
          </w:rPr>
          <w:instrText xml:space="preserve"> PAGEREF _Toc481099623 \h </w:instrText>
        </w:r>
        <w:r>
          <w:rPr>
            <w:noProof/>
          </w:rPr>
        </w:r>
        <w:r>
          <w:rPr>
            <w:noProof/>
          </w:rPr>
          <w:fldChar w:fldCharType="separate"/>
        </w:r>
        <w:r>
          <w:rPr>
            <w:noProof/>
          </w:rPr>
          <w:t>14</w:t>
        </w:r>
        <w:r>
          <w:rPr>
            <w:noProof/>
          </w:rPr>
          <w:fldChar w:fldCharType="end"/>
        </w:r>
      </w:hyperlink>
    </w:p>
    <w:p w:rsidR="00E6172F" w:rsidRDefault="00E6172F">
      <w:pPr>
        <w:pStyle w:val="TOC2"/>
        <w:rPr>
          <w:rFonts w:eastAsiaTheme="minorEastAsia"/>
          <w:smallCaps w:val="0"/>
          <w:sz w:val="22"/>
        </w:rPr>
      </w:pPr>
      <w:hyperlink w:anchor="_Toc481099624" w:history="1">
        <w:r w:rsidRPr="000A1294">
          <w:rPr>
            <w:rStyle w:val="Hyperlink"/>
          </w:rPr>
          <w:t>Advanced Threat Analytics</w:t>
        </w:r>
        <w:r>
          <w:tab/>
        </w:r>
        <w:r>
          <w:fldChar w:fldCharType="begin"/>
        </w:r>
        <w:r>
          <w:instrText xml:space="preserve"> PAGEREF _Toc481099624 \h </w:instrText>
        </w:r>
        <w:r>
          <w:fldChar w:fldCharType="separate"/>
        </w:r>
        <w:r>
          <w:t>14</w:t>
        </w:r>
        <w:r>
          <w:fldChar w:fldCharType="end"/>
        </w:r>
      </w:hyperlink>
    </w:p>
    <w:p w:rsidR="00E6172F" w:rsidRDefault="00E6172F">
      <w:pPr>
        <w:pStyle w:val="TOC2"/>
        <w:rPr>
          <w:rFonts w:eastAsiaTheme="minorEastAsia"/>
          <w:smallCaps w:val="0"/>
          <w:sz w:val="22"/>
        </w:rPr>
      </w:pPr>
      <w:hyperlink w:anchor="_Toc481099625" w:history="1">
        <w:r w:rsidRPr="000A1294">
          <w:rPr>
            <w:rStyle w:val="Hyperlink"/>
          </w:rPr>
          <w:t>BizTalk</w:t>
        </w:r>
        <w:r>
          <w:tab/>
        </w:r>
        <w:r>
          <w:fldChar w:fldCharType="begin"/>
        </w:r>
        <w:r>
          <w:instrText xml:space="preserve"> PAGEREF _Toc481099625 \h </w:instrText>
        </w:r>
        <w:r>
          <w:fldChar w:fldCharType="separate"/>
        </w:r>
        <w:r>
          <w:t>14</w:t>
        </w:r>
        <w:r>
          <w:fldChar w:fldCharType="end"/>
        </w:r>
      </w:hyperlink>
    </w:p>
    <w:p w:rsidR="00E6172F" w:rsidRDefault="00E6172F">
      <w:pPr>
        <w:pStyle w:val="TOC2"/>
        <w:rPr>
          <w:rFonts w:eastAsiaTheme="minorEastAsia"/>
          <w:smallCaps w:val="0"/>
          <w:sz w:val="22"/>
        </w:rPr>
      </w:pPr>
      <w:hyperlink w:anchor="_Toc481099626" w:history="1">
        <w:r w:rsidRPr="000A1294">
          <w:rPr>
            <w:rStyle w:val="Hyperlink"/>
          </w:rPr>
          <w:t>CAL Suite</w:t>
        </w:r>
        <w:r>
          <w:tab/>
        </w:r>
        <w:r>
          <w:fldChar w:fldCharType="begin"/>
        </w:r>
        <w:r>
          <w:instrText xml:space="preserve"> PAGEREF _Toc481099626 \h </w:instrText>
        </w:r>
        <w:r>
          <w:fldChar w:fldCharType="separate"/>
        </w:r>
        <w:r>
          <w:t>16</w:t>
        </w:r>
        <w:r>
          <w:fldChar w:fldCharType="end"/>
        </w:r>
      </w:hyperlink>
    </w:p>
    <w:p w:rsidR="00E6172F" w:rsidRDefault="00E6172F">
      <w:pPr>
        <w:pStyle w:val="TOC2"/>
        <w:rPr>
          <w:rFonts w:eastAsiaTheme="minorEastAsia"/>
          <w:smallCaps w:val="0"/>
          <w:sz w:val="22"/>
        </w:rPr>
      </w:pPr>
      <w:hyperlink w:anchor="_Toc481099627" w:history="1">
        <w:r w:rsidRPr="000A1294">
          <w:rPr>
            <w:rStyle w:val="Hyperlink"/>
          </w:rPr>
          <w:t>Core Infrastructure Server (CIS) Suite</w:t>
        </w:r>
        <w:r>
          <w:tab/>
        </w:r>
        <w:r>
          <w:fldChar w:fldCharType="begin"/>
        </w:r>
        <w:r>
          <w:instrText xml:space="preserve"> PAGEREF _Toc481099627 \h </w:instrText>
        </w:r>
        <w:r>
          <w:fldChar w:fldCharType="separate"/>
        </w:r>
        <w:r>
          <w:t>17</w:t>
        </w:r>
        <w:r>
          <w:fldChar w:fldCharType="end"/>
        </w:r>
      </w:hyperlink>
    </w:p>
    <w:p w:rsidR="00E6172F" w:rsidRDefault="00E6172F">
      <w:pPr>
        <w:pStyle w:val="TOC2"/>
        <w:rPr>
          <w:rFonts w:eastAsiaTheme="minorEastAsia"/>
          <w:smallCaps w:val="0"/>
          <w:sz w:val="22"/>
        </w:rPr>
      </w:pPr>
      <w:hyperlink w:anchor="_Toc481099628" w:history="1">
        <w:r w:rsidRPr="000A1294">
          <w:rPr>
            <w:rStyle w:val="Hyperlink"/>
          </w:rPr>
          <w:t>Forefront</w:t>
        </w:r>
        <w:r>
          <w:tab/>
        </w:r>
        <w:r>
          <w:fldChar w:fldCharType="begin"/>
        </w:r>
        <w:r>
          <w:instrText xml:space="preserve"> PAGEREF _Toc481099628 \h </w:instrText>
        </w:r>
        <w:r>
          <w:fldChar w:fldCharType="separate"/>
        </w:r>
        <w:r>
          <w:t>19</w:t>
        </w:r>
        <w:r>
          <w:fldChar w:fldCharType="end"/>
        </w:r>
      </w:hyperlink>
    </w:p>
    <w:p w:rsidR="00E6172F" w:rsidRDefault="00E6172F">
      <w:pPr>
        <w:pStyle w:val="TOC2"/>
        <w:rPr>
          <w:rFonts w:eastAsiaTheme="minorEastAsia"/>
          <w:smallCaps w:val="0"/>
          <w:sz w:val="22"/>
        </w:rPr>
      </w:pPr>
      <w:hyperlink w:anchor="_Toc481099629" w:history="1">
        <w:r w:rsidRPr="000A1294">
          <w:rPr>
            <w:rStyle w:val="Hyperlink"/>
          </w:rPr>
          <w:t>Microsoft Dynamics</w:t>
        </w:r>
        <w:r>
          <w:tab/>
        </w:r>
        <w:r>
          <w:fldChar w:fldCharType="begin"/>
        </w:r>
        <w:r>
          <w:instrText xml:space="preserve"> PAGEREF _Toc481099629 \h </w:instrText>
        </w:r>
        <w:r>
          <w:fldChar w:fldCharType="separate"/>
        </w:r>
        <w:r>
          <w:t>20</w:t>
        </w:r>
        <w:r>
          <w:fldChar w:fldCharType="end"/>
        </w:r>
      </w:hyperlink>
    </w:p>
    <w:p w:rsidR="00E6172F" w:rsidRDefault="00E6172F">
      <w:pPr>
        <w:pStyle w:val="TOC3"/>
        <w:rPr>
          <w:rFonts w:eastAsiaTheme="minorEastAsia"/>
          <w:smallCaps w:val="0"/>
          <w:sz w:val="22"/>
        </w:rPr>
      </w:pPr>
      <w:hyperlink w:anchor="_Toc481099630" w:history="1">
        <w:r w:rsidRPr="000A1294">
          <w:rPr>
            <w:rStyle w:val="Hyperlink"/>
          </w:rPr>
          <w:t>Microsoft Dynamics 365 On-premises</w:t>
        </w:r>
        <w:r>
          <w:tab/>
        </w:r>
        <w:r>
          <w:fldChar w:fldCharType="begin"/>
        </w:r>
        <w:r>
          <w:instrText xml:space="preserve"> PAGEREF _Toc481099630 \h </w:instrText>
        </w:r>
        <w:r>
          <w:fldChar w:fldCharType="separate"/>
        </w:r>
        <w:r>
          <w:t>20</w:t>
        </w:r>
        <w:r>
          <w:fldChar w:fldCharType="end"/>
        </w:r>
      </w:hyperlink>
    </w:p>
    <w:p w:rsidR="00E6172F" w:rsidRDefault="00E6172F">
      <w:pPr>
        <w:pStyle w:val="TOC3"/>
        <w:rPr>
          <w:rFonts w:eastAsiaTheme="minorEastAsia"/>
          <w:smallCaps w:val="0"/>
          <w:sz w:val="22"/>
        </w:rPr>
      </w:pPr>
      <w:hyperlink w:anchor="_Toc481099631" w:history="1">
        <w:r w:rsidRPr="000A1294">
          <w:rPr>
            <w:rStyle w:val="Hyperlink"/>
          </w:rPr>
          <w:t>Microsoft Dynamics AX</w:t>
        </w:r>
        <w:r>
          <w:tab/>
        </w:r>
        <w:r>
          <w:fldChar w:fldCharType="begin"/>
        </w:r>
        <w:r>
          <w:instrText xml:space="preserve"> PAGEREF _Toc481099631 \h </w:instrText>
        </w:r>
        <w:r>
          <w:fldChar w:fldCharType="separate"/>
        </w:r>
        <w:r>
          <w:t>21</w:t>
        </w:r>
        <w:r>
          <w:fldChar w:fldCharType="end"/>
        </w:r>
      </w:hyperlink>
    </w:p>
    <w:p w:rsidR="00E6172F" w:rsidRDefault="00E6172F">
      <w:pPr>
        <w:pStyle w:val="TOC2"/>
        <w:rPr>
          <w:rFonts w:eastAsiaTheme="minorEastAsia"/>
          <w:smallCaps w:val="0"/>
          <w:sz w:val="22"/>
        </w:rPr>
      </w:pPr>
      <w:hyperlink w:anchor="_Toc481099632" w:history="1">
        <w:r w:rsidRPr="000A1294">
          <w:rPr>
            <w:rStyle w:val="Hyperlink"/>
          </w:rPr>
          <w:t>Microsoft Identity Manager</w:t>
        </w:r>
        <w:r>
          <w:tab/>
        </w:r>
        <w:r>
          <w:fldChar w:fldCharType="begin"/>
        </w:r>
        <w:r>
          <w:instrText xml:space="preserve"> PAGEREF _Toc481099632 \h </w:instrText>
        </w:r>
        <w:r>
          <w:fldChar w:fldCharType="separate"/>
        </w:r>
        <w:r>
          <w:t>23</w:t>
        </w:r>
        <w:r>
          <w:fldChar w:fldCharType="end"/>
        </w:r>
      </w:hyperlink>
    </w:p>
    <w:p w:rsidR="00E6172F" w:rsidRDefault="00E6172F">
      <w:pPr>
        <w:pStyle w:val="TOC2"/>
        <w:rPr>
          <w:rFonts w:eastAsiaTheme="minorEastAsia"/>
          <w:smallCaps w:val="0"/>
          <w:sz w:val="22"/>
        </w:rPr>
      </w:pPr>
      <w:hyperlink w:anchor="_Toc481099633" w:history="1">
        <w:r w:rsidRPr="000A1294">
          <w:rPr>
            <w:rStyle w:val="Hyperlink"/>
          </w:rPr>
          <w:t xml:space="preserve">Office </w:t>
        </w:r>
        <w:r w:rsidRPr="000A1294">
          <w:rPr>
            <w:rStyle w:val="Hyperlink"/>
            <w:rFonts w:hint="eastAsia"/>
          </w:rPr>
          <w:t>アプリケーション</w:t>
        </w:r>
        <w:r>
          <w:tab/>
        </w:r>
        <w:r>
          <w:fldChar w:fldCharType="begin"/>
        </w:r>
        <w:r>
          <w:instrText xml:space="preserve"> PAGEREF _Toc481099633 \h </w:instrText>
        </w:r>
        <w:r>
          <w:fldChar w:fldCharType="separate"/>
        </w:r>
        <w:r>
          <w:t>24</w:t>
        </w:r>
        <w:r>
          <w:fldChar w:fldCharType="end"/>
        </w:r>
      </w:hyperlink>
    </w:p>
    <w:p w:rsidR="00E6172F" w:rsidRDefault="00E6172F">
      <w:pPr>
        <w:pStyle w:val="TOC3"/>
        <w:rPr>
          <w:rFonts w:eastAsiaTheme="minorEastAsia"/>
          <w:smallCaps w:val="0"/>
          <w:sz w:val="22"/>
        </w:rPr>
      </w:pPr>
      <w:hyperlink w:anchor="_Toc481099634" w:history="1">
        <w:r w:rsidRPr="000A1294">
          <w:rPr>
            <w:rStyle w:val="Hyperlink"/>
          </w:rPr>
          <w:t xml:space="preserve">Office </w:t>
        </w:r>
        <w:r w:rsidRPr="000A1294">
          <w:rPr>
            <w:rStyle w:val="Hyperlink"/>
            <w:rFonts w:hint="eastAsia"/>
          </w:rPr>
          <w:t>デスクトップ</w:t>
        </w:r>
        <w:r w:rsidRPr="000A1294">
          <w:rPr>
            <w:rStyle w:val="Hyperlink"/>
          </w:rPr>
          <w:t xml:space="preserve"> </w:t>
        </w:r>
        <w:r w:rsidRPr="000A1294">
          <w:rPr>
            <w:rStyle w:val="Hyperlink"/>
            <w:rFonts w:hint="eastAsia"/>
          </w:rPr>
          <w:t>アプリケーション</w:t>
        </w:r>
        <w:r>
          <w:tab/>
        </w:r>
        <w:r>
          <w:fldChar w:fldCharType="begin"/>
        </w:r>
        <w:r>
          <w:instrText xml:space="preserve"> PAGEREF _Toc481099634 \h </w:instrText>
        </w:r>
        <w:r>
          <w:fldChar w:fldCharType="separate"/>
        </w:r>
        <w:r>
          <w:t>24</w:t>
        </w:r>
        <w:r>
          <w:fldChar w:fldCharType="end"/>
        </w:r>
      </w:hyperlink>
    </w:p>
    <w:p w:rsidR="00E6172F" w:rsidRDefault="00E6172F">
      <w:pPr>
        <w:pStyle w:val="TOC3"/>
        <w:rPr>
          <w:rFonts w:eastAsiaTheme="minorEastAsia"/>
          <w:smallCaps w:val="0"/>
          <w:sz w:val="22"/>
        </w:rPr>
      </w:pPr>
      <w:hyperlink w:anchor="_Toc481099635" w:history="1">
        <w:r w:rsidRPr="000A1294">
          <w:rPr>
            <w:rStyle w:val="Hyperlink"/>
          </w:rPr>
          <w:t>Office for Mac</w:t>
        </w:r>
        <w:r>
          <w:tab/>
        </w:r>
        <w:r>
          <w:fldChar w:fldCharType="begin"/>
        </w:r>
        <w:r>
          <w:instrText xml:space="preserve"> PAGEREF _Toc481099635 \h </w:instrText>
        </w:r>
        <w:r>
          <w:fldChar w:fldCharType="separate"/>
        </w:r>
        <w:r>
          <w:t>25</w:t>
        </w:r>
        <w:r>
          <w:fldChar w:fldCharType="end"/>
        </w:r>
      </w:hyperlink>
    </w:p>
    <w:p w:rsidR="00E6172F" w:rsidRDefault="00E6172F">
      <w:pPr>
        <w:pStyle w:val="TOC2"/>
        <w:rPr>
          <w:rFonts w:eastAsiaTheme="minorEastAsia"/>
          <w:smallCaps w:val="0"/>
          <w:sz w:val="22"/>
        </w:rPr>
      </w:pPr>
      <w:hyperlink w:anchor="_Toc481099636" w:history="1">
        <w:r w:rsidRPr="000A1294">
          <w:rPr>
            <w:rStyle w:val="Hyperlink"/>
          </w:rPr>
          <w:t xml:space="preserve">Office </w:t>
        </w:r>
        <w:r w:rsidRPr="000A1294">
          <w:rPr>
            <w:rStyle w:val="Hyperlink"/>
            <w:rFonts w:hint="eastAsia"/>
          </w:rPr>
          <w:t>サーバー</w:t>
        </w:r>
        <w:r>
          <w:tab/>
        </w:r>
        <w:r>
          <w:fldChar w:fldCharType="begin"/>
        </w:r>
        <w:r>
          <w:instrText xml:space="preserve"> PAGEREF _Toc481099636 \h </w:instrText>
        </w:r>
        <w:r>
          <w:fldChar w:fldCharType="separate"/>
        </w:r>
        <w:r>
          <w:t>26</w:t>
        </w:r>
        <w:r>
          <w:fldChar w:fldCharType="end"/>
        </w:r>
      </w:hyperlink>
    </w:p>
    <w:p w:rsidR="00E6172F" w:rsidRDefault="00E6172F">
      <w:pPr>
        <w:pStyle w:val="TOC3"/>
        <w:rPr>
          <w:rFonts w:eastAsiaTheme="minorEastAsia"/>
          <w:smallCaps w:val="0"/>
          <w:sz w:val="22"/>
        </w:rPr>
      </w:pPr>
      <w:hyperlink w:anchor="_Toc481099637" w:history="1">
        <w:r w:rsidRPr="000A1294">
          <w:rPr>
            <w:rStyle w:val="Hyperlink"/>
          </w:rPr>
          <w:t>Exchange Server</w:t>
        </w:r>
        <w:r>
          <w:tab/>
        </w:r>
        <w:r>
          <w:fldChar w:fldCharType="begin"/>
        </w:r>
        <w:r>
          <w:instrText xml:space="preserve"> PAGEREF _Toc481099637 \h </w:instrText>
        </w:r>
        <w:r>
          <w:fldChar w:fldCharType="separate"/>
        </w:r>
        <w:r>
          <w:t>26</w:t>
        </w:r>
        <w:r>
          <w:fldChar w:fldCharType="end"/>
        </w:r>
      </w:hyperlink>
    </w:p>
    <w:p w:rsidR="00E6172F" w:rsidRDefault="00E6172F">
      <w:pPr>
        <w:pStyle w:val="TOC3"/>
        <w:rPr>
          <w:rFonts w:eastAsiaTheme="minorEastAsia"/>
          <w:smallCaps w:val="0"/>
          <w:sz w:val="22"/>
        </w:rPr>
      </w:pPr>
      <w:hyperlink w:anchor="_Toc481099638" w:history="1">
        <w:r w:rsidRPr="000A1294">
          <w:rPr>
            <w:rStyle w:val="Hyperlink"/>
          </w:rPr>
          <w:t>Project Server</w:t>
        </w:r>
        <w:r>
          <w:tab/>
        </w:r>
        <w:r>
          <w:fldChar w:fldCharType="begin"/>
        </w:r>
        <w:r>
          <w:instrText xml:space="preserve"> PAGEREF _Toc481099638 \h </w:instrText>
        </w:r>
        <w:r>
          <w:fldChar w:fldCharType="separate"/>
        </w:r>
        <w:r>
          <w:t>27</w:t>
        </w:r>
        <w:r>
          <w:fldChar w:fldCharType="end"/>
        </w:r>
      </w:hyperlink>
    </w:p>
    <w:p w:rsidR="00E6172F" w:rsidRDefault="00E6172F">
      <w:pPr>
        <w:pStyle w:val="TOC3"/>
        <w:rPr>
          <w:rFonts w:eastAsiaTheme="minorEastAsia"/>
          <w:smallCaps w:val="0"/>
          <w:sz w:val="22"/>
        </w:rPr>
      </w:pPr>
      <w:hyperlink w:anchor="_Toc481099639" w:history="1">
        <w:r w:rsidRPr="000A1294">
          <w:rPr>
            <w:rStyle w:val="Hyperlink"/>
          </w:rPr>
          <w:t>SharePoint Server</w:t>
        </w:r>
        <w:r>
          <w:tab/>
        </w:r>
        <w:r>
          <w:fldChar w:fldCharType="begin"/>
        </w:r>
        <w:r>
          <w:instrText xml:space="preserve"> PAGEREF _Toc481099639 \h </w:instrText>
        </w:r>
        <w:r>
          <w:fldChar w:fldCharType="separate"/>
        </w:r>
        <w:r>
          <w:t>28</w:t>
        </w:r>
        <w:r>
          <w:fldChar w:fldCharType="end"/>
        </w:r>
      </w:hyperlink>
    </w:p>
    <w:p w:rsidR="00E6172F" w:rsidRDefault="00E6172F">
      <w:pPr>
        <w:pStyle w:val="TOC3"/>
        <w:rPr>
          <w:rFonts w:eastAsiaTheme="minorEastAsia"/>
          <w:smallCaps w:val="0"/>
          <w:sz w:val="22"/>
        </w:rPr>
      </w:pPr>
      <w:hyperlink w:anchor="_Toc481099640" w:history="1">
        <w:r w:rsidRPr="000A1294">
          <w:rPr>
            <w:rStyle w:val="Hyperlink"/>
          </w:rPr>
          <w:t>Skype for Business Server</w:t>
        </w:r>
        <w:r>
          <w:tab/>
        </w:r>
        <w:r>
          <w:fldChar w:fldCharType="begin"/>
        </w:r>
        <w:r>
          <w:instrText xml:space="preserve"> PAGEREF _Toc481099640 \h </w:instrText>
        </w:r>
        <w:r>
          <w:fldChar w:fldCharType="separate"/>
        </w:r>
        <w:r>
          <w:t>29</w:t>
        </w:r>
        <w:r>
          <w:fldChar w:fldCharType="end"/>
        </w:r>
      </w:hyperlink>
    </w:p>
    <w:p w:rsidR="00E6172F" w:rsidRDefault="00E6172F">
      <w:pPr>
        <w:pStyle w:val="TOC2"/>
        <w:rPr>
          <w:rFonts w:eastAsiaTheme="minorEastAsia"/>
          <w:smallCaps w:val="0"/>
          <w:sz w:val="22"/>
        </w:rPr>
      </w:pPr>
      <w:hyperlink w:anchor="_Toc481099641" w:history="1">
        <w:r w:rsidRPr="000A1294">
          <w:rPr>
            <w:rStyle w:val="Hyperlink"/>
          </w:rPr>
          <w:t>R Server</w:t>
        </w:r>
        <w:r>
          <w:tab/>
        </w:r>
        <w:r>
          <w:fldChar w:fldCharType="begin"/>
        </w:r>
        <w:r>
          <w:instrText xml:space="preserve"> PAGEREF _Toc481099641 \h </w:instrText>
        </w:r>
        <w:r>
          <w:fldChar w:fldCharType="separate"/>
        </w:r>
        <w:r>
          <w:t>30</w:t>
        </w:r>
        <w:r>
          <w:fldChar w:fldCharType="end"/>
        </w:r>
      </w:hyperlink>
    </w:p>
    <w:p w:rsidR="00E6172F" w:rsidRDefault="00E6172F">
      <w:pPr>
        <w:pStyle w:val="TOC2"/>
        <w:rPr>
          <w:rFonts w:eastAsiaTheme="minorEastAsia"/>
          <w:smallCaps w:val="0"/>
          <w:sz w:val="22"/>
        </w:rPr>
      </w:pPr>
      <w:hyperlink w:anchor="_Toc481099642" w:history="1">
        <w:r w:rsidRPr="000A1294">
          <w:rPr>
            <w:rStyle w:val="Hyperlink"/>
          </w:rPr>
          <w:t>SQL Server</w:t>
        </w:r>
        <w:r>
          <w:tab/>
        </w:r>
        <w:r>
          <w:fldChar w:fldCharType="begin"/>
        </w:r>
        <w:r>
          <w:instrText xml:space="preserve"> PAGEREF _Toc481099642 \h </w:instrText>
        </w:r>
        <w:r>
          <w:fldChar w:fldCharType="separate"/>
        </w:r>
        <w:r>
          <w:t>31</w:t>
        </w:r>
        <w:r>
          <w:fldChar w:fldCharType="end"/>
        </w:r>
      </w:hyperlink>
    </w:p>
    <w:p w:rsidR="00E6172F" w:rsidRDefault="00E6172F">
      <w:pPr>
        <w:pStyle w:val="TOC2"/>
        <w:rPr>
          <w:rFonts w:eastAsiaTheme="minorEastAsia"/>
          <w:smallCaps w:val="0"/>
          <w:sz w:val="22"/>
        </w:rPr>
      </w:pPr>
      <w:hyperlink w:anchor="_Toc481099643" w:history="1">
        <w:r w:rsidRPr="000A1294">
          <w:rPr>
            <w:rStyle w:val="Hyperlink"/>
          </w:rPr>
          <w:t>System Center</w:t>
        </w:r>
        <w:r>
          <w:tab/>
        </w:r>
        <w:r>
          <w:fldChar w:fldCharType="begin"/>
        </w:r>
        <w:r>
          <w:instrText xml:space="preserve"> PAGEREF _Toc481099643 \h </w:instrText>
        </w:r>
        <w:r>
          <w:fldChar w:fldCharType="separate"/>
        </w:r>
        <w:r>
          <w:t>33</w:t>
        </w:r>
        <w:r>
          <w:fldChar w:fldCharType="end"/>
        </w:r>
      </w:hyperlink>
    </w:p>
    <w:p w:rsidR="00E6172F" w:rsidRDefault="00E6172F">
      <w:pPr>
        <w:pStyle w:val="TOC3"/>
        <w:rPr>
          <w:rFonts w:eastAsiaTheme="minorEastAsia"/>
          <w:smallCaps w:val="0"/>
          <w:sz w:val="22"/>
        </w:rPr>
      </w:pPr>
      <w:hyperlink w:anchor="_Toc481099644" w:history="1">
        <w:r w:rsidRPr="000A1294">
          <w:rPr>
            <w:rStyle w:val="Hyperlink"/>
          </w:rPr>
          <w:t>System Center Server</w:t>
        </w:r>
        <w:r>
          <w:tab/>
        </w:r>
        <w:r>
          <w:fldChar w:fldCharType="begin"/>
        </w:r>
        <w:r>
          <w:instrText xml:space="preserve"> PAGEREF _Toc481099644 \h </w:instrText>
        </w:r>
        <w:r>
          <w:fldChar w:fldCharType="separate"/>
        </w:r>
        <w:r>
          <w:t>33</w:t>
        </w:r>
        <w:r>
          <w:fldChar w:fldCharType="end"/>
        </w:r>
      </w:hyperlink>
    </w:p>
    <w:p w:rsidR="00E6172F" w:rsidRDefault="00E6172F">
      <w:pPr>
        <w:pStyle w:val="TOC3"/>
        <w:rPr>
          <w:rFonts w:eastAsiaTheme="minorEastAsia"/>
          <w:smallCaps w:val="0"/>
          <w:sz w:val="22"/>
        </w:rPr>
      </w:pPr>
      <w:hyperlink w:anchor="_Toc481099645" w:history="1">
        <w:r w:rsidRPr="000A1294">
          <w:rPr>
            <w:rStyle w:val="Hyperlink"/>
          </w:rPr>
          <w:t>System Center Configuration Manager</w:t>
        </w:r>
        <w:r>
          <w:tab/>
        </w:r>
        <w:r>
          <w:fldChar w:fldCharType="begin"/>
        </w:r>
        <w:r>
          <w:instrText xml:space="preserve"> PAGEREF _Toc481099645 \h </w:instrText>
        </w:r>
        <w:r>
          <w:fldChar w:fldCharType="separate"/>
        </w:r>
        <w:r>
          <w:t>34</w:t>
        </w:r>
        <w:r>
          <w:fldChar w:fldCharType="end"/>
        </w:r>
      </w:hyperlink>
    </w:p>
    <w:p w:rsidR="00E6172F" w:rsidRDefault="00E6172F">
      <w:pPr>
        <w:pStyle w:val="TOC3"/>
        <w:rPr>
          <w:rFonts w:eastAsiaTheme="minorEastAsia"/>
          <w:smallCaps w:val="0"/>
          <w:sz w:val="22"/>
        </w:rPr>
      </w:pPr>
      <w:hyperlink w:anchor="_Toc481099646" w:history="1">
        <w:r w:rsidRPr="000A1294">
          <w:rPr>
            <w:rStyle w:val="Hyperlink"/>
          </w:rPr>
          <w:t>System Center Data Protection Manager</w:t>
        </w:r>
        <w:r>
          <w:tab/>
        </w:r>
        <w:r>
          <w:fldChar w:fldCharType="begin"/>
        </w:r>
        <w:r>
          <w:instrText xml:space="preserve"> PAGEREF _Toc481099646 \h </w:instrText>
        </w:r>
        <w:r>
          <w:fldChar w:fldCharType="separate"/>
        </w:r>
        <w:r>
          <w:t>35</w:t>
        </w:r>
        <w:r>
          <w:fldChar w:fldCharType="end"/>
        </w:r>
      </w:hyperlink>
    </w:p>
    <w:p w:rsidR="00E6172F" w:rsidRDefault="00E6172F">
      <w:pPr>
        <w:pStyle w:val="TOC3"/>
        <w:rPr>
          <w:rFonts w:eastAsiaTheme="minorEastAsia"/>
          <w:smallCaps w:val="0"/>
          <w:sz w:val="22"/>
        </w:rPr>
      </w:pPr>
      <w:hyperlink w:anchor="_Toc481099647" w:history="1">
        <w:r w:rsidRPr="000A1294">
          <w:rPr>
            <w:rStyle w:val="Hyperlink"/>
          </w:rPr>
          <w:t>System Center Endpoint Protection</w:t>
        </w:r>
        <w:r>
          <w:tab/>
        </w:r>
        <w:r>
          <w:fldChar w:fldCharType="begin"/>
        </w:r>
        <w:r>
          <w:instrText xml:space="preserve"> PAGEREF _Toc481099647 \h </w:instrText>
        </w:r>
        <w:r>
          <w:fldChar w:fldCharType="separate"/>
        </w:r>
        <w:r>
          <w:t>36</w:t>
        </w:r>
        <w:r>
          <w:fldChar w:fldCharType="end"/>
        </w:r>
      </w:hyperlink>
    </w:p>
    <w:p w:rsidR="00E6172F" w:rsidRDefault="00E6172F">
      <w:pPr>
        <w:pStyle w:val="TOC3"/>
        <w:rPr>
          <w:rFonts w:eastAsiaTheme="minorEastAsia"/>
          <w:smallCaps w:val="0"/>
          <w:sz w:val="22"/>
        </w:rPr>
      </w:pPr>
      <w:hyperlink w:anchor="_Toc481099648" w:history="1">
        <w:r w:rsidRPr="000A1294">
          <w:rPr>
            <w:rStyle w:val="Hyperlink"/>
          </w:rPr>
          <w:t>System Center Operations Manager</w:t>
        </w:r>
        <w:r>
          <w:tab/>
        </w:r>
        <w:r>
          <w:fldChar w:fldCharType="begin"/>
        </w:r>
        <w:r>
          <w:instrText xml:space="preserve"> PAGEREF _Toc481099648 \h </w:instrText>
        </w:r>
        <w:r>
          <w:fldChar w:fldCharType="separate"/>
        </w:r>
        <w:r>
          <w:t>37</w:t>
        </w:r>
        <w:r>
          <w:fldChar w:fldCharType="end"/>
        </w:r>
      </w:hyperlink>
    </w:p>
    <w:p w:rsidR="00E6172F" w:rsidRDefault="00E6172F">
      <w:pPr>
        <w:pStyle w:val="TOC3"/>
        <w:rPr>
          <w:rFonts w:eastAsiaTheme="minorEastAsia"/>
          <w:smallCaps w:val="0"/>
          <w:sz w:val="22"/>
        </w:rPr>
      </w:pPr>
      <w:hyperlink w:anchor="_Toc481099649" w:history="1">
        <w:r w:rsidRPr="000A1294">
          <w:rPr>
            <w:rStyle w:val="Hyperlink"/>
          </w:rPr>
          <w:t>System Center Orchestrator</w:t>
        </w:r>
        <w:r>
          <w:tab/>
        </w:r>
        <w:r>
          <w:fldChar w:fldCharType="begin"/>
        </w:r>
        <w:r>
          <w:instrText xml:space="preserve"> PAGEREF _Toc481099649 \h </w:instrText>
        </w:r>
        <w:r>
          <w:fldChar w:fldCharType="separate"/>
        </w:r>
        <w:r>
          <w:t>37</w:t>
        </w:r>
        <w:r>
          <w:fldChar w:fldCharType="end"/>
        </w:r>
      </w:hyperlink>
    </w:p>
    <w:p w:rsidR="00E6172F" w:rsidRDefault="00E6172F">
      <w:pPr>
        <w:pStyle w:val="TOC3"/>
        <w:rPr>
          <w:rFonts w:eastAsiaTheme="minorEastAsia"/>
          <w:smallCaps w:val="0"/>
          <w:sz w:val="22"/>
        </w:rPr>
      </w:pPr>
      <w:hyperlink w:anchor="_Toc481099650" w:history="1">
        <w:r w:rsidRPr="000A1294">
          <w:rPr>
            <w:rStyle w:val="Hyperlink"/>
          </w:rPr>
          <w:t>System Center Service Manager</w:t>
        </w:r>
        <w:r>
          <w:tab/>
        </w:r>
        <w:r>
          <w:fldChar w:fldCharType="begin"/>
        </w:r>
        <w:r>
          <w:instrText xml:space="preserve"> PAGEREF _Toc481099650 \h </w:instrText>
        </w:r>
        <w:r>
          <w:fldChar w:fldCharType="separate"/>
        </w:r>
        <w:r>
          <w:t>38</w:t>
        </w:r>
        <w:r>
          <w:fldChar w:fldCharType="end"/>
        </w:r>
      </w:hyperlink>
    </w:p>
    <w:p w:rsidR="00E6172F" w:rsidRDefault="00E6172F">
      <w:pPr>
        <w:pStyle w:val="TOC2"/>
        <w:rPr>
          <w:rFonts w:eastAsiaTheme="minorEastAsia"/>
          <w:smallCaps w:val="0"/>
          <w:sz w:val="22"/>
        </w:rPr>
      </w:pPr>
      <w:hyperlink w:anchor="_Toc481099651" w:history="1">
        <w:r w:rsidRPr="000A1294">
          <w:rPr>
            <w:rStyle w:val="Hyperlink"/>
          </w:rPr>
          <w:t>Virtual Desktop Infrastructure (VDI) Suite</w:t>
        </w:r>
        <w:r>
          <w:tab/>
        </w:r>
        <w:r>
          <w:fldChar w:fldCharType="begin"/>
        </w:r>
        <w:r>
          <w:instrText xml:space="preserve"> PAGEREF _Toc481099651 \h </w:instrText>
        </w:r>
        <w:r>
          <w:fldChar w:fldCharType="separate"/>
        </w:r>
        <w:r>
          <w:t>39</w:t>
        </w:r>
        <w:r>
          <w:fldChar w:fldCharType="end"/>
        </w:r>
      </w:hyperlink>
    </w:p>
    <w:p w:rsidR="00E6172F" w:rsidRDefault="00E6172F">
      <w:pPr>
        <w:pStyle w:val="TOC2"/>
        <w:rPr>
          <w:rFonts w:eastAsiaTheme="minorEastAsia"/>
          <w:smallCaps w:val="0"/>
          <w:sz w:val="22"/>
        </w:rPr>
      </w:pPr>
      <w:hyperlink w:anchor="_Toc481099652" w:history="1">
        <w:r w:rsidRPr="000A1294">
          <w:rPr>
            <w:rStyle w:val="Hyperlink"/>
          </w:rPr>
          <w:t>Visual Studio</w:t>
        </w:r>
        <w:r>
          <w:tab/>
        </w:r>
        <w:r>
          <w:fldChar w:fldCharType="begin"/>
        </w:r>
        <w:r>
          <w:instrText xml:space="preserve"> PAGEREF _Toc481099652 \h </w:instrText>
        </w:r>
        <w:r>
          <w:fldChar w:fldCharType="separate"/>
        </w:r>
        <w:r>
          <w:t>39</w:t>
        </w:r>
        <w:r>
          <w:fldChar w:fldCharType="end"/>
        </w:r>
      </w:hyperlink>
    </w:p>
    <w:p w:rsidR="00E6172F" w:rsidRDefault="00E6172F">
      <w:pPr>
        <w:pStyle w:val="TOC3"/>
        <w:rPr>
          <w:rFonts w:eastAsiaTheme="minorEastAsia"/>
          <w:smallCaps w:val="0"/>
          <w:sz w:val="22"/>
        </w:rPr>
      </w:pPr>
      <w:hyperlink w:anchor="_Toc481099653" w:history="1">
        <w:r w:rsidRPr="000A1294">
          <w:rPr>
            <w:rStyle w:val="Hyperlink"/>
          </w:rPr>
          <w:t>Visual Studio</w:t>
        </w:r>
        <w:r>
          <w:tab/>
        </w:r>
        <w:r>
          <w:fldChar w:fldCharType="begin"/>
        </w:r>
        <w:r>
          <w:instrText xml:space="preserve"> PAGEREF _Toc481099653 \h </w:instrText>
        </w:r>
        <w:r>
          <w:fldChar w:fldCharType="separate"/>
        </w:r>
        <w:r>
          <w:t>39</w:t>
        </w:r>
        <w:r>
          <w:fldChar w:fldCharType="end"/>
        </w:r>
      </w:hyperlink>
    </w:p>
    <w:p w:rsidR="00E6172F" w:rsidRDefault="00E6172F">
      <w:pPr>
        <w:pStyle w:val="TOC3"/>
        <w:rPr>
          <w:rFonts w:eastAsiaTheme="minorEastAsia"/>
          <w:smallCaps w:val="0"/>
          <w:sz w:val="22"/>
        </w:rPr>
      </w:pPr>
      <w:hyperlink w:anchor="_Toc481099654" w:history="1">
        <w:r w:rsidRPr="000A1294">
          <w:rPr>
            <w:rStyle w:val="Hyperlink"/>
          </w:rPr>
          <w:t>Visual Studio Team Foundation Server</w:t>
        </w:r>
        <w:r>
          <w:tab/>
        </w:r>
        <w:r>
          <w:fldChar w:fldCharType="begin"/>
        </w:r>
        <w:r>
          <w:instrText xml:space="preserve"> PAGEREF _Toc481099654 \h </w:instrText>
        </w:r>
        <w:r>
          <w:fldChar w:fldCharType="separate"/>
        </w:r>
        <w:r>
          <w:t>41</w:t>
        </w:r>
        <w:r>
          <w:fldChar w:fldCharType="end"/>
        </w:r>
      </w:hyperlink>
    </w:p>
    <w:p w:rsidR="00E6172F" w:rsidRDefault="00E6172F">
      <w:pPr>
        <w:pStyle w:val="TOC2"/>
        <w:rPr>
          <w:rFonts w:eastAsiaTheme="minorEastAsia"/>
          <w:smallCaps w:val="0"/>
          <w:sz w:val="22"/>
        </w:rPr>
      </w:pPr>
      <w:hyperlink w:anchor="_Toc481099655" w:history="1">
        <w:r w:rsidRPr="000A1294">
          <w:rPr>
            <w:rStyle w:val="Hyperlink"/>
          </w:rPr>
          <w:t>Windows</w:t>
        </w:r>
        <w:r>
          <w:tab/>
        </w:r>
        <w:r>
          <w:fldChar w:fldCharType="begin"/>
        </w:r>
        <w:r>
          <w:instrText xml:space="preserve"> PAGEREF _Toc481099655 \h </w:instrText>
        </w:r>
        <w:r>
          <w:fldChar w:fldCharType="separate"/>
        </w:r>
        <w:r>
          <w:t>42</w:t>
        </w:r>
        <w:r>
          <w:fldChar w:fldCharType="end"/>
        </w:r>
      </w:hyperlink>
    </w:p>
    <w:p w:rsidR="00E6172F" w:rsidRDefault="00E6172F">
      <w:pPr>
        <w:pStyle w:val="TOC3"/>
        <w:rPr>
          <w:rFonts w:eastAsiaTheme="minorEastAsia"/>
          <w:smallCaps w:val="0"/>
          <w:sz w:val="22"/>
        </w:rPr>
      </w:pPr>
      <w:hyperlink w:anchor="_Toc481099656" w:history="1">
        <w:r w:rsidRPr="000A1294">
          <w:rPr>
            <w:rStyle w:val="Hyperlink"/>
          </w:rPr>
          <w:t xml:space="preserve">Windows </w:t>
        </w:r>
        <w:r w:rsidRPr="000A1294">
          <w:rPr>
            <w:rStyle w:val="Hyperlink"/>
            <w:rFonts w:hint="eastAsia"/>
          </w:rPr>
          <w:t>デスクトップ</w:t>
        </w:r>
        <w:r w:rsidRPr="000A1294">
          <w:rPr>
            <w:rStyle w:val="Hyperlink"/>
          </w:rPr>
          <w:t xml:space="preserve"> </w:t>
        </w:r>
        <w:r w:rsidRPr="000A1294">
          <w:rPr>
            <w:rStyle w:val="Hyperlink"/>
            <w:rFonts w:hint="eastAsia"/>
          </w:rPr>
          <w:t>オペレーティング</w:t>
        </w:r>
        <w:r w:rsidRPr="000A1294">
          <w:rPr>
            <w:rStyle w:val="Hyperlink"/>
          </w:rPr>
          <w:t xml:space="preserve"> </w:t>
        </w:r>
        <w:r w:rsidRPr="000A1294">
          <w:rPr>
            <w:rStyle w:val="Hyperlink"/>
            <w:rFonts w:hint="eastAsia"/>
          </w:rPr>
          <w:t>システム</w:t>
        </w:r>
        <w:r>
          <w:tab/>
        </w:r>
        <w:r>
          <w:fldChar w:fldCharType="begin"/>
        </w:r>
        <w:r>
          <w:instrText xml:space="preserve"> PAGEREF _Toc481099656 \h </w:instrText>
        </w:r>
        <w:r>
          <w:fldChar w:fldCharType="separate"/>
        </w:r>
        <w:r>
          <w:t>42</w:t>
        </w:r>
        <w:r>
          <w:fldChar w:fldCharType="end"/>
        </w:r>
      </w:hyperlink>
    </w:p>
    <w:p w:rsidR="00E6172F" w:rsidRDefault="00E6172F">
      <w:pPr>
        <w:pStyle w:val="TOC2"/>
        <w:rPr>
          <w:rFonts w:eastAsiaTheme="minorEastAsia"/>
          <w:smallCaps w:val="0"/>
          <w:sz w:val="22"/>
        </w:rPr>
      </w:pPr>
      <w:hyperlink w:anchor="_Toc481099657" w:history="1">
        <w:r w:rsidRPr="000A1294">
          <w:rPr>
            <w:rStyle w:val="Hyperlink"/>
          </w:rPr>
          <w:t>Windows Server</w:t>
        </w:r>
        <w:r>
          <w:tab/>
        </w:r>
        <w:r>
          <w:fldChar w:fldCharType="begin"/>
        </w:r>
        <w:r>
          <w:instrText xml:space="preserve"> PAGEREF _Toc481099657 \h </w:instrText>
        </w:r>
        <w:r>
          <w:fldChar w:fldCharType="separate"/>
        </w:r>
        <w:r>
          <w:t>49</w:t>
        </w:r>
        <w:r>
          <w:fldChar w:fldCharType="end"/>
        </w:r>
      </w:hyperlink>
    </w:p>
    <w:p w:rsidR="00E6172F" w:rsidRDefault="00E6172F">
      <w:pPr>
        <w:pStyle w:val="TOC3"/>
        <w:rPr>
          <w:rFonts w:eastAsiaTheme="minorEastAsia"/>
          <w:smallCaps w:val="0"/>
          <w:sz w:val="22"/>
        </w:rPr>
      </w:pPr>
      <w:hyperlink w:anchor="_Toc481099658" w:history="1">
        <w:r w:rsidRPr="000A1294">
          <w:rPr>
            <w:rStyle w:val="Hyperlink"/>
          </w:rPr>
          <w:t>Windows MultiPoint Server</w:t>
        </w:r>
        <w:r>
          <w:tab/>
        </w:r>
        <w:r>
          <w:fldChar w:fldCharType="begin"/>
        </w:r>
        <w:r>
          <w:instrText xml:space="preserve"> PAGEREF _Toc481099658 \h </w:instrText>
        </w:r>
        <w:r>
          <w:fldChar w:fldCharType="separate"/>
        </w:r>
        <w:r>
          <w:t>49</w:t>
        </w:r>
        <w:r>
          <w:fldChar w:fldCharType="end"/>
        </w:r>
      </w:hyperlink>
    </w:p>
    <w:p w:rsidR="00E6172F" w:rsidRDefault="00E6172F">
      <w:pPr>
        <w:pStyle w:val="TOC3"/>
        <w:rPr>
          <w:rFonts w:eastAsiaTheme="minorEastAsia"/>
          <w:smallCaps w:val="0"/>
          <w:sz w:val="22"/>
        </w:rPr>
      </w:pPr>
      <w:hyperlink w:anchor="_Toc481099659" w:history="1">
        <w:r w:rsidRPr="000A1294">
          <w:rPr>
            <w:rStyle w:val="Hyperlink"/>
          </w:rPr>
          <w:t>Windows Server</w:t>
        </w:r>
        <w:r>
          <w:tab/>
        </w:r>
        <w:r>
          <w:fldChar w:fldCharType="begin"/>
        </w:r>
        <w:r>
          <w:instrText xml:space="preserve"> PAGEREF _Toc481099659 \h </w:instrText>
        </w:r>
        <w:r>
          <w:fldChar w:fldCharType="separate"/>
        </w:r>
        <w:r>
          <w:t>50</w:t>
        </w:r>
        <w:r>
          <w:fldChar w:fldCharType="end"/>
        </w:r>
      </w:hyperlink>
    </w:p>
    <w:p w:rsidR="00E6172F" w:rsidRDefault="00E6172F">
      <w:pPr>
        <w:pStyle w:val="TOC1"/>
        <w:rPr>
          <w:rFonts w:eastAsiaTheme="minorEastAsia"/>
          <w:b w:val="0"/>
          <w:caps w:val="0"/>
          <w:noProof/>
          <w:sz w:val="22"/>
          <w:szCs w:val="22"/>
        </w:rPr>
      </w:pPr>
      <w:hyperlink w:anchor="_Toc481099660" w:history="1">
        <w:r w:rsidRPr="000A1294">
          <w:rPr>
            <w:rStyle w:val="Hyperlink"/>
            <w:rFonts w:hint="eastAsia"/>
            <w:noProof/>
          </w:rPr>
          <w:t>オンライン</w:t>
        </w:r>
        <w:r w:rsidRPr="000A1294">
          <w:rPr>
            <w:rStyle w:val="Hyperlink"/>
            <w:noProof/>
          </w:rPr>
          <w:t xml:space="preserve"> </w:t>
        </w:r>
        <w:r w:rsidRPr="000A1294">
          <w:rPr>
            <w:rStyle w:val="Hyperlink"/>
            <w:rFonts w:hint="eastAsia"/>
            <w:noProof/>
          </w:rPr>
          <w:t>サービス</w:t>
        </w:r>
        <w:r>
          <w:rPr>
            <w:noProof/>
          </w:rPr>
          <w:tab/>
        </w:r>
        <w:r>
          <w:rPr>
            <w:noProof/>
          </w:rPr>
          <w:fldChar w:fldCharType="begin"/>
        </w:r>
        <w:r>
          <w:rPr>
            <w:noProof/>
          </w:rPr>
          <w:instrText xml:space="preserve"> PAGEREF _Toc481099660 \h </w:instrText>
        </w:r>
        <w:r>
          <w:rPr>
            <w:noProof/>
          </w:rPr>
        </w:r>
        <w:r>
          <w:rPr>
            <w:noProof/>
          </w:rPr>
          <w:fldChar w:fldCharType="separate"/>
        </w:r>
        <w:r>
          <w:rPr>
            <w:noProof/>
          </w:rPr>
          <w:t>54</w:t>
        </w:r>
        <w:r>
          <w:rPr>
            <w:noProof/>
          </w:rPr>
          <w:fldChar w:fldCharType="end"/>
        </w:r>
      </w:hyperlink>
    </w:p>
    <w:p w:rsidR="00E6172F" w:rsidRDefault="00E6172F">
      <w:pPr>
        <w:pStyle w:val="TOC2"/>
        <w:rPr>
          <w:rFonts w:eastAsiaTheme="minorEastAsia"/>
          <w:smallCaps w:val="0"/>
          <w:sz w:val="22"/>
        </w:rPr>
      </w:pPr>
      <w:hyperlink w:anchor="_Toc481099661" w:history="1">
        <w:r w:rsidRPr="000A1294">
          <w:rPr>
            <w:rStyle w:val="Hyperlink"/>
            <w:rFonts w:hint="eastAsia"/>
          </w:rPr>
          <w:t>オンライン</w:t>
        </w:r>
        <w:r w:rsidRPr="000A1294">
          <w:rPr>
            <w:rStyle w:val="Hyperlink"/>
          </w:rPr>
          <w:t xml:space="preserve"> </w:t>
        </w:r>
        <w:r w:rsidRPr="000A1294">
          <w:rPr>
            <w:rStyle w:val="Hyperlink"/>
            <w:rFonts w:hint="eastAsia"/>
          </w:rPr>
          <w:t>サービスの提供地域</w:t>
        </w:r>
        <w:r>
          <w:tab/>
        </w:r>
        <w:r>
          <w:fldChar w:fldCharType="begin"/>
        </w:r>
        <w:r>
          <w:instrText xml:space="preserve"> PAGEREF _Toc481099661 \h </w:instrText>
        </w:r>
        <w:r>
          <w:fldChar w:fldCharType="separate"/>
        </w:r>
        <w:r>
          <w:t>54</w:t>
        </w:r>
        <w:r>
          <w:fldChar w:fldCharType="end"/>
        </w:r>
      </w:hyperlink>
    </w:p>
    <w:p w:rsidR="00E6172F" w:rsidRDefault="00E6172F">
      <w:pPr>
        <w:pStyle w:val="TOC2"/>
        <w:rPr>
          <w:rFonts w:eastAsiaTheme="minorEastAsia"/>
          <w:smallCaps w:val="0"/>
          <w:sz w:val="22"/>
        </w:rPr>
      </w:pPr>
      <w:hyperlink w:anchor="_Toc481099662" w:history="1">
        <w:r w:rsidRPr="000A1294">
          <w:rPr>
            <w:rStyle w:val="Hyperlink"/>
            <w:rFonts w:hint="eastAsia"/>
          </w:rPr>
          <w:t>オンライン</w:t>
        </w:r>
        <w:r w:rsidRPr="000A1294">
          <w:rPr>
            <w:rStyle w:val="Hyperlink"/>
          </w:rPr>
          <w:t xml:space="preserve"> </w:t>
        </w:r>
        <w:r w:rsidRPr="000A1294">
          <w:rPr>
            <w:rStyle w:val="Hyperlink"/>
            <w:rFonts w:hint="eastAsia"/>
          </w:rPr>
          <w:t>サービスの購入ルール</w:t>
        </w:r>
        <w:r>
          <w:tab/>
        </w:r>
        <w:r>
          <w:fldChar w:fldCharType="begin"/>
        </w:r>
        <w:r>
          <w:instrText xml:space="preserve"> PAGEREF _Toc481099662 \h </w:instrText>
        </w:r>
        <w:r>
          <w:fldChar w:fldCharType="separate"/>
        </w:r>
        <w:r>
          <w:t>54</w:t>
        </w:r>
        <w:r>
          <w:fldChar w:fldCharType="end"/>
        </w:r>
      </w:hyperlink>
    </w:p>
    <w:p w:rsidR="00E6172F" w:rsidRDefault="00E6172F">
      <w:pPr>
        <w:pStyle w:val="TOC2"/>
        <w:rPr>
          <w:rFonts w:eastAsiaTheme="minorEastAsia"/>
          <w:smallCaps w:val="0"/>
          <w:sz w:val="22"/>
        </w:rPr>
      </w:pPr>
      <w:hyperlink w:anchor="_Toc481099663" w:history="1">
        <w:r w:rsidRPr="000A1294">
          <w:rPr>
            <w:rStyle w:val="Hyperlink"/>
            <w:rFonts w:hint="eastAsia"/>
          </w:rPr>
          <w:t>オンライン</w:t>
        </w:r>
        <w:r w:rsidRPr="000A1294">
          <w:rPr>
            <w:rStyle w:val="Hyperlink"/>
          </w:rPr>
          <w:t xml:space="preserve"> </w:t>
        </w:r>
        <w:r w:rsidRPr="000A1294">
          <w:rPr>
            <w:rStyle w:val="Hyperlink"/>
            <w:rFonts w:hint="eastAsia"/>
          </w:rPr>
          <w:t>サービスの更新</w:t>
        </w:r>
        <w:r>
          <w:tab/>
        </w:r>
        <w:r>
          <w:fldChar w:fldCharType="begin"/>
        </w:r>
        <w:r>
          <w:instrText xml:space="preserve"> PAGEREF _Toc481099663 \h </w:instrText>
        </w:r>
        <w:r>
          <w:fldChar w:fldCharType="separate"/>
        </w:r>
        <w:r>
          <w:t>54</w:t>
        </w:r>
        <w:r>
          <w:fldChar w:fldCharType="end"/>
        </w:r>
      </w:hyperlink>
    </w:p>
    <w:p w:rsidR="00E6172F" w:rsidRDefault="00E6172F">
      <w:pPr>
        <w:pStyle w:val="TOC2"/>
        <w:rPr>
          <w:rFonts w:eastAsiaTheme="minorEastAsia"/>
          <w:smallCaps w:val="0"/>
          <w:sz w:val="22"/>
        </w:rPr>
      </w:pPr>
      <w:hyperlink w:anchor="_Toc481099664" w:history="1">
        <w:r w:rsidRPr="000A1294">
          <w:rPr>
            <w:rStyle w:val="Hyperlink"/>
          </w:rPr>
          <w:t xml:space="preserve">Microsoft Azure </w:t>
        </w:r>
        <w:r w:rsidRPr="000A1294">
          <w:rPr>
            <w:rStyle w:val="Hyperlink"/>
            <w:rFonts w:hint="eastAsia"/>
          </w:rPr>
          <w:t>サービス</w:t>
        </w:r>
        <w:r>
          <w:tab/>
        </w:r>
        <w:r>
          <w:fldChar w:fldCharType="begin"/>
        </w:r>
        <w:r>
          <w:instrText xml:space="preserve"> PAGEREF _Toc481099664 \h </w:instrText>
        </w:r>
        <w:r>
          <w:fldChar w:fldCharType="separate"/>
        </w:r>
        <w:r>
          <w:t>54</w:t>
        </w:r>
        <w:r>
          <w:fldChar w:fldCharType="end"/>
        </w:r>
      </w:hyperlink>
    </w:p>
    <w:p w:rsidR="00E6172F" w:rsidRDefault="00E6172F">
      <w:pPr>
        <w:pStyle w:val="TOC3"/>
        <w:rPr>
          <w:rFonts w:eastAsiaTheme="minorEastAsia"/>
          <w:smallCaps w:val="0"/>
          <w:sz w:val="22"/>
        </w:rPr>
      </w:pPr>
      <w:hyperlink w:anchor="_Toc481099665" w:history="1">
        <w:r w:rsidRPr="000A1294">
          <w:rPr>
            <w:rStyle w:val="Hyperlink"/>
          </w:rPr>
          <w:t xml:space="preserve">Microsoft Azure </w:t>
        </w:r>
        <w:r w:rsidRPr="000A1294">
          <w:rPr>
            <w:rStyle w:val="Hyperlink"/>
            <w:rFonts w:hint="eastAsia"/>
          </w:rPr>
          <w:t>サービス</w:t>
        </w:r>
        <w:r>
          <w:tab/>
        </w:r>
        <w:r>
          <w:fldChar w:fldCharType="begin"/>
        </w:r>
        <w:r>
          <w:instrText xml:space="preserve"> PAGEREF _Toc481099665 \h </w:instrText>
        </w:r>
        <w:r>
          <w:fldChar w:fldCharType="separate"/>
        </w:r>
        <w:r>
          <w:t>56</w:t>
        </w:r>
        <w:r>
          <w:fldChar w:fldCharType="end"/>
        </w:r>
      </w:hyperlink>
    </w:p>
    <w:p w:rsidR="00E6172F" w:rsidRDefault="00E6172F">
      <w:pPr>
        <w:pStyle w:val="TOC3"/>
        <w:rPr>
          <w:rFonts w:eastAsiaTheme="minorEastAsia"/>
          <w:smallCaps w:val="0"/>
          <w:sz w:val="22"/>
        </w:rPr>
      </w:pPr>
      <w:hyperlink w:anchor="_Toc481099666" w:history="1">
        <w:r w:rsidRPr="000A1294">
          <w:rPr>
            <w:rStyle w:val="Hyperlink"/>
          </w:rPr>
          <w:t xml:space="preserve">Microsoft Azure </w:t>
        </w:r>
        <w:r w:rsidRPr="000A1294">
          <w:rPr>
            <w:rStyle w:val="Hyperlink"/>
            <w:rFonts w:hint="eastAsia"/>
          </w:rPr>
          <w:t>インフラストラクチャ</w:t>
        </w:r>
        <w:r w:rsidRPr="000A1294">
          <w:rPr>
            <w:rStyle w:val="Hyperlink"/>
          </w:rPr>
          <w:t xml:space="preserve"> </w:t>
        </w:r>
        <w:r w:rsidRPr="000A1294">
          <w:rPr>
            <w:rStyle w:val="Hyperlink"/>
            <w:rFonts w:hint="eastAsia"/>
          </w:rPr>
          <w:t>プラン</w:t>
        </w:r>
        <w:r>
          <w:tab/>
        </w:r>
        <w:r>
          <w:fldChar w:fldCharType="begin"/>
        </w:r>
        <w:r>
          <w:instrText xml:space="preserve"> PAGEREF _Toc481099666 \h </w:instrText>
        </w:r>
        <w:r>
          <w:fldChar w:fldCharType="separate"/>
        </w:r>
        <w:r>
          <w:t>56</w:t>
        </w:r>
        <w:r>
          <w:fldChar w:fldCharType="end"/>
        </w:r>
      </w:hyperlink>
    </w:p>
    <w:p w:rsidR="00E6172F" w:rsidRDefault="00E6172F">
      <w:pPr>
        <w:pStyle w:val="TOC3"/>
        <w:rPr>
          <w:rFonts w:eastAsiaTheme="minorEastAsia"/>
          <w:smallCaps w:val="0"/>
          <w:sz w:val="22"/>
        </w:rPr>
      </w:pPr>
      <w:hyperlink w:anchor="_Toc481099667" w:history="1">
        <w:r w:rsidRPr="000A1294">
          <w:rPr>
            <w:rStyle w:val="Hyperlink"/>
          </w:rPr>
          <w:t xml:space="preserve">Microsoft Azure </w:t>
        </w:r>
        <w:r w:rsidRPr="000A1294">
          <w:rPr>
            <w:rStyle w:val="Hyperlink"/>
            <w:rFonts w:hint="eastAsia"/>
          </w:rPr>
          <w:t>サポート</w:t>
        </w:r>
        <w:r w:rsidRPr="000A1294">
          <w:rPr>
            <w:rStyle w:val="Hyperlink"/>
          </w:rPr>
          <w:t xml:space="preserve"> </w:t>
        </w:r>
        <w:r w:rsidRPr="000A1294">
          <w:rPr>
            <w:rStyle w:val="Hyperlink"/>
            <w:rFonts w:hint="eastAsia"/>
          </w:rPr>
          <w:t>プラン</w:t>
        </w:r>
        <w:r>
          <w:tab/>
        </w:r>
        <w:r>
          <w:fldChar w:fldCharType="begin"/>
        </w:r>
        <w:r>
          <w:instrText xml:space="preserve"> PAGEREF _Toc481099667 \h </w:instrText>
        </w:r>
        <w:r>
          <w:fldChar w:fldCharType="separate"/>
        </w:r>
        <w:r>
          <w:t>58</w:t>
        </w:r>
        <w:r>
          <w:fldChar w:fldCharType="end"/>
        </w:r>
      </w:hyperlink>
    </w:p>
    <w:p w:rsidR="00E6172F" w:rsidRDefault="00E6172F">
      <w:pPr>
        <w:pStyle w:val="TOC3"/>
        <w:rPr>
          <w:rFonts w:eastAsiaTheme="minorEastAsia"/>
          <w:smallCaps w:val="0"/>
          <w:sz w:val="22"/>
        </w:rPr>
      </w:pPr>
      <w:hyperlink w:anchor="_Toc481099668" w:history="1">
        <w:r w:rsidRPr="000A1294">
          <w:rPr>
            <w:rStyle w:val="Hyperlink"/>
          </w:rPr>
          <w:t xml:space="preserve">Microsoft Azure </w:t>
        </w:r>
        <w:r w:rsidRPr="000A1294">
          <w:rPr>
            <w:rStyle w:val="Hyperlink"/>
            <w:rFonts w:hint="eastAsia"/>
          </w:rPr>
          <w:t>ユーザー</w:t>
        </w:r>
        <w:r w:rsidRPr="000A1294">
          <w:rPr>
            <w:rStyle w:val="Hyperlink"/>
          </w:rPr>
          <w:t xml:space="preserve"> </w:t>
        </w:r>
        <w:r w:rsidRPr="000A1294">
          <w:rPr>
            <w:rStyle w:val="Hyperlink"/>
            <w:rFonts w:hint="eastAsia"/>
          </w:rPr>
          <w:t>プラン</w:t>
        </w:r>
        <w:r>
          <w:tab/>
        </w:r>
        <w:r>
          <w:fldChar w:fldCharType="begin"/>
        </w:r>
        <w:r>
          <w:instrText xml:space="preserve"> PAGEREF _Toc481099668 \h </w:instrText>
        </w:r>
        <w:r>
          <w:fldChar w:fldCharType="separate"/>
        </w:r>
        <w:r>
          <w:t>58</w:t>
        </w:r>
        <w:r>
          <w:fldChar w:fldCharType="end"/>
        </w:r>
      </w:hyperlink>
    </w:p>
    <w:p w:rsidR="00E6172F" w:rsidRDefault="00E6172F">
      <w:pPr>
        <w:pStyle w:val="TOC2"/>
        <w:rPr>
          <w:rFonts w:eastAsiaTheme="minorEastAsia"/>
          <w:smallCaps w:val="0"/>
          <w:sz w:val="22"/>
        </w:rPr>
      </w:pPr>
      <w:hyperlink w:anchor="_Toc481099669" w:history="1">
        <w:r w:rsidRPr="000A1294">
          <w:rPr>
            <w:rStyle w:val="Hyperlink"/>
          </w:rPr>
          <w:t>Secure Productive Enterprise</w:t>
        </w:r>
        <w:r>
          <w:tab/>
        </w:r>
        <w:r>
          <w:fldChar w:fldCharType="begin"/>
        </w:r>
        <w:r>
          <w:instrText xml:space="preserve"> PAGEREF _Toc481099669 \h </w:instrText>
        </w:r>
        <w:r>
          <w:fldChar w:fldCharType="separate"/>
        </w:r>
        <w:r>
          <w:t>59</w:t>
        </w:r>
        <w:r>
          <w:fldChar w:fldCharType="end"/>
        </w:r>
      </w:hyperlink>
    </w:p>
    <w:p w:rsidR="00E6172F" w:rsidRDefault="00E6172F">
      <w:pPr>
        <w:pStyle w:val="TOC2"/>
        <w:rPr>
          <w:rFonts w:eastAsiaTheme="minorEastAsia"/>
          <w:smallCaps w:val="0"/>
          <w:sz w:val="22"/>
        </w:rPr>
      </w:pPr>
      <w:hyperlink w:anchor="_Toc481099670" w:history="1">
        <w:r w:rsidRPr="000A1294">
          <w:rPr>
            <w:rStyle w:val="Hyperlink"/>
          </w:rPr>
          <w:t>Enterprise Mobility + Security</w:t>
        </w:r>
        <w:r>
          <w:tab/>
        </w:r>
        <w:r>
          <w:fldChar w:fldCharType="begin"/>
        </w:r>
        <w:r>
          <w:instrText xml:space="preserve"> PAGEREF _Toc481099670 \h </w:instrText>
        </w:r>
        <w:r>
          <w:fldChar w:fldCharType="separate"/>
        </w:r>
        <w:r>
          <w:t>60</w:t>
        </w:r>
        <w:r>
          <w:fldChar w:fldCharType="end"/>
        </w:r>
      </w:hyperlink>
    </w:p>
    <w:p w:rsidR="00E6172F" w:rsidRDefault="00E6172F">
      <w:pPr>
        <w:pStyle w:val="TOC2"/>
        <w:rPr>
          <w:rFonts w:eastAsiaTheme="minorEastAsia"/>
          <w:smallCaps w:val="0"/>
          <w:sz w:val="22"/>
        </w:rPr>
      </w:pPr>
      <w:hyperlink w:anchor="_Toc481099671" w:history="1">
        <w:r w:rsidRPr="000A1294">
          <w:rPr>
            <w:rStyle w:val="Hyperlink"/>
          </w:rPr>
          <w:t xml:space="preserve">Microsoft Dynamics 365 </w:t>
        </w:r>
        <w:r w:rsidRPr="000A1294">
          <w:rPr>
            <w:rStyle w:val="Hyperlink"/>
            <w:rFonts w:hint="eastAsia"/>
          </w:rPr>
          <w:t>サービス</w:t>
        </w:r>
        <w:r>
          <w:tab/>
        </w:r>
        <w:r>
          <w:fldChar w:fldCharType="begin"/>
        </w:r>
        <w:r>
          <w:instrText xml:space="preserve"> PAGEREF _Toc481099671 \h </w:instrText>
        </w:r>
        <w:r>
          <w:fldChar w:fldCharType="separate"/>
        </w:r>
        <w:r>
          <w:t>61</w:t>
        </w:r>
        <w:r>
          <w:fldChar w:fldCharType="end"/>
        </w:r>
      </w:hyperlink>
    </w:p>
    <w:p w:rsidR="00E6172F" w:rsidRDefault="00E6172F">
      <w:pPr>
        <w:pStyle w:val="TOC2"/>
        <w:rPr>
          <w:rFonts w:eastAsiaTheme="minorEastAsia"/>
          <w:smallCaps w:val="0"/>
          <w:sz w:val="22"/>
        </w:rPr>
      </w:pPr>
      <w:hyperlink w:anchor="_Toc481099672" w:history="1">
        <w:r w:rsidRPr="000A1294">
          <w:rPr>
            <w:rStyle w:val="Hyperlink"/>
          </w:rPr>
          <w:t xml:space="preserve">Office 365 </w:t>
        </w:r>
        <w:r w:rsidRPr="000A1294">
          <w:rPr>
            <w:rStyle w:val="Hyperlink"/>
            <w:rFonts w:hint="eastAsia"/>
          </w:rPr>
          <w:t>サービス</w:t>
        </w:r>
        <w:r>
          <w:tab/>
        </w:r>
        <w:r>
          <w:fldChar w:fldCharType="begin"/>
        </w:r>
        <w:r>
          <w:instrText xml:space="preserve"> PAGEREF _Toc481099672 \h </w:instrText>
        </w:r>
        <w:r>
          <w:fldChar w:fldCharType="separate"/>
        </w:r>
        <w:r>
          <w:t>63</w:t>
        </w:r>
        <w:r>
          <w:fldChar w:fldCharType="end"/>
        </w:r>
      </w:hyperlink>
    </w:p>
    <w:p w:rsidR="00E6172F" w:rsidRDefault="00E6172F">
      <w:pPr>
        <w:pStyle w:val="TOC3"/>
        <w:rPr>
          <w:rFonts w:eastAsiaTheme="minorEastAsia"/>
          <w:smallCaps w:val="0"/>
          <w:sz w:val="22"/>
        </w:rPr>
      </w:pPr>
      <w:hyperlink w:anchor="_Toc481099673" w:history="1">
        <w:r w:rsidRPr="000A1294">
          <w:rPr>
            <w:rStyle w:val="Hyperlink"/>
          </w:rPr>
          <w:t xml:space="preserve">Office 365 </w:t>
        </w:r>
        <w:r w:rsidRPr="000A1294">
          <w:rPr>
            <w:rStyle w:val="Hyperlink"/>
            <w:rFonts w:hint="eastAsia"/>
          </w:rPr>
          <w:t>アプリケーション</w:t>
        </w:r>
        <w:r>
          <w:tab/>
        </w:r>
        <w:r>
          <w:fldChar w:fldCharType="begin"/>
        </w:r>
        <w:r>
          <w:instrText xml:space="preserve"> PAGEREF _Toc481099673 \h </w:instrText>
        </w:r>
        <w:r>
          <w:fldChar w:fldCharType="separate"/>
        </w:r>
        <w:r>
          <w:t>63</w:t>
        </w:r>
        <w:r>
          <w:fldChar w:fldCharType="end"/>
        </w:r>
      </w:hyperlink>
    </w:p>
    <w:p w:rsidR="00E6172F" w:rsidRDefault="00E6172F">
      <w:pPr>
        <w:pStyle w:val="TOC3"/>
        <w:rPr>
          <w:rFonts w:eastAsiaTheme="minorEastAsia"/>
          <w:smallCaps w:val="0"/>
          <w:sz w:val="22"/>
        </w:rPr>
      </w:pPr>
      <w:hyperlink w:anchor="_Toc481099674" w:history="1">
        <w:r w:rsidRPr="000A1294">
          <w:rPr>
            <w:rStyle w:val="Hyperlink"/>
          </w:rPr>
          <w:t>Office 365 Suite</w:t>
        </w:r>
        <w:r>
          <w:tab/>
        </w:r>
        <w:r>
          <w:fldChar w:fldCharType="begin"/>
        </w:r>
        <w:r>
          <w:instrText xml:space="preserve"> PAGEREF _Toc481099674 \h </w:instrText>
        </w:r>
        <w:r>
          <w:fldChar w:fldCharType="separate"/>
        </w:r>
        <w:r>
          <w:t>65</w:t>
        </w:r>
        <w:r>
          <w:fldChar w:fldCharType="end"/>
        </w:r>
      </w:hyperlink>
    </w:p>
    <w:p w:rsidR="00E6172F" w:rsidRDefault="00E6172F">
      <w:pPr>
        <w:pStyle w:val="TOC3"/>
        <w:rPr>
          <w:rFonts w:eastAsiaTheme="minorEastAsia"/>
          <w:smallCaps w:val="0"/>
          <w:sz w:val="22"/>
        </w:rPr>
      </w:pPr>
      <w:hyperlink w:anchor="_Toc481099675" w:history="1">
        <w:r w:rsidRPr="000A1294">
          <w:rPr>
            <w:rStyle w:val="Hyperlink"/>
          </w:rPr>
          <w:t>Office 365 Advanced Security Management</w:t>
        </w:r>
        <w:r>
          <w:tab/>
        </w:r>
        <w:r>
          <w:fldChar w:fldCharType="begin"/>
        </w:r>
        <w:r>
          <w:instrText xml:space="preserve"> PAGEREF _Toc481099675 \h </w:instrText>
        </w:r>
        <w:r>
          <w:fldChar w:fldCharType="separate"/>
        </w:r>
        <w:r>
          <w:t>67</w:t>
        </w:r>
        <w:r>
          <w:fldChar w:fldCharType="end"/>
        </w:r>
      </w:hyperlink>
    </w:p>
    <w:p w:rsidR="00E6172F" w:rsidRDefault="00E6172F">
      <w:pPr>
        <w:pStyle w:val="TOC3"/>
        <w:rPr>
          <w:rFonts w:eastAsiaTheme="minorEastAsia"/>
          <w:smallCaps w:val="0"/>
          <w:sz w:val="22"/>
        </w:rPr>
      </w:pPr>
      <w:hyperlink w:anchor="_Toc481099676" w:history="1">
        <w:r w:rsidRPr="000A1294">
          <w:rPr>
            <w:rStyle w:val="Hyperlink"/>
          </w:rPr>
          <w:t>Microsoft MyAnalytics</w:t>
        </w:r>
        <w:r>
          <w:tab/>
        </w:r>
        <w:r>
          <w:fldChar w:fldCharType="begin"/>
        </w:r>
        <w:r>
          <w:instrText xml:space="preserve"> PAGEREF _Toc481099676 \h </w:instrText>
        </w:r>
        <w:r>
          <w:fldChar w:fldCharType="separate"/>
        </w:r>
        <w:r>
          <w:t>68</w:t>
        </w:r>
        <w:r>
          <w:fldChar w:fldCharType="end"/>
        </w:r>
      </w:hyperlink>
    </w:p>
    <w:p w:rsidR="00E6172F" w:rsidRDefault="00E6172F">
      <w:pPr>
        <w:pStyle w:val="TOC3"/>
        <w:rPr>
          <w:rFonts w:eastAsiaTheme="minorEastAsia"/>
          <w:smallCaps w:val="0"/>
          <w:sz w:val="22"/>
        </w:rPr>
      </w:pPr>
      <w:hyperlink w:anchor="_Toc481099677" w:history="1">
        <w:r w:rsidRPr="000A1294">
          <w:rPr>
            <w:rStyle w:val="Hyperlink"/>
          </w:rPr>
          <w:t>Office 365 Advanced Compliance</w:t>
        </w:r>
        <w:r>
          <w:tab/>
        </w:r>
        <w:r>
          <w:fldChar w:fldCharType="begin"/>
        </w:r>
        <w:r>
          <w:instrText xml:space="preserve"> PAGEREF _Toc481099677 \h </w:instrText>
        </w:r>
        <w:r>
          <w:fldChar w:fldCharType="separate"/>
        </w:r>
        <w:r>
          <w:t>68</w:t>
        </w:r>
        <w:r>
          <w:fldChar w:fldCharType="end"/>
        </w:r>
      </w:hyperlink>
    </w:p>
    <w:p w:rsidR="00E6172F" w:rsidRDefault="00E6172F">
      <w:pPr>
        <w:pStyle w:val="TOC3"/>
        <w:rPr>
          <w:rFonts w:eastAsiaTheme="minorEastAsia"/>
          <w:smallCaps w:val="0"/>
          <w:sz w:val="22"/>
        </w:rPr>
      </w:pPr>
      <w:hyperlink w:anchor="_Toc481099678" w:history="1">
        <w:r w:rsidRPr="000A1294">
          <w:rPr>
            <w:rStyle w:val="Hyperlink"/>
          </w:rPr>
          <w:t>Exchange Online</w:t>
        </w:r>
        <w:r>
          <w:tab/>
        </w:r>
        <w:r>
          <w:fldChar w:fldCharType="begin"/>
        </w:r>
        <w:r>
          <w:instrText xml:space="preserve"> PAGEREF _Toc481099678 \h </w:instrText>
        </w:r>
        <w:r>
          <w:fldChar w:fldCharType="separate"/>
        </w:r>
        <w:r>
          <w:t>68</w:t>
        </w:r>
        <w:r>
          <w:fldChar w:fldCharType="end"/>
        </w:r>
      </w:hyperlink>
    </w:p>
    <w:p w:rsidR="00E6172F" w:rsidRDefault="00E6172F">
      <w:pPr>
        <w:pStyle w:val="TOC3"/>
        <w:rPr>
          <w:rFonts w:eastAsiaTheme="minorEastAsia"/>
          <w:smallCaps w:val="0"/>
          <w:sz w:val="22"/>
        </w:rPr>
      </w:pPr>
      <w:hyperlink w:anchor="_Toc481099679" w:history="1">
        <w:r w:rsidRPr="000A1294">
          <w:rPr>
            <w:rStyle w:val="Hyperlink"/>
          </w:rPr>
          <w:t>OneDrive for Business</w:t>
        </w:r>
        <w:r>
          <w:tab/>
        </w:r>
        <w:r>
          <w:fldChar w:fldCharType="begin"/>
        </w:r>
        <w:r>
          <w:instrText xml:space="preserve"> PAGEREF _Toc481099679 \h </w:instrText>
        </w:r>
        <w:r>
          <w:fldChar w:fldCharType="separate"/>
        </w:r>
        <w:r>
          <w:t>69</w:t>
        </w:r>
        <w:r>
          <w:fldChar w:fldCharType="end"/>
        </w:r>
      </w:hyperlink>
    </w:p>
    <w:p w:rsidR="00E6172F" w:rsidRDefault="00E6172F">
      <w:pPr>
        <w:pStyle w:val="TOC3"/>
        <w:rPr>
          <w:rFonts w:eastAsiaTheme="minorEastAsia"/>
          <w:smallCaps w:val="0"/>
          <w:sz w:val="22"/>
        </w:rPr>
      </w:pPr>
      <w:hyperlink w:anchor="_Toc481099680" w:history="1">
        <w:r w:rsidRPr="000A1294">
          <w:rPr>
            <w:rStyle w:val="Hyperlink"/>
          </w:rPr>
          <w:t>Project Online</w:t>
        </w:r>
        <w:r>
          <w:tab/>
        </w:r>
        <w:r>
          <w:fldChar w:fldCharType="begin"/>
        </w:r>
        <w:r>
          <w:instrText xml:space="preserve"> PAGEREF _Toc481099680 \h </w:instrText>
        </w:r>
        <w:r>
          <w:fldChar w:fldCharType="separate"/>
        </w:r>
        <w:r>
          <w:t>69</w:t>
        </w:r>
        <w:r>
          <w:fldChar w:fldCharType="end"/>
        </w:r>
      </w:hyperlink>
    </w:p>
    <w:p w:rsidR="00E6172F" w:rsidRDefault="00E6172F">
      <w:pPr>
        <w:pStyle w:val="TOC3"/>
        <w:rPr>
          <w:rFonts w:eastAsiaTheme="minorEastAsia"/>
          <w:smallCaps w:val="0"/>
          <w:sz w:val="22"/>
        </w:rPr>
      </w:pPr>
      <w:hyperlink w:anchor="_Toc481099681" w:history="1">
        <w:r w:rsidRPr="000A1294">
          <w:rPr>
            <w:rStyle w:val="Hyperlink"/>
          </w:rPr>
          <w:t>SharePoint Online</w:t>
        </w:r>
        <w:r>
          <w:tab/>
        </w:r>
        <w:r>
          <w:fldChar w:fldCharType="begin"/>
        </w:r>
        <w:r>
          <w:instrText xml:space="preserve"> PAGEREF _Toc481099681 \h </w:instrText>
        </w:r>
        <w:r>
          <w:fldChar w:fldCharType="separate"/>
        </w:r>
        <w:r>
          <w:t>70</w:t>
        </w:r>
        <w:r>
          <w:fldChar w:fldCharType="end"/>
        </w:r>
      </w:hyperlink>
    </w:p>
    <w:p w:rsidR="00E6172F" w:rsidRDefault="00E6172F">
      <w:pPr>
        <w:pStyle w:val="TOC3"/>
        <w:rPr>
          <w:rFonts w:eastAsiaTheme="minorEastAsia"/>
          <w:smallCaps w:val="0"/>
          <w:sz w:val="22"/>
        </w:rPr>
      </w:pPr>
      <w:hyperlink w:anchor="_Toc481099682" w:history="1">
        <w:r w:rsidRPr="000A1294">
          <w:rPr>
            <w:rStyle w:val="Hyperlink"/>
          </w:rPr>
          <w:t>Skype for Business Online</w:t>
        </w:r>
        <w:r>
          <w:tab/>
        </w:r>
        <w:r>
          <w:fldChar w:fldCharType="begin"/>
        </w:r>
        <w:r>
          <w:instrText xml:space="preserve"> PAGEREF _Toc481099682 \h </w:instrText>
        </w:r>
        <w:r>
          <w:fldChar w:fldCharType="separate"/>
        </w:r>
        <w:r>
          <w:t>71</w:t>
        </w:r>
        <w:r>
          <w:fldChar w:fldCharType="end"/>
        </w:r>
      </w:hyperlink>
    </w:p>
    <w:p w:rsidR="00E6172F" w:rsidRDefault="00E6172F">
      <w:pPr>
        <w:pStyle w:val="TOC2"/>
        <w:rPr>
          <w:rFonts w:eastAsiaTheme="minorEastAsia"/>
          <w:smallCaps w:val="0"/>
          <w:sz w:val="22"/>
        </w:rPr>
      </w:pPr>
      <w:hyperlink w:anchor="_Toc481099683" w:history="1">
        <w:r w:rsidRPr="000A1294">
          <w:rPr>
            <w:rStyle w:val="Hyperlink"/>
            <w:rFonts w:hint="eastAsia"/>
          </w:rPr>
          <w:t>その他のオンライン</w:t>
        </w:r>
        <w:r w:rsidRPr="000A1294">
          <w:rPr>
            <w:rStyle w:val="Hyperlink"/>
          </w:rPr>
          <w:t xml:space="preserve"> </w:t>
        </w:r>
        <w:r w:rsidRPr="000A1294">
          <w:rPr>
            <w:rStyle w:val="Hyperlink"/>
            <w:rFonts w:hint="eastAsia"/>
          </w:rPr>
          <w:t>サービス</w:t>
        </w:r>
        <w:r>
          <w:tab/>
        </w:r>
        <w:r>
          <w:fldChar w:fldCharType="begin"/>
        </w:r>
        <w:r>
          <w:instrText xml:space="preserve"> PAGEREF _Toc481099683 \h </w:instrText>
        </w:r>
        <w:r>
          <w:fldChar w:fldCharType="separate"/>
        </w:r>
        <w:r>
          <w:t>71</w:t>
        </w:r>
        <w:r>
          <w:fldChar w:fldCharType="end"/>
        </w:r>
      </w:hyperlink>
    </w:p>
    <w:p w:rsidR="00E6172F" w:rsidRDefault="00E6172F">
      <w:pPr>
        <w:pStyle w:val="TOC3"/>
        <w:rPr>
          <w:rFonts w:eastAsiaTheme="minorEastAsia"/>
          <w:smallCaps w:val="0"/>
          <w:sz w:val="22"/>
        </w:rPr>
      </w:pPr>
      <w:hyperlink w:anchor="_Toc481099684" w:history="1">
        <w:r w:rsidRPr="000A1294">
          <w:rPr>
            <w:rStyle w:val="Hyperlink"/>
          </w:rPr>
          <w:t>Bing Maps</w:t>
        </w:r>
        <w:r>
          <w:tab/>
        </w:r>
        <w:r>
          <w:fldChar w:fldCharType="begin"/>
        </w:r>
        <w:r>
          <w:instrText xml:space="preserve"> PAGEREF _Toc481099684 \h </w:instrText>
        </w:r>
        <w:r>
          <w:fldChar w:fldCharType="separate"/>
        </w:r>
        <w:r>
          <w:t>71</w:t>
        </w:r>
        <w:r>
          <w:fldChar w:fldCharType="end"/>
        </w:r>
      </w:hyperlink>
    </w:p>
    <w:p w:rsidR="00E6172F" w:rsidRDefault="00E6172F">
      <w:pPr>
        <w:pStyle w:val="TOC3"/>
        <w:rPr>
          <w:rFonts w:eastAsiaTheme="minorEastAsia"/>
          <w:smallCaps w:val="0"/>
          <w:sz w:val="22"/>
        </w:rPr>
      </w:pPr>
      <w:hyperlink w:anchor="_Toc481099685" w:history="1">
        <w:r w:rsidRPr="000A1294">
          <w:rPr>
            <w:rStyle w:val="Hyperlink"/>
            <w:rFonts w:hint="eastAsia"/>
          </w:rPr>
          <w:t>ビジネス</w:t>
        </w:r>
        <w:r w:rsidRPr="000A1294">
          <w:rPr>
            <w:rStyle w:val="Hyperlink"/>
          </w:rPr>
          <w:t xml:space="preserve"> </w:t>
        </w:r>
        <w:r w:rsidRPr="000A1294">
          <w:rPr>
            <w:rStyle w:val="Hyperlink"/>
            <w:rFonts w:hint="eastAsia"/>
          </w:rPr>
          <w:t>アプリケーション</w:t>
        </w:r>
        <w:r w:rsidRPr="000A1294">
          <w:rPr>
            <w:rStyle w:val="Hyperlink"/>
          </w:rPr>
          <w:t xml:space="preserve"> </w:t>
        </w:r>
        <w:r w:rsidRPr="000A1294">
          <w:rPr>
            <w:rStyle w:val="Hyperlink"/>
            <w:rFonts w:hint="eastAsia"/>
          </w:rPr>
          <w:t>プラットフォーム</w:t>
        </w:r>
        <w:r>
          <w:tab/>
        </w:r>
        <w:r>
          <w:fldChar w:fldCharType="begin"/>
        </w:r>
        <w:r>
          <w:instrText xml:space="preserve"> PAGEREF _Toc481099685 \h </w:instrText>
        </w:r>
        <w:r>
          <w:fldChar w:fldCharType="separate"/>
        </w:r>
        <w:r>
          <w:t>72</w:t>
        </w:r>
        <w:r>
          <w:fldChar w:fldCharType="end"/>
        </w:r>
      </w:hyperlink>
    </w:p>
    <w:p w:rsidR="00E6172F" w:rsidRDefault="00E6172F">
      <w:pPr>
        <w:pStyle w:val="TOC3"/>
        <w:rPr>
          <w:rFonts w:eastAsiaTheme="minorEastAsia"/>
          <w:smallCaps w:val="0"/>
          <w:sz w:val="22"/>
        </w:rPr>
      </w:pPr>
      <w:hyperlink w:anchor="_Toc481099686" w:history="1">
        <w:r w:rsidRPr="000A1294">
          <w:rPr>
            <w:rStyle w:val="Hyperlink"/>
          </w:rPr>
          <w:t>Kaizala</w:t>
        </w:r>
        <w:r>
          <w:tab/>
        </w:r>
        <w:r>
          <w:fldChar w:fldCharType="begin"/>
        </w:r>
        <w:r>
          <w:instrText xml:space="preserve"> PAGEREF _Toc481099686 \h </w:instrText>
        </w:r>
        <w:r>
          <w:fldChar w:fldCharType="separate"/>
        </w:r>
        <w:r>
          <w:t>72</w:t>
        </w:r>
        <w:r>
          <w:fldChar w:fldCharType="end"/>
        </w:r>
      </w:hyperlink>
    </w:p>
    <w:p w:rsidR="00E6172F" w:rsidRDefault="00E6172F">
      <w:pPr>
        <w:pStyle w:val="TOC3"/>
        <w:rPr>
          <w:rFonts w:eastAsiaTheme="minorEastAsia"/>
          <w:smallCaps w:val="0"/>
          <w:sz w:val="22"/>
        </w:rPr>
      </w:pPr>
      <w:hyperlink w:anchor="_Toc481099687" w:history="1">
        <w:r w:rsidRPr="000A1294">
          <w:rPr>
            <w:rStyle w:val="Hyperlink"/>
          </w:rPr>
          <w:t>Microsoft Cloud App Security</w:t>
        </w:r>
        <w:r>
          <w:tab/>
        </w:r>
        <w:r>
          <w:fldChar w:fldCharType="begin"/>
        </w:r>
        <w:r>
          <w:instrText xml:space="preserve"> PAGEREF _Toc481099687 \h </w:instrText>
        </w:r>
        <w:r>
          <w:fldChar w:fldCharType="separate"/>
        </w:r>
        <w:r>
          <w:t>73</w:t>
        </w:r>
        <w:r>
          <w:fldChar w:fldCharType="end"/>
        </w:r>
      </w:hyperlink>
    </w:p>
    <w:p w:rsidR="00E6172F" w:rsidRDefault="00E6172F">
      <w:pPr>
        <w:pStyle w:val="TOC3"/>
        <w:rPr>
          <w:rFonts w:eastAsiaTheme="minorEastAsia"/>
          <w:smallCaps w:val="0"/>
          <w:sz w:val="22"/>
        </w:rPr>
      </w:pPr>
      <w:hyperlink w:anchor="_Toc481099688" w:history="1">
        <w:r w:rsidRPr="000A1294">
          <w:rPr>
            <w:rStyle w:val="Hyperlink"/>
          </w:rPr>
          <w:t>Microsoft Intune</w:t>
        </w:r>
        <w:r>
          <w:tab/>
        </w:r>
        <w:r>
          <w:fldChar w:fldCharType="begin"/>
        </w:r>
        <w:r>
          <w:instrText xml:space="preserve"> PAGEREF _Toc481099688 \h </w:instrText>
        </w:r>
        <w:r>
          <w:fldChar w:fldCharType="separate"/>
        </w:r>
        <w:r>
          <w:t>73</w:t>
        </w:r>
        <w:r>
          <w:fldChar w:fldCharType="end"/>
        </w:r>
      </w:hyperlink>
    </w:p>
    <w:p w:rsidR="00E6172F" w:rsidRDefault="00E6172F">
      <w:pPr>
        <w:pStyle w:val="TOC3"/>
        <w:rPr>
          <w:rFonts w:eastAsiaTheme="minorEastAsia"/>
          <w:smallCaps w:val="0"/>
          <w:sz w:val="22"/>
        </w:rPr>
      </w:pPr>
      <w:hyperlink w:anchor="_Toc481099689" w:history="1">
        <w:r w:rsidRPr="000A1294">
          <w:rPr>
            <w:rStyle w:val="Hyperlink"/>
          </w:rPr>
          <w:t>Microsoft Learning</w:t>
        </w:r>
        <w:r>
          <w:tab/>
        </w:r>
        <w:r>
          <w:fldChar w:fldCharType="begin"/>
        </w:r>
        <w:r>
          <w:instrText xml:space="preserve"> PAGEREF _Toc481099689 \h </w:instrText>
        </w:r>
        <w:r>
          <w:fldChar w:fldCharType="separate"/>
        </w:r>
        <w:r>
          <w:t>74</w:t>
        </w:r>
        <w:r>
          <w:fldChar w:fldCharType="end"/>
        </w:r>
      </w:hyperlink>
    </w:p>
    <w:p w:rsidR="00E6172F" w:rsidRDefault="00E6172F">
      <w:pPr>
        <w:pStyle w:val="TOC3"/>
        <w:rPr>
          <w:rFonts w:eastAsiaTheme="minorEastAsia"/>
          <w:smallCaps w:val="0"/>
          <w:sz w:val="22"/>
        </w:rPr>
      </w:pPr>
      <w:hyperlink w:anchor="_Toc481099690" w:history="1">
        <w:r w:rsidRPr="000A1294">
          <w:rPr>
            <w:rStyle w:val="Hyperlink"/>
          </w:rPr>
          <w:t>Minecraft: Education Edition</w:t>
        </w:r>
        <w:r>
          <w:tab/>
        </w:r>
        <w:r>
          <w:fldChar w:fldCharType="begin"/>
        </w:r>
        <w:r>
          <w:instrText xml:space="preserve"> PAGEREF _Toc481099690 \h </w:instrText>
        </w:r>
        <w:r>
          <w:fldChar w:fldCharType="separate"/>
        </w:r>
        <w:r>
          <w:t>74</w:t>
        </w:r>
        <w:r>
          <w:fldChar w:fldCharType="end"/>
        </w:r>
      </w:hyperlink>
    </w:p>
    <w:p w:rsidR="00E6172F" w:rsidRDefault="00E6172F">
      <w:pPr>
        <w:pStyle w:val="TOC1"/>
        <w:rPr>
          <w:rFonts w:eastAsiaTheme="minorEastAsia"/>
          <w:b w:val="0"/>
          <w:caps w:val="0"/>
          <w:noProof/>
          <w:sz w:val="22"/>
          <w:szCs w:val="22"/>
        </w:rPr>
      </w:pPr>
      <w:hyperlink w:anchor="_Toc481099691" w:history="1">
        <w:r w:rsidRPr="000A1294">
          <w:rPr>
            <w:rStyle w:val="Hyperlink"/>
            <w:rFonts w:hint="eastAsia"/>
            <w:noProof/>
          </w:rPr>
          <w:t>用語集</w:t>
        </w:r>
        <w:r>
          <w:rPr>
            <w:noProof/>
          </w:rPr>
          <w:tab/>
        </w:r>
        <w:r>
          <w:rPr>
            <w:noProof/>
          </w:rPr>
          <w:fldChar w:fldCharType="begin"/>
        </w:r>
        <w:r>
          <w:rPr>
            <w:noProof/>
          </w:rPr>
          <w:instrText xml:space="preserve"> PAGEREF _Toc481099691 \h </w:instrText>
        </w:r>
        <w:r>
          <w:rPr>
            <w:noProof/>
          </w:rPr>
        </w:r>
        <w:r>
          <w:rPr>
            <w:noProof/>
          </w:rPr>
          <w:fldChar w:fldCharType="separate"/>
        </w:r>
        <w:r>
          <w:rPr>
            <w:noProof/>
          </w:rPr>
          <w:t>75</w:t>
        </w:r>
        <w:r>
          <w:rPr>
            <w:noProof/>
          </w:rPr>
          <w:fldChar w:fldCharType="end"/>
        </w:r>
      </w:hyperlink>
    </w:p>
    <w:p w:rsidR="00E6172F" w:rsidRDefault="00E6172F">
      <w:pPr>
        <w:pStyle w:val="TOC2"/>
        <w:rPr>
          <w:rFonts w:eastAsiaTheme="minorEastAsia"/>
          <w:smallCaps w:val="0"/>
          <w:sz w:val="22"/>
        </w:rPr>
      </w:pPr>
      <w:hyperlink w:anchor="_Toc481099692" w:history="1">
        <w:r w:rsidRPr="000A1294">
          <w:rPr>
            <w:rStyle w:val="Hyperlink"/>
            <w:rFonts w:hint="eastAsia"/>
          </w:rPr>
          <w:t>属性</w:t>
        </w:r>
        <w:r>
          <w:tab/>
        </w:r>
        <w:r>
          <w:fldChar w:fldCharType="begin"/>
        </w:r>
        <w:r>
          <w:instrText xml:space="preserve"> PAGEREF _Toc481099692 \h </w:instrText>
        </w:r>
        <w:r>
          <w:fldChar w:fldCharType="separate"/>
        </w:r>
        <w:r>
          <w:t>75</w:t>
        </w:r>
        <w:r>
          <w:fldChar w:fldCharType="end"/>
        </w:r>
      </w:hyperlink>
    </w:p>
    <w:p w:rsidR="00E6172F" w:rsidRDefault="00E6172F">
      <w:pPr>
        <w:pStyle w:val="TOC2"/>
        <w:rPr>
          <w:rFonts w:eastAsiaTheme="minorEastAsia"/>
          <w:smallCaps w:val="0"/>
          <w:sz w:val="22"/>
        </w:rPr>
      </w:pPr>
      <w:hyperlink w:anchor="_Toc481099693" w:history="1">
        <w:r w:rsidRPr="000A1294">
          <w:rPr>
            <w:rStyle w:val="Hyperlink"/>
            <w:rFonts w:hint="eastAsia"/>
          </w:rPr>
          <w:t>セルの値</w:t>
        </w:r>
        <w:r>
          <w:tab/>
        </w:r>
        <w:r>
          <w:fldChar w:fldCharType="begin"/>
        </w:r>
        <w:r>
          <w:instrText xml:space="preserve"> PAGEREF _Toc481099693 \h </w:instrText>
        </w:r>
        <w:r>
          <w:fldChar w:fldCharType="separate"/>
        </w:r>
        <w:r>
          <w:t>76</w:t>
        </w:r>
        <w:r>
          <w:fldChar w:fldCharType="end"/>
        </w:r>
      </w:hyperlink>
    </w:p>
    <w:p w:rsidR="00E6172F" w:rsidRDefault="00E6172F">
      <w:pPr>
        <w:pStyle w:val="TOC2"/>
        <w:rPr>
          <w:rFonts w:eastAsiaTheme="minorEastAsia"/>
          <w:smallCaps w:val="0"/>
          <w:sz w:val="22"/>
        </w:rPr>
      </w:pPr>
      <w:hyperlink w:anchor="_Toc481099694" w:history="1">
        <w:r w:rsidRPr="000A1294">
          <w:rPr>
            <w:rStyle w:val="Hyperlink"/>
            <w:rFonts w:hint="eastAsia"/>
          </w:rPr>
          <w:t>列の見出し</w:t>
        </w:r>
        <w:r>
          <w:tab/>
        </w:r>
        <w:r>
          <w:fldChar w:fldCharType="begin"/>
        </w:r>
        <w:r>
          <w:instrText xml:space="preserve"> PAGEREF _Toc481099694 \h </w:instrText>
        </w:r>
        <w:r>
          <w:fldChar w:fldCharType="separate"/>
        </w:r>
        <w:r>
          <w:t>76</w:t>
        </w:r>
        <w:r>
          <w:fldChar w:fldCharType="end"/>
        </w:r>
      </w:hyperlink>
    </w:p>
    <w:p w:rsidR="00E6172F" w:rsidRDefault="00E6172F">
      <w:pPr>
        <w:pStyle w:val="TOC2"/>
        <w:rPr>
          <w:rFonts w:eastAsiaTheme="minorEastAsia"/>
          <w:smallCaps w:val="0"/>
          <w:sz w:val="22"/>
        </w:rPr>
      </w:pPr>
      <w:hyperlink w:anchor="_Toc481099695" w:history="1">
        <w:r w:rsidRPr="000A1294">
          <w:rPr>
            <w:rStyle w:val="Hyperlink"/>
            <w:rFonts w:hint="eastAsia"/>
          </w:rPr>
          <w:t>定義</w:t>
        </w:r>
        <w:r>
          <w:tab/>
        </w:r>
        <w:r>
          <w:fldChar w:fldCharType="begin"/>
        </w:r>
        <w:r>
          <w:instrText xml:space="preserve"> PAGEREF _Toc481099695 \h </w:instrText>
        </w:r>
        <w:r>
          <w:fldChar w:fldCharType="separate"/>
        </w:r>
        <w:r>
          <w:t>77</w:t>
        </w:r>
        <w:r>
          <w:fldChar w:fldCharType="end"/>
        </w:r>
      </w:hyperlink>
    </w:p>
    <w:p w:rsidR="00E6172F" w:rsidRDefault="00E6172F">
      <w:pPr>
        <w:pStyle w:val="TOC1"/>
        <w:rPr>
          <w:rFonts w:eastAsiaTheme="minorEastAsia"/>
          <w:b w:val="0"/>
          <w:caps w:val="0"/>
          <w:noProof/>
          <w:sz w:val="22"/>
          <w:szCs w:val="22"/>
        </w:rPr>
      </w:pPr>
      <w:hyperlink w:anchor="_Toc481099696" w:history="1">
        <w:r w:rsidRPr="000A1294">
          <w:rPr>
            <w:rStyle w:val="Hyperlink"/>
            <w:rFonts w:hint="eastAsia"/>
            <w:noProof/>
          </w:rPr>
          <w:t>付録</w:t>
        </w:r>
        <w:r w:rsidRPr="000A1294">
          <w:rPr>
            <w:rStyle w:val="Hyperlink"/>
            <w:noProof/>
          </w:rPr>
          <w:t xml:space="preserve"> A – CAL/ML </w:t>
        </w:r>
        <w:r w:rsidRPr="000A1294">
          <w:rPr>
            <w:rStyle w:val="Hyperlink"/>
            <w:rFonts w:hint="eastAsia"/>
            <w:noProof/>
          </w:rPr>
          <w:t>と同等のライセンス</w:t>
        </w:r>
        <w:r>
          <w:rPr>
            <w:noProof/>
          </w:rPr>
          <w:tab/>
        </w:r>
        <w:r>
          <w:rPr>
            <w:noProof/>
          </w:rPr>
          <w:fldChar w:fldCharType="begin"/>
        </w:r>
        <w:r>
          <w:rPr>
            <w:noProof/>
          </w:rPr>
          <w:instrText xml:space="preserve"> PAGEREF _Toc481099696 \h </w:instrText>
        </w:r>
        <w:r>
          <w:rPr>
            <w:noProof/>
          </w:rPr>
        </w:r>
        <w:r>
          <w:rPr>
            <w:noProof/>
          </w:rPr>
          <w:fldChar w:fldCharType="separate"/>
        </w:r>
        <w:r>
          <w:rPr>
            <w:noProof/>
          </w:rPr>
          <w:t>80</w:t>
        </w:r>
        <w:r>
          <w:rPr>
            <w:noProof/>
          </w:rPr>
          <w:fldChar w:fldCharType="end"/>
        </w:r>
      </w:hyperlink>
    </w:p>
    <w:p w:rsidR="00E6172F" w:rsidRDefault="00E6172F">
      <w:pPr>
        <w:pStyle w:val="TOC1"/>
        <w:rPr>
          <w:rFonts w:eastAsiaTheme="minorEastAsia"/>
          <w:b w:val="0"/>
          <w:caps w:val="0"/>
          <w:noProof/>
          <w:sz w:val="22"/>
          <w:szCs w:val="22"/>
        </w:rPr>
      </w:pPr>
      <w:hyperlink w:anchor="_Toc481099697" w:history="1">
        <w:r w:rsidRPr="000A1294">
          <w:rPr>
            <w:rStyle w:val="Hyperlink"/>
            <w:rFonts w:hint="eastAsia"/>
            <w:noProof/>
          </w:rPr>
          <w:t>付録</w:t>
        </w:r>
        <w:r w:rsidRPr="000A1294">
          <w:rPr>
            <w:rStyle w:val="Hyperlink"/>
            <w:noProof/>
          </w:rPr>
          <w:t xml:space="preserve"> B – </w:t>
        </w:r>
        <w:r w:rsidRPr="000A1294">
          <w:rPr>
            <w:rStyle w:val="Hyperlink"/>
            <w:rFonts w:hint="eastAsia"/>
            <w:noProof/>
          </w:rPr>
          <w:t>ソフトウェア</w:t>
        </w:r>
        <w:r w:rsidRPr="000A1294">
          <w:rPr>
            <w:rStyle w:val="Hyperlink"/>
            <w:noProof/>
          </w:rPr>
          <w:t xml:space="preserve"> </w:t>
        </w:r>
        <w:r w:rsidRPr="000A1294">
          <w:rPr>
            <w:rStyle w:val="Hyperlink"/>
            <w:rFonts w:hint="eastAsia"/>
            <w:noProof/>
          </w:rPr>
          <w:t>アシュアランス</w:t>
        </w:r>
        <w:r>
          <w:rPr>
            <w:noProof/>
          </w:rPr>
          <w:tab/>
        </w:r>
        <w:r>
          <w:rPr>
            <w:noProof/>
          </w:rPr>
          <w:fldChar w:fldCharType="begin"/>
        </w:r>
        <w:r>
          <w:rPr>
            <w:noProof/>
          </w:rPr>
          <w:instrText xml:space="preserve"> PAGEREF _Toc481099697 \h </w:instrText>
        </w:r>
        <w:r>
          <w:rPr>
            <w:noProof/>
          </w:rPr>
        </w:r>
        <w:r>
          <w:rPr>
            <w:noProof/>
          </w:rPr>
          <w:fldChar w:fldCharType="separate"/>
        </w:r>
        <w:r>
          <w:rPr>
            <w:noProof/>
          </w:rPr>
          <w:t>81</w:t>
        </w:r>
        <w:r>
          <w:rPr>
            <w:noProof/>
          </w:rPr>
          <w:fldChar w:fldCharType="end"/>
        </w:r>
      </w:hyperlink>
    </w:p>
    <w:p w:rsidR="00E6172F" w:rsidRDefault="00E6172F">
      <w:pPr>
        <w:pStyle w:val="TOC2"/>
        <w:rPr>
          <w:rFonts w:eastAsiaTheme="minorEastAsia"/>
          <w:smallCaps w:val="0"/>
          <w:sz w:val="22"/>
        </w:rPr>
      </w:pPr>
      <w:hyperlink w:anchor="_Toc481099698" w:history="1">
        <w:r w:rsidRPr="000A1294">
          <w:rPr>
            <w:rStyle w:val="Hyperlink"/>
            <w:rFonts w:hint="eastAsia"/>
          </w:rPr>
          <w:t>ソフトウェア</w:t>
        </w:r>
        <w:r w:rsidRPr="000A1294">
          <w:rPr>
            <w:rStyle w:val="Hyperlink"/>
          </w:rPr>
          <w:t xml:space="preserve"> </w:t>
        </w:r>
        <w:r w:rsidRPr="000A1294">
          <w:rPr>
            <w:rStyle w:val="Hyperlink"/>
            <w:rFonts w:hint="eastAsia"/>
          </w:rPr>
          <w:t>アシュアランスの購入</w:t>
        </w:r>
        <w:r>
          <w:tab/>
        </w:r>
        <w:r>
          <w:fldChar w:fldCharType="begin"/>
        </w:r>
        <w:r>
          <w:instrText xml:space="preserve"> PAGEREF _Toc481099698 \h </w:instrText>
        </w:r>
        <w:r>
          <w:fldChar w:fldCharType="separate"/>
        </w:r>
        <w:r>
          <w:t>81</w:t>
        </w:r>
        <w:r>
          <w:fldChar w:fldCharType="end"/>
        </w:r>
      </w:hyperlink>
    </w:p>
    <w:p w:rsidR="00E6172F" w:rsidRDefault="00E6172F">
      <w:pPr>
        <w:pStyle w:val="TOC2"/>
        <w:rPr>
          <w:rFonts w:eastAsiaTheme="minorEastAsia"/>
          <w:smallCaps w:val="0"/>
          <w:sz w:val="22"/>
        </w:rPr>
      </w:pPr>
      <w:hyperlink w:anchor="_Toc481099699" w:history="1">
        <w:r w:rsidRPr="000A1294">
          <w:rPr>
            <w:rStyle w:val="Hyperlink"/>
            <w:rFonts w:hint="eastAsia"/>
          </w:rPr>
          <w:t>ソフトウェア</w:t>
        </w:r>
        <w:r w:rsidRPr="000A1294">
          <w:rPr>
            <w:rStyle w:val="Hyperlink"/>
          </w:rPr>
          <w:t xml:space="preserve"> </w:t>
        </w:r>
        <w:r w:rsidRPr="000A1294">
          <w:rPr>
            <w:rStyle w:val="Hyperlink"/>
            <w:rFonts w:hint="eastAsia"/>
          </w:rPr>
          <w:t>アシュアランスの更新</w:t>
        </w:r>
        <w:r>
          <w:tab/>
        </w:r>
        <w:r>
          <w:fldChar w:fldCharType="begin"/>
        </w:r>
        <w:r>
          <w:instrText xml:space="preserve"> PAGEREF _Toc481099699 \h </w:instrText>
        </w:r>
        <w:r>
          <w:fldChar w:fldCharType="separate"/>
        </w:r>
        <w:r>
          <w:t>81</w:t>
        </w:r>
        <w:r>
          <w:fldChar w:fldCharType="end"/>
        </w:r>
      </w:hyperlink>
    </w:p>
    <w:p w:rsidR="00E6172F" w:rsidRDefault="00E6172F">
      <w:pPr>
        <w:pStyle w:val="TOC2"/>
        <w:rPr>
          <w:rFonts w:eastAsiaTheme="minorEastAsia"/>
          <w:smallCaps w:val="0"/>
          <w:sz w:val="22"/>
        </w:rPr>
      </w:pPr>
      <w:hyperlink w:anchor="_Toc481099700" w:history="1">
        <w:r w:rsidRPr="000A1294">
          <w:rPr>
            <w:rStyle w:val="Hyperlink"/>
            <w:rFonts w:hint="eastAsia"/>
          </w:rPr>
          <w:t>販売停止または提供終了となる製品の移行ライセンス</w:t>
        </w:r>
        <w:r>
          <w:tab/>
        </w:r>
        <w:r>
          <w:fldChar w:fldCharType="begin"/>
        </w:r>
        <w:r>
          <w:instrText xml:space="preserve"> PAGEREF _Toc481099700 \h </w:instrText>
        </w:r>
        <w:r>
          <w:fldChar w:fldCharType="separate"/>
        </w:r>
        <w:r>
          <w:t>82</w:t>
        </w:r>
        <w:r>
          <w:fldChar w:fldCharType="end"/>
        </w:r>
      </w:hyperlink>
    </w:p>
    <w:p w:rsidR="00E6172F" w:rsidRDefault="00E6172F">
      <w:pPr>
        <w:pStyle w:val="TOC2"/>
        <w:rPr>
          <w:rFonts w:eastAsiaTheme="minorEastAsia"/>
          <w:smallCaps w:val="0"/>
          <w:sz w:val="22"/>
        </w:rPr>
      </w:pPr>
      <w:hyperlink w:anchor="_Toc481099701" w:history="1">
        <w:r w:rsidRPr="000A1294">
          <w:rPr>
            <w:rStyle w:val="Hyperlink"/>
            <w:rFonts w:hint="eastAsia"/>
          </w:rPr>
          <w:t>ソフトウェア</w:t>
        </w:r>
        <w:r w:rsidRPr="000A1294">
          <w:rPr>
            <w:rStyle w:val="Hyperlink"/>
          </w:rPr>
          <w:t xml:space="preserve"> </w:t>
        </w:r>
        <w:r w:rsidRPr="000A1294">
          <w:rPr>
            <w:rStyle w:val="Hyperlink"/>
            <w:rFonts w:hint="eastAsia"/>
          </w:rPr>
          <w:t>アシュアランス特典</w:t>
        </w:r>
        <w:r>
          <w:tab/>
        </w:r>
        <w:r>
          <w:fldChar w:fldCharType="begin"/>
        </w:r>
        <w:r>
          <w:instrText xml:space="preserve"> PAGEREF _Toc481099701 \h </w:instrText>
        </w:r>
        <w:r>
          <w:fldChar w:fldCharType="separate"/>
        </w:r>
        <w:r>
          <w:t>82</w:t>
        </w:r>
        <w:r>
          <w:fldChar w:fldCharType="end"/>
        </w:r>
      </w:hyperlink>
    </w:p>
    <w:p w:rsidR="00E6172F" w:rsidRDefault="00E6172F">
      <w:pPr>
        <w:pStyle w:val="TOC1"/>
        <w:rPr>
          <w:rFonts w:eastAsiaTheme="minorEastAsia"/>
          <w:b w:val="0"/>
          <w:caps w:val="0"/>
          <w:noProof/>
          <w:sz w:val="22"/>
          <w:szCs w:val="22"/>
        </w:rPr>
      </w:pPr>
      <w:hyperlink w:anchor="_Toc481099702" w:history="1">
        <w:r w:rsidRPr="000A1294">
          <w:rPr>
            <w:rStyle w:val="Hyperlink"/>
            <w:rFonts w:hint="eastAsia"/>
            <w:noProof/>
          </w:rPr>
          <w:t>付録</w:t>
        </w:r>
        <w:r w:rsidRPr="000A1294">
          <w:rPr>
            <w:rStyle w:val="Hyperlink"/>
            <w:noProof/>
          </w:rPr>
          <w:t xml:space="preserve"> C – </w:t>
        </w:r>
        <w:r w:rsidRPr="000A1294">
          <w:rPr>
            <w:rStyle w:val="Hyperlink"/>
            <w:rFonts w:hint="eastAsia"/>
            <w:noProof/>
          </w:rPr>
          <w:t>プロフェッショナル</w:t>
        </w:r>
        <w:r w:rsidRPr="000A1294">
          <w:rPr>
            <w:rStyle w:val="Hyperlink"/>
            <w:noProof/>
          </w:rPr>
          <w:t xml:space="preserve"> </w:t>
        </w:r>
        <w:r w:rsidRPr="000A1294">
          <w:rPr>
            <w:rStyle w:val="Hyperlink"/>
            <w:rFonts w:hint="eastAsia"/>
            <w:noProof/>
          </w:rPr>
          <w:t>サービス</w:t>
        </w:r>
        <w:r>
          <w:rPr>
            <w:noProof/>
          </w:rPr>
          <w:tab/>
        </w:r>
        <w:r>
          <w:rPr>
            <w:noProof/>
          </w:rPr>
          <w:fldChar w:fldCharType="begin"/>
        </w:r>
        <w:r>
          <w:rPr>
            <w:noProof/>
          </w:rPr>
          <w:instrText xml:space="preserve"> PAGEREF _Toc481099702 \h </w:instrText>
        </w:r>
        <w:r>
          <w:rPr>
            <w:noProof/>
          </w:rPr>
        </w:r>
        <w:r>
          <w:rPr>
            <w:noProof/>
          </w:rPr>
          <w:fldChar w:fldCharType="separate"/>
        </w:r>
        <w:r>
          <w:rPr>
            <w:noProof/>
          </w:rPr>
          <w:t>94</w:t>
        </w:r>
        <w:r>
          <w:rPr>
            <w:noProof/>
          </w:rPr>
          <w:fldChar w:fldCharType="end"/>
        </w:r>
      </w:hyperlink>
    </w:p>
    <w:p w:rsidR="00E6172F" w:rsidRDefault="00E6172F">
      <w:pPr>
        <w:pStyle w:val="TOC2"/>
        <w:rPr>
          <w:rFonts w:eastAsiaTheme="minorEastAsia"/>
          <w:smallCaps w:val="0"/>
          <w:sz w:val="22"/>
        </w:rPr>
      </w:pPr>
      <w:hyperlink w:anchor="_Toc481099703" w:history="1">
        <w:r w:rsidRPr="000A1294">
          <w:rPr>
            <w:rStyle w:val="Hyperlink"/>
            <w:rFonts w:hint="eastAsia"/>
          </w:rPr>
          <w:t>マイクロソフト</w:t>
        </w:r>
        <w:r w:rsidRPr="000A1294">
          <w:rPr>
            <w:rStyle w:val="Hyperlink"/>
          </w:rPr>
          <w:t xml:space="preserve"> </w:t>
        </w:r>
        <w:r w:rsidRPr="000A1294">
          <w:rPr>
            <w:rStyle w:val="Hyperlink"/>
            <w:rFonts w:hint="eastAsia"/>
          </w:rPr>
          <w:t>プレミア</w:t>
        </w:r>
        <w:r w:rsidRPr="000A1294">
          <w:rPr>
            <w:rStyle w:val="Hyperlink"/>
          </w:rPr>
          <w:t xml:space="preserve"> </w:t>
        </w:r>
        <w:r w:rsidRPr="000A1294">
          <w:rPr>
            <w:rStyle w:val="Hyperlink"/>
            <w:rFonts w:hint="eastAsia"/>
          </w:rPr>
          <w:t>サポート</w:t>
        </w:r>
        <w:r w:rsidRPr="000A1294">
          <w:rPr>
            <w:rStyle w:val="Hyperlink"/>
          </w:rPr>
          <w:t xml:space="preserve"> </w:t>
        </w:r>
        <w:r w:rsidRPr="000A1294">
          <w:rPr>
            <w:rStyle w:val="Hyperlink"/>
            <w:rFonts w:hint="eastAsia"/>
          </w:rPr>
          <w:t>サービスの提供内容</w:t>
        </w:r>
        <w:r>
          <w:tab/>
        </w:r>
        <w:r>
          <w:fldChar w:fldCharType="begin"/>
        </w:r>
        <w:r>
          <w:instrText xml:space="preserve"> PAGEREF _Toc481099703 \h </w:instrText>
        </w:r>
        <w:r>
          <w:fldChar w:fldCharType="separate"/>
        </w:r>
        <w:r>
          <w:t>94</w:t>
        </w:r>
        <w:r>
          <w:fldChar w:fldCharType="end"/>
        </w:r>
      </w:hyperlink>
    </w:p>
    <w:p w:rsidR="00E6172F" w:rsidRDefault="00E6172F">
      <w:pPr>
        <w:pStyle w:val="TOC2"/>
        <w:rPr>
          <w:rFonts w:eastAsiaTheme="minorEastAsia"/>
          <w:smallCaps w:val="0"/>
          <w:sz w:val="22"/>
        </w:rPr>
      </w:pPr>
      <w:hyperlink w:anchor="_Toc481099704" w:history="1">
        <w:r w:rsidRPr="000A1294">
          <w:rPr>
            <w:rStyle w:val="Hyperlink"/>
          </w:rPr>
          <w:t xml:space="preserve">Microsoft Digital Advisory Services </w:t>
        </w:r>
        <w:r w:rsidRPr="000A1294">
          <w:rPr>
            <w:rStyle w:val="Hyperlink"/>
            <w:rFonts w:hint="eastAsia"/>
          </w:rPr>
          <w:t>の提供内容</w:t>
        </w:r>
        <w:r>
          <w:tab/>
        </w:r>
        <w:r>
          <w:fldChar w:fldCharType="begin"/>
        </w:r>
        <w:r>
          <w:instrText xml:space="preserve"> PAGEREF _Toc481099704 \h </w:instrText>
        </w:r>
        <w:r>
          <w:fldChar w:fldCharType="separate"/>
        </w:r>
        <w:r>
          <w:t>95</w:t>
        </w:r>
        <w:r>
          <w:fldChar w:fldCharType="end"/>
        </w:r>
      </w:hyperlink>
    </w:p>
    <w:p w:rsidR="00E6172F" w:rsidRDefault="00E6172F">
      <w:pPr>
        <w:pStyle w:val="TOC2"/>
        <w:rPr>
          <w:rFonts w:eastAsiaTheme="minorEastAsia"/>
          <w:smallCaps w:val="0"/>
          <w:sz w:val="22"/>
        </w:rPr>
      </w:pPr>
      <w:hyperlink w:anchor="_Toc481099705" w:history="1">
        <w:r w:rsidRPr="000A1294">
          <w:rPr>
            <w:rStyle w:val="Hyperlink"/>
          </w:rPr>
          <w:t xml:space="preserve">Sales Productivity Accelerator </w:t>
        </w:r>
        <w:r w:rsidRPr="000A1294">
          <w:rPr>
            <w:rStyle w:val="Hyperlink"/>
            <w:rFonts w:hint="eastAsia"/>
          </w:rPr>
          <w:t>の提供内容</w:t>
        </w:r>
        <w:r>
          <w:tab/>
        </w:r>
        <w:r>
          <w:fldChar w:fldCharType="begin"/>
        </w:r>
        <w:r>
          <w:instrText xml:space="preserve"> PAGEREF _Toc481099705 \h </w:instrText>
        </w:r>
        <w:r>
          <w:fldChar w:fldCharType="separate"/>
        </w:r>
        <w:r>
          <w:t>95</w:t>
        </w:r>
        <w:r>
          <w:fldChar w:fldCharType="end"/>
        </w:r>
      </w:hyperlink>
    </w:p>
    <w:p w:rsidR="00E6172F" w:rsidRDefault="00E6172F">
      <w:pPr>
        <w:pStyle w:val="TOC1"/>
        <w:rPr>
          <w:rFonts w:eastAsiaTheme="minorEastAsia"/>
          <w:b w:val="0"/>
          <w:caps w:val="0"/>
          <w:noProof/>
          <w:sz w:val="22"/>
          <w:szCs w:val="22"/>
        </w:rPr>
      </w:pPr>
      <w:hyperlink w:anchor="_Toc481099706" w:history="1">
        <w:r w:rsidRPr="000A1294">
          <w:rPr>
            <w:rStyle w:val="Hyperlink"/>
            <w:rFonts w:hint="eastAsia"/>
            <w:noProof/>
          </w:rPr>
          <w:t>付録</w:t>
        </w:r>
        <w:r w:rsidRPr="000A1294">
          <w:rPr>
            <w:rStyle w:val="Hyperlink"/>
            <w:noProof/>
          </w:rPr>
          <w:t xml:space="preserve"> D – </w:t>
        </w:r>
        <w:r w:rsidRPr="000A1294">
          <w:rPr>
            <w:rStyle w:val="Hyperlink"/>
            <w:rFonts w:hint="eastAsia"/>
            <w:noProof/>
          </w:rPr>
          <w:t>プログラム契約追加条件</w:t>
        </w:r>
        <w:r>
          <w:rPr>
            <w:noProof/>
          </w:rPr>
          <w:tab/>
        </w:r>
        <w:r>
          <w:rPr>
            <w:noProof/>
          </w:rPr>
          <w:fldChar w:fldCharType="begin"/>
        </w:r>
        <w:r>
          <w:rPr>
            <w:noProof/>
          </w:rPr>
          <w:instrText xml:space="preserve"> PAGEREF _Toc481099706 \h </w:instrText>
        </w:r>
        <w:r>
          <w:rPr>
            <w:noProof/>
          </w:rPr>
        </w:r>
        <w:r>
          <w:rPr>
            <w:noProof/>
          </w:rPr>
          <w:fldChar w:fldCharType="separate"/>
        </w:r>
        <w:r>
          <w:rPr>
            <w:noProof/>
          </w:rPr>
          <w:t>97</w:t>
        </w:r>
        <w:r>
          <w:rPr>
            <w:noProof/>
          </w:rPr>
          <w:fldChar w:fldCharType="end"/>
        </w:r>
      </w:hyperlink>
    </w:p>
    <w:p w:rsidR="00E6172F" w:rsidRDefault="00E6172F">
      <w:pPr>
        <w:pStyle w:val="TOC2"/>
        <w:rPr>
          <w:rFonts w:eastAsiaTheme="minorEastAsia"/>
          <w:smallCaps w:val="0"/>
          <w:sz w:val="22"/>
        </w:rPr>
      </w:pPr>
      <w:hyperlink w:anchor="_Toc481099707" w:history="1">
        <w:r w:rsidRPr="000A1294">
          <w:rPr>
            <w:rStyle w:val="Hyperlink"/>
          </w:rPr>
          <w:t xml:space="preserve">Select Plus </w:t>
        </w:r>
        <w:r w:rsidRPr="000A1294">
          <w:rPr>
            <w:rStyle w:val="Hyperlink"/>
            <w:rFonts w:hint="eastAsia"/>
          </w:rPr>
          <w:t>プログラム追加条件</w:t>
        </w:r>
        <w:r>
          <w:tab/>
        </w:r>
        <w:r>
          <w:fldChar w:fldCharType="begin"/>
        </w:r>
        <w:r>
          <w:instrText xml:space="preserve"> PAGEREF _Toc481099707 \h </w:instrText>
        </w:r>
        <w:r>
          <w:fldChar w:fldCharType="separate"/>
        </w:r>
        <w:r>
          <w:t>97</w:t>
        </w:r>
        <w:r>
          <w:fldChar w:fldCharType="end"/>
        </w:r>
      </w:hyperlink>
    </w:p>
    <w:p w:rsidR="00E6172F" w:rsidRDefault="00E6172F">
      <w:pPr>
        <w:pStyle w:val="TOC2"/>
        <w:rPr>
          <w:rFonts w:eastAsiaTheme="minorEastAsia"/>
          <w:smallCaps w:val="0"/>
          <w:sz w:val="22"/>
        </w:rPr>
      </w:pPr>
      <w:hyperlink w:anchor="_Toc481099708" w:history="1">
        <w:r w:rsidRPr="000A1294">
          <w:rPr>
            <w:rStyle w:val="Hyperlink"/>
            <w:rFonts w:hint="eastAsia"/>
          </w:rPr>
          <w:t>「対象デバイス」における「管理」の定義</w:t>
        </w:r>
        <w:r>
          <w:tab/>
        </w:r>
        <w:r>
          <w:fldChar w:fldCharType="begin"/>
        </w:r>
        <w:r>
          <w:instrText xml:space="preserve"> PAGEREF _Toc481099708 \h </w:instrText>
        </w:r>
        <w:r>
          <w:fldChar w:fldCharType="separate"/>
        </w:r>
        <w:r>
          <w:t>97</w:t>
        </w:r>
        <w:r>
          <w:fldChar w:fldCharType="end"/>
        </w:r>
      </w:hyperlink>
    </w:p>
    <w:p w:rsidR="00E6172F" w:rsidRDefault="00E6172F">
      <w:pPr>
        <w:pStyle w:val="TOC2"/>
        <w:rPr>
          <w:rFonts w:eastAsiaTheme="minorEastAsia"/>
          <w:smallCaps w:val="0"/>
          <w:sz w:val="22"/>
        </w:rPr>
      </w:pPr>
      <w:hyperlink w:anchor="_Toc481099709" w:history="1">
        <w:r w:rsidRPr="000A1294">
          <w:rPr>
            <w:rStyle w:val="Hyperlink"/>
          </w:rPr>
          <w:t xml:space="preserve">Open </w:t>
        </w:r>
        <w:r w:rsidRPr="000A1294">
          <w:rPr>
            <w:rStyle w:val="Hyperlink"/>
            <w:rFonts w:hint="eastAsia"/>
          </w:rPr>
          <w:t>プログラムのオンライン</w:t>
        </w:r>
        <w:r w:rsidRPr="000A1294">
          <w:rPr>
            <w:rStyle w:val="Hyperlink"/>
          </w:rPr>
          <w:t xml:space="preserve"> </w:t>
        </w:r>
        <w:r w:rsidRPr="000A1294">
          <w:rPr>
            <w:rStyle w:val="Hyperlink"/>
            <w:rFonts w:hint="eastAsia"/>
          </w:rPr>
          <w:t>サービス</w:t>
        </w:r>
        <w:r>
          <w:tab/>
        </w:r>
        <w:r>
          <w:fldChar w:fldCharType="begin"/>
        </w:r>
        <w:r>
          <w:instrText xml:space="preserve"> PAGEREF _Toc481099709 \h </w:instrText>
        </w:r>
        <w:r>
          <w:fldChar w:fldCharType="separate"/>
        </w:r>
        <w:r>
          <w:t>97</w:t>
        </w:r>
        <w:r>
          <w:fldChar w:fldCharType="end"/>
        </w:r>
      </w:hyperlink>
    </w:p>
    <w:p w:rsidR="00E6172F" w:rsidRDefault="00E6172F">
      <w:pPr>
        <w:pStyle w:val="TOC2"/>
        <w:rPr>
          <w:rFonts w:eastAsiaTheme="minorEastAsia"/>
          <w:smallCaps w:val="0"/>
          <w:sz w:val="22"/>
        </w:rPr>
      </w:pPr>
      <w:hyperlink w:anchor="_Toc481099710" w:history="1">
        <w:r w:rsidRPr="000A1294">
          <w:rPr>
            <w:rStyle w:val="Hyperlink"/>
            <w:rFonts w:hint="eastAsia"/>
          </w:rPr>
          <w:t>プロフェッショナル</w:t>
        </w:r>
        <w:r w:rsidRPr="000A1294">
          <w:rPr>
            <w:rStyle w:val="Hyperlink"/>
          </w:rPr>
          <w:t xml:space="preserve"> </w:t>
        </w:r>
        <w:r w:rsidRPr="000A1294">
          <w:rPr>
            <w:rStyle w:val="Hyperlink"/>
            <w:rFonts w:hint="eastAsia"/>
          </w:rPr>
          <w:t>サービス追加条件</w:t>
        </w:r>
        <w:r w:rsidRPr="000A1294">
          <w:rPr>
            <w:rStyle w:val="Hyperlink"/>
          </w:rPr>
          <w:t xml:space="preserve"> – </w:t>
        </w:r>
        <w:r w:rsidRPr="000A1294">
          <w:rPr>
            <w:rStyle w:val="Hyperlink"/>
            <w:rFonts w:hint="eastAsia"/>
          </w:rPr>
          <w:t>従来の契約</w:t>
        </w:r>
        <w:r>
          <w:tab/>
        </w:r>
        <w:r>
          <w:fldChar w:fldCharType="begin"/>
        </w:r>
        <w:r>
          <w:instrText xml:space="preserve"> PAGEREF _Toc481099710 \h </w:instrText>
        </w:r>
        <w:r>
          <w:fldChar w:fldCharType="separate"/>
        </w:r>
        <w:r>
          <w:t>97</w:t>
        </w:r>
        <w:r>
          <w:fldChar w:fldCharType="end"/>
        </w:r>
      </w:hyperlink>
    </w:p>
    <w:p w:rsidR="00E6172F" w:rsidRDefault="00E6172F">
      <w:pPr>
        <w:pStyle w:val="TOC1"/>
        <w:rPr>
          <w:rFonts w:eastAsiaTheme="minorEastAsia"/>
          <w:b w:val="0"/>
          <w:caps w:val="0"/>
          <w:noProof/>
          <w:sz w:val="22"/>
          <w:szCs w:val="22"/>
        </w:rPr>
      </w:pPr>
      <w:hyperlink w:anchor="_Toc481099711" w:history="1">
        <w:r w:rsidRPr="000A1294">
          <w:rPr>
            <w:rStyle w:val="Hyperlink"/>
            <w:rFonts w:hint="eastAsia"/>
            <w:noProof/>
          </w:rPr>
          <w:t>付録</w:t>
        </w:r>
        <w:r w:rsidRPr="000A1294">
          <w:rPr>
            <w:rStyle w:val="Hyperlink"/>
            <w:noProof/>
          </w:rPr>
          <w:t xml:space="preserve"> E – </w:t>
        </w:r>
        <w:r w:rsidRPr="000A1294">
          <w:rPr>
            <w:rStyle w:val="Hyperlink"/>
            <w:rFonts w:hint="eastAsia"/>
            <w:noProof/>
          </w:rPr>
          <w:t>プロモーション</w:t>
        </w:r>
        <w:r>
          <w:rPr>
            <w:noProof/>
          </w:rPr>
          <w:tab/>
        </w:r>
        <w:r>
          <w:rPr>
            <w:noProof/>
          </w:rPr>
          <w:fldChar w:fldCharType="begin"/>
        </w:r>
        <w:r>
          <w:rPr>
            <w:noProof/>
          </w:rPr>
          <w:instrText xml:space="preserve"> PAGEREF _Toc481099711 \h </w:instrText>
        </w:r>
        <w:r>
          <w:rPr>
            <w:noProof/>
          </w:rPr>
        </w:r>
        <w:r>
          <w:rPr>
            <w:noProof/>
          </w:rPr>
          <w:fldChar w:fldCharType="separate"/>
        </w:r>
        <w:r>
          <w:rPr>
            <w:noProof/>
          </w:rPr>
          <w:t>99</w:t>
        </w:r>
        <w:r>
          <w:rPr>
            <w:noProof/>
          </w:rPr>
          <w:fldChar w:fldCharType="end"/>
        </w:r>
      </w:hyperlink>
    </w:p>
    <w:p w:rsidR="00E6172F" w:rsidRDefault="00E6172F">
      <w:pPr>
        <w:pStyle w:val="TOC2"/>
        <w:rPr>
          <w:rFonts w:eastAsiaTheme="minorEastAsia"/>
          <w:smallCaps w:val="0"/>
          <w:sz w:val="22"/>
        </w:rPr>
      </w:pPr>
      <w:hyperlink w:anchor="_Toc481099712" w:history="1">
        <w:r w:rsidRPr="000A1294">
          <w:rPr>
            <w:rStyle w:val="Hyperlink"/>
          </w:rPr>
          <w:t xml:space="preserve">Azure </w:t>
        </w:r>
        <w:r w:rsidRPr="000A1294">
          <w:rPr>
            <w:rStyle w:val="Hyperlink"/>
            <w:rFonts w:hint="eastAsia"/>
          </w:rPr>
          <w:t>コンピューティング</w:t>
        </w:r>
        <w:r w:rsidRPr="000A1294">
          <w:rPr>
            <w:rStyle w:val="Hyperlink"/>
          </w:rPr>
          <w:t xml:space="preserve"> </w:t>
        </w:r>
        <w:r w:rsidRPr="000A1294">
          <w:rPr>
            <w:rStyle w:val="Hyperlink"/>
            <w:rFonts w:hint="eastAsia"/>
          </w:rPr>
          <w:t>キャパシティ</w:t>
        </w:r>
        <w:r w:rsidRPr="000A1294">
          <w:rPr>
            <w:rStyle w:val="Hyperlink"/>
          </w:rPr>
          <w:t xml:space="preserve"> </w:t>
        </w:r>
        <w:r w:rsidRPr="000A1294">
          <w:rPr>
            <w:rStyle w:val="Hyperlink"/>
            <w:rFonts w:hint="eastAsia"/>
          </w:rPr>
          <w:t>プロモーション</w:t>
        </w:r>
        <w:r w:rsidRPr="000A1294">
          <w:rPr>
            <w:rStyle w:val="Hyperlink"/>
          </w:rPr>
          <w:t>:</w:t>
        </w:r>
        <w:r>
          <w:tab/>
        </w:r>
        <w:r>
          <w:fldChar w:fldCharType="begin"/>
        </w:r>
        <w:r>
          <w:instrText xml:space="preserve"> PAGEREF _Toc481099712 \h </w:instrText>
        </w:r>
        <w:r>
          <w:fldChar w:fldCharType="separate"/>
        </w:r>
        <w:r>
          <w:t>99</w:t>
        </w:r>
        <w:r>
          <w:fldChar w:fldCharType="end"/>
        </w:r>
      </w:hyperlink>
    </w:p>
    <w:p w:rsidR="00E6172F" w:rsidRDefault="00E6172F">
      <w:pPr>
        <w:pStyle w:val="TOC2"/>
        <w:rPr>
          <w:rFonts w:eastAsiaTheme="minorEastAsia"/>
          <w:smallCaps w:val="0"/>
          <w:sz w:val="22"/>
        </w:rPr>
      </w:pPr>
      <w:hyperlink w:anchor="_Toc481099713" w:history="1">
        <w:r w:rsidRPr="000A1294">
          <w:rPr>
            <w:rStyle w:val="Hyperlink"/>
            <w:rFonts w:hint="eastAsia"/>
          </w:rPr>
          <w:t>新規顧客向け</w:t>
        </w:r>
        <w:r w:rsidRPr="000A1294">
          <w:rPr>
            <w:rStyle w:val="Hyperlink"/>
          </w:rPr>
          <w:t xml:space="preserve"> Azure </w:t>
        </w:r>
        <w:r w:rsidRPr="000A1294">
          <w:rPr>
            <w:rStyle w:val="Hyperlink"/>
            <w:rFonts w:hint="eastAsia"/>
          </w:rPr>
          <w:t>年額コミットメント</w:t>
        </w:r>
        <w:r w:rsidRPr="000A1294">
          <w:rPr>
            <w:rStyle w:val="Hyperlink"/>
          </w:rPr>
          <w:t xml:space="preserve"> </w:t>
        </w:r>
        <w:r w:rsidRPr="000A1294">
          <w:rPr>
            <w:rStyle w:val="Hyperlink"/>
            <w:rFonts w:hint="eastAsia"/>
          </w:rPr>
          <w:t>プラン</w:t>
        </w:r>
        <w:r>
          <w:tab/>
        </w:r>
        <w:r>
          <w:fldChar w:fldCharType="begin"/>
        </w:r>
        <w:r>
          <w:instrText xml:space="preserve"> PAGEREF _Toc481099713 \h </w:instrText>
        </w:r>
        <w:r>
          <w:fldChar w:fldCharType="separate"/>
        </w:r>
        <w:r>
          <w:t>99</w:t>
        </w:r>
        <w:r>
          <w:fldChar w:fldCharType="end"/>
        </w:r>
      </w:hyperlink>
    </w:p>
    <w:p w:rsidR="00E6172F" w:rsidRDefault="00E6172F">
      <w:pPr>
        <w:pStyle w:val="TOC1"/>
        <w:rPr>
          <w:rFonts w:eastAsiaTheme="minorEastAsia"/>
          <w:b w:val="0"/>
          <w:caps w:val="0"/>
          <w:noProof/>
          <w:sz w:val="22"/>
          <w:szCs w:val="22"/>
        </w:rPr>
      </w:pPr>
      <w:hyperlink w:anchor="_Toc481099714" w:history="1">
        <w:r w:rsidRPr="000A1294">
          <w:rPr>
            <w:rStyle w:val="Hyperlink"/>
            <w:rFonts w:hint="eastAsia"/>
            <w:noProof/>
          </w:rPr>
          <w:t>付録</w:t>
        </w:r>
        <w:r w:rsidRPr="000A1294">
          <w:rPr>
            <w:rStyle w:val="Hyperlink"/>
            <w:noProof/>
          </w:rPr>
          <w:t xml:space="preserve"> F – </w:t>
        </w:r>
        <w:r w:rsidRPr="000A1294">
          <w:rPr>
            <w:rStyle w:val="Hyperlink"/>
            <w:rFonts w:hint="eastAsia"/>
            <w:noProof/>
          </w:rPr>
          <w:t>ストレージ</w:t>
        </w:r>
        <w:r w:rsidRPr="000A1294">
          <w:rPr>
            <w:rStyle w:val="Hyperlink"/>
            <w:noProof/>
          </w:rPr>
          <w:t xml:space="preserve"> </w:t>
        </w:r>
        <w:r w:rsidRPr="000A1294">
          <w:rPr>
            <w:rStyle w:val="Hyperlink"/>
            <w:rFonts w:hint="eastAsia"/>
            <w:noProof/>
          </w:rPr>
          <w:t>アレイ条件</w:t>
        </w:r>
        <w:r>
          <w:rPr>
            <w:noProof/>
          </w:rPr>
          <w:tab/>
        </w:r>
        <w:r>
          <w:rPr>
            <w:noProof/>
          </w:rPr>
          <w:fldChar w:fldCharType="begin"/>
        </w:r>
        <w:r>
          <w:rPr>
            <w:noProof/>
          </w:rPr>
          <w:instrText xml:space="preserve"> PAGEREF _Toc481099714 \h </w:instrText>
        </w:r>
        <w:r>
          <w:rPr>
            <w:noProof/>
          </w:rPr>
        </w:r>
        <w:r>
          <w:rPr>
            <w:noProof/>
          </w:rPr>
          <w:fldChar w:fldCharType="separate"/>
        </w:r>
        <w:r>
          <w:rPr>
            <w:noProof/>
          </w:rPr>
          <w:t>100</w:t>
        </w:r>
        <w:r>
          <w:rPr>
            <w:noProof/>
          </w:rPr>
          <w:fldChar w:fldCharType="end"/>
        </w:r>
      </w:hyperlink>
    </w:p>
    <w:p w:rsidR="00E6172F" w:rsidRDefault="00E6172F">
      <w:pPr>
        <w:pStyle w:val="TOC2"/>
        <w:rPr>
          <w:rFonts w:eastAsiaTheme="minorEastAsia"/>
          <w:smallCaps w:val="0"/>
          <w:sz w:val="22"/>
        </w:rPr>
      </w:pPr>
      <w:hyperlink w:anchor="_Toc481099715" w:history="1">
        <w:r w:rsidRPr="000A1294">
          <w:rPr>
            <w:rStyle w:val="Hyperlink"/>
            <w:rFonts w:hint="eastAsia"/>
          </w:rPr>
          <w:t>提供状況</w:t>
        </w:r>
        <w:r>
          <w:tab/>
        </w:r>
        <w:r>
          <w:fldChar w:fldCharType="begin"/>
        </w:r>
        <w:r>
          <w:instrText xml:space="preserve"> PAGEREF _Toc481099715 \h </w:instrText>
        </w:r>
        <w:r>
          <w:fldChar w:fldCharType="separate"/>
        </w:r>
        <w:r>
          <w:t>100</w:t>
        </w:r>
        <w:r>
          <w:fldChar w:fldCharType="end"/>
        </w:r>
      </w:hyperlink>
    </w:p>
    <w:p w:rsidR="00E6172F" w:rsidRDefault="00E6172F">
      <w:pPr>
        <w:pStyle w:val="TOC2"/>
        <w:rPr>
          <w:rFonts w:eastAsiaTheme="minorEastAsia"/>
          <w:smallCaps w:val="0"/>
          <w:sz w:val="22"/>
        </w:rPr>
      </w:pPr>
      <w:hyperlink w:anchor="_Toc481099716" w:history="1">
        <w:r w:rsidRPr="000A1294">
          <w:rPr>
            <w:rStyle w:val="Hyperlink"/>
            <w:rFonts w:hint="eastAsia"/>
          </w:rPr>
          <w:t>出荷および権原</w:t>
        </w:r>
        <w:r>
          <w:tab/>
        </w:r>
        <w:r>
          <w:fldChar w:fldCharType="begin"/>
        </w:r>
        <w:r>
          <w:instrText xml:space="preserve"> PAGEREF _Toc481099716 \h </w:instrText>
        </w:r>
        <w:r>
          <w:fldChar w:fldCharType="separate"/>
        </w:r>
        <w:r>
          <w:t>100</w:t>
        </w:r>
        <w:r>
          <w:fldChar w:fldCharType="end"/>
        </w:r>
      </w:hyperlink>
    </w:p>
    <w:p w:rsidR="00E6172F" w:rsidRDefault="00E6172F">
      <w:pPr>
        <w:pStyle w:val="TOC2"/>
        <w:rPr>
          <w:rFonts w:eastAsiaTheme="minorEastAsia"/>
          <w:smallCaps w:val="0"/>
          <w:sz w:val="22"/>
        </w:rPr>
      </w:pPr>
      <w:hyperlink w:anchor="_Toc481099717" w:history="1">
        <w:r w:rsidRPr="000A1294">
          <w:rPr>
            <w:rStyle w:val="Hyperlink"/>
            <w:rFonts w:hint="eastAsia"/>
          </w:rPr>
          <w:t>ストレージ</w:t>
        </w:r>
        <w:r w:rsidRPr="000A1294">
          <w:rPr>
            <w:rStyle w:val="Hyperlink"/>
          </w:rPr>
          <w:t xml:space="preserve"> </w:t>
        </w:r>
        <w:r w:rsidRPr="000A1294">
          <w:rPr>
            <w:rStyle w:val="Hyperlink"/>
            <w:rFonts w:hint="eastAsia"/>
          </w:rPr>
          <w:t>アレイ</w:t>
        </w:r>
        <w:r w:rsidRPr="000A1294">
          <w:rPr>
            <w:rStyle w:val="Hyperlink"/>
          </w:rPr>
          <w:t xml:space="preserve"> </w:t>
        </w:r>
        <w:r w:rsidRPr="000A1294">
          <w:rPr>
            <w:rStyle w:val="Hyperlink"/>
            <w:rFonts w:hint="eastAsia"/>
          </w:rPr>
          <w:t>ソフトウェア</w:t>
        </w:r>
        <w:r>
          <w:tab/>
        </w:r>
        <w:r>
          <w:fldChar w:fldCharType="begin"/>
        </w:r>
        <w:r>
          <w:instrText xml:space="preserve"> PAGEREF _Toc481099717 \h </w:instrText>
        </w:r>
        <w:r>
          <w:fldChar w:fldCharType="separate"/>
        </w:r>
        <w:r>
          <w:t>100</w:t>
        </w:r>
        <w:r>
          <w:fldChar w:fldCharType="end"/>
        </w:r>
      </w:hyperlink>
    </w:p>
    <w:p w:rsidR="00E6172F" w:rsidRDefault="00E6172F">
      <w:pPr>
        <w:pStyle w:val="TOC2"/>
        <w:rPr>
          <w:rFonts w:eastAsiaTheme="minorEastAsia"/>
          <w:smallCaps w:val="0"/>
          <w:sz w:val="22"/>
        </w:rPr>
      </w:pPr>
      <w:hyperlink w:anchor="_Toc481099718" w:history="1">
        <w:r w:rsidRPr="000A1294">
          <w:rPr>
            <w:rStyle w:val="Hyperlink"/>
            <w:rFonts w:hint="eastAsia"/>
          </w:rPr>
          <w:t>ハードウェアの限定的保証</w:t>
        </w:r>
        <w:r>
          <w:tab/>
        </w:r>
        <w:r>
          <w:fldChar w:fldCharType="begin"/>
        </w:r>
        <w:r>
          <w:instrText xml:space="preserve"> PAGEREF _Toc481099718 \h </w:instrText>
        </w:r>
        <w:r>
          <w:fldChar w:fldCharType="separate"/>
        </w:r>
        <w:r>
          <w:t>100</w:t>
        </w:r>
        <w:r>
          <w:fldChar w:fldCharType="end"/>
        </w:r>
      </w:hyperlink>
    </w:p>
    <w:p w:rsidR="00E6172F" w:rsidRDefault="00E6172F">
      <w:pPr>
        <w:pStyle w:val="TOC2"/>
        <w:rPr>
          <w:rFonts w:eastAsiaTheme="minorEastAsia"/>
          <w:smallCaps w:val="0"/>
          <w:sz w:val="22"/>
        </w:rPr>
      </w:pPr>
      <w:hyperlink w:anchor="_Toc481099719" w:history="1">
        <w:r w:rsidRPr="000A1294">
          <w:rPr>
            <w:rStyle w:val="Hyperlink"/>
            <w:rFonts w:hint="eastAsia"/>
          </w:rPr>
          <w:t>補償</w:t>
        </w:r>
        <w:r w:rsidRPr="000A1294">
          <w:rPr>
            <w:rStyle w:val="Hyperlink"/>
          </w:rPr>
          <w:t xml:space="preserve">: </w:t>
        </w:r>
        <w:r w:rsidRPr="000A1294">
          <w:rPr>
            <w:rStyle w:val="Hyperlink"/>
            <w:rFonts w:hint="eastAsia"/>
          </w:rPr>
          <w:t>第三者の賠償請求に対する防御</w:t>
        </w:r>
        <w:r>
          <w:tab/>
        </w:r>
        <w:r>
          <w:fldChar w:fldCharType="begin"/>
        </w:r>
        <w:r>
          <w:instrText xml:space="preserve"> PAGEREF _Toc481099719 \h </w:instrText>
        </w:r>
        <w:r>
          <w:fldChar w:fldCharType="separate"/>
        </w:r>
        <w:r>
          <w:t>101</w:t>
        </w:r>
        <w:r>
          <w:fldChar w:fldCharType="end"/>
        </w:r>
      </w:hyperlink>
    </w:p>
    <w:p w:rsidR="00E6172F" w:rsidRDefault="00E6172F">
      <w:pPr>
        <w:pStyle w:val="TOC2"/>
        <w:rPr>
          <w:rFonts w:eastAsiaTheme="minorEastAsia"/>
          <w:smallCaps w:val="0"/>
          <w:sz w:val="22"/>
        </w:rPr>
      </w:pPr>
      <w:hyperlink w:anchor="_Toc481099720" w:history="1">
        <w:r w:rsidRPr="000A1294">
          <w:rPr>
            <w:rStyle w:val="Hyperlink"/>
            <w:rFonts w:hint="eastAsia"/>
          </w:rPr>
          <w:t>責任の制限</w:t>
        </w:r>
        <w:r>
          <w:tab/>
        </w:r>
        <w:r>
          <w:fldChar w:fldCharType="begin"/>
        </w:r>
        <w:r>
          <w:instrText xml:space="preserve"> PAGEREF _Toc481099720 \h </w:instrText>
        </w:r>
        <w:r>
          <w:fldChar w:fldCharType="separate"/>
        </w:r>
        <w:r>
          <w:t>101</w:t>
        </w:r>
        <w:r>
          <w:fldChar w:fldCharType="end"/>
        </w:r>
      </w:hyperlink>
    </w:p>
    <w:p w:rsidR="00E6172F" w:rsidRDefault="00E6172F">
      <w:pPr>
        <w:pStyle w:val="TOC2"/>
        <w:rPr>
          <w:rFonts w:eastAsiaTheme="minorEastAsia"/>
          <w:smallCaps w:val="0"/>
          <w:sz w:val="22"/>
        </w:rPr>
      </w:pPr>
      <w:hyperlink w:anchor="_Toc481099721" w:history="1">
        <w:r w:rsidRPr="000A1294">
          <w:rPr>
            <w:rStyle w:val="Hyperlink"/>
            <w:rFonts w:hint="eastAsia"/>
          </w:rPr>
          <w:t>米国輸出管理規制</w:t>
        </w:r>
        <w:r>
          <w:tab/>
        </w:r>
        <w:r>
          <w:fldChar w:fldCharType="begin"/>
        </w:r>
        <w:r>
          <w:instrText xml:space="preserve"> PAGEREF _Toc481099721 \h </w:instrText>
        </w:r>
        <w:r>
          <w:fldChar w:fldCharType="separate"/>
        </w:r>
        <w:r>
          <w:t>101</w:t>
        </w:r>
        <w:r>
          <w:fldChar w:fldCharType="end"/>
        </w:r>
      </w:hyperlink>
    </w:p>
    <w:p w:rsidR="00E6172F" w:rsidRDefault="00E6172F">
      <w:pPr>
        <w:pStyle w:val="TOC2"/>
        <w:rPr>
          <w:rFonts w:eastAsiaTheme="minorEastAsia"/>
          <w:smallCaps w:val="0"/>
          <w:sz w:val="22"/>
        </w:rPr>
      </w:pPr>
      <w:hyperlink w:anchor="_Toc481099722" w:history="1">
        <w:r w:rsidRPr="000A1294">
          <w:rPr>
            <w:rStyle w:val="Hyperlink"/>
            <w:rFonts w:hint="eastAsia"/>
          </w:rPr>
          <w:t>診断情報の収集</w:t>
        </w:r>
        <w:r>
          <w:tab/>
        </w:r>
        <w:r>
          <w:fldChar w:fldCharType="begin"/>
        </w:r>
        <w:r>
          <w:instrText xml:space="preserve"> PAGEREF _Toc481099722 \h </w:instrText>
        </w:r>
        <w:r>
          <w:fldChar w:fldCharType="separate"/>
        </w:r>
        <w:r>
          <w:t>101</w:t>
        </w:r>
        <w:r>
          <w:fldChar w:fldCharType="end"/>
        </w:r>
      </w:hyperlink>
    </w:p>
    <w:p w:rsidR="00E6172F" w:rsidRDefault="00E6172F">
      <w:pPr>
        <w:pStyle w:val="TOC2"/>
        <w:rPr>
          <w:rFonts w:eastAsiaTheme="minorEastAsia"/>
          <w:smallCaps w:val="0"/>
          <w:sz w:val="22"/>
        </w:rPr>
      </w:pPr>
      <w:hyperlink w:anchor="_Toc481099723" w:history="1">
        <w:r w:rsidRPr="000A1294">
          <w:rPr>
            <w:rStyle w:val="Hyperlink"/>
            <w:rFonts w:hint="eastAsia"/>
          </w:rPr>
          <w:t>政府機関による使用</w:t>
        </w:r>
        <w:r>
          <w:tab/>
        </w:r>
        <w:r>
          <w:fldChar w:fldCharType="begin"/>
        </w:r>
        <w:r>
          <w:instrText xml:space="preserve"> PAGEREF _Toc481099723 \h </w:instrText>
        </w:r>
        <w:r>
          <w:fldChar w:fldCharType="separate"/>
        </w:r>
        <w:r>
          <w:t>101</w:t>
        </w:r>
        <w:r>
          <w:fldChar w:fldCharType="end"/>
        </w:r>
      </w:hyperlink>
    </w:p>
    <w:p w:rsidR="00E6172F" w:rsidRDefault="00E6172F">
      <w:pPr>
        <w:pStyle w:val="TOC1"/>
        <w:rPr>
          <w:rFonts w:eastAsiaTheme="minorEastAsia"/>
          <w:b w:val="0"/>
          <w:caps w:val="0"/>
          <w:noProof/>
          <w:sz w:val="22"/>
          <w:szCs w:val="22"/>
        </w:rPr>
      </w:pPr>
      <w:hyperlink w:anchor="_Toc481099724" w:history="1">
        <w:r w:rsidRPr="000A1294">
          <w:rPr>
            <w:rStyle w:val="Hyperlink"/>
            <w:rFonts w:hint="eastAsia"/>
            <w:noProof/>
          </w:rPr>
          <w:t>付録</w:t>
        </w:r>
        <w:r w:rsidRPr="000A1294">
          <w:rPr>
            <w:rStyle w:val="Hyperlink"/>
            <w:noProof/>
          </w:rPr>
          <w:t xml:space="preserve"> G – Premium Assurance</w:t>
        </w:r>
        <w:r>
          <w:rPr>
            <w:noProof/>
          </w:rPr>
          <w:tab/>
        </w:r>
        <w:r>
          <w:rPr>
            <w:noProof/>
          </w:rPr>
          <w:fldChar w:fldCharType="begin"/>
        </w:r>
        <w:r>
          <w:rPr>
            <w:noProof/>
          </w:rPr>
          <w:instrText xml:space="preserve"> PAGEREF _Toc481099724 \h </w:instrText>
        </w:r>
        <w:r>
          <w:rPr>
            <w:noProof/>
          </w:rPr>
        </w:r>
        <w:r>
          <w:rPr>
            <w:noProof/>
          </w:rPr>
          <w:fldChar w:fldCharType="separate"/>
        </w:r>
        <w:r>
          <w:rPr>
            <w:noProof/>
          </w:rPr>
          <w:t>102</w:t>
        </w:r>
        <w:r>
          <w:rPr>
            <w:noProof/>
          </w:rPr>
          <w:fldChar w:fldCharType="end"/>
        </w:r>
      </w:hyperlink>
    </w:p>
    <w:p w:rsidR="00E6172F" w:rsidRDefault="00E6172F">
      <w:pPr>
        <w:pStyle w:val="TOC1"/>
        <w:rPr>
          <w:rFonts w:eastAsiaTheme="minorEastAsia"/>
          <w:b w:val="0"/>
          <w:caps w:val="0"/>
          <w:noProof/>
          <w:sz w:val="22"/>
          <w:szCs w:val="22"/>
        </w:rPr>
      </w:pPr>
      <w:hyperlink w:anchor="_Toc481099725" w:history="1">
        <w:r w:rsidRPr="000A1294">
          <w:rPr>
            <w:rStyle w:val="Hyperlink"/>
            <w:rFonts w:hint="eastAsia"/>
            <w:noProof/>
          </w:rPr>
          <w:t>インデックス</w:t>
        </w:r>
        <w:r>
          <w:rPr>
            <w:noProof/>
          </w:rPr>
          <w:tab/>
        </w:r>
        <w:r>
          <w:rPr>
            <w:noProof/>
          </w:rPr>
          <w:fldChar w:fldCharType="begin"/>
        </w:r>
        <w:r>
          <w:rPr>
            <w:noProof/>
          </w:rPr>
          <w:instrText xml:space="preserve"> PAGEREF _Toc481099725 \h </w:instrText>
        </w:r>
        <w:r>
          <w:rPr>
            <w:noProof/>
          </w:rPr>
        </w:r>
        <w:r>
          <w:rPr>
            <w:noProof/>
          </w:rPr>
          <w:fldChar w:fldCharType="separate"/>
        </w:r>
        <w:r>
          <w:rPr>
            <w:noProof/>
          </w:rPr>
          <w:t>104</w:t>
        </w:r>
        <w:r>
          <w:rPr>
            <w:noProof/>
          </w:rPr>
          <w:fldChar w:fldCharType="end"/>
        </w:r>
      </w:hyperlink>
    </w:p>
    <w:p w:rsidR="00FD2EBA" w:rsidRDefault="007B69DD">
      <w:pPr>
        <w:pStyle w:val="ProductList-Body"/>
        <w:sectPr w:rsidR="00FD2EB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FD2EBA" w:rsidRDefault="00FD2EBA">
      <w:pPr>
        <w:pStyle w:val="ProductList-Body"/>
      </w:pPr>
    </w:p>
    <w:p w:rsidR="00FD2EBA" w:rsidRDefault="00FD2EBA">
      <w:pPr>
        <w:sectPr w:rsidR="00FD2EBA">
          <w:headerReference w:type="default" r:id="rId18"/>
          <w:footerReference w:type="default" r:id="rId19"/>
          <w:type w:val="continuous"/>
          <w:pgSz w:w="12240" w:h="15840" w:code="1"/>
          <w:pgMar w:top="1170" w:right="720" w:bottom="720" w:left="720" w:header="432" w:footer="288" w:gutter="0"/>
          <w:cols w:space="360"/>
        </w:sectPr>
      </w:pPr>
    </w:p>
    <w:p w:rsidR="00FD2EBA" w:rsidRDefault="007B69DD">
      <w:pPr>
        <w:pStyle w:val="ProductList-SectionHeading"/>
        <w:pageBreakBefore/>
        <w:outlineLvl w:val="0"/>
      </w:pPr>
      <w:bookmarkStart w:id="2" w:name="_Sec531"/>
      <w:bookmarkEnd w:id="1"/>
      <w:r>
        <w:lastRenderedPageBreak/>
        <w:t>はじめに</w:t>
      </w:r>
      <w:r>
        <w:fldChar w:fldCharType="begin"/>
      </w:r>
      <w:r>
        <w:instrText xml:space="preserve"> TC "</w:instrText>
      </w:r>
      <w:bookmarkStart w:id="3" w:name="_Toc481099607"/>
      <w:r>
        <w:instrText>はじめに</w:instrText>
      </w:r>
      <w:bookmarkEnd w:id="3"/>
      <w:r>
        <w:instrText>" \l 1</w:instrText>
      </w:r>
      <w:r>
        <w:fldChar w:fldCharType="end"/>
      </w:r>
    </w:p>
    <w:p w:rsidR="00FD2EBA" w:rsidRDefault="007B69DD">
      <w:pPr>
        <w:pStyle w:val="ProductList-Body"/>
      </w:pPr>
      <w:r>
        <w:t xml:space="preserve"> </w:t>
      </w:r>
    </w:p>
    <w:p w:rsidR="00FD2EBA" w:rsidRDefault="007B69DD">
      <w:pPr>
        <w:pStyle w:val="ProductList-Offering1Heading"/>
        <w:outlineLvl w:val="1"/>
      </w:pPr>
      <w:bookmarkStart w:id="4" w:name="_Sec532"/>
      <w:r>
        <w:t>本書について</w:t>
      </w:r>
      <w:bookmarkEnd w:id="4"/>
      <w:r>
        <w:fldChar w:fldCharType="begin"/>
      </w:r>
      <w:r>
        <w:instrText xml:space="preserve"> TC "</w:instrText>
      </w:r>
      <w:bookmarkStart w:id="5" w:name="_Toc481099608"/>
      <w:r>
        <w:instrText>本書について</w:instrText>
      </w:r>
      <w:bookmarkEnd w:id="5"/>
      <w:r>
        <w:instrText>" \l 2</w:instrText>
      </w:r>
      <w:r>
        <w:fldChar w:fldCharType="end"/>
      </w:r>
    </w:p>
    <w:p w:rsidR="00FD2EBA" w:rsidRDefault="007B69DD">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w:t>
      </w:r>
      <w:r>
        <w:t>説明するものです。本書で言及されているオンライン</w:t>
      </w:r>
      <w:r>
        <w:t xml:space="preserve"> </w:t>
      </w:r>
      <w:r>
        <w:t>サービスのサービス条件については、オンライン</w:t>
      </w:r>
      <w:r>
        <w:t xml:space="preserve"> </w:t>
      </w:r>
      <w:r>
        <w:t>サービス条件</w:t>
      </w:r>
      <w:r>
        <w:t xml:space="preserve"> (OST) (</w:t>
      </w:r>
      <w:hyperlink r:id="rId20">
        <w:r>
          <w:rPr>
            <w:color w:val="00467F"/>
            <w:u w:val="single"/>
          </w:rPr>
          <w:t>http://go.microsoft.com/?linkid=9840733</w:t>
        </w:r>
      </w:hyperlink>
      <w:r>
        <w:t xml:space="preserve">) </w:t>
      </w:r>
      <w:r>
        <w:t>に規定されています。</w:t>
      </w:r>
    </w:p>
    <w:p w:rsidR="00FD2EBA" w:rsidRDefault="007B69DD">
      <w:pPr>
        <w:pStyle w:val="ProductList-Body"/>
      </w:pPr>
      <w:r>
        <w:t xml:space="preserve"> </w:t>
      </w:r>
    </w:p>
    <w:p w:rsidR="00FD2EBA" w:rsidRDefault="007B69DD">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w:t>
      </w:r>
      <w:r>
        <w:t>権説明書の以前のバージョンを含め、本製品条項の以前のバージョンは</w:t>
      </w:r>
      <w:r>
        <w:t xml:space="preserve"> </w:t>
      </w:r>
      <w:hyperlink r:id="rId21">
        <w:r>
          <w:rPr>
            <w:color w:val="00467F"/>
            <w:u w:val="single"/>
          </w:rPr>
          <w:t>http://go.microsoft.com/?linkid=9839207</w:t>
        </w:r>
      </w:hyperlink>
      <w:r>
        <w:t xml:space="preserve"> </w:t>
      </w:r>
      <w:r>
        <w:t>からご利用いただけます。販売停止となったマイクロソフトの製品およびサービスに関する情報は、</w:t>
      </w:r>
      <w:hyperlink r:id="rId22">
        <w:r>
          <w:rPr>
            <w:color w:val="00467F"/>
            <w:u w:val="single"/>
          </w:rPr>
          <w:t>http://www.microsoft</w:t>
        </w:r>
        <w:r>
          <w:rPr>
            <w:color w:val="00467F"/>
            <w:u w:val="single"/>
          </w:rPr>
          <w:t>volumelicensing.com</w:t>
        </w:r>
      </w:hyperlink>
      <w:r>
        <w:t xml:space="preserve"> </w:t>
      </w:r>
      <w:r>
        <w:t>から入手できます。お客様の地域でのマイクロソフトの製品とプロフェッショナル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FD2EBA" w:rsidRDefault="007B69DD">
      <w:pPr>
        <w:pStyle w:val="ProductList-Offering1Heading"/>
        <w:outlineLvl w:val="1"/>
      </w:pPr>
      <w:bookmarkStart w:id="6" w:name="_Sec533"/>
      <w:r>
        <w:t>本書の構成</w:t>
      </w:r>
      <w:bookmarkEnd w:id="6"/>
      <w:r>
        <w:fldChar w:fldCharType="begin"/>
      </w:r>
      <w:r>
        <w:instrText xml:space="preserve"> TC "</w:instrText>
      </w:r>
      <w:bookmarkStart w:id="7" w:name="_Toc481099609"/>
      <w:r>
        <w:instrText>本書の構成</w:instrText>
      </w:r>
      <w:bookmarkEnd w:id="7"/>
      <w:r>
        <w:instrText>" \l 2</w:instrText>
      </w:r>
      <w:r>
        <w:fldChar w:fldCharType="end"/>
      </w:r>
    </w:p>
    <w:p w:rsidR="00FD2EBA" w:rsidRDefault="007B69DD">
      <w:pPr>
        <w:pStyle w:val="ProductList-Body"/>
      </w:pPr>
      <w:r>
        <w:t>本製品条項は、以下のセクションで構成されています。</w:t>
      </w:r>
    </w:p>
    <w:p w:rsidR="00FD2EBA" w:rsidRDefault="007B69DD" w:rsidP="00E6172F">
      <w:pPr>
        <w:pStyle w:val="ProductList-Bullet"/>
        <w:numPr>
          <w:ilvl w:val="0"/>
          <w:numId w:val="3"/>
        </w:numPr>
      </w:pPr>
      <w:r>
        <w:t>「</w:t>
      </w:r>
      <w:hyperlink w:anchor="_Sec531">
        <w:r>
          <w:rPr>
            <w:color w:val="00467F"/>
            <w:u w:val="single"/>
          </w:rPr>
          <w:t>はじめに</w:t>
        </w:r>
      </w:hyperlink>
      <w:r>
        <w:t>」には、最近行われた変更の一覧が記載されています。</w:t>
      </w:r>
    </w:p>
    <w:p w:rsidR="00FD2EBA" w:rsidRDefault="007B69DD" w:rsidP="00E6172F">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FD2EBA" w:rsidRDefault="007B69DD" w:rsidP="00E6172F">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rsidR="00FD2EBA" w:rsidRDefault="007B69DD" w:rsidP="00E6172F">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FD2EBA" w:rsidRDefault="007B69DD" w:rsidP="00E6172F">
      <w:pPr>
        <w:pStyle w:val="ProductList-Bullet"/>
        <w:numPr>
          <w:ilvl w:val="0"/>
          <w:numId w:val="3"/>
        </w:numPr>
      </w:pPr>
      <w:r>
        <w:t>「</w:t>
      </w:r>
      <w:hyperlink w:anchor="_Sec549">
        <w:r>
          <w:rPr>
            <w:color w:val="00467F"/>
            <w:u w:val="single"/>
          </w:rPr>
          <w:t>用語集</w:t>
        </w:r>
      </w:hyperlink>
      <w:r>
        <w:t>」では、本製品条項で使用されてい</w:t>
      </w:r>
      <w:r>
        <w:t>る属性、セルの値、列の見出し、およびその他の用語について定義しています。</w:t>
      </w:r>
    </w:p>
    <w:p w:rsidR="00FD2EBA" w:rsidRDefault="007B69DD" w:rsidP="00E6172F">
      <w:pPr>
        <w:pStyle w:val="ProductList-Bullet"/>
        <w:numPr>
          <w:ilvl w:val="0"/>
          <w:numId w:val="3"/>
        </w:numPr>
      </w:pPr>
      <w:r>
        <w:t>また、以下の付録が付属しています。</w:t>
      </w:r>
    </w:p>
    <w:p w:rsidR="00FD2EBA" w:rsidRDefault="007B69DD" w:rsidP="00E6172F">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FD2EBA" w:rsidRDefault="007B69DD" w:rsidP="00E6172F">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w:t>
      </w:r>
      <w:r>
        <w:t>と</w:t>
      </w:r>
      <w:r>
        <w:t xml:space="preserve"> SA </w:t>
      </w:r>
      <w:r>
        <w:t>のお客様に提供される追加の特典について説明しています。</w:t>
      </w:r>
    </w:p>
    <w:p w:rsidR="00FD2EBA" w:rsidRDefault="007B69DD" w:rsidP="00E6172F">
      <w:pPr>
        <w:pStyle w:val="ProductList-Bullet"/>
        <w:numPr>
          <w:ilvl w:val="1"/>
          <w:numId w:val="3"/>
        </w:numPr>
      </w:pPr>
      <w:r>
        <w:t>「</w:t>
      </w:r>
      <w:hyperlink w:anchor="_Sec562">
        <w:r>
          <w:rPr>
            <w:color w:val="00467F"/>
            <w:u w:val="single"/>
          </w:rPr>
          <w:t>付録</w:t>
        </w:r>
        <w:r>
          <w:rPr>
            <w:color w:val="00467F"/>
            <w:u w:val="single"/>
          </w:rPr>
          <w:t xml:space="preserve"> C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FD2EBA" w:rsidRDefault="007B69DD" w:rsidP="00E6172F">
      <w:pPr>
        <w:pStyle w:val="ProductList-Bullet"/>
        <w:numPr>
          <w:ilvl w:val="1"/>
          <w:numId w:val="3"/>
        </w:numPr>
      </w:pPr>
      <w:r>
        <w:t>「</w:t>
      </w:r>
      <w:hyperlink w:anchor="_Sec563">
        <w:r>
          <w:rPr>
            <w:color w:val="00467F"/>
            <w:u w:val="single"/>
          </w:rPr>
          <w:t>付録</w:t>
        </w:r>
        <w:r>
          <w:rPr>
            <w:color w:val="00467F"/>
            <w:u w:val="single"/>
          </w:rPr>
          <w:t xml:space="preserve"> D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FD2EBA" w:rsidRDefault="007B69DD" w:rsidP="00E6172F">
      <w:pPr>
        <w:pStyle w:val="ProductList-Bullet"/>
        <w:numPr>
          <w:ilvl w:val="1"/>
          <w:numId w:val="3"/>
        </w:numPr>
      </w:pPr>
      <w:r>
        <w:t>「</w:t>
      </w:r>
      <w:hyperlink w:anchor="_Sec572">
        <w:r>
          <w:rPr>
            <w:color w:val="00467F"/>
            <w:u w:val="single"/>
          </w:rPr>
          <w:t>付録</w:t>
        </w:r>
        <w:r>
          <w:rPr>
            <w:color w:val="00467F"/>
            <w:u w:val="single"/>
          </w:rPr>
          <w:t xml:space="preserve"> E – </w:t>
        </w:r>
        <w:r>
          <w:rPr>
            <w:color w:val="00467F"/>
            <w:u w:val="single"/>
          </w:rPr>
          <w:t>製品のプロモーション</w:t>
        </w:r>
      </w:hyperlink>
      <w:r>
        <w:t>」には、価格表に別途記載されていないプロモーションが記載されています。</w:t>
      </w:r>
    </w:p>
    <w:p w:rsidR="00FD2EBA" w:rsidRDefault="007B69DD" w:rsidP="00E6172F">
      <w:pPr>
        <w:pStyle w:val="ProductList-Bullet"/>
        <w:numPr>
          <w:ilvl w:val="1"/>
          <w:numId w:val="3"/>
        </w:numPr>
      </w:pPr>
      <w:r>
        <w:t>「</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rsidR="00FD2EBA" w:rsidRDefault="007B69DD" w:rsidP="00E6172F">
      <w:pPr>
        <w:pStyle w:val="ProductList-Bullet"/>
        <w:numPr>
          <w:ilvl w:val="1"/>
          <w:numId w:val="3"/>
        </w:numPr>
      </w:pPr>
      <w:r>
        <w:t>「</w:t>
      </w:r>
      <w:hyperlink w:anchor="_Sec1205">
        <w:r>
          <w:rPr>
            <w:color w:val="00467F"/>
            <w:u w:val="single"/>
          </w:rPr>
          <w:t>付録</w:t>
        </w:r>
        <w:r>
          <w:rPr>
            <w:color w:val="00467F"/>
            <w:u w:val="single"/>
          </w:rPr>
          <w:t xml:space="preserve"> G – Premium Assurance</w:t>
        </w:r>
      </w:hyperlink>
      <w:r>
        <w:t>」では、</w:t>
      </w:r>
      <w:r>
        <w:t xml:space="preserve">Premium Assurance </w:t>
      </w:r>
      <w:r>
        <w:t>の購入ルールと</w:t>
      </w:r>
      <w:r>
        <w:t xml:space="preserve"> Premium Assurance </w:t>
      </w:r>
      <w:r>
        <w:t>のお客様に提供される追加の特典について説明しています。</w:t>
      </w:r>
    </w:p>
    <w:p w:rsidR="00FD2EBA" w:rsidRDefault="007B69DD" w:rsidP="00E6172F">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rsidR="00FD2EBA" w:rsidRDefault="007B69DD">
      <w:pPr>
        <w:pStyle w:val="ProductList-Offering1Heading"/>
        <w:outlineLvl w:val="1"/>
      </w:pPr>
      <w:bookmarkStart w:id="8" w:name="_Sec534"/>
      <w:r>
        <w:t>製品項目の参照方法</w:t>
      </w:r>
      <w:bookmarkEnd w:id="8"/>
      <w:r>
        <w:fldChar w:fldCharType="begin"/>
      </w:r>
      <w:r>
        <w:instrText xml:space="preserve"> TC "</w:instrText>
      </w:r>
      <w:bookmarkStart w:id="9" w:name="_Toc481099610"/>
      <w:r>
        <w:instrText>製品項目の参照方法</w:instrText>
      </w:r>
      <w:bookmarkEnd w:id="9"/>
      <w:r>
        <w:instrText>" \l 2</w:instrText>
      </w:r>
      <w:r>
        <w:fldChar w:fldCharType="end"/>
      </w:r>
    </w:p>
    <w:p w:rsidR="00FD2EBA" w:rsidRDefault="007B69DD">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FD2EBA" w:rsidRDefault="007B69DD">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FD2EBA" w:rsidRDefault="007B69DD">
      <w:pPr>
        <w:pStyle w:val="ProductList-Body"/>
      </w:pPr>
      <w:r>
        <w:t xml:space="preserve"> </w:t>
      </w:r>
    </w:p>
    <w:p w:rsidR="00FD2EBA" w:rsidRDefault="007B69DD">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proofErr w:type="gramStart"/>
      <w:r>
        <w:t>)</w:t>
      </w:r>
      <w:r>
        <w:t>、</w:t>
      </w:r>
      <w:proofErr w:type="gramEnd"/>
      <w:r>
        <w:t>ボリューム</w:t>
      </w:r>
      <w:r>
        <w:t xml:space="preserve"> </w:t>
      </w:r>
      <w:r>
        <w:t>ライセンス</w:t>
      </w:r>
      <w:r>
        <w:t xml:space="preserve"> </w:t>
      </w:r>
      <w:r>
        <w:t>プログラム全体での提供状況が記載されています。</w:t>
      </w:r>
    </w:p>
    <w:p w:rsidR="00FD2EBA" w:rsidRDefault="007B69D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FD2EBA" w:rsidRDefault="007B69DD">
      <w:pPr>
        <w:pStyle w:val="ProductList-Body"/>
      </w:pPr>
      <w:r>
        <w:t xml:space="preserve"> </w:t>
      </w:r>
    </w:p>
    <w:p w:rsidR="00FD2EBA" w:rsidRDefault="007B69DD">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rsidR="00FD2EBA" w:rsidRDefault="007B69DD">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FD2EBA" w:rsidRDefault="007B69DD">
      <w:pPr>
        <w:pStyle w:val="ProductList-Body"/>
      </w:pPr>
      <w:r>
        <w:t xml:space="preserve"> </w:t>
      </w:r>
    </w:p>
    <w:p w:rsidR="00FD2EBA" w:rsidRDefault="007B69DD">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FD2EBA" w:rsidRDefault="007B69D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FD2EBA" w:rsidRDefault="007B69DD">
      <w:pPr>
        <w:pStyle w:val="ProductList-Body"/>
      </w:pPr>
      <w:r>
        <w:t xml:space="preserve"> </w:t>
      </w:r>
    </w:p>
    <w:p w:rsidR="00FD2EBA" w:rsidRDefault="007B69DD">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FD2EBA" w:rsidRDefault="007B69D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FD2EBA" w:rsidRDefault="007B69DD">
      <w:pPr>
        <w:pStyle w:val="ProductList-Offering1Heading"/>
        <w:outlineLvl w:val="1"/>
      </w:pPr>
      <w:bookmarkStart w:id="10" w:name="_Sec535"/>
      <w:r>
        <w:t>本書の説明および変更事項の概要</w:t>
      </w:r>
      <w:bookmarkEnd w:id="10"/>
      <w:r>
        <w:fldChar w:fldCharType="begin"/>
      </w:r>
      <w:r>
        <w:instrText xml:space="preserve"> TC</w:instrText>
      </w:r>
      <w:r>
        <w:instrText xml:space="preserve"> "</w:instrText>
      </w:r>
      <w:bookmarkStart w:id="11" w:name="_Toc481099611"/>
      <w:r>
        <w:instrText>本書の説明および変更事項の概要</w:instrText>
      </w:r>
      <w:bookmarkEnd w:id="11"/>
      <w:r>
        <w:instrText>" \l 2</w:instrText>
      </w:r>
      <w:r>
        <w:fldChar w:fldCharType="end"/>
      </w:r>
    </w:p>
    <w:p w:rsidR="00FD2EBA" w:rsidRDefault="007B69DD">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43"/>
        <w:gridCol w:w="5347"/>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削除</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Infrastructure Server Suite Standard (16-packs of Core Licenses)</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Infrastructure Server Suite Datacenter (16-</w:t>
            </w:r>
            <w:r>
              <w:t>packs of Core Licenses)</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System Center 2016 Standard Server Management License (16-packs of Core Licenses)</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System Center 2016 Datacenter Server Management License (16-packs of Core Licenses)</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Server 2016 Standard (16-packs of Core Licenses)</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Server 2016 Datacenter (16-packs of Core Licenses)</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Server Standard Core Premium Assurance Add-on (16-packs of Core Licenses)</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Server Datacenter Core Premium Assurance Add-on (16-packs of Core Licenses)</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Virtual Des</w:t>
            </w:r>
            <w:r>
              <w:t>ktop Access E5 Per Device (SL)</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Virtual Desktop Access E5 Per User (SL)</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Stream Add-on</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Stream Storage Add-on (500 GB)</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2"/>
      </w:pPr>
      <w:r>
        <w:t>ソフトウェア</w:t>
      </w:r>
    </w:p>
    <w:p w:rsidR="00FD2EBA" w:rsidRDefault="007B69DD">
      <w:pPr>
        <w:pStyle w:val="ProductList-Body"/>
      </w:pPr>
      <w:hyperlink w:anchor="_Sec618">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 xml:space="preserve">: </w:t>
      </w:r>
      <w:r>
        <w:t>有効な</w:t>
      </w:r>
      <w:r>
        <w:t xml:space="preserve"> Enterprise Agreement</w:t>
      </w:r>
      <w:r>
        <w:t>、</w:t>
      </w:r>
      <w:r>
        <w:t xml:space="preserve">Microsoft Products and Services Agreement </w:t>
      </w:r>
      <w:r>
        <w:t>または</w:t>
      </w:r>
      <w:r>
        <w:t xml:space="preserve"> Select Plus </w:t>
      </w:r>
      <w:r>
        <w:t>契約を締結しているお客様は、</w:t>
      </w:r>
      <w:r>
        <w:t xml:space="preserve">Windows 10 Mobile </w:t>
      </w:r>
      <w:r>
        <w:t>を追加費用なしで利用できるようになりました。</w:t>
      </w:r>
      <w:r>
        <w:t xml:space="preserve">Windows </w:t>
      </w:r>
      <w:r>
        <w:t>に対する</w:t>
      </w:r>
      <w:r>
        <w:t xml:space="preserve"> SA </w:t>
      </w:r>
      <w:r>
        <w:t>は、</w:t>
      </w:r>
      <w:r>
        <w:t xml:space="preserve">Windows 10 Mobile </w:t>
      </w:r>
      <w:r>
        <w:t>に対するこの権利の前提条件ではなくなりました。</w:t>
      </w:r>
    </w:p>
    <w:p w:rsidR="00FD2EBA" w:rsidRDefault="007B69DD">
      <w:pPr>
        <w:pStyle w:val="ProductList-Body"/>
      </w:pPr>
      <w:hyperlink w:anchor="_Sec619">
        <w:r>
          <w:rPr>
            <w:color w:val="00467F"/>
            <w:u w:val="single"/>
          </w:rPr>
          <w:t>Windows Server</w:t>
        </w:r>
      </w:hyperlink>
      <w:r>
        <w:t xml:space="preserve">: </w:t>
      </w:r>
      <w:r>
        <w:t>マイクロソフトは、</w:t>
      </w:r>
      <w:r>
        <w:t>Wi</w:t>
      </w:r>
      <w:r>
        <w:t>ndows Server</w:t>
      </w:r>
      <w:r>
        <w:t>、</w:t>
      </w:r>
      <w:r>
        <w:t xml:space="preserve">System Center </w:t>
      </w:r>
      <w:r>
        <w:t>および</w:t>
      </w:r>
      <w:r>
        <w:t xml:space="preserve"> CIS Suite </w:t>
      </w:r>
      <w:r>
        <w:t>について新しくコア</w:t>
      </w:r>
      <w:r>
        <w:t xml:space="preserve"> </w:t>
      </w:r>
      <w:r>
        <w:t>ライセンス</w:t>
      </w:r>
      <w:r>
        <w:t xml:space="preserve"> 16 </w:t>
      </w:r>
      <w:r>
        <w:t>個パックを導入し、サーバーごとの最低要件である</w:t>
      </w:r>
      <w:r>
        <w:t xml:space="preserve"> 16 </w:t>
      </w:r>
      <w:r>
        <w:t>コア</w:t>
      </w:r>
      <w:r>
        <w:t xml:space="preserve"> </w:t>
      </w:r>
      <w:r>
        <w:t>ライセンスを簡単に取得できるようにしました。お客様は、引き続きサーバー上のすべての物理コアについてライセンスを取得する必要があります。既存のライセンス要件に変更はありません。</w:t>
      </w:r>
    </w:p>
    <w:p w:rsidR="00FD2EBA" w:rsidRDefault="007B69DD">
      <w:pPr>
        <w:pStyle w:val="ProductList-Body"/>
      </w:pPr>
      <w:r>
        <w:lastRenderedPageBreak/>
        <w:t xml:space="preserve"> </w:t>
      </w:r>
    </w:p>
    <w:p w:rsidR="00FD2EBA" w:rsidRDefault="007B69DD">
      <w:pPr>
        <w:pStyle w:val="ProductList-ClauseHeading"/>
        <w:outlineLvl w:val="2"/>
      </w:pPr>
      <w:r>
        <w:t>オンライン</w:t>
      </w:r>
      <w:r>
        <w:t xml:space="preserve"> </w:t>
      </w:r>
      <w:r>
        <w:t>サービス固有の条件</w:t>
      </w:r>
    </w:p>
    <w:p w:rsidR="00FD2EBA" w:rsidRDefault="007B69DD">
      <w:pPr>
        <w:pStyle w:val="ProductList-Body"/>
      </w:pPr>
      <w:hyperlink w:anchor="_Sec670">
        <w:r>
          <w:rPr>
            <w:color w:val="00467F"/>
            <w:u w:val="single"/>
          </w:rPr>
          <w:t>Bing Maps</w:t>
        </w:r>
      </w:hyperlink>
      <w:r>
        <w:t>: Bing Maps Asset Man</w:t>
      </w:r>
      <w:r>
        <w:t xml:space="preserve">agement </w:t>
      </w:r>
      <w:r>
        <w:t>という製品名を</w:t>
      </w:r>
      <w:r>
        <w:t xml:space="preserve"> Mobile Asset Management </w:t>
      </w:r>
      <w:r>
        <w:t>に変更しました。</w:t>
      </w:r>
    </w:p>
    <w:p w:rsidR="00FD2EBA" w:rsidRDefault="007B69DD">
      <w:pPr>
        <w:pStyle w:val="ProductList-Body"/>
      </w:pPr>
      <w:r>
        <w:t xml:space="preserve"> </w:t>
      </w:r>
    </w:p>
    <w:p w:rsidR="00FD2EBA" w:rsidRDefault="007B69DD">
      <w:pPr>
        <w:pStyle w:val="ProductList-ClauseHeading"/>
        <w:outlineLvl w:val="2"/>
      </w:pPr>
      <w:r>
        <w:t>用語集</w:t>
      </w:r>
    </w:p>
    <w:p w:rsidR="00FD2EBA" w:rsidRDefault="007B69DD">
      <w:pPr>
        <w:pStyle w:val="ProductList-Body"/>
      </w:pPr>
      <w:hyperlink w:anchor="_Sec550">
        <w:r>
          <w:rPr>
            <w:color w:val="00467F"/>
            <w:u w:val="single"/>
          </w:rPr>
          <w:t>属性</w:t>
        </w:r>
      </w:hyperlink>
      <w:r>
        <w:t xml:space="preserve">: </w:t>
      </w:r>
      <w:r>
        <w:t>フェールオーバーの権利の定義を更新し、</w:t>
      </w:r>
      <w:r>
        <w:t xml:space="preserve">SA </w:t>
      </w:r>
      <w:r>
        <w:t>特典のフェールオーバーの権利を利用するためには、ライセンスを取得したサーバーおよびアクセス</w:t>
      </w:r>
      <w:r>
        <w:t xml:space="preserve"> </w:t>
      </w:r>
      <w:r>
        <w:t>ライセンスについて</w:t>
      </w:r>
      <w:r>
        <w:t xml:space="preserve"> SA </w:t>
      </w:r>
      <w:r>
        <w:t>が必要である旨を明確にしました。「コミュニティ」という用語を使用するため、政府機関コミュニティ</w:t>
      </w:r>
      <w:r>
        <w:t xml:space="preserve"> </w:t>
      </w:r>
      <w:r>
        <w:t>クラウドの定義を更新しました。この用語についてはお客様のボリューム</w:t>
      </w:r>
      <w:r>
        <w:t xml:space="preserve"> </w:t>
      </w:r>
      <w:r>
        <w:t>ライセン</w:t>
      </w:r>
      <w:r>
        <w:t>ス契約で定義されます。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FD2EBA">
      <w:pPr>
        <w:sectPr w:rsidR="00FD2EBA">
          <w:headerReference w:type="default" r:id="rId27"/>
          <w:footerReference w:type="default" r:id="rId28"/>
          <w:type w:val="continuous"/>
          <w:pgSz w:w="12240" w:h="15840" w:code="1"/>
          <w:pgMar w:top="1170" w:right="720" w:bottom="720" w:left="720" w:header="432" w:footer="288" w:gutter="0"/>
          <w:cols w:space="360"/>
        </w:sectPr>
      </w:pPr>
    </w:p>
    <w:p w:rsidR="00FD2EBA" w:rsidRDefault="007B69DD">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481099612"/>
      <w:r>
        <w:instrText>ライセンス条項</w:instrText>
      </w:r>
      <w:bookmarkEnd w:id="13"/>
      <w:r>
        <w:instrText>" \l 1</w:instrText>
      </w:r>
      <w:r>
        <w:fldChar w:fldCharType="end"/>
      </w:r>
    </w:p>
    <w:p w:rsidR="00FD2EBA" w:rsidRDefault="007B69DD">
      <w:pPr>
        <w:pStyle w:val="ProductList-Body"/>
      </w:pPr>
      <w:r>
        <w:t>お客様のボリューム</w:t>
      </w:r>
      <w:r>
        <w:t xml:space="preserve"> </w:t>
      </w:r>
      <w:r>
        <w:t>ライセンス契約に「製</w:t>
      </w:r>
      <w:r>
        <w:t>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FD2EBA" w:rsidRDefault="007B69DD">
      <w:pPr>
        <w:pStyle w:val="ProductList-Body"/>
      </w:pPr>
      <w:r>
        <w:t xml:space="preserve"> </w:t>
      </w:r>
    </w:p>
    <w:p w:rsidR="00FD2EBA" w:rsidRDefault="007B69DD">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w:t>
      </w:r>
      <w:r>
        <w:t>スにはオンライン</w:t>
      </w:r>
      <w:r>
        <w:t xml:space="preserve"> </w:t>
      </w:r>
      <w:r>
        <w:t>サービス条件</w:t>
      </w:r>
      <w:r>
        <w:t xml:space="preserve"> (OST) </w:t>
      </w:r>
      <w:r>
        <w:t>が適用され、すべてのソフトウェアにはこれらのライセンス条項が適用されます。</w:t>
      </w:r>
    </w:p>
    <w:p w:rsidR="00FD2EBA" w:rsidRDefault="007B69DD">
      <w:pPr>
        <w:pStyle w:val="ProductList-OfferingGroupHeading"/>
        <w:outlineLvl w:val="1"/>
      </w:pPr>
      <w:bookmarkStart w:id="14" w:name="_Sec537"/>
      <w:r>
        <w:t>共通のライセンス条項</w:t>
      </w:r>
      <w:bookmarkEnd w:id="14"/>
      <w:r>
        <w:fldChar w:fldCharType="begin"/>
      </w:r>
      <w:r>
        <w:instrText xml:space="preserve"> TC "</w:instrText>
      </w:r>
      <w:bookmarkStart w:id="15" w:name="_Toc481099613"/>
      <w:r>
        <w:instrText>共通のライセンス条項</w:instrText>
      </w:r>
      <w:bookmarkEnd w:id="15"/>
      <w:r>
        <w:instrText>" \l 2</w:instrText>
      </w:r>
      <w:r>
        <w:fldChar w:fldCharType="end"/>
      </w:r>
    </w:p>
    <w:p w:rsidR="00FD2EBA" w:rsidRDefault="007B69DD">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FD2EBA" w:rsidRDefault="007B69DD">
      <w:pPr>
        <w:pStyle w:val="ProductList-Body"/>
      </w:pPr>
      <w:r>
        <w:t xml:space="preserve"> </w:t>
      </w:r>
    </w:p>
    <w:p w:rsidR="00FD2EBA" w:rsidRDefault="007B69DD">
      <w:pPr>
        <w:pStyle w:val="ProductList-ClauseHeading"/>
        <w:outlineLvl w:val="2"/>
      </w:pPr>
      <w:r>
        <w:t xml:space="preserve">1. </w:t>
      </w:r>
      <w:r>
        <w:t>定義</w:t>
      </w:r>
    </w:p>
    <w:p w:rsidR="00FD2EBA" w:rsidRDefault="007B69DD">
      <w:pPr>
        <w:pStyle w:val="ProductList-Body"/>
      </w:pPr>
      <w:r>
        <w:t>本製品条項で使用されている用語のうち</w:t>
      </w:r>
      <w:hyperlink w:anchor="_Sec549">
        <w:r>
          <w:rPr>
            <w:color w:val="00467F"/>
            <w:u w:val="single"/>
          </w:rPr>
          <w:t>用語集</w:t>
        </w:r>
      </w:hyperlink>
      <w:r>
        <w:t>に</w:t>
      </w:r>
      <w:r>
        <w:t>定義がないものについては、お客様のボリューム</w:t>
      </w:r>
      <w:r>
        <w:t xml:space="preserve"> </w:t>
      </w:r>
      <w:r>
        <w:t>ライセンス契約における定義が適用されます。</w:t>
      </w:r>
    </w:p>
    <w:p w:rsidR="00FD2EBA" w:rsidRDefault="007B69DD">
      <w:pPr>
        <w:pStyle w:val="ProductList-Body"/>
      </w:pPr>
      <w:r>
        <w:t xml:space="preserve"> </w:t>
      </w:r>
    </w:p>
    <w:p w:rsidR="00FD2EBA" w:rsidRDefault="007B69DD">
      <w:pPr>
        <w:pStyle w:val="ProductList-ClauseHeading"/>
        <w:outlineLvl w:val="2"/>
      </w:pPr>
      <w:r>
        <w:t xml:space="preserve">2. </w:t>
      </w:r>
      <w:r>
        <w:t>お客様の使用権</w:t>
      </w:r>
    </w:p>
    <w:p w:rsidR="00FD2EBA" w:rsidRDefault="007B69DD">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FD2EBA" w:rsidRDefault="007B69DD">
      <w:pPr>
        <w:pStyle w:val="ProductList-Body"/>
      </w:pPr>
      <w:r>
        <w:t xml:space="preserve"> </w:t>
      </w:r>
    </w:p>
    <w:p w:rsidR="00FD2EBA" w:rsidRDefault="007B69DD">
      <w:pPr>
        <w:pStyle w:val="ProductList-ClauseHeading"/>
        <w:outlineLvl w:val="2"/>
      </w:pPr>
      <w:r>
        <w:t xml:space="preserve">3. </w:t>
      </w:r>
      <w:r>
        <w:t>他のバージョンおよび下位エディションの使用権</w:t>
      </w:r>
    </w:p>
    <w:p w:rsidR="00FD2EBA" w:rsidRDefault="007B69DD">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w:t>
      </w:r>
      <w:r>
        <w:t xml:space="preserve"> </w:t>
      </w:r>
      <w:r>
        <w:t>ビット版や</w:t>
      </w:r>
      <w:r>
        <w:t xml:space="preserve"> 64 </w:t>
      </w:r>
      <w:r>
        <w:t>ビット版など</w:t>
      </w:r>
      <w:proofErr w:type="gramStart"/>
      <w:r>
        <w:t>)</w:t>
      </w:r>
      <w:r>
        <w:t>、</w:t>
      </w:r>
      <w:proofErr w:type="gramEnd"/>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w:t>
      </w:r>
      <w:r>
        <w:t>び下位エディションのライセンスは、製品のライセンス要件を満たしません。</w:t>
      </w:r>
    </w:p>
    <w:p w:rsidR="00FD2EBA" w:rsidRDefault="007B69DD">
      <w:pPr>
        <w:pStyle w:val="ProductList-Body"/>
      </w:pPr>
      <w:r>
        <w:t xml:space="preserve"> </w:t>
      </w:r>
    </w:p>
    <w:p w:rsidR="00FD2EBA" w:rsidRDefault="007B69DD">
      <w:pPr>
        <w:pStyle w:val="ProductList-ClauseHeading"/>
        <w:outlineLvl w:val="2"/>
      </w:pPr>
      <w:r>
        <w:t xml:space="preserve">4. </w:t>
      </w:r>
      <w:r>
        <w:t>第三者のソフトウェア</w:t>
      </w:r>
    </w:p>
    <w:p w:rsidR="00FD2EBA" w:rsidRDefault="007B69DD">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FD2EBA" w:rsidRDefault="007B69DD">
      <w:pPr>
        <w:pStyle w:val="ProductList-Body"/>
      </w:pPr>
      <w:r>
        <w:t xml:space="preserve"> </w:t>
      </w:r>
    </w:p>
    <w:p w:rsidR="00FD2EBA" w:rsidRDefault="007B69DD">
      <w:pPr>
        <w:pStyle w:val="ProductList-ClauseHeading"/>
        <w:outlineLvl w:val="2"/>
      </w:pPr>
      <w:r>
        <w:t xml:space="preserve">5. </w:t>
      </w:r>
      <w:r>
        <w:t>プレリリース</w:t>
      </w:r>
      <w:r>
        <w:t xml:space="preserve"> </w:t>
      </w:r>
      <w:r>
        <w:t>コード、更新プログラムまたは追加物、追加機能</w:t>
      </w:r>
    </w:p>
    <w:p w:rsidR="00FD2EBA" w:rsidRDefault="007B69DD">
      <w:pPr>
        <w:pStyle w:val="ProductList-Body"/>
      </w:pPr>
      <w:r>
        <w:t>マイ</w:t>
      </w:r>
      <w:r>
        <w:t>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FD2EBA" w:rsidRDefault="007B69DD">
      <w:pPr>
        <w:pStyle w:val="ProductList-Body"/>
      </w:pPr>
      <w:r>
        <w:t xml:space="preserve"> </w:t>
      </w:r>
    </w:p>
    <w:p w:rsidR="00FD2EBA" w:rsidRDefault="007B69DD">
      <w:pPr>
        <w:pStyle w:val="ProductList-ClauseHeading"/>
        <w:outlineLvl w:val="2"/>
      </w:pPr>
      <w:r>
        <w:t xml:space="preserve">6. </w:t>
      </w:r>
      <w:r>
        <w:t>制限事項</w:t>
      </w:r>
    </w:p>
    <w:p w:rsidR="00FD2EBA" w:rsidRDefault="007B69DD">
      <w:pPr>
        <w:pStyle w:val="ProductList-Body"/>
      </w:pPr>
      <w:r>
        <w:t>お客様は、マイクロソフトにより明示的に許可されている場合を除き、第三者に商業的ホスティング</w:t>
      </w:r>
      <w:r>
        <w:t xml:space="preserve"> </w:t>
      </w:r>
      <w:r>
        <w:t>サービ</w:t>
      </w:r>
      <w:r>
        <w:t>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w:instrText>
      </w:r>
      <w:r>
        <w:instrText>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FD2EBA" w:rsidRDefault="007B69DD">
      <w:pPr>
        <w:pStyle w:val="ProductList-Body"/>
      </w:pPr>
      <w:r>
        <w:t xml:space="preserve"> </w:t>
      </w:r>
    </w:p>
    <w:p w:rsidR="00FD2EBA" w:rsidRDefault="007B69DD">
      <w:pPr>
        <w:pStyle w:val="ProductList-ClauseHeading"/>
        <w:outlineLvl w:val="2"/>
      </w:pPr>
      <w:r>
        <w:t xml:space="preserve">7. </w:t>
      </w:r>
      <w:r>
        <w:t>ソフトウェア</w:t>
      </w:r>
      <w:r>
        <w:t xml:space="preserve"> </w:t>
      </w:r>
      <w:r>
        <w:t>アシュアランス</w:t>
      </w:r>
    </w:p>
    <w:p w:rsidR="00FD2EBA" w:rsidRDefault="007B69DD">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FD2EBA" w:rsidRDefault="007B69DD">
      <w:pPr>
        <w:pStyle w:val="ProductList-Body"/>
      </w:pPr>
      <w:r>
        <w:t xml:space="preserve"> </w:t>
      </w:r>
    </w:p>
    <w:p w:rsidR="00FD2EBA" w:rsidRDefault="007B69DD">
      <w:pPr>
        <w:pStyle w:val="ProductList-ClauseHeading"/>
        <w:outlineLvl w:val="2"/>
      </w:pPr>
      <w:r>
        <w:t xml:space="preserve">8. </w:t>
      </w:r>
      <w:r>
        <w:t>ソフトウェア管理のアウトソーシング</w:t>
      </w:r>
    </w:p>
    <w:p w:rsidR="00FD2EBA" w:rsidRDefault="007B69DD">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w:instrText>
      </w:r>
      <w:r>
        <w:instrText>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FD2EBA" w:rsidRDefault="007B69DD">
      <w:pPr>
        <w:pStyle w:val="ProductList-Body"/>
      </w:pPr>
      <w:r>
        <w:t xml:space="preserve"> </w:t>
      </w:r>
    </w:p>
    <w:p w:rsidR="00FD2EBA" w:rsidRDefault="007B69DD">
      <w:pPr>
        <w:pStyle w:val="ProductList-ClauseHeading"/>
        <w:outlineLvl w:val="2"/>
      </w:pPr>
      <w:r>
        <w:lastRenderedPageBreak/>
        <w:t xml:space="preserve">9. </w:t>
      </w:r>
      <w:r>
        <w:t>ライセンスの割り当てと再割り当て</w:t>
      </w:r>
    </w:p>
    <w:p w:rsidR="00FD2EBA" w:rsidRDefault="007B69DD">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w:t>
      </w:r>
      <w:r>
        <w:t>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w:instrText>
      </w:r>
      <w:r>
        <w:instrText xml:space="preserve">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w:instrText>
      </w:r>
      <w:r>
        <w:instrText>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w:instrText>
      </w:r>
      <w:r>
        <w:instrText xml:space="preserve">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rsidR="00FD2EBA" w:rsidRDefault="007B69DD">
      <w:pPr>
        <w:pStyle w:val="ProductList-Body"/>
      </w:pPr>
      <w:r>
        <w:t xml:space="preserve"> </w:t>
      </w:r>
    </w:p>
    <w:p w:rsidR="00FD2EBA" w:rsidRDefault="007B69DD">
      <w:pPr>
        <w:pStyle w:val="ProductList-ClauseHeading"/>
        <w:outlineLvl w:val="2"/>
      </w:pPr>
      <w:r>
        <w:t xml:space="preserve">10. </w:t>
      </w:r>
      <w:r>
        <w:t>技術的な手段</w:t>
      </w:r>
    </w:p>
    <w:p w:rsidR="00FD2EBA" w:rsidRDefault="007B69DD">
      <w:pPr>
        <w:pStyle w:val="ProductList-Body"/>
      </w:pPr>
      <w:r>
        <w:t>マイクロソフトは、お客様による本</w:t>
      </w:r>
      <w:r>
        <w:t>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FD2EBA" w:rsidRDefault="007B69DD">
      <w:pPr>
        <w:pStyle w:val="ProductList-Body"/>
      </w:pPr>
      <w:r>
        <w:t xml:space="preserve"> </w:t>
      </w:r>
    </w:p>
    <w:p w:rsidR="00FD2EBA" w:rsidRDefault="007B69DD">
      <w:pPr>
        <w:pStyle w:val="ProductList-SubClauseHeading"/>
        <w:outlineLvl w:val="3"/>
      </w:pPr>
      <w:r>
        <w:t xml:space="preserve">10.1 </w:t>
      </w:r>
      <w:r>
        <w:t>アクティベーションと認証</w:t>
      </w:r>
    </w:p>
    <w:p w:rsidR="00FD2EBA" w:rsidRDefault="007B69DD">
      <w:pPr>
        <w:pStyle w:val="ProductList-BodyIndented"/>
      </w:pPr>
      <w:r>
        <w:t>アクティベーションまたは認証に成功すると、ソフトウェア製品が正しくインストールされていること、プロダクト</w:t>
      </w:r>
      <w:r>
        <w:t xml:space="preserve"> </w:t>
      </w:r>
      <w:r>
        <w:t>キーが盗難に遭っ</w:t>
      </w:r>
      <w:r>
        <w:t>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AAD </w:t>
      </w:r>
      <w:r>
        <w:t>ベースのライセン</w:t>
      </w:r>
      <w:r>
        <w:t>ス認証を使用する必要があります。お客様は、アクティベーションまたは認証を回避することはできません。</w:t>
      </w:r>
    </w:p>
    <w:p w:rsidR="00FD2EBA" w:rsidRDefault="007B69DD">
      <w:pPr>
        <w:pStyle w:val="ProductList-BodyIndented"/>
      </w:pPr>
      <w:r>
        <w:t xml:space="preserve"> </w:t>
      </w:r>
    </w:p>
    <w:p w:rsidR="00FD2EBA" w:rsidRDefault="007B69DD">
      <w:pPr>
        <w:pStyle w:val="ProductList-SubClauseHeading"/>
        <w:outlineLvl w:val="3"/>
      </w:pPr>
      <w:r>
        <w:t xml:space="preserve">10.2 </w:t>
      </w:r>
      <w:r>
        <w:t>プロダクト</w:t>
      </w:r>
      <w:r>
        <w:t xml:space="preserve"> </w:t>
      </w:r>
      <w:r>
        <w:t>キー</w:t>
      </w:r>
    </w:p>
    <w:p w:rsidR="00FD2EBA" w:rsidRDefault="007B69DD">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w:t>
      </w:r>
      <w:r>
        <w:t>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FD2EBA" w:rsidRDefault="007B69DD">
      <w:pPr>
        <w:pStyle w:val="ProductList-BodyIndented"/>
      </w:pPr>
      <w:r>
        <w:t xml:space="preserve"> </w:t>
      </w:r>
    </w:p>
    <w:p w:rsidR="00FD2EBA" w:rsidRDefault="007B69DD">
      <w:pPr>
        <w:pStyle w:val="ProductList-ClauseHeading"/>
        <w:outlineLvl w:val="2"/>
      </w:pPr>
      <w:r>
        <w:t xml:space="preserve">11. </w:t>
      </w:r>
      <w:r>
        <w:t>注意</w:t>
      </w:r>
      <w:r>
        <w:t>/</w:t>
      </w:r>
      <w:r>
        <w:t>特記事項</w:t>
      </w:r>
    </w:p>
    <w:p w:rsidR="00FD2EBA" w:rsidRDefault="007B69DD">
      <w:pPr>
        <w:pStyle w:val="ProductList-Body"/>
      </w:pPr>
      <w:r>
        <w:t>各製品項目の「使用権」セクションに規定されている場合、次の注意</w:t>
      </w:r>
      <w:r>
        <w:t>/</w:t>
      </w:r>
      <w:r>
        <w:t>特記事項が適用されます。</w:t>
      </w:r>
    </w:p>
    <w:p w:rsidR="00FD2EBA" w:rsidRDefault="007B69DD">
      <w:pPr>
        <w:pStyle w:val="ProductList-Body"/>
      </w:pPr>
      <w:r>
        <w:t xml:space="preserve"> </w:t>
      </w:r>
    </w:p>
    <w:p w:rsidR="00FD2EBA" w:rsidRDefault="007B69DD">
      <w:pPr>
        <w:pStyle w:val="ProductList-SubClauseHeading"/>
        <w:outlineLvl w:val="3"/>
      </w:pPr>
      <w:r>
        <w:t xml:space="preserve">11.1 </w:t>
      </w:r>
      <w:r>
        <w:t>インターネット</w:t>
      </w:r>
      <w:r>
        <w:t xml:space="preserve"> </w:t>
      </w:r>
      <w:r>
        <w:t>ベースの機能</w:t>
      </w:r>
    </w:p>
    <w:p w:rsidR="00FD2EBA" w:rsidRDefault="007B69DD">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FD2EBA" w:rsidRDefault="007B69DD">
      <w:pPr>
        <w:pStyle w:val="ProductList-BodyIndented"/>
      </w:pPr>
      <w:r>
        <w:t xml:space="preserve"> </w:t>
      </w:r>
    </w:p>
    <w:p w:rsidR="00FD2EBA" w:rsidRDefault="007B69DD">
      <w:pPr>
        <w:pStyle w:val="ProductList-SubClauseHeading"/>
        <w:outlineLvl w:val="3"/>
      </w:pPr>
      <w:r>
        <w:t>11.2 Bing Maps</w:t>
      </w:r>
    </w:p>
    <w:p w:rsidR="00FD2EBA" w:rsidRDefault="007B69DD">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を通じて提供されるコンテンツは、当該コンテンツが提供された製</w:t>
      </w:r>
      <w:r>
        <w:t>品内でのみ使用することができます。お客様による</w:t>
      </w:r>
      <w:r>
        <w:t xml:space="preserve"> Bing Maps </w:t>
      </w:r>
      <w:r>
        <w:t>の利用には、</w:t>
      </w:r>
      <w:r>
        <w:t xml:space="preserve">Bing Maps </w:t>
      </w:r>
      <w:r>
        <w:t>エンドユーザー使用条件</w:t>
      </w:r>
      <w:r>
        <w:t xml:space="preserve"> (</w:t>
      </w:r>
      <w:hyperlink r:id="rId29">
        <w:r>
          <w:rPr>
            <w:color w:val="00467F"/>
            <w:u w:val="single"/>
          </w:rPr>
          <w:t>http://go.microsoft.com/?linkid=9710837</w:t>
        </w:r>
      </w:hyperlink>
      <w:r>
        <w:t xml:space="preserve">) </w:t>
      </w:r>
      <w:r>
        <w:t>および</w:t>
      </w:r>
      <w:r>
        <w:t xml:space="preserve"> Bing Maps </w:t>
      </w:r>
      <w:r>
        <w:t>プライバシーに関する声明</w:t>
      </w:r>
      <w:r>
        <w:t xml:space="preserve"> (</w:t>
      </w:r>
      <w:hyperlink r:id="rId30">
        <w:r>
          <w:rPr>
            <w:color w:val="00467F"/>
            <w:u w:val="single"/>
          </w:rPr>
          <w:t>http://go.microsoft.com/fwlink/?LinkID=248686</w:t>
        </w:r>
      </w:hyperlink>
      <w:r>
        <w:t xml:space="preserve">) </w:t>
      </w:r>
      <w:r>
        <w:t>が適用されます。</w:t>
      </w:r>
    </w:p>
    <w:p w:rsidR="00FD2EBA" w:rsidRDefault="007B69DD">
      <w:pPr>
        <w:pStyle w:val="ProductList-BodyIndented"/>
      </w:pPr>
      <w:r>
        <w:t xml:space="preserve"> </w:t>
      </w:r>
    </w:p>
    <w:p w:rsidR="00FD2EBA" w:rsidRDefault="007B69DD">
      <w:pPr>
        <w:pStyle w:val="ProductList-SubClauseHeading"/>
        <w:outlineLvl w:val="3"/>
      </w:pPr>
      <w:r>
        <w:t>11.3 H.264/AVC</w:t>
      </w:r>
      <w:r>
        <w:t>、</w:t>
      </w:r>
      <w:r>
        <w:t xml:space="preserve">VC-1 </w:t>
      </w:r>
      <w:r>
        <w:t>および</w:t>
      </w:r>
      <w:r>
        <w:t xml:space="preserve"> MPEG-4 Part 2 </w:t>
      </w:r>
      <w:r>
        <w:t>映像標準</w:t>
      </w:r>
    </w:p>
    <w:p w:rsidR="00FD2EBA" w:rsidRDefault="007B69DD">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proofErr w:type="gramStart"/>
      <w:r>
        <w:t>、</w:t>
      </w:r>
      <w:r>
        <w:t>(</w:t>
      </w:r>
      <w:proofErr w:type="gramEnd"/>
      <w:r>
        <w:t xml:space="preserve">i) </w:t>
      </w:r>
      <w:r>
        <w:t>消費者が</w:t>
      </w:r>
      <w:r>
        <w:t xml:space="preserve"> AVC</w:t>
      </w:r>
      <w:r>
        <w:t>、</w:t>
      </w:r>
      <w:r>
        <w:t xml:space="preserve">VC-1 </w:t>
      </w:r>
      <w:r>
        <w:t>および</w:t>
      </w:r>
      <w:r>
        <w:t xml:space="preserve"> MP</w:t>
      </w:r>
      <w:r>
        <w:t>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w:t>
      </w:r>
      <w:r>
        <w:t>センスも許諾されません。詳細については、</w:t>
      </w:r>
      <w:r>
        <w:t xml:space="preserve">MPEG LA, L.L.C. </w:t>
      </w:r>
      <w:r>
        <w:t>から入手できます。</w:t>
      </w:r>
      <w:hyperlink r:id="rId31">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FD2EBA" w:rsidRDefault="007B69DD">
      <w:pPr>
        <w:pStyle w:val="ProductList-BodyIndented"/>
      </w:pPr>
      <w:r>
        <w:t xml:space="preserve"> </w:t>
      </w:r>
    </w:p>
    <w:p w:rsidR="00FD2EBA" w:rsidRDefault="007B69DD">
      <w:pPr>
        <w:pStyle w:val="ProductList-ClauseHeading"/>
        <w:outlineLvl w:val="2"/>
      </w:pPr>
      <w:r>
        <w:t xml:space="preserve">12. </w:t>
      </w:r>
      <w:r>
        <w:t>フォント</w:t>
      </w:r>
      <w:r>
        <w:t xml:space="preserve"> </w:t>
      </w:r>
      <w:r>
        <w:t>コンポーネ</w:t>
      </w:r>
      <w:r>
        <w:t>ント、イメージ、およびサウンド</w:t>
      </w:r>
    </w:p>
    <w:p w:rsidR="00FD2EBA" w:rsidRDefault="007B69DD">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w:t>
      </w:r>
      <w:r>
        <w:t>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FD2EBA" w:rsidRDefault="007B69DD">
      <w:pPr>
        <w:pStyle w:val="ProductList-Body"/>
      </w:pPr>
      <w:r>
        <w:t xml:space="preserve"> </w:t>
      </w:r>
    </w:p>
    <w:p w:rsidR="00FD2EBA" w:rsidRDefault="007B69DD">
      <w:pPr>
        <w:pStyle w:val="ProductList-ClauseHeading"/>
        <w:outlineLvl w:val="2"/>
      </w:pPr>
      <w:r>
        <w:t xml:space="preserve">13. </w:t>
      </w:r>
      <w:r>
        <w:t>含まれるテクノロジ</w:t>
      </w:r>
    </w:p>
    <w:p w:rsidR="00FD2EBA" w:rsidRDefault="007B69DD">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FD2EBA" w:rsidRDefault="007B69DD">
      <w:pPr>
        <w:pStyle w:val="ProductList-Body"/>
      </w:pPr>
      <w:r>
        <w:t xml:space="preserve"> </w:t>
      </w:r>
    </w:p>
    <w:p w:rsidR="00FD2EBA" w:rsidRDefault="007B69DD">
      <w:pPr>
        <w:pStyle w:val="ProductList-ClauseHeading"/>
        <w:outlineLvl w:val="2"/>
      </w:pPr>
      <w:r>
        <w:t xml:space="preserve">14. </w:t>
      </w:r>
      <w:r>
        <w:t>ベンチマーク</w:t>
      </w:r>
      <w:r>
        <w:t xml:space="preserve"> </w:t>
      </w:r>
      <w:r>
        <w:t>テスト</w:t>
      </w:r>
    </w:p>
    <w:p w:rsidR="00FD2EBA" w:rsidRDefault="007B69DD">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w:instrText>
      </w:r>
      <w:r>
        <w:instrText>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FD2EBA" w:rsidRDefault="007B69DD">
      <w:pPr>
        <w:pStyle w:val="ProductList-Body"/>
      </w:pPr>
      <w:r>
        <w:t xml:space="preserve"> </w:t>
      </w:r>
    </w:p>
    <w:p w:rsidR="00FD2EBA" w:rsidRDefault="007B69DD">
      <w:pPr>
        <w:pStyle w:val="ProductList-ClauseHeading"/>
        <w:outlineLvl w:val="2"/>
      </w:pPr>
      <w:r>
        <w:t xml:space="preserve">15. </w:t>
      </w:r>
      <w:r>
        <w:t>マルチプレキシング</w:t>
      </w:r>
      <w:r>
        <w:t xml:space="preserve"> (</w:t>
      </w:r>
      <w:r>
        <w:t>多重化</w:t>
      </w:r>
      <w:r>
        <w:t>)</w:t>
      </w:r>
    </w:p>
    <w:p w:rsidR="00FD2EBA" w:rsidRDefault="007B69DD">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w:instrText>
      </w:r>
      <w:r>
        <w:instrText>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FD2EBA" w:rsidRDefault="007B69DD">
      <w:pPr>
        <w:pStyle w:val="ProductList-Body"/>
      </w:pPr>
      <w:r>
        <w:t xml:space="preserve"> </w:t>
      </w:r>
    </w:p>
    <w:p w:rsidR="00FD2EBA" w:rsidRDefault="007B69DD">
      <w:pPr>
        <w:pStyle w:val="ProductList-ClauseHeading"/>
        <w:outlineLvl w:val="2"/>
      </w:pPr>
      <w:r>
        <w:t xml:space="preserve">16. </w:t>
      </w:r>
      <w:r>
        <w:t>管理権およびサポートの権利</w:t>
      </w:r>
    </w:p>
    <w:p w:rsidR="00FD2EBA" w:rsidRDefault="007B69DD">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w:instrText>
      </w:r>
      <w:r>
        <w:instrText>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w:instrText>
      </w:r>
      <w:r>
        <w:instrText>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FD2EBA" w:rsidRDefault="007B69DD">
      <w:pPr>
        <w:pStyle w:val="ProductList-Body"/>
      </w:pPr>
      <w:r>
        <w:t xml:space="preserve"> </w:t>
      </w:r>
    </w:p>
    <w:p w:rsidR="00FD2EBA" w:rsidRDefault="007B69DD">
      <w:pPr>
        <w:pStyle w:val="ProductList-ClauseHeading"/>
        <w:outlineLvl w:val="2"/>
      </w:pPr>
      <w:r>
        <w:t xml:space="preserve">17. </w:t>
      </w:r>
      <w:r>
        <w:t>再頒布可能コード</w:t>
      </w:r>
    </w:p>
    <w:p w:rsidR="00FD2EBA" w:rsidRDefault="007B69DD">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FD2EBA" w:rsidRDefault="007B69DD">
      <w:pPr>
        <w:pStyle w:val="ProductList-Body"/>
      </w:pPr>
      <w:r>
        <w:t xml:space="preserve"> </w:t>
      </w:r>
    </w:p>
    <w:p w:rsidR="00FD2EBA" w:rsidRDefault="007B69DD">
      <w:pPr>
        <w:pStyle w:val="ProductList-SubClauseHeading"/>
        <w:outlineLvl w:val="3"/>
      </w:pPr>
      <w:r>
        <w:t xml:space="preserve">17.1 </w:t>
      </w:r>
      <w:r>
        <w:t>使用および再頒布の権利</w:t>
      </w:r>
    </w:p>
    <w:p w:rsidR="00FD2EBA" w:rsidRDefault="007B69DD">
      <w:pPr>
        <w:pStyle w:val="ProductList-BodyIndented"/>
      </w:pPr>
      <w:r>
        <w:t>以下に記載するコードおよびテキスト</w:t>
      </w:r>
      <w:r>
        <w:t xml:space="preserve"> </w:t>
      </w:r>
      <w:r>
        <w:t>ファイルを「再頒布可能コード」と定義します。</w:t>
      </w:r>
    </w:p>
    <w:p w:rsidR="00FD2EBA" w:rsidRDefault="007B69DD" w:rsidP="00E6172F">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FD2EBA" w:rsidRDefault="007B69DD" w:rsidP="00E6172F">
      <w:pPr>
        <w:pStyle w:val="ProductList-Bullet"/>
        <w:numPr>
          <w:ilvl w:val="1"/>
          <w:numId w:val="4"/>
        </w:numPr>
      </w:pPr>
      <w:r>
        <w:t>サンプル</w:t>
      </w:r>
      <w:r>
        <w:t xml:space="preserve"> </w:t>
      </w:r>
      <w:r>
        <w:t>コー</w:t>
      </w:r>
      <w:r>
        <w:t>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FD2EBA" w:rsidRDefault="007B69DD" w:rsidP="00E6172F">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FD2EBA" w:rsidRDefault="007B69DD" w:rsidP="00E6172F">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w:t>
      </w:r>
      <w:r>
        <w:t>ージ、グラフィックス、およびアニメーションを複製および頒布することができます。</w:t>
      </w:r>
    </w:p>
    <w:p w:rsidR="00FD2EBA" w:rsidRDefault="007B69DD">
      <w:pPr>
        <w:pStyle w:val="ProductList-BodyIndented"/>
      </w:pPr>
      <w:r>
        <w:t xml:space="preserve"> </w:t>
      </w:r>
    </w:p>
    <w:p w:rsidR="00FD2EBA" w:rsidRDefault="007B69DD">
      <w:pPr>
        <w:pStyle w:val="ProductList-SubClauseHeading"/>
        <w:outlineLvl w:val="3"/>
      </w:pPr>
      <w:r>
        <w:t xml:space="preserve">17.2 </w:t>
      </w:r>
      <w:r>
        <w:t>再頒布の条件</w:t>
      </w:r>
    </w:p>
    <w:p w:rsidR="00FD2EBA" w:rsidRDefault="007B69DD">
      <w:pPr>
        <w:pStyle w:val="ProductList-BodyIndented"/>
      </w:pPr>
      <w:r>
        <w:t>お客様は、再頒布可能コードを頒布する場合、以下の条件に従わなければなりません。</w:t>
      </w:r>
    </w:p>
    <w:p w:rsidR="00FD2EBA" w:rsidRDefault="007B69DD" w:rsidP="00E6172F">
      <w:pPr>
        <w:pStyle w:val="ProductList-Bullet"/>
        <w:numPr>
          <w:ilvl w:val="1"/>
          <w:numId w:val="5"/>
        </w:numPr>
      </w:pPr>
      <w:r>
        <w:t>お客様のプログラムが再頒布可能コードに重要かつ主要な機能を提供する場合、お客様のプログラムと共にのみ頒布すること。</w:t>
      </w:r>
    </w:p>
    <w:p w:rsidR="00FD2EBA" w:rsidRDefault="007B69DD" w:rsidP="00E6172F">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FD2EBA" w:rsidRDefault="007B69DD" w:rsidP="00E6172F">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FD2EBA" w:rsidRDefault="007B69DD">
      <w:pPr>
        <w:pStyle w:val="ProductList-BodyIndented"/>
      </w:pPr>
      <w:r>
        <w:t xml:space="preserve"> </w:t>
      </w:r>
    </w:p>
    <w:p w:rsidR="00FD2EBA" w:rsidRDefault="007B69DD">
      <w:pPr>
        <w:pStyle w:val="ProductList-SubClauseHeading"/>
        <w:outlineLvl w:val="3"/>
      </w:pPr>
      <w:r>
        <w:t xml:space="preserve">17.3 </w:t>
      </w:r>
      <w:r>
        <w:t>再頒布の制限</w:t>
      </w:r>
    </w:p>
    <w:p w:rsidR="00FD2EBA" w:rsidRDefault="007B69DD">
      <w:pPr>
        <w:pStyle w:val="ProductList-BodyIndented"/>
      </w:pPr>
      <w:r>
        <w:t>お客様は、以下を行うことはできません。</w:t>
      </w:r>
    </w:p>
    <w:p w:rsidR="00FD2EBA" w:rsidRDefault="007B69DD" w:rsidP="00E6172F">
      <w:pPr>
        <w:pStyle w:val="ProductList-Bullet"/>
        <w:numPr>
          <w:ilvl w:val="1"/>
          <w:numId w:val="6"/>
        </w:numPr>
      </w:pPr>
      <w:r>
        <w:t>再頒布可能コードにおける著作権、商標または特許の表示を改変すること。</w:t>
      </w:r>
    </w:p>
    <w:p w:rsidR="00FD2EBA" w:rsidRDefault="007B69DD" w:rsidP="00E6172F">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w:t>
      </w:r>
      <w:r>
        <w:t>で使用すること。</w:t>
      </w:r>
    </w:p>
    <w:p w:rsidR="00FD2EBA" w:rsidRDefault="007B69DD" w:rsidP="00E6172F">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FD2EBA" w:rsidRDefault="007B69DD" w:rsidP="00E6172F">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FD2EBA" w:rsidRDefault="007B69DD">
      <w:pPr>
        <w:pStyle w:val="ProductList-BodyIndented"/>
      </w:pPr>
      <w:r>
        <w:t xml:space="preserve"> </w:t>
      </w:r>
    </w:p>
    <w:p w:rsidR="00FD2EBA" w:rsidRDefault="007B69DD">
      <w:pPr>
        <w:pStyle w:val="ProductList-ClauseHeading"/>
        <w:outlineLvl w:val="2"/>
      </w:pPr>
      <w:r>
        <w:t xml:space="preserve">18. </w:t>
      </w:r>
      <w:r>
        <w:t>ソフトウェア</w:t>
      </w:r>
      <w:r>
        <w:t xml:space="preserve"> </w:t>
      </w:r>
      <w:r>
        <w:t>プラス</w:t>
      </w:r>
      <w:r>
        <w:t xml:space="preserve"> </w:t>
      </w:r>
      <w:r>
        <w:t>サービス</w:t>
      </w:r>
    </w:p>
    <w:p w:rsidR="00FD2EBA" w:rsidRDefault="007B69DD">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lastRenderedPageBreak/>
        <w:t>また、サービス、データ、アカウント、またはネットワークへの不当なアクセスを試みるためにこれらのサービ</w:t>
      </w:r>
      <w:r>
        <w:t>スを使用することは一切禁止されています。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481099614"/>
      <w:r>
        <w:instrText>ライセンス</w:instrText>
      </w:r>
      <w:r>
        <w:instrText xml:space="preserve"> </w:instrText>
      </w:r>
      <w:r>
        <w:instrText>モデル条項</w:instrText>
      </w:r>
      <w:bookmarkEnd w:id="17"/>
      <w:r>
        <w:instrText>" \l 2</w:instrText>
      </w:r>
      <w:r>
        <w:fldChar w:fldCharType="end"/>
      </w:r>
    </w:p>
    <w:p w:rsidR="00FD2EBA" w:rsidRDefault="007B69DD">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FD2EBA" w:rsidRDefault="007B69DD">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481099615"/>
      <w:r>
        <w:instrText>デスクトップ</w:instrText>
      </w:r>
      <w:r>
        <w:instrText xml:space="preserve"> </w:instrText>
      </w:r>
      <w:r>
        <w:instrText>アプリケーション</w:instrText>
      </w:r>
      <w:bookmarkEnd w:id="19"/>
      <w:r>
        <w:instrText>" \l 3</w:instrText>
      </w:r>
      <w:r>
        <w:fldChar w:fldCharType="end"/>
      </w:r>
    </w:p>
    <w:p w:rsidR="00FD2EBA" w:rsidRDefault="007B69DD">
      <w:pPr>
        <w:pStyle w:val="ProductList-ClauseHeading"/>
        <w:outlineLvl w:val="3"/>
      </w:pPr>
      <w:r>
        <w:t>デバイス</w:t>
      </w:r>
      <w:r>
        <w:t xml:space="preserve"> </w:t>
      </w:r>
      <w:r>
        <w:t>ライセンス</w:t>
      </w:r>
    </w:p>
    <w:p w:rsidR="00FD2EBA" w:rsidRDefault="007B69DD" w:rsidP="00E6172F">
      <w:pPr>
        <w:pStyle w:val="ProductList-Bullet"/>
        <w:numPr>
          <w:ilvl w:val="0"/>
          <w:numId w:val="7"/>
        </w:numPr>
      </w:pPr>
      <w:r>
        <w:t>お客様は、取得した各</w:t>
      </w:r>
      <w:r>
        <w:fldChar w:fldCharType="begin"/>
      </w:r>
      <w:r>
        <w:instrText xml:space="preserve"> AutoTextList   \s NoStyle \t "</w:instrText>
      </w:r>
      <w:r>
        <w:instrText>ライセンス</w:instrText>
      </w:r>
      <w:r>
        <w:instrText>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FD2EBA" w:rsidRDefault="007B69DD" w:rsidP="00E6172F">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w:instrText>
      </w:r>
      <w:r>
        <w:instrText>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FD2EBA" w:rsidRDefault="007B69DD" w:rsidP="00E6172F">
      <w:pPr>
        <w:pStyle w:val="ProductList-Bullet"/>
        <w:numPr>
          <w:ilvl w:val="0"/>
          <w:numId w:val="7"/>
        </w:numPr>
      </w:pPr>
      <w:r>
        <w:fldChar w:fldCharType="begin"/>
      </w:r>
      <w:r>
        <w:instrText xml:space="preserve"> AutoTextList   \s NoStyle \t "</w:instrText>
      </w:r>
      <w:r>
        <w:instrText>ライセンスを取得したデバイスとは、ライセンスが割り</w:instrText>
      </w:r>
      <w:r>
        <w:instrText>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FD2EBA" w:rsidRDefault="007B69DD" w:rsidP="00E6172F">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w:instrText>
      </w:r>
      <w:r>
        <w:instrText>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w:instrText>
      </w:r>
      <w:r>
        <w:instrText>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FD2EBA" w:rsidRDefault="007B69DD" w:rsidP="00E6172F">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w:instrText>
      </w:r>
      <w:r>
        <w:instrTex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FD2EBA" w:rsidRDefault="007B69DD">
      <w:pPr>
        <w:pStyle w:val="ProductList-Body"/>
      </w:pPr>
      <w:r>
        <w:t xml:space="preserve"> </w:t>
      </w:r>
    </w:p>
    <w:p w:rsidR="00FD2EBA" w:rsidRDefault="007B69DD">
      <w:pPr>
        <w:pStyle w:val="ProductList-ClauseHeading"/>
        <w:outlineLvl w:val="3"/>
      </w:pPr>
      <w:r>
        <w:t>メディア要素およびテンプレート</w:t>
      </w:r>
    </w:p>
    <w:p w:rsidR="00FD2EBA" w:rsidRDefault="007B69DD">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FD2EBA" w:rsidRDefault="007B69DD">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481099616"/>
      <w:r>
        <w:instrText>デスクトップ</w:instrText>
      </w:r>
      <w:r>
        <w:instrText xml:space="preserve"> </w:instrText>
      </w:r>
      <w:r>
        <w:instrText>オペレーティング</w:instrText>
      </w:r>
      <w:r>
        <w:instrText xml:space="preserve"> </w:instrText>
      </w:r>
      <w:r>
        <w:instrText>システ</w:instrText>
      </w:r>
      <w:r>
        <w:instrText>ム</w:instrText>
      </w:r>
      <w:bookmarkEnd w:id="21"/>
      <w:r>
        <w:instrText>" \l 3</w:instrText>
      </w:r>
      <w:r>
        <w:fldChar w:fldCharType="end"/>
      </w:r>
    </w:p>
    <w:p w:rsidR="00FD2EBA" w:rsidRDefault="007B69DD">
      <w:pPr>
        <w:pStyle w:val="ProductList-ClauseHeading"/>
        <w:outlineLvl w:val="3"/>
      </w:pPr>
      <w:r>
        <w:t>デバイス</w:t>
      </w:r>
      <w:r>
        <w:t xml:space="preserve"> </w:t>
      </w:r>
      <w:r>
        <w:t>ライセンス</w:t>
      </w:r>
    </w:p>
    <w:p w:rsidR="00FD2EBA" w:rsidRDefault="007B69DD" w:rsidP="00E6172F">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w:t>
      </w:r>
      <w:r>
        <w:rPr>
          <w:color w:val="0563C1"/>
        </w:rPr>
        <w:t>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FD2EBA" w:rsidRDefault="007B69DD" w:rsidP="00E6172F">
      <w:pPr>
        <w:pStyle w:val="ProductList-Bullet"/>
        <w:numPr>
          <w:ilvl w:val="0"/>
          <w:numId w:val="8"/>
        </w:numPr>
      </w:pPr>
      <w:r>
        <w:t>お客様は、本ソフトウェアを最大</w:t>
      </w:r>
      <w:r>
        <w:t xml:space="preserve"> 2 </w:t>
      </w:r>
      <w:r>
        <w:t>つのプロセッサで使用するこ</w:t>
      </w:r>
      <w:r>
        <w:t>とができます。</w:t>
      </w:r>
    </w:p>
    <w:p w:rsidR="00FD2EBA" w:rsidRDefault="007B69DD" w:rsidP="00E6172F">
      <w:pPr>
        <w:pStyle w:val="ProductList-Bullet"/>
        <w:numPr>
          <w:ilvl w:val="0"/>
          <w:numId w:val="8"/>
        </w:numPr>
      </w:pPr>
      <w:r>
        <w:t>ローカル使用は、すべてのユーザーに対して許可されます。</w:t>
      </w:r>
    </w:p>
    <w:p w:rsidR="00FD2EBA" w:rsidRDefault="007B69DD" w:rsidP="00E6172F">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w:t>
      </w:r>
      <w:r>
        <w:rPr>
          <w:color w:val="0563C1"/>
        </w:rPr>
        <w:t>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FD2EBA" w:rsidRDefault="007B69DD" w:rsidP="00E6172F">
      <w:pPr>
        <w:pStyle w:val="ProductList-Bullet"/>
        <w:numPr>
          <w:ilvl w:val="0"/>
          <w:numId w:val="8"/>
        </w:numPr>
      </w:pPr>
      <w:r>
        <w:t>一度に</w:t>
      </w:r>
      <w:r>
        <w:t xml:space="preserve"> 1 </w:t>
      </w:r>
      <w:r>
        <w:t>人のユーザーだけが本ソフトウェアにアクセスして使用できます。</w:t>
      </w:r>
    </w:p>
    <w:p w:rsidR="00FD2EBA" w:rsidRDefault="007B69DD" w:rsidP="00E6172F">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FD2EBA" w:rsidRDefault="007B69DD" w:rsidP="00E6172F">
      <w:pPr>
        <w:pStyle w:val="ProductList-Bullet"/>
        <w:numPr>
          <w:ilvl w:val="0"/>
          <w:numId w:val="8"/>
        </w:numPr>
      </w:pPr>
      <w:r>
        <w:t xml:space="preserve">KMS </w:t>
      </w:r>
      <w:r>
        <w:t>のアクティベーションまたは同様のテクノロジに関しては、無制限の数</w:t>
      </w:r>
      <w:r>
        <w:t>の接続が許可されます。</w:t>
      </w:r>
    </w:p>
    <w:p w:rsidR="00FD2EBA" w:rsidRDefault="007B69DD">
      <w:pPr>
        <w:pStyle w:val="ProductList-Body"/>
      </w:pPr>
      <w:r>
        <w:t xml:space="preserve"> </w:t>
      </w:r>
    </w:p>
    <w:p w:rsidR="00FD2EBA" w:rsidRDefault="007B69DD">
      <w:pPr>
        <w:pStyle w:val="ProductList-ClauseHeading"/>
        <w:outlineLvl w:val="3"/>
      </w:pPr>
      <w:r>
        <w:t>Adobe Flash Player</w:t>
      </w:r>
    </w:p>
    <w:p w:rsidR="00FD2EBA" w:rsidRDefault="007B69DD">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w:t>
        </w:r>
        <w:r>
          <w:rPr>
            <w:color w:val="00467F"/>
            <w:u w:val="single"/>
          </w:rPr>
          <w:t>?linkid=248532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FD2EBA" w:rsidRDefault="007B69DD">
      <w:pPr>
        <w:pStyle w:val="ProductList-Offering2Heading"/>
        <w:outlineLvl w:val="2"/>
      </w:pPr>
      <w:bookmarkStart w:id="22" w:name="_Sec541"/>
      <w:r>
        <w:t>コア</w:t>
      </w:r>
      <w:r>
        <w:t>/CAL</w:t>
      </w:r>
      <w:bookmarkEnd w:id="22"/>
      <w:r>
        <w:fldChar w:fldCharType="begin"/>
      </w:r>
      <w:r>
        <w:instrText xml:space="preserve"> TC "</w:instrText>
      </w:r>
      <w:bookmarkStart w:id="23" w:name="_Toc481099617"/>
      <w:r>
        <w:instrText>コア</w:instrText>
      </w:r>
      <w:r>
        <w:instrText>/CAL</w:instrText>
      </w:r>
      <w:bookmarkEnd w:id="23"/>
      <w:r>
        <w:instrText>" \l 3</w:instrText>
      </w:r>
      <w:r>
        <w:fldChar w:fldCharType="end"/>
      </w:r>
    </w:p>
    <w:p w:rsidR="00FD2EBA" w:rsidRDefault="007B69DD">
      <w:pPr>
        <w:pStyle w:val="ProductList-ClauseHeading"/>
        <w:outlineLvl w:val="3"/>
      </w:pPr>
      <w:r>
        <w:t>サーバー</w:t>
      </w:r>
      <w:r>
        <w:t xml:space="preserve"> </w:t>
      </w:r>
      <w:r>
        <w:t>ライセンス</w:t>
      </w:r>
      <w:r>
        <w:t xml:space="preserve"> (</w:t>
      </w:r>
      <w:r>
        <w:t>コア単位</w:t>
      </w:r>
      <w:r>
        <w:t>)</w:t>
      </w:r>
    </w:p>
    <w:p w:rsidR="00FD2EBA" w:rsidRDefault="007B69DD" w:rsidP="00E6172F">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w:instrText>
      </w:r>
      <w:r>
        <w:instrText>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FD2EBA" w:rsidRDefault="007B69DD" w:rsidP="00E6172F">
      <w:pPr>
        <w:pStyle w:val="ProductList-Bullet"/>
        <w:numPr>
          <w:ilvl w:val="0"/>
          <w:numId w:val="9"/>
        </w:numPr>
      </w:pPr>
      <w:r>
        <w:t>必要な</w:t>
      </w:r>
      <w:r>
        <w:fldChar w:fldCharType="begin"/>
      </w:r>
      <w:r>
        <w:instrText xml:space="preserve"> AutoTextList   \s NoStyle \t "</w:instrText>
      </w:r>
      <w:r>
        <w:instrText>ライセンスとは</w:instrText>
      </w:r>
      <w:r>
        <w:instrText>、製品をダウンロード、インストール、アクセス、および使用する権利を意味します。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w:instrText>
      </w:r>
      <w:r>
        <w:instrText>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FD2EBA" w:rsidRDefault="007B69DD" w:rsidP="00E6172F">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w:instrText>
      </w:r>
      <w:r>
        <w:instrText>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FD2EBA" w:rsidRDefault="007B69DD" w:rsidP="00E6172F">
      <w:pPr>
        <w:pStyle w:val="ProductList-Bullet"/>
        <w:numPr>
          <w:ilvl w:val="0"/>
          <w:numId w:val="9"/>
        </w:numPr>
      </w:pPr>
      <w:r>
        <w:t>Standard Edition:</w:t>
      </w:r>
    </w:p>
    <w:p w:rsidR="00FD2EBA" w:rsidRDefault="007B69DD" w:rsidP="00E6172F">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w:instrText>
      </w:r>
      <w:r>
        <w:instrText>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FD2EBA" w:rsidRDefault="007B69DD" w:rsidP="00E6172F">
      <w:pPr>
        <w:pStyle w:val="ProductList-Bullet"/>
        <w:numPr>
          <w:ilvl w:val="1"/>
          <w:numId w:val="9"/>
        </w:numPr>
      </w:pPr>
      <w:r>
        <w:lastRenderedPageBreak/>
        <w:fldChar w:fldCharType="begin"/>
      </w:r>
      <w:r>
        <w:instrText xml:space="preserve"> AutoTextList   \s NoStyle \</w:instrText>
      </w:r>
      <w:r>
        <w:instrText>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w:instrText>
      </w:r>
      <w:r>
        <w:instrText>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FD2EBA" w:rsidRDefault="007B69DD" w:rsidP="00E6172F">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w:instrText>
      </w:r>
      <w:r>
        <w:instrText>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w:instrText>
      </w:r>
      <w:r>
        <w:instrText>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w:t>
      </w:r>
      <w:r>
        <w:t>サーバー</w:t>
      </w:r>
      <w:r>
        <w:t xml:space="preserve"> </w:t>
      </w:r>
      <w:r>
        <w:t>ソフトウェアを使用することができます。</w:t>
      </w:r>
    </w:p>
    <w:p w:rsidR="00FD2EBA" w:rsidRDefault="007B69DD" w:rsidP="00E6172F">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w:instrText>
      </w:r>
      <w:r>
        <w:instrText>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FD2EBA" w:rsidRDefault="007B69DD" w:rsidP="00E6172F">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w:instrText>
      </w:r>
      <w:r>
        <w:instrText xml:space="preserve">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w:instrText>
      </w:r>
      <w:r>
        <w:instrText>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w:t>
      </w:r>
      <w:r>
        <w:rPr>
          <w:color w:val="0563C1"/>
        </w:rPr>
        <w:t>ンス</w:t>
      </w:r>
      <w:r>
        <w:fldChar w:fldCharType="end"/>
      </w:r>
      <w:r>
        <w:t>に最大で同数のユーザーまたはデバイスが同時にアクセスできるようにすることができます。</w:t>
      </w:r>
    </w:p>
    <w:p w:rsidR="00FD2EBA" w:rsidRDefault="007B69DD">
      <w:pPr>
        <w:pStyle w:val="ProductList-Body"/>
      </w:pPr>
      <w:r>
        <w:t xml:space="preserve"> </w:t>
      </w:r>
    </w:p>
    <w:p w:rsidR="00FD2EBA" w:rsidRDefault="007B69DD">
      <w:pPr>
        <w:pStyle w:val="ProductList-ClauseHeading"/>
        <w:outlineLvl w:val="3"/>
      </w:pPr>
      <w:r>
        <w:t>アクセス</w:t>
      </w:r>
      <w:r>
        <w:t xml:space="preserve"> </w:t>
      </w:r>
      <w:r>
        <w:t>ライセンス</w:t>
      </w:r>
    </w:p>
    <w:p w:rsidR="00FD2EBA" w:rsidRDefault="007B69DD" w:rsidP="00E6172F">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w:instrText>
      </w:r>
      <w:r>
        <w:instrText>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w:instrText>
      </w:r>
      <w:r>
        <w:instrText>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FD2EBA" w:rsidRDefault="007B69DD" w:rsidP="00E6172F">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FD2EBA" w:rsidRDefault="007B69DD" w:rsidP="00E6172F">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w:instrText>
      </w:r>
      <w:r>
        <w:instrText>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w:instrText>
      </w:r>
      <w:r>
        <w:instrText xml:space="preserve">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FD2EBA" w:rsidRDefault="007B69DD" w:rsidP="00E6172F">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w:instrText>
      </w:r>
      <w:r>
        <w:instrText>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w:instrText>
      </w:r>
      <w:r>
        <w:instrText>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FD2EBA" w:rsidRDefault="007B69DD">
      <w:pPr>
        <w:pStyle w:val="ProductList-Offering2Heading"/>
        <w:outlineLvl w:val="2"/>
      </w:pPr>
      <w:bookmarkStart w:id="24" w:name="_Sec542"/>
      <w:r>
        <w:t>サーバー</w:t>
      </w:r>
      <w:r>
        <w:t>/CAL</w:t>
      </w:r>
      <w:bookmarkEnd w:id="24"/>
      <w:r>
        <w:fldChar w:fldCharType="begin"/>
      </w:r>
      <w:r>
        <w:instrText xml:space="preserve"> TC "</w:instrText>
      </w:r>
      <w:bookmarkStart w:id="25" w:name="_Toc481099618"/>
      <w:r>
        <w:instrText>サーバー</w:instrText>
      </w:r>
      <w:r>
        <w:instrText>/CAL</w:instrText>
      </w:r>
      <w:bookmarkEnd w:id="25"/>
      <w:r>
        <w:instrText>" \l 3</w:instrText>
      </w:r>
      <w:r>
        <w:fldChar w:fldCharType="end"/>
      </w:r>
    </w:p>
    <w:p w:rsidR="00FD2EBA" w:rsidRDefault="007B69DD">
      <w:pPr>
        <w:pStyle w:val="ProductList-ClauseHeading"/>
        <w:outlineLvl w:val="3"/>
      </w:pPr>
      <w:r>
        <w:t>サーバー</w:t>
      </w:r>
      <w:r>
        <w:t xml:space="preserve"> </w:t>
      </w:r>
      <w:r>
        <w:t>ライセンス</w:t>
      </w:r>
      <w:r>
        <w:t xml:space="preserve"> (</w:t>
      </w:r>
      <w:r>
        <w:t>インスタンスごと</w:t>
      </w:r>
      <w:r>
        <w:t>)</w:t>
      </w:r>
    </w:p>
    <w:p w:rsidR="00FD2EBA" w:rsidRDefault="007B69DD">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w:instrText>
      </w:r>
      <w:r>
        <w:instrText>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w:instrText>
      </w:r>
      <w:r>
        <w:instrText>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FD2EBA" w:rsidRDefault="007B69DD">
      <w:pPr>
        <w:pStyle w:val="ProductList-Body"/>
      </w:pPr>
      <w:r>
        <w:t xml:space="preserve"> </w:t>
      </w:r>
    </w:p>
    <w:p w:rsidR="00FD2EBA" w:rsidRDefault="007B69DD">
      <w:pPr>
        <w:pStyle w:val="ProductList-ClauseHeading"/>
        <w:outlineLvl w:val="3"/>
      </w:pPr>
      <w:r>
        <w:t>アクセス</w:t>
      </w:r>
      <w:r>
        <w:t xml:space="preserve"> </w:t>
      </w:r>
      <w:r>
        <w:t>ライセンス</w:t>
      </w:r>
    </w:p>
    <w:p w:rsidR="00FD2EBA" w:rsidRDefault="007B69DD" w:rsidP="00E6172F">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w:t>
      </w:r>
      <w:r>
        <w:t>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w:instrText>
      </w:r>
      <w:r>
        <w:instrText>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FD2EBA" w:rsidRDefault="007B69DD" w:rsidP="00E6172F">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w:t>
      </w:r>
      <w:r>
        <w:t>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FD2EBA" w:rsidRDefault="007B69DD">
      <w:pPr>
        <w:pStyle w:val="ProductList-Offering2Heading"/>
        <w:outlineLvl w:val="2"/>
      </w:pPr>
      <w:bookmarkStart w:id="26" w:name="_Sec543"/>
      <w:r>
        <w:t>コア単位</w:t>
      </w:r>
      <w:bookmarkEnd w:id="26"/>
      <w:r>
        <w:fldChar w:fldCharType="begin"/>
      </w:r>
      <w:r>
        <w:instrText xml:space="preserve"> TC "</w:instrText>
      </w:r>
      <w:bookmarkStart w:id="27" w:name="_Toc481099619"/>
      <w:r>
        <w:instrText>コア単位</w:instrText>
      </w:r>
      <w:bookmarkEnd w:id="27"/>
      <w:r>
        <w:instrText>" \l 3</w:instrText>
      </w:r>
      <w:r>
        <w:fldChar w:fldCharType="end"/>
      </w:r>
    </w:p>
    <w:p w:rsidR="00FD2EBA" w:rsidRDefault="007B69DD">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w:instrText>
      </w:r>
      <w:r>
        <w:instrText>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FD2EBA" w:rsidRDefault="007B69DD">
      <w:pPr>
        <w:pStyle w:val="ProductList-Body"/>
      </w:pPr>
      <w:r>
        <w:t xml:space="preserve"> </w:t>
      </w:r>
    </w:p>
    <w:p w:rsidR="00FD2EBA" w:rsidRDefault="007B69DD">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FD2EBA" w:rsidRDefault="007B69DD" w:rsidP="00E6172F">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w:instrText>
      </w:r>
      <w:r>
        <w:instrText>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FD2EBA" w:rsidRDefault="007B69DD" w:rsidP="00E6172F">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w:instrText>
      </w:r>
      <w:r>
        <w:instrText>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FD2EBA" w:rsidRDefault="007B69DD" w:rsidP="00E6172F">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w:instrText>
      </w:r>
      <w:r>
        <w:instrText>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w:t>
      </w:r>
      <w:r>
        <w:t>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FD2EBA" w:rsidRDefault="007B69DD" w:rsidP="00E6172F">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w:t>
      </w:r>
      <w:r>
        <w:t xml:space="preserv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w:instrText>
      </w:r>
      <w:r>
        <w:instrText>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FD2EBA" w:rsidRDefault="007B69DD" w:rsidP="00E6172F">
      <w:pPr>
        <w:pStyle w:val="ProductList-Bullet"/>
        <w:numPr>
          <w:ilvl w:val="0"/>
          <w:numId w:val="12"/>
        </w:numPr>
      </w:pPr>
      <w:r>
        <w:t>他のエディションについては、お客様は、</w:t>
      </w:r>
      <w:r>
        <w:fldChar w:fldCharType="begin"/>
      </w:r>
      <w:r>
        <w:instrText xml:space="preserve"> AutoTex</w:instrText>
      </w:r>
      <w:r>
        <w:instrText>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w:instrText>
      </w:r>
      <w:r>
        <w:instrText>、またはハードウェア仮想化サービスを提供するために使用されるオペレーティング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FD2EBA" w:rsidRDefault="007B69DD">
      <w:pPr>
        <w:pStyle w:val="ProductList-Body"/>
      </w:pPr>
      <w:r>
        <w:t xml:space="preserve"> </w:t>
      </w:r>
    </w:p>
    <w:p w:rsidR="00FD2EBA" w:rsidRDefault="007B69DD">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FD2EBA" w:rsidRDefault="007B69DD" w:rsidP="00E6172F">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w:instrText>
      </w:r>
      <w:r>
        <w:instrText>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w:instrText>
      </w:r>
      <w:r>
        <w:instrText>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FD2EBA" w:rsidRDefault="007B69DD" w:rsidP="00E6172F">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w:instrText>
      </w:r>
      <w:r>
        <w:instrText>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FD2EBA" w:rsidRDefault="007B69DD" w:rsidP="00E6172F">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FD2EBA" w:rsidRDefault="007B69DD">
      <w:pPr>
        <w:pStyle w:val="ProductList-Offering2Heading"/>
        <w:outlineLvl w:val="2"/>
      </w:pPr>
      <w:bookmarkStart w:id="28" w:name="_Sec544"/>
      <w:r>
        <w:t>管理サーバー</w:t>
      </w:r>
      <w:bookmarkEnd w:id="28"/>
      <w:r>
        <w:fldChar w:fldCharType="begin"/>
      </w:r>
      <w:r>
        <w:instrText xml:space="preserve"> TC "</w:instrText>
      </w:r>
      <w:bookmarkStart w:id="29" w:name="_Toc481099620"/>
      <w:r>
        <w:instrText>管理サーバー</w:instrText>
      </w:r>
      <w:bookmarkEnd w:id="29"/>
      <w:r>
        <w:instrText>" \l 3</w:instrText>
      </w:r>
      <w:r>
        <w:fldChar w:fldCharType="end"/>
      </w:r>
    </w:p>
    <w:p w:rsidR="00FD2EBA" w:rsidRDefault="007B69DD">
      <w:pPr>
        <w:pStyle w:val="ProductList-ClauseHeading"/>
        <w:outlineLvl w:val="3"/>
      </w:pPr>
      <w:r>
        <w:t>管理ラ</w:t>
      </w:r>
      <w:r>
        <w:t>イセンス</w:t>
      </w:r>
    </w:p>
    <w:p w:rsidR="00FD2EBA" w:rsidRDefault="007B69DD">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FD2EBA" w:rsidRDefault="007B69DD">
      <w:pPr>
        <w:pStyle w:val="ProductList-Body"/>
      </w:pPr>
      <w:r>
        <w:t xml:space="preserve"> </w:t>
      </w:r>
    </w:p>
    <w:p w:rsidR="00FD2EBA" w:rsidRDefault="007B69DD">
      <w:pPr>
        <w:pStyle w:val="ProductList-ClauseHeading"/>
        <w:outlineLvl w:val="3"/>
      </w:pPr>
      <w:r>
        <w:t>サーバー管理ライセンス</w:t>
      </w:r>
      <w:r>
        <w:t xml:space="preserve"> (</w:t>
      </w:r>
      <w:r>
        <w:t>コア単位</w:t>
      </w:r>
      <w:r>
        <w:t>)</w:t>
      </w:r>
    </w:p>
    <w:p w:rsidR="00FD2EBA" w:rsidRDefault="007B69DD" w:rsidP="00E6172F">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w:instrText>
      </w:r>
      <w:r>
        <w:instrText>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w:instrText>
      </w:r>
      <w:r>
        <w:instrText>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FD2EBA" w:rsidRDefault="007B69DD" w:rsidP="00E6172F">
      <w:pPr>
        <w:pStyle w:val="ProductList-Bullet"/>
        <w:numPr>
          <w:ilvl w:val="0"/>
          <w:numId w:val="14"/>
        </w:numPr>
      </w:pPr>
      <w:r>
        <w:lastRenderedPageBreak/>
        <w:t>必要な</w:t>
      </w:r>
      <w:r>
        <w:fldChar w:fldCharType="begin"/>
      </w:r>
      <w:r>
        <w:instrText xml:space="preserve"> AutoTextList   \s NoStyle \t "</w:instrText>
      </w:r>
      <w:r>
        <w:instrText>ライセンスとは、製品をダウンロード、インスト</w:instrText>
      </w:r>
      <w:r>
        <w:instrText>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w:t>
      </w:r>
      <w:r>
        <w:rPr>
          <w:color w:val="0563C1"/>
        </w:rPr>
        <w:t>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w:instrText>
      </w:r>
      <w:r>
        <w:instrText>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FD2EBA" w:rsidRDefault="007B69DD" w:rsidP="00E6172F">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w:instrText>
      </w:r>
      <w:r>
        <w:instrText>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FD2EBA" w:rsidRDefault="007B69DD" w:rsidP="00E6172F">
      <w:pPr>
        <w:pStyle w:val="ProductList-Bullet"/>
        <w:numPr>
          <w:ilvl w:val="0"/>
          <w:numId w:val="14"/>
        </w:numPr>
      </w:pPr>
      <w:r>
        <w:t>Standard Edition:</w:t>
      </w:r>
    </w:p>
    <w:p w:rsidR="00FD2EBA" w:rsidRDefault="007B69DD" w:rsidP="00E6172F">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w:instrText>
      </w:r>
      <w:r>
        <w:instrText>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FD2EBA" w:rsidRDefault="007B69DD" w:rsidP="00E6172F">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w:instrText>
      </w:r>
      <w:r>
        <w:instrText>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w:instrText>
      </w:r>
      <w:r>
        <w:instrText>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w:instrText>
      </w:r>
      <w:r>
        <w:instrText>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FD2EBA" w:rsidRDefault="007B69DD" w:rsidP="00E6172F">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FD2EBA" w:rsidRDefault="007B69DD" w:rsidP="00E6172F">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w:instrText>
      </w:r>
      <w:r>
        <w:instrText>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FD2EBA" w:rsidRDefault="007B69DD">
      <w:pPr>
        <w:pStyle w:val="ProductList-Body"/>
      </w:pPr>
      <w:r>
        <w:t xml:space="preserve"> </w:t>
      </w:r>
    </w:p>
    <w:p w:rsidR="00FD2EBA" w:rsidRDefault="007B69DD">
      <w:pPr>
        <w:pStyle w:val="ProductList-ClauseHeading"/>
        <w:outlineLvl w:val="3"/>
      </w:pPr>
      <w:r>
        <w:t>クライアント管理ライセンス</w:t>
      </w:r>
      <w:r>
        <w:t xml:space="preserve"> (OSE </w:t>
      </w:r>
      <w:r>
        <w:t>またはユーザーごと</w:t>
      </w:r>
      <w:r>
        <w:t>)</w:t>
      </w:r>
    </w:p>
    <w:p w:rsidR="00FD2EBA" w:rsidRDefault="007B69DD" w:rsidP="00E6172F">
      <w:pPr>
        <w:pStyle w:val="ProductList-Bullet"/>
        <w:numPr>
          <w:ilvl w:val="0"/>
          <w:numId w:val="15"/>
        </w:numPr>
      </w:pPr>
      <w:r>
        <w:t>お客様は、取得したクライアント管理ライセンスごとに、本ソフトウェア</w:t>
      </w:r>
      <w:r>
        <w:t>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w:instrText>
      </w:r>
      <w:r>
        <w:instrText>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w:instrText>
      </w:r>
      <w:r>
        <w:instrText>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FD2EBA" w:rsidRDefault="007B69DD" w:rsidP="00E6172F">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w:instrText>
      </w:r>
      <w:r>
        <w:instrText>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FD2EBA" w:rsidRDefault="007B69DD" w:rsidP="00E6172F">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w:instrText>
      </w:r>
      <w:r>
        <w:instrText>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またはユーザーごと</w:t>
      </w:r>
      <w:r>
        <w:t xml:space="preserve">) </w:t>
      </w:r>
      <w:r>
        <w:t>によって異なります。</w:t>
      </w:r>
    </w:p>
    <w:p w:rsidR="00FD2EBA" w:rsidRDefault="007B69DD" w:rsidP="00E6172F">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w:instrText>
      </w:r>
      <w:r>
        <w:instrText>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FD2EBA" w:rsidRDefault="007B69DD">
      <w:pPr>
        <w:pStyle w:val="ProductList-Body"/>
      </w:pPr>
      <w:r>
        <w:t xml:space="preserve"> </w:t>
      </w:r>
    </w:p>
    <w:p w:rsidR="00FD2EBA" w:rsidRDefault="007B69DD">
      <w:pPr>
        <w:pStyle w:val="ProductList-ClauseHeading"/>
        <w:outlineLvl w:val="3"/>
      </w:pPr>
      <w:r>
        <w:t>管</w:t>
      </w:r>
      <w:r>
        <w:t>理ライセンスが不要な場合</w:t>
      </w:r>
    </w:p>
    <w:p w:rsidR="00FD2EBA" w:rsidRDefault="007B69DD" w:rsidP="00E6172F">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w:instrText>
      </w:r>
      <w:r>
        <w:instrText>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FD2EBA" w:rsidRDefault="007B69DD" w:rsidP="00E6172F">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r>
        <w:t xml:space="preserve"> </w:t>
      </w:r>
    </w:p>
    <w:p w:rsidR="00FD2EBA" w:rsidRDefault="007B69DD" w:rsidP="00E6172F">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w:instrText>
      </w:r>
      <w:r>
        <w:instrText>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r>
        <w:t xml:space="preserve"> </w:t>
      </w:r>
    </w:p>
    <w:p w:rsidR="00FD2EBA" w:rsidRDefault="007B69DD" w:rsidP="00E6172F">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FD2EBA" w:rsidRDefault="007B69DD">
      <w:pPr>
        <w:pStyle w:val="ProductList-Body"/>
      </w:pPr>
      <w:r>
        <w:t xml:space="preserve"> </w:t>
      </w:r>
    </w:p>
    <w:p w:rsidR="00FD2EBA" w:rsidRDefault="007B69DD">
      <w:pPr>
        <w:pStyle w:val="ProductList-ClauseHeading"/>
        <w:outlineLvl w:val="3"/>
      </w:pPr>
      <w:r>
        <w:t>データ</w:t>
      </w:r>
      <w:r>
        <w:t xml:space="preserve"> </w:t>
      </w:r>
      <w:r>
        <w:t>セット</w:t>
      </w:r>
    </w:p>
    <w:p w:rsidR="00FD2EBA" w:rsidRDefault="007B69DD">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FD2EBA" w:rsidRDefault="007B69DD">
      <w:pPr>
        <w:pStyle w:val="ProductList-Offering2Heading"/>
        <w:outlineLvl w:val="2"/>
      </w:pPr>
      <w:bookmarkStart w:id="30" w:name="_Sec545"/>
      <w:r>
        <w:t>特殊なサーバー</w:t>
      </w:r>
      <w:bookmarkEnd w:id="30"/>
      <w:r>
        <w:fldChar w:fldCharType="begin"/>
      </w:r>
      <w:r>
        <w:instrText xml:space="preserve"> TC "</w:instrText>
      </w:r>
      <w:bookmarkStart w:id="31" w:name="_Toc481099621"/>
      <w:r>
        <w:instrText>特殊なサーバー</w:instrText>
      </w:r>
      <w:bookmarkEnd w:id="31"/>
      <w:r>
        <w:instrText>" \l 3</w:instrText>
      </w:r>
      <w:r>
        <w:fldChar w:fldCharType="end"/>
      </w:r>
    </w:p>
    <w:p w:rsidR="00FD2EBA" w:rsidRDefault="007B69DD">
      <w:pPr>
        <w:pStyle w:val="ProductList-ClauseHeading"/>
        <w:outlineLvl w:val="3"/>
      </w:pPr>
      <w:r>
        <w:t>サーバー</w:t>
      </w:r>
      <w:r>
        <w:t xml:space="preserve"> </w:t>
      </w:r>
      <w:r>
        <w:t>ライセンス</w:t>
      </w:r>
      <w:r>
        <w:t xml:space="preserve"> </w:t>
      </w:r>
      <w:r>
        <w:t>(</w:t>
      </w:r>
      <w:r>
        <w:t>インスタンスごと</w:t>
      </w:r>
      <w:r>
        <w:t>)</w:t>
      </w:r>
    </w:p>
    <w:p w:rsidR="00FD2EBA" w:rsidRDefault="007B69DD">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w:instrText>
      </w:r>
      <w:r>
        <w:instrText>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w:instrText>
      </w:r>
      <w:r>
        <w:instrText>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FD2EBA" w:rsidRDefault="007B69DD">
      <w:pPr>
        <w:pStyle w:val="ProductList-Offering2Heading"/>
        <w:outlineLvl w:val="2"/>
      </w:pPr>
      <w:bookmarkStart w:id="32" w:name="_Sec546"/>
      <w:r>
        <w:t>開発ツール</w:t>
      </w:r>
      <w:bookmarkEnd w:id="32"/>
      <w:r>
        <w:fldChar w:fldCharType="begin"/>
      </w:r>
      <w:r>
        <w:instrText xml:space="preserve"> TC "</w:instrText>
      </w:r>
      <w:bookmarkStart w:id="33" w:name="_Toc481099622"/>
      <w:r>
        <w:instrText>開発ツール</w:instrText>
      </w:r>
      <w:bookmarkEnd w:id="33"/>
      <w:r>
        <w:instrText>" \l 3</w:instrText>
      </w:r>
      <w:r>
        <w:fldChar w:fldCharType="end"/>
      </w:r>
    </w:p>
    <w:p w:rsidR="00FD2EBA" w:rsidRDefault="007B69DD">
      <w:pPr>
        <w:pStyle w:val="ProductList-ClauseHeading"/>
        <w:outlineLvl w:val="3"/>
      </w:pPr>
      <w:r>
        <w:t>ユーザー</w:t>
      </w:r>
      <w:r>
        <w:t xml:space="preserve"> </w:t>
      </w:r>
      <w:r>
        <w:t>ライ</w:t>
      </w:r>
      <w:r>
        <w:t>センス</w:t>
      </w:r>
    </w:p>
    <w:p w:rsidR="00FD2EBA" w:rsidRDefault="007B69DD" w:rsidP="00E6172F">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FD2EBA" w:rsidRDefault="007B69DD" w:rsidP="00E6172F">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FD2EBA" w:rsidRDefault="007B69DD" w:rsidP="00E6172F">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w:instrText>
      </w:r>
      <w:r>
        <w:instrText>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FD2EBA" w:rsidRDefault="007B69DD">
      <w:pPr>
        <w:pStyle w:val="ProductList-Body"/>
      </w:pPr>
      <w:r>
        <w:t xml:space="preserve"> </w:t>
      </w:r>
    </w:p>
    <w:p w:rsidR="00FD2EBA" w:rsidRDefault="007B69DD">
      <w:pPr>
        <w:pStyle w:val="ProductList-ClauseHeading"/>
        <w:outlineLvl w:val="3"/>
      </w:pPr>
      <w:r>
        <w:t xml:space="preserve">Visual Studio </w:t>
      </w:r>
      <w:r>
        <w:t>サブスクリプションに関する追加のライセンス条項</w:t>
      </w:r>
    </w:p>
    <w:p w:rsidR="00FD2EBA" w:rsidRDefault="007B69DD">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w:t>
      </w:r>
      <w:r>
        <w:t xml:space="preserve">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w:instrText>
      </w:r>
      <w:r>
        <w:instrText>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FD2EBA" w:rsidRDefault="007B69DD">
      <w:pPr>
        <w:pStyle w:val="ProductList-Body"/>
      </w:pPr>
      <w:r>
        <w:t xml:space="preserve"> </w:t>
      </w:r>
    </w:p>
    <w:p w:rsidR="00FD2EBA" w:rsidRDefault="007B69DD">
      <w:pPr>
        <w:pStyle w:val="ProductList-SubClauseHeading"/>
        <w:outlineLvl w:val="4"/>
      </w:pPr>
      <w:r>
        <w:t xml:space="preserve">Microsoft Azure Platform </w:t>
      </w:r>
      <w:r>
        <w:t>サービスでのソフトウェアの実行</w:t>
      </w:r>
    </w:p>
    <w:p w:rsidR="00FD2EBA" w:rsidRDefault="007B69DD" w:rsidP="00E6172F">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Visual Studio</w:t>
      </w:r>
      <w:r>
        <w:t xml:space="preserve"> </w:t>
      </w:r>
      <w:r>
        <w:t>サブスクリプションの期間中に</w:t>
      </w:r>
      <w:r>
        <w:t xml:space="preserve"> Microsoft Azure Platform </w:t>
      </w:r>
      <w:r>
        <w:t>サービス上で本ソフトウェアを実行することができます。</w:t>
      </w:r>
    </w:p>
    <w:p w:rsidR="00FD2EBA" w:rsidRDefault="007B69DD" w:rsidP="00E6172F">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FD2EBA" w:rsidRDefault="007B69DD" w:rsidP="00E6172F">
      <w:pPr>
        <w:pStyle w:val="ProductList-Bullet"/>
        <w:numPr>
          <w:ilvl w:val="1"/>
          <w:numId w:val="18"/>
        </w:numPr>
      </w:pPr>
      <w:r>
        <w:lastRenderedPageBreak/>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w:instrText>
      </w:r>
      <w:r>
        <w:instrText>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FD2EBA" w:rsidRDefault="007B69DD">
      <w:pPr>
        <w:pStyle w:val="ProductList-BodyIndented"/>
      </w:pPr>
      <w:r>
        <w:t xml:space="preserve"> </w:t>
      </w:r>
    </w:p>
    <w:p w:rsidR="00FD2EBA" w:rsidRDefault="007B69DD">
      <w:pPr>
        <w:pStyle w:val="ProductList-SubClauseHeading"/>
        <w:outlineLvl w:val="4"/>
      </w:pPr>
      <w:r>
        <w:t>追加の要件</w:t>
      </w:r>
    </w:p>
    <w:p w:rsidR="00FD2EBA" w:rsidRDefault="007B69DD">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w:t>
      </w:r>
      <w:r>
        <w:t>に関連付けて、お客様の</w:t>
      </w:r>
      <w:r>
        <w:t xml:space="preserve"> Visual Studio </w:t>
      </w:r>
      <w:r>
        <w:t>サブスクリプションを有効にする必要があります。</w:t>
      </w:r>
    </w:p>
    <w:p w:rsidR="00FD2EBA" w:rsidRDefault="007B69DD">
      <w:pPr>
        <w:pStyle w:val="ProductList-BodyIndented"/>
      </w:pPr>
      <w:r>
        <w:t xml:space="preserve"> </w:t>
      </w:r>
    </w:p>
    <w:p w:rsidR="00FD2EBA" w:rsidRDefault="007B69DD">
      <w:pPr>
        <w:pStyle w:val="ProductList-SubClauseHeading"/>
        <w:outlineLvl w:val="4"/>
      </w:pPr>
      <w:r>
        <w:t>検収テストおよびフィードバック</w:t>
      </w:r>
    </w:p>
    <w:p w:rsidR="00FD2EBA" w:rsidRDefault="007B69DD">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FD2EBA" w:rsidRDefault="007B69DD">
      <w:pPr>
        <w:pStyle w:val="ProductList-BodyIndented"/>
      </w:pPr>
      <w:r>
        <w:t xml:space="preserve"> </w:t>
      </w:r>
    </w:p>
    <w:p w:rsidR="00FD2EBA" w:rsidRDefault="007B69DD">
      <w:pPr>
        <w:pStyle w:val="ProductList-SubClauseHeading"/>
        <w:outlineLvl w:val="4"/>
      </w:pPr>
      <w:r>
        <w:t>Windows Server 2016 Remote Desktop Services</w:t>
      </w:r>
    </w:p>
    <w:p w:rsidR="00FD2EBA" w:rsidRDefault="007B69DD">
      <w:pPr>
        <w:pStyle w:val="ProductList-BodyIndented"/>
      </w:pPr>
      <w:r>
        <w:t>同時に</w:t>
      </w:r>
      <w:r>
        <w:t xml:space="preserve"> 2</w:t>
      </w:r>
      <w:r>
        <w:t xml:space="preserve">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FD2EBA" w:rsidRDefault="007B69DD">
      <w:pPr>
        <w:pStyle w:val="ProductList-BodyIndented"/>
      </w:pPr>
      <w:r>
        <w:t xml:space="preserve"> </w:t>
      </w:r>
    </w:p>
    <w:p w:rsidR="00FD2EBA" w:rsidRDefault="007B69DD">
      <w:pPr>
        <w:pStyle w:val="ProductList-SubClauseHeading"/>
        <w:outlineLvl w:val="4"/>
      </w:pPr>
      <w:r>
        <w:t xml:space="preserve">Windows Embedded </w:t>
      </w:r>
      <w:r>
        <w:t>製品</w:t>
      </w:r>
    </w:p>
    <w:p w:rsidR="00FD2EBA" w:rsidRDefault="007B69DD">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w:t>
      </w:r>
      <w:r>
        <w:t>、これらの条件が適用されます。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FD2EBA" w:rsidRDefault="00FD2EBA">
      <w:pPr>
        <w:pStyle w:val="ProductList-BodyIndented"/>
        <w:jc w:val="right"/>
      </w:pPr>
    </w:p>
    <w:tbl>
      <w:tblPr>
        <w:tblStyle w:val="PURTable0"/>
        <w:tblW w:w="0" w:type="dxa"/>
        <w:tblLook w:val="04A0" w:firstRow="1" w:lastRow="0" w:firstColumn="1" w:lastColumn="0" w:noHBand="0" w:noVBand="1"/>
      </w:tblPr>
      <w:tblGrid>
        <w:gridCol w:w="1044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Indented"/>
      </w:pPr>
    </w:p>
    <w:p w:rsidR="00FD2EBA" w:rsidRDefault="00FD2EBA">
      <w:pPr>
        <w:sectPr w:rsidR="00FD2EBA">
          <w:headerReference w:type="default" r:id="rId33"/>
          <w:footerReference w:type="default" r:id="rId34"/>
          <w:type w:val="continuous"/>
          <w:pgSz w:w="12240" w:h="15840" w:code="1"/>
          <w:pgMar w:top="1170" w:right="720" w:bottom="720" w:left="720" w:header="432" w:footer="288" w:gutter="0"/>
          <w:cols w:space="360"/>
        </w:sectPr>
      </w:pPr>
    </w:p>
    <w:p w:rsidR="00FD2EBA" w:rsidRDefault="007B69DD">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81099623"/>
      <w:r>
        <w:instrText>ソフトウェア</w:instrText>
      </w:r>
      <w:bookmarkEnd w:id="35"/>
      <w:r>
        <w:instrText>" \l 1</w:instrText>
      </w:r>
      <w:r>
        <w:fldChar w:fldCharType="end"/>
      </w:r>
    </w:p>
    <w:p w:rsidR="00FD2EBA" w:rsidRDefault="007B69DD">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9624"/>
      <w:r>
        <w:instrText>Advanced Threat Analytics</w:instrText>
      </w:r>
      <w:bookmarkEnd w:id="37"/>
      <w:r>
        <w:instrText xml:space="preserve">" </w:instrText>
      </w:r>
      <w:r>
        <w:instrText>\l 2</w:instrText>
      </w:r>
      <w:r>
        <w:fldChar w:fldCharType="end"/>
      </w:r>
    </w:p>
    <w:p w:rsidR="00FD2EBA" w:rsidRDefault="007B69DD">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pPr>
            <w:r>
              <w:rPr>
                <w:color w:val="000000"/>
              </w:rPr>
              <w:t>Advanced Threat Analytics 2016 Client Management License per User</w:t>
            </w:r>
            <w:r>
              <w:fldChar w:fldCharType="begin"/>
            </w:r>
            <w:r>
              <w:instrText xml:space="preserve"> XE "</w:instrText>
            </w:r>
            <w:r>
              <w:instrText xml:space="preserve">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2.1 </w:t>
      </w:r>
      <w:r>
        <w:t>国に関する制限</w:t>
      </w:r>
    </w:p>
    <w:p w:rsidR="00FD2EBA" w:rsidRDefault="007B69DD">
      <w:pPr>
        <w:pStyle w:val="ProductList-Body"/>
      </w:pPr>
      <w:r>
        <w:t>お客様は、中国での使用または頒布を目的として、</w:t>
      </w:r>
      <w:r>
        <w:t xml:space="preserve">Advanced Threat Analytics 2016 </w:t>
      </w:r>
      <w:r>
        <w:t>をダウンロードすることはできません。</w:t>
      </w:r>
    </w:p>
    <w:p w:rsidR="00FD2EBA" w:rsidRDefault="007B69DD">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78"/>
        <w:gridCol w:w="3579"/>
        <w:gridCol w:w="363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FD2EBA" w:rsidRDefault="007B69DD">
      <w:pPr>
        <w:pStyle w:val="ProductList-Body"/>
      </w:pPr>
      <w:r>
        <w:t xml:space="preserve"> </w:t>
      </w:r>
    </w:p>
    <w:p w:rsidR="00FD2EBA" w:rsidRDefault="007B69DD">
      <w:pPr>
        <w:pStyle w:val="ProductList-ClauseHeading"/>
        <w:outlineLvl w:val="3"/>
      </w:pPr>
      <w:r>
        <w:t xml:space="preserve">3.2 </w:t>
      </w:r>
      <w:r>
        <w:t>管理ライセンスを必要とする使用</w:t>
      </w:r>
    </w:p>
    <w:p w:rsidR="00FD2EBA" w:rsidRDefault="007B69DD">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w:instrText>
      </w:r>
      <w:r>
        <w:instrText>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w:instrText>
      </w:r>
      <w:r>
        <w:instrText xml:space="preserv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r>
        <w:t>。</w:t>
      </w:r>
    </w:p>
    <w:p w:rsidR="00FD2EBA" w:rsidRDefault="007B69DD">
      <w:pPr>
        <w:pStyle w:val="ProductList-Body"/>
      </w:pPr>
      <w:r>
        <w:t xml:space="preserve"> </w:t>
      </w:r>
    </w:p>
    <w:p w:rsidR="00FD2EBA" w:rsidRDefault="007B69DD">
      <w:pPr>
        <w:pStyle w:val="ProductList-ClauseHeading"/>
        <w:outlineLvl w:val="3"/>
      </w:pPr>
      <w:r>
        <w:t xml:space="preserve">3.3 GNU Lesser General Public License </w:t>
      </w:r>
      <w:r>
        <w:t>に基づいてライセンスされたライブラリ</w:t>
      </w:r>
    </w:p>
    <w:p w:rsidR="00FD2EBA" w:rsidRDefault="007B69DD">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Advanced Threat Analytics </w:t>
      </w:r>
      <w:r>
        <w:t>ソフトウェアのリバース</w:t>
      </w:r>
      <w:r>
        <w:t xml:space="preserve"> </w:t>
      </w:r>
      <w:r>
        <w:t>エンジニアリング、逆コンパイル、逆アセンブルを行いまたはその他の方法で、</w:t>
      </w:r>
      <w:r>
        <w:t xml:space="preserve">Advanced Threat Analytics </w:t>
      </w:r>
      <w:r>
        <w:t>ソフトウェアのソース</w:t>
      </w:r>
      <w:r>
        <w:t xml:space="preserve"> </w:t>
      </w:r>
      <w:r>
        <w:t>コードを取り出すことができます。</w:t>
      </w:r>
    </w:p>
    <w:p w:rsidR="00FD2EBA" w:rsidRDefault="007B69DD">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w:instrText>
            </w:r>
            <w:r>
              <w:instrText>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w:instrText>
            </w:r>
            <w:r>
              <w:instrText>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NoBorder"/>
        <w:outlineLvl w:val="1"/>
      </w:pPr>
      <w:bookmarkStart w:id="42" w:name="_Sec592"/>
      <w:r>
        <w:t>BizTalk</w:t>
      </w:r>
      <w:bookmarkEnd w:id="42"/>
      <w:r>
        <w:fldChar w:fldCharType="begin"/>
      </w:r>
      <w:r>
        <w:instrText xml:space="preserve"> TC "</w:instrText>
      </w:r>
      <w:bookmarkStart w:id="43" w:name="_Toc481099625"/>
      <w:r>
        <w:instrText>BizTalk</w:instrText>
      </w:r>
      <w:bookmarkEnd w:id="43"/>
      <w:r>
        <w:instrText>" \l 2</w:instrText>
      </w:r>
      <w:r>
        <w:fldChar w:fldCharType="end"/>
      </w:r>
    </w:p>
    <w:p w:rsidR="00FD2EBA" w:rsidRDefault="007B69DD">
      <w:pPr>
        <w:pStyle w:val="ProductList-Offering1SubSection"/>
        <w:outlineLvl w:val="2"/>
      </w:pPr>
      <w:bookmarkStart w:id="44" w:name="_Sec593"/>
      <w:r>
        <w:t xml:space="preserve">1. </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w:instrText>
            </w:r>
            <w:r>
              <w:instrTex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D2EBA" w:rsidRDefault="007B69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2EBA" w:rsidRDefault="007B69D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w:instrText>
            </w:r>
            <w:r>
              <w:instrTex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D2EBA" w:rsidRDefault="007B69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D2EBA" w:rsidRDefault="007B69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none" w:sz="4" w:space="0" w:color="6E6E6E"/>
              <w:right w:val="none" w:sz="4" w:space="0" w:color="6E6E6E"/>
            </w:tcBorders>
          </w:tcPr>
          <w:p w:rsidR="00FD2EBA" w:rsidRDefault="007B69D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2EBA" w:rsidRDefault="007B69D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560"/>
        <w:gridCol w:w="3614"/>
        <w:gridCol w:w="361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w:t>
            </w:r>
            <w:r>
              <w:rPr>
                <w:color w:val="0563C1"/>
              </w:rPr>
              <w:t>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3.1 BizTalk Server Branch </w:t>
      </w:r>
      <w:r>
        <w:t>および</w:t>
      </w:r>
      <w:r>
        <w:t xml:space="preserve"> Standard Edition</w:t>
      </w:r>
    </w:p>
    <w:p w:rsidR="00FD2EBA" w:rsidRDefault="007B69DD">
      <w:pPr>
        <w:pStyle w:val="ProductList-SubClauseHeading"/>
        <w:outlineLvl w:val="4"/>
      </w:pPr>
      <w:r>
        <w:t xml:space="preserve">3.1.1 </w:t>
      </w:r>
      <w:r>
        <w:t>使用制限</w:t>
      </w:r>
    </w:p>
    <w:p w:rsidR="00FD2EBA" w:rsidRDefault="007B69DD">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w:t>
      </w:r>
      <w:r>
        <w:t>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FD2EBA" w:rsidRDefault="007B69DD">
      <w:pPr>
        <w:pStyle w:val="ProductList-BodyIndented"/>
      </w:pPr>
      <w:r>
        <w:t xml:space="preserve"> </w:t>
      </w:r>
    </w:p>
    <w:p w:rsidR="00FD2EBA" w:rsidRDefault="007B69DD">
      <w:pPr>
        <w:pStyle w:val="ProductList-SubClauseHeading"/>
        <w:outlineLvl w:val="4"/>
      </w:pPr>
      <w:r>
        <w:t xml:space="preserve">3.1.2 Office Web </w:t>
      </w:r>
      <w:r>
        <w:t>コンポーネント</w:t>
      </w:r>
    </w:p>
    <w:p w:rsidR="00FD2EBA" w:rsidRDefault="007B69DD">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FD2EBA" w:rsidRDefault="007B69DD">
      <w:pPr>
        <w:pStyle w:val="ProductList-BodyIndented"/>
      </w:pPr>
      <w:r>
        <w:t xml:space="preserve"> </w:t>
      </w:r>
    </w:p>
    <w:p w:rsidR="00FD2EBA" w:rsidRDefault="007B69DD">
      <w:pPr>
        <w:pStyle w:val="ProductList-ClauseHeading"/>
        <w:outlineLvl w:val="3"/>
      </w:pPr>
      <w:r>
        <w:t>3.2 BizTalk Server Branch Edition</w:t>
      </w:r>
    </w:p>
    <w:p w:rsidR="00FD2EBA" w:rsidRDefault="007B69DD">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w:instrText>
      </w:r>
      <w:r>
        <w:instrText>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w:t>
      </w:r>
      <w:r>
        <w:t>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FD2EBA" w:rsidRDefault="007B69DD" w:rsidP="00E6172F">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w:t>
      </w:r>
      <w:r>
        <w:t>と</w:t>
      </w:r>
    </w:p>
    <w:p w:rsidR="00FD2EBA" w:rsidRDefault="007B69DD" w:rsidP="00E6172F">
      <w:pPr>
        <w:pStyle w:val="ProductList-Bullet"/>
        <w:numPr>
          <w:ilvl w:val="0"/>
          <w:numId w:val="19"/>
        </w:numPr>
      </w:pPr>
      <w:r>
        <w:t>他のサーバーまたはデバイスを使用して企業規模の通信を一元化すること</w:t>
      </w:r>
    </w:p>
    <w:p w:rsidR="00FD2EBA" w:rsidRDefault="007B69DD" w:rsidP="00E6172F">
      <w:pPr>
        <w:pStyle w:val="ProductList-Bullet"/>
        <w:numPr>
          <w:ilvl w:val="0"/>
          <w:numId w:val="19"/>
        </w:numPr>
      </w:pPr>
      <w:r>
        <w:t>部門、事業単位、または支店の間の業務処理を自動化すること</w:t>
      </w:r>
    </w:p>
    <w:p w:rsidR="00FD2EBA" w:rsidRDefault="007B69DD">
      <w:pPr>
        <w:pStyle w:val="ProductList-Body"/>
      </w:pPr>
      <w:r>
        <w:t xml:space="preserve"> </w:t>
      </w:r>
    </w:p>
    <w:p w:rsidR="00FD2EBA" w:rsidRDefault="007B69DD">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BizTalk Server </w:t>
            </w:r>
            <w:r>
              <w:t>関連スキーマおよびテンプレート</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BAM </w:t>
            </w:r>
            <w:r>
              <w:t>イベント</w:t>
            </w:r>
            <w:r>
              <w:t xml:space="preserve"> API</w:t>
            </w:r>
            <w:r>
              <w:t>、インターセプターおよび管理ツール</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開発ツール</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MQHelper.dll</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SOAP </w:t>
            </w:r>
            <w:r>
              <w:t>受信アダプター</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UDDI</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Offering1SubSection"/>
        <w:outlineLvl w:val="2"/>
      </w:pPr>
      <w:bookmarkStart w:id="47" w:name="_Sec596"/>
      <w:r>
        <w:t xml:space="preserve">4. </w:t>
      </w:r>
      <w:r>
        <w:t>ソフトウェア</w:t>
      </w:r>
      <w:r>
        <w:t xml:space="preserve"> </w:t>
      </w:r>
      <w:r>
        <w:t>アシュアランス</w:t>
      </w:r>
      <w:bookmarkEnd w:id="47"/>
    </w:p>
    <w:p w:rsidR="00FD2EBA" w:rsidRDefault="007B69DD">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5">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4.1 Biz Talk Server 2013 R2 Enterprise – </w:t>
      </w:r>
      <w:r>
        <w:t>無制限の仮想化</w:t>
      </w:r>
    </w:p>
    <w:p w:rsidR="00FD2EBA" w:rsidRDefault="007B69DD">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w:instrText>
      </w:r>
      <w:r>
        <w:instrText>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w:instrText>
      </w:r>
      <w:r>
        <w:instrText>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w:t>
            </w:r>
            <w:r>
              <w:rPr>
                <w:sz w:val="14"/>
              </w:rPr>
              <w:t xml:space="preserve">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NoBorder"/>
        <w:outlineLvl w:val="1"/>
      </w:pPr>
      <w:bookmarkStart w:id="48" w:name="_Sec597"/>
      <w:r>
        <w:t>CAL Suite</w:t>
      </w:r>
      <w:bookmarkEnd w:id="48"/>
      <w:r>
        <w:fldChar w:fldCharType="begin"/>
      </w:r>
      <w:r>
        <w:instrText xml:space="preserve"> TC "</w:instrText>
      </w:r>
      <w:bookmarkStart w:id="49" w:name="_Toc481099626"/>
      <w:r>
        <w:instrText>CAL Suite</w:instrText>
      </w:r>
      <w:bookmarkEnd w:id="49"/>
      <w:r>
        <w:instrText>" \l 2</w:instrText>
      </w:r>
      <w:r>
        <w:fldChar w:fldCharType="end"/>
      </w:r>
    </w:p>
    <w:p w:rsidR="00FD2EBA" w:rsidRDefault="007B69DD">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w:instrText>
            </w:r>
            <w:r>
              <w:instrText>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Core CAL Suite Bridge for Microsoft Intune</w:t>
            </w:r>
            <w:r>
              <w:fldChar w:fldCharType="begin"/>
            </w:r>
            <w:r>
              <w:instrText xml:space="preserve"> XE "</w:instrText>
            </w:r>
            <w:r>
              <w:instrText xml:space="preserve">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w:instrText>
            </w:r>
            <w:r>
              <w:instrText xml:space="preserve">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Enterprise CAL Bridge for Enterprise Mobility + Security</w:t>
            </w:r>
            <w:r>
              <w:fldChar w:fldCharType="begin"/>
            </w:r>
            <w:r>
              <w:instrText xml:space="preserve"> XE "</w:instrText>
            </w:r>
            <w:r>
              <w:instrText xml:space="preserve">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Body"/>
      </w:pPr>
      <w:r>
        <w:t xml:space="preserve"> </w:t>
      </w:r>
    </w:p>
    <w:p w:rsidR="00FD2EBA" w:rsidRDefault="007B69DD">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3"/>
        <w:gridCol w:w="3570"/>
        <w:gridCol w:w="358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2.1 CAL Suite </w:t>
      </w:r>
      <w:r>
        <w:t>に適用される使用権の決定プロセス</w:t>
      </w:r>
    </w:p>
    <w:p w:rsidR="00FD2EBA" w:rsidRDefault="007B69DD">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FD2EBA" w:rsidRDefault="007B69DD">
      <w:pPr>
        <w:pStyle w:val="ProductList-Body"/>
      </w:pPr>
      <w:r>
        <w:t xml:space="preserve"> </w:t>
      </w:r>
    </w:p>
    <w:p w:rsidR="00FD2EBA" w:rsidRDefault="007B69DD">
      <w:pPr>
        <w:pStyle w:val="ProductList-ClauseHeading"/>
        <w:outlineLvl w:val="3"/>
      </w:pPr>
      <w:r>
        <w:t>2.2 Core CAL Sui</w:t>
      </w:r>
      <w:r>
        <w:t xml:space="preserve">te </w:t>
      </w:r>
      <w:r>
        <w:t>のコンポーネント</w:t>
      </w:r>
    </w:p>
    <w:p w:rsidR="00FD2EBA" w:rsidRDefault="007B69DD">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FD2EBA" w:rsidRDefault="007B69DD">
      <w:pPr>
        <w:pStyle w:val="ProductList-Body"/>
      </w:pPr>
      <w:r>
        <w:t xml:space="preserve"> </w:t>
      </w:r>
    </w:p>
    <w:p w:rsidR="00FD2EBA" w:rsidRDefault="007B69DD">
      <w:pPr>
        <w:pStyle w:val="ProductList-ClauseHeading"/>
        <w:outlineLvl w:val="3"/>
      </w:pPr>
      <w:r>
        <w:t xml:space="preserve">2.3 Enterprise CAL Suite </w:t>
      </w:r>
      <w:r>
        <w:t>に含まれるオンライン</w:t>
      </w:r>
      <w:r>
        <w:t xml:space="preserve"> </w:t>
      </w:r>
      <w:r>
        <w:t>サービス</w:t>
      </w:r>
    </w:p>
    <w:p w:rsidR="00FD2EBA" w:rsidRDefault="007B69DD">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w:t>
      </w:r>
      <w:r>
        <w:t>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6">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FD2EBA" w:rsidRDefault="007B69DD">
      <w:pPr>
        <w:pStyle w:val="ProductList-Body"/>
      </w:pPr>
      <w:r>
        <w:t xml:space="preserve"> </w:t>
      </w:r>
    </w:p>
    <w:p w:rsidR="00FD2EBA" w:rsidRDefault="007B69DD">
      <w:pPr>
        <w:pStyle w:val="ProductList-ClauseHeading"/>
        <w:outlineLvl w:val="3"/>
      </w:pPr>
      <w:r>
        <w:t xml:space="preserve">2.4 CAL </w:t>
      </w:r>
      <w:r>
        <w:t>Suite Bridge for Office 365</w:t>
      </w:r>
      <w:r>
        <w:t>、</w:t>
      </w:r>
      <w:r>
        <w:t>for Office 365 &amp; Intune</w:t>
      </w:r>
      <w:r>
        <w:t>、および</w:t>
      </w:r>
      <w:r>
        <w:t xml:space="preserve"> for Intune</w:t>
      </w:r>
    </w:p>
    <w:p w:rsidR="00FD2EBA" w:rsidRDefault="007B69DD">
      <w:pPr>
        <w:pStyle w:val="ProductList-SubClauseHeading"/>
        <w:outlineLvl w:val="4"/>
      </w:pPr>
      <w:r>
        <w:t xml:space="preserve">2.4.1 CAL Suite Bridge </w:t>
      </w:r>
      <w:r>
        <w:t>の要件</w:t>
      </w:r>
    </w:p>
    <w:p w:rsidR="00FD2EBA" w:rsidRDefault="007B69DD">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w:t>
      </w:r>
      <w:r>
        <w:t>要があります。</w:t>
      </w:r>
    </w:p>
    <w:p w:rsidR="00FD2EBA" w:rsidRDefault="007B69DD">
      <w:pPr>
        <w:pStyle w:val="ProductList-BodyIndented"/>
      </w:pPr>
      <w:r>
        <w:t xml:space="preserve"> </w:t>
      </w:r>
    </w:p>
    <w:p w:rsidR="00FD2EBA" w:rsidRDefault="007B69DD">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対象となるオンライン</w:t>
            </w:r>
            <w:r>
              <w:rPr>
                <w:color w:val="FFFFFF"/>
              </w:rPr>
              <w:t xml:space="preserve"> </w:t>
            </w:r>
            <w:r>
              <w:rPr>
                <w:color w:val="FFFFFF"/>
              </w:rPr>
              <w:t>サービス</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365 Enterpris</w:t>
            </w:r>
            <w:r>
              <w:t>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FD2EBA" w:rsidRDefault="007B69D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FD2EBA" w:rsidRDefault="007B69DD">
            <w:pPr>
              <w:pStyle w:val="ProductList-TableBody"/>
            </w:pPr>
            <w:r>
              <w:t>Office 365 Enterprise E5 and Microsoft Intune</w:t>
            </w:r>
            <w:r>
              <w:fldChar w:fldCharType="begin"/>
            </w:r>
            <w:r>
              <w:instrText xml:space="preserve"> XE</w:instrText>
            </w:r>
            <w:r>
              <w:instrText xml:space="preserve"> "Office 365 Enterprise E5 and Microsoft Intune" </w:instrText>
            </w:r>
            <w:r>
              <w:fldChar w:fldCharType="end"/>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Intune</w:t>
            </w:r>
            <w:r>
              <w:fldChar w:fldCharType="begin"/>
            </w:r>
            <w:r>
              <w:instrText xml:space="preserve"> XE "Microsoft Intune" </w:instrText>
            </w:r>
            <w:r>
              <w:fldChar w:fldCharType="end"/>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Mobility + Securit</w:t>
            </w:r>
            <w:r>
              <w:t>y E3</w:t>
            </w:r>
            <w:r>
              <w:fldChar w:fldCharType="begin"/>
            </w:r>
            <w:r>
              <w:instrText xml:space="preserve"> XE "Enterprise Mobility + Security E3" </w:instrText>
            </w:r>
            <w:r>
              <w:fldChar w:fldCharType="end"/>
            </w:r>
            <w:r>
              <w:t>、または</w:t>
            </w:r>
          </w:p>
          <w:p w:rsidR="00FD2EBA" w:rsidRDefault="007B69DD">
            <w:pPr>
              <w:pStyle w:val="ProductList-TableBody"/>
            </w:pPr>
            <w:r>
              <w:t>Enterprise Mobility + Security E5</w:t>
            </w:r>
            <w:r>
              <w:fldChar w:fldCharType="begin"/>
            </w:r>
            <w:r>
              <w:instrText xml:space="preserve"> XE "Enterprise Mobility + Security E5" </w:instrText>
            </w:r>
            <w:r>
              <w:fldChar w:fldCharType="end"/>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365 Enterprise E3</w:t>
            </w:r>
            <w:r>
              <w:fldChar w:fldCharType="begin"/>
            </w:r>
            <w:r>
              <w:instrText xml:space="preserve"> XE "Office 365 Enterprise E3" </w:instrText>
            </w:r>
            <w:r>
              <w:fldChar w:fldCharType="end"/>
            </w:r>
            <w:r>
              <w:t xml:space="preserve"> </w:t>
            </w:r>
            <w:r>
              <w:t>または</w:t>
            </w:r>
          </w:p>
          <w:p w:rsidR="00FD2EBA" w:rsidRDefault="007B69DD">
            <w:pPr>
              <w:pStyle w:val="ProductList-TableBody"/>
            </w:pPr>
            <w:r>
              <w:t>O</w:t>
            </w:r>
            <w:r>
              <w:t>ffice 365 Enterprise E5</w:t>
            </w:r>
            <w:r>
              <w:fldChar w:fldCharType="begin"/>
            </w:r>
            <w:r>
              <w:instrText xml:space="preserve"> XE "Office 365 Enterprise E5" </w:instrText>
            </w:r>
            <w:r>
              <w:fldChar w:fldCharType="end"/>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FD2EBA" w:rsidRDefault="007B69D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Intune</w:t>
            </w:r>
            <w:r>
              <w:fldChar w:fldCharType="begin"/>
            </w:r>
            <w:r>
              <w:instrText xml:space="preserve"> XE "Microsoft Intune" </w:instrText>
            </w:r>
            <w:r>
              <w:fldChar w:fldCharType="end"/>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Mobility + Security E3</w:t>
            </w:r>
            <w:r>
              <w:fldChar w:fldCharType="begin"/>
            </w:r>
            <w:r>
              <w:instrText xml:space="preserve"> XE "Enterprise Mobility + Security E3" </w:instrText>
            </w:r>
            <w:r>
              <w:fldChar w:fldCharType="end"/>
            </w:r>
            <w:r>
              <w:t>、または</w:t>
            </w:r>
          </w:p>
          <w:p w:rsidR="00FD2EBA" w:rsidRDefault="007B69DD">
            <w:pPr>
              <w:pStyle w:val="ProductList-TableBody"/>
            </w:pPr>
            <w:r>
              <w:t>Enterprise Mobility + Security E5</w:t>
            </w:r>
            <w:r>
              <w:fldChar w:fldCharType="begin"/>
            </w:r>
            <w:r>
              <w:instrText xml:space="preserve"> XE "Enterprise Mobility + Security E5" </w:instrText>
            </w:r>
            <w:r>
              <w:fldChar w:fldCharType="end"/>
            </w:r>
          </w:p>
        </w:tc>
      </w:tr>
    </w:tbl>
    <w:p w:rsidR="00FD2EBA" w:rsidRDefault="007B69DD">
      <w:pPr>
        <w:pStyle w:val="ProductList-BodyIndented"/>
      </w:pPr>
      <w:proofErr w:type="gramStart"/>
      <w:r>
        <w:rPr>
          <w:i/>
        </w:rPr>
        <w:t>*CAL Suite Bri</w:t>
      </w:r>
      <w:r>
        <w:rPr>
          <w:i/>
        </w:rPr>
        <w:t>dge From SA User SL</w:t>
      </w:r>
      <w:proofErr w:type="gramEnd"/>
      <w:r>
        <w:rPr>
          <w:i/>
        </w:rPr>
        <w:t xml:space="preserve">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が有効な全額支払済みの永続的ライセンスが必要です。本製品のサブスクリプション</w:t>
      </w:r>
      <w:r>
        <w:rPr>
          <w:i/>
        </w:rPr>
        <w:t xml:space="preserve"> </w:t>
      </w:r>
      <w:r>
        <w:rPr>
          <w:i/>
        </w:rPr>
        <w:t>ライセンスが</w:t>
      </w:r>
      <w:r>
        <w:rPr>
          <w:i/>
        </w:rPr>
        <w:t xml:space="preserve"> From SA User SL </w:t>
      </w:r>
      <w:r>
        <w:rPr>
          <w:i/>
        </w:rPr>
        <w:t>の購入の</w:t>
      </w:r>
      <w:r>
        <w:rPr>
          <w:i/>
        </w:rPr>
        <w:t xml:space="preserve"> 3 </w:t>
      </w:r>
      <w:r>
        <w:rPr>
          <w:i/>
        </w:rPr>
        <w:t>年以上前に購入したものである場合、当該サブスクリプション</w:t>
      </w:r>
      <w:r>
        <w:rPr>
          <w:i/>
        </w:rPr>
        <w:t xml:space="preserve"> </w:t>
      </w:r>
      <w:r>
        <w:rPr>
          <w:i/>
        </w:rPr>
        <w:t>ライセンスの代わりに</w:t>
      </w:r>
      <w:r>
        <w:rPr>
          <w:i/>
        </w:rPr>
        <w:t xml:space="preserve"> CAL Suite Bridge </w:t>
      </w:r>
      <w:proofErr w:type="gramStart"/>
      <w:r>
        <w:rPr>
          <w:i/>
        </w:rPr>
        <w:t>From</w:t>
      </w:r>
      <w:proofErr w:type="gramEnd"/>
      <w:r>
        <w:rPr>
          <w:i/>
        </w:rPr>
        <w:t xml:space="preserve"> SA User SL </w:t>
      </w:r>
      <w:r>
        <w:rPr>
          <w:i/>
        </w:rPr>
        <w:t>を購入することもできます。</w:t>
      </w:r>
    </w:p>
    <w:p w:rsidR="00FD2EBA" w:rsidRDefault="007B69DD">
      <w:pPr>
        <w:pStyle w:val="ProductList-BodyIndented"/>
      </w:pPr>
      <w:r>
        <w:t xml:space="preserve"> </w:t>
      </w:r>
    </w:p>
    <w:p w:rsidR="00FD2EBA" w:rsidRDefault="007B69DD">
      <w:pPr>
        <w:pStyle w:val="ProductList-SubClauseHeading"/>
        <w:outlineLvl w:val="4"/>
      </w:pPr>
      <w:r>
        <w:t xml:space="preserve">2.4.2 Student Only CAL (Academic Open License </w:t>
      </w:r>
      <w:r>
        <w:t>および</w:t>
      </w:r>
      <w:r>
        <w:t xml:space="preserve"> Academic Select)</w:t>
      </w:r>
    </w:p>
    <w:p w:rsidR="00FD2EBA" w:rsidRDefault="007B69DD">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FD2EBA" w:rsidRDefault="007B69DD">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08"/>
        <w:gridCol w:w="3591"/>
        <w:gridCol w:w="359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w:t>
            </w:r>
            <w:r>
              <w:t>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jc w:val="right"/>
      </w:pPr>
      <w:r>
        <w:t xml:space="preserve"> </w:t>
      </w:r>
    </w:p>
    <w:p w:rsidR="00FD2EBA" w:rsidRDefault="007B69DD">
      <w:pPr>
        <w:pStyle w:val="ProductList-ClauseHeading"/>
        <w:outlineLvl w:val="3"/>
      </w:pPr>
      <w:r>
        <w:t xml:space="preserve">4.1 Secure Productive Enterprise </w:t>
      </w:r>
      <w:r>
        <w:t>のお客様向けの拡張されたユーザー権利</w:t>
      </w:r>
    </w:p>
    <w:p w:rsidR="00FD2EBA" w:rsidRDefault="007B69DD">
      <w:pPr>
        <w:pStyle w:val="ProductList-Body"/>
      </w:pPr>
      <w:r>
        <w:t>対象となるお客様は、</w:t>
      </w:r>
      <w:r>
        <w:t>Secure Productive Enterprise</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w:t>
      </w:r>
      <w:r>
        <w:t>スをお持ちの、</w:t>
      </w:r>
      <w:r>
        <w:t xml:space="preserve">Enterprise </w:t>
      </w:r>
      <w:r>
        <w:t>加入契約または</w:t>
      </w:r>
      <w:r>
        <w:t xml:space="preserve"> Enterprise Subscription </w:t>
      </w:r>
      <w:r>
        <w:t>加入契約のお客様をいいます。</w:t>
      </w:r>
    </w:p>
    <w:p w:rsidR="00FD2EBA" w:rsidRDefault="007B69DD">
      <w:pPr>
        <w:pStyle w:val="ProductList-Body"/>
      </w:pPr>
      <w:r>
        <w:t xml:space="preserve"> </w:t>
      </w:r>
    </w:p>
    <w:p w:rsidR="00FD2EBA" w:rsidRDefault="007B69DD">
      <w:pPr>
        <w:pStyle w:val="ProductList-Body"/>
      </w:pPr>
      <w:r>
        <w:t xml:space="preserve">Secure Productive Enterprise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w:t>
      </w:r>
      <w:r>
        <w:t>クセスすることができます。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99627"/>
      <w:r>
        <w:instrText>Core Infrastructure Server (CIS) Suite</w:instrText>
      </w:r>
      <w:bookmarkEnd w:id="55"/>
      <w:r>
        <w:instrText>" \l 2</w:instrText>
      </w:r>
      <w:r>
        <w:fldChar w:fldCharType="end"/>
      </w:r>
    </w:p>
    <w:p w:rsidR="00FD2EBA" w:rsidRDefault="007B69DD">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lastRenderedPageBreak/>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Core Infrastructure Server Suite Datacenter (16-packs of Core Licenses)</w:t>
            </w:r>
            <w:r>
              <w:fldChar w:fldCharType="begin"/>
            </w:r>
            <w:r>
              <w:instrText xml:space="preserve"> XE "Core Infrastructure Server Suite Dat</w:instrText>
            </w:r>
            <w:r>
              <w:instrText xml:space="preserve">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2.1 CIS Suite Standard </w:t>
      </w:r>
      <w:r>
        <w:t>に含まれるソフトウェア</w:t>
      </w:r>
    </w:p>
    <w:p w:rsidR="00FD2EBA" w:rsidRDefault="007B69DD">
      <w:pPr>
        <w:pStyle w:val="ProductList-Body"/>
      </w:pPr>
      <w:r>
        <w:t xml:space="preserve">CIS Suite Standard </w:t>
      </w:r>
      <w:r>
        <w:t>には、お客様の</w:t>
      </w:r>
      <w:r>
        <w:t xml:space="preserve"> SA </w:t>
      </w:r>
      <w:r>
        <w:t>期間中に提供される</w:t>
      </w:r>
      <w:r>
        <w:t xml:space="preserve"> Windo</w:t>
      </w:r>
      <w:r>
        <w:t xml:space="preserve">ws Server Standard </w:t>
      </w:r>
      <w:r>
        <w:t>および</w:t>
      </w:r>
      <w:r>
        <w:t xml:space="preserve"> System Center Standard </w:t>
      </w:r>
      <w:r>
        <w:t>の最新バージョンが含まれます。</w:t>
      </w:r>
    </w:p>
    <w:p w:rsidR="00FD2EBA" w:rsidRDefault="007B69DD">
      <w:pPr>
        <w:pStyle w:val="ProductList-Body"/>
      </w:pPr>
      <w:r>
        <w:t xml:space="preserve"> </w:t>
      </w:r>
    </w:p>
    <w:p w:rsidR="00FD2EBA" w:rsidRDefault="007B69DD">
      <w:pPr>
        <w:pStyle w:val="ProductList-ClauseHeading"/>
        <w:outlineLvl w:val="3"/>
      </w:pPr>
      <w:r>
        <w:t xml:space="preserve">2.2 CIS Suite Datacenter </w:t>
      </w:r>
      <w:r>
        <w:t>に含まれるソフトウェア</w:t>
      </w:r>
    </w:p>
    <w:p w:rsidR="00FD2EBA" w:rsidRDefault="007B69DD">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FD2EBA" w:rsidRDefault="007B69DD">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6"/>
        <w:gridCol w:w="3597"/>
        <w:gridCol w:w="359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3.1 </w:t>
      </w:r>
      <w:r>
        <w:t>適用される製品使用権</w:t>
      </w:r>
    </w:p>
    <w:p w:rsidR="00FD2EBA" w:rsidRDefault="007B69DD">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w:instrText>
      </w:r>
      <w:r>
        <w:instrText>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w:instrText>
      </w:r>
      <w:r>
        <w:instrText>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w:instrText>
      </w:r>
      <w:r>
        <w:instrTex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w:instrText>
      </w:r>
      <w:r>
        <w:instrText>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w:instrText>
      </w:r>
      <w:r>
        <w:instrText>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FD2EBA" w:rsidRDefault="007B69DD">
      <w:pPr>
        <w:pStyle w:val="ProductList-Body"/>
      </w:pPr>
      <w:r>
        <w:t xml:space="preserve"> </w:t>
      </w:r>
    </w:p>
    <w:p w:rsidR="00FD2EBA" w:rsidRDefault="007B69DD">
      <w:pPr>
        <w:pStyle w:val="ProductList-ClauseHeading"/>
        <w:outlineLvl w:val="3"/>
      </w:pPr>
      <w:r>
        <w:t xml:space="preserve">3.2 </w:t>
      </w:r>
      <w:r>
        <w:t>サーバー</w:t>
      </w:r>
      <w:r>
        <w:t xml:space="preserve"> </w:t>
      </w:r>
      <w:r>
        <w:t>ライセンスと管理ライセンスの割り当て</w:t>
      </w:r>
    </w:p>
    <w:p w:rsidR="00FD2EBA" w:rsidRDefault="007B69DD">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w:instrText>
      </w:r>
      <w:r>
        <w:instrText>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w:instrText>
      </w:r>
      <w:r>
        <w:instrText xml:space="preserve">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FD2EBA" w:rsidRDefault="007B69DD">
      <w:pPr>
        <w:pStyle w:val="ProductList-Body"/>
      </w:pPr>
      <w:r>
        <w:t xml:space="preserve"> </w:t>
      </w:r>
    </w:p>
    <w:p w:rsidR="00FD2EBA" w:rsidRDefault="007B69DD">
      <w:pPr>
        <w:pStyle w:val="ProductList-ClauseHeading"/>
        <w:outlineLvl w:val="3"/>
      </w:pPr>
      <w:r>
        <w:t xml:space="preserve">3.3 </w:t>
      </w:r>
      <w:r>
        <w:t>追加の条件</w:t>
      </w:r>
    </w:p>
    <w:p w:rsidR="00FD2EBA" w:rsidRDefault="007B69DD">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FD2EBA" w:rsidRDefault="007B69DD">
      <w:pPr>
        <w:pStyle w:val="ProductList-Body"/>
      </w:pPr>
      <w:r>
        <w:t xml:space="preserve"> </w:t>
      </w:r>
    </w:p>
    <w:p w:rsidR="00FD2EBA" w:rsidRDefault="007B69DD">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FD2EBA" w:rsidRDefault="007B69DD">
      <w:pPr>
        <w:pStyle w:val="ProductList-Offering1SubSection"/>
        <w:outlineLvl w:val="2"/>
      </w:pPr>
      <w:bookmarkStart w:id="59" w:name="_Sec606"/>
      <w:r>
        <w:t xml:space="preserve">4. </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w:instrText>
            </w:r>
            <w:r>
              <w:instrText>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3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4.1 Microsoft Azure </w:t>
      </w:r>
      <w:r>
        <w:t>ハイブリッド使用特典</w:t>
      </w:r>
    </w:p>
    <w:p w:rsidR="00FD2EBA" w:rsidRDefault="007B69DD">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FD2EBA" w:rsidRDefault="007B69DD">
      <w:pPr>
        <w:pStyle w:val="ProductList-Body"/>
      </w:pPr>
      <w:r>
        <w:lastRenderedPageBreak/>
        <w:t xml:space="preserve"> </w:t>
      </w:r>
    </w:p>
    <w:p w:rsidR="00FD2EBA" w:rsidRDefault="007B69DD">
      <w:pPr>
        <w:pStyle w:val="ProductList-ClauseHeading"/>
        <w:outlineLvl w:val="3"/>
      </w:pPr>
      <w:r>
        <w:t>4.2 Nano Server</w:t>
      </w:r>
    </w:p>
    <w:p w:rsidR="00FD2EBA" w:rsidRDefault="007B69DD">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w:t>
      </w:r>
      <w:r>
        <w:t>な</w:t>
      </w:r>
      <w:r>
        <w:t xml:space="preserve"> SA </w:t>
      </w:r>
      <w:r>
        <w:t>をお持ちのお客様は、</w:t>
      </w:r>
      <w:r>
        <w:t xml:space="preserve">Nano Server </w:t>
      </w:r>
      <w:r>
        <w:t>をインストールして、使用および管理することができます。</w:t>
      </w:r>
    </w:p>
    <w:p w:rsidR="00FD2EBA" w:rsidRDefault="007B69DD">
      <w:pPr>
        <w:pStyle w:val="ProductList-Body"/>
      </w:pPr>
      <w:r>
        <w:t xml:space="preserve"> </w:t>
      </w:r>
    </w:p>
    <w:p w:rsidR="00FD2EBA" w:rsidRDefault="007B69DD">
      <w:pPr>
        <w:pStyle w:val="ProductList-ClauseHeading"/>
        <w:outlineLvl w:val="3"/>
      </w:pPr>
      <w:r>
        <w:t xml:space="preserve">4.3 System Center Configuration Manager </w:t>
      </w:r>
      <w:r>
        <w:t>の</w:t>
      </w:r>
      <w:r>
        <w:t xml:space="preserve"> Current Branch </w:t>
      </w:r>
      <w:r>
        <w:t>の権利</w:t>
      </w:r>
    </w:p>
    <w:p w:rsidR="00FD2EBA" w:rsidRDefault="007B69DD">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w:t>
      </w:r>
      <w:r>
        <w:t>客様は、</w:t>
      </w:r>
      <w:r>
        <w:t xml:space="preserve">System Center Configuration Manager </w:t>
      </w:r>
      <w:r>
        <w:t>の</w:t>
      </w:r>
      <w:r>
        <w:t xml:space="preserve"> Current Branch </w:t>
      </w:r>
      <w:r>
        <w:t>オプションをインストールして使用することができます。</w:t>
      </w:r>
    </w:p>
    <w:p w:rsidR="00FD2EBA" w:rsidRDefault="007B69DD">
      <w:pPr>
        <w:pStyle w:val="ProductList-Body"/>
      </w:pPr>
      <w:r>
        <w:t xml:space="preserve"> </w:t>
      </w:r>
    </w:p>
    <w:p w:rsidR="00FD2EBA" w:rsidRDefault="007B69DD">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FD2EBA" w:rsidRDefault="007B69DD">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w:instrText>
      </w:r>
      <w:r>
        <w:instrText>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FD2EBA" w:rsidRDefault="007B69DD">
      <w:pPr>
        <w:pStyle w:val="ProductList-Body"/>
      </w:pPr>
      <w:r>
        <w:t xml:space="preserve"> </w:t>
      </w:r>
    </w:p>
    <w:p w:rsidR="00FD2EBA" w:rsidRDefault="007B69DD">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FD2EBA" w:rsidRDefault="007B69DD">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w:instrText>
      </w:r>
      <w:r>
        <w:instrText>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FD2EBA" w:rsidRDefault="007B69DD">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FD2EBA" w:rsidRDefault="007B69DD">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FD2EBA" w:rsidRDefault="007B69DD">
      <w:pPr>
        <w:pStyle w:val="ProductList-Body"/>
        <w:ind w:left="720"/>
      </w:pPr>
      <w:r>
        <w:t xml:space="preserve">• </w:t>
      </w:r>
      <w:r>
        <w:t>ストレージ</w:t>
      </w:r>
      <w:r>
        <w:t xml:space="preserve"> </w:t>
      </w:r>
      <w:r>
        <w:t>アカウント</w:t>
      </w:r>
    </w:p>
    <w:p w:rsidR="00FD2EBA" w:rsidRDefault="007B69DD">
      <w:pPr>
        <w:pStyle w:val="ProductList-Body"/>
        <w:ind w:left="720"/>
      </w:pPr>
      <w:r>
        <w:t xml:space="preserve">• SQL </w:t>
      </w:r>
      <w:r>
        <w:t>データベース</w:t>
      </w:r>
    </w:p>
    <w:p w:rsidR="00FD2EBA" w:rsidRDefault="007B69DD">
      <w:pPr>
        <w:pStyle w:val="ProductList-Body"/>
        <w:ind w:left="720"/>
      </w:pPr>
      <w:r>
        <w:t xml:space="preserve">• Web </w:t>
      </w:r>
      <w:r>
        <w:t>サイト</w:t>
      </w:r>
      <w:r>
        <w:t xml:space="preserve"> </w:t>
      </w:r>
      <w:r>
        <w:t>インスタンス</w:t>
      </w:r>
    </w:p>
    <w:p w:rsidR="00FD2EBA" w:rsidRDefault="007B69DD">
      <w:pPr>
        <w:pStyle w:val="ProductList-Body"/>
      </w:pPr>
      <w:r>
        <w:t xml:space="preserve"> </w:t>
      </w:r>
    </w:p>
    <w:p w:rsidR="00FD2EBA" w:rsidRDefault="007B69DD">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FD2EBA" w:rsidRDefault="007B69DD">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列</w:t>
            </w:r>
            <w:r>
              <w:rPr>
                <w:color w:val="FFFFFF"/>
              </w:rPr>
              <w:t xml:space="preserve"> B</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Server Standard (2-packs of Core Licenses) System Center Standard (2-packs of Core Licenses)</w:t>
            </w:r>
            <w:r>
              <w:fldChar w:fldCharType="begin"/>
            </w:r>
            <w:r>
              <w:instrText xml:space="preserve"> XE</w:instrText>
            </w:r>
            <w:r>
              <w:instrText xml:space="preserv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Infrastructure Server Suite Standard (2-packs of Core Licenses)</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Server Datacenter (2-packs of Core Licenses) System Center Dat</w:t>
            </w:r>
            <w:r>
              <w: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Infrastructure Server Suite Datacenter (2-packs of Core Licenses)</w:t>
            </w:r>
          </w:p>
        </w:tc>
      </w:tr>
    </w:tbl>
    <w:p w:rsidR="00FD2EBA" w:rsidRDefault="007B69DD">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w:instrText>
      </w:r>
      <w:r>
        <w:instrText>、インストール、アクセス、および使用する権利を意味します。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NoBorder"/>
        <w:outlineLvl w:val="1"/>
      </w:pPr>
      <w:bookmarkStart w:id="60" w:name="_Sec862"/>
      <w:r>
        <w:t>Forefront</w:t>
      </w:r>
      <w:bookmarkEnd w:id="60"/>
      <w:r>
        <w:fldChar w:fldCharType="begin"/>
      </w:r>
      <w:r>
        <w:instrText xml:space="preserve"> TC "</w:instrText>
      </w:r>
      <w:bookmarkStart w:id="61" w:name="_Toc481099628"/>
      <w:r>
        <w:instrText>Forefront</w:instrText>
      </w:r>
      <w:bookmarkEnd w:id="61"/>
      <w:r>
        <w:instrText>" \l 2</w:instrText>
      </w:r>
      <w:r>
        <w:fldChar w:fldCharType="end"/>
      </w:r>
    </w:p>
    <w:p w:rsidR="00FD2EBA" w:rsidRDefault="007B69DD">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BFBFBF"/>
              <w:bottom w:val="none" w:sz="4" w:space="0" w:color="BFBFBF"/>
              <w:right w:val="none" w:sz="4" w:space="0" w:color="6E6E6E"/>
            </w:tcBorders>
          </w:tcPr>
          <w:p w:rsidR="00FD2EBA" w:rsidRDefault="007B69DD">
            <w:pPr>
              <w:pStyle w:val="ProductList-TableBody"/>
            </w:pPr>
            <w:r>
              <w:rPr>
                <w:color w:val="000000"/>
              </w:rPr>
              <w:t>Forefront Identity Manager 20</w:t>
            </w:r>
            <w:r>
              <w:rPr>
                <w:color w:val="000000"/>
              </w:rPr>
              <w:t>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D2EBA" w:rsidRDefault="007B69D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D2EBA" w:rsidRDefault="007B69D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D2EBA" w:rsidRDefault="007B69D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D2EBA" w:rsidRDefault="007B69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w:instrText>
            </w:r>
            <w:r>
              <w:instrText>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FD2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2.1 Forefront Identity Manager 2010 – Windows Live Edition</w:t>
      </w:r>
    </w:p>
    <w:p w:rsidR="00FD2EBA" w:rsidRDefault="007B69DD">
      <w:pPr>
        <w:pStyle w:val="ProductList-Body"/>
      </w:pPr>
      <w:r>
        <w:t xml:space="preserve">Forefront Identity Manager 2010 – Windows Live Edition </w:t>
      </w:r>
      <w:r>
        <w:t>は、</w:t>
      </w:r>
      <w:r>
        <w:t xml:space="preserve">Identity Lifecycle Manager 2007 – Windows Live Edition </w:t>
      </w:r>
      <w:r>
        <w:t>の次期バージョンです。</w:t>
      </w:r>
    </w:p>
    <w:p w:rsidR="00FD2EBA" w:rsidRDefault="007B69DD">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596"/>
        <w:gridCol w:w="3597"/>
        <w:gridCol w:w="359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lastRenderedPageBreak/>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3.1 </w:t>
      </w:r>
      <w:r>
        <w:t>識別データのインポート</w:t>
      </w:r>
      <w:r>
        <w:t>: Forefront Identity Manager 2010 R2 Windows Live Edition</w:t>
      </w:r>
    </w:p>
    <w:p w:rsidR="00FD2EBA" w:rsidRDefault="007B69DD">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FD2EBA" w:rsidRDefault="007B69DD">
      <w:pPr>
        <w:pStyle w:val="ProductList-Body"/>
      </w:pPr>
      <w:r>
        <w:t xml:space="preserve"> </w:t>
      </w:r>
    </w:p>
    <w:p w:rsidR="00FD2EBA" w:rsidRDefault="007B69DD">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GroupHeading"/>
        <w:outlineLvl w:val="1"/>
      </w:pPr>
      <w:bookmarkStart w:id="66" w:name="_Sec608"/>
      <w:r>
        <w:t>Microsoft Dynamics</w:t>
      </w:r>
      <w:bookmarkEnd w:id="66"/>
      <w:r>
        <w:fldChar w:fldCharType="begin"/>
      </w:r>
      <w:r>
        <w:instrText xml:space="preserve"> TC "</w:instrText>
      </w:r>
      <w:bookmarkStart w:id="67" w:name="_Toc481099629"/>
      <w:r>
        <w:instrText>Microsoft Dynamics</w:instrText>
      </w:r>
      <w:bookmarkEnd w:id="67"/>
      <w:r>
        <w:instrText>" \l 2</w:instrText>
      </w:r>
      <w:r>
        <w:fldChar w:fldCharType="end"/>
      </w:r>
    </w:p>
    <w:p w:rsidR="00FD2EBA" w:rsidRDefault="007B69DD">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1099630"/>
      <w:r>
        <w:instrText>Microsoft Dynamics 365 On-premises</w:instrText>
      </w:r>
      <w:bookmarkEnd w:id="69"/>
      <w:r>
        <w:instrText>" \l 3</w:instrText>
      </w:r>
      <w:r>
        <w:fldChar w:fldCharType="end"/>
      </w:r>
    </w:p>
    <w:p w:rsidR="00FD2EBA" w:rsidRDefault="007B69DD">
      <w:pPr>
        <w:pStyle w:val="ProductList-Offering1SubSection"/>
        <w:outlineLvl w:val="3"/>
      </w:pPr>
      <w:bookmarkStart w:id="70" w:name="_Sec679"/>
      <w:r>
        <w:t xml:space="preserve">1. </w:t>
      </w:r>
      <w:r>
        <w:t>利用可能なプログラム</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71" w:name="_Sec735"/>
      <w:r>
        <w:t xml:space="preserve">2. </w:t>
      </w:r>
      <w:r>
        <w:t>製品使用条件</w:t>
      </w:r>
      <w:bookmarkEnd w:id="71"/>
    </w:p>
    <w:tbl>
      <w:tblPr>
        <w:tblStyle w:val="PURTable"/>
        <w:tblW w:w="0" w:type="dxa"/>
        <w:tblLook w:val="04A0" w:firstRow="1" w:lastRow="0" w:firstColumn="1" w:lastColumn="0" w:noHBand="0" w:noVBand="1"/>
      </w:tblPr>
      <w:tblGrid>
        <w:gridCol w:w="3629"/>
        <w:gridCol w:w="3572"/>
        <w:gridCol w:w="358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w:instrText>
            </w:r>
            <w:r>
              <w:instrText>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72" w:name="_Sec790"/>
      <w:r>
        <w:t xml:space="preserve">3. </w:t>
      </w:r>
      <w:r>
        <w:t>使用権</w:t>
      </w:r>
      <w:bookmarkEnd w:id="72"/>
    </w:p>
    <w:tbl>
      <w:tblPr>
        <w:tblStyle w:val="PURTable"/>
        <w:tblW w:w="0" w:type="dxa"/>
        <w:tblLook w:val="04A0" w:firstRow="1" w:lastRow="0" w:firstColumn="1" w:lastColumn="0" w:noHBand="0" w:noVBand="1"/>
      </w:tblPr>
      <w:tblGrid>
        <w:gridCol w:w="3594"/>
        <w:gridCol w:w="3627"/>
        <w:gridCol w:w="356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w:t>
            </w:r>
            <w:r>
              <w:rPr>
                <w:color w:val="0563C1"/>
              </w:rPr>
              <w:t>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にて許諾。ただし</w:t>
            </w:r>
            <w:proofErr w:type="gramStart"/>
            <w:r>
              <w:t>、</w:t>
            </w:r>
            <w:r>
              <w:t>(</w:t>
            </w:r>
            <w:proofErr w:type="gramEnd"/>
            <w:r>
              <w:t xml:space="preserve">i) </w:t>
            </w:r>
            <w:r>
              <w:t>お客様もしくはその関連会社の契約業者もしくは代理店、または</w:t>
            </w:r>
            <w:r>
              <w:t xml:space="preserve"> (ii) Microsoft Dynamics 365 </w:t>
            </w:r>
            <w:r>
              <w:t>クライアントを介してアクセスする場合、を除きます。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w:instrText>
            </w:r>
            <w:r>
              <w:instrText>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Microsoft Dynamics 365 for Team Members On-premises CAL </w:t>
      </w:r>
      <w:r>
        <w:t>のサーバー</w:t>
      </w:r>
      <w:r>
        <w:t xml:space="preserve"> </w:t>
      </w:r>
      <w:r>
        <w:t>ソフトウェアへのアクセス</w:t>
      </w:r>
    </w:p>
    <w:p w:rsidR="00FD2EBA" w:rsidRDefault="007B69DD">
      <w:pPr>
        <w:pStyle w:val="ProductList-Body"/>
      </w:pPr>
      <w:r>
        <w:t xml:space="preserve">Team Members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Microsoft Dynamics 365 for Team Members, Enterprise Edition</w:t>
            </w:r>
            <w:r>
              <w:fldChar w:fldCharType="begin"/>
            </w:r>
            <w:r>
              <w:instrText xml:space="preserve"> XE "Microsoft Dynamics 365 for Team Members, Enterpris</w:instrText>
            </w:r>
            <w:r>
              <w:instrText xml:space="preserve">e Edition" </w:instrText>
            </w:r>
            <w:r>
              <w:fldChar w:fldCharType="end"/>
            </w:r>
            <w:r>
              <w:t xml:space="preserve"> (User SL)</w:t>
            </w:r>
          </w:p>
        </w:tc>
      </w:tr>
    </w:tbl>
    <w:p w:rsidR="00FD2EBA" w:rsidRDefault="007B69DD">
      <w:pPr>
        <w:pStyle w:val="ProductList-Body"/>
      </w:pPr>
      <w:r>
        <w:t xml:space="preserve"> </w:t>
      </w:r>
    </w:p>
    <w:p w:rsidR="00FD2EBA" w:rsidRDefault="007B69DD">
      <w:pPr>
        <w:pStyle w:val="ProductList-ClauseHeading"/>
        <w:outlineLvl w:val="4"/>
      </w:pPr>
      <w:r>
        <w:lastRenderedPageBreak/>
        <w:t xml:space="preserve">3.2 Microsoft Dynamics 365 for Sales On-premises CAL </w:t>
      </w:r>
      <w:r>
        <w:t>のサーバー</w:t>
      </w:r>
      <w:r>
        <w:t xml:space="preserve"> </w:t>
      </w:r>
      <w:r>
        <w:t>ソフトウェアへのアクセス</w:t>
      </w:r>
    </w:p>
    <w:p w:rsidR="00FD2EBA" w:rsidRDefault="007B69DD">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Microsoft Dynamics 365 for Sales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Microsoft Dynamics 365 for Sales, Enterpri</w:t>
            </w:r>
            <w:r>
              <w:t>se Edition</w:t>
            </w:r>
            <w:r>
              <w:fldChar w:fldCharType="begin"/>
            </w:r>
            <w:r>
              <w:instrText xml:space="preserve"> XE "Microsoft Dynamics 365 for Sales, Enterprise Edition" </w:instrText>
            </w:r>
            <w:r>
              <w:fldChar w:fldCharType="end"/>
            </w:r>
            <w:r>
              <w:t xml:space="preserve">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3.3 Microsoft Dynamics 365 for Customer Service On-premises CAL </w:t>
      </w:r>
      <w:r>
        <w:t>のサーバー</w:t>
      </w:r>
      <w:r>
        <w:t xml:space="preserve"> </w:t>
      </w:r>
      <w:r>
        <w:t>ソフトウェアへのアクセス</w:t>
      </w:r>
    </w:p>
    <w:p w:rsidR="00FD2EBA" w:rsidRDefault="007B69DD">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3.4 Dynamics 365 CAL </w:t>
      </w:r>
      <w:r>
        <w:t>のサーバー使用権</w:t>
      </w:r>
    </w:p>
    <w:p w:rsidR="00FD2EBA" w:rsidRDefault="007B69DD">
      <w:pPr>
        <w:pStyle w:val="ProductList-Body"/>
      </w:pPr>
      <w:r>
        <w:t xml:space="preserve">Microsoft Dynamics 365 CAL </w:t>
      </w:r>
      <w:r>
        <w:t>をお持ちのお客様は、</w:t>
      </w:r>
      <w:r>
        <w:t xml:space="preserve">1 </w:t>
      </w:r>
      <w:r>
        <w:t>台のサーバーに任意の部数の</w:t>
      </w:r>
      <w:r>
        <w:t xml:space="preserve"> Microsoft Dynamics 365 Server </w:t>
      </w:r>
      <w:r>
        <w:t>ソフトウェアをインストールして使用することができます。</w:t>
      </w:r>
    </w:p>
    <w:p w:rsidR="00FD2EBA" w:rsidRDefault="007B69DD">
      <w:pPr>
        <w:pStyle w:val="ProductList-Body"/>
      </w:pPr>
      <w:r>
        <w:t xml:space="preserve"> </w:t>
      </w:r>
    </w:p>
    <w:p w:rsidR="00FD2EBA" w:rsidRDefault="007B69DD">
      <w:pPr>
        <w:pStyle w:val="ProductList-ClauseHeading"/>
        <w:outlineLvl w:val="4"/>
      </w:pPr>
      <w:r>
        <w:t xml:space="preserve">3.5 </w:t>
      </w:r>
      <w:r>
        <w:t>対象製品の利用条件</w:t>
      </w:r>
    </w:p>
    <w:p w:rsidR="00FD2EBA" w:rsidRDefault="007B69DD">
      <w:pPr>
        <w:pStyle w:val="ProductList-Body"/>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w:t>
      </w:r>
      <w:r>
        <w:t xml:space="preserve">On-premises CAL </w:t>
      </w:r>
      <w:r>
        <w:t>の対象製品のライセンスを取得することができます。</w:t>
      </w:r>
    </w:p>
    <w:p w:rsidR="00FD2EBA" w:rsidRDefault="007B69DD">
      <w:pPr>
        <w:pStyle w:val="ProductList-Body"/>
      </w:pPr>
      <w:r>
        <w:t xml:space="preserve"> </w:t>
      </w:r>
    </w:p>
    <w:p w:rsidR="00FD2EBA" w:rsidRDefault="007B69DD">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Microsoft Office Outlook </w:t>
            </w:r>
            <w:r>
              <w:t>用</w:t>
            </w:r>
            <w:r>
              <w:t xml:space="preserve"> Microsoft Dynamics CRM 2016</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w:t>
            </w:r>
            <w:r>
              <w:t>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Microsoft Dynamics CRM 2016 </w:t>
            </w:r>
            <w:r>
              <w:t>の</w:t>
            </w:r>
            <w:r>
              <w:t xml:space="preserve"> Microsoft Dynamics CRM </w:t>
            </w:r>
            <w:r>
              <w:t>レポート拡張機能</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Microsoft Dynamics CRM 2016 </w:t>
            </w:r>
            <w:r>
              <w:t>の</w:t>
            </w:r>
            <w:r>
              <w:t xml:space="preserve"> Microsoft E-Mail Router </w:t>
            </w:r>
            <w:r>
              <w:t>およびルール</w:t>
            </w:r>
            <w:r>
              <w:t>展開ウィザード</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Microsoft Dynamics Marketing Connector for Microsoft Dynamics CRM (Workgroup Server </w:t>
            </w:r>
            <w:r>
              <w:t>以外</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Offering1SubSection"/>
        <w:outlineLvl w:val="3"/>
      </w:pPr>
      <w:bookmarkStart w:id="73" w:name="_Sec818"/>
      <w:r>
        <w:t xml:space="preserve">4. </w:t>
      </w:r>
      <w:r>
        <w:t>ソフトウェア</w:t>
      </w:r>
      <w:r>
        <w:t xml:space="preserve"> </w:t>
      </w:r>
      <w:r>
        <w:t>アシュアランス</w:t>
      </w:r>
      <w:bookmarkEnd w:id="73"/>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w:instrText>
            </w:r>
            <w:r>
              <w:instrText>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1">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4.1 </w:t>
      </w:r>
      <w:r>
        <w:t>サーバー使用権</w:t>
      </w:r>
    </w:p>
    <w:p w:rsidR="00FD2EBA" w:rsidRDefault="007B69DD">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w:t>
      </w:r>
      <w:r>
        <w:t xml:space="preserve">Microsoft Dynamics 365 On-premises Server </w:t>
      </w:r>
      <w:r>
        <w:t>の新しいバージョンを使用することができます。</w:t>
      </w:r>
    </w:p>
    <w:p w:rsidR="00FD2EBA" w:rsidRDefault="007B69DD">
      <w:pPr>
        <w:pStyle w:val="ProductList-Body"/>
      </w:pPr>
      <w:r>
        <w:t xml:space="preserve"> </w:t>
      </w:r>
    </w:p>
    <w:p w:rsidR="00FD2EBA" w:rsidRDefault="007B69DD">
      <w:pPr>
        <w:pStyle w:val="ProductList-ClauseHeading"/>
        <w:outlineLvl w:val="4"/>
      </w:pPr>
      <w:r>
        <w:t xml:space="preserve">4.2 </w:t>
      </w:r>
      <w:r>
        <w:t>統合サービス</w:t>
      </w:r>
      <w:r>
        <w:t xml:space="preserve"> </w:t>
      </w:r>
      <w:r>
        <w:t>デスク</w:t>
      </w:r>
      <w:r>
        <w:t xml:space="preserve"> (USD)</w:t>
      </w:r>
    </w:p>
    <w:p w:rsidR="00FD2EBA" w:rsidRDefault="007B69DD">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w:instrText>
      </w:r>
      <w:r>
        <w:instrText>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w:instrText>
      </w:r>
      <w:r>
        <w:instrText>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FD2EBA" w:rsidRDefault="007B69DD">
      <w:pPr>
        <w:pStyle w:val="ProductList-Body"/>
      </w:pPr>
      <w:r>
        <w:t xml:space="preserve"> </w:t>
      </w:r>
    </w:p>
    <w:p w:rsidR="00FD2EBA" w:rsidRDefault="007B69DD">
      <w:pPr>
        <w:pStyle w:val="ProductList-ClauseHeading"/>
        <w:outlineLvl w:val="4"/>
      </w:pPr>
      <w:r>
        <w:t>4.3 Microsoft Dynamics CustomerSource</w:t>
      </w:r>
    </w:p>
    <w:p w:rsidR="00FD2EBA" w:rsidRDefault="007B69DD">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FD2EBA" w:rsidRDefault="00FD2EBA">
      <w:pPr>
        <w:pStyle w:val="PURBreadcrumb"/>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74" w:name="_Sec609"/>
      <w:r>
        <w:t>Microsoft Dynamics AX</w:t>
      </w:r>
      <w:bookmarkEnd w:id="74"/>
      <w:r>
        <w:fldChar w:fldCharType="begin"/>
      </w:r>
      <w:r>
        <w:instrText xml:space="preserve"> TC "</w:instrText>
      </w:r>
      <w:bookmarkStart w:id="75" w:name="_Toc481099631"/>
      <w:r>
        <w:instrText>Microsoft Dynamics AX</w:instrText>
      </w:r>
      <w:bookmarkEnd w:id="75"/>
      <w:r>
        <w:instrText>" \l 3</w:instrText>
      </w:r>
      <w:r>
        <w:fldChar w:fldCharType="end"/>
      </w:r>
    </w:p>
    <w:p w:rsidR="00FD2EBA" w:rsidRDefault="007B69DD">
      <w:pPr>
        <w:pStyle w:val="ProductList-Offering1SubSection"/>
        <w:outlineLvl w:val="3"/>
      </w:pPr>
      <w:bookmarkStart w:id="76" w:name="_Sec678"/>
      <w:r>
        <w:t xml:space="preserve">1. </w:t>
      </w:r>
      <w:r>
        <w:t>利用可能なプログラム</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lastRenderedPageBreak/>
              <w:t>Microsoft Dynamics AX 2012 R3 Standard Commerce Server Core</w:t>
            </w:r>
            <w:r>
              <w:fldChar w:fldCharType="begin"/>
            </w:r>
            <w:r>
              <w:instrText xml:space="preserve"> XE "Microsoft Dynamics AX 2012 R3 Standard Commerce Server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3"/>
      </w:pPr>
      <w:bookmarkStart w:id="77" w:name="_Sec734"/>
      <w:r>
        <w:t xml:space="preserve">2. </w:t>
      </w:r>
      <w:r>
        <w:t>製品使用条件</w:t>
      </w:r>
      <w:bookmarkEnd w:id="77"/>
    </w:p>
    <w:tbl>
      <w:tblPr>
        <w:tblStyle w:val="PURTable"/>
        <w:tblW w:w="0" w:type="dxa"/>
        <w:tblLook w:val="04A0" w:firstRow="1" w:lastRow="0" w:firstColumn="1" w:lastColumn="0" w:noHBand="0" w:noVBand="1"/>
      </w:tblPr>
      <w:tblGrid>
        <w:gridCol w:w="3629"/>
        <w:gridCol w:w="3572"/>
        <w:gridCol w:w="358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FD2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78" w:name="_Sec789"/>
      <w:r>
        <w:t xml:space="preserve">3. </w:t>
      </w:r>
      <w:r>
        <w:t>使用権</w:t>
      </w:r>
      <w:bookmarkEnd w:id="78"/>
    </w:p>
    <w:tbl>
      <w:tblPr>
        <w:tblStyle w:val="PURTable"/>
        <w:tblW w:w="0" w:type="dxa"/>
        <w:tblLook w:val="04A0" w:firstRow="1" w:lastRow="0" w:firstColumn="1" w:lastColumn="0" w:noHBand="0" w:noVBand="1"/>
      </w:tblPr>
      <w:tblGrid>
        <w:gridCol w:w="3642"/>
        <w:gridCol w:w="3574"/>
        <w:gridCol w:w="357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コア単位</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w:instrText>
            </w:r>
            <w:r>
              <w:instrText>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w:instrText>
            </w:r>
            <w:r>
              <w:instrText>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サーバー</w:t>
      </w:r>
      <w:r>
        <w:t xml:space="preserve"> </w:t>
      </w:r>
      <w:r>
        <w:t>ソフトウェアへのアクセス</w:t>
      </w:r>
    </w:p>
    <w:p w:rsidR="00FD2EBA" w:rsidRDefault="007B69DD">
      <w:pPr>
        <w:pStyle w:val="ProductList-Body"/>
      </w:pPr>
      <w: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4"/>
        <w:gridCol w:w="3615"/>
        <w:gridCol w:w="362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FD2EBA" w:rsidRDefault="007B69DD">
      <w:pPr>
        <w:pStyle w:val="ProductList-Body"/>
      </w:pPr>
      <w:r>
        <w:t xml:space="preserve"> </w:t>
      </w:r>
    </w:p>
    <w:p w:rsidR="00FD2EBA" w:rsidRDefault="007B69DD">
      <w:pPr>
        <w:pStyle w:val="ProductList-SubClauseHeading"/>
        <w:outlineLvl w:val="5"/>
      </w:pPr>
      <w:r>
        <w:t xml:space="preserve">3.1.1 Microsoft Dynamics AX 2012 R3 Task CAL </w:t>
      </w:r>
      <w:r>
        <w:t>に関連する追加機能</w:t>
      </w:r>
    </w:p>
    <w:p w:rsidR="00FD2EBA" w:rsidRDefault="007B69DD">
      <w:pPr>
        <w:pStyle w:val="ProductList-BodyIndented"/>
      </w:pPr>
      <w:r>
        <w:t>任意の種類の時間および経費の記録と承認、請求書の承認、すべての</w:t>
      </w:r>
      <w:r>
        <w:t xml:space="preserve"> Self-Serve </w:t>
      </w:r>
      <w:r>
        <w:t>関連トランザクションの承認、</w:t>
      </w:r>
      <w:r>
        <w:t xml:space="preserve">POS </w:t>
      </w:r>
      <w:r>
        <w:t>デバイスまたは倉庫デバイスの運用、ならびにストア</w:t>
      </w:r>
      <w:r>
        <w:t xml:space="preserve"> </w:t>
      </w:r>
      <w:r>
        <w:t>マネージャー</w:t>
      </w:r>
      <w:r>
        <w:t xml:space="preserve"> </w:t>
      </w:r>
      <w:r>
        <w:t>デバイスの運用</w:t>
      </w:r>
    </w:p>
    <w:tbl>
      <w:tblPr>
        <w:tblStyle w:val="PURTable0"/>
        <w:tblW w:w="0" w:type="dxa"/>
        <w:tblLook w:val="04A0" w:firstRow="1" w:lastRow="0" w:firstColumn="1" w:lastColumn="0" w:noHBand="0" w:noVBand="1"/>
      </w:tblPr>
      <w:tblGrid>
        <w:gridCol w:w="3417"/>
        <w:gridCol w:w="3514"/>
        <w:gridCol w:w="349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Microsoft Dynamics AX 2012 R3 Task Additive CAL</w:t>
            </w:r>
          </w:p>
        </w:tc>
      </w:tr>
      <w:tr w:rsidR="00FD2E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D2EBA" w:rsidRDefault="007B69DD">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D2EBA" w:rsidRDefault="007B69DD">
            <w:pPr>
              <w:pStyle w:val="ProductList-TableBody"/>
            </w:pPr>
            <w:r>
              <w:t>Microsoft Dynamics 365 for Team Members, Enterprise Edition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Indented"/>
      </w:pPr>
      <w:r>
        <w:t xml:space="preserve"> </w:t>
      </w:r>
    </w:p>
    <w:p w:rsidR="00FD2EBA" w:rsidRDefault="007B69DD">
      <w:pPr>
        <w:pStyle w:val="ProductList-SubClauseHeading"/>
        <w:outlineLvl w:val="5"/>
      </w:pPr>
      <w:r>
        <w:t xml:space="preserve">3.1.2 Microsoft Dynamics AX 2012 R3 Functional CAL </w:t>
      </w:r>
      <w:r>
        <w:t>に関連する追加機能</w:t>
      </w:r>
    </w:p>
    <w:p w:rsidR="00FD2EBA" w:rsidRDefault="007B69DD">
      <w:pPr>
        <w:pStyle w:val="ProductList-BodyIndented"/>
      </w:pPr>
      <w:r>
        <w:t>設定された運用サイクルおよび本ソフトウェアが提供するビジネス</w:t>
      </w:r>
      <w:r>
        <w:t xml:space="preserve"> </w:t>
      </w:r>
      <w:r>
        <w:t>プロセスの使用</w:t>
      </w:r>
      <w:proofErr w:type="gramStart"/>
      <w:r>
        <w:t>、</w:t>
      </w:r>
      <w:r>
        <w:t>(</w:t>
      </w:r>
      <w:proofErr w:type="gramEnd"/>
      <w:r>
        <w:t xml:space="preserve">i) </w:t>
      </w:r>
      <w:r>
        <w:t>職位の要求または</w:t>
      </w:r>
      <w:r>
        <w:t xml:space="preserve"> (ii) </w:t>
      </w:r>
      <w:r>
        <w:t>申請者、従業員、顧客、ベンダーもしくは部品カタログに関するマスター</w:t>
      </w:r>
      <w:r>
        <w:t xml:space="preserve"> </w:t>
      </w:r>
      <w:r>
        <w:t>データ</w:t>
      </w:r>
      <w:r>
        <w:t xml:space="preserve"> </w:t>
      </w:r>
      <w:r>
        <w:t>レコードの作成と更新、ならびにすべての</w:t>
      </w:r>
      <w:r>
        <w:t xml:space="preserve"> Task </w:t>
      </w:r>
      <w:r>
        <w:t>および</w:t>
      </w:r>
      <w:r>
        <w:t xml:space="preserve"> Self-Serve </w:t>
      </w:r>
      <w:r>
        <w:t>関連トランザクションの承認</w:t>
      </w:r>
    </w:p>
    <w:tbl>
      <w:tblPr>
        <w:tblStyle w:val="PURTable0"/>
        <w:tblW w:w="0" w:type="dxa"/>
        <w:tblLook w:val="04A0" w:firstRow="1" w:lastRow="0" w:firstColumn="1" w:lastColumn="0" w:noHBand="0" w:noVBand="1"/>
      </w:tblPr>
      <w:tblGrid>
        <w:gridCol w:w="3415"/>
        <w:gridCol w:w="3514"/>
        <w:gridCol w:w="350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Microsoft Dynamics AX 2012 R3 Functional Additive CAL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FD2EBA" w:rsidRDefault="007B69DD">
      <w:pPr>
        <w:pStyle w:val="ProductList-BodyIndented"/>
      </w:pPr>
      <w:r>
        <w:t xml:space="preserve"> </w:t>
      </w:r>
    </w:p>
    <w:p w:rsidR="00FD2EBA" w:rsidRDefault="007B69DD">
      <w:pPr>
        <w:pStyle w:val="ProductList-SubClauseHeading"/>
        <w:outlineLvl w:val="5"/>
      </w:pPr>
      <w:r>
        <w:t xml:space="preserve">3.1.3 Microsoft Dynamics AX </w:t>
      </w:r>
      <w:r>
        <w:t xml:space="preserve">2012 R3 Enterprise CAL </w:t>
      </w:r>
      <w:r>
        <w:t>に関連する追加機能</w:t>
      </w:r>
    </w:p>
    <w:p w:rsidR="00FD2EBA" w:rsidRDefault="007B69DD">
      <w:pPr>
        <w:pStyle w:val="ProductList-BodyIndented"/>
      </w:pPr>
      <w:r>
        <w:t xml:space="preserve">ERP </w:t>
      </w:r>
      <w:r>
        <w:t>ソリューション全体のサーバー</w:t>
      </w:r>
      <w:r>
        <w:t xml:space="preserve"> </w:t>
      </w:r>
      <w:r>
        <w:t>ソフトウェアのすべての機能に対する無制限のアクセス</w:t>
      </w:r>
    </w:p>
    <w:tbl>
      <w:tblPr>
        <w:tblStyle w:val="PURTable0"/>
        <w:tblW w:w="0" w:type="dxa"/>
        <w:tblLook w:val="04A0" w:firstRow="1" w:lastRow="0" w:firstColumn="1" w:lastColumn="0" w:noHBand="0" w:noVBand="1"/>
      </w:tblPr>
      <w:tblGrid>
        <w:gridCol w:w="3417"/>
        <w:gridCol w:w="3514"/>
        <w:gridCol w:w="349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Microsoft Dynamics AX 2012 R3 Enterprise Additive CAL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FD2EBA" w:rsidRDefault="007B69DD">
      <w:pPr>
        <w:pStyle w:val="ProductList-BodyIndented"/>
      </w:pPr>
      <w:r>
        <w:t xml:space="preserve"> </w:t>
      </w:r>
    </w:p>
    <w:p w:rsidR="00FD2EBA" w:rsidRDefault="007B69DD">
      <w:pPr>
        <w:pStyle w:val="ProductList-ClauseHeading"/>
        <w:outlineLvl w:val="4"/>
      </w:pPr>
      <w:r>
        <w:t xml:space="preserve">3.2 </w:t>
      </w:r>
      <w:r>
        <w:t>改変の権利</w:t>
      </w:r>
    </w:p>
    <w:p w:rsidR="00FD2EBA" w:rsidRDefault="007B69DD">
      <w:pPr>
        <w:pStyle w:val="ProductList-Body"/>
      </w:pPr>
      <w: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w:t>
      </w:r>
      <w:r>
        <w:t>ポーネントを改変し、またはその二次的著作物を作成して、当該二次的著作物を使用することができますが、その使用は、本ソフトウェアと組み合わせたお客様の内部使用目的のみに限定されます。</w:t>
      </w:r>
    </w:p>
    <w:p w:rsidR="00FD2EBA" w:rsidRDefault="007B69DD">
      <w:pPr>
        <w:pStyle w:val="ProductList-Body"/>
      </w:pPr>
      <w:r>
        <w:t xml:space="preserve"> </w:t>
      </w:r>
    </w:p>
    <w:p w:rsidR="00FD2EBA" w:rsidRDefault="007B69DD">
      <w:pPr>
        <w:pStyle w:val="ProductList-ClauseHeading"/>
        <w:outlineLvl w:val="4"/>
      </w:pPr>
      <w:r>
        <w:t xml:space="preserve">3.3 Dynamics AX Standard Commerce Server Core – </w:t>
      </w:r>
      <w:r>
        <w:t>コア係数</w:t>
      </w:r>
    </w:p>
    <w:p w:rsidR="00FD2EBA" w:rsidRDefault="007B69DD">
      <w:pPr>
        <w:pStyle w:val="ProductList-Body"/>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Dynamic</w:t>
      </w:r>
      <w:r>
        <w:t xml:space="preserve">s AX Standard Commerce Server Core </w:t>
      </w:r>
      <w:r>
        <w:t>には適用されません。必要なライセンスの数は、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w:instrText>
      </w:r>
      <w:r>
        <w:instrText>ロセッサのコアを意味します。</w:instrText>
      </w:r>
      <w:r>
        <w:instrText xml:space="preserve">" </w:instrText>
      </w:r>
      <w:r>
        <w:fldChar w:fldCharType="separate"/>
      </w:r>
      <w:r>
        <w:rPr>
          <w:color w:val="0563C1"/>
        </w:rPr>
        <w:t>物理コア</w:t>
      </w:r>
      <w:r>
        <w:fldChar w:fldCharType="end"/>
      </w:r>
      <w:r>
        <w:t>数に、</w:t>
      </w:r>
      <w:hyperlink r:id="rId42">
        <w:r>
          <w:rPr>
            <w:color w:val="00467F"/>
            <w:u w:val="single"/>
          </w:rPr>
          <w:t>http://go.microsoft.com/fwlink/?LinkID=229882</w:t>
        </w:r>
      </w:hyperlink>
      <w:r>
        <w:t xml:space="preserve"> </w:t>
      </w:r>
      <w:r>
        <w:t>に掲示されている該当するコア係数を乗じた数になります。</w:t>
      </w:r>
    </w:p>
    <w:p w:rsidR="00FD2EBA" w:rsidRDefault="007B69DD">
      <w:pPr>
        <w:pStyle w:val="ProductList-Body"/>
      </w:pPr>
      <w:r>
        <w:t xml:space="preserve"> </w:t>
      </w:r>
    </w:p>
    <w:p w:rsidR="00FD2EBA" w:rsidRDefault="007B69DD">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Management Reporter Designer Client Software for Microsoft Dynamics AX 2012 </w:t>
            </w:r>
            <w:r>
              <w:t>R3 Server</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Offering1SubSection"/>
        <w:outlineLvl w:val="3"/>
      </w:pPr>
      <w:bookmarkStart w:id="79" w:name="_Sec817"/>
      <w:r>
        <w:t xml:space="preserve">4. </w:t>
      </w:r>
      <w:r>
        <w:t>ソフトウェア</w:t>
      </w:r>
      <w:r>
        <w:t xml:space="preserve"> </w:t>
      </w:r>
      <w:r>
        <w:t>アシュアランス</w:t>
      </w:r>
      <w:bookmarkEnd w:id="79"/>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w:instrText>
            </w:r>
            <w:r>
              <w:instrText>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w:instrText>
            </w:r>
            <w:r>
              <w:instrText>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4.1 </w:t>
      </w:r>
      <w:r>
        <w:t>ローカリゼーションおよび更新プログラム</w:t>
      </w:r>
    </w:p>
    <w:p w:rsidR="00FD2EBA" w:rsidRDefault="007B69DD">
      <w:pPr>
        <w:pStyle w:val="ProductList-Body"/>
      </w:pPr>
      <w:r>
        <w:t>お客様は、</w:t>
      </w:r>
      <w:r>
        <w:fldChar w:fldCharType="begin"/>
      </w:r>
      <w:r>
        <w:instrText xml:space="preserve"> AutoTextList   \s NoStyle \t "</w:instrText>
      </w:r>
      <w:r>
        <w:instrText>ライセンスを取</w:instrText>
      </w:r>
      <w:r>
        <w:instrText>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w:t>
      </w:r>
      <w:r>
        <w:t xml:space="preserve">SA </w:t>
      </w:r>
      <w:r>
        <w:t>を保有している場合に限り、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で税および規制要件に関連する更新プログラムを受領して使用することができます。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9632"/>
      <w:r>
        <w:instrText>Microsoft Identity Manager</w:instrText>
      </w:r>
      <w:bookmarkEnd w:id="81"/>
      <w:r>
        <w:instrText>" \l 2</w:instrText>
      </w:r>
      <w:r>
        <w:fldChar w:fldCharType="end"/>
      </w:r>
    </w:p>
    <w:p w:rsidR="00FD2EBA" w:rsidRDefault="007B69DD">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BFBFBF"/>
              <w:bottom w:val="dashed" w:sz="4" w:space="0" w:color="BFBFBF"/>
              <w:right w:val="none" w:sz="4" w:space="0" w:color="6E6E6E"/>
            </w:tcBorders>
          </w:tcPr>
          <w:p w:rsidR="00FD2EBA" w:rsidRDefault="007B69DD">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BFBFBF"/>
              <w:bottom w:val="none" w:sz="4" w:space="0" w:color="BFBFBF"/>
              <w:right w:val="none" w:sz="4" w:space="0" w:color="6E6E6E"/>
            </w:tcBorders>
          </w:tcPr>
          <w:p w:rsidR="00FD2EBA" w:rsidRDefault="007B69D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8"/>
        <w:gridCol w:w="3572"/>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w:instrText>
            </w:r>
            <w:r>
              <w:instrText>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FD2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2"/>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6"/>
        <w:gridCol w:w="3597"/>
        <w:gridCol w:w="359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w:instrText>
            </w:r>
            <w:r>
              <w:instrText>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D2EBA" w:rsidRDefault="007B69DD">
            <w:pPr>
              <w:pStyle w:val="ProductList-TableBody"/>
            </w:pPr>
            <w:r>
              <w:t xml:space="preserve"> </w:t>
            </w:r>
          </w:p>
        </w:tc>
      </w:tr>
    </w:tbl>
    <w:p w:rsidR="00FD2EBA" w:rsidRDefault="007B69DD">
      <w:pPr>
        <w:pStyle w:val="ProductList-Offering1SubSection"/>
        <w:outlineLvl w:val="2"/>
      </w:pPr>
      <w:bookmarkStart w:id="85" w:name="_Sec815"/>
      <w:r>
        <w:lastRenderedPageBreak/>
        <w:t xml:space="preserve">4. </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97"/>
        <w:gridCol w:w="3597"/>
        <w:gridCol w:w="359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GroupHeading"/>
        <w:outlineLvl w:val="1"/>
      </w:pPr>
      <w:bookmarkStart w:id="86" w:name="_Sec611"/>
      <w:r>
        <w:t xml:space="preserve">Office </w:t>
      </w:r>
      <w:r>
        <w:t>アプリケーション</w:t>
      </w:r>
      <w:bookmarkEnd w:id="86"/>
      <w:r>
        <w:fldChar w:fldCharType="begin"/>
      </w:r>
      <w:r>
        <w:instrText xml:space="preserve"> TC "</w:instrText>
      </w:r>
      <w:bookmarkStart w:id="87" w:name="_Toc481099633"/>
      <w:r>
        <w:instrText xml:space="preserve">Office </w:instrText>
      </w:r>
      <w:r>
        <w:instrText>アプリケーション</w:instrText>
      </w:r>
      <w:bookmarkEnd w:id="87"/>
      <w:r>
        <w:instrText>" \l 2</w:instrText>
      </w:r>
      <w:r>
        <w:fldChar w:fldCharType="end"/>
      </w:r>
    </w:p>
    <w:p w:rsidR="00FD2EBA" w:rsidRDefault="007B69DD">
      <w:pPr>
        <w:pStyle w:val="ProductList-Offering2HeadingNoBorder"/>
        <w:outlineLvl w:val="2"/>
      </w:pPr>
      <w:bookmarkStart w:id="88" w:name="_Sec636"/>
      <w:r>
        <w:t xml:space="preserve">Office </w:t>
      </w:r>
      <w:r>
        <w:t>デスクトップ</w:t>
      </w:r>
      <w:r>
        <w:t xml:space="preserve"> </w:t>
      </w:r>
      <w:r>
        <w:t>アプリケーション</w:t>
      </w:r>
      <w:bookmarkEnd w:id="88"/>
      <w:r>
        <w:fldChar w:fldCharType="begin"/>
      </w:r>
      <w:r>
        <w:instrText xml:space="preserve"> TC "</w:instrText>
      </w:r>
      <w:bookmarkStart w:id="89" w:name="_Toc481099634"/>
      <w:r>
        <w:instrText xml:space="preserve">Office </w:instrText>
      </w:r>
      <w:r>
        <w:instrText>デスクトップ</w:instrText>
      </w:r>
      <w:r>
        <w:instrText xml:space="preserve"> </w:instrText>
      </w:r>
      <w:r>
        <w:instrText>アプリケーション</w:instrText>
      </w:r>
      <w:bookmarkEnd w:id="89"/>
      <w:r>
        <w:instrText>" \l 3</w:instrText>
      </w:r>
      <w:r>
        <w:fldChar w:fldCharType="end"/>
      </w:r>
    </w:p>
    <w:p w:rsidR="00FD2EBA" w:rsidRDefault="007B69DD">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w:instrText>
            </w:r>
            <w:r>
              <w:instrText xml:space="preserve">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 xml:space="preserve">"Select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000000"/>
              <w:bottom w:val="dashed" w:sz="4" w:space="0" w:color="BFBFBF"/>
              <w:right w:val="single" w:sz="6" w:space="0" w:color="FFFFFF"/>
            </w:tcBorders>
          </w:tcPr>
          <w:p w:rsidR="00FD2EBA" w:rsidRDefault="007B69D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w:instrText>
            </w:r>
            <w:r>
              <w:instrText>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PowerPoint 2016</w:t>
            </w:r>
            <w:r>
              <w:fldChar w:fldCharType="begin"/>
            </w:r>
            <w:r>
              <w:instrText xml:space="preserve"> XE "</w:instrText>
            </w:r>
            <w:r>
              <w:instrText xml:space="preserve">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dashed" w:sz="4" w:space="0" w:color="BFBFBF"/>
              <w:right w:val="single" w:sz="6" w:space="0" w:color="FFFFFF"/>
            </w:tcBorders>
          </w:tcPr>
          <w:p w:rsidR="00FD2EBA" w:rsidRDefault="007B69D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000000"/>
              <w:bottom w:val="none" w:sz="4" w:space="0" w:color="BFBFBF"/>
              <w:right w:val="single" w:sz="6" w:space="0" w:color="FFFFFF"/>
            </w:tcBorders>
          </w:tcPr>
          <w:p w:rsidR="00FD2EBA" w:rsidRDefault="007B69D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D2EBA" w:rsidRDefault="007B69D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D2EBA" w:rsidRDefault="007B69DD">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w:instrText>
            </w:r>
            <w:r>
              <w:instrText>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2.1 Project Professional 2016</w:t>
      </w:r>
    </w:p>
    <w:p w:rsidR="00FD2EBA" w:rsidRDefault="007B69DD">
      <w:pPr>
        <w:pStyle w:val="ProductList-Body"/>
      </w:pPr>
      <w:r>
        <w:t xml:space="preserve">Project Professional 2016 </w:t>
      </w:r>
      <w:r>
        <w:t>のライセンスを供与さ</w:t>
      </w:r>
      <w:r>
        <w:t>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FD2EBA" w:rsidRDefault="007B69DD">
      <w:pPr>
        <w:pStyle w:val="ProductList-Body"/>
      </w:pPr>
      <w:r>
        <w:t xml:space="preserve"> </w:t>
      </w:r>
    </w:p>
    <w:p w:rsidR="00FD2EBA" w:rsidRDefault="007B69DD">
      <w:pPr>
        <w:pStyle w:val="ProductList-ClauseHeading"/>
        <w:outlineLvl w:val="4"/>
      </w:pPr>
      <w:r>
        <w:t>2.2 Work at Home</w:t>
      </w:r>
    </w:p>
    <w:p w:rsidR="00FD2EBA" w:rsidRDefault="007B69DD">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w:instrText>
      </w:r>
      <w:r>
        <w:instrText>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w:t>
      </w:r>
      <w:r>
        <w:t>もできます。</w:t>
      </w:r>
    </w:p>
    <w:p w:rsidR="00FD2EBA" w:rsidRDefault="007B69DD">
      <w:pPr>
        <w:pStyle w:val="ProductList-Body"/>
      </w:pPr>
      <w:r>
        <w:t xml:space="preserve"> </w:t>
      </w:r>
    </w:p>
    <w:p w:rsidR="00FD2EBA" w:rsidRDefault="007B69DD">
      <w:pPr>
        <w:pStyle w:val="ProductList-ClauseHeading"/>
        <w:outlineLvl w:val="4"/>
      </w:pPr>
      <w:r>
        <w:t xml:space="preserve">2.3 </w:t>
      </w:r>
      <w:r>
        <w:t>クロスプラットフォーム</w:t>
      </w:r>
    </w:p>
    <w:p w:rsidR="00FD2EBA" w:rsidRDefault="007B69DD">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w:t>
      </w:r>
      <w:r>
        <w:lastRenderedPageBreak/>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FD2EBA" w:rsidRDefault="007B69DD">
      <w:pPr>
        <w:pStyle w:val="ProductList-Body"/>
      </w:pPr>
      <w:r>
        <w:t xml:space="preserve"> </w:t>
      </w:r>
    </w:p>
    <w:p w:rsidR="00FD2EBA" w:rsidRDefault="007B69DD">
      <w:pPr>
        <w:pStyle w:val="ProductList-ClauseHeading"/>
        <w:outlineLvl w:val="4"/>
      </w:pPr>
      <w:r>
        <w:t xml:space="preserve">2.4 </w:t>
      </w:r>
      <w:r>
        <w:t>後継バージョン</w:t>
      </w:r>
    </w:p>
    <w:p w:rsidR="00FD2EBA" w:rsidRDefault="007B69DD">
      <w:pPr>
        <w:pStyle w:val="ProductList-Body"/>
      </w:pPr>
      <w:r>
        <w:t xml:space="preserve">Skype for Business 2016 </w:t>
      </w:r>
      <w:r>
        <w:t>は</w:t>
      </w:r>
      <w:r>
        <w:t xml:space="preserve"> Lync 2013 </w:t>
      </w:r>
      <w:r>
        <w:t>の後継バージョンです。</w:t>
      </w:r>
    </w:p>
    <w:p w:rsidR="00FD2EBA" w:rsidRDefault="007B69DD">
      <w:pPr>
        <w:pStyle w:val="ProductList-Body"/>
      </w:pPr>
      <w:r>
        <w:t xml:space="preserve"> </w:t>
      </w:r>
    </w:p>
    <w:p w:rsidR="00FD2EBA" w:rsidRDefault="007B69DD">
      <w:pPr>
        <w:pStyle w:val="ProductList-ClauseHeading"/>
        <w:outlineLvl w:val="4"/>
      </w:pPr>
      <w:r>
        <w:t>2.5 Office Online Server</w:t>
      </w:r>
    </w:p>
    <w:p w:rsidR="00FD2EBA" w:rsidRDefault="007B69DD">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w:t>
      </w:r>
      <w:r>
        <w:t xml:space="preserve">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FD2EBA" w:rsidRDefault="007B69DD">
      <w:pPr>
        <w:pStyle w:val="ProductList-Offering1SubSection"/>
        <w:outlineLvl w:val="3"/>
      </w:pPr>
      <w:bookmarkStart w:id="92" w:name="_Sec791"/>
      <w:r>
        <w:t xml:space="preserve">3. </w:t>
      </w:r>
      <w:r>
        <w:t>使用権</w:t>
      </w:r>
      <w:bookmarkEnd w:id="92"/>
    </w:p>
    <w:tbl>
      <w:tblPr>
        <w:tblStyle w:val="PURTable"/>
        <w:tblW w:w="0" w:type="dxa"/>
        <w:tblLook w:val="04A0" w:firstRow="1" w:lastRow="0" w:firstColumn="1" w:lastColumn="0" w:noHBand="0" w:noVBand="1"/>
      </w:tblPr>
      <w:tblGrid>
        <w:gridCol w:w="3634"/>
        <w:gridCol w:w="3583"/>
        <w:gridCol w:w="357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Office Home &amp; Student 2013 RT </w:t>
      </w:r>
      <w:r>
        <w:t>の商業的利用権</w:t>
      </w:r>
    </w:p>
    <w:p w:rsidR="00FD2EBA" w:rsidRDefault="007B69DD">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Office Home &amp; Stud</w:t>
      </w:r>
      <w:r>
        <w:t xml:space="preserve">ent 2013 RT </w:t>
      </w:r>
      <w:r>
        <w:t>のライセンス条項の規定にかかわらず、お客様は</w:t>
      </w:r>
      <w:r>
        <w:t xml:space="preserve"> Office Home &amp; Student </w:t>
      </w:r>
      <w:r>
        <w:t>ソフトウェアを商用目的で使用することができます。</w:t>
      </w:r>
    </w:p>
    <w:p w:rsidR="00FD2EBA" w:rsidRDefault="007B69DD">
      <w:pPr>
        <w:pStyle w:val="ProductList-Body"/>
      </w:pPr>
      <w:r>
        <w:t xml:space="preserve"> </w:t>
      </w:r>
    </w:p>
    <w:p w:rsidR="00FD2EBA" w:rsidRDefault="007B69DD">
      <w:pPr>
        <w:pStyle w:val="ProductList-ClauseHeading"/>
        <w:outlineLvl w:val="4"/>
      </w:pPr>
      <w:r>
        <w:t xml:space="preserve">3.2 Office Professional Plus 2016 </w:t>
      </w:r>
      <w:r>
        <w:t>および</w:t>
      </w:r>
      <w:r>
        <w:t xml:space="preserve"> Office Standard 2016 – Office Home &amp; Student 2013 RT </w:t>
      </w:r>
      <w:r>
        <w:t>の商業的利用</w:t>
      </w:r>
    </w:p>
    <w:p w:rsidR="00FD2EBA" w:rsidRDefault="007B69DD">
      <w:pPr>
        <w:pStyle w:val="ProductList-Body"/>
      </w:pPr>
      <w:r>
        <w:t xml:space="preserve">Office Professional Plus 2016 </w:t>
      </w:r>
      <w:r>
        <w:t>または</w:t>
      </w:r>
      <w:r>
        <w:t xml:space="preserve"> Office Standard 2013 </w:t>
      </w:r>
      <w:r>
        <w:t>を実行している、</w:t>
      </w:r>
      <w:r>
        <w:fldChar w:fldCharType="begin"/>
      </w:r>
      <w:r>
        <w:instrText xml:space="preserve"> AutoTextLi</w:instrText>
      </w:r>
      <w:r>
        <w:instrText>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Office Ho</w:t>
      </w:r>
      <w:r>
        <w:t xml:space="preserve">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FD2EBA" w:rsidRDefault="007B69DD">
      <w:pPr>
        <w:pStyle w:val="ProductList-Offering1SubSection"/>
        <w:outlineLvl w:val="3"/>
      </w:pPr>
      <w:bookmarkStart w:id="93" w:name="_Sec819"/>
      <w:r>
        <w:t xml:space="preserve">4. </w:t>
      </w:r>
      <w:r>
        <w:t>ソフトウェア</w:t>
      </w:r>
      <w:r>
        <w:t xml:space="preserve"> </w:t>
      </w:r>
      <w:r>
        <w:t>アシュアランス</w:t>
      </w:r>
      <w:bookmarkEnd w:id="93"/>
    </w:p>
    <w:tbl>
      <w:tblPr>
        <w:tblStyle w:val="PURTable"/>
        <w:tblW w:w="0" w:type="dxa"/>
        <w:tblLook w:val="04A0" w:firstRow="1" w:lastRow="0" w:firstColumn="1" w:lastColumn="0" w:noHBand="0" w:noVBand="1"/>
      </w:tblPr>
      <w:tblGrid>
        <w:gridCol w:w="3566"/>
        <w:gridCol w:w="3622"/>
        <w:gridCol w:w="3602"/>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w:t>
            </w:r>
            <w:r>
              <w:rPr>
                <w:color w:val="0563C1"/>
              </w:rPr>
              <w:t>権</w:t>
            </w:r>
            <w:r>
              <w:fldChar w:fldCharType="end"/>
            </w:r>
            <w:r>
              <w:t>: Office</w:t>
            </w:r>
            <w:r>
              <w:t>、</w:t>
            </w:r>
            <w:r>
              <w:t xml:space="preserve">Project </w:t>
            </w:r>
            <w:r>
              <w:t>および</w:t>
            </w:r>
            <w:r>
              <w:t xml:space="preserve"> Visio</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4.1 Project Professional 2016</w:t>
      </w:r>
    </w:p>
    <w:p w:rsidR="00FD2EBA" w:rsidRDefault="007B69DD">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FD2EBA" w:rsidRDefault="00FD2EBA">
      <w:pPr>
        <w:pStyle w:val="PURBreadcrumb"/>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94" w:name="_Sec680"/>
      <w:r>
        <w:t>Office for Mac</w:t>
      </w:r>
      <w:bookmarkEnd w:id="94"/>
      <w:r>
        <w:fldChar w:fldCharType="begin"/>
      </w:r>
      <w:r>
        <w:instrText xml:space="preserve"> TC "</w:instrText>
      </w:r>
      <w:bookmarkStart w:id="95" w:name="_Toc481099635"/>
      <w:r>
        <w:instrText>Office for Mac</w:instrText>
      </w:r>
      <w:bookmarkEnd w:id="95"/>
      <w:r>
        <w:instrText>" \l 3</w:instrText>
      </w:r>
      <w:r>
        <w:fldChar w:fldCharType="end"/>
      </w:r>
    </w:p>
    <w:p w:rsidR="00FD2EBA" w:rsidRDefault="007B69DD">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w:instrText>
            </w:r>
            <w:r>
              <w:instrText>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w:instrText>
            </w:r>
            <w:r>
              <w:instrText xml:space="preserve">\t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PowerPoint 2016 for Mac</w:t>
            </w:r>
            <w:r>
              <w:fldChar w:fldCharType="begin"/>
            </w:r>
            <w:r>
              <w:instrText xml:space="preserve"> XE "</w:instrText>
            </w:r>
            <w:r>
              <w:instrText xml:space="preserve">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FD2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2.1 </w:t>
      </w:r>
      <w:r>
        <w:t>後継バージョン</w:t>
      </w:r>
    </w:p>
    <w:p w:rsidR="00FD2EBA" w:rsidRDefault="007B69DD">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FD2EBA" w:rsidRDefault="007B69DD">
      <w:pPr>
        <w:pStyle w:val="ProductList-Body"/>
      </w:pPr>
      <w:r>
        <w:t xml:space="preserve"> </w:t>
      </w:r>
    </w:p>
    <w:p w:rsidR="00FD2EBA" w:rsidRDefault="007B69DD">
      <w:pPr>
        <w:pStyle w:val="ProductList-ClauseHeading"/>
        <w:outlineLvl w:val="4"/>
      </w:pPr>
      <w:r>
        <w:t>2.2 Work at Home</w:t>
      </w:r>
    </w:p>
    <w:p w:rsidR="00FD2EBA" w:rsidRDefault="007B69DD">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w:instrText>
      </w:r>
      <w:r>
        <w:instrText>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w:instrText>
      </w:r>
      <w:r>
        <w:instrText>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FD2EBA" w:rsidRDefault="007B69DD">
      <w:pPr>
        <w:pStyle w:val="ProductList-Body"/>
      </w:pPr>
      <w:r>
        <w:t xml:space="preserve"> </w:t>
      </w:r>
    </w:p>
    <w:p w:rsidR="00FD2EBA" w:rsidRDefault="007B69DD">
      <w:pPr>
        <w:pStyle w:val="ProductList-ClauseHeading"/>
        <w:outlineLvl w:val="4"/>
      </w:pPr>
      <w:r>
        <w:t xml:space="preserve">2.3 </w:t>
      </w:r>
      <w:r>
        <w:t>クロスプラットフォーム</w:t>
      </w:r>
    </w:p>
    <w:p w:rsidR="00FD2EBA" w:rsidRDefault="007B69DD">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w:t>
      </w:r>
      <w:r>
        <w:t>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w:t>
      </w:r>
      <w:r>
        <w:t>間中に利用可能になる製品のいずれかのプラットフォーム</w:t>
      </w:r>
      <w:r>
        <w:t xml:space="preserve"> </w:t>
      </w:r>
      <w:r>
        <w:t>バージョンの最新版を使用することができます。</w:t>
      </w:r>
    </w:p>
    <w:p w:rsidR="00FD2EBA" w:rsidRDefault="007B69DD">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76"/>
        <w:gridCol w:w="3604"/>
        <w:gridCol w:w="361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Office Home &amp; Student 2013 RT </w:t>
      </w:r>
      <w:r>
        <w:t>の商業的利用</w:t>
      </w:r>
    </w:p>
    <w:p w:rsidR="00FD2EBA" w:rsidRDefault="007B69DD">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w:instrText>
      </w:r>
      <w:r>
        <w:instrText>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FD2EBA" w:rsidRDefault="007B69DD">
      <w:pPr>
        <w:pStyle w:val="ProductList-Offering1SubSection"/>
        <w:outlineLvl w:val="3"/>
      </w:pPr>
      <w:bookmarkStart w:id="99" w:name="_Sec821"/>
      <w:r>
        <w:t xml:space="preserve">4. </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61"/>
        <w:gridCol w:w="3668"/>
        <w:gridCol w:w="356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w:instrText>
            </w:r>
            <w:r>
              <w:instrText>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GroupHeading"/>
        <w:outlineLvl w:val="1"/>
      </w:pPr>
      <w:bookmarkStart w:id="100" w:name="_Sec612"/>
      <w:r>
        <w:t xml:space="preserve">Office </w:t>
      </w:r>
      <w:r>
        <w:t>サーバー</w:t>
      </w:r>
      <w:bookmarkEnd w:id="100"/>
      <w:r>
        <w:fldChar w:fldCharType="begin"/>
      </w:r>
      <w:r>
        <w:instrText xml:space="preserve"> TC "</w:instrText>
      </w:r>
      <w:bookmarkStart w:id="101" w:name="_Toc481099636"/>
      <w:r>
        <w:instrText xml:space="preserve">Office </w:instrText>
      </w:r>
      <w:r>
        <w:instrText>サーバー</w:instrText>
      </w:r>
      <w:bookmarkEnd w:id="101"/>
      <w:r>
        <w:instrText>" \l 2</w:instrText>
      </w:r>
      <w:r>
        <w:fldChar w:fldCharType="end"/>
      </w:r>
    </w:p>
    <w:p w:rsidR="00FD2EBA" w:rsidRDefault="007B69DD">
      <w:pPr>
        <w:pStyle w:val="ProductList-Offering2HeadingNoBorder"/>
        <w:outlineLvl w:val="2"/>
      </w:pPr>
      <w:bookmarkStart w:id="102" w:name="_Sec638"/>
      <w:r>
        <w:t>Exchange Server</w:t>
      </w:r>
      <w:bookmarkEnd w:id="102"/>
      <w:r>
        <w:fldChar w:fldCharType="begin"/>
      </w:r>
      <w:r>
        <w:instrText xml:space="preserve"> TC "</w:instrText>
      </w:r>
      <w:bookmarkStart w:id="103" w:name="_Toc481099637"/>
      <w:r>
        <w:instrText>Exchange Server</w:instrText>
      </w:r>
      <w:bookmarkEnd w:id="103"/>
      <w:r>
        <w:instrText>" \l 3</w:instrText>
      </w:r>
      <w:r>
        <w:fldChar w:fldCharType="end"/>
      </w:r>
    </w:p>
    <w:p w:rsidR="00FD2EBA" w:rsidRDefault="007B69DD">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Exchange Server Enterprise 2016 CAL</w:t>
            </w:r>
            <w:r>
              <w:fldChar w:fldCharType="begin"/>
            </w:r>
            <w:r>
              <w:instrText xml:space="preserve"> XE "</w:instrText>
            </w:r>
            <w:r>
              <w:instrText xml:space="preserve">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105" w:name="_Sec738"/>
      <w:r>
        <w:lastRenderedPageBreak/>
        <w:t xml:space="preserve">2. </w:t>
      </w:r>
      <w:r>
        <w:t>製品使用条件</w:t>
      </w:r>
      <w:bookmarkEnd w:id="105"/>
    </w:p>
    <w:tbl>
      <w:tblPr>
        <w:tblStyle w:val="PURTable"/>
        <w:tblW w:w="0" w:type="dxa"/>
        <w:tblLook w:val="04A0" w:firstRow="1" w:lastRow="0" w:firstColumn="1" w:lastColumn="0" w:noHBand="0" w:noVBand="1"/>
      </w:tblPr>
      <w:tblGrid>
        <w:gridCol w:w="3613"/>
        <w:gridCol w:w="3556"/>
        <w:gridCol w:w="362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w:instrText>
            </w:r>
            <w:r>
              <w:instrTex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w:instrText>
            </w:r>
            <w:r>
              <w:instrText xml:space="preserve">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FD2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4"/>
        <w:gridCol w:w="3598"/>
        <w:gridCol w:w="358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w:instrText>
            </w:r>
            <w:r>
              <w:instrText>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2EBA" w:rsidRDefault="007B69D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Exchange Online Plan 1 User SL</w:t>
            </w:r>
          </w:p>
        </w:tc>
      </w:tr>
      <w:tr w:rsidR="00FD2E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2EBA" w:rsidRDefault="007B69D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D2EBA" w:rsidRDefault="007B69DD">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FD2EBA" w:rsidRDefault="007B69DD">
            <w:pPr>
              <w:pStyle w:val="ProductList-TableBody"/>
            </w:pPr>
            <w:r>
              <w:t>Exchange Online Plan 2 User SL</w:t>
            </w:r>
          </w:p>
        </w:tc>
      </w:tr>
      <w:tr w:rsidR="00FD2E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2EBA" w:rsidRDefault="007B69D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D2EBA" w:rsidRDefault="007B69D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D2EBA" w:rsidRDefault="007B69DD">
            <w:pPr>
              <w:pStyle w:val="ProductList-TableBody"/>
            </w:pPr>
            <w:r>
              <w:t>Exchange Online Plan 2G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SubClauseHeading"/>
        <w:outlineLvl w:val="5"/>
      </w:pPr>
      <w:r>
        <w:t xml:space="preserve">3.1.1 Exchange Enterprise CAL </w:t>
      </w:r>
      <w:r>
        <w:t>に関連する追加機能</w:t>
      </w:r>
    </w:p>
    <w:p w:rsidR="00FD2EBA" w:rsidRDefault="007B69DD">
      <w:pPr>
        <w:pStyle w:val="ProductList-BodyIndented"/>
      </w:pPr>
      <w:r>
        <w:t>インプレース</w:t>
      </w:r>
      <w:r>
        <w:t xml:space="preserve"> </w:t>
      </w:r>
      <w:r>
        <w:t>アーカイブ、インプレース保持</w:t>
      </w:r>
      <w:r>
        <w:t xml:space="preserve"> (</w:t>
      </w:r>
      <w:r>
        <w:t>無期限、クエリベース、時間ベース</w:t>
      </w:r>
      <w:proofErr w:type="gramStart"/>
      <w:r>
        <w:t>)</w:t>
      </w:r>
      <w:r>
        <w:t>、</w:t>
      </w:r>
      <w:proofErr w:type="gramEnd"/>
      <w:r>
        <w:t>詳細なモバイル</w:t>
      </w:r>
      <w:r>
        <w:t xml:space="preserve"> </w:t>
      </w:r>
      <w:r>
        <w:t>ポリシー、情報保護とコンプライアンス、カスタム保持ポリシー、ユーザーごと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Exchange Online Plan 2 User SL</w:t>
            </w:r>
          </w:p>
        </w:tc>
      </w:tr>
      <w:tr w:rsidR="00FD2EB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D2EBA" w:rsidRDefault="007B69D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D2EBA" w:rsidRDefault="007B69D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D2EBA" w:rsidRDefault="007B69DD">
            <w:pPr>
              <w:pStyle w:val="ProductList-TableBody"/>
            </w:pPr>
            <w:r>
              <w:t>Exchange Online Plan 2G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Indented"/>
      </w:pPr>
      <w:r>
        <w:t xml:space="preserve"> </w:t>
      </w:r>
    </w:p>
    <w:p w:rsidR="00FD2EBA" w:rsidRDefault="007B69DD">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Offering1SubSection"/>
        <w:outlineLvl w:val="3"/>
      </w:pPr>
      <w:bookmarkStart w:id="107" w:name="_Sec824"/>
      <w:r>
        <w:t xml:space="preserve">4. </w:t>
      </w:r>
      <w:r>
        <w:t>ソフトウェア</w:t>
      </w:r>
      <w:r>
        <w:t xml:space="preserve"> </w:t>
      </w:r>
      <w:r>
        <w:t>アシュアランス</w:t>
      </w:r>
      <w:bookmarkEnd w:id="107"/>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4.1 Exchange Enterprise CAL with Services 2016</w:t>
      </w:r>
      <w:r>
        <w:t xml:space="preserve"> </w:t>
      </w:r>
      <w:r>
        <w:t>の追加条件</w:t>
      </w:r>
    </w:p>
    <w:p w:rsidR="00FD2EBA" w:rsidRDefault="007B69DD">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7">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FD2EBA" w:rsidRDefault="00FD2EBA">
      <w:pPr>
        <w:pStyle w:val="PURBreadcrumb"/>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108" w:name="_Sec639"/>
      <w:r>
        <w:t>Project Server</w:t>
      </w:r>
      <w:bookmarkEnd w:id="108"/>
      <w:r>
        <w:fldChar w:fldCharType="begin"/>
      </w:r>
      <w:r>
        <w:instrText xml:space="preserve"> TC "</w:instrText>
      </w:r>
      <w:bookmarkStart w:id="109" w:name="_Toc481099638"/>
      <w:r>
        <w:instrText>Project Server</w:instrText>
      </w:r>
      <w:bookmarkEnd w:id="109"/>
      <w:r>
        <w:instrText>" \l 3</w:instrText>
      </w:r>
      <w:r>
        <w:fldChar w:fldCharType="end"/>
      </w:r>
    </w:p>
    <w:p w:rsidR="00FD2EBA" w:rsidRDefault="007B69DD">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7"/>
        <w:gridCol w:w="3578"/>
        <w:gridCol w:w="3595"/>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112" w:name="_Sec795"/>
      <w:r>
        <w:t xml:space="preserve">3. </w:t>
      </w:r>
      <w:r>
        <w:t>使用権</w:t>
      </w:r>
      <w:bookmarkEnd w:id="112"/>
    </w:p>
    <w:tbl>
      <w:tblPr>
        <w:tblStyle w:val="PURTable"/>
        <w:tblW w:w="0" w:type="dxa"/>
        <w:tblLook w:val="04A0" w:firstRow="1" w:lastRow="0" w:firstColumn="1" w:lastColumn="0" w:noHBand="0" w:noVBand="1"/>
      </w:tblPr>
      <w:tblGrid>
        <w:gridCol w:w="3604"/>
        <w:gridCol w:w="3598"/>
        <w:gridCol w:w="358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D2EBA" w:rsidRDefault="007B69DD">
            <w:pPr>
              <w:pStyle w:val="ProductList-TableBody"/>
            </w:pPr>
            <w:r>
              <w:t>Project Online Essentials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Project Online Premium User SL</w:t>
            </w:r>
          </w:p>
        </w:tc>
      </w:tr>
    </w:tbl>
    <w:p w:rsidR="00FD2EBA" w:rsidRDefault="007B69DD">
      <w:pPr>
        <w:pStyle w:val="ProductList-Body"/>
      </w:pPr>
      <w:r>
        <w:t xml:space="preserve"> </w:t>
      </w:r>
    </w:p>
    <w:p w:rsidR="00FD2EBA" w:rsidRDefault="007B69DD">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Offering1SubSection"/>
        <w:outlineLvl w:val="3"/>
      </w:pPr>
      <w:bookmarkStart w:id="113" w:name="_Sec822"/>
      <w:r>
        <w:t xml:space="preserve">4. </w:t>
      </w:r>
      <w:r>
        <w:t>ソフトウェア</w:t>
      </w:r>
      <w:r>
        <w:t xml:space="preserve"> </w:t>
      </w:r>
      <w:r>
        <w:t>アシュアランス</w:t>
      </w:r>
      <w:bookmarkEnd w:id="113"/>
    </w:p>
    <w:tbl>
      <w:tblPr>
        <w:tblStyle w:val="PURTable"/>
        <w:tblW w:w="0" w:type="dxa"/>
        <w:tblLook w:val="04A0" w:firstRow="1" w:lastRow="0" w:firstColumn="1" w:lastColumn="0" w:noHBand="0" w:noVBand="1"/>
      </w:tblPr>
      <w:tblGrid>
        <w:gridCol w:w="3584"/>
        <w:gridCol w:w="3621"/>
        <w:gridCol w:w="3585"/>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w:t>
            </w:r>
            <w:r>
              <w:t>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114" w:name="_Sec640"/>
      <w:r>
        <w:t>SharePoint Server</w:t>
      </w:r>
      <w:bookmarkEnd w:id="114"/>
      <w:r>
        <w:fldChar w:fldCharType="begin"/>
      </w:r>
      <w:r>
        <w:instrText xml:space="preserve"> TC "</w:instrText>
      </w:r>
      <w:bookmarkStart w:id="115" w:name="_Toc481099639"/>
      <w:r>
        <w:instrText>SharePoint Server</w:instrText>
      </w:r>
      <w:bookmarkEnd w:id="115"/>
      <w:r>
        <w:instrText>" \l 3</w:instrText>
      </w:r>
      <w:r>
        <w:fldChar w:fldCharType="end"/>
      </w:r>
    </w:p>
    <w:p w:rsidR="00FD2EBA" w:rsidRDefault="007B69DD">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w:instrText>
            </w:r>
            <w:r>
              <w:instrText>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SharePoint Server 2016 Enterprise CAL</w:t>
            </w:r>
            <w:r>
              <w:fldChar w:fldCharType="begin"/>
            </w:r>
            <w:r>
              <w:instrText xml:space="preserve"> XE "SharePoint </w:instrText>
            </w:r>
            <w:r>
              <w:instrText xml:space="preserve">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50"/>
        <w:gridCol w:w="3561"/>
        <w:gridCol w:w="357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8"/>
        <w:gridCol w:w="3591"/>
        <w:gridCol w:w="359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w:instrText>
            </w:r>
            <w:r>
              <w:instrText>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SharePoint Online Plan 2</w:t>
            </w:r>
            <w:r>
              <w:fldChar w:fldCharType="begin"/>
            </w:r>
            <w:r>
              <w:instrText xml:space="preserve"> XE "SharePoint Online Plan 2" </w:instrText>
            </w:r>
            <w:r>
              <w:fldChar w:fldCharType="end"/>
            </w:r>
            <w:r>
              <w:t xml:space="preserve">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lastRenderedPageBreak/>
        <w:t xml:space="preserve"> </w:t>
      </w:r>
    </w:p>
    <w:p w:rsidR="00FD2EBA" w:rsidRDefault="007B69DD">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SharePoint Online Plan 2 User SL</w:t>
            </w:r>
          </w:p>
        </w:tc>
      </w:tr>
    </w:tbl>
    <w:p w:rsidR="00FD2EBA" w:rsidRDefault="007B69DD">
      <w:pPr>
        <w:pStyle w:val="ProductList-Body"/>
      </w:pPr>
      <w:r>
        <w:t xml:space="preserve"> </w:t>
      </w:r>
    </w:p>
    <w:p w:rsidR="00FD2EBA" w:rsidRDefault="007B69DD">
      <w:pPr>
        <w:pStyle w:val="ProductList-SubClauseHeading"/>
        <w:outlineLvl w:val="5"/>
      </w:pPr>
      <w:r>
        <w:t xml:space="preserve">3.2.1 SharePoint Enterprise CAL </w:t>
      </w:r>
      <w:r>
        <w:t>に関連する追加の</w:t>
      </w:r>
      <w:r>
        <w:t xml:space="preserve"> SharePoint Server </w:t>
      </w:r>
      <w:r>
        <w:t>機能</w:t>
      </w:r>
    </w:p>
    <w:p w:rsidR="00FD2EBA" w:rsidRDefault="007B69DD">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w:t>
      </w:r>
      <w:r>
        <w:t>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SharePoint Online Plan 2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Indented"/>
      </w:pPr>
      <w:r>
        <w:t xml:space="preserve"> </w:t>
      </w:r>
    </w:p>
    <w:p w:rsidR="00FD2EBA" w:rsidRDefault="007B69DD">
      <w:pPr>
        <w:pStyle w:val="ProductList-ClauseHeading"/>
        <w:outlineLvl w:val="4"/>
      </w:pPr>
      <w:r>
        <w:t xml:space="preserve">3.3 </w:t>
      </w:r>
      <w:r>
        <w:t>公に提供されているコンテンツにアクセスするユーザーに関する</w:t>
      </w:r>
      <w:r>
        <w:t xml:space="preserve"> CAL </w:t>
      </w:r>
      <w:r>
        <w:t>は不要</w:t>
      </w:r>
    </w:p>
    <w:p w:rsidR="00FD2EBA" w:rsidRDefault="007B69DD">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FD2EBA" w:rsidRDefault="007B69DD">
      <w:pPr>
        <w:pStyle w:val="ProductList-Body"/>
      </w:pPr>
      <w:r>
        <w:t xml:space="preserve"> </w:t>
      </w:r>
    </w:p>
    <w:p w:rsidR="00FD2EBA" w:rsidRDefault="007B69DD">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Offering1SubSection"/>
        <w:outlineLvl w:val="3"/>
      </w:pPr>
      <w:bookmarkStart w:id="119" w:name="_Sec825"/>
      <w:r>
        <w:t xml:space="preserve">4. </w:t>
      </w:r>
      <w:r>
        <w:t>ソフトウェア</w:t>
      </w:r>
      <w:r>
        <w:t xml:space="preserve"> </w:t>
      </w:r>
      <w:r>
        <w:t>アシュアランス</w:t>
      </w:r>
      <w:bookmarkEnd w:id="119"/>
    </w:p>
    <w:tbl>
      <w:tblPr>
        <w:tblStyle w:val="PURTable"/>
        <w:tblW w:w="0" w:type="dxa"/>
        <w:tblLook w:val="04A0" w:firstRow="1" w:lastRow="0" w:firstColumn="1" w:lastColumn="0" w:noHBand="0" w:noVBand="1"/>
      </w:tblPr>
      <w:tblGrid>
        <w:gridCol w:w="3629"/>
        <w:gridCol w:w="3628"/>
        <w:gridCol w:w="353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w:instrText>
            </w:r>
            <w:r>
              <w:instrText>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w:t>
            </w:r>
            <w:r>
              <w:t>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URBreadcrumb"/>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81099640"/>
      <w:r>
        <w:instrText>Skype for Business Server</w:instrText>
      </w:r>
      <w:bookmarkEnd w:id="121"/>
      <w:r>
        <w:instrText>" \l 3</w:instrText>
      </w:r>
      <w:r>
        <w:fldChar w:fldCharType="end"/>
      </w:r>
    </w:p>
    <w:p w:rsidR="00FD2EBA" w:rsidRDefault="007B69DD">
      <w:pPr>
        <w:pStyle w:val="ProductList-Offering1SubSection"/>
        <w:outlineLvl w:val="3"/>
      </w:pPr>
      <w:bookmarkStart w:id="122" w:name="_Sec686"/>
      <w:r>
        <w:t xml:space="preserve">1. </w:t>
      </w:r>
      <w:r>
        <w:t>利用可能なプログラム</w:t>
      </w:r>
      <w:bookmarkEnd w:id="122"/>
    </w:p>
    <w:p w:rsidR="00FD2EBA" w:rsidRDefault="007B69DD">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w:instrText>
            </w:r>
            <w:r>
              <w:instrText xml:space="preserve">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w:t>
            </w:r>
            <w:r>
              <w:t>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pPr>
            <w:r>
              <w:t>Skype for Business Plus C</w:t>
            </w:r>
            <w:r>
              <w:t>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3"/>
        <w:gridCol w:w="3570"/>
        <w:gridCol w:w="358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w:instrText>
            </w:r>
            <w:r>
              <w:instrText xml:space="preserve">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w:t>
            </w:r>
            <w:r>
              <w:rPr>
                <w:color w:val="404040"/>
              </w:rPr>
              <w:t>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FD2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41"/>
        <w:gridCol w:w="3546"/>
        <w:gridCol w:w="360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w:instrText>
            </w:r>
            <w:r>
              <w:instrText>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w:instrText>
            </w:r>
            <w:r>
              <w:instrText>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Skype for Business Online Plan 1 User SL</w:t>
            </w:r>
          </w:p>
        </w:tc>
      </w:tr>
      <w:tr w:rsidR="00FD2E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D2EBA" w:rsidRDefault="007B69DD">
            <w:pPr>
              <w:pStyle w:val="ProductList-TableBody"/>
            </w:pPr>
            <w:r>
              <w:t>Skype for Business Online Plan 1</w:t>
            </w:r>
            <w:r>
              <w:fldChar w:fldCharType="begin"/>
            </w:r>
            <w:r>
              <w:instrText xml:space="preserve"> XE "</w:instrText>
            </w:r>
            <w:r>
              <w:instrText xml:space="preserve">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FD2EBA" w:rsidRDefault="007B69DD">
            <w:pPr>
              <w:pStyle w:val="ProductList-TableBody"/>
            </w:pPr>
            <w:r>
              <w:t>Skype for Business Online Plan 2 User SL</w:t>
            </w:r>
          </w:p>
        </w:tc>
      </w:tr>
      <w:tr w:rsidR="00FD2E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D2EBA" w:rsidRDefault="007B69DD">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D2EBA" w:rsidRDefault="007B69DD">
            <w:pPr>
              <w:pStyle w:val="ProductList-TableBody"/>
            </w:pPr>
            <w:r>
              <w:t>Skype for Business Online Plan 2G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SubClauseHeading"/>
        <w:outlineLvl w:val="5"/>
      </w:pPr>
      <w:r>
        <w:t xml:space="preserve">3.1.1 Skype for Business Server Enterprise CAL </w:t>
      </w:r>
      <w:r>
        <w:t>に関連する追加機能</w:t>
      </w:r>
    </w:p>
    <w:p w:rsidR="00FD2EBA" w:rsidRDefault="007B69DD">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Skype for Business Online Plan 2 User SL</w:t>
            </w:r>
          </w:p>
        </w:tc>
      </w:tr>
      <w:tr w:rsidR="00FD2E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D2EBA" w:rsidRDefault="007B69DD">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D2EBA" w:rsidRDefault="007B69DD">
            <w:pPr>
              <w:pStyle w:val="ProductList-TableBody"/>
            </w:pPr>
            <w:r>
              <w:t>Skype for Business Online Plan 2G User SL</w:t>
            </w:r>
          </w:p>
        </w:tc>
      </w:tr>
      <w:tr w:rsidR="00FD2EB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FD2EBA" w:rsidRDefault="007B69D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D2EBA" w:rsidRDefault="007B69DD">
            <w:pPr>
              <w:pStyle w:val="ProductList-TableBody"/>
            </w:pPr>
            <w:r>
              <w:t>Live Meeting Professional</w:t>
            </w:r>
            <w:r>
              <w:fldChar w:fldCharType="begin"/>
            </w:r>
            <w:r>
              <w:instrText xml:space="preserve"> XE "Live Meeting Professional" </w:instrText>
            </w:r>
            <w:r>
              <w:fldChar w:fldCharType="end"/>
            </w:r>
            <w:r>
              <w:t xml:space="preserve">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Indented"/>
      </w:pPr>
      <w:r>
        <w:t xml:space="preserve"> </w:t>
      </w:r>
    </w:p>
    <w:p w:rsidR="00FD2EBA" w:rsidRDefault="007B69DD">
      <w:pPr>
        <w:pStyle w:val="ProductList-SubClauseHeading"/>
        <w:outlineLvl w:val="5"/>
      </w:pPr>
      <w:r>
        <w:t xml:space="preserve">3.1.2 Skype for Business Server Plus CAL </w:t>
      </w:r>
      <w:r>
        <w:t>に関連する追加機能</w:t>
      </w:r>
    </w:p>
    <w:p w:rsidR="00FD2EBA" w:rsidRDefault="007B69DD">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Skype for Business Plus CAL User SL</w:t>
            </w:r>
          </w:p>
        </w:tc>
      </w:tr>
    </w:tbl>
    <w:p w:rsidR="00FD2EBA" w:rsidRDefault="007B69DD">
      <w:pPr>
        <w:pStyle w:val="ProductList-BodyIndented"/>
      </w:pPr>
      <w:r>
        <w:t xml:space="preserve"> </w:t>
      </w:r>
    </w:p>
    <w:p w:rsidR="00FD2EBA" w:rsidRDefault="007B69DD">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音声ビデオ会議サーバーの役割</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ディレクターの役割</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仲介サーバーの役割</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Microsoft Lync Server 2013 </w:t>
            </w:r>
            <w:r>
              <w:t>グループ</w:t>
            </w:r>
            <w:r>
              <w:t xml:space="preserve"> </w:t>
            </w:r>
            <w:r>
              <w:t>チャット管理ツール</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PowerShell </w:t>
            </w:r>
            <w:r>
              <w:t>スナップイン</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存続可能ブランチ</w:t>
            </w:r>
            <w:r>
              <w:t xml:space="preserve"> </w:t>
            </w:r>
            <w:r>
              <w:t>アプライアンスの役割</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統合コミュニケー</w:t>
            </w:r>
            <w:r>
              <w:t>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ビデオ相互運用性サーバーの役割</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Offering1SubSection"/>
        <w:outlineLvl w:val="3"/>
      </w:pPr>
      <w:bookmarkStart w:id="125" w:name="_Sec820"/>
      <w:r>
        <w:t xml:space="preserve">4. </w:t>
      </w:r>
      <w:r>
        <w:t>ソフトウェア</w:t>
      </w:r>
      <w:r>
        <w:t xml:space="preserve"> </w:t>
      </w:r>
      <w:r>
        <w:t>アシュアランス</w:t>
      </w:r>
      <w:bookmarkEnd w:id="125"/>
    </w:p>
    <w:tbl>
      <w:tblPr>
        <w:tblStyle w:val="PURTable"/>
        <w:tblW w:w="0" w:type="dxa"/>
        <w:tblLook w:val="04A0" w:firstRow="1" w:lastRow="0" w:firstColumn="1" w:lastColumn="0" w:noHBand="0" w:noVBand="1"/>
      </w:tblPr>
      <w:tblGrid>
        <w:gridCol w:w="3581"/>
        <w:gridCol w:w="3628"/>
        <w:gridCol w:w="358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w:instrText>
            </w:r>
            <w:r>
              <w:instrText>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URBreadcrumb"/>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NoBorder"/>
        <w:outlineLvl w:val="1"/>
      </w:pPr>
      <w:bookmarkStart w:id="126" w:name="_Sec883"/>
      <w:r>
        <w:t>R Server</w:t>
      </w:r>
      <w:bookmarkEnd w:id="126"/>
      <w:r>
        <w:fldChar w:fldCharType="begin"/>
      </w:r>
      <w:r>
        <w:instrText xml:space="preserve"> TC "</w:instrText>
      </w:r>
      <w:bookmarkStart w:id="127" w:name="_Toc481099641"/>
      <w:r>
        <w:instrText>R Server</w:instrText>
      </w:r>
      <w:bookmarkEnd w:id="127"/>
      <w:r>
        <w:instrText>" \l 2</w:instrText>
      </w:r>
      <w:r>
        <w:fldChar w:fldCharType="end"/>
      </w:r>
    </w:p>
    <w:p w:rsidR="00FD2EBA" w:rsidRDefault="007B69DD">
      <w:pPr>
        <w:pStyle w:val="ProductList-Offering1SubSection"/>
        <w:outlineLvl w:val="2"/>
      </w:pPr>
      <w:bookmarkStart w:id="128" w:name="_Sec884"/>
      <w:r>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D2EBA" w:rsidRDefault="007B69DD">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FD2EBA">
        <w:tc>
          <w:tcPr>
            <w:tcW w:w="4160" w:type="dxa"/>
            <w:tcBorders>
              <w:top w:val="none" w:sz="4" w:space="0" w:color="FFFFFF"/>
              <w:left w:val="none" w:sz="4" w:space="0" w:color="FFFFFF"/>
              <w:bottom w:val="dashed" w:sz="4" w:space="0" w:color="BFBFBF"/>
              <w:right w:val="none" w:sz="4" w:space="0" w:color="FFFFFF"/>
            </w:tcBorders>
          </w:tcPr>
          <w:p w:rsidR="00FD2EBA" w:rsidRDefault="007B69D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D2EBA" w:rsidRDefault="007B69D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D2EBA" w:rsidRDefault="007B69DD">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FD2EBA" w:rsidRDefault="007B69DD">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FD2EBA" w:rsidRDefault="007B69D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FFFFFF"/>
              <w:bottom w:val="dashed" w:sz="4" w:space="0" w:color="BFBFBF"/>
              <w:right w:val="none" w:sz="4" w:space="0" w:color="FFFFFF"/>
            </w:tcBorders>
          </w:tcPr>
          <w:p w:rsidR="00FD2EBA" w:rsidRDefault="007B69DD">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D2EBA" w:rsidRDefault="007B69D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D2EBA" w:rsidRDefault="007B69D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FD2EBA" w:rsidRDefault="007B69D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FD2EBA" w:rsidRDefault="007B69D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FFFFFF"/>
              <w:bottom w:val="none" w:sz="4" w:space="0" w:color="BFBFBF"/>
              <w:right w:val="none" w:sz="4" w:space="0" w:color="FFFFFF"/>
            </w:tcBorders>
          </w:tcPr>
          <w:p w:rsidR="00FD2EBA" w:rsidRDefault="007B69DD">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D2EBA" w:rsidRDefault="007B69D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D2EBA" w:rsidRDefault="007B69DD">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FD2EBA" w:rsidRDefault="007B69DD">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FD2EBA" w:rsidRDefault="007B69D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9"/>
        <w:gridCol w:w="3582"/>
        <w:gridCol w:w="359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FD2EB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2"/>
      </w:pPr>
      <w:bookmarkStart w:id="130" w:name="_Sec886"/>
      <w:r>
        <w:lastRenderedPageBreak/>
        <w:t xml:space="preserve">3. </w:t>
      </w:r>
      <w:r>
        <w:t>使用権</w:t>
      </w:r>
      <w:bookmarkEnd w:id="130"/>
    </w:p>
    <w:tbl>
      <w:tblPr>
        <w:tblStyle w:val="PURTable"/>
        <w:tblW w:w="0" w:type="dxa"/>
        <w:tblLook w:val="04A0" w:firstRow="1" w:lastRow="0" w:firstColumn="1" w:lastColumn="0" w:noHBand="0" w:noVBand="1"/>
      </w:tblPr>
      <w:tblGrid>
        <w:gridCol w:w="3630"/>
        <w:gridCol w:w="3580"/>
        <w:gridCol w:w="358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w:instrText>
            </w:r>
            <w:r>
              <w:instrText>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3.1 GNU Lesser General Public License </w:t>
      </w:r>
      <w:r>
        <w:t>に基づいてライセンスされたライブラリ</w:t>
      </w:r>
    </w:p>
    <w:p w:rsidR="00FD2EBA" w:rsidRDefault="007B69DD">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R Server </w:t>
      </w:r>
      <w:r>
        <w:t>ソフトウェアのリバース</w:t>
      </w:r>
      <w:r>
        <w:t xml:space="preserve"> </w:t>
      </w:r>
      <w:r>
        <w:t>エンジニアリング、逆コンパイル、逆アセンブルを行いまたはその他の方法で、</w:t>
      </w:r>
      <w:r>
        <w:t xml:space="preserve">R Server </w:t>
      </w:r>
      <w:r>
        <w:t>ソフトウェア</w:t>
      </w:r>
      <w:r>
        <w:t xml:space="preserve"> (</w:t>
      </w:r>
      <w:r>
        <w:t>すべてのエディション</w:t>
      </w:r>
      <w:r>
        <w:t xml:space="preserve">) </w:t>
      </w:r>
      <w:r>
        <w:t>のソース</w:t>
      </w:r>
      <w:r>
        <w:t xml:space="preserve"> </w:t>
      </w:r>
      <w:r>
        <w:t>コードを取り出すことができます。ただし、</w:t>
      </w:r>
      <w:r>
        <w:t xml:space="preserve">R Server </w:t>
      </w:r>
      <w:r>
        <w:t>ソフトウェアに含まれるまたは</w:t>
      </w:r>
      <w:r>
        <w:t xml:space="preserve"> R Server </w:t>
      </w:r>
      <w:r>
        <w:t>ソフトウェアによってリンクされる場合がある</w:t>
      </w:r>
      <w:r>
        <w:t xml:space="preserve"> GNU Lesser General Public License </w:t>
      </w:r>
      <w:r>
        <w:t>に基づいてライセンスされたライブラリに対する変更のデバッグに必要な場合に限ります。</w:t>
      </w:r>
    </w:p>
    <w:p w:rsidR="00FD2EBA" w:rsidRDefault="007B69DD">
      <w:pPr>
        <w:pStyle w:val="ProductList-Offering1SubSection"/>
        <w:outlineLvl w:val="2"/>
      </w:pPr>
      <w:bookmarkStart w:id="131" w:name="_Sec887"/>
      <w:r>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7"/>
        <w:gridCol w:w="3597"/>
        <w:gridCol w:w="359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w:instrText>
            </w:r>
            <w:r>
              <w:instrText>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w:instrText>
            </w:r>
            <w:r>
              <w:instrText>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S</w:instrText>
            </w:r>
            <w:r>
              <w:instrText xml:space="preserve">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4.1 R Server for Hadoop</w:t>
      </w:r>
      <w:r>
        <w:t>、</w:t>
      </w:r>
      <w:r>
        <w:t xml:space="preserve">R Server for Linux </w:t>
      </w:r>
      <w:r>
        <w:t>および</w:t>
      </w:r>
      <w:r>
        <w:t xml:space="preserve"> R Server for Teradata DB</w:t>
      </w:r>
    </w:p>
    <w:p w:rsidR="00FD2EBA" w:rsidRDefault="007B69DD">
      <w:pPr>
        <w:pStyle w:val="ProductList-Body"/>
      </w:pPr>
      <w:r>
        <w:t xml:space="preserve">SA </w:t>
      </w:r>
      <w:r>
        <w:t>の対象となっているライセンスを取得したサーバーをお持ちのお客様は、</w:t>
      </w:r>
      <w:r>
        <w:t xml:space="preserve">R Server </w:t>
      </w:r>
      <w:r>
        <w:t>の使用権に従うことを条件に、</w:t>
      </w:r>
      <w:r>
        <w:t xml:space="preserve">2016 </w:t>
      </w:r>
      <w:r>
        <w:t>年</w:t>
      </w:r>
      <w:r>
        <w:t xml:space="preserve"> 12 </w:t>
      </w:r>
      <w:r>
        <w:t>月以降に提供される</w:t>
      </w:r>
      <w:r>
        <w:t xml:space="preserve"> R Server </w:t>
      </w:r>
      <w:r>
        <w:t>の更新プログラムを使用することができます。</w:t>
      </w:r>
    </w:p>
    <w:p w:rsidR="00FD2EBA" w:rsidRDefault="00FD2EBA">
      <w:pPr>
        <w:pStyle w:val="PURBreadcrumb"/>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NoBorder"/>
        <w:outlineLvl w:val="1"/>
      </w:pPr>
      <w:bookmarkStart w:id="132" w:name="_Sec614"/>
      <w:r>
        <w:t>SQL Server</w:t>
      </w:r>
      <w:bookmarkEnd w:id="132"/>
      <w:r>
        <w:fldChar w:fldCharType="begin"/>
      </w:r>
      <w:r>
        <w:instrText xml:space="preserve"> TC "</w:instrText>
      </w:r>
      <w:bookmarkStart w:id="133" w:name="_Toc481099642"/>
      <w:r>
        <w:instrText>SQL Server</w:instrText>
      </w:r>
      <w:bookmarkEnd w:id="133"/>
      <w:r>
        <w:instrText>" \l 2</w:instrText>
      </w:r>
      <w:r>
        <w:fldChar w:fldCharType="end"/>
      </w:r>
    </w:p>
    <w:p w:rsidR="00FD2EBA" w:rsidRDefault="007B69DD">
      <w:pPr>
        <w:pStyle w:val="ProductList-Offering1SubSection"/>
        <w:outlineLvl w:val="2"/>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SQL Server 2016 Standard Core</w:t>
            </w:r>
            <w:r>
              <w:fldChar w:fldCharType="begin"/>
            </w:r>
            <w:r>
              <w:instrText xml:space="preserve"> XE "SQL Server 2016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SQL Server 2016 Enterprise Core</w:t>
            </w:r>
            <w:r>
              <w:fldChar w:fldCharType="begin"/>
            </w:r>
            <w:r>
              <w:instrText xml:space="preserve"> XE "</w:instrText>
            </w:r>
            <w:r>
              <w:instrText xml:space="preserve">SQL Server 2016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2B2B2"/>
              <w:right w:val="none" w:sz="4" w:space="0" w:color="6E6E6E"/>
            </w:tcBorders>
          </w:tcPr>
          <w:p w:rsidR="00FD2EBA" w:rsidRDefault="007B69D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D2EBA" w:rsidRDefault="007B69D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w:instrText>
            </w:r>
            <w:r>
              <w:instrTex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2B2B2"/>
              <w:left w:val="none" w:sz="4" w:space="0" w:color="6E6E6E"/>
              <w:bottom w:val="dashed" w:sz="4" w:space="0" w:color="BFBFBF"/>
              <w:right w:val="none" w:sz="4" w:space="0" w:color="6E6E6E"/>
            </w:tcBorders>
          </w:tcPr>
          <w:p w:rsidR="00FD2EBA" w:rsidRDefault="007B69DD">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D2EBA" w:rsidRDefault="007B69D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2B2B2"/>
              <w:right w:val="none" w:sz="4" w:space="0" w:color="6E6E6E"/>
            </w:tcBorders>
          </w:tcPr>
          <w:p w:rsidR="00FD2EBA" w:rsidRDefault="007B69DD">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rsidR="00FD2EBA" w:rsidRDefault="007B69D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2B2B2"/>
              <w:left w:val="none" w:sz="4" w:space="0" w:color="6E6E6E"/>
              <w:bottom w:val="dashed" w:sz="4" w:space="0" w:color="BFBFBF"/>
              <w:right w:val="none" w:sz="4" w:space="0" w:color="6E6E6E"/>
            </w:tcBorders>
          </w:tcPr>
          <w:p w:rsidR="00FD2EBA" w:rsidRDefault="007B69DD">
            <w:pPr>
              <w:pStyle w:val="ProductList-TableBody"/>
            </w:pPr>
            <w:r>
              <w:t>SQL Server Enterprise Premium Assurance Add-on</w:t>
            </w:r>
            <w:r>
              <w:fldChar w:fldCharType="begin"/>
            </w:r>
            <w:r>
              <w:instrText xml:space="preserve"> XE "</w:instrText>
            </w:r>
            <w:r>
              <w:instrText xml:space="preserve">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D2EBA" w:rsidRDefault="007B69D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93"/>
        <w:gridCol w:w="3561"/>
        <w:gridCol w:w="363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w:instrText>
            </w:r>
            <w:r>
              <w:instrText>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2.1 SQL Server 2016 Enterprise</w:t>
      </w:r>
    </w:p>
    <w:p w:rsidR="00FD2EBA" w:rsidRDefault="007B69DD">
      <w:pPr>
        <w:pStyle w:val="ProductList-Body"/>
      </w:pPr>
      <w:r>
        <w:t>SQL Server 2016 Enterprise</w:t>
      </w:r>
      <w:r>
        <w:fldChar w:fldCharType="begin"/>
      </w:r>
      <w:r>
        <w:instrText xml:space="preserve"> XE "</w:instrText>
      </w:r>
      <w:r>
        <w:instrText xml:space="preserve">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2016 </w:t>
      </w:r>
      <w:r>
        <w:t>バージョンにアップグレードする場合は、</w:t>
      </w:r>
      <w:hyperlink r:id="rId50">
        <w:r>
          <w:rPr>
            <w:color w:val="00467F"/>
            <w:u w:val="single"/>
          </w:rPr>
          <w:t xml:space="preserve">2016 </w:t>
        </w:r>
        <w:r>
          <w:rPr>
            <w:color w:val="00467F"/>
            <w:u w:val="single"/>
          </w:rPr>
          <w:t>年</w:t>
        </w:r>
        <w:r>
          <w:rPr>
            <w:color w:val="00467F"/>
            <w:u w:val="single"/>
          </w:rPr>
          <w:t xml:space="preserve"> </w:t>
        </w:r>
        <w:r>
          <w:rPr>
            <w:color w:val="00467F"/>
            <w:u w:val="single"/>
          </w:rPr>
          <w:t xml:space="preserve">6 </w:t>
        </w:r>
        <w:r>
          <w:rPr>
            <w:color w:val="00467F"/>
            <w:u w:val="single"/>
          </w:rPr>
          <w:t>月の製品条項</w:t>
        </w:r>
      </w:hyperlink>
      <w:r>
        <w:t>でライセンス条項をご確認ください。</w:t>
      </w:r>
    </w:p>
    <w:p w:rsidR="00FD2EBA" w:rsidRDefault="007B69DD">
      <w:pPr>
        <w:pStyle w:val="ProductList-Body"/>
      </w:pPr>
      <w:r>
        <w:t xml:space="preserve"> </w:t>
      </w:r>
    </w:p>
    <w:p w:rsidR="00FD2EBA" w:rsidRDefault="007B69DD">
      <w:pPr>
        <w:pStyle w:val="ProductList-ClauseHeading"/>
        <w:outlineLvl w:val="3"/>
      </w:pPr>
      <w:r>
        <w:t>2.2 SQL Server Parallel Data Warehouse</w:t>
      </w:r>
    </w:p>
    <w:p w:rsidR="00FD2EBA" w:rsidRDefault="007B69DD">
      <w:pPr>
        <w:pStyle w:val="ProductList-Body"/>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向けの展開オプションです。お客様は、</w:t>
      </w:r>
      <w:r>
        <w:t xml:space="preserve">SA </w:t>
      </w:r>
      <w:r>
        <w:t>の有効期間中に提供されるソフトウェア</w:t>
      </w:r>
      <w:r>
        <w:t xml:space="preserve"> </w:t>
      </w:r>
      <w:r>
        <w:t>ビルドのみを使用することができます。</w:t>
      </w:r>
    </w:p>
    <w:p w:rsidR="00FD2EBA" w:rsidRDefault="007B69DD">
      <w:pPr>
        <w:pStyle w:val="ProductList-Body"/>
      </w:pPr>
      <w:r>
        <w:lastRenderedPageBreak/>
        <w:t xml:space="preserve"> </w:t>
      </w:r>
    </w:p>
    <w:p w:rsidR="00FD2EBA" w:rsidRDefault="007B69DD">
      <w:pPr>
        <w:pStyle w:val="ProductList-ClauseHeading"/>
        <w:outlineLvl w:val="3"/>
      </w:pPr>
      <w:r>
        <w:t xml:space="preserve">2.3 Oracle Java </w:t>
      </w:r>
      <w:r>
        <w:t>が付属しない</w:t>
      </w:r>
      <w:r>
        <w:t xml:space="preserve"> SQL Server Parallel Data Warehouse </w:t>
      </w:r>
      <w:r>
        <w:t>のオプションのビルド</w:t>
      </w:r>
    </w:p>
    <w:p w:rsidR="00FD2EBA" w:rsidRDefault="007B69DD">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1">
        <w:r>
          <w:rPr>
            <w:color w:val="00467F"/>
            <w:u w:val="single"/>
          </w:rPr>
          <w:t>http://www.microsoft</w:t>
        </w:r>
        <w:r>
          <w:rPr>
            <w:color w:val="00467F"/>
            <w:u w:val="single"/>
          </w:rPr>
          <w:t>.com/en-us/sqlserver/solutions-technologies/data-warehousing/pdw.aspx</w:t>
        </w:r>
      </w:hyperlink>
      <w:r>
        <w:t xml:space="preserve"> </w:t>
      </w:r>
      <w:r>
        <w:t>を参照してください。</w:t>
      </w:r>
    </w:p>
    <w:p w:rsidR="00FD2EBA" w:rsidRDefault="007B69DD">
      <w:pPr>
        <w:pStyle w:val="ProductList-Offering1SubSection"/>
        <w:outlineLvl w:val="2"/>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15"/>
        <w:gridCol w:w="3568"/>
        <w:gridCol w:w="360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w:instrText>
            </w:r>
            <w:r>
              <w:instrText>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w:instrText>
            </w:r>
            <w:r>
              <w:instrText>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D2EBA" w:rsidRDefault="007B69D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3.2 </w:t>
      </w:r>
      <w:r>
        <w:t>以前のバージョンの</w:t>
      </w:r>
      <w:r>
        <w:t xml:space="preserve"> SQL Server </w:t>
      </w:r>
      <w:r>
        <w:t>に対する自動更新</w:t>
      </w:r>
    </w:p>
    <w:p w:rsidR="00FD2EBA" w:rsidRDefault="007B69DD">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w:instrText>
      </w:r>
      <w:r>
        <w:instrText>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FD2EBA" w:rsidRDefault="007B69DD">
      <w:pPr>
        <w:pStyle w:val="ProductList-Body"/>
      </w:pPr>
      <w:r>
        <w:t xml:space="preserve"> </w:t>
      </w:r>
    </w:p>
    <w:p w:rsidR="00FD2EBA" w:rsidRDefault="007B69DD">
      <w:pPr>
        <w:pStyle w:val="ProductList-ClauseHeading"/>
        <w:outlineLvl w:val="3"/>
      </w:pPr>
      <w:r>
        <w:t xml:space="preserve">3.3 Standard Edition </w:t>
      </w:r>
      <w:r>
        <w:t>の実行イン</w:t>
      </w:r>
      <w:r>
        <w:t>スタンス</w:t>
      </w:r>
    </w:p>
    <w:p w:rsidR="00FD2EBA" w:rsidRDefault="007B69DD">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w:instrText>
      </w:r>
      <w:r>
        <w:instrText>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w:instrText>
      </w:r>
      <w:r>
        <w:instrText>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FD2EBA" w:rsidRDefault="007B69DD">
      <w:pPr>
        <w:pStyle w:val="ProductList-Body"/>
      </w:pPr>
      <w:r>
        <w:t xml:space="preserve"> </w:t>
      </w:r>
    </w:p>
    <w:p w:rsidR="00FD2EBA" w:rsidRDefault="007B69DD">
      <w:pPr>
        <w:pStyle w:val="ProductList-ClauseHeading"/>
        <w:outlineLvl w:val="3"/>
      </w:pPr>
      <w:r>
        <w:t xml:space="preserve">3.4 Parallel Data Warehouse (PDW) </w:t>
      </w:r>
      <w:r>
        <w:t>のフェールオーバー</w:t>
      </w:r>
      <w:r>
        <w:t xml:space="preserve"> </w:t>
      </w:r>
      <w:r>
        <w:t>サーバー</w:t>
      </w:r>
    </w:p>
    <w:p w:rsidR="00FD2EBA" w:rsidRDefault="007B69DD">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w:instrText>
      </w:r>
      <w:r>
        <w:instrText>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w:instrText>
      </w:r>
      <w:r>
        <w:instrText xml:space="preserve">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FD2EBA" w:rsidRDefault="007B69DD">
      <w:pPr>
        <w:pStyle w:val="ProductList-Body"/>
      </w:pPr>
      <w:r>
        <w:t xml:space="preserve"> </w:t>
      </w:r>
    </w:p>
    <w:p w:rsidR="00FD2EBA" w:rsidRDefault="007B69DD">
      <w:pPr>
        <w:pStyle w:val="ProductList-ClauseHeading"/>
        <w:outlineLvl w:val="3"/>
      </w:pPr>
      <w:r>
        <w:t xml:space="preserve">3.5 </w:t>
      </w:r>
      <w:r>
        <w:t>追</w:t>
      </w:r>
      <w:r>
        <w:t>加ソフトウェア</w:t>
      </w:r>
    </w:p>
    <w:p w:rsidR="00FD2EBA" w:rsidRDefault="007B69DD">
      <w:pPr>
        <w:pStyle w:val="ProductList-SubClauseHeading"/>
        <w:outlineLvl w:val="4"/>
      </w:pPr>
      <w:r>
        <w:t xml:space="preserve">3.5.1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クライアント</w:t>
            </w:r>
            <w:r>
              <w:t xml:space="preserve"> </w:t>
            </w:r>
            <w:r>
              <w:t>ツール接続</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分散再生クライアント</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管理ツール</w:t>
            </w:r>
            <w:r>
              <w:t xml:space="preserve"> – </w:t>
            </w:r>
            <w:r>
              <w:t>完全</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Indented"/>
      </w:pPr>
      <w:r>
        <w:t xml:space="preserve"> </w:t>
      </w:r>
    </w:p>
    <w:p w:rsidR="00FD2EBA" w:rsidRDefault="007B69DD">
      <w:pPr>
        <w:pStyle w:val="ProductList-SubClauseHeading"/>
        <w:outlineLvl w:val="4"/>
      </w:pPr>
      <w:r>
        <w:t xml:space="preserve">3.5.2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Offering1SubSection"/>
        <w:outlineLvl w:val="2"/>
      </w:pPr>
      <w:bookmarkStart w:id="137" w:name="_Sec826"/>
      <w:r>
        <w:t xml:space="preserve">4. </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6"/>
        <w:gridCol w:w="3597"/>
        <w:gridCol w:w="359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w:instrText>
            </w:r>
            <w:r>
              <w:instrText>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w:instrText>
            </w:r>
            <w:r>
              <w:instrText>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w:instrText>
            </w:r>
            <w:r>
              <w:instrText>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hyperlink r:id="rId52">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p>
          <w:p w:rsidR="00FD2EBA" w:rsidRDefault="007B69DD">
            <w:pPr>
              <w:pStyle w:val="ProductList-TableBody"/>
            </w:pPr>
            <w:hyperlink r:id="rId53">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URBreadcrumb"/>
      </w:pPr>
      <w:r>
        <w:t xml:space="preserve"> </w:t>
      </w:r>
    </w:p>
    <w:p w:rsidR="00FD2EBA" w:rsidRDefault="007B69DD">
      <w:pPr>
        <w:pStyle w:val="ProductList-ClauseHeading"/>
        <w:outlineLvl w:val="3"/>
      </w:pPr>
      <w:r>
        <w:t xml:space="preserve">4.1 SQL Server 2016 Enterprise Core – </w:t>
      </w:r>
      <w:r>
        <w:t>無</w:t>
      </w:r>
      <w:r>
        <w:t>制限の仮想化</w:t>
      </w:r>
    </w:p>
    <w:p w:rsidR="00FD2EBA" w:rsidRDefault="007B69DD">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w:instrText>
      </w:r>
      <w:r>
        <w:instrText>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FD2EBA" w:rsidRDefault="007B69DD">
      <w:pPr>
        <w:pStyle w:val="ProductList-Body"/>
      </w:pPr>
      <w:r>
        <w:t xml:space="preserve"> </w:t>
      </w:r>
    </w:p>
    <w:p w:rsidR="00FD2EBA" w:rsidRDefault="007B69DD">
      <w:pPr>
        <w:pStyle w:val="ProductList-ClauseHeading"/>
        <w:outlineLvl w:val="3"/>
      </w:pPr>
      <w:r>
        <w:t>4.2 SQL Serv</w:t>
      </w:r>
      <w:r>
        <w:t xml:space="preserve">er 2016 Enterprise Core – Parallel Data Warehouse </w:t>
      </w:r>
      <w:r>
        <w:t>機能更新プログラム</w:t>
      </w:r>
    </w:p>
    <w:p w:rsidR="00FD2EBA" w:rsidRDefault="007B69DD">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FD2EBA" w:rsidRDefault="007B69DD">
      <w:pPr>
        <w:pStyle w:val="ProductList-Body"/>
      </w:pPr>
      <w:r>
        <w:lastRenderedPageBreak/>
        <w:t xml:space="preserve"> </w:t>
      </w:r>
    </w:p>
    <w:p w:rsidR="00FD2EBA" w:rsidRDefault="007B69DD">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FD2EBA" w:rsidRDefault="007B69DD">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w:instrText>
      </w:r>
      <w:r>
        <w:instrText xml:space="preserve"> </w:instrText>
      </w:r>
      <w:r>
        <w:fldChar w:fldCharType="separate"/>
      </w:r>
      <w:r>
        <w:rPr>
          <w:color w:val="0563C1"/>
        </w:rPr>
        <w:t>ライセンス</w:t>
      </w:r>
      <w:r>
        <w:fldChar w:fldCharType="end"/>
      </w:r>
      <w:r>
        <w:t>に対するものだけに限定されます。</w:t>
      </w:r>
    </w:p>
    <w:p w:rsidR="00FD2EBA" w:rsidRDefault="007B69DD">
      <w:pPr>
        <w:pStyle w:val="ProductList-Body"/>
      </w:pPr>
      <w:r>
        <w:t xml:space="preserve"> </w:t>
      </w:r>
    </w:p>
    <w:p w:rsidR="00FD2EBA" w:rsidRDefault="007B69DD">
      <w:pPr>
        <w:pStyle w:val="ProductList-ClauseHeading"/>
        <w:outlineLvl w:val="3"/>
      </w:pPr>
      <w:r>
        <w:t xml:space="preserve">4.4 R Server for Windows – SQL Server Enterprise Core </w:t>
      </w:r>
      <w:r>
        <w:t>および</w:t>
      </w:r>
      <w:r>
        <w:t xml:space="preserve"> SQL Server Enterprise</w:t>
      </w:r>
    </w:p>
    <w:p w:rsidR="00FD2EBA" w:rsidRDefault="007B69DD">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2016 </w:t>
      </w:r>
      <w:r>
        <w:t>年</w:t>
      </w:r>
      <w:r>
        <w:t xml:space="preserve"> 6 </w:t>
      </w:r>
      <w:r>
        <w:t>月以降に提供される</w:t>
      </w:r>
      <w:r>
        <w:t xml:space="preserve"> R Server for Windows </w:t>
      </w:r>
      <w:r>
        <w:t>の更新プログラムを使用することがで</w:t>
      </w:r>
      <w:r>
        <w:t>きます。お客様は、それぞれ</w:t>
      </w:r>
      <w:r>
        <w:t xml:space="preserve"> SQL Server Enterprise Core </w:t>
      </w:r>
      <w:r>
        <w:t>と</w:t>
      </w:r>
      <w:r>
        <w:t xml:space="preserve"> SQL Server Enterprise </w:t>
      </w:r>
      <w:r>
        <w:t>の使用権に従うことを条件に、ライセンスを取得したサーバーで当該更新プログラムを使用することができます。サーバー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CAL </w:t>
      </w:r>
      <w:r>
        <w:t>についても</w:t>
      </w:r>
      <w:r>
        <w:t xml:space="preserve"> SA </w:t>
      </w:r>
      <w:r>
        <w:t>が必要です。お客様の当該更新プログラムの使用権は、</w:t>
      </w:r>
      <w:r>
        <w:t xml:space="preserve">SA </w:t>
      </w:r>
      <w:r>
        <w:t>の有効期間満了と共に無効になります。</w:t>
      </w:r>
    </w:p>
    <w:p w:rsidR="00FD2EBA" w:rsidRDefault="00FD2EBA">
      <w:pPr>
        <w:pStyle w:val="PURBreadcrumb"/>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GroupHeading"/>
        <w:outlineLvl w:val="1"/>
      </w:pPr>
      <w:bookmarkStart w:id="138" w:name="_Sec615"/>
      <w:r>
        <w:t>System Center</w:t>
      </w:r>
      <w:bookmarkEnd w:id="138"/>
      <w:r>
        <w:fldChar w:fldCharType="begin"/>
      </w:r>
      <w:r>
        <w:instrText xml:space="preserve"> TC "</w:instrText>
      </w:r>
      <w:bookmarkStart w:id="139" w:name="_Toc481099643"/>
      <w:r>
        <w:instrText>System Center</w:instrText>
      </w:r>
      <w:bookmarkEnd w:id="139"/>
      <w:r>
        <w:instrText>" \l 2</w:instrText>
      </w:r>
      <w:r>
        <w:fldChar w:fldCharType="end"/>
      </w:r>
    </w:p>
    <w:p w:rsidR="00FD2EBA" w:rsidRDefault="007B69DD">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9644"/>
      <w:r>
        <w:instrText>System Center Server</w:instrText>
      </w:r>
      <w:bookmarkEnd w:id="141"/>
      <w:r>
        <w:instrText>" \l 3</w:instrText>
      </w:r>
      <w:r>
        <w:fldChar w:fldCharType="end"/>
      </w:r>
    </w:p>
    <w:p w:rsidR="00FD2EBA" w:rsidRDefault="007B69DD">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w:instrText>
            </w:r>
            <w:r>
              <w:instrText>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System Center 2016 Datacenter</w:t>
            </w:r>
            <w:r>
              <w:rPr>
                <w:color w:val="000000"/>
              </w:rPr>
              <w:t xml:space="preserve">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System Center 2016 Datacenter Server Management License (16-pa</w:t>
            </w:r>
            <w:r>
              <w:t>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System Center 2016 Standard Server Management License (2-packs o</w:t>
            </w:r>
            <w:r>
              <w:rPr>
                <w:color w:val="000000"/>
              </w:rPr>
              <w:t>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w:instrText>
            </w:r>
            <w:r>
              <w:instrText xml:space="preserve">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7"/>
        <w:gridCol w:w="3578"/>
        <w:gridCol w:w="3595"/>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w:t>
            </w:r>
            <w:r>
              <w:rPr>
                <w:color w:val="404040"/>
              </w:rPr>
              <w:t>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9"/>
        <w:gridCol w:w="3564"/>
        <w:gridCol w:w="363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w:instrText>
            </w:r>
            <w:r>
              <w:instrText>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管理ライセン</w:t>
      </w:r>
      <w:r>
        <w:t>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3.3 SQL Server Technology</w:t>
      </w:r>
    </w:p>
    <w:p w:rsidR="00FD2EBA" w:rsidRDefault="007B69D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w:instrText>
      </w:r>
      <w:r>
        <w:instrText xml:space="preserve">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FD2EBA" w:rsidRDefault="007B69DD">
      <w:pPr>
        <w:pStyle w:val="ProductList-Body"/>
      </w:pPr>
      <w:r>
        <w:t xml:space="preserve"> </w:t>
      </w:r>
    </w:p>
    <w:p w:rsidR="00FD2EBA" w:rsidRDefault="007B69DD">
      <w:pPr>
        <w:pStyle w:val="ProductList-ClauseHeading"/>
        <w:outlineLvl w:val="4"/>
      </w:pPr>
      <w:r>
        <w:lastRenderedPageBreak/>
        <w:t xml:space="preserve">3.4 Windows Server </w:t>
      </w:r>
      <w:r>
        <w:t>コンテナー</w:t>
      </w:r>
    </w:p>
    <w:p w:rsidR="00FD2EBA" w:rsidRDefault="007B69D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w:instrText>
      </w:r>
      <w:r>
        <w:instrText>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FD2EBA" w:rsidRDefault="007B69DD">
      <w:pPr>
        <w:pStyle w:val="ProductList-Offering1SubSection"/>
        <w:outlineLvl w:val="3"/>
      </w:pPr>
      <w:bookmarkStart w:id="145" w:name="_Sec869"/>
      <w:r>
        <w:t xml:space="preserve">4. </w:t>
      </w:r>
      <w:r>
        <w:t>ソフトウェア</w:t>
      </w:r>
      <w:r>
        <w:t xml:space="preserve"> </w:t>
      </w:r>
      <w:r>
        <w:t>アシュアランス</w:t>
      </w:r>
      <w:bookmarkEnd w:id="145"/>
    </w:p>
    <w:tbl>
      <w:tblPr>
        <w:tblStyle w:val="PURTable"/>
        <w:tblW w:w="0" w:type="dxa"/>
        <w:tblLook w:val="04A0" w:firstRow="1" w:lastRow="0" w:firstColumn="1" w:lastColumn="0" w:noHBand="0" w:noVBand="1"/>
      </w:tblPr>
      <w:tblGrid>
        <w:gridCol w:w="3594"/>
        <w:gridCol w:w="3608"/>
        <w:gridCol w:w="358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5">
              <w:r>
                <w:rPr>
                  <w:color w:val="00467F"/>
                  <w:u w:val="single"/>
                </w:rPr>
                <w:t xml:space="preserve">2016 </w:t>
              </w:r>
              <w:r>
                <w:rPr>
                  <w:color w:val="00467F"/>
                  <w:u w:val="single"/>
                </w:rPr>
                <w:t>年</w:t>
              </w:r>
              <w:r>
                <w:rPr>
                  <w:color w:val="00467F"/>
                  <w:u w:val="single"/>
                </w:rPr>
                <w:t xml:space="preserve"> 10 </w:t>
              </w:r>
              <w:r>
                <w:rPr>
                  <w:color w:val="00467F"/>
                  <w:u w:val="single"/>
                </w:rPr>
                <w:t>月</w:t>
              </w:r>
              <w:r>
                <w:rPr>
                  <w:color w:val="00467F"/>
                  <w:u w:val="single"/>
                </w:rPr>
                <w:t>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4.1 Nano Server</w:t>
      </w:r>
    </w:p>
    <w:p w:rsidR="00FD2EBA" w:rsidRDefault="007B69DD">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を管理することができます。</w:t>
      </w:r>
    </w:p>
    <w:p w:rsidR="00FD2EBA" w:rsidRDefault="007B69DD">
      <w:pPr>
        <w:pStyle w:val="ProductList-Body"/>
      </w:pPr>
      <w:r>
        <w:t xml:space="preserve"> </w:t>
      </w:r>
    </w:p>
    <w:p w:rsidR="00FD2EBA" w:rsidRDefault="007B69DD">
      <w:pPr>
        <w:pStyle w:val="ProductList-ClauseHeading"/>
        <w:outlineLvl w:val="4"/>
      </w:pPr>
      <w:r>
        <w:t xml:space="preserve">4.2 System Center Configuration Manager </w:t>
      </w:r>
      <w:r>
        <w:t>の</w:t>
      </w:r>
      <w:r>
        <w:t xml:space="preserve"> Current Branch </w:t>
      </w:r>
      <w:r>
        <w:t>の権利</w:t>
      </w:r>
    </w:p>
    <w:p w:rsidR="00FD2EBA" w:rsidRDefault="007B69DD">
      <w:pPr>
        <w:pStyle w:val="ProductList-Body"/>
      </w:pPr>
      <w:r>
        <w:t>System Center Standar</w:t>
      </w:r>
      <w:r>
        <w:t xml:space="preserve">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FD2EBA" w:rsidRDefault="00FD2EBA">
      <w:pPr>
        <w:pStyle w:val="ProductList-ClauseHeading"/>
        <w:outlineLvl w:val="4"/>
      </w:pPr>
    </w:p>
    <w:p w:rsidR="00FD2EBA" w:rsidRDefault="007B69DD">
      <w:pPr>
        <w:pStyle w:val="ProductList-ClauseHeading"/>
        <w:outlineLvl w:val="4"/>
      </w:pPr>
      <w:r>
        <w:t>4.3 System Center Global Service Monitor</w:t>
      </w:r>
    </w:p>
    <w:p w:rsidR="00FD2EBA" w:rsidRDefault="007B69DD">
      <w:pPr>
        <w:pStyle w:val="ProductList-Body"/>
      </w:pPr>
      <w:r>
        <w:fldChar w:fldCharType="begin"/>
      </w:r>
      <w:r>
        <w:instrText xml:space="preserve"> AutoText</w:instrText>
      </w:r>
      <w:r>
        <w:instr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146" w:name="_Sec644"/>
      <w:r>
        <w:t>System Center Configurati</w:t>
      </w:r>
      <w:r>
        <w:t>on Manager</w:t>
      </w:r>
      <w:bookmarkEnd w:id="146"/>
      <w:r>
        <w:fldChar w:fldCharType="begin"/>
      </w:r>
      <w:r>
        <w:instrText xml:space="preserve"> TC "</w:instrText>
      </w:r>
      <w:bookmarkStart w:id="147" w:name="_Toc481099645"/>
      <w:r>
        <w:instrText>System Center Configuration Manager</w:instrText>
      </w:r>
      <w:bookmarkEnd w:id="147"/>
      <w:r>
        <w:instrText>" \l 3</w:instrText>
      </w:r>
      <w:r>
        <w:fldChar w:fldCharType="end"/>
      </w:r>
    </w:p>
    <w:p w:rsidR="00FD2EBA" w:rsidRDefault="007B69DD">
      <w:pPr>
        <w:pStyle w:val="ProductList-Offering1SubSection"/>
        <w:outlineLvl w:val="3"/>
      </w:pPr>
      <w:bookmarkStart w:id="148" w:name="_Sec691"/>
      <w:r>
        <w:t xml:space="preserve">1. </w:t>
      </w:r>
      <w:r>
        <w:t>利用可能なプログラム</w:t>
      </w:r>
      <w:bookmarkEnd w:id="148"/>
    </w:p>
    <w:p w:rsidR="00FD2EBA" w:rsidRDefault="007B69DD">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149" w:name="_Sec746"/>
      <w:r>
        <w:t xml:space="preserve">2. </w:t>
      </w:r>
      <w:r>
        <w:t>製品使用条件</w:t>
      </w:r>
      <w:bookmarkEnd w:id="149"/>
    </w:p>
    <w:tbl>
      <w:tblPr>
        <w:tblStyle w:val="PURTable"/>
        <w:tblW w:w="0" w:type="dxa"/>
        <w:tblLook w:val="04A0" w:firstRow="1" w:lastRow="0" w:firstColumn="1" w:lastColumn="0" w:noHBand="0" w:noVBand="1"/>
      </w:tblPr>
      <w:tblGrid>
        <w:gridCol w:w="3652"/>
        <w:gridCol w:w="3560"/>
        <w:gridCol w:w="357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150" w:name="_Sec802"/>
      <w:r>
        <w:t xml:space="preserve">3. </w:t>
      </w:r>
      <w:r>
        <w:t>使用権</w:t>
      </w:r>
      <w:bookmarkEnd w:id="150"/>
    </w:p>
    <w:tbl>
      <w:tblPr>
        <w:tblStyle w:val="PURTable"/>
        <w:tblW w:w="0" w:type="dxa"/>
        <w:tblLook w:val="04A0" w:firstRow="1" w:lastRow="0" w:firstColumn="1" w:lastColumn="0" w:noHBand="0" w:noVBand="1"/>
      </w:tblPr>
      <w:tblGrid>
        <w:gridCol w:w="3589"/>
        <w:gridCol w:w="3564"/>
        <w:gridCol w:w="363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w:instrText>
            </w:r>
            <w:r>
              <w:instrText>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6"/>
        <w:gridCol w:w="3657"/>
        <w:gridCol w:w="356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lastRenderedPageBreak/>
        <w:t>3.2 SQL Server Technology</w:t>
      </w:r>
    </w:p>
    <w:p w:rsidR="00FD2EBA" w:rsidRDefault="007B69D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FD2EBA" w:rsidRDefault="007B69DD">
      <w:pPr>
        <w:pStyle w:val="ProductList-Offering1SubSection"/>
        <w:outlineLvl w:val="3"/>
      </w:pPr>
      <w:bookmarkStart w:id="151" w:name="_Sec839"/>
      <w:r>
        <w:t xml:space="preserve">4. </w:t>
      </w:r>
      <w:r>
        <w:t>ソフトウェア</w:t>
      </w:r>
      <w:r>
        <w:t xml:space="preserve"> </w:t>
      </w:r>
      <w:r>
        <w:t>アシュアランス</w:t>
      </w:r>
      <w:bookmarkEnd w:id="151"/>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w:instrText>
            </w:r>
            <w:r>
              <w:instrText>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4.1 System Center </w:t>
      </w:r>
      <w:r>
        <w:t xml:space="preserve">Configuration Manager – VDI </w:t>
      </w:r>
      <w:r>
        <w:t>の権利</w:t>
      </w:r>
    </w:p>
    <w:p w:rsidR="00FD2EBA" w:rsidRDefault="007B69DD">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w:instrText>
      </w:r>
      <w:r>
        <w:instrText>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w:instrText>
      </w:r>
      <w:r>
        <w:instrText>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FD2EBA" w:rsidRDefault="007B69DD">
      <w:pPr>
        <w:pStyle w:val="ProductList-Body"/>
      </w:pPr>
      <w:r>
        <w:t xml:space="preserve"> </w:t>
      </w:r>
    </w:p>
    <w:p w:rsidR="00FD2EBA" w:rsidRDefault="007B69DD">
      <w:pPr>
        <w:pStyle w:val="ProductList-ClauseHeading"/>
        <w:outlineLvl w:val="4"/>
      </w:pPr>
      <w:r>
        <w:t xml:space="preserve">4.2 System Center Configuration Manager </w:t>
      </w:r>
      <w:r>
        <w:t>の</w:t>
      </w:r>
      <w:r>
        <w:t xml:space="preserve"> Current Branch </w:t>
      </w:r>
      <w:r>
        <w:t>の権利</w:t>
      </w:r>
    </w:p>
    <w:p w:rsidR="00FD2EBA" w:rsidRDefault="007B69DD">
      <w:pPr>
        <w:pStyle w:val="ProductList-Body"/>
      </w:pPr>
      <w:r>
        <w:t xml:space="preserve">System Center Configuration Manager </w:t>
      </w:r>
      <w:r>
        <w:t>ライセンスに対する有効な</w:t>
      </w:r>
      <w:r>
        <w:t xml:space="preserve"> SA </w:t>
      </w:r>
      <w:r>
        <w:t>または同等のサブスクリプションの権利をお持ちのお客様は、</w:t>
      </w:r>
      <w:r>
        <w:t xml:space="preserve">System Center Configuration Manager </w:t>
      </w:r>
      <w:r>
        <w:t>の</w:t>
      </w:r>
      <w:r>
        <w:t xml:space="preserve"> Current Branch </w:t>
      </w:r>
      <w:r>
        <w:t>オプションをインストールして使用することができます。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9646"/>
      <w:r>
        <w:instrText>System Center Data Protection Manager</w:instrText>
      </w:r>
      <w:bookmarkEnd w:id="153"/>
      <w:r>
        <w:instrText>" \l 3</w:instrText>
      </w:r>
      <w:r>
        <w:fldChar w:fldCharType="end"/>
      </w:r>
    </w:p>
    <w:p w:rsidR="00FD2EBA" w:rsidRDefault="007B69DD">
      <w:pPr>
        <w:pStyle w:val="ProductList-Offering1SubSection"/>
        <w:outlineLvl w:val="3"/>
      </w:pPr>
      <w:bookmarkStart w:id="154" w:name="_Sec690"/>
      <w:r>
        <w:t xml:space="preserve">1. </w:t>
      </w:r>
      <w:r>
        <w:t>利用可能なプログラム</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155" w:name="_Sec745"/>
      <w:r>
        <w:t xml:space="preserve">2. </w:t>
      </w:r>
      <w:r>
        <w:t>製品使用条件</w:t>
      </w:r>
      <w:bookmarkEnd w:id="155"/>
    </w:p>
    <w:tbl>
      <w:tblPr>
        <w:tblStyle w:val="PURTable"/>
        <w:tblW w:w="0" w:type="dxa"/>
        <w:tblLook w:val="04A0" w:firstRow="1" w:lastRow="0" w:firstColumn="1" w:lastColumn="0" w:noHBand="0" w:noVBand="1"/>
      </w:tblPr>
      <w:tblGrid>
        <w:gridCol w:w="3650"/>
        <w:gridCol w:w="3561"/>
        <w:gridCol w:w="357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w:instrText>
            </w:r>
            <w:r>
              <w:instrText xml:space="preserve">):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156" w:name="_Sec801"/>
      <w:r>
        <w:t xml:space="preserve">3. </w:t>
      </w:r>
      <w:r>
        <w:t>使用権</w:t>
      </w:r>
      <w:bookmarkEnd w:id="156"/>
    </w:p>
    <w:tbl>
      <w:tblPr>
        <w:tblStyle w:val="PURTable"/>
        <w:tblW w:w="0" w:type="dxa"/>
        <w:tblLook w:val="04A0" w:firstRow="1" w:lastRow="0" w:firstColumn="1" w:lastColumn="0" w:noHBand="0" w:noVBand="1"/>
      </w:tblPr>
      <w:tblGrid>
        <w:gridCol w:w="3589"/>
        <w:gridCol w:w="3564"/>
        <w:gridCol w:w="363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System Center 2016 Data Protecti</w:t>
            </w:r>
            <w:r>
              <w:t>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D2EBA" w:rsidRDefault="00FD2EBA">
            <w:pPr>
              <w:pStyle w:val="ProductList-TableBody"/>
            </w:pPr>
          </w:p>
        </w:tc>
      </w:tr>
    </w:tbl>
    <w:p w:rsidR="00FD2EBA" w:rsidRDefault="007B69DD">
      <w:pPr>
        <w:pStyle w:val="ProductList-Body"/>
      </w:pPr>
      <w:r>
        <w:t xml:space="preserve"> </w:t>
      </w:r>
    </w:p>
    <w:p w:rsidR="00FD2EBA" w:rsidRDefault="007B69DD">
      <w:pPr>
        <w:pStyle w:val="ProductList-ClauseHeading"/>
        <w:outlineLvl w:val="4"/>
      </w:pPr>
      <w:r>
        <w:t>3.2 SQL Server Technology</w:t>
      </w:r>
    </w:p>
    <w:p w:rsidR="00FD2EBA" w:rsidRDefault="007B69D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FD2EBA" w:rsidRDefault="007B69DD">
      <w:pPr>
        <w:pStyle w:val="ProductList-Offering1SubSection"/>
        <w:outlineLvl w:val="3"/>
      </w:pPr>
      <w:bookmarkStart w:id="157" w:name="_Sec927"/>
      <w:r>
        <w:lastRenderedPageBreak/>
        <w:t xml:space="preserve">4. </w:t>
      </w:r>
      <w:r>
        <w:t>ソフトウェア</w:t>
      </w:r>
      <w:r>
        <w:t xml:space="preserve"> </w:t>
      </w:r>
      <w:r>
        <w:t>アシュアランス</w:t>
      </w:r>
      <w:bookmarkEnd w:id="157"/>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w:instrText>
            </w:r>
            <w:r>
              <w:instrText xml:space="preserv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99647"/>
      <w:r>
        <w:instrText>System Center Endpoint Protection</w:instrText>
      </w:r>
      <w:bookmarkEnd w:id="159"/>
      <w:r>
        <w:instrText>" \l 3</w:instrText>
      </w:r>
      <w:r>
        <w:fldChar w:fldCharType="end"/>
      </w:r>
    </w:p>
    <w:p w:rsidR="00FD2EBA" w:rsidRDefault="007B69DD">
      <w:pPr>
        <w:pStyle w:val="ProductList-Offering1SubSection"/>
        <w:outlineLvl w:val="3"/>
      </w:pPr>
      <w:bookmarkStart w:id="160" w:name="_Sec892"/>
      <w:r>
        <w:t xml:space="preserve">1. </w:t>
      </w:r>
      <w:r>
        <w:t>利用可能なプログラム</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w:instrText>
            </w:r>
            <w:r>
              <w:instrText xml:space="preserve">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w:instrText>
            </w:r>
            <w:r>
              <w:instrText xml:space="preserve">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none" w:sz="4" w:space="0" w:color="BFBFBF"/>
              <w:right w:val="none" w:sz="4" w:space="0" w:color="6E6E6E"/>
            </w:tcBorders>
          </w:tcPr>
          <w:p w:rsidR="00FD2EBA" w:rsidRDefault="007B69DD">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FD2EBA" w:rsidRDefault="007B69D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D2EBA" w:rsidRDefault="007B69D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161" w:name="_Sec893"/>
      <w:r>
        <w:t xml:space="preserve">2. </w:t>
      </w:r>
      <w:r>
        <w:t>製品使用条件</w:t>
      </w:r>
      <w:bookmarkEnd w:id="161"/>
    </w:p>
    <w:tbl>
      <w:tblPr>
        <w:tblStyle w:val="PURTable"/>
        <w:tblW w:w="0" w:type="dxa"/>
        <w:tblLook w:val="04A0" w:firstRow="1" w:lastRow="0" w:firstColumn="1" w:lastColumn="0" w:noHBand="0" w:noVBand="1"/>
      </w:tblPr>
      <w:tblGrid>
        <w:gridCol w:w="3634"/>
        <w:gridCol w:w="3569"/>
        <w:gridCol w:w="358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(SA):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162" w:name="_Sec894"/>
      <w:r>
        <w:t xml:space="preserve">3. </w:t>
      </w:r>
      <w:r>
        <w:t>使用権</w:t>
      </w:r>
      <w:bookmarkEnd w:id="162"/>
    </w:p>
    <w:tbl>
      <w:tblPr>
        <w:tblStyle w:val="PURTable"/>
        <w:tblW w:w="0" w:type="dxa"/>
        <w:tblLook w:val="04A0" w:firstRow="1" w:lastRow="0" w:firstColumn="1" w:lastColumn="0" w:noHBand="0" w:noVBand="1"/>
      </w:tblPr>
      <w:tblGrid>
        <w:gridCol w:w="3596"/>
        <w:gridCol w:w="3597"/>
        <w:gridCol w:w="359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w:instrText>
            </w:r>
            <w:r>
              <w:instrText>「注意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デバイスおよびユーザー</w:t>
      </w:r>
      <w:r>
        <w:t xml:space="preserve"> SL</w:t>
      </w:r>
    </w:p>
    <w:p w:rsidR="00FD2EBA" w:rsidRDefault="007B69DD">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FD2EBA" w:rsidRDefault="007B69DD">
      <w:pPr>
        <w:pStyle w:val="ProductList-Body"/>
      </w:pPr>
      <w:r>
        <w:t xml:space="preserve"> </w:t>
      </w:r>
    </w:p>
    <w:p w:rsidR="00FD2EBA" w:rsidRDefault="007B69DD">
      <w:pPr>
        <w:pStyle w:val="ProductList-ClauseHeading"/>
        <w:outlineLvl w:val="4"/>
      </w:pPr>
      <w:r>
        <w:t xml:space="preserve">3.2 </w:t>
      </w:r>
      <w:r>
        <w:t>サーバー管理</w:t>
      </w:r>
      <w:r>
        <w:t xml:space="preserve"> SL</w:t>
      </w:r>
    </w:p>
    <w:p w:rsidR="00FD2EBA" w:rsidRDefault="007B69DD">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w:instrText>
      </w:r>
      <w:r>
        <w:instrText>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w:t>
      </w:r>
      <w:r>
        <w:rPr>
          <w:color w:val="0563C1"/>
        </w:rPr>
        <w:t>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FD2EBA" w:rsidRDefault="007B69DD">
      <w:pPr>
        <w:pStyle w:val="ProductList-Body"/>
      </w:pPr>
      <w:r>
        <w:t xml:space="preserve"> </w:t>
      </w:r>
    </w:p>
    <w:p w:rsidR="00FD2EBA" w:rsidRDefault="007B69DD">
      <w:pPr>
        <w:pStyle w:val="ProductList-ClauseHeading"/>
        <w:outlineLvl w:val="4"/>
      </w:pPr>
      <w:r>
        <w:t xml:space="preserve">3.3 </w:t>
      </w:r>
      <w:r>
        <w:t>スキャン</w:t>
      </w:r>
      <w:r>
        <w:t xml:space="preserve"> </w:t>
      </w:r>
      <w:r>
        <w:t>エンジンの交換</w:t>
      </w:r>
    </w:p>
    <w:p w:rsidR="00FD2EBA" w:rsidRDefault="007B69DD">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FD2EBA" w:rsidRDefault="007B69DD" w:rsidP="00E6172F">
      <w:pPr>
        <w:pStyle w:val="ProductList-Bullet"/>
        <w:numPr>
          <w:ilvl w:val="0"/>
          <w:numId w:val="20"/>
        </w:numPr>
      </w:pPr>
      <w:r>
        <w:t>ウイルス対策およびスパム対策ソフトウェア</w:t>
      </w:r>
    </w:p>
    <w:p w:rsidR="00FD2EBA" w:rsidRDefault="007B69DD" w:rsidP="00E6172F">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FD2EBA" w:rsidRDefault="007B69DD">
      <w:pPr>
        <w:pStyle w:val="ProductList-Offering1SubSection"/>
        <w:outlineLvl w:val="3"/>
      </w:pPr>
      <w:bookmarkStart w:id="163" w:name="_Sec895"/>
      <w:r>
        <w:t xml:space="preserve">4. </w:t>
      </w:r>
      <w:r>
        <w:t>ソフトウェア</w:t>
      </w:r>
      <w:r>
        <w:t xml:space="preserve"> </w:t>
      </w:r>
      <w:r>
        <w:t>アシュアランス</w:t>
      </w:r>
      <w:bookmarkEnd w:id="163"/>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w:t>
            </w:r>
            <w:r>
              <w:rPr>
                <w:color w:val="404040"/>
              </w:rPr>
              <w:t>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81099648"/>
      <w:r>
        <w:instrText>System Center Operations Manager</w:instrText>
      </w:r>
      <w:bookmarkEnd w:id="165"/>
      <w:r>
        <w:instrText>" \l 3</w:instrText>
      </w:r>
      <w:r>
        <w:fldChar w:fldCharType="end"/>
      </w:r>
    </w:p>
    <w:p w:rsidR="00FD2EBA" w:rsidRDefault="007B69DD">
      <w:pPr>
        <w:pStyle w:val="ProductList-Offering1SubSection"/>
        <w:outlineLvl w:val="3"/>
      </w:pPr>
      <w:bookmarkStart w:id="166" w:name="_Sec1181"/>
      <w:r>
        <w:t xml:space="preserve">1. </w:t>
      </w:r>
      <w:r>
        <w:t>利用可能なプログラム</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System Center 2016 Operations</w:t>
            </w:r>
            <w:r>
              <w:t xml:space="preserve">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167" w:name="_Sec1182"/>
      <w:r>
        <w:t xml:space="preserve">2. </w:t>
      </w:r>
      <w:r>
        <w:t>製品使用条件</w:t>
      </w:r>
      <w:bookmarkEnd w:id="167"/>
    </w:p>
    <w:tbl>
      <w:tblPr>
        <w:tblStyle w:val="PURTable"/>
        <w:tblW w:w="0" w:type="dxa"/>
        <w:tblLook w:val="04A0" w:firstRow="1" w:lastRow="0" w:firstColumn="1" w:lastColumn="0" w:noHBand="0" w:noVBand="1"/>
      </w:tblPr>
      <w:tblGrid>
        <w:gridCol w:w="3650"/>
        <w:gridCol w:w="3561"/>
        <w:gridCol w:w="357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168" w:name="_Sec1183"/>
      <w:r>
        <w:t xml:space="preserve">3. </w:t>
      </w:r>
      <w:r>
        <w:t>使用権</w:t>
      </w:r>
      <w:bookmarkEnd w:id="168"/>
    </w:p>
    <w:tbl>
      <w:tblPr>
        <w:tblStyle w:val="PURTable"/>
        <w:tblW w:w="0" w:type="dxa"/>
        <w:tblLook w:val="04A0" w:firstRow="1" w:lastRow="0" w:firstColumn="1" w:lastColumn="0" w:noHBand="0" w:noVBand="1"/>
      </w:tblPr>
      <w:tblGrid>
        <w:gridCol w:w="3589"/>
        <w:gridCol w:w="3564"/>
        <w:gridCol w:w="363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w:instrText>
            </w:r>
            <w:r>
              <w:instrText>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管理ライセン</w:t>
      </w:r>
      <w:r>
        <w:t>ス</w:t>
      </w:r>
    </w:p>
    <w:tbl>
      <w:tblPr>
        <w:tblStyle w:val="PURTable"/>
        <w:tblW w:w="0" w:type="dxa"/>
        <w:tblLook w:val="04A0" w:firstRow="1" w:lastRow="0" w:firstColumn="1" w:lastColumn="0" w:noHBand="0" w:noVBand="1"/>
      </w:tblPr>
      <w:tblGrid>
        <w:gridCol w:w="3580"/>
        <w:gridCol w:w="3648"/>
        <w:gridCol w:w="3562"/>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D2EBA" w:rsidRDefault="00FD2EBA">
            <w:pPr>
              <w:pStyle w:val="ProductList-TableBody"/>
            </w:pPr>
          </w:p>
        </w:tc>
      </w:tr>
    </w:tbl>
    <w:p w:rsidR="00FD2EBA" w:rsidRDefault="007B69DD">
      <w:pPr>
        <w:pStyle w:val="ProductList-Body"/>
      </w:pPr>
      <w:r>
        <w:t xml:space="preserve"> </w:t>
      </w:r>
    </w:p>
    <w:p w:rsidR="00FD2EBA" w:rsidRDefault="007B69DD">
      <w:pPr>
        <w:pStyle w:val="ProductList-ClauseHeading"/>
        <w:outlineLvl w:val="4"/>
      </w:pPr>
      <w:r>
        <w:t>3.2 SQL Server Technology</w:t>
      </w:r>
    </w:p>
    <w:p w:rsidR="00FD2EBA" w:rsidRDefault="007B69D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w:instrText>
      </w:r>
      <w:r>
        <w:instrText>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FD2EBA" w:rsidRDefault="007B69DD">
      <w:pPr>
        <w:pStyle w:val="ProductList-Offering1SubSection"/>
        <w:outlineLvl w:val="3"/>
      </w:pPr>
      <w:bookmarkStart w:id="169" w:name="_Sec1184"/>
      <w:r>
        <w:t xml:space="preserve">4. </w:t>
      </w:r>
      <w:r>
        <w:t>ソフトウェア</w:t>
      </w:r>
      <w:r>
        <w:t xml:space="preserve"> </w:t>
      </w:r>
      <w:r>
        <w:t>アシュアランス</w:t>
      </w:r>
      <w:bookmarkEnd w:id="169"/>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w:t>
              </w:r>
              <w:r>
                <w:rPr>
                  <w:color w:val="00467F"/>
                  <w:u w:val="single"/>
                </w:rPr>
                <w:t xml:space="preserve"> </w:t>
              </w:r>
              <w:r>
                <w:rPr>
                  <w:color w:val="00467F"/>
                  <w:u w:val="single"/>
                </w:rPr>
                <w:t>月の製品表</w:t>
              </w:r>
            </w:hyperlink>
            <w:r>
              <w:t>、</w:t>
            </w:r>
            <w:hyperlink r:id="rId6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9649"/>
      <w:r>
        <w:instrText>System Center Orchestrator</w:instrText>
      </w:r>
      <w:bookmarkEnd w:id="171"/>
      <w:r>
        <w:instrText>" \l 3</w:instrText>
      </w:r>
      <w:r>
        <w:fldChar w:fldCharType="end"/>
      </w:r>
    </w:p>
    <w:p w:rsidR="00FD2EBA" w:rsidRDefault="007B69DD">
      <w:pPr>
        <w:pStyle w:val="ProductList-Offering1SubSection"/>
        <w:outlineLvl w:val="3"/>
      </w:pPr>
      <w:bookmarkStart w:id="172" w:name="_Sec1186"/>
      <w:r>
        <w:t xml:space="preserve">1. </w:t>
      </w:r>
      <w:r>
        <w:t>利用可能なプログラム</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173" w:name="_Sec1187"/>
      <w:r>
        <w:t xml:space="preserve">2. </w:t>
      </w:r>
      <w:r>
        <w:t>製品使用条件</w:t>
      </w:r>
      <w:bookmarkEnd w:id="173"/>
    </w:p>
    <w:tbl>
      <w:tblPr>
        <w:tblStyle w:val="PURTable"/>
        <w:tblW w:w="0" w:type="dxa"/>
        <w:tblLook w:val="04A0" w:firstRow="1" w:lastRow="0" w:firstColumn="1" w:lastColumn="0" w:noHBand="0" w:noVBand="1"/>
      </w:tblPr>
      <w:tblGrid>
        <w:gridCol w:w="3650"/>
        <w:gridCol w:w="3561"/>
        <w:gridCol w:w="357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174" w:name="_Sec1188"/>
      <w:r>
        <w:t xml:space="preserve">3. </w:t>
      </w:r>
      <w:r>
        <w:t>使用権</w:t>
      </w:r>
      <w:bookmarkEnd w:id="174"/>
    </w:p>
    <w:tbl>
      <w:tblPr>
        <w:tblStyle w:val="PURTable"/>
        <w:tblW w:w="0" w:type="dxa"/>
        <w:tblLook w:val="04A0" w:firstRow="1" w:lastRow="0" w:firstColumn="1" w:lastColumn="0" w:noHBand="0" w:noVBand="1"/>
      </w:tblPr>
      <w:tblGrid>
        <w:gridCol w:w="3589"/>
        <w:gridCol w:w="3564"/>
        <w:gridCol w:w="363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w:instrText>
            </w:r>
            <w:r>
              <w:instrText>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管理ライセン</w:t>
      </w:r>
      <w:r>
        <w:t>ス</w:t>
      </w:r>
    </w:p>
    <w:tbl>
      <w:tblPr>
        <w:tblStyle w:val="PURTable"/>
        <w:tblW w:w="0" w:type="dxa"/>
        <w:tblLook w:val="04A0" w:firstRow="1" w:lastRow="0" w:firstColumn="1" w:lastColumn="0" w:noHBand="0" w:noVBand="1"/>
      </w:tblPr>
      <w:tblGrid>
        <w:gridCol w:w="3575"/>
        <w:gridCol w:w="3658"/>
        <w:gridCol w:w="355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D2EBA" w:rsidRDefault="00FD2EBA">
            <w:pPr>
              <w:pStyle w:val="ProductList-TableBody"/>
            </w:pPr>
          </w:p>
        </w:tc>
      </w:tr>
    </w:tbl>
    <w:p w:rsidR="00FD2EBA" w:rsidRDefault="007B69DD">
      <w:pPr>
        <w:pStyle w:val="ProductList-Body"/>
      </w:pPr>
      <w:r>
        <w:t xml:space="preserve"> </w:t>
      </w:r>
    </w:p>
    <w:p w:rsidR="00FD2EBA" w:rsidRDefault="007B69DD">
      <w:pPr>
        <w:pStyle w:val="ProductList-ClauseHeading"/>
        <w:outlineLvl w:val="4"/>
      </w:pPr>
      <w:r>
        <w:t>3.2 SQL Server Technology</w:t>
      </w:r>
    </w:p>
    <w:p w:rsidR="00FD2EBA" w:rsidRDefault="007B69D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w:instrText>
      </w:r>
      <w:r>
        <w:instrText>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FD2EBA" w:rsidRDefault="007B69DD">
      <w:pPr>
        <w:pStyle w:val="ProductList-Offering1SubSection"/>
        <w:outlineLvl w:val="3"/>
      </w:pPr>
      <w:bookmarkStart w:id="175" w:name="_Sec1189"/>
      <w:r>
        <w:t xml:space="preserve">4. </w:t>
      </w:r>
      <w:r>
        <w:t>ソフトウェア</w:t>
      </w:r>
      <w:r>
        <w:t xml:space="preserve"> </w:t>
      </w:r>
      <w:r>
        <w:t>アシュアランス</w:t>
      </w:r>
      <w:bookmarkEnd w:id="175"/>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w:t>
            </w:r>
            <w:r>
              <w:rPr>
                <w:color w:val="404040"/>
              </w:rPr>
              <w:t>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9650"/>
      <w:r>
        <w:instrText>System Center Service Manager</w:instrText>
      </w:r>
      <w:bookmarkEnd w:id="177"/>
      <w:r>
        <w:instrText>" \l 3</w:instrText>
      </w:r>
      <w:r>
        <w:fldChar w:fldCharType="end"/>
      </w:r>
    </w:p>
    <w:p w:rsidR="00FD2EBA" w:rsidRDefault="007B69DD">
      <w:pPr>
        <w:pStyle w:val="ProductList-Offering1SubSection"/>
        <w:outlineLvl w:val="3"/>
      </w:pPr>
      <w:bookmarkStart w:id="178" w:name="_Sec1191"/>
      <w:r>
        <w:t xml:space="preserve">1. </w:t>
      </w:r>
      <w:r>
        <w:t>利用可能なプログラム</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179" w:name="_Sec1192"/>
      <w:r>
        <w:t xml:space="preserve">2. </w:t>
      </w:r>
      <w:r>
        <w:t>製品使用条件</w:t>
      </w:r>
      <w:bookmarkEnd w:id="179"/>
    </w:p>
    <w:tbl>
      <w:tblPr>
        <w:tblStyle w:val="PURTable"/>
        <w:tblW w:w="0" w:type="dxa"/>
        <w:tblLook w:val="04A0" w:firstRow="1" w:lastRow="0" w:firstColumn="1" w:lastColumn="0" w:noHBand="0" w:noVBand="1"/>
      </w:tblPr>
      <w:tblGrid>
        <w:gridCol w:w="3650"/>
        <w:gridCol w:w="3561"/>
        <w:gridCol w:w="357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180" w:name="_Sec1193"/>
      <w:r>
        <w:t xml:space="preserve">3. </w:t>
      </w:r>
      <w:r>
        <w:t>使用権</w:t>
      </w:r>
      <w:bookmarkEnd w:id="180"/>
    </w:p>
    <w:tbl>
      <w:tblPr>
        <w:tblStyle w:val="PURTable"/>
        <w:tblW w:w="0" w:type="dxa"/>
        <w:tblLook w:val="04A0" w:firstRow="1" w:lastRow="0" w:firstColumn="1" w:lastColumn="0" w:noHBand="0" w:noVBand="1"/>
      </w:tblPr>
      <w:tblGrid>
        <w:gridCol w:w="3589"/>
        <w:gridCol w:w="3564"/>
        <w:gridCol w:w="363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w:instrText>
            </w:r>
            <w:r>
              <w:instrText>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管理ライセン</w:t>
      </w:r>
      <w:r>
        <w:t>ス</w:t>
      </w:r>
    </w:p>
    <w:tbl>
      <w:tblPr>
        <w:tblStyle w:val="PURTable"/>
        <w:tblW w:w="0" w:type="dxa"/>
        <w:tblLook w:val="04A0" w:firstRow="1" w:lastRow="0" w:firstColumn="1" w:lastColumn="0" w:noHBand="0" w:noVBand="1"/>
      </w:tblPr>
      <w:tblGrid>
        <w:gridCol w:w="3586"/>
        <w:gridCol w:w="3637"/>
        <w:gridCol w:w="356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D2EBA" w:rsidRDefault="00FD2EBA">
            <w:pPr>
              <w:pStyle w:val="ProductList-TableBody"/>
            </w:pPr>
          </w:p>
        </w:tc>
      </w:tr>
    </w:tbl>
    <w:p w:rsidR="00FD2EBA" w:rsidRDefault="007B69DD">
      <w:pPr>
        <w:pStyle w:val="ProductList-Body"/>
      </w:pPr>
      <w:r>
        <w:t xml:space="preserve"> </w:t>
      </w:r>
    </w:p>
    <w:p w:rsidR="00FD2EBA" w:rsidRDefault="007B69DD">
      <w:pPr>
        <w:pStyle w:val="ProductList-ClauseHeading"/>
        <w:outlineLvl w:val="4"/>
      </w:pPr>
      <w:r>
        <w:lastRenderedPageBreak/>
        <w:t>3.2 SQL Server Technology</w:t>
      </w:r>
    </w:p>
    <w:p w:rsidR="00FD2EBA" w:rsidRDefault="007B69D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w:instrText>
      </w:r>
      <w:r>
        <w:instrText>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FD2EBA" w:rsidRDefault="007B69DD">
      <w:pPr>
        <w:pStyle w:val="ProductList-Offering1SubSection"/>
        <w:outlineLvl w:val="3"/>
      </w:pPr>
      <w:bookmarkStart w:id="181" w:name="_Sec1194"/>
      <w:r>
        <w:t xml:space="preserve">4. </w:t>
      </w:r>
      <w:r>
        <w:t>ソフトウェア</w:t>
      </w:r>
      <w:r>
        <w:t xml:space="preserve"> </w:t>
      </w:r>
      <w:r>
        <w:t>アシュアランス</w:t>
      </w:r>
      <w:bookmarkEnd w:id="181"/>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w:t>
            </w:r>
            <w:r>
              <w:rPr>
                <w:color w:val="404040"/>
              </w:rPr>
              <w:t>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9651"/>
      <w:r>
        <w:instrText>Virtual Desktop Infrastructure (VDI) Suite</w:instrText>
      </w:r>
      <w:bookmarkEnd w:id="183"/>
      <w:r>
        <w:instrText>" \l 2</w:instrText>
      </w:r>
      <w:r>
        <w:fldChar w:fldCharType="end"/>
      </w:r>
    </w:p>
    <w:p w:rsidR="00FD2EBA" w:rsidRDefault="007B69DD">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7">
        <w:r>
          <w:rPr>
            <w:color w:val="00467F"/>
            <w:u w:val="single"/>
          </w:rPr>
          <w:t>http://go.micros</w:t>
        </w:r>
        <w:r>
          <w:rPr>
            <w:color w:val="00467F"/>
            <w:u w:val="single"/>
          </w:rPr>
          <w:t>oft.com/?linkid=9839207</w:t>
        </w:r>
      </w:hyperlink>
      <w:r>
        <w:t xml:space="preserve">) </w:t>
      </w:r>
      <w:r>
        <w:t>をご覧ください。</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GroupHeading"/>
        <w:outlineLvl w:val="1"/>
      </w:pPr>
      <w:bookmarkStart w:id="184" w:name="_Sec617"/>
      <w:r>
        <w:t>Visual Studio</w:t>
      </w:r>
      <w:bookmarkEnd w:id="184"/>
      <w:r>
        <w:fldChar w:fldCharType="begin"/>
      </w:r>
      <w:r>
        <w:instrText xml:space="preserve"> TC "</w:instrText>
      </w:r>
      <w:bookmarkStart w:id="185" w:name="_Toc481099652"/>
      <w:r>
        <w:instrText>Visual Studio</w:instrText>
      </w:r>
      <w:bookmarkEnd w:id="185"/>
      <w:r>
        <w:instrText>" \l 2</w:instrText>
      </w:r>
      <w:r>
        <w:fldChar w:fldCharType="end"/>
      </w:r>
    </w:p>
    <w:p w:rsidR="00FD2EBA" w:rsidRDefault="007B69DD">
      <w:pPr>
        <w:pStyle w:val="ProductList-Offering2HeadingNoBorder"/>
        <w:outlineLvl w:val="2"/>
      </w:pPr>
      <w:bookmarkStart w:id="186" w:name="_Sec649"/>
      <w:r>
        <w:t>Visual Studio</w:t>
      </w:r>
      <w:bookmarkEnd w:id="186"/>
      <w:r>
        <w:fldChar w:fldCharType="begin"/>
      </w:r>
      <w:r>
        <w:instrText xml:space="preserve"> TC "</w:instrText>
      </w:r>
      <w:bookmarkStart w:id="187" w:name="_Toc481099653"/>
      <w:r>
        <w:instrText>Visual Studio</w:instrText>
      </w:r>
      <w:bookmarkEnd w:id="187"/>
      <w:r>
        <w:instrText>" \l 3</w:instrText>
      </w:r>
      <w:r>
        <w:fldChar w:fldCharType="end"/>
      </w:r>
    </w:p>
    <w:p w:rsidR="00FD2EBA" w:rsidRDefault="007B69DD">
      <w:pPr>
        <w:pStyle w:val="ProductList-Offering1SubSection"/>
        <w:outlineLvl w:val="3"/>
      </w:pPr>
      <w:bookmarkStart w:id="188" w:name="_Sec697"/>
      <w:r>
        <w:t xml:space="preserve">1. </w:t>
      </w:r>
      <w:r>
        <w:t>利用可能なプログラム</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w:instrText>
            </w:r>
            <w:r>
              <w:instrText xml:space="preserve">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w:instrText>
            </w:r>
            <w:r>
              <w:instrText xml:space="preserv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3"/>
      </w:pPr>
      <w:bookmarkStart w:id="189" w:name="_Sec752"/>
      <w:r>
        <w:t xml:space="preserve">2. </w:t>
      </w:r>
      <w:r>
        <w:t>製品使用条件</w:t>
      </w:r>
      <w:bookmarkEnd w:id="189"/>
    </w:p>
    <w:tbl>
      <w:tblPr>
        <w:tblStyle w:val="PURTable"/>
        <w:tblW w:w="0" w:type="dxa"/>
        <w:tblLook w:val="04A0" w:firstRow="1" w:lastRow="0" w:firstColumn="1" w:lastColumn="0" w:noHBand="0" w:noVBand="1"/>
      </w:tblPr>
      <w:tblGrid>
        <w:gridCol w:w="3598"/>
        <w:gridCol w:w="3556"/>
        <w:gridCol w:w="363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w:t>
            </w:r>
            <w:r>
              <w:t>/15)</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w:instrText>
            </w:r>
            <w:r>
              <w:instrText>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2.1 SQL Server Parallel Data Warehouse Developer </w:t>
      </w:r>
      <w:r>
        <w:t>に関するライセンス付与</w:t>
      </w:r>
    </w:p>
    <w:p w:rsidR="00FD2EBA" w:rsidRDefault="007B69DD">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SQL Server 2016 Parallel Data</w:t>
      </w:r>
      <w:r>
        <w:t xml:space="preserve"> Warehouse Developer </w:t>
      </w:r>
      <w:r>
        <w:t>のライセンスを</w:t>
      </w:r>
      <w:r>
        <w:t xml:space="preserve"> 1 </w:t>
      </w:r>
      <w:r>
        <w:t>ライセンス保有しているものと見なされます。</w:t>
      </w:r>
    </w:p>
    <w:p w:rsidR="00FD2EBA" w:rsidRDefault="007B69DD">
      <w:pPr>
        <w:pStyle w:val="ProductList-Body"/>
      </w:pPr>
      <w:r>
        <w:t xml:space="preserve"> </w:t>
      </w:r>
    </w:p>
    <w:p w:rsidR="00FD2EBA" w:rsidRDefault="007B69DD">
      <w:pPr>
        <w:pStyle w:val="ProductList-ClauseHeading"/>
        <w:outlineLvl w:val="4"/>
      </w:pPr>
      <w:r>
        <w:t xml:space="preserve">2.2 Visual Studio Team Foundation Server 2017 </w:t>
      </w:r>
      <w:r>
        <w:t>に関するライセンス付与</w:t>
      </w:r>
    </w:p>
    <w:p w:rsidR="00FD2EBA" w:rsidRDefault="007B69DD">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w:t>
      </w:r>
      <w:r>
        <w:t xml:space="preserve">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2017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Team Foun</w:t>
      </w:r>
      <w:r>
        <w:t xml:space="preserve">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FD2EBA" w:rsidRDefault="007B69DD">
      <w:pPr>
        <w:pStyle w:val="ProductList-Body"/>
      </w:pPr>
      <w:r>
        <w:t xml:space="preserve"> </w:t>
      </w:r>
    </w:p>
    <w:p w:rsidR="00FD2EBA" w:rsidRDefault="007B69DD">
      <w:pPr>
        <w:pStyle w:val="ProductList-ClauseHeading"/>
        <w:outlineLvl w:val="4"/>
      </w:pPr>
      <w:r>
        <w:t xml:space="preserve">2.3 Microsoft Azure Platform </w:t>
      </w:r>
      <w:r>
        <w:t>サービス</w:t>
      </w:r>
    </w:p>
    <w:p w:rsidR="00FD2EBA" w:rsidRDefault="007B69DD">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FD2EBA" w:rsidRDefault="007B69DD">
      <w:pPr>
        <w:pStyle w:val="ProductList-Offering1SubSection"/>
        <w:outlineLvl w:val="3"/>
      </w:pPr>
      <w:bookmarkStart w:id="190" w:name="_Sec810"/>
      <w:r>
        <w:lastRenderedPageBreak/>
        <w:t xml:space="preserve">3. </w:t>
      </w:r>
      <w:r>
        <w:t>使用権</w:t>
      </w:r>
      <w:bookmarkEnd w:id="190"/>
    </w:p>
    <w:tbl>
      <w:tblPr>
        <w:tblStyle w:val="PURTable"/>
        <w:tblW w:w="0" w:type="dxa"/>
        <w:tblLook w:val="04A0" w:firstRow="1" w:lastRow="0" w:firstColumn="1" w:lastColumn="0" w:noHBand="0" w:noVBand="1"/>
      </w:tblPr>
      <w:tblGrid>
        <w:gridCol w:w="3635"/>
        <w:gridCol w:w="3539"/>
        <w:gridCol w:w="361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 xml:space="preserve">Bing </w:t>
              </w:r>
              <w:r>
                <w:rPr>
                  <w:color w:val="00467F"/>
                  <w:u w:val="single"/>
                </w:rPr>
                <w:t>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BUILDSERVER.TXT </w:t>
      </w:r>
      <w:r>
        <w:t>ファイル</w:t>
      </w:r>
    </w:p>
    <w:p w:rsidR="00FD2EBA" w:rsidRDefault="007B69DD">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68">
        <w:r>
          <w:rPr>
            <w:color w:val="00467F"/>
            <w:u w:val="single"/>
          </w:rPr>
          <w:t>https://msdn.microsoft.com/ja-jp/vstudio/dn249728.aspx</w:t>
        </w:r>
      </w:hyperlink>
      <w:r>
        <w:t xml:space="preserve">) </w:t>
      </w:r>
      <w:r>
        <w:t>にあるファイル</w:t>
      </w:r>
      <w:r>
        <w:t>の複製をお客様のビルド</w:t>
      </w:r>
      <w:r>
        <w:t xml:space="preserve"> </w:t>
      </w:r>
      <w:r>
        <w:t>コンピューターにインストールすることができます。</w:t>
      </w:r>
    </w:p>
    <w:p w:rsidR="00FD2EBA" w:rsidRDefault="007B69DD">
      <w:pPr>
        <w:pStyle w:val="ProductList-Body"/>
      </w:pPr>
      <w:r>
        <w:t xml:space="preserve"> </w:t>
      </w:r>
    </w:p>
    <w:p w:rsidR="00FD2EBA" w:rsidRDefault="007B69DD">
      <w:pPr>
        <w:pStyle w:val="ProductList-ClauseHeading"/>
        <w:outlineLvl w:val="4"/>
      </w:pPr>
      <w:r>
        <w:t xml:space="preserve">3.2 </w:t>
      </w:r>
      <w:r>
        <w:t>ユーティリティ</w:t>
      </w:r>
    </w:p>
    <w:p w:rsidR="00FD2EBA" w:rsidRDefault="007B69DD">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69">
        <w:r>
          <w:rPr>
            <w:color w:val="00467F"/>
            <w:u w:val="single"/>
          </w:rPr>
          <w:t>https://msdn.microsoft.com/ja-jp/vstudio/dn</w:t>
        </w:r>
        <w:r>
          <w:rPr>
            <w:color w:val="00467F"/>
            <w:u w:val="single"/>
          </w:rPr>
          <w:t>249728.aspx</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FD2EBA" w:rsidRDefault="007B69DD">
      <w:pPr>
        <w:pStyle w:val="ProductList-Body"/>
      </w:pPr>
      <w:r>
        <w:t xml:space="preserve"> </w:t>
      </w:r>
    </w:p>
    <w:p w:rsidR="00FD2EBA" w:rsidRDefault="007B69DD">
      <w:pPr>
        <w:pStyle w:val="ProductList-ClauseHeading"/>
        <w:outlineLvl w:val="4"/>
      </w:pPr>
      <w:r>
        <w:t xml:space="preserve">3.3 System Center – Virtual </w:t>
      </w:r>
      <w:r>
        <w:t xml:space="preserve">Machine Manager (SCVMM) – Visual Studio Enterprise </w:t>
      </w:r>
      <w:r>
        <w:t>サブスクリプションおよび</w:t>
      </w:r>
      <w:r>
        <w:t xml:space="preserve"> Visual Studio Test Professional </w:t>
      </w:r>
      <w:r>
        <w:t>サブスクリプション</w:t>
      </w:r>
    </w:p>
    <w:p w:rsidR="00FD2EBA" w:rsidRDefault="007B69DD">
      <w:pPr>
        <w:pStyle w:val="ProductList-Body"/>
      </w:pPr>
      <w:r>
        <w:t xml:space="preserve">Visual Studio Enterprise </w:t>
      </w:r>
      <w:r>
        <w:t>サブスクリプションまたは</w:t>
      </w:r>
      <w:r>
        <w:t xml:space="preserve"> Visual Studio Test Professional </w:t>
      </w:r>
      <w:r>
        <w:t>サブスクリプションのライセンスを取得した各ユーザーは、ラボ環境の作成、展開、および管理を目的として、</w:t>
      </w:r>
      <w:r>
        <w:t xml:space="preserve">SCVMM </w:t>
      </w:r>
      <w:r>
        <w:t>をインストールし、</w:t>
      </w:r>
      <w:r>
        <w:t xml:space="preserve">Visual Studio </w:t>
      </w:r>
      <w:r>
        <w:t>ソ</w:t>
      </w:r>
      <w:r>
        <w:t>フトウェアと共に実行することができます。ラボ環境とは、お客様のプログラムの開発およびテストのみを目的として使用される仮想オペレーティング</w:t>
      </w:r>
      <w:r>
        <w:t xml:space="preserve"> </w:t>
      </w:r>
      <w:r>
        <w:t>システム環境のことです。お客様は、かかる使用のために管理ライセンスを取得する必要はありません。</w:t>
      </w:r>
    </w:p>
    <w:p w:rsidR="00FD2EBA" w:rsidRDefault="007B69DD">
      <w:pPr>
        <w:pStyle w:val="ProductList-Body"/>
      </w:pPr>
      <w:r>
        <w:t xml:space="preserve"> </w:t>
      </w:r>
    </w:p>
    <w:p w:rsidR="00FD2EBA" w:rsidRDefault="007B69DD">
      <w:pPr>
        <w:pStyle w:val="ProductList-ClauseHeading"/>
        <w:outlineLvl w:val="4"/>
      </w:pPr>
      <w:r>
        <w:t xml:space="preserve">3.4 Office Professional Plus 2016 – Visual Studio Enterprise </w:t>
      </w:r>
      <w:r>
        <w:t>サブスクリプション</w:t>
      </w:r>
    </w:p>
    <w:p w:rsidR="00FD2EBA" w:rsidRDefault="007B69DD">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FD2EBA" w:rsidRDefault="007B69DD">
      <w:pPr>
        <w:pStyle w:val="ProductList-Body"/>
      </w:pPr>
      <w:r>
        <w:t xml:space="preserve"> </w:t>
      </w:r>
    </w:p>
    <w:p w:rsidR="00FD2EBA" w:rsidRDefault="007B69DD">
      <w:pPr>
        <w:pStyle w:val="ProductList-ClauseHeading"/>
        <w:outlineLvl w:val="4"/>
      </w:pPr>
      <w:r>
        <w:t xml:space="preserve">3.5 GNU Lesser General Public License </w:t>
      </w:r>
      <w:r>
        <w:t>に基づいてライセンスされたライブラリ</w:t>
      </w:r>
    </w:p>
    <w:p w:rsidR="00FD2EBA" w:rsidRDefault="007B69DD">
      <w:pPr>
        <w:pStyle w:val="ProductList-Body"/>
      </w:pPr>
      <w:r>
        <w:t>本ソフトウェアに含まれるまたは本ソフトウェアによってリンクされる場合がある</w:t>
      </w:r>
      <w:r>
        <w:t xml:space="preserve"> GNU Lesser General</w:t>
      </w:r>
      <w:r>
        <w:t xml:space="preserve">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ソフトウェアのリバース</w:t>
      </w:r>
      <w:r>
        <w:t xml:space="preserve"> </w:t>
      </w:r>
      <w:r>
        <w:t>エンジニアリング、逆コンパイル、逆アセンブルを行いまたはその他の方法で、</w:t>
      </w:r>
      <w:r>
        <w:t xml:space="preserve">Visual Studio </w:t>
      </w:r>
      <w:r>
        <w:t>ソフトウェアのソース</w:t>
      </w:r>
      <w:r>
        <w:t xml:space="preserve"> </w:t>
      </w:r>
      <w:r>
        <w:t>コードを取り出すことができます。</w:t>
      </w:r>
    </w:p>
    <w:p w:rsidR="00FD2EBA" w:rsidRDefault="007B69DD">
      <w:pPr>
        <w:pStyle w:val="ProductList-Offering1SubSection"/>
        <w:outlineLvl w:val="3"/>
      </w:pPr>
      <w:bookmarkStart w:id="191" w:name="_Sec834"/>
      <w:r>
        <w:t xml:space="preserve">4. </w:t>
      </w:r>
      <w:r>
        <w:t>ソフト</w:t>
      </w:r>
      <w:r>
        <w:t>ウェア</w:t>
      </w:r>
      <w:r>
        <w:t xml:space="preserve"> </w:t>
      </w:r>
      <w:r>
        <w:t>アシュアランス</w:t>
      </w:r>
      <w:bookmarkEnd w:id="191"/>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1">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4.1 </w:t>
      </w:r>
      <w:r>
        <w:t>ソフトウェア</w:t>
      </w:r>
      <w:r>
        <w:t xml:space="preserve"> </w:t>
      </w:r>
      <w:r>
        <w:t>アシュアランス購入条件</w:t>
      </w:r>
    </w:p>
    <w:p w:rsidR="00FD2EBA" w:rsidRDefault="007B69DD">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w:t>
      </w:r>
      <w:r>
        <w:t>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FD2EBA" w:rsidRDefault="007B69DD">
      <w:pPr>
        <w:pStyle w:val="ProductList-Body"/>
      </w:pPr>
      <w:r>
        <w:t xml:space="preserve"> </w:t>
      </w:r>
    </w:p>
    <w:p w:rsidR="00FD2EBA" w:rsidRDefault="007B69DD">
      <w:pPr>
        <w:pStyle w:val="ProductList-ClauseHeading"/>
        <w:outlineLvl w:val="4"/>
      </w:pPr>
      <w:r>
        <w:t xml:space="preserve">4.2 Visual Studio </w:t>
      </w:r>
      <w:r>
        <w:t>サブスクリプションの永続的な権利</w:t>
      </w:r>
    </w:p>
    <w:p w:rsidR="00FD2EBA" w:rsidRDefault="007B69DD">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FD2EBA" w:rsidRDefault="00FD2EBA">
      <w:pPr>
        <w:pStyle w:val="PURBreadcrumb"/>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81099654"/>
      <w:r>
        <w:instrText>Visual Studio Team Foundation Server</w:instrText>
      </w:r>
      <w:bookmarkEnd w:id="193"/>
      <w:r>
        <w:instrText>" \l 3</w:instrText>
      </w:r>
      <w:r>
        <w:fldChar w:fldCharType="end"/>
      </w:r>
    </w:p>
    <w:p w:rsidR="00FD2EBA" w:rsidRDefault="007B69DD">
      <w:pPr>
        <w:pStyle w:val="ProductList-Offering1SubSection"/>
        <w:outlineLvl w:val="3"/>
      </w:pPr>
      <w:bookmarkStart w:id="194" w:name="_Sec698"/>
      <w:r>
        <w:t xml:space="preserve">1. </w:t>
      </w:r>
      <w:r>
        <w:t>利用可能なプログラム</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w:instrText>
            </w:r>
            <w:r>
              <w:instrText>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w:instrText>
            </w:r>
            <w:r>
              <w:instrText xml:space="preserve">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w:instrText>
            </w:r>
            <w:r>
              <w:instrText>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3"/>
      </w:pPr>
      <w:bookmarkStart w:id="195" w:name="_Sec753"/>
      <w:r>
        <w:t xml:space="preserve">2. </w:t>
      </w:r>
      <w:r>
        <w:t>製品使用条件</w:t>
      </w:r>
      <w:bookmarkEnd w:id="195"/>
    </w:p>
    <w:tbl>
      <w:tblPr>
        <w:tblStyle w:val="PURTable"/>
        <w:tblW w:w="0" w:type="dxa"/>
        <w:tblLook w:val="04A0" w:firstRow="1" w:lastRow="0" w:firstColumn="1" w:lastColumn="0" w:noHBand="0" w:noVBand="1"/>
      </w:tblPr>
      <w:tblGrid>
        <w:gridCol w:w="3639"/>
        <w:gridCol w:w="3567"/>
        <w:gridCol w:w="358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w:t>
            </w:r>
            <w:r>
              <w:t>er 2015 (9/15)</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196" w:name="_Sec811"/>
      <w:r>
        <w:t xml:space="preserve">3. </w:t>
      </w:r>
      <w:r>
        <w:t>使用権</w:t>
      </w:r>
      <w:bookmarkEnd w:id="196"/>
    </w:p>
    <w:tbl>
      <w:tblPr>
        <w:tblStyle w:val="PURTable"/>
        <w:tblW w:w="0" w:type="dxa"/>
        <w:tblLook w:val="04A0" w:firstRow="1" w:lastRow="0" w:firstColumn="1" w:lastColumn="0" w:noHBand="0" w:noVBand="1"/>
      </w:tblPr>
      <w:tblGrid>
        <w:gridCol w:w="3581"/>
        <w:gridCol w:w="3573"/>
        <w:gridCol w:w="363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w:instrText>
            </w:r>
            <w:r>
              <w:instrText>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w:t>
            </w:r>
            <w:r>
              <w:t>chnology</w:t>
            </w:r>
            <w:r>
              <w:t>、</w:t>
            </w:r>
            <w:r>
              <w:t xml:space="preserve">Windows </w:t>
            </w:r>
            <w:r>
              <w:t>ソフトウェア</w:t>
            </w:r>
            <w:r>
              <w:t xml:space="preserve"> </w:t>
            </w:r>
            <w:r>
              <w:t>コンポーネント、</w:t>
            </w:r>
            <w:r>
              <w:t>Microsoft SharePoint Foundation 2013</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 xml:space="preserve">Visual Studio Team Services </w:t>
            </w:r>
            <w:r>
              <w:t>の有料ユーザー</w:t>
            </w:r>
          </w:p>
        </w:tc>
      </w:tr>
    </w:tbl>
    <w:p w:rsidR="00FD2EBA" w:rsidRDefault="007B69DD">
      <w:pPr>
        <w:pStyle w:val="ProductList-Body"/>
      </w:pPr>
      <w:r>
        <w:t xml:space="preserve"> </w:t>
      </w:r>
    </w:p>
    <w:p w:rsidR="00FD2EBA" w:rsidRDefault="007B69DD">
      <w:pPr>
        <w:pStyle w:val="ProductList-SubClauseHeading"/>
        <w:outlineLvl w:val="5"/>
      </w:pPr>
      <w:r>
        <w:t xml:space="preserve">3.1.1 </w:t>
      </w:r>
      <w:r>
        <w:t>追加の機能</w:t>
      </w:r>
    </w:p>
    <w:p w:rsidR="00FD2EBA" w:rsidRDefault="007B69DD">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 xml:space="preserve">Visual Studio Test Professional 2017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 xml:space="preserve">Visual Studio Enterprise 2017 </w:t>
            </w:r>
            <w:r>
              <w:t>サブスクリプション</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Visual Studio Team Services Test Manager Extension</w:t>
            </w:r>
          </w:p>
        </w:tc>
      </w:tr>
    </w:tbl>
    <w:p w:rsidR="00FD2EBA" w:rsidRDefault="007B69DD">
      <w:pPr>
        <w:pStyle w:val="ProductList-BodyIndented"/>
      </w:pPr>
      <w:r>
        <w:t xml:space="preserve"> </w:t>
      </w:r>
    </w:p>
    <w:p w:rsidR="00FD2EBA" w:rsidRDefault="007B69DD">
      <w:pPr>
        <w:pStyle w:val="ProductList-SubClauseHeading"/>
        <w:outlineLvl w:val="5"/>
      </w:pPr>
      <w:r>
        <w:t xml:space="preserve">3.1.2 </w:t>
      </w:r>
      <w:r>
        <w:t>追加の機能</w:t>
      </w:r>
    </w:p>
    <w:p w:rsidR="00FD2EBA" w:rsidRDefault="007B69DD">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 xml:space="preserve">Visual Studio Enterprise 2017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Visual Studio Team Services Package Management Extension</w:t>
            </w:r>
          </w:p>
        </w:tc>
      </w:tr>
    </w:tbl>
    <w:p w:rsidR="00FD2EBA" w:rsidRDefault="007B69DD">
      <w:pPr>
        <w:pStyle w:val="ProductList-BodyIndented"/>
      </w:pPr>
      <w:r>
        <w:t xml:space="preserve"> </w:t>
      </w:r>
    </w:p>
    <w:p w:rsidR="00FD2EBA" w:rsidRDefault="007B69DD">
      <w:pPr>
        <w:pStyle w:val="ProductList-ClauseHeading"/>
        <w:outlineLvl w:val="4"/>
      </w:pPr>
      <w:r>
        <w:t xml:space="preserve">3.2 CAL </w:t>
      </w:r>
      <w:r>
        <w:t>を必要としない使用</w:t>
      </w:r>
    </w:p>
    <w:p w:rsidR="00FD2EBA" w:rsidRDefault="007B69DD">
      <w:pPr>
        <w:pStyle w:val="ProductList-Body"/>
      </w:pPr>
      <w:r>
        <w:t>作業項目を表示、編集、または入力する場合、</w:t>
      </w:r>
      <w:r>
        <w:t xml:space="preserve">Team Foundation Server </w:t>
      </w:r>
      <w:r>
        <w:t>レポートにアクセスする場合、</w:t>
      </w:r>
      <w:r>
        <w:t xml:space="preserve">Team Foundation Server 2017 </w:t>
      </w:r>
      <w:r>
        <w:t>プロキシを介して</w:t>
      </w:r>
      <w:r>
        <w:t xml:space="preserve"> Visual Studio Team Services </w:t>
      </w:r>
      <w:r>
        <w:t>にアクセスする場合、リリース管理パイプラインの一環として、ステージに承認を提供する場合、他の統合アプリケーショ</w:t>
      </w:r>
      <w:r>
        <w:t>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FD2EBA" w:rsidRDefault="007B69DD">
      <w:pPr>
        <w:pStyle w:val="ProductList-Body"/>
      </w:pPr>
      <w:r>
        <w:t xml:space="preserve"> </w:t>
      </w:r>
    </w:p>
    <w:p w:rsidR="00FD2EBA" w:rsidRDefault="007B69DD">
      <w:pPr>
        <w:pStyle w:val="ProductList-ClauseHeading"/>
        <w:outlineLvl w:val="4"/>
      </w:pPr>
      <w:r>
        <w:t>3.3 SQL Server Technology</w:t>
      </w:r>
    </w:p>
    <w:p w:rsidR="00FD2EBA" w:rsidRDefault="007B69DD">
      <w:pPr>
        <w:pStyle w:val="ProductList-Body"/>
      </w:pPr>
      <w:r>
        <w:t>お客様は、製品に含まれる</w:t>
      </w:r>
      <w:r>
        <w:t xml:space="preserve"> SQL Server</w:t>
      </w:r>
      <w:r>
        <w:t xml:space="preserve">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FD2EBA" w:rsidRDefault="007B69DD">
      <w:pPr>
        <w:pStyle w:val="ProductList-Body"/>
      </w:pPr>
      <w:r>
        <w:t xml:space="preserve"> </w:t>
      </w:r>
    </w:p>
    <w:p w:rsidR="00FD2EBA" w:rsidRDefault="007B69DD">
      <w:pPr>
        <w:pStyle w:val="ProductList-ClauseHeading"/>
        <w:outlineLvl w:val="4"/>
      </w:pPr>
      <w:r>
        <w:t>3.4 GNU Lesser General Public L</w:t>
      </w:r>
      <w:r>
        <w:t xml:space="preserve">icense </w:t>
      </w:r>
      <w:r>
        <w:t>に基づいてライセンスされたライブラリ</w:t>
      </w:r>
    </w:p>
    <w:p w:rsidR="00FD2EBA" w:rsidRDefault="007B69DD">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Visual Studio Team Foundatio</w:t>
      </w:r>
      <w:r>
        <w:t xml:space="preserve">n Server </w:t>
      </w:r>
      <w:r>
        <w:t>ソフトウェアのリバース</w:t>
      </w:r>
      <w:r>
        <w:t xml:space="preserve"> </w:t>
      </w:r>
      <w:r>
        <w:t>エンジニアリング、逆コンパイル、逆アセンブルを行いまたはその他の方法で、</w:t>
      </w:r>
      <w:r>
        <w:t xml:space="preserve">Visual Studio Team Foundation Server </w:t>
      </w:r>
      <w:r>
        <w:t>ソフトウェアのソース</w:t>
      </w:r>
      <w:r>
        <w:t xml:space="preserve"> </w:t>
      </w:r>
      <w:r>
        <w:t>コードを取り出すことができます。</w:t>
      </w:r>
    </w:p>
    <w:p w:rsidR="00FD2EBA" w:rsidRDefault="007B69DD">
      <w:pPr>
        <w:pStyle w:val="ProductList-Body"/>
      </w:pPr>
      <w:r>
        <w:t xml:space="preserve"> </w:t>
      </w:r>
    </w:p>
    <w:p w:rsidR="00FD2EBA" w:rsidRDefault="007B69DD">
      <w:pPr>
        <w:pStyle w:val="ProductList-ClauseHeading"/>
        <w:outlineLvl w:val="4"/>
      </w:pPr>
      <w:r>
        <w:t xml:space="preserve">3.5 Visual Studio Team Foundation Server </w:t>
      </w:r>
      <w:r>
        <w:t>ビルド</w:t>
      </w:r>
      <w:r>
        <w:t xml:space="preserve"> </w:t>
      </w:r>
      <w:r>
        <w:t>サービス</w:t>
      </w:r>
    </w:p>
    <w:p w:rsidR="00FD2EBA" w:rsidRDefault="007B69DD">
      <w:pPr>
        <w:pStyle w:val="ProductList-Body"/>
      </w:pPr>
      <w:r>
        <w:t xml:space="preserve">Visual Studio Enterprise </w:t>
      </w:r>
      <w:r>
        <w:t>サブスクリプション、</w:t>
      </w:r>
      <w:r>
        <w:t xml:space="preserve">Visual Studio Professional </w:t>
      </w:r>
      <w:r>
        <w:t>サブスクリプション、</w:t>
      </w:r>
      <w:r>
        <w:t>Visual Stu</w:t>
      </w:r>
      <w:r>
        <w:t>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w:t>
      </w:r>
      <w:r>
        <w:lastRenderedPageBreak/>
        <w:t xml:space="preserve">Studio </w:t>
      </w:r>
      <w:r>
        <w:t>ソフトウェアをインストールし、</w:t>
      </w:r>
      <w:r>
        <w:t xml:space="preserve">Team Foundation Server 2017 </w:t>
      </w:r>
      <w:r>
        <w:t>ビルド</w:t>
      </w:r>
      <w:r>
        <w:t xml:space="preserve"> </w:t>
      </w:r>
      <w:r>
        <w:t>サービスの一部とし</w:t>
      </w:r>
      <w:r>
        <w:t>て、</w:t>
      </w:r>
      <w:r>
        <w:t xml:space="preserve">Team Foundation Server 2017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FD2EBA" w:rsidRDefault="007B69DD">
      <w:pPr>
        <w:pStyle w:val="ProductList-Body"/>
      </w:pPr>
      <w:r>
        <w:t xml:space="preserve"> </w:t>
      </w:r>
    </w:p>
    <w:p w:rsidR="00FD2EBA" w:rsidRDefault="007B69DD">
      <w:pPr>
        <w:pStyle w:val="ProductList-ClauseHeading"/>
        <w:outlineLvl w:val="4"/>
      </w:pPr>
      <w:r>
        <w:t xml:space="preserve">3.6 </w:t>
      </w:r>
      <w:r>
        <w:t>リリース管理</w:t>
      </w:r>
    </w:p>
    <w:p w:rsidR="00FD2EBA" w:rsidRDefault="007B69DD">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FD2EBA" w:rsidRDefault="007B69DD" w:rsidP="00E6172F">
      <w:pPr>
        <w:pStyle w:val="ProductList-Bullet"/>
        <w:numPr>
          <w:ilvl w:val="0"/>
          <w:numId w:val="21"/>
        </w:numPr>
      </w:pPr>
      <w:r>
        <w:t xml:space="preserve">Visual Studio Enterprise 2017 </w:t>
      </w:r>
      <w:r>
        <w:t>サブスクリプション</w:t>
      </w:r>
    </w:p>
    <w:p w:rsidR="00FD2EBA" w:rsidRDefault="007B69DD" w:rsidP="00E6172F">
      <w:pPr>
        <w:pStyle w:val="ProductList-Bullet"/>
        <w:numPr>
          <w:ilvl w:val="0"/>
          <w:numId w:val="21"/>
        </w:numPr>
      </w:pPr>
      <w:r>
        <w:t>Visual Studio Enterprise (</w:t>
      </w:r>
      <w:r>
        <w:t>月次または年次サブスクリプション</w:t>
      </w:r>
      <w:r>
        <w:t>)</w:t>
      </w:r>
    </w:p>
    <w:p w:rsidR="00FD2EBA" w:rsidRDefault="007B69DD" w:rsidP="00E6172F">
      <w:pPr>
        <w:pStyle w:val="ProductList-Bullet"/>
        <w:numPr>
          <w:ilvl w:val="0"/>
          <w:numId w:val="21"/>
        </w:numPr>
      </w:pPr>
      <w:r>
        <w:t>Team Services Build and Deployment Private Pipeline (</w:t>
      </w:r>
      <w:r>
        <w:t>有料インスタンス</w:t>
      </w:r>
      <w:r>
        <w:t>)</w:t>
      </w:r>
    </w:p>
    <w:p w:rsidR="00FD2EBA" w:rsidRDefault="007B69DD">
      <w:pPr>
        <w:pStyle w:val="ProductList-Body"/>
      </w:pPr>
      <w:r>
        <w:t xml:space="preserve"> </w:t>
      </w:r>
    </w:p>
    <w:p w:rsidR="00FD2EBA" w:rsidRDefault="007B69DD">
      <w:pPr>
        <w:pStyle w:val="ProductList-ClauseHeading"/>
        <w:outlineLvl w:val="4"/>
      </w:pPr>
      <w:r>
        <w:t xml:space="preserve">3.7 </w:t>
      </w:r>
      <w:r>
        <w:t>追加ソフトウェア</w:t>
      </w:r>
    </w:p>
    <w:tbl>
      <w:tblPr>
        <w:tblStyle w:val="PURTable"/>
        <w:tblW w:w="0" w:type="dxa"/>
        <w:tblLook w:val="04A0" w:firstRow="1" w:lastRow="0" w:firstColumn="1" w:lastColumn="0" w:noHBand="0" w:noVBand="1"/>
      </w:tblPr>
      <w:tblGrid>
        <w:gridCol w:w="3628"/>
        <w:gridCol w:w="3628"/>
        <w:gridCol w:w="353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Visual Studio Team Foundation Server SharePoint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Offering1SubSection"/>
        <w:outlineLvl w:val="3"/>
      </w:pPr>
      <w:bookmarkStart w:id="197" w:name="_Sec837"/>
      <w:r>
        <w:t xml:space="preserve">4. </w:t>
      </w:r>
      <w:r>
        <w:t>ソフトウェア</w:t>
      </w:r>
      <w:r>
        <w:t xml:space="preserve"> </w:t>
      </w:r>
      <w:r>
        <w:t>アシュアランス</w:t>
      </w:r>
      <w:bookmarkEnd w:id="197"/>
    </w:p>
    <w:tbl>
      <w:tblPr>
        <w:tblStyle w:val="PURTable"/>
        <w:tblW w:w="0" w:type="dxa"/>
        <w:tblLook w:val="04A0" w:firstRow="1" w:lastRow="0" w:firstColumn="1" w:lastColumn="0" w:noHBand="0" w:noVBand="1"/>
      </w:tblPr>
      <w:tblGrid>
        <w:gridCol w:w="3540"/>
        <w:gridCol w:w="3641"/>
        <w:gridCol w:w="3508"/>
        <w:gridCol w:w="101"/>
      </w:tblGrid>
      <w:tr w:rsidR="00FD2EB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w:instrText>
            </w:r>
            <w:r>
              <w:instrText xml:space="preserve">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2">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w:instrText>
            </w:r>
            <w:r>
              <w:instrText>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r w:rsidR="00FD2EBA">
        <w:tc>
          <w:tcPr>
            <w:tcW w:w="12240" w:type="dxa"/>
            <w:gridSpan w:val="4"/>
            <w:tcBorders>
              <w:top w:val="none" w:sz="4" w:space="0" w:color="6E6E6E"/>
              <w:left w:val="none" w:sz="4" w:space="0" w:color="6E6E6E"/>
              <w:bottom w:val="none" w:sz="4" w:space="0" w:color="6E6E6E"/>
              <w:right w:val="none" w:sz="4" w:space="0" w:color="6E6E6E"/>
            </w:tcBorders>
          </w:tcPr>
          <w:p w:rsidR="00FD2EBA" w:rsidRDefault="00FD2EBA">
            <w:pPr>
              <w:pStyle w:val="PURBreadcrumb"/>
            </w:pPr>
          </w:p>
          <w:tbl>
            <w:tblPr>
              <w:tblW w:w="0" w:type="dxa"/>
              <w:tblLook w:val="04A0" w:firstRow="1" w:lastRow="0" w:firstColumn="1" w:lastColumn="0" w:noHBand="0" w:noVBand="1"/>
            </w:tblPr>
            <w:tblGrid>
              <w:gridCol w:w="10674"/>
            </w:tblGrid>
            <w:tr w:rsidR="00FD2EBA">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TableBody"/>
            </w:pPr>
          </w:p>
        </w:tc>
      </w:tr>
    </w:tbl>
    <w:p w:rsidR="00FD2EBA" w:rsidRDefault="007B69DD">
      <w:pPr>
        <w:pStyle w:val="ProductList-Body"/>
      </w:pPr>
      <w:r>
        <w:t xml:space="preserve"> </w:t>
      </w:r>
    </w:p>
    <w:p w:rsidR="00FD2EBA" w:rsidRDefault="007B69DD">
      <w:pPr>
        <w:pStyle w:val="ProductList-OfferingGroupHeading"/>
        <w:outlineLvl w:val="1"/>
      </w:pPr>
      <w:bookmarkStart w:id="198" w:name="_Sec618"/>
      <w:r>
        <w:t>Windows</w:t>
      </w:r>
      <w:bookmarkEnd w:id="198"/>
      <w:r>
        <w:fldChar w:fldCharType="begin"/>
      </w:r>
      <w:r>
        <w:instrText xml:space="preserve"> TC "</w:instrText>
      </w:r>
      <w:bookmarkStart w:id="199" w:name="_Toc481099655"/>
      <w:r>
        <w:instrText>Windows</w:instrText>
      </w:r>
      <w:bookmarkEnd w:id="199"/>
      <w:r>
        <w:instrText>" \l 2</w:instrText>
      </w:r>
      <w:r>
        <w:fldChar w:fldCharType="end"/>
      </w:r>
    </w:p>
    <w:p w:rsidR="00FD2EBA" w:rsidRDefault="007B69DD">
      <w:pPr>
        <w:pStyle w:val="ProductList-Offering2HeadingNoBorder"/>
        <w:outlineLvl w:val="2"/>
      </w:pPr>
      <w:bookmarkStart w:id="200" w:name="_Sec652"/>
      <w:r>
        <w:t xml:space="preserve">Windows </w:t>
      </w:r>
      <w:r>
        <w:t>デスクトップ</w:t>
      </w:r>
      <w:r>
        <w:t xml:space="preserve"> </w:t>
      </w:r>
      <w:r>
        <w:t>オペレーティング</w:t>
      </w:r>
      <w:r>
        <w:t xml:space="preserve"> </w:t>
      </w:r>
      <w:r>
        <w:t>システム</w:t>
      </w:r>
      <w:bookmarkEnd w:id="200"/>
      <w:r>
        <w:fldChar w:fldCharType="begin"/>
      </w:r>
      <w:r>
        <w:instrText xml:space="preserve"> TC "</w:instrText>
      </w:r>
      <w:bookmarkStart w:id="201" w:name="_Toc481099656"/>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201"/>
      <w:r>
        <w:instrText>" \l 3</w:instrText>
      </w:r>
      <w:r>
        <w:fldChar w:fldCharType="end"/>
      </w:r>
    </w:p>
    <w:p w:rsidR="00FD2EBA" w:rsidRDefault="007B69DD">
      <w:pPr>
        <w:pStyle w:val="ProductList-Offering1SubSection"/>
        <w:outlineLvl w:val="3"/>
      </w:pPr>
      <w:bookmarkStart w:id="202" w:name="_Sec700"/>
      <w:r>
        <w:t xml:space="preserve">1. </w:t>
      </w:r>
      <w:r>
        <w:t>利用可能なプログラム</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9" w:space="0" w:color="FFFFFF"/>
              <w:left w:val="single" w:sz="9" w:space="0" w:color="FFFFFF"/>
              <w:bottom w:val="dashed" w:sz="4" w:space="0" w:color="BFBFBF"/>
              <w:right w:val="single" w:sz="9" w:space="0" w:color="FFFFFF"/>
            </w:tcBorders>
          </w:tcPr>
          <w:p w:rsidR="00FD2EBA" w:rsidRDefault="007B69DD">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Windows 10 Enterprise E3 and LTSB 2016 Upgrade (Per Device)</w:t>
            </w:r>
            <w:r>
              <w:fldChar w:fldCharType="begin"/>
            </w:r>
            <w:r>
              <w:instrText xml:space="preserve"> XE "</w:instrText>
            </w:r>
            <w:r>
              <w:instrText xml:space="preserve">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10 Education Upgrade (Per Device)</w:t>
            </w:r>
            <w:r>
              <w:fldChar w:fldCharType="begin"/>
            </w:r>
            <w:r>
              <w:instrText xml:space="preserve"> XE "</w:instrText>
            </w:r>
            <w:r>
              <w:instrText xml:space="preserve">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Windows 10 Enterprise E5 Per Device or User Add-on (to E3 Per Device) (SL)</w:t>
            </w:r>
            <w:r>
              <w:fldChar w:fldCharType="begin"/>
            </w:r>
            <w:r>
              <w:instrText xml:space="preserve"> XE "</w:instrText>
            </w:r>
            <w:r>
              <w:instrText xml:space="preserve">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Virtual Desktop Access E3 Per Device</w:t>
            </w:r>
            <w:r>
              <w:fldChar w:fldCharType="begin"/>
            </w:r>
            <w:r>
              <w:instrText xml:space="preserve"> XE "Windows Virtual Desktop Access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Virtual Desktop Access E3 Per User</w:t>
            </w:r>
            <w:r>
              <w:fldChar w:fldCharType="begin"/>
            </w:r>
            <w:r>
              <w:instrText xml:space="preserve"> XE "Windows Virtual Desktop Access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Virtual Desktop Access E5 Per Device</w:t>
            </w:r>
            <w:r>
              <w:fldChar w:fldCharType="begin"/>
            </w:r>
            <w:r>
              <w:instrText xml:space="preserve"> XE "</w:instrText>
            </w:r>
            <w:r>
              <w:instrText xml:space="preserve">Windows Virtual Desktop Access E5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Virtual Desktop Access E5 Per User</w:t>
            </w:r>
            <w:r>
              <w:fldChar w:fldCharType="begin"/>
            </w:r>
            <w:r>
              <w:instrText xml:space="preserve"> XE "</w:instrText>
            </w:r>
            <w:r>
              <w:instrText xml:space="preserve">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10 Home to Pro Right Licensing</w:t>
            </w:r>
            <w:r>
              <w:fldChar w:fldCharType="begin"/>
            </w:r>
            <w:r>
              <w:instrText xml:space="preserve"> XE "Windows 10 Home to Pro Right Licensing"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none" w:sz="4" w:space="0" w:color="BFBFBF"/>
              <w:right w:val="single" w:sz="9" w:space="0" w:color="FFFFFF"/>
            </w:tcBorders>
          </w:tcPr>
          <w:p w:rsidR="00FD2EBA" w:rsidRDefault="007B69D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D2EBA" w:rsidRDefault="007B69D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203" w:name="_Sec755"/>
      <w:r>
        <w:t xml:space="preserve">2. </w:t>
      </w:r>
      <w:r>
        <w:t>製品使用条件</w:t>
      </w:r>
      <w:bookmarkEnd w:id="203"/>
    </w:p>
    <w:tbl>
      <w:tblPr>
        <w:tblStyle w:val="PURTable"/>
        <w:tblW w:w="0" w:type="dxa"/>
        <w:tblLook w:val="04A0" w:firstRow="1" w:lastRow="0" w:firstColumn="1" w:lastColumn="0" w:noHBand="0" w:noVBand="1"/>
      </w:tblPr>
      <w:tblGrid>
        <w:gridCol w:w="3601"/>
        <w:gridCol w:w="3593"/>
        <w:gridCol w:w="359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w:instrText>
            </w:r>
            <w:r>
              <w:instrText>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w:t>
            </w:r>
            <w:r>
              <w:rPr>
                <w:color w:val="404040"/>
              </w:rPr>
              <w:t>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w:instrText>
            </w:r>
            <w:r>
              <w:instrText>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2.1 </w:t>
      </w:r>
      <w:r>
        <w:t>対象となるオペレーティング</w:t>
      </w:r>
      <w:r>
        <w:t xml:space="preserve"> </w:t>
      </w:r>
      <w:r>
        <w:t>システム</w:t>
      </w:r>
      <w:r>
        <w:t xml:space="preserve"> (OS)</w:t>
      </w:r>
    </w:p>
    <w:p w:rsidR="00FD2EBA" w:rsidRDefault="007B69DD">
      <w:pPr>
        <w:pStyle w:val="ProductList-Body"/>
      </w:pPr>
      <w:r>
        <w:t>お客様は、</w:t>
      </w:r>
      <w:r>
        <w:t xml:space="preserve">Windows 10 Pro </w:t>
      </w:r>
      <w:r>
        <w:t>および</w:t>
      </w:r>
      <w:r>
        <w:t xml:space="preserve"> Windows 10 Enter</w:t>
      </w:r>
      <w:r>
        <w:t>prise LTSB (</w:t>
      </w:r>
      <w:r>
        <w:t>「</w:t>
      </w:r>
      <w:r>
        <w:t>Windows 10 Enterprise</w:t>
      </w:r>
      <w:r>
        <w:t>」</w:t>
      </w:r>
      <w:r>
        <w:t xml:space="preserv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w:instrText>
      </w:r>
      <w:r>
        <w:instrText>、および使用する権利を意味します。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w:t>
      </w:r>
      <w:r>
        <w:t>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rsidR="00FD2EBA" w:rsidRDefault="007B69DD">
      <w:pPr>
        <w:pStyle w:val="ProductList-Body"/>
      </w:pPr>
      <w:r>
        <w:t xml:space="preserve"> </w:t>
      </w:r>
    </w:p>
    <w:p w:rsidR="00FD2EBA" w:rsidRDefault="007B69DD">
      <w:pPr>
        <w:pStyle w:val="ProductList-SubClauseHeading"/>
        <w:outlineLvl w:val="5"/>
      </w:pPr>
      <w:r>
        <w:t xml:space="preserve">2.1.1 </w:t>
      </w:r>
      <w:r>
        <w:t>対象オペレーティング</w:t>
      </w:r>
      <w:r>
        <w:t xml:space="preserve"> </w:t>
      </w:r>
      <w:r>
        <w:t>システム</w:t>
      </w:r>
      <w:r>
        <w:t xml:space="preserve"> (OS) </w:t>
      </w:r>
      <w:r>
        <w:t>一覧表</w:t>
      </w:r>
    </w:p>
    <w:p w:rsidR="00FD2EBA" w:rsidRDefault="007B69DD">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 xml:space="preserve">Academic </w:t>
            </w:r>
            <w:r>
              <w:rPr>
                <w:color w:val="FFFFFF"/>
              </w:rPr>
              <w:t>と</w:t>
            </w:r>
            <w:r>
              <w:rPr>
                <w:color w:val="FFFFFF"/>
              </w:rPr>
              <w:t xml:space="preserve"> Charity</w:t>
            </w:r>
          </w:p>
        </w:tc>
      </w:tr>
      <w:tr w:rsidR="00FD2EBA">
        <w:tc>
          <w:tcPr>
            <w:tcW w:w="4040" w:type="dxa"/>
            <w:tcBorders>
              <w:top w:val="single" w:sz="4" w:space="0" w:color="000000"/>
              <w:left w:val="single" w:sz="4" w:space="0" w:color="000000"/>
              <w:bottom w:val="single" w:sz="4" w:space="0" w:color="000000"/>
              <w:right w:val="none" w:sz="4" w:space="0" w:color="000000"/>
            </w:tcBorders>
          </w:tcPr>
          <w:p w:rsidR="00FD2EBA" w:rsidRDefault="007B69D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Enterprise (N</w:t>
            </w:r>
            <w:r>
              <w:t>、</w:t>
            </w:r>
            <w:r>
              <w:t>KN)</w:t>
            </w:r>
            <w:r>
              <w:rPr>
                <w:i/>
                <w:vertAlign w:val="superscript"/>
              </w:rPr>
              <w:t>4</w:t>
            </w:r>
            <w:r>
              <w:t>、</w:t>
            </w:r>
            <w:r>
              <w:t>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none" w:sz="4" w:space="0" w:color="000000"/>
            </w:tcBorders>
          </w:tcPr>
          <w:p w:rsidR="00FD2EBA" w:rsidRDefault="007B69DD">
            <w:pPr>
              <w:pStyle w:val="ProductList-TableBody"/>
            </w:pPr>
            <w:r>
              <w:rPr>
                <w:b/>
              </w:rPr>
              <w:t xml:space="preserve">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none" w:sz="4" w:space="0" w:color="000000"/>
            </w:tcBorders>
          </w:tcPr>
          <w:p w:rsidR="00FD2EBA" w:rsidRDefault="007B69D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none" w:sz="4" w:space="0" w:color="000000"/>
            </w:tcBorders>
          </w:tcPr>
          <w:p w:rsidR="00FD2EBA" w:rsidRDefault="007B69D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none" w:sz="4" w:space="0" w:color="000000"/>
            </w:tcBorders>
          </w:tcPr>
          <w:p w:rsidR="00FD2EBA" w:rsidRDefault="007B69D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none" w:sz="4" w:space="0" w:color="000000"/>
            </w:tcBorders>
          </w:tcPr>
          <w:p w:rsidR="00FD2EBA" w:rsidRDefault="007B69D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none" w:sz="4" w:space="0" w:color="000000"/>
            </w:tcBorders>
          </w:tcPr>
          <w:p w:rsidR="00FD2EBA" w:rsidRDefault="007B69DD">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FD2EBA" w:rsidRDefault="007B69D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Windows 2000 Professional for Embedded Systems</w:t>
            </w:r>
            <w:r>
              <w:fldChar w:fldCharType="begin"/>
            </w:r>
            <w:r>
              <w:instrText xml:space="preserve"> XE "</w:instrText>
            </w:r>
            <w:r>
              <w:instrText xml:space="preserve">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Windows Vista Business for Embedded Systems</w:t>
            </w:r>
            <w:r>
              <w:t>、</w:t>
            </w:r>
            <w:r>
              <w:t>Ultimate for Embedded Systems</w:t>
            </w:r>
            <w:r>
              <w:fldChar w:fldCharType="begin"/>
            </w:r>
            <w:r>
              <w:instrText xml:space="preserve"> XE "</w:instrText>
            </w:r>
            <w:r>
              <w:instrText>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bl>
    <w:p w:rsidR="00FD2EBA" w:rsidRDefault="007B69DD">
      <w:pPr>
        <w:pStyle w:val="ProductList-BodyIndented"/>
      </w:pPr>
      <w:r>
        <w:rPr>
          <w:i/>
          <w:vertAlign w:val="superscript"/>
        </w:rPr>
        <w:t>1</w:t>
      </w:r>
      <w:r>
        <w:rPr>
          <w:i/>
        </w:rPr>
        <w:t>合併または買収により取得した対象デバイスにも適用されます。</w:t>
      </w:r>
    </w:p>
    <w:p w:rsidR="00FD2EBA" w:rsidRDefault="007B69DD">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FD2EBA" w:rsidRDefault="007B69DD">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FD2EBA" w:rsidRDefault="007B69DD">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rsidR="00FD2EBA" w:rsidRDefault="007B69DD">
      <w:pPr>
        <w:pStyle w:val="ProductList-BodyIndented"/>
      </w:pPr>
      <w:r>
        <w:rPr>
          <w:i/>
          <w:vertAlign w:val="superscript"/>
        </w:rPr>
        <w:t>5</w:t>
      </w:r>
      <w:r>
        <w:rPr>
          <w:i/>
        </w:rPr>
        <w:t>使用制限については以下の</w:t>
      </w:r>
      <w:r>
        <w:rPr>
          <w:i/>
        </w:rPr>
        <w:t xml:space="preserve"> 2.1.2.1 </w:t>
      </w:r>
      <w:r>
        <w:rPr>
          <w:i/>
        </w:rPr>
        <w:t>を参照してください。</w:t>
      </w:r>
    </w:p>
    <w:p w:rsidR="00FD2EBA" w:rsidRDefault="007B69DD">
      <w:pPr>
        <w:pStyle w:val="ProductList-BodyIndented"/>
      </w:pPr>
      <w:r>
        <w:t xml:space="preserve"> </w:t>
      </w:r>
    </w:p>
    <w:p w:rsidR="00FD2EBA" w:rsidRDefault="007B69DD">
      <w:pPr>
        <w:pStyle w:val="ProductList-SubClauseHeading"/>
        <w:outlineLvl w:val="5"/>
      </w:pPr>
      <w:r>
        <w:lastRenderedPageBreak/>
        <w:t xml:space="preserve">2.1.2 </w:t>
      </w:r>
      <w:r>
        <w:t>使用制限が適用される対象オペレーティング</w:t>
      </w:r>
      <w:r>
        <w:t xml:space="preserve"> </w:t>
      </w:r>
      <w:r>
        <w:t>システム</w:t>
      </w:r>
      <w:r>
        <w:t xml:space="preserve"> (OS) </w:t>
      </w:r>
      <w:r>
        <w:t>一覧表</w:t>
      </w:r>
    </w:p>
    <w:p w:rsidR="00FD2EBA" w:rsidRDefault="007B69DD">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Windows</w:t>
      </w:r>
      <w:r>
        <w:t xml:space="preserve">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FD2EB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 xml:space="preserve">Academic </w:t>
            </w:r>
            <w:r>
              <w:rPr>
                <w:color w:val="FFFFFF"/>
              </w:rPr>
              <w:t>と</w:t>
            </w:r>
            <w:r>
              <w:rPr>
                <w:color w:val="FFFFFF"/>
              </w:rPr>
              <w:t xml:space="preserve"> Charity</w:t>
            </w:r>
          </w:p>
        </w:tc>
      </w:tr>
      <w:tr w:rsidR="00FD2EBA">
        <w:tc>
          <w:tcPr>
            <w:tcW w:w="46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6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6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6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6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6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6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6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6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6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bl>
    <w:p w:rsidR="00FD2EBA" w:rsidRDefault="007B69DD">
      <w:pPr>
        <w:pStyle w:val="ProductList-BodyIndented"/>
      </w:pPr>
      <w:r>
        <w:rPr>
          <w:i/>
          <w:vertAlign w:val="superscript"/>
        </w:rPr>
        <w:t>1</w:t>
      </w:r>
      <w:r>
        <w:rPr>
          <w:i/>
        </w:rPr>
        <w:t>合併または買収により取得した対象デバイスにも適用されます。</w:t>
      </w:r>
    </w:p>
    <w:p w:rsidR="00FD2EBA" w:rsidRDefault="007B69DD">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FD2EBA" w:rsidRDefault="007B69DD">
      <w:pPr>
        <w:pStyle w:val="ProductList-BodyIndented"/>
      </w:pPr>
      <w:r>
        <w:rPr>
          <w:i/>
          <w:vertAlign w:val="superscript"/>
        </w:rPr>
        <w:t>3</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FD2EBA" w:rsidRDefault="007B69DD">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rsidR="00FD2EBA" w:rsidRDefault="007B69DD">
      <w:pPr>
        <w:pStyle w:val="ProductList-BodyIndented"/>
      </w:pPr>
      <w:r>
        <w:rPr>
          <w:i/>
          <w:vertAlign w:val="superscript"/>
        </w:rPr>
        <w:t>5</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rsidR="00FD2EBA" w:rsidRDefault="007B69DD">
      <w:pPr>
        <w:pStyle w:val="ProductList-BodyIndented"/>
      </w:pPr>
      <w:r>
        <w:t xml:space="preserve"> </w:t>
      </w:r>
    </w:p>
    <w:p w:rsidR="00FD2EBA" w:rsidRDefault="007B69DD">
      <w:pPr>
        <w:pStyle w:val="ProductList-BodyIndented"/>
      </w:pPr>
      <w:r>
        <w:rPr>
          <w:b/>
        </w:rPr>
        <w:t xml:space="preserve">2.1.2.1 </w:t>
      </w:r>
      <w:r>
        <w:rPr>
          <w:b/>
        </w:rPr>
        <w:t>条件付き対象オペレーティング</w:t>
      </w:r>
      <w:r>
        <w:rPr>
          <w:b/>
        </w:rPr>
        <w:t xml:space="preserve"> </w:t>
      </w:r>
      <w:r>
        <w:rPr>
          <w:b/>
        </w:rPr>
        <w:t>システムの使用制限</w:t>
      </w:r>
    </w:p>
    <w:p w:rsidR="00FD2EBA" w:rsidRDefault="007B69DD">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rsidR="00FD2EBA" w:rsidRDefault="007B69DD" w:rsidP="00E6172F">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rsidR="00FD2EBA" w:rsidRDefault="007B69DD" w:rsidP="00E6172F">
      <w:pPr>
        <w:pStyle w:val="ProductList-Bullet"/>
        <w:numPr>
          <w:ilvl w:val="1"/>
          <w:numId w:val="22"/>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w:t>
      </w:r>
      <w:r>
        <w:t>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w:t>
      </w:r>
      <w:r>
        <w:t>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w:t>
      </w:r>
      <w:r>
        <w:t>るシステムの商業的に実現可能な代替として使用することはできません。</w:t>
      </w:r>
    </w:p>
    <w:p w:rsidR="00FD2EBA" w:rsidRDefault="007B69DD" w:rsidP="00E6172F">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w:t>
      </w:r>
      <w:r>
        <w:t>を処理する、在庫を確認および管理する、顧客情報を記録および送信する、関連する管理機能を実行する、提供されている製品およびサービスに関する情報を直接および間接的に顧客に提供する。</w:t>
      </w:r>
    </w:p>
    <w:p w:rsidR="00FD2EBA" w:rsidRDefault="007B69DD">
      <w:pPr>
        <w:pStyle w:val="ProductList-BodyIndented"/>
      </w:pPr>
      <w:r>
        <w:t xml:space="preserve"> </w:t>
      </w:r>
    </w:p>
    <w:p w:rsidR="00FD2EBA" w:rsidRDefault="007B69DD">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rsidR="00FD2EBA" w:rsidRDefault="007B69DD">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w:t>
      </w:r>
      <w:r>
        <w:t xml:space="preserve">Client </w:t>
      </w:r>
      <w:r>
        <w:t>のライセンスを取得したデバイスには適用されません。</w:t>
      </w:r>
    </w:p>
    <w:p w:rsidR="00FD2EBA" w:rsidRDefault="00FD2EBA">
      <w:pPr>
        <w:pStyle w:val="ProductList-SubClauseHeading"/>
        <w:outlineLvl w:val="5"/>
      </w:pPr>
    </w:p>
    <w:p w:rsidR="00FD2EBA" w:rsidRDefault="007B69DD">
      <w:pPr>
        <w:pStyle w:val="ProductList-SubClauseHeading"/>
        <w:outlineLvl w:val="5"/>
      </w:pPr>
      <w:r>
        <w:t xml:space="preserve">2.1.3 Windows VL </w:t>
      </w:r>
      <w:r>
        <w:t>アップグレード</w:t>
      </w:r>
      <w:r>
        <w:t xml:space="preserve"> </w:t>
      </w:r>
      <w:r>
        <w:t>ライセンスの対象となる</w:t>
      </w:r>
      <w:r>
        <w:t xml:space="preserve"> OS </w:t>
      </w:r>
      <w:r>
        <w:t>の条件</w:t>
      </w:r>
    </w:p>
    <w:p w:rsidR="00FD2EBA" w:rsidRDefault="007B69DD" w:rsidP="00E6172F">
      <w:pPr>
        <w:pStyle w:val="ProductList-Bullet"/>
        <w:numPr>
          <w:ilvl w:val="1"/>
          <w:numId w:val="23"/>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rsidR="00FD2EBA" w:rsidRDefault="007B69DD" w:rsidP="00E6172F">
      <w:pPr>
        <w:pStyle w:val="ProductList-Bullet"/>
        <w:numPr>
          <w:ilvl w:val="1"/>
          <w:numId w:val="23"/>
        </w:numPr>
      </w:pPr>
      <w:r>
        <w:t xml:space="preserve">Apple Macintosh </w:t>
      </w:r>
      <w:r>
        <w:t>はデバイスの初回販売の前に認定製造業者によってプレインストールされた場合のみ対象</w:t>
      </w:r>
      <w:r>
        <w:t xml:space="preserve"> OS </w:t>
      </w:r>
      <w:r>
        <w:t>となります。</w:t>
      </w:r>
    </w:p>
    <w:p w:rsidR="00FD2EBA" w:rsidRDefault="007B69DD" w:rsidP="00E6172F">
      <w:pPr>
        <w:pStyle w:val="ProductList-Bullet"/>
        <w:numPr>
          <w:ilvl w:val="1"/>
          <w:numId w:val="23"/>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w:t>
      </w:r>
      <w:r>
        <w:t>するためには、お客様は対象</w:t>
      </w:r>
      <w:r>
        <w:t xml:space="preserve"> OS </w:t>
      </w:r>
      <w:r>
        <w:t>をそのデバイスから削除する必要があります。</w:t>
      </w:r>
    </w:p>
    <w:p w:rsidR="00FD2EBA" w:rsidRDefault="007B69DD" w:rsidP="00E6172F">
      <w:pPr>
        <w:pStyle w:val="ProductList-Bullet"/>
        <w:numPr>
          <w:ilvl w:val="1"/>
          <w:numId w:val="23"/>
        </w:numPr>
      </w:pPr>
      <w:r>
        <w:lastRenderedPageBreak/>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w:t>
      </w:r>
      <w:r>
        <w:t>以外の国へ当該ライセンスを移転する権利を放棄するものとします。</w:t>
      </w:r>
    </w:p>
    <w:p w:rsidR="00FD2EBA" w:rsidRDefault="007B69DD">
      <w:pPr>
        <w:pStyle w:val="ProductList-BodyIndented"/>
      </w:pPr>
      <w:r>
        <w:t xml:space="preserve"> </w:t>
      </w:r>
    </w:p>
    <w:p w:rsidR="00FD2EBA" w:rsidRDefault="007B69DD">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FD2EBA" w:rsidRDefault="007B69DD">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w:instrText>
      </w:r>
      <w:r>
        <w:instrText>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w:t>
      </w:r>
      <w:r>
        <w:t xml:space="preserve">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rsidR="00FD2EBA" w:rsidRDefault="007B69DD">
      <w:pPr>
        <w:pStyle w:val="ProductList-Body"/>
      </w:pPr>
      <w:r>
        <w:t xml:space="preserve"> </w:t>
      </w:r>
    </w:p>
    <w:p w:rsidR="00FD2EBA" w:rsidRDefault="007B69DD">
      <w:pPr>
        <w:pStyle w:val="ProductList-ClauseHeading"/>
        <w:outlineLvl w:val="4"/>
      </w:pPr>
      <w:r>
        <w:t xml:space="preserve">2.3 Windows 10 </w:t>
      </w:r>
      <w:r>
        <w:t>での再イメージング</w:t>
      </w:r>
    </w:p>
    <w:p w:rsidR="00FD2EBA" w:rsidRDefault="007B69DD">
      <w:pPr>
        <w:pStyle w:val="ProductList-Body"/>
      </w:pPr>
      <w:r>
        <w:t>お客様が別途</w:t>
      </w:r>
      <w:r>
        <w:fldChar w:fldCharType="begin"/>
      </w:r>
      <w:r>
        <w:instrText xml:space="preserve"> AutoTextLi</w:instrText>
      </w:r>
      <w:r>
        <w:instrText>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FD2EBA" w:rsidRDefault="007B69DD">
      <w:pPr>
        <w:pStyle w:val="ProductList-Body"/>
      </w:pPr>
      <w:r>
        <w:t xml:space="preserve"> </w:t>
      </w:r>
    </w:p>
    <w:p w:rsidR="00FD2EBA" w:rsidRDefault="007B69DD">
      <w:pPr>
        <w:pStyle w:val="ProductList-ClauseHeading"/>
        <w:outlineLvl w:val="4"/>
      </w:pPr>
      <w:r>
        <w:t xml:space="preserve">2.4 </w:t>
      </w:r>
      <w:r>
        <w:t>地域の</w:t>
      </w:r>
      <w:r>
        <w:t>フルフィルメント</w:t>
      </w:r>
      <w:r>
        <w:t xml:space="preserve"> </w:t>
      </w:r>
      <w:r>
        <w:t>オプション</w:t>
      </w:r>
    </w:p>
    <w:p w:rsidR="00FD2EBA" w:rsidRDefault="007B69DD">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FD2EBA" w:rsidRDefault="007B69DD">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w:t>
      </w:r>
      <w:r>
        <w:t>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73">
        <w:r>
          <w:rPr>
            <w:color w:val="00467F"/>
            <w:u w:val="single"/>
          </w:rPr>
          <w:t>http://go.microsoft.com/?linkid=9839207</w:t>
        </w:r>
      </w:hyperlink>
      <w:r>
        <w:t xml:space="preserve">) </w:t>
      </w:r>
      <w:r>
        <w:t>を参照してください。</w:t>
      </w:r>
    </w:p>
    <w:p w:rsidR="00FD2EBA" w:rsidRDefault="007B69DD">
      <w:pPr>
        <w:pStyle w:val="ProductList-BodyIndented"/>
      </w:pPr>
      <w:r>
        <w:t xml:space="preserve"> </w:t>
      </w:r>
    </w:p>
    <w:p w:rsidR="00FD2EBA" w:rsidRDefault="007B69DD">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w:t>
      </w:r>
      <w:r>
        <w:t xml:space="preserve"> </w:t>
      </w:r>
      <w:r>
        <w:t>バージョン</w:t>
      </w:r>
    </w:p>
    <w:p w:rsidR="00FD2EBA" w:rsidRDefault="007B69DD">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74">
        <w:r>
          <w:rPr>
            <w:color w:val="00467F"/>
            <w:u w:val="single"/>
          </w:rPr>
          <w:t>http://go.microsoft.com/?linkid=9839207</w:t>
        </w:r>
      </w:hyperlink>
      <w:r>
        <w:t xml:space="preserve">) </w:t>
      </w:r>
      <w:r>
        <w:t>を参照してください。</w:t>
      </w:r>
    </w:p>
    <w:p w:rsidR="00FD2EBA" w:rsidRDefault="007B69DD">
      <w:pPr>
        <w:pStyle w:val="ProductList-BodyIndented"/>
      </w:pPr>
      <w:r>
        <w:t xml:space="preserve"> </w:t>
      </w:r>
    </w:p>
    <w:p w:rsidR="00FD2EBA" w:rsidRDefault="007B69DD">
      <w:pPr>
        <w:pStyle w:val="ProductList-SubClauseHeading"/>
        <w:outlineLvl w:val="5"/>
      </w:pPr>
      <w:r>
        <w:t xml:space="preserve">2.4.3 Windows 8/8.1 Pro KN </w:t>
      </w:r>
      <w:r>
        <w:t>および</w:t>
      </w:r>
      <w:r>
        <w:t xml:space="preserve"> Windows 10 Pro KN</w:t>
      </w:r>
    </w:p>
    <w:p w:rsidR="00FD2EBA" w:rsidRDefault="007B69DD">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rsidR="00FD2EBA" w:rsidRDefault="007B69DD">
      <w:pPr>
        <w:pStyle w:val="ProductList-BodyIndented"/>
      </w:pPr>
      <w:r>
        <w:t xml:space="preserve"> </w:t>
      </w:r>
    </w:p>
    <w:p w:rsidR="00FD2EBA" w:rsidRDefault="007B69DD">
      <w:pPr>
        <w:pStyle w:val="ProductList-SubClauseHeading"/>
        <w:outlineLvl w:val="5"/>
      </w:pPr>
      <w:r>
        <w:t>2.4.4 Windows</w:t>
      </w:r>
      <w:r>
        <w:t xml:space="preserve"> 8/8.1 Pro N </w:t>
      </w:r>
      <w:r>
        <w:t>および</w:t>
      </w:r>
      <w:r>
        <w:t xml:space="preserve"> Windows 10 Pro N (Windows Media Player </w:t>
      </w:r>
      <w:r>
        <w:t>未バンドル</w:t>
      </w:r>
      <w:r>
        <w:t>)</w:t>
      </w:r>
    </w:p>
    <w:p w:rsidR="00FD2EBA" w:rsidRDefault="007B69DD">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w:t>
      </w:r>
      <w:r>
        <w:t>な</w:t>
      </w:r>
      <w:r>
        <w:t xml:space="preserve"> Open License </w:t>
      </w:r>
      <w:r>
        <w:t>認証番号が割り当てられている契約のことです。</w:t>
      </w:r>
      <w:r>
        <w:t>)</w:t>
      </w:r>
    </w:p>
    <w:p w:rsidR="00FD2EBA" w:rsidRDefault="007B69DD">
      <w:pPr>
        <w:pStyle w:val="ProductList-BodyIndented"/>
      </w:pPr>
      <w:r>
        <w:t xml:space="preserve"> </w:t>
      </w:r>
    </w:p>
    <w:p w:rsidR="00FD2EBA" w:rsidRDefault="007B69DD">
      <w:pPr>
        <w:pStyle w:val="ProductList-ClauseHeading"/>
        <w:outlineLvl w:val="4"/>
      </w:pPr>
      <w:r>
        <w:t>2.5 Windows Embedded 8 Standard Enterprise Kit</w:t>
      </w:r>
    </w:p>
    <w:p w:rsidR="00FD2EBA" w:rsidRDefault="007B69DD">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w:t>
      </w:r>
      <w:r>
        <w:t>できません。</w:t>
      </w:r>
    </w:p>
    <w:p w:rsidR="00FD2EBA" w:rsidRDefault="007B69DD">
      <w:pPr>
        <w:pStyle w:val="ProductList-Body"/>
      </w:pPr>
      <w:r>
        <w:t xml:space="preserve"> </w:t>
      </w:r>
    </w:p>
    <w:p w:rsidR="00FD2EBA" w:rsidRDefault="007B69DD">
      <w:pPr>
        <w:pStyle w:val="ProductList-ClauseHeading"/>
        <w:outlineLvl w:val="4"/>
      </w:pPr>
      <w:r>
        <w:t xml:space="preserve">2.6 </w:t>
      </w:r>
      <w:r>
        <w:t>インストールおよび使用権</w:t>
      </w:r>
    </w:p>
    <w:p w:rsidR="00FD2EBA" w:rsidRDefault="007B69DD">
      <w:pPr>
        <w:pStyle w:val="ProductList-Body"/>
      </w:pPr>
      <w:r>
        <w:t>マイクロソフト</w:t>
      </w:r>
      <w:r>
        <w:t xml:space="preserve"> </w:t>
      </w:r>
      <w:r>
        <w:t>クラウド契約に基づいてライセンスを取得したお客様については、以下のとおりとします。</w:t>
      </w:r>
    </w:p>
    <w:p w:rsidR="00FD2EBA" w:rsidRDefault="007B69DD" w:rsidP="00E6172F">
      <w:pPr>
        <w:pStyle w:val="ProductList-Bullet"/>
        <w:numPr>
          <w:ilvl w:val="0"/>
          <w:numId w:val="24"/>
        </w:numPr>
      </w:pPr>
      <w:r>
        <w:t>ユーザー</w:t>
      </w:r>
      <w:r>
        <w:t xml:space="preserve"> SL </w:t>
      </w:r>
      <w:r>
        <w:t>を割り当てられた各ユーザーは、最大</w:t>
      </w:r>
      <w:r>
        <w:t xml:space="preserve"> 5 </w:t>
      </w:r>
      <w:r>
        <w:t>台の同時実行デバイスでソフトウェアをアクティベーションし、</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w:instrText>
      </w:r>
      <w:r>
        <w:instrText>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でソフトウェアの</w:t>
      </w:r>
      <w:r>
        <w:t xml:space="preserve"> 1 </w:t>
      </w:r>
      <w:r>
        <w:t>つのインスタンスを実行することができます。</w:t>
      </w:r>
    </w:p>
    <w:p w:rsidR="00FD2EBA" w:rsidRDefault="007B69DD" w:rsidP="00E6172F">
      <w:pPr>
        <w:pStyle w:val="ProductList-Bullet"/>
        <w:numPr>
          <w:ilvl w:val="0"/>
          <w:numId w:val="24"/>
        </w:numPr>
      </w:pPr>
      <w:r>
        <w:t>以下のセクション</w:t>
      </w:r>
      <w:r>
        <w:t xml:space="preserve"> 4 </w:t>
      </w:r>
      <w:r>
        <w:t>は適用されません。</w:t>
      </w:r>
    </w:p>
    <w:p w:rsidR="00FD2EBA" w:rsidRDefault="007B69DD">
      <w:pPr>
        <w:pStyle w:val="ProductList-Body"/>
      </w:pPr>
      <w:r>
        <w:t xml:space="preserve"> </w:t>
      </w:r>
    </w:p>
    <w:p w:rsidR="00FD2EBA" w:rsidRDefault="007B69DD">
      <w:pPr>
        <w:pStyle w:val="ProductList-ClauseHeading"/>
        <w:outlineLvl w:val="4"/>
      </w:pPr>
      <w:r>
        <w:t xml:space="preserve">2.7 Windows 10 Home to Pro Right Licensing for E3/E5 </w:t>
      </w:r>
      <w:r>
        <w:t>の購入条件</w:t>
      </w:r>
    </w:p>
    <w:p w:rsidR="00FD2EBA" w:rsidRDefault="007B69DD">
      <w:pPr>
        <w:pStyle w:val="ProductList-SubClauseHeading"/>
        <w:outlineLvl w:val="5"/>
      </w:pPr>
      <w:r>
        <w:t xml:space="preserve">2.7.1 </w:t>
      </w:r>
      <w:r>
        <w:t>前提条件</w:t>
      </w:r>
    </w:p>
    <w:p w:rsidR="00FD2EBA" w:rsidRDefault="007B69DD">
      <w:pPr>
        <w:pStyle w:val="ProductList-BodyIndented"/>
      </w:pPr>
      <w:r>
        <w:t>セクション</w:t>
      </w:r>
      <w:r>
        <w:t xml:space="preserve"> 2.1</w:t>
      </w:r>
      <w:r>
        <w:t>「対象となるオペレーティング</w:t>
      </w:r>
      <w:r>
        <w:t xml:space="preserve"> </w:t>
      </w:r>
      <w:r>
        <w:t>システム</w:t>
      </w:r>
      <w:r>
        <w:t xml:space="preserve"> (OS)</w:t>
      </w:r>
      <w:r>
        <w:t>」の規定にかかわらず、オーストラリア、カナダ、アイスランド、日本</w:t>
      </w:r>
      <w:r>
        <w:t>、ニュージーランド、ノルウェー、スイス、米国、または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FD2EBA" w:rsidRDefault="007B69DD" w:rsidP="00E6172F">
      <w:pPr>
        <w:pStyle w:val="ProductList-Bullet"/>
        <w:numPr>
          <w:ilvl w:val="1"/>
          <w:numId w:val="25"/>
        </w:numPr>
      </w:pPr>
      <w:r>
        <w:t xml:space="preserve">SA </w:t>
      </w:r>
      <w:r>
        <w:t>が有効な</w:t>
      </w:r>
      <w:r>
        <w:t xml:space="preserve"> Windows 10 Enterprise E3 Per Device</w:t>
      </w:r>
    </w:p>
    <w:p w:rsidR="00FD2EBA" w:rsidRDefault="007B69DD" w:rsidP="00E6172F">
      <w:pPr>
        <w:pStyle w:val="ProductList-Bullet"/>
        <w:numPr>
          <w:ilvl w:val="1"/>
          <w:numId w:val="25"/>
        </w:numPr>
      </w:pPr>
      <w:r>
        <w:t>Windows 10 Enterprise E3/E5</w:t>
      </w:r>
      <w:r>
        <w:t xml:space="preserve"> Per User SL</w:t>
      </w:r>
    </w:p>
    <w:p w:rsidR="00FD2EBA" w:rsidRDefault="007B69DD" w:rsidP="00E6172F">
      <w:pPr>
        <w:pStyle w:val="ProductList-Bullet"/>
        <w:numPr>
          <w:ilvl w:val="1"/>
          <w:numId w:val="25"/>
        </w:numPr>
      </w:pPr>
      <w:r>
        <w:t>Windows 10 Enterprise E5 Per Device SL</w:t>
      </w:r>
    </w:p>
    <w:p w:rsidR="00FD2EBA" w:rsidRDefault="007B69DD">
      <w:pPr>
        <w:pStyle w:val="ProductList-BodyIndented"/>
      </w:pPr>
      <w:r>
        <w:t xml:space="preserve"> </w:t>
      </w:r>
    </w:p>
    <w:p w:rsidR="00FD2EBA" w:rsidRDefault="007B69DD">
      <w:pPr>
        <w:pStyle w:val="ProductList-SubClauseHeading"/>
        <w:outlineLvl w:val="5"/>
      </w:pPr>
      <w:r>
        <w:lastRenderedPageBreak/>
        <w:t xml:space="preserve">2.7.2 </w:t>
      </w:r>
      <w:r>
        <w:t>購入要件</w:t>
      </w:r>
    </w:p>
    <w:p w:rsidR="00FD2EBA" w:rsidRDefault="007B69DD">
      <w:pPr>
        <w:pStyle w:val="ProductList-BodyIndented"/>
      </w:pPr>
      <w:r>
        <w:t xml:space="preserve">Windows 10 Home to Pro Right Licensing </w:t>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FD2EBA" w:rsidRDefault="007B69DD" w:rsidP="00E6172F">
      <w:pPr>
        <w:pStyle w:val="ProductList-Bullet"/>
        <w:numPr>
          <w:ilvl w:val="1"/>
          <w:numId w:val="26"/>
        </w:numPr>
      </w:pPr>
      <w:r>
        <w:t>デバイスごとに</w:t>
      </w:r>
      <w:r>
        <w:t xml:space="preserve"> Window</w:t>
      </w:r>
      <w:r>
        <w:t xml:space="preserve">s 10 Enterprise E3/E5 </w:t>
      </w:r>
      <w:r>
        <w:t>のライセンスを取得している。</w:t>
      </w:r>
    </w:p>
    <w:p w:rsidR="00FD2EBA" w:rsidRDefault="007B69DD" w:rsidP="00E6172F">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FD2EBA" w:rsidRDefault="007B69DD">
      <w:pPr>
        <w:pStyle w:val="ProductList-BodyIndented"/>
      </w:pPr>
      <w:r>
        <w:t xml:space="preserve"> </w:t>
      </w:r>
    </w:p>
    <w:p w:rsidR="00FD2EBA" w:rsidRDefault="007B69DD">
      <w:pPr>
        <w:pStyle w:val="ProductList-SubClauseHeading"/>
        <w:outlineLvl w:val="5"/>
      </w:pPr>
      <w:r>
        <w:t xml:space="preserve">2.7.3 </w:t>
      </w:r>
      <w:r>
        <w:t>ライセンスの制限</w:t>
      </w:r>
    </w:p>
    <w:p w:rsidR="00FD2EBA" w:rsidRDefault="007B69DD">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w:t>
      </w:r>
      <w:r>
        <w:t>た交換用デバイスのみに適用されます。</w:t>
      </w:r>
    </w:p>
    <w:p w:rsidR="00FD2EBA" w:rsidRDefault="007B69DD">
      <w:pPr>
        <w:pStyle w:val="ProductList-Offering1SubSection"/>
        <w:outlineLvl w:val="3"/>
      </w:pPr>
      <w:bookmarkStart w:id="204" w:name="_Sec813"/>
      <w:r>
        <w:t xml:space="preserve">3. </w:t>
      </w:r>
      <w:r>
        <w:t>使用権</w:t>
      </w:r>
      <w:bookmarkEnd w:id="204"/>
    </w:p>
    <w:tbl>
      <w:tblPr>
        <w:tblStyle w:val="PURTable"/>
        <w:tblW w:w="0" w:type="dxa"/>
        <w:tblLook w:val="04A0" w:firstRow="1" w:lastRow="0" w:firstColumn="1" w:lastColumn="0" w:noHBand="0" w:noVBand="1"/>
      </w:tblPr>
      <w:tblGrid>
        <w:gridCol w:w="3641"/>
        <w:gridCol w:w="3603"/>
        <w:gridCol w:w="354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5">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追加ソフトウェア</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クライアント</w:t>
            </w:r>
            <w:r>
              <w:rPr>
                <w:color w:val="404040"/>
              </w:rPr>
              <w:t xml:space="preserve"> </w:t>
            </w:r>
            <w:r>
              <w:rPr>
                <w:color w:val="404040"/>
              </w:rPr>
              <w:t>アクセス</w:t>
            </w:r>
            <w:r>
              <w:rPr>
                <w:color w:val="404040"/>
              </w:rPr>
              <w:t>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ライセンスの割り当て</w:t>
      </w:r>
    </w:p>
    <w:p w:rsidR="00FD2EBA" w:rsidRDefault="007B69DD">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rsidR="00FD2EBA" w:rsidRDefault="007B69DD">
      <w:pPr>
        <w:pStyle w:val="ProductList-Body"/>
      </w:pPr>
      <w:r>
        <w:t xml:space="preserve"> </w:t>
      </w:r>
    </w:p>
    <w:p w:rsidR="00FD2EBA" w:rsidRDefault="007B69DD">
      <w:pPr>
        <w:pStyle w:val="ProductList-ClauseHeading"/>
        <w:outlineLvl w:val="4"/>
      </w:pPr>
      <w:r>
        <w:t>3.2</w:t>
      </w:r>
      <w:r>
        <w:t xml:space="preserve"> Windows </w:t>
      </w:r>
      <w:r>
        <w:t>アプリ</w:t>
      </w:r>
    </w:p>
    <w:p w:rsidR="00FD2EBA" w:rsidRDefault="007B69DD">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6">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77">
        <w:r>
          <w:rPr>
            <w:color w:val="00467F"/>
            <w:u w:val="single"/>
          </w:rPr>
          <w:t>http://xbox.com/legal/livetou</w:t>
        </w:r>
      </w:hyperlink>
      <w:r>
        <w:t xml:space="preserve">) </w:t>
      </w:r>
      <w:r>
        <w:t>が適用されることに同意するものとします。</w:t>
      </w:r>
    </w:p>
    <w:p w:rsidR="00FD2EBA" w:rsidRDefault="007B69DD">
      <w:pPr>
        <w:pStyle w:val="ProductList-Body"/>
      </w:pPr>
      <w:r>
        <w:t xml:space="preserve"> </w:t>
      </w:r>
    </w:p>
    <w:p w:rsidR="00FD2EBA" w:rsidRDefault="007B69DD">
      <w:pPr>
        <w:pStyle w:val="ProductList-ClauseHeading"/>
        <w:outlineLvl w:val="4"/>
      </w:pPr>
      <w:r>
        <w:t>3.2 Windows 10 Mobile Enterprise</w:t>
      </w:r>
    </w:p>
    <w:p w:rsidR="00FD2EBA" w:rsidRDefault="007B69DD">
      <w:pPr>
        <w:pStyle w:val="ProductList-Body"/>
      </w:pPr>
      <w:r>
        <w:t>Enterprise Agreement</w:t>
      </w:r>
      <w:r>
        <w:t>、</w:t>
      </w:r>
      <w:r>
        <w:t>Microsoft Products and Services Agreement</w:t>
      </w:r>
      <w:r>
        <w:t>、または</w:t>
      </w:r>
      <w:r>
        <w:t xml:space="preserve"> Select Plus </w:t>
      </w:r>
      <w:r>
        <w:t>契約を締結しているお客様は、契約期間中、</w:t>
      </w:r>
      <w:r>
        <w:t>Windows 10 Mobi</w:t>
      </w:r>
      <w:r>
        <w:t xml:space="preserve">le Enterprise </w:t>
      </w:r>
      <w:r>
        <w:t>をインストールして使用することができます。</w:t>
      </w:r>
    </w:p>
    <w:p w:rsidR="00FD2EBA" w:rsidRDefault="007B69DD">
      <w:pPr>
        <w:pStyle w:val="ProductList-Offering1SubSection"/>
        <w:outlineLvl w:val="3"/>
      </w:pPr>
      <w:bookmarkStart w:id="205" w:name="_Sec841"/>
      <w:r>
        <w:t xml:space="preserve">4. </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566"/>
        <w:gridCol w:w="3638"/>
        <w:gridCol w:w="358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w:instrText>
            </w:r>
            <w:r>
              <w:instrText xml:space="preserve">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9">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E3/E5 (Per User </w:t>
      </w:r>
      <w:r>
        <w:t>および</w:t>
      </w:r>
      <w:r>
        <w:t xml:space="preserve"> Per Device) </w:t>
      </w:r>
      <w:r>
        <w:t>の追加の使用権</w:t>
      </w:r>
    </w:p>
    <w:p w:rsidR="00FD2EBA" w:rsidRDefault="007B69DD">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rsidR="00FD2EBA" w:rsidRDefault="007B69DD">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rsidR="00FD2EBA" w:rsidRDefault="007B69DD">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w:t>
      </w:r>
      <w:r>
        <w:t>は適用されなくなります。</w:t>
      </w:r>
    </w:p>
    <w:p w:rsidR="00FD2EBA" w:rsidRDefault="007B69DD" w:rsidP="00E6172F">
      <w:pPr>
        <w:pStyle w:val="ProductList-Bullet"/>
        <w:numPr>
          <w:ilvl w:val="0"/>
          <w:numId w:val="27"/>
        </w:numPr>
      </w:pPr>
      <w:r>
        <w:t>ライセンスを取得したデバイスのユーザー、またはライセンスを取得したユーザーが使用するデバイスは、お客様による使用のみを目的としたデバイス上の仮想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rsidR="00FD2EBA" w:rsidRDefault="007B69DD" w:rsidP="00E6172F">
      <w:pPr>
        <w:pStyle w:val="ProductList-Bullet"/>
        <w:numPr>
          <w:ilvl w:val="0"/>
          <w:numId w:val="27"/>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rsidR="00FD2EBA" w:rsidRDefault="007B69DD" w:rsidP="00E6172F">
      <w:pPr>
        <w:pStyle w:val="ProductList-Bullet"/>
        <w:numPr>
          <w:ilvl w:val="0"/>
          <w:numId w:val="27"/>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FD2EBA" w:rsidRDefault="007B69DD" w:rsidP="00E6172F">
      <w:pPr>
        <w:pStyle w:val="ProductList-Bullet"/>
        <w:numPr>
          <w:ilvl w:val="0"/>
          <w:numId w:val="27"/>
        </w:numPr>
      </w:pPr>
      <w:r>
        <w:t>お客様は、本項で許可されているインスタンスの代わりに、</w:t>
      </w:r>
      <w:r>
        <w:t>Windows 10 Pro</w:t>
      </w:r>
      <w:r>
        <w:t>、または本ソフトウェアの旧バージョンを実行することができます。</w:t>
      </w:r>
    </w:p>
    <w:p w:rsidR="00FD2EBA" w:rsidRDefault="007B69DD" w:rsidP="00E6172F">
      <w:pPr>
        <w:pStyle w:val="ProductList-Bullet"/>
        <w:numPr>
          <w:ilvl w:val="0"/>
          <w:numId w:val="27"/>
        </w:numPr>
      </w:pPr>
      <w:r>
        <w:t>本ソフト</w:t>
      </w:r>
      <w:r>
        <w:t>ウェアの管理のみを目的として、許可されているインスタンスにアクセスする場合は、ライセンスは不要です。</w:t>
      </w:r>
    </w:p>
    <w:p w:rsidR="00FD2EBA" w:rsidRDefault="007B69DD">
      <w:pPr>
        <w:pStyle w:val="ProductList-Body"/>
      </w:pPr>
      <w:r>
        <w:t xml:space="preserve"> </w:t>
      </w:r>
    </w:p>
    <w:p w:rsidR="00FD2EBA" w:rsidRDefault="007B69DD">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FD2EB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D2EBA" w:rsidRDefault="007B69DD">
            <w:pPr>
              <w:pStyle w:val="ProductList-TableBody"/>
            </w:pPr>
            <w:r>
              <w:lastRenderedPageBreak/>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D2EBA" w:rsidRDefault="007B69D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D2EBA" w:rsidRDefault="007B69DD">
            <w:pPr>
              <w:pStyle w:val="ProductList-TableBody"/>
              <w:jc w:val="center"/>
            </w:pPr>
            <w:r>
              <w:rPr>
                <w:color w:val="FFFFFF"/>
              </w:rPr>
              <w:t>Windows VDA</w:t>
            </w:r>
            <w:r>
              <w:rPr>
                <w:color w:val="FFFFFF"/>
              </w:rPr>
              <w:br/>
              <w:t>E3/E5</w:t>
            </w:r>
          </w:p>
        </w:tc>
      </w:tr>
      <w:tr w:rsidR="00FD2EB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ユーザー</w:t>
            </w:r>
          </w:p>
        </w:tc>
      </w:tr>
      <w:tr w:rsidR="00FD2EBA">
        <w:tc>
          <w:tcPr>
            <w:tcW w:w="80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w:instrText>
            </w:r>
            <w:r>
              <w:instrText>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w:instrText>
            </w:r>
            <w:r>
              <w:instrText>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w:instrText>
            </w:r>
            <w:r>
              <w:instrText>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w:instrText>
            </w:r>
            <w:r>
              <w:instrText>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w:instrText>
            </w:r>
            <w:r>
              <w:instrText>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w:instrText>
            </w:r>
            <w:r>
              <w:instrText>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80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w:instrText>
            </w:r>
            <w:r>
              <w:instrText>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w:t>
            </w:r>
            <w:r>
              <w:t>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w:instrText>
            </w:r>
            <w:r>
              <w:instrText>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w:instrText>
            </w:r>
            <w:r>
              <w:instrText>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w:instrText>
            </w:r>
            <w:r>
              <w:instrText xml:space="preserve">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80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bl>
    <w:p w:rsidR="00FD2EBA" w:rsidRDefault="007B69DD">
      <w:pPr>
        <w:pStyle w:val="ProductList-Body"/>
      </w:pPr>
      <w:r>
        <w:t xml:space="preserve"> </w:t>
      </w:r>
    </w:p>
    <w:p w:rsidR="00FD2EBA" w:rsidRDefault="007B69DD">
      <w:pPr>
        <w:pStyle w:val="ProductList-SubClauseHeading"/>
        <w:outlineLvl w:val="5"/>
      </w:pPr>
      <w:r>
        <w:t xml:space="preserve">4.1.1 Windows 10 Enterprise </w:t>
      </w:r>
      <w:r>
        <w:t>の</w:t>
      </w:r>
      <w:r>
        <w:t xml:space="preserve"> Current Branch </w:t>
      </w:r>
      <w:r>
        <w:t>の権利</w:t>
      </w:r>
    </w:p>
    <w:p w:rsidR="00FD2EBA" w:rsidRDefault="007B69DD">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w:t>
      </w:r>
      <w:r>
        <w:t xml:space="preserve">TSB </w:t>
      </w:r>
      <w:r>
        <w:t>をインストールすることができます。</w:t>
      </w:r>
    </w:p>
    <w:p w:rsidR="00FD2EBA" w:rsidRDefault="007B69DD">
      <w:pPr>
        <w:pStyle w:val="ProductList-BodyIndented"/>
      </w:pPr>
      <w:r>
        <w:t xml:space="preserve"> </w:t>
      </w:r>
    </w:p>
    <w:p w:rsidR="00FD2EBA" w:rsidRDefault="007B69DD">
      <w:pPr>
        <w:pStyle w:val="ProductList-ClauseHeading"/>
        <w:outlineLvl w:val="4"/>
      </w:pPr>
      <w:r>
        <w:t xml:space="preserve">4.2 </w:t>
      </w:r>
      <w:r>
        <w:t>対象となるオペレーティング</w:t>
      </w:r>
      <w:r>
        <w:t xml:space="preserve"> </w:t>
      </w:r>
      <w:r>
        <w:t>システム</w:t>
      </w:r>
      <w:r>
        <w:t xml:space="preserve"> (OS)</w:t>
      </w:r>
    </w:p>
    <w:p w:rsidR="00FD2EBA" w:rsidRDefault="007B69DD">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rsidR="00FD2EBA" w:rsidRDefault="007B69DD" w:rsidP="00E6172F">
      <w:pPr>
        <w:pStyle w:val="ProductList-Bullet"/>
        <w:numPr>
          <w:ilvl w:val="0"/>
          <w:numId w:val="28"/>
        </w:numPr>
      </w:pPr>
      <w:r>
        <w:t>以前</w:t>
      </w:r>
      <w:r>
        <w:t xml:space="preserve"> Windows Pro </w:t>
      </w:r>
      <w:r>
        <w:t>の</w:t>
      </w:r>
      <w:r>
        <w:t xml:space="preserve"> SA </w:t>
      </w:r>
      <w:r>
        <w:t>を購入したお客様は、</w:t>
      </w:r>
      <w:r>
        <w:t>Windows Enterprise Upgr</w:t>
      </w:r>
      <w:r>
        <w:t xml:space="preserve">ade </w:t>
      </w:r>
      <w:r>
        <w:t>ライセンスを購入しなくても、対象デバイスの</w:t>
      </w:r>
      <w:r>
        <w:t xml:space="preserve"> SA </w:t>
      </w:r>
      <w:r>
        <w:t>を更新することができます。</w:t>
      </w:r>
    </w:p>
    <w:p w:rsidR="00FD2EBA" w:rsidRDefault="007B69DD" w:rsidP="00E6172F">
      <w:pPr>
        <w:pStyle w:val="ProductList-Bullet"/>
        <w:numPr>
          <w:ilvl w:val="0"/>
          <w:numId w:val="28"/>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FD2EBA" w:rsidRDefault="007B69DD">
      <w:pPr>
        <w:pStyle w:val="ProductList-Body"/>
      </w:pPr>
      <w:r>
        <w:t xml:space="preserve"> </w:t>
      </w:r>
    </w:p>
    <w:p w:rsidR="00FD2EBA" w:rsidRDefault="007B69DD">
      <w:pPr>
        <w:pStyle w:val="ProductList-ClauseHeading"/>
        <w:outlineLvl w:val="4"/>
      </w:pPr>
      <w:r>
        <w:t xml:space="preserve">4.3 Windows Software Assurance Per Device </w:t>
      </w:r>
      <w:r>
        <w:t>の再割り当て</w:t>
      </w:r>
    </w:p>
    <w:p w:rsidR="00FD2EBA" w:rsidRDefault="007B69DD">
      <w:pPr>
        <w:pStyle w:val="ProductList-Body"/>
      </w:pPr>
      <w:r>
        <w:t>上記のライセンスの割り当て規則にかかわらず、お客様は、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w:t>
      </w:r>
      <w:r>
        <w:t>いる、または、お客様が基になる</w:t>
      </w:r>
      <w:r>
        <w:t xml:space="preserve"> Windows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rsidR="00FD2EBA" w:rsidRDefault="007B69DD">
      <w:pPr>
        <w:pStyle w:val="ProductList-Body"/>
      </w:pPr>
      <w:r>
        <w:t xml:space="preserve"> </w:t>
      </w:r>
    </w:p>
    <w:p w:rsidR="00FD2EBA" w:rsidRDefault="007B69DD">
      <w:pPr>
        <w:pStyle w:val="ProductList-ClauseHeading"/>
        <w:outlineLvl w:val="4"/>
      </w:pPr>
      <w:r>
        <w:t xml:space="preserve">4.4 Windows 10 Enterprise Per User </w:t>
      </w:r>
      <w:r>
        <w:t>ライセンスの割り当て規則</w:t>
      </w:r>
    </w:p>
    <w:p w:rsidR="00FD2EBA" w:rsidRDefault="007B69DD">
      <w:pPr>
        <w:pStyle w:val="ProductList-SubClauseHeading"/>
        <w:outlineLvl w:val="5"/>
      </w:pPr>
      <w:r>
        <w:t>4.4.1 Windows 10 Enterprise E3/E5 User SL</w:t>
      </w:r>
    </w:p>
    <w:p w:rsidR="00FD2EBA" w:rsidRDefault="007B69DD">
      <w:pPr>
        <w:pStyle w:val="ProductList-BodyIndented"/>
      </w:pPr>
      <w:r>
        <w:fldChar w:fldCharType="begin"/>
      </w:r>
      <w:r>
        <w:instrText xml:space="preserve"> AutoTextList   \s NoStyle \t "</w:instrText>
      </w:r>
      <w:r>
        <w:instrText>ライセンスを取得した</w:instrText>
      </w:r>
      <w:r>
        <w:instrText>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w:instrText>
      </w:r>
      <w:r>
        <w:instrText xml:space="preserve">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FD2EBA" w:rsidRDefault="007B69DD">
      <w:pPr>
        <w:pStyle w:val="ProductList-BodyIndented"/>
      </w:pPr>
      <w:r>
        <w:t xml:space="preserve"> </w:t>
      </w:r>
    </w:p>
    <w:p w:rsidR="00FD2EBA" w:rsidRDefault="007B69DD">
      <w:pPr>
        <w:pStyle w:val="ProductList-SubClauseHeading"/>
        <w:outlineLvl w:val="5"/>
      </w:pPr>
      <w:r>
        <w:t xml:space="preserve">4.4.2 Windows 10 Enterprise E3/E5 </w:t>
      </w:r>
      <w:r>
        <w:t>および</w:t>
      </w:r>
      <w:r>
        <w:t xml:space="preserve"> VDA User Add-on</w:t>
      </w:r>
    </w:p>
    <w:p w:rsidR="00FD2EBA" w:rsidRDefault="007B69DD">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は、有効な</w:t>
      </w:r>
      <w:r>
        <w:t xml:space="preserve"> Windows Desktop Operat</w:t>
      </w:r>
      <w:r>
        <w:t xml:space="preserve">ing System SA </w:t>
      </w:r>
      <w:r>
        <w:t>または</w:t>
      </w:r>
      <w:r>
        <w:t xml:space="preserve"> Windows VDA </w:t>
      </w:r>
      <w:r>
        <w:t>のいずれかを取得したデバイスの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FD2EBA" w:rsidRDefault="007B69DD">
      <w:pPr>
        <w:pStyle w:val="ProductList-BodyIndented"/>
      </w:pPr>
      <w:r>
        <w:t xml:space="preserve"> </w:t>
      </w:r>
    </w:p>
    <w:p w:rsidR="00FD2EBA" w:rsidRDefault="007B69DD">
      <w:pPr>
        <w:pStyle w:val="ProductList-ClauseHeading"/>
        <w:outlineLvl w:val="4"/>
      </w:pPr>
      <w:r>
        <w:t xml:space="preserve">4.5 Windows 10 Enterprise </w:t>
      </w:r>
      <w:r>
        <w:t>および</w:t>
      </w:r>
      <w:r>
        <w:t xml:space="preserve"> Windows VDA E3/E5</w:t>
      </w:r>
      <w:r>
        <w:t>、</w:t>
      </w:r>
      <w:r>
        <w:t>Add-on</w:t>
      </w:r>
      <w:r>
        <w:t>、およびステップアップ</w:t>
      </w:r>
    </w:p>
    <w:p w:rsidR="00FD2EBA" w:rsidRDefault="007B69DD">
      <w:pPr>
        <w:pStyle w:val="ProductList-Body"/>
      </w:pPr>
      <w:r>
        <w:t xml:space="preserve">Windows 10 Enterprise </w:t>
      </w:r>
      <w:r>
        <w:t>および</w:t>
      </w:r>
      <w:r>
        <w:t xml:space="preserve"> W</w:t>
      </w:r>
      <w:r>
        <w:t>indows VDA E3/E5</w:t>
      </w:r>
      <w:r>
        <w:t>、</w:t>
      </w:r>
      <w:r>
        <w:t>Add-on</w:t>
      </w:r>
      <w:r>
        <w:t>、およびステップアップは、以下の条件を満たすサブスクリプション</w:t>
      </w:r>
      <w:r>
        <w:t xml:space="preserve"> </w:t>
      </w:r>
      <w:r>
        <w:t>ライセンスです。</w:t>
      </w:r>
    </w:p>
    <w:p w:rsidR="00FD2EBA" w:rsidRDefault="007B69DD" w:rsidP="00E6172F">
      <w:pPr>
        <w:pStyle w:val="ProductList-Bullet"/>
        <w:numPr>
          <w:ilvl w:val="0"/>
          <w:numId w:val="29"/>
        </w:numPr>
      </w:pPr>
      <w:r>
        <w:t>SA (</w:t>
      </w:r>
      <w:r>
        <w:t>「対象</w:t>
      </w:r>
      <w:r>
        <w:t xml:space="preserve"> SA</w:t>
      </w:r>
      <w:r>
        <w:t>」</w:t>
      </w:r>
      <w:r>
        <w:t>)</w:t>
      </w:r>
      <w:r>
        <w:t>、</w:t>
      </w:r>
      <w:r>
        <w:t>Windows E3 Per User</w:t>
      </w:r>
      <w:r>
        <w:t>、または</w:t>
      </w:r>
      <w:r>
        <w:t xml:space="preserve"> VDA E3 Per Device </w:t>
      </w:r>
      <w:r>
        <w:t>もしくは</w:t>
      </w:r>
      <w:r>
        <w:t xml:space="preserve"> Per User (</w:t>
      </w:r>
      <w:r>
        <w:t>「対象ライセンス」</w:t>
      </w:r>
      <w:r>
        <w:t xml:space="preserve">) </w:t>
      </w:r>
      <w:r>
        <w:t>を取得した</w:t>
      </w:r>
      <w:r>
        <w:t xml:space="preserve"> Windows </w:t>
      </w:r>
      <w:r>
        <w:t>デスクトップ</w:t>
      </w:r>
      <w:r>
        <w:t xml:space="preserve"> </w:t>
      </w:r>
      <w:r>
        <w:t>オペレーティング</w:t>
      </w:r>
      <w:r>
        <w:t xml:space="preserve"> </w:t>
      </w:r>
      <w:r>
        <w:t>システムに追加して購入され、かつそのいずれかのライセンスを取得したデバイスまたはユーザーに関連付けられること。</w:t>
      </w:r>
    </w:p>
    <w:p w:rsidR="00FD2EBA" w:rsidRDefault="007B69DD" w:rsidP="00E6172F">
      <w:pPr>
        <w:pStyle w:val="ProductList-Bullet"/>
        <w:numPr>
          <w:ilvl w:val="0"/>
          <w:numId w:val="29"/>
        </w:numPr>
      </w:pPr>
      <w:r>
        <w:t>対象</w:t>
      </w:r>
      <w:r>
        <w:t xml:space="preserve"> SA </w:t>
      </w:r>
      <w:r>
        <w:t>または対象ライセンスのいずれかの満了と</w:t>
      </w:r>
      <w:r>
        <w:t>共に失効すること。</w:t>
      </w:r>
    </w:p>
    <w:p w:rsidR="00FD2EBA" w:rsidRDefault="007B69DD">
      <w:pPr>
        <w:pStyle w:val="ProductList-Body"/>
      </w:pPr>
      <w:r>
        <w:t xml:space="preserve">Windows 10 Enterprise </w:t>
      </w:r>
      <w:r>
        <w:t>および</w:t>
      </w:r>
      <w:r>
        <w:t xml:space="preserve"> Windows VDA E3/E5</w:t>
      </w:r>
      <w:r>
        <w:t>、</w:t>
      </w:r>
      <w:r>
        <w:t>Per User Add-on</w:t>
      </w:r>
      <w:r>
        <w:t>、およびステップアップについては、上記に加え、以下の条件が適用されます。</w:t>
      </w:r>
    </w:p>
    <w:p w:rsidR="00FD2EBA" w:rsidRDefault="007B69DD" w:rsidP="00E6172F">
      <w:pPr>
        <w:pStyle w:val="ProductList-Bullet"/>
        <w:numPr>
          <w:ilvl w:val="0"/>
          <w:numId w:val="30"/>
        </w:numPr>
      </w:pPr>
      <w:r>
        <w:t>お客様は、ライセンスを取得したデバイス</w:t>
      </w:r>
      <w:r>
        <w:t xml:space="preserve"> (</w:t>
      </w:r>
      <w:r>
        <w:t>このデバイスは主要ユーザーの主要な仕事用デバイスでなければなりません</w:t>
      </w:r>
      <w:r>
        <w:t xml:space="preserve">) </w:t>
      </w:r>
      <w:r>
        <w:t>の主要ユーザーにライセンスを割り当てる必要があります。</w:t>
      </w:r>
    </w:p>
    <w:p w:rsidR="00FD2EBA" w:rsidRDefault="007B69DD" w:rsidP="00E6172F">
      <w:pPr>
        <w:pStyle w:val="ProductList-Bullet"/>
        <w:numPr>
          <w:ilvl w:val="0"/>
          <w:numId w:val="30"/>
        </w:numPr>
      </w:pPr>
      <w:r>
        <w:lastRenderedPageBreak/>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rsidR="00FD2EBA" w:rsidRDefault="007B69DD">
      <w:pPr>
        <w:pStyle w:val="ProductList-Body"/>
      </w:pPr>
      <w:r>
        <w:t>標準のライセンスの再割り当て権にかかわらず、これらの</w:t>
      </w:r>
      <w:r>
        <w:t xml:space="preserve"> Add-on </w:t>
      </w:r>
      <w:r>
        <w:t>およびステップアップ</w:t>
      </w:r>
      <w:r>
        <w:t xml:space="preserve"> </w:t>
      </w:r>
      <w:r>
        <w:t>ライセンスは、対象</w:t>
      </w:r>
      <w:r>
        <w:t xml:space="preserve"> SA </w:t>
      </w:r>
      <w:r>
        <w:t>または対象ライセンスのいずれかを有する他のデバイスの主要ユーザーにのみ再割り当てすることができます。</w:t>
      </w:r>
      <w:r>
        <w:t>Windows 10 Enterprise</w:t>
      </w:r>
      <w:r>
        <w:t xml:space="preserve"> </w:t>
      </w:r>
      <w:r>
        <w:t>または</w:t>
      </w:r>
      <w:r>
        <w:t xml:space="preserve"> Windows VDA E3/E5</w:t>
      </w:r>
      <w:r>
        <w:t>、</w:t>
      </w:r>
      <w:r>
        <w:t>Add-on</w:t>
      </w:r>
      <w:r>
        <w:t>、またはステップアップの購入可能数量は、対象となる</w:t>
      </w:r>
      <w:r>
        <w:t xml:space="preserve"> SA</w:t>
      </w:r>
      <w:r>
        <w:t>、</w:t>
      </w:r>
      <w:r>
        <w:t xml:space="preserve">Windows 10 Enterprise E3 </w:t>
      </w:r>
      <w:r>
        <w:t>ライセンスを取得したユーザー、または</w:t>
      </w:r>
      <w:r>
        <w:t xml:space="preserve"> Windows VDA E3 </w:t>
      </w:r>
      <w:r>
        <w:t>ライセンスを取得したデバイスもしくはユーザーの合計数を上限とします。</w:t>
      </w:r>
    </w:p>
    <w:p w:rsidR="00FD2EBA" w:rsidRDefault="007B69DD">
      <w:pPr>
        <w:pStyle w:val="ProductList-Body"/>
      </w:pPr>
      <w:r>
        <w:t xml:space="preserve"> </w:t>
      </w:r>
    </w:p>
    <w:p w:rsidR="00FD2EBA" w:rsidRDefault="007B69DD">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FD2EBA" w:rsidRDefault="007B69DD">
      <w:pPr>
        <w:pStyle w:val="ProductList-Body"/>
      </w:pPr>
      <w:r>
        <w:t xml:space="preserve">Windows SA Per Device </w:t>
      </w:r>
      <w:r>
        <w:t>および</w:t>
      </w:r>
      <w:r>
        <w:t xml:space="preserve"> Wind</w:t>
      </w:r>
      <w:r>
        <w:t xml:space="preserve">ows SA Per User </w:t>
      </w:r>
      <w:r>
        <w:t>ライセンスを組み合わせて取得することを希望するお客様は、以下の条件をいずれも満たす場合に限り、これを行うことができます。</w:t>
      </w:r>
    </w:p>
    <w:p w:rsidR="00FD2EBA" w:rsidRDefault="007B69DD" w:rsidP="00E6172F">
      <w:pPr>
        <w:pStyle w:val="ProductList-Bullet"/>
        <w:numPr>
          <w:ilvl w:val="0"/>
          <w:numId w:val="31"/>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rsidR="00FD2EBA" w:rsidRDefault="007B69DD" w:rsidP="00E6172F">
      <w:pPr>
        <w:pStyle w:val="ProductList-Bullet"/>
        <w:numPr>
          <w:ilvl w:val="0"/>
          <w:numId w:val="31"/>
        </w:numPr>
      </w:pPr>
      <w:r>
        <w:t>ライセンスを取得していないユーザーが使用するすべての対象デバイスについて、</w:t>
      </w:r>
      <w:r>
        <w:t xml:space="preserve">Windows SA Per Device </w:t>
      </w:r>
      <w:r>
        <w:t>を取得していること。</w:t>
      </w:r>
    </w:p>
    <w:p w:rsidR="00FD2EBA" w:rsidRDefault="007B69DD">
      <w:pPr>
        <w:pStyle w:val="ProductList-Body"/>
      </w:pPr>
      <w:r>
        <w:t xml:space="preserve"> </w:t>
      </w:r>
    </w:p>
    <w:p w:rsidR="00FD2EBA" w:rsidRDefault="007B69DD">
      <w:pPr>
        <w:pStyle w:val="ProductList-ClauseHeading"/>
        <w:outlineLvl w:val="4"/>
      </w:pPr>
      <w:r>
        <w:t>4.7 Win</w:t>
      </w:r>
      <w:r>
        <w:t xml:space="preserve">dows 10 Enterprise Per User From SA SL </w:t>
      </w:r>
      <w:r>
        <w:t>の購入条件</w:t>
      </w:r>
    </w:p>
    <w:p w:rsidR="00FD2EBA" w:rsidRDefault="007B69DD">
      <w:pPr>
        <w:pStyle w:val="ProductList-SubClauseHeading"/>
        <w:outlineLvl w:val="5"/>
      </w:pPr>
      <w:r>
        <w:t>4.7.1 Enterprise Agreement</w:t>
      </w:r>
    </w:p>
    <w:p w:rsidR="00FD2EBA" w:rsidRDefault="007B69DD">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対応する</w:t>
            </w:r>
            <w:r>
              <w:rPr>
                <w:color w:val="FFFFFF"/>
              </w:rPr>
              <w:t xml:space="preserve"> From SA User SL</w:t>
            </w:r>
          </w:p>
        </w:tc>
      </w:tr>
      <w:tr w:rsidR="00FD2EBA">
        <w:tc>
          <w:tcPr>
            <w:tcW w:w="6120" w:type="dxa"/>
            <w:tcBorders>
              <w:top w:val="single" w:sz="4" w:space="0" w:color="000000"/>
              <w:left w:val="single" w:sz="4" w:space="0" w:color="000000"/>
              <w:bottom w:val="none" w:sz="4" w:space="0" w:color="000000"/>
              <w:right w:val="single" w:sz="4" w:space="0" w:color="000000"/>
            </w:tcBorders>
          </w:tcPr>
          <w:p w:rsidR="00FD2EBA" w:rsidRDefault="007B69DD">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10 Enterprise E3 Per User From SA (SL)</w:t>
            </w:r>
            <w:r>
              <w:rPr>
                <w:vertAlign w:val="superscript"/>
              </w:rPr>
              <w:t>1</w:t>
            </w:r>
          </w:p>
        </w:tc>
      </w:tr>
      <w:tr w:rsidR="00FD2EBA">
        <w:tc>
          <w:tcPr>
            <w:tcW w:w="6120" w:type="dxa"/>
            <w:tcBorders>
              <w:top w:val="non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10 Enterprise E5 Per User From SA</w:t>
            </w:r>
            <w:r>
              <w:rPr>
                <w:vertAlign w:val="superscript"/>
              </w:rPr>
              <w:t>1</w:t>
            </w:r>
          </w:p>
        </w:tc>
      </w:tr>
    </w:tbl>
    <w:p w:rsidR="00FD2EBA" w:rsidRDefault="007B69DD">
      <w:pPr>
        <w:pStyle w:val="ProductList-BodyIndented"/>
      </w:pPr>
      <w:r>
        <w:rPr>
          <w:i/>
          <w:vertAlign w:val="superscript"/>
        </w:rPr>
        <w:t>1</w:t>
      </w:r>
      <w:r>
        <w:rPr>
          <w:i/>
        </w:rPr>
        <w:t>加入契約の年次応当日または新しい加入契約期間の開始時にのみ購入することができます。</w:t>
      </w:r>
    </w:p>
    <w:p w:rsidR="00FD2EBA" w:rsidRDefault="007B69DD">
      <w:pPr>
        <w:pStyle w:val="ProductList-BodyIndented"/>
      </w:pPr>
      <w:r>
        <w:t xml:space="preserve"> </w:t>
      </w:r>
    </w:p>
    <w:p w:rsidR="00FD2EBA" w:rsidRDefault="007B69DD">
      <w:pPr>
        <w:pStyle w:val="ProductList-SubClauseHeading"/>
        <w:outlineLvl w:val="5"/>
      </w:pPr>
      <w:r>
        <w:t xml:space="preserve">4.7.2 Enterprise Subscription </w:t>
      </w:r>
      <w:r>
        <w:t>契約</w:t>
      </w:r>
    </w:p>
    <w:p w:rsidR="00FD2EBA" w:rsidRDefault="007B69DD">
      <w:pPr>
        <w:pStyle w:val="ProductList-BodyIndented"/>
      </w:pPr>
      <w:r>
        <w:t xml:space="preserve">Windows </w:t>
      </w:r>
      <w:r>
        <w:t>デスクトップ</w:t>
      </w:r>
      <w:r>
        <w:t xml:space="preserve"> </w:t>
      </w:r>
      <w:r>
        <w:t>オペレーティング</w:t>
      </w:r>
      <w:r>
        <w:t xml:space="preserve"> </w:t>
      </w:r>
      <w:r>
        <w:t>システム用ソフトウェア</w:t>
      </w:r>
      <w:r>
        <w:t xml:space="preserve"> </w:t>
      </w:r>
      <w:r>
        <w:t>アシュアランスのサブスクリプション</w:t>
      </w:r>
      <w:r>
        <w:t xml:space="preserve"> </w:t>
      </w:r>
      <w:r>
        <w:t>ライセンスは、お客様の加入契約の年次応当日または新しい加入契約期間の開始時に、</w:t>
      </w:r>
      <w:r>
        <w:t xml:space="preserve">Secure Productive Enterprise E3/E5 From SA User SL </w:t>
      </w:r>
      <w:r>
        <w:t>を使用して購入することができます。サブスクリプション</w:t>
      </w:r>
      <w:r>
        <w:t xml:space="preserve"> </w:t>
      </w:r>
      <w:r>
        <w:t>ライセンスは、</w:t>
      </w:r>
      <w:r>
        <w:t xml:space="preserve">From SA User SL </w:t>
      </w:r>
      <w:r>
        <w:t>の購入の</w:t>
      </w:r>
      <w:r>
        <w:t xml:space="preserve"> 3 </w:t>
      </w:r>
      <w:r>
        <w:t>年以上前に購入したものでなければなりません。</w:t>
      </w:r>
    </w:p>
    <w:p w:rsidR="00FD2EBA" w:rsidRDefault="007B69DD">
      <w:pPr>
        <w:pStyle w:val="ProductList-BodyIndented"/>
      </w:pPr>
      <w:r>
        <w:t xml:space="preserve"> </w:t>
      </w:r>
    </w:p>
    <w:p w:rsidR="00FD2EBA" w:rsidRDefault="007B69DD">
      <w:pPr>
        <w:pStyle w:val="ProductList-ClauseHeading"/>
        <w:outlineLvl w:val="4"/>
      </w:pPr>
      <w:r>
        <w:t>4.8 Microsoft Desktop Optimiza</w:t>
      </w:r>
      <w:r>
        <w:t>tion Pack (MDOP)</w:t>
      </w:r>
    </w:p>
    <w:p w:rsidR="00FD2EBA" w:rsidRDefault="007B69DD">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FD2EBA" w:rsidRDefault="007B69DD">
      <w:pPr>
        <w:pStyle w:val="ProductList-Body"/>
      </w:pPr>
      <w:r>
        <w:t xml:space="preserve"> </w:t>
      </w:r>
    </w:p>
    <w:p w:rsidR="00FD2EBA" w:rsidRDefault="007B69DD">
      <w:pPr>
        <w:pStyle w:val="ProductList-SubClauseHeading"/>
        <w:outlineLvl w:val="5"/>
      </w:pPr>
      <w:r>
        <w:t xml:space="preserve">4.8.1 MDOP </w:t>
      </w:r>
      <w:r>
        <w:t>の利用条件</w:t>
      </w:r>
    </w:p>
    <w:p w:rsidR="00FD2EBA" w:rsidRDefault="007B69DD">
      <w:pPr>
        <w:pStyle w:val="ProductList-BodyIndented"/>
      </w:pPr>
      <w:r>
        <w:t>以下を</w:t>
      </w:r>
      <w:r>
        <w:t>お持ちのお客様には</w:t>
      </w:r>
      <w:r>
        <w:t xml:space="preserve"> MDOP </w:t>
      </w:r>
      <w:r>
        <w:t>の使用権が適用されます。</w:t>
      </w:r>
      <w:r>
        <w:t xml:space="preserve">MDOP </w:t>
      </w:r>
      <w:r>
        <w:t>を別途購入する必要はありません。</w:t>
      </w:r>
    </w:p>
    <w:p w:rsidR="00FD2EBA" w:rsidRDefault="007B69DD" w:rsidP="00E6172F">
      <w:pPr>
        <w:pStyle w:val="ProductList-Bullet"/>
        <w:numPr>
          <w:ilvl w:val="1"/>
          <w:numId w:val="32"/>
        </w:numPr>
      </w:pPr>
      <w:r>
        <w:t>Windows Enterprise 10 E3/E5 Per User SL</w:t>
      </w:r>
    </w:p>
    <w:p w:rsidR="00FD2EBA" w:rsidRDefault="007B69DD" w:rsidP="00E6172F">
      <w:pPr>
        <w:pStyle w:val="ProductList-Bullet"/>
        <w:numPr>
          <w:ilvl w:val="1"/>
          <w:numId w:val="32"/>
        </w:numPr>
      </w:pPr>
      <w:r>
        <w:t>Windows 10 Enterprise E5 Per Device SL</w:t>
      </w:r>
    </w:p>
    <w:p w:rsidR="00FD2EBA" w:rsidRDefault="007B69DD" w:rsidP="00E6172F">
      <w:pPr>
        <w:pStyle w:val="ProductList-Bullet"/>
        <w:numPr>
          <w:ilvl w:val="1"/>
          <w:numId w:val="32"/>
        </w:numPr>
      </w:pPr>
      <w:r>
        <w:t>Windows 10 Enterprise VDA Per User SL</w:t>
      </w:r>
      <w:r>
        <w:t>、または</w:t>
      </w:r>
    </w:p>
    <w:p w:rsidR="00FD2EBA" w:rsidRDefault="007B69DD" w:rsidP="00E6172F">
      <w:pPr>
        <w:pStyle w:val="ProductList-Bullet"/>
        <w:numPr>
          <w:ilvl w:val="1"/>
          <w:numId w:val="32"/>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FD2EBA" w:rsidRDefault="007B69DD">
      <w:pPr>
        <w:pStyle w:val="ProductList-BodyIndented"/>
      </w:pPr>
      <w:r>
        <w:t xml:space="preserve"> </w:t>
      </w:r>
    </w:p>
    <w:p w:rsidR="00FD2EBA" w:rsidRDefault="007B69DD">
      <w:pPr>
        <w:pStyle w:val="ProductList-ClauseHeading"/>
        <w:outlineLvl w:val="4"/>
      </w:pPr>
      <w:r>
        <w:t>4.9</w:t>
      </w:r>
      <w:r>
        <w:t xml:space="preserve"> Academic </w:t>
      </w:r>
      <w:r>
        <w:t>プログラム</w:t>
      </w:r>
    </w:p>
    <w:p w:rsidR="00FD2EBA" w:rsidRDefault="007B69DD">
      <w:pPr>
        <w:pStyle w:val="ProductList-Body"/>
      </w:pPr>
      <w:r>
        <w:t>以下は、すべての</w:t>
      </w:r>
      <w:r>
        <w:t xml:space="preserve"> Academic </w:t>
      </w:r>
      <w:r>
        <w:t>ボリューム</w:t>
      </w:r>
      <w:r>
        <w:t xml:space="preserve"> </w:t>
      </w:r>
      <w:r>
        <w:t>ライセンス</w:t>
      </w:r>
      <w:r>
        <w:t xml:space="preserve"> </w:t>
      </w:r>
      <w:r>
        <w:t>プログラムのお客様に適用されます。</w:t>
      </w:r>
    </w:p>
    <w:p w:rsidR="00FD2EBA" w:rsidRDefault="007B69DD">
      <w:pPr>
        <w:pStyle w:val="ProductList-SubClauseHeading"/>
        <w:outlineLvl w:val="5"/>
      </w:pPr>
      <w:r>
        <w:t xml:space="preserve">4.9.1 Windows Enterprise LTSB </w:t>
      </w:r>
      <w:r>
        <w:t>に対する権利</w:t>
      </w:r>
    </w:p>
    <w:p w:rsidR="00FD2EBA" w:rsidRDefault="007B69DD">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rsidR="00FD2EBA" w:rsidRDefault="007B69DD">
      <w:pPr>
        <w:pStyle w:val="ProductList-BodyIndented"/>
      </w:pPr>
      <w:r>
        <w:t xml:space="preserve"> </w:t>
      </w:r>
    </w:p>
    <w:p w:rsidR="00FD2EBA" w:rsidRDefault="007B69DD">
      <w:pPr>
        <w:pStyle w:val="ProductList-SubClauseHeading"/>
        <w:outlineLvl w:val="5"/>
      </w:pPr>
      <w:r>
        <w:t xml:space="preserve">4.9.2 </w:t>
      </w:r>
      <w:r>
        <w:t>Windows 10 Enterprise</w:t>
      </w:r>
      <w:r>
        <w:t>、</w:t>
      </w:r>
      <w:r>
        <w:t>Windows 10 Education Edition</w:t>
      </w:r>
      <w:r>
        <w:t>、または</w:t>
      </w:r>
      <w:r>
        <w:t xml:space="preserve"> Windows 10 Pro Education </w:t>
      </w:r>
      <w:r>
        <w:t>に対する権利</w:t>
      </w:r>
    </w:p>
    <w:p w:rsidR="00FD2EBA" w:rsidRDefault="007B69DD">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rsidR="00FD2EBA" w:rsidRDefault="007B69DD">
      <w:pPr>
        <w:pStyle w:val="ProductList-BodyIndented"/>
      </w:pPr>
      <w:r>
        <w:t xml:space="preserve"> </w:t>
      </w:r>
    </w:p>
    <w:p w:rsidR="00FD2EBA" w:rsidRDefault="007B69DD">
      <w:pPr>
        <w:pStyle w:val="ProductList-SubClauseHeading"/>
        <w:outlineLvl w:val="5"/>
      </w:pPr>
      <w:r>
        <w:t xml:space="preserve">4.9.3 </w:t>
      </w:r>
      <w:r>
        <w:t>ダウングレード権</w:t>
      </w:r>
    </w:p>
    <w:p w:rsidR="00FD2EBA" w:rsidRDefault="007B69DD">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w:t>
      </w:r>
    </w:p>
    <w:p w:rsidR="00FD2EBA" w:rsidRDefault="007B69DD">
      <w:pPr>
        <w:pStyle w:val="ProductList-BodyIndented"/>
      </w:pPr>
      <w:r>
        <w:t xml:space="preserve"> </w:t>
      </w:r>
    </w:p>
    <w:p w:rsidR="00FD2EBA" w:rsidRDefault="007B69DD">
      <w:pPr>
        <w:pStyle w:val="ProductList-SubClauseHeading"/>
        <w:outlineLvl w:val="5"/>
      </w:pPr>
      <w:r>
        <w:t>4.9</w:t>
      </w:r>
      <w:r>
        <w:t xml:space="preserve">.4 MDOP </w:t>
      </w:r>
      <w:r>
        <w:t>の利用条件</w:t>
      </w:r>
    </w:p>
    <w:p w:rsidR="00FD2EBA" w:rsidRDefault="007B69DD">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rsidR="00FD2EBA" w:rsidRDefault="007B69DD">
      <w:pPr>
        <w:pStyle w:val="ProductList-BodyIndented"/>
      </w:pPr>
      <w:r>
        <w:t xml:space="preserve"> </w:t>
      </w:r>
    </w:p>
    <w:p w:rsidR="00FD2EBA" w:rsidRDefault="007B69DD">
      <w:pPr>
        <w:pStyle w:val="ProductList-SubClauseHeading"/>
        <w:outlineLvl w:val="5"/>
      </w:pPr>
      <w:r>
        <w:lastRenderedPageBreak/>
        <w:t xml:space="preserve">4.9.5 Windows To Go </w:t>
      </w:r>
      <w:r>
        <w:t>の学生オプション</w:t>
      </w:r>
    </w:p>
    <w:p w:rsidR="00FD2EBA" w:rsidRDefault="007B69DD">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rsidR="00FD2EBA" w:rsidRDefault="007B69DD">
      <w:pPr>
        <w:pStyle w:val="ProductList-BodyIndented"/>
      </w:pPr>
      <w:r>
        <w:t xml:space="preserve"> </w:t>
      </w:r>
    </w:p>
    <w:p w:rsidR="00FD2EBA" w:rsidRDefault="007B69DD">
      <w:pPr>
        <w:pStyle w:val="ProductList-ClauseHeading"/>
        <w:outlineLvl w:val="4"/>
      </w:pPr>
      <w:r>
        <w:t xml:space="preserve">4.10 </w:t>
      </w:r>
      <w:r>
        <w:t xml:space="preserve">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rsidR="00FD2EBA" w:rsidRDefault="007B69DD">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w:instrText>
      </w:r>
      <w:r>
        <w:instrText>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w:instrText>
      </w:r>
      <w:r>
        <w:instrText>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w:instrText>
      </w:r>
      <w:r>
        <w:instrText>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rsidR="00FD2EBA" w:rsidRDefault="007B69DD">
      <w:pPr>
        <w:pStyle w:val="ProductList-Body"/>
      </w:pPr>
      <w:r>
        <w:t xml:space="preserve"> </w:t>
      </w:r>
    </w:p>
    <w:p w:rsidR="00FD2EBA" w:rsidRDefault="007B69DD">
      <w:pPr>
        <w:pStyle w:val="ProductList-ClauseHeading"/>
        <w:outlineLvl w:val="4"/>
      </w:pPr>
      <w:r>
        <w:t xml:space="preserve">4.11 Windows </w:t>
      </w:r>
      <w:r>
        <w:t>デスクトップ</w:t>
      </w:r>
      <w:r>
        <w:t xml:space="preserve"> </w:t>
      </w:r>
      <w:r>
        <w:t>オペレーティング</w:t>
      </w:r>
      <w:r>
        <w:t xml:space="preserve"> </w:t>
      </w:r>
      <w:r>
        <w:t>システム</w:t>
      </w:r>
      <w:r>
        <w:t xml:space="preserve"> – Windows Thin PC</w:t>
      </w:r>
    </w:p>
    <w:p w:rsidR="00FD2EBA" w:rsidRDefault="007B69DD">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FD2EBA" w:rsidRDefault="007B69DD" w:rsidP="00E6172F">
      <w:pPr>
        <w:pStyle w:val="ProductList-Bullet"/>
        <w:numPr>
          <w:ilvl w:val="0"/>
          <w:numId w:val="33"/>
        </w:numPr>
      </w:pPr>
      <w:r>
        <w:t>セキュリティ</w:t>
      </w:r>
    </w:p>
    <w:p w:rsidR="00FD2EBA" w:rsidRDefault="007B69DD" w:rsidP="00E6172F">
      <w:pPr>
        <w:pStyle w:val="ProductList-Bullet"/>
        <w:numPr>
          <w:ilvl w:val="0"/>
          <w:numId w:val="33"/>
        </w:numPr>
      </w:pPr>
      <w:r>
        <w:t>管理</w:t>
      </w:r>
    </w:p>
    <w:p w:rsidR="00FD2EBA" w:rsidRDefault="007B69DD" w:rsidP="00E6172F">
      <w:pPr>
        <w:pStyle w:val="ProductList-Bullet"/>
        <w:numPr>
          <w:ilvl w:val="0"/>
          <w:numId w:val="33"/>
        </w:numPr>
      </w:pPr>
      <w:r>
        <w:t>ターミナル</w:t>
      </w:r>
      <w:r>
        <w:t xml:space="preserve"> </w:t>
      </w:r>
      <w:r>
        <w:t>エミュレーション</w:t>
      </w:r>
    </w:p>
    <w:p w:rsidR="00FD2EBA" w:rsidRDefault="007B69DD" w:rsidP="00E6172F">
      <w:pPr>
        <w:pStyle w:val="ProductList-Bullet"/>
        <w:numPr>
          <w:ilvl w:val="0"/>
          <w:numId w:val="33"/>
        </w:numPr>
      </w:pPr>
      <w:r>
        <w:t>リモート</w:t>
      </w:r>
      <w:r>
        <w:t xml:space="preserve"> </w:t>
      </w:r>
      <w:r>
        <w:t>デスクトップおよびこれに類似するテクノロジ</w:t>
      </w:r>
    </w:p>
    <w:p w:rsidR="00FD2EBA" w:rsidRDefault="007B69DD" w:rsidP="00E6172F">
      <w:pPr>
        <w:pStyle w:val="ProductList-Bullet"/>
        <w:numPr>
          <w:ilvl w:val="0"/>
          <w:numId w:val="33"/>
        </w:numPr>
      </w:pPr>
      <w:r>
        <w:t xml:space="preserve">Web </w:t>
      </w:r>
      <w:r>
        <w:t>ブラウザー</w:t>
      </w:r>
    </w:p>
    <w:p w:rsidR="00FD2EBA" w:rsidRDefault="007B69DD" w:rsidP="00E6172F">
      <w:pPr>
        <w:pStyle w:val="ProductList-Bullet"/>
        <w:numPr>
          <w:ilvl w:val="0"/>
          <w:numId w:val="33"/>
        </w:numPr>
      </w:pPr>
      <w:r>
        <w:t>メディア</w:t>
      </w:r>
      <w:r>
        <w:t xml:space="preserve"> </w:t>
      </w:r>
      <w:r>
        <w:t>プレーヤー</w:t>
      </w:r>
    </w:p>
    <w:p w:rsidR="00FD2EBA" w:rsidRDefault="007B69DD" w:rsidP="00E6172F">
      <w:pPr>
        <w:pStyle w:val="ProductList-Bullet"/>
        <w:numPr>
          <w:ilvl w:val="0"/>
          <w:numId w:val="33"/>
        </w:numPr>
      </w:pPr>
      <w:r>
        <w:t>インスタント</w:t>
      </w:r>
      <w:r>
        <w:t xml:space="preserve"> </w:t>
      </w:r>
      <w:r>
        <w:t>メッセージング</w:t>
      </w:r>
      <w:r>
        <w:t xml:space="preserve"> </w:t>
      </w:r>
      <w:r>
        <w:t>クライアント</w:t>
      </w:r>
    </w:p>
    <w:p w:rsidR="00FD2EBA" w:rsidRDefault="007B69DD" w:rsidP="00E6172F">
      <w:pPr>
        <w:pStyle w:val="ProductList-Bullet"/>
        <w:numPr>
          <w:ilvl w:val="0"/>
          <w:numId w:val="33"/>
        </w:numPr>
      </w:pPr>
      <w:r>
        <w:t>ドキュメント</w:t>
      </w:r>
      <w:r>
        <w:t xml:space="preserve"> </w:t>
      </w:r>
      <w:r>
        <w:t>ビューアー</w:t>
      </w:r>
    </w:p>
    <w:p w:rsidR="00FD2EBA" w:rsidRDefault="007B69DD" w:rsidP="00E6172F">
      <w:pPr>
        <w:pStyle w:val="ProductList-Bullet"/>
        <w:numPr>
          <w:ilvl w:val="0"/>
          <w:numId w:val="33"/>
        </w:numPr>
      </w:pPr>
      <w:r>
        <w:t>.NET Framewor</w:t>
      </w:r>
      <w:r>
        <w:t xml:space="preserve">k </w:t>
      </w:r>
      <w:r>
        <w:t>および</w:t>
      </w:r>
      <w:r>
        <w:t xml:space="preserve"> Java </w:t>
      </w:r>
      <w:r>
        <w:t>仮想マシン</w:t>
      </w:r>
    </w:p>
    <w:p w:rsidR="00FD2EBA" w:rsidRDefault="007B69DD">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FD2EBA" w:rsidRDefault="007B69DD">
      <w:pPr>
        <w:pStyle w:val="ProductList-Body"/>
      </w:pPr>
      <w:r>
        <w:t xml:space="preserve"> </w:t>
      </w:r>
    </w:p>
    <w:p w:rsidR="00FD2EBA" w:rsidRDefault="007B69DD">
      <w:pPr>
        <w:pStyle w:val="ProductList-ClauseHeading"/>
        <w:outlineLvl w:val="4"/>
      </w:pPr>
      <w:r>
        <w:t xml:space="preserve">4.12 Windows Embedded Industry Enterprise </w:t>
      </w:r>
      <w:r>
        <w:t>用ソフトウェア</w:t>
      </w:r>
      <w:r>
        <w:t xml:space="preserve"> </w:t>
      </w:r>
      <w:r>
        <w:t>アシュアランス</w:t>
      </w:r>
    </w:p>
    <w:p w:rsidR="00FD2EBA" w:rsidRDefault="007B69DD">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FD2EBA" w:rsidRDefault="00FD2EBA">
      <w:pPr>
        <w:pStyle w:val="PURBreadcrumb"/>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GroupHeading"/>
        <w:outlineLvl w:val="1"/>
      </w:pPr>
      <w:bookmarkStart w:id="206" w:name="_Sec619"/>
      <w:r>
        <w:t>Windows Server</w:t>
      </w:r>
      <w:bookmarkEnd w:id="206"/>
      <w:r>
        <w:fldChar w:fldCharType="begin"/>
      </w:r>
      <w:r>
        <w:instrText xml:space="preserve"> TC "</w:instrText>
      </w:r>
      <w:bookmarkStart w:id="207" w:name="_Toc481099657"/>
      <w:r>
        <w:instrText>Windows Server</w:instrText>
      </w:r>
      <w:bookmarkEnd w:id="207"/>
      <w:r>
        <w:instrText xml:space="preserve">" </w:instrText>
      </w:r>
      <w:r>
        <w:instrText>\l 2</w:instrText>
      </w:r>
      <w:r>
        <w:fldChar w:fldCharType="end"/>
      </w:r>
    </w:p>
    <w:p w:rsidR="00FD2EBA" w:rsidRDefault="007B69DD">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9658"/>
      <w:r>
        <w:instrText>Windows MultiPoint Server</w:instrText>
      </w:r>
      <w:bookmarkEnd w:id="209"/>
      <w:r>
        <w:instrText>" \l 3</w:instrText>
      </w:r>
      <w:r>
        <w:fldChar w:fldCharType="end"/>
      </w:r>
    </w:p>
    <w:p w:rsidR="00FD2EBA" w:rsidRDefault="007B69DD">
      <w:pPr>
        <w:pStyle w:val="ProductList-Offering1SubSection"/>
        <w:outlineLvl w:val="3"/>
      </w:pPr>
      <w:bookmarkStart w:id="210" w:name="_Sec702"/>
      <w:r>
        <w:t xml:space="preserve">1. </w:t>
      </w:r>
      <w:r>
        <w:t>利用可能なプログラム</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9" w:space="0" w:color="FFFFFF"/>
              <w:left w:val="single" w:sz="9" w:space="0" w:color="FFFFFF"/>
              <w:bottom w:val="none" w:sz="4" w:space="0" w:color="BFBFBF"/>
              <w:right w:val="single" w:sz="9" w:space="0" w:color="FFFFFF"/>
            </w:tcBorders>
          </w:tcPr>
          <w:p w:rsidR="00FD2EBA" w:rsidRDefault="007B69D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D2EBA" w:rsidRDefault="007B69D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D2EBA" w:rsidRDefault="007B69D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D2EBA" w:rsidRDefault="007B69D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D2EBA" w:rsidRDefault="007B69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3"/>
      </w:pPr>
      <w:bookmarkStart w:id="211" w:name="_Sec757"/>
      <w:r>
        <w:t xml:space="preserve">2. </w:t>
      </w:r>
      <w:r>
        <w:t>製品使用条件</w:t>
      </w:r>
      <w:bookmarkEnd w:id="211"/>
    </w:p>
    <w:tbl>
      <w:tblPr>
        <w:tblStyle w:val="PURTable"/>
        <w:tblW w:w="0" w:type="dxa"/>
        <w:tblLook w:val="04A0" w:firstRow="1" w:lastRow="0" w:firstColumn="1" w:lastColumn="0" w:noHBand="0" w:noVBand="1"/>
      </w:tblPr>
      <w:tblGrid>
        <w:gridCol w:w="3634"/>
        <w:gridCol w:w="3569"/>
        <w:gridCol w:w="358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(SA):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212" w:name="_Sec800"/>
      <w:r>
        <w:t xml:space="preserve">3. </w:t>
      </w:r>
      <w:r>
        <w:t>使用権</w:t>
      </w:r>
      <w:bookmarkEnd w:id="212"/>
    </w:p>
    <w:tbl>
      <w:tblPr>
        <w:tblStyle w:val="PURTable"/>
        <w:tblW w:w="0" w:type="dxa"/>
        <w:tblLook w:val="04A0" w:firstRow="1" w:lastRow="0" w:firstColumn="1" w:lastColumn="0" w:noHBand="0" w:noVBand="1"/>
      </w:tblPr>
      <w:tblGrid>
        <w:gridCol w:w="3654"/>
        <w:gridCol w:w="3573"/>
        <w:gridCol w:w="356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w:t>
            </w:r>
            <w:r>
              <w:t>ン</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lastRenderedPageBreak/>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 xml:space="preserve">Windows Server 2016 Remote Desktop Services CAL </w:t>
            </w:r>
            <w:r>
              <w:t>および</w:t>
            </w:r>
            <w:r>
              <w:t xml:space="preserve"> CAL </w:t>
            </w:r>
            <w:r>
              <w:t>と同等のライセンス</w:t>
            </w:r>
          </w:p>
          <w:p w:rsidR="00FD2EBA" w:rsidRDefault="007B69DD">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FD2EBA" w:rsidRDefault="007B69DD">
      <w:pPr>
        <w:pStyle w:val="ProductList-Body"/>
      </w:pPr>
      <w:r>
        <w:t xml:space="preserve"> </w:t>
      </w:r>
    </w:p>
    <w:p w:rsidR="00FD2EBA" w:rsidRDefault="007B69DD">
      <w:pPr>
        <w:pStyle w:val="ProductList-SubClauseHeading"/>
        <w:outlineLvl w:val="5"/>
      </w:pPr>
      <w:r>
        <w:t xml:space="preserve">3.1.1 Windows Server 2016 Active </w:t>
      </w:r>
      <w:r>
        <w:t xml:space="preserve">Directory Rights Management Services CAL </w:t>
      </w:r>
      <w:r>
        <w:t>に関連する追加機能</w:t>
      </w:r>
    </w:p>
    <w:p w:rsidR="00FD2EBA" w:rsidRDefault="007B69DD">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C</w:t>
            </w:r>
            <w:r>
              <w:t xml:space="preserve">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FD2EBA" w:rsidRDefault="007B69DD">
      <w:pPr>
        <w:pStyle w:val="ProductList-BodyIndented"/>
      </w:pPr>
      <w:r>
        <w:t xml:space="preserve"> </w:t>
      </w:r>
    </w:p>
    <w:p w:rsidR="00FD2EBA" w:rsidRDefault="007B69DD">
      <w:pPr>
        <w:pStyle w:val="ProductList-ClauseHeading"/>
        <w:outlineLvl w:val="4"/>
      </w:pPr>
      <w:r>
        <w:t xml:space="preserve">3.2 </w:t>
      </w:r>
      <w:r>
        <w:t>ソフトウェアの実行インスタンス</w:t>
      </w:r>
    </w:p>
    <w:p w:rsidR="00FD2EBA" w:rsidRDefault="007B69D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w:instrText>
      </w:r>
      <w:r>
        <w:instrText>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w:instrText>
      </w:r>
      <w:r>
        <w:instrText>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w:t>
      </w:r>
      <w:r>
        <w:t>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FD2EBA" w:rsidRDefault="007B69DD">
      <w:pPr>
        <w:pStyle w:val="ProductList-Body"/>
      </w:pPr>
      <w:r>
        <w:t xml:space="preserve"> </w:t>
      </w:r>
    </w:p>
    <w:p w:rsidR="00FD2EBA" w:rsidRDefault="007B69DD">
      <w:pPr>
        <w:pStyle w:val="ProductList-ClauseHeading"/>
        <w:outlineLvl w:val="4"/>
      </w:pPr>
      <w:r>
        <w:t xml:space="preserve">3.3 </w:t>
      </w:r>
      <w:r>
        <w:t>アクセス</w:t>
      </w:r>
      <w:r>
        <w:t xml:space="preserve"> </w:t>
      </w:r>
      <w:r>
        <w:t>ライセンス</w:t>
      </w:r>
    </w:p>
    <w:p w:rsidR="00FD2EBA" w:rsidRDefault="007B69DD">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w:t>
      </w:r>
      <w:r>
        <w:t>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w:instrText>
      </w:r>
      <w:r>
        <w:instrText>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FD2EBA" w:rsidRDefault="007B69DD">
      <w:pPr>
        <w:pStyle w:val="ProductList-Body"/>
      </w:pPr>
      <w:r>
        <w:t xml:space="preserve"> </w:t>
      </w:r>
    </w:p>
    <w:p w:rsidR="00FD2EBA" w:rsidRDefault="007B69DD">
      <w:pPr>
        <w:pStyle w:val="ProductList-ClauseHeading"/>
        <w:outlineLvl w:val="4"/>
      </w:pPr>
      <w:r>
        <w:t>3.4 Windows MultiPoint Server 2016 Connector</w:t>
      </w:r>
    </w:p>
    <w:p w:rsidR="00FD2EBA" w:rsidRDefault="007B69DD">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w:t>
      </w:r>
      <w:r>
        <w:t>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FD2EBA" w:rsidRDefault="007B69DD">
      <w:pPr>
        <w:pStyle w:val="ProductList-Body"/>
      </w:pPr>
      <w:r>
        <w:t xml:space="preserve"> </w:t>
      </w:r>
    </w:p>
    <w:p w:rsidR="00FD2EBA" w:rsidRDefault="007B69DD">
      <w:pPr>
        <w:pStyle w:val="ProductList-ClauseHeading"/>
        <w:outlineLvl w:val="4"/>
      </w:pPr>
      <w:r>
        <w:t xml:space="preserve">3.5 </w:t>
      </w:r>
      <w:r>
        <w:t>インストールの種類</w:t>
      </w:r>
    </w:p>
    <w:p w:rsidR="00FD2EBA" w:rsidRDefault="007B69DD">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FD2EBA" w:rsidRDefault="007B69DD">
      <w:pPr>
        <w:pStyle w:val="ProductList-Body"/>
      </w:pPr>
      <w:r>
        <w:t xml:space="preserve"> </w:t>
      </w:r>
    </w:p>
    <w:p w:rsidR="00FD2EBA" w:rsidRDefault="007B69DD">
      <w:pPr>
        <w:pStyle w:val="ProductList-ClauseHeading"/>
        <w:outlineLvl w:val="4"/>
      </w:pPr>
      <w:r>
        <w:t xml:space="preserve">3.6 </w:t>
      </w:r>
      <w:r>
        <w:t>追加ソフトウェア</w:t>
      </w:r>
    </w:p>
    <w:p w:rsidR="00FD2EBA" w:rsidRDefault="007B69DD">
      <w:pPr>
        <w:pStyle w:val="ProductList-Body"/>
      </w:pPr>
      <w:r>
        <w:t>追加ソフトウェアの一覧については、</w:t>
      </w:r>
      <w:hyperlink r:id="rId80">
        <w:r>
          <w:rPr>
            <w:color w:val="00467F"/>
            <w:u w:val="single"/>
          </w:rPr>
          <w:t>http://go.microsoft.com/fwlink/?LinkId=245856</w:t>
        </w:r>
      </w:hyperlink>
      <w:r>
        <w:t xml:space="preserve"> </w:t>
      </w:r>
      <w:r>
        <w:t>をご参照ください。</w:t>
      </w:r>
    </w:p>
    <w:p w:rsidR="00FD2EBA" w:rsidRDefault="007B69DD">
      <w:pPr>
        <w:pStyle w:val="ProductList-Offering1SubSection"/>
        <w:outlineLvl w:val="3"/>
      </w:pPr>
      <w:bookmarkStart w:id="213" w:name="_Sec832"/>
      <w:r>
        <w:t xml:space="preserve">4. </w:t>
      </w:r>
      <w:r>
        <w:t>ソフトウェア</w:t>
      </w:r>
      <w:r>
        <w:t xml:space="preserve"> </w:t>
      </w:r>
      <w:r>
        <w:t>アシュアランス</w:t>
      </w:r>
      <w:bookmarkEnd w:id="213"/>
    </w:p>
    <w:tbl>
      <w:tblPr>
        <w:tblStyle w:val="PURTable"/>
        <w:tblW w:w="0" w:type="dxa"/>
        <w:tblLook w:val="04A0" w:firstRow="1" w:lastRow="0" w:firstColumn="1" w:lastColumn="0" w:noHBand="0" w:noVBand="1"/>
      </w:tblPr>
      <w:tblGrid>
        <w:gridCol w:w="3590"/>
        <w:gridCol w:w="3610"/>
        <w:gridCol w:w="359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14" w:name="_Sec655"/>
      <w:r>
        <w:t>Windows Server</w:t>
      </w:r>
      <w:bookmarkEnd w:id="214"/>
      <w:r>
        <w:fldChar w:fldCharType="begin"/>
      </w:r>
      <w:r>
        <w:instrText xml:space="preserve"> TC "</w:instrText>
      </w:r>
      <w:bookmarkStart w:id="215" w:name="_Toc481099659"/>
      <w:r>
        <w:instrText>Windows Server</w:instrText>
      </w:r>
      <w:bookmarkEnd w:id="215"/>
      <w:r>
        <w:instrText>" \l 3</w:instrText>
      </w:r>
      <w:r>
        <w:fldChar w:fldCharType="end"/>
      </w:r>
    </w:p>
    <w:p w:rsidR="00FD2EBA" w:rsidRDefault="007B69DD">
      <w:pPr>
        <w:pStyle w:val="ProductList-Offering1SubSection"/>
        <w:outlineLvl w:val="3"/>
      </w:pPr>
      <w:bookmarkStart w:id="216" w:name="_Sec703"/>
      <w:r>
        <w:t xml:space="preserve">1. </w:t>
      </w:r>
      <w:r>
        <w:t>利用可能なプログラム</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D2EB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160" w:type="dxa"/>
            <w:tcBorders>
              <w:top w:val="single" w:sz="9" w:space="0" w:color="FFFFFF"/>
              <w:left w:val="single" w:sz="9" w:space="0" w:color="FFFFFF"/>
              <w:bottom w:val="dashed" w:sz="4" w:space="0" w:color="BFBFBF"/>
              <w:right w:val="single" w:sz="9" w:space="0" w:color="FFFFFF"/>
            </w:tcBorders>
          </w:tcPr>
          <w:p w:rsidR="00FD2EBA" w:rsidRDefault="007B69D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D2EBA" w:rsidRDefault="007B69D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 xml:space="preserve">Windows Server 2016 </w:t>
            </w:r>
            <w:r>
              <w:rPr>
                <w:color w:val="000000"/>
              </w:rPr>
              <w:t>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Windows Server 2016 Datacenter (2-packs of Core Licenses)</w:t>
            </w:r>
            <w:r>
              <w:fldChar w:fldCharType="begin"/>
            </w:r>
            <w:r>
              <w:instrText xml:space="preserve"> XE "Wi</w:instrText>
            </w:r>
            <w:r>
              <w:instrText xml:space="preserve">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Server 2016 Datacenter (16-packs of Core Licenses)</w:t>
            </w:r>
            <w:r>
              <w:fldChar w:fldCharType="begin"/>
            </w:r>
            <w:r>
              <w:instrText xml:space="preserve"> XE "Windows Server 2016 Datacenter (16-packs of Core Licenses</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Server 2016 Standard (16-packs of Core Licenses)</w:t>
            </w:r>
            <w:r>
              <w:fldChar w:fldCharType="begin"/>
            </w:r>
            <w:r>
              <w:instrText xml:space="preserve"> XE "Win</w:instrText>
            </w:r>
            <w:r>
              <w:instrText xml:space="preserve">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FBFBF"/>
              <w:left w:val="single" w:sz="9" w:space="0" w:color="FFFFFF"/>
              <w:bottom w:val="dashed" w:sz="4" w:space="0" w:color="B2B2B2"/>
              <w:right w:val="single" w:sz="9" w:space="0" w:color="FFFFFF"/>
            </w:tcBorders>
          </w:tcPr>
          <w:p w:rsidR="00FD2EBA" w:rsidRDefault="007B69D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D2EBA" w:rsidRDefault="007B69D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D2EBA" w:rsidRDefault="007B69D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D2EBA" w:rsidRDefault="007B69D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D2EBA" w:rsidRDefault="007B69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4160" w:type="dxa"/>
            <w:tcBorders>
              <w:top w:val="dashed" w:sz="4" w:space="0" w:color="B2B2B2"/>
              <w:left w:val="single" w:sz="9" w:space="0" w:color="FFFFFF"/>
              <w:bottom w:val="dashed" w:sz="4" w:space="0" w:color="BFBFBF"/>
              <w:right w:val="single" w:sz="9" w:space="0" w:color="FFFFFF"/>
            </w:tcBorders>
          </w:tcPr>
          <w:p w:rsidR="00FD2EBA" w:rsidRDefault="007B69DD">
            <w:pPr>
              <w:pStyle w:val="ProductList-TableBody"/>
            </w:pPr>
            <w:r>
              <w:lastRenderedPageBreak/>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r>
      <w:tr w:rsidR="00FD2EBA">
        <w:tc>
          <w:tcPr>
            <w:tcW w:w="4160" w:type="dxa"/>
            <w:tcBorders>
              <w:top w:val="dashed" w:sz="4" w:space="0" w:color="BFBFBF"/>
              <w:left w:val="single" w:sz="9" w:space="0" w:color="FFFFFF"/>
              <w:bottom w:val="none" w:sz="4" w:space="0" w:color="BFBFBF"/>
              <w:right w:val="single" w:sz="9" w:space="0" w:color="FFFFFF"/>
            </w:tcBorders>
          </w:tcPr>
          <w:p w:rsidR="00FD2EBA" w:rsidRDefault="007B69DD">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D2EBA" w:rsidRDefault="007B69D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FD2EBA" w:rsidRDefault="007B69DD">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D2EBA" w:rsidRDefault="007B69D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D2EBA" w:rsidRDefault="007B69DD">
            <w:pPr>
              <w:pStyle w:val="ProductList-TableBody"/>
              <w:jc w:val="center"/>
            </w:pPr>
            <w:r>
              <w:t xml:space="preserve"> </w:t>
            </w:r>
          </w:p>
        </w:tc>
      </w:tr>
    </w:tbl>
    <w:p w:rsidR="00FD2EBA" w:rsidRDefault="007B69DD">
      <w:pPr>
        <w:pStyle w:val="ProductList-Offering1SubSection"/>
        <w:outlineLvl w:val="3"/>
      </w:pPr>
      <w:bookmarkStart w:id="217" w:name="_Sec758"/>
      <w:r>
        <w:t xml:space="preserve">2. </w:t>
      </w:r>
      <w:r>
        <w:t>製品使用条件</w:t>
      </w:r>
      <w:bookmarkEnd w:id="217"/>
    </w:p>
    <w:tbl>
      <w:tblPr>
        <w:tblStyle w:val="PURTable"/>
        <w:tblW w:w="0" w:type="dxa"/>
        <w:tblLook w:val="04A0" w:firstRow="1" w:lastRow="0" w:firstColumn="1" w:lastColumn="0" w:noHBand="0" w:noVBand="1"/>
      </w:tblPr>
      <w:tblGrid>
        <w:gridCol w:w="3594"/>
        <w:gridCol w:w="3595"/>
        <w:gridCol w:w="360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w:instrText>
            </w:r>
            <w:r>
              <w:instrText>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(SA):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w:instrText>
            </w:r>
            <w:r>
              <w:instrText>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rPr>
                <w:color w:val="404040"/>
              </w:rPr>
              <w:t>削減対象</w:t>
            </w:r>
            <w:r>
              <w:rPr>
                <w:color w:val="404040"/>
              </w:rPr>
              <w:t xml:space="preserve">: </w:t>
            </w:r>
            <w:r>
              <w:rPr>
                <w:color w:val="404040"/>
              </w:rPr>
              <w:t>アドオン、追加購入製品</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Offering1SubSection"/>
        <w:outlineLvl w:val="3"/>
      </w:pPr>
      <w:bookmarkStart w:id="218" w:name="_Sec807"/>
      <w:r>
        <w:t xml:space="preserve">3. </w:t>
      </w:r>
      <w:r>
        <w:t>使用権</w:t>
      </w:r>
      <w:bookmarkEnd w:id="218"/>
    </w:p>
    <w:tbl>
      <w:tblPr>
        <w:tblStyle w:val="PURTable"/>
        <w:tblW w:w="0" w:type="dxa"/>
        <w:tblLook w:val="04A0" w:firstRow="1" w:lastRow="0" w:firstColumn="1" w:lastColumn="0" w:noHBand="0" w:noVBand="1"/>
      </w:tblPr>
      <w:tblGrid>
        <w:gridCol w:w="3654"/>
        <w:gridCol w:w="3573"/>
        <w:gridCol w:w="356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w:t>
            </w:r>
            <w:r>
              <w:rPr>
                <w:color w:val="0563C1"/>
              </w:rPr>
              <w:t>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w:t>
            </w:r>
            <w:r>
              <w:rPr>
                <w:color w:val="0563C1"/>
              </w:rPr>
              <w:t>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含まれるテクノロジ</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29"/>
        <w:gridCol w:w="3585"/>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Windows</w:t>
            </w:r>
            <w:r>
              <w:t xml:space="preserve"> Server 2016 CAL</w:t>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FD2EBA" w:rsidRDefault="007B69DD">
      <w:pPr>
        <w:pStyle w:val="ProductList-Body"/>
      </w:pPr>
      <w:r>
        <w:t xml:space="preserve"> </w:t>
      </w:r>
    </w:p>
    <w:p w:rsidR="00FD2EBA" w:rsidRDefault="007B69DD">
      <w:pPr>
        <w:pStyle w:val="ProductList-SubClauseHeading"/>
        <w:outlineLvl w:val="5"/>
      </w:pPr>
      <w:r>
        <w:t xml:space="preserve">3.1.1 Windows Server 2016 Remote Desktop Services CAL </w:t>
      </w:r>
      <w:r>
        <w:t>に関連する追加機能</w:t>
      </w:r>
    </w:p>
    <w:p w:rsidR="00FD2EBA" w:rsidRDefault="007B69DD">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Windows Server 2016 Remote Desktop Services User SL</w:t>
            </w:r>
          </w:p>
        </w:tc>
      </w:tr>
    </w:tbl>
    <w:p w:rsidR="00FD2EBA" w:rsidRDefault="007B69DD">
      <w:pPr>
        <w:pStyle w:val="ProductList-BodyIndented"/>
      </w:pPr>
      <w:r>
        <w:t xml:space="preserve">*(Windows Server 2016 Remote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rsidR="00FD2EBA" w:rsidRDefault="007B69DD">
      <w:pPr>
        <w:pStyle w:val="ProductList-BodyIndented"/>
      </w:pPr>
      <w:r>
        <w:t xml:space="preserve"> </w:t>
      </w:r>
    </w:p>
    <w:p w:rsidR="00FD2EBA" w:rsidRDefault="007B69DD">
      <w:pPr>
        <w:pStyle w:val="ProductList-SubClauseHeading"/>
        <w:outlineLvl w:val="5"/>
      </w:pPr>
      <w:r>
        <w:t xml:space="preserve">3.1.2 </w:t>
      </w:r>
      <w:r>
        <w:t xml:space="preserve">Windows Server 2016 Rights Management Services CAL </w:t>
      </w:r>
      <w:r>
        <w:t>に関連する追加機能</w:t>
      </w:r>
    </w:p>
    <w:p w:rsidR="00FD2EBA" w:rsidRDefault="007B69DD">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 xml:space="preserve">Azure Information Protection (P1 </w:t>
            </w:r>
            <w:r>
              <w:t>および</w:t>
            </w:r>
            <w:r>
              <w:t xml:space="preserve"> P2)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FD2EBA" w:rsidRDefault="007B69DD">
      <w:pPr>
        <w:pStyle w:val="ProductList-BodyIndented"/>
      </w:pPr>
      <w:r>
        <w:t xml:space="preserve"> </w:t>
      </w:r>
    </w:p>
    <w:p w:rsidR="00FD2EBA" w:rsidRDefault="007B69DD">
      <w:pPr>
        <w:pStyle w:val="ProductList-SubClauseHeading"/>
        <w:outlineLvl w:val="5"/>
      </w:pPr>
      <w:r>
        <w:t xml:space="preserve">3.1.3 Microsoft Identity Manager User CAL </w:t>
      </w:r>
      <w:r>
        <w:t>に関連する追加機能</w:t>
      </w:r>
    </w:p>
    <w:p w:rsidR="00FD2EBA" w:rsidRDefault="007B69DD">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FD2EBA" w:rsidRDefault="007B69D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FD2EBA" w:rsidRDefault="007B69DD">
            <w:pPr>
              <w:pStyle w:val="ProductList-TableBody"/>
            </w:pPr>
            <w:r>
              <w:t xml:space="preserve">Azure Active Directory Premium (P1 </w:t>
            </w:r>
            <w:r>
              <w:t>および</w:t>
            </w:r>
            <w:r>
              <w:t xml:space="preserve"> P2) User SL</w:t>
            </w:r>
          </w:p>
        </w:tc>
      </w:tr>
      <w:tr w:rsidR="00FD2EB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FD2EBA" w:rsidRDefault="007B69D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Indented"/>
      </w:pPr>
      <w:r>
        <w:t>*</w:t>
      </w:r>
      <w:r>
        <w:t>本ソフトウェアで</w:t>
      </w:r>
      <w:r>
        <w:t xml:space="preserve"> ID </w:t>
      </w:r>
      <w:r>
        <w:t>情報を発行または管理するユーザーについても必要です。</w:t>
      </w:r>
    </w:p>
    <w:p w:rsidR="00FD2EBA" w:rsidRDefault="007B69DD">
      <w:pPr>
        <w:pStyle w:val="ProductList-BodyIndented"/>
      </w:pPr>
      <w:r>
        <w:t xml:space="preserve"> </w:t>
      </w:r>
    </w:p>
    <w:p w:rsidR="00FD2EBA" w:rsidRDefault="007B69DD">
      <w:pPr>
        <w:pStyle w:val="ProductList-SubClauseHeading"/>
        <w:outlineLvl w:val="5"/>
      </w:pPr>
      <w:r>
        <w:t xml:space="preserve">3.1.4 </w:t>
      </w:r>
      <w:r>
        <w:t>同期サービス</w:t>
      </w:r>
    </w:p>
    <w:p w:rsidR="00FD2EBA" w:rsidRDefault="007B69DD">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FD2EBA" w:rsidRDefault="007B69DD">
      <w:pPr>
        <w:pStyle w:val="ProductList-BodyIndented"/>
      </w:pPr>
      <w:r>
        <w:t xml:space="preserve"> </w:t>
      </w:r>
    </w:p>
    <w:p w:rsidR="00FD2EBA" w:rsidRDefault="007B69DD">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2"/>
        <w:gridCol w:w="3645"/>
        <w:gridCol w:w="356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Windows Server 2016 Extern</w:t>
            </w:r>
            <w:r>
              <w:t>al Connector</w:t>
            </w:r>
          </w:p>
        </w:tc>
        <w:tc>
          <w:tcPr>
            <w:tcW w:w="4040" w:type="dxa"/>
            <w:tcBorders>
              <w:top w:val="single" w:sz="18" w:space="0" w:color="0072C6"/>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SubClauseHeading"/>
        <w:outlineLvl w:val="5"/>
      </w:pPr>
      <w:r>
        <w:t xml:space="preserve">3.2.1 Windows Server 2016 Remote Desktop Services External Connector </w:t>
      </w:r>
      <w:r>
        <w:t>ライセンスに関連する追加機能</w:t>
      </w:r>
    </w:p>
    <w:p w:rsidR="00FD2EBA" w:rsidRDefault="007B69DD">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D2EBA" w:rsidRDefault="00FD2EBA">
            <w:pPr>
              <w:pStyle w:val="ProductList-TableBody"/>
            </w:pPr>
          </w:p>
        </w:tc>
      </w:tr>
    </w:tbl>
    <w:p w:rsidR="00FD2EBA" w:rsidRDefault="007B69DD">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FD2EBA" w:rsidRDefault="007B69DD">
      <w:pPr>
        <w:pStyle w:val="ProductList-BodyIndented"/>
      </w:pPr>
      <w:r>
        <w:t xml:space="preserve"> </w:t>
      </w:r>
    </w:p>
    <w:p w:rsidR="00FD2EBA" w:rsidRDefault="007B69DD">
      <w:pPr>
        <w:pStyle w:val="ProductList-SubClauseHeading"/>
        <w:outlineLvl w:val="5"/>
      </w:pPr>
      <w:r>
        <w:t>3.2.2 Windows Server 2016 Rights Management Services External</w:t>
      </w:r>
      <w:r>
        <w:t xml:space="preserve"> Connector </w:t>
      </w:r>
      <w:r>
        <w:t>ライセンスに関連する追加機能</w:t>
      </w:r>
    </w:p>
    <w:p w:rsidR="00FD2EBA" w:rsidRDefault="007B69DD">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D2EBA" w:rsidRDefault="00FD2EBA">
            <w:pPr>
              <w:pStyle w:val="ProductList-TableBody"/>
            </w:pPr>
          </w:p>
        </w:tc>
      </w:tr>
    </w:tbl>
    <w:p w:rsidR="00FD2EBA" w:rsidRDefault="007B69DD">
      <w:pPr>
        <w:pStyle w:val="ProductList-BodyIndented"/>
      </w:pPr>
      <w:r>
        <w:t xml:space="preserve"> </w:t>
      </w:r>
    </w:p>
    <w:p w:rsidR="00FD2EBA" w:rsidRDefault="007B69DD">
      <w:pPr>
        <w:pStyle w:val="ProductList-SubClauseHeading"/>
        <w:outlineLvl w:val="5"/>
      </w:pPr>
      <w:r>
        <w:t xml:space="preserve">3.2.3 Microsoft Identity Manager External Connector </w:t>
      </w:r>
      <w:r>
        <w:t>ライセンスに関連する追加機能</w:t>
      </w:r>
    </w:p>
    <w:p w:rsidR="00FD2EBA" w:rsidRDefault="007B69DD">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FD2EBA" w:rsidRDefault="007B69D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D2EBA" w:rsidRDefault="00FD2EBA">
            <w:pPr>
              <w:pStyle w:val="ProductList-TableBody"/>
            </w:pPr>
          </w:p>
        </w:tc>
      </w:tr>
    </w:tbl>
    <w:p w:rsidR="00FD2EBA" w:rsidRDefault="007B69DD">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FD2EBA" w:rsidRDefault="007B69DD">
      <w:pPr>
        <w:pStyle w:val="ProductList-BodyIndented"/>
      </w:pPr>
      <w:r>
        <w:t xml:space="preserve"> </w:t>
      </w:r>
    </w:p>
    <w:p w:rsidR="00FD2EBA" w:rsidRDefault="007B69DD">
      <w:pPr>
        <w:pStyle w:val="ProductList-ClauseHeading"/>
        <w:outlineLvl w:val="4"/>
      </w:pPr>
      <w:r>
        <w:t xml:space="preserve">3.3 Windows Server 2016 Essentials </w:t>
      </w:r>
      <w:r>
        <w:t>の追加条件</w:t>
      </w:r>
    </w:p>
    <w:p w:rsidR="00FD2EBA" w:rsidRDefault="007B69DD">
      <w:pPr>
        <w:pStyle w:val="ProductList-SubClauseHeading"/>
        <w:outlineLvl w:val="5"/>
      </w:pPr>
      <w:r>
        <w:t xml:space="preserve">3.3.1 </w:t>
      </w:r>
      <w:r>
        <w:t>使用に関する制限</w:t>
      </w:r>
    </w:p>
    <w:p w:rsidR="00FD2EBA" w:rsidRDefault="007B69DD" w:rsidP="00E6172F">
      <w:pPr>
        <w:pStyle w:val="ProductList-Bullet"/>
        <w:numPr>
          <w:ilvl w:val="1"/>
          <w:numId w:val="34"/>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w:instrText>
      </w:r>
      <w:r>
        <w:instrText>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FD2EBA" w:rsidRDefault="007B69DD" w:rsidP="00E6172F">
      <w:pPr>
        <w:pStyle w:val="ProductList-Bullet"/>
        <w:numPr>
          <w:ilvl w:val="1"/>
          <w:numId w:val="34"/>
        </w:numPr>
      </w:pPr>
      <w:r>
        <w:t>お客様は、サーバーの</w:t>
      </w:r>
      <w:r>
        <w:t xml:space="preserve"> Active Directory </w:t>
      </w:r>
      <w:r>
        <w:t>が以下のように構成されたドメイン内で、本サーバー</w:t>
      </w:r>
      <w:r>
        <w:t xml:space="preserve"> </w:t>
      </w:r>
      <w:r>
        <w:t>ソフ</w:t>
      </w:r>
      <w:r>
        <w:t>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w:instrText>
      </w:r>
      <w:r>
        <w:instrText>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w:instrText>
      </w:r>
      <w:r>
        <w:instrText>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FD2EBA" w:rsidRDefault="007B69DD">
      <w:pPr>
        <w:pStyle w:val="ProductList-BodyIndented"/>
      </w:pPr>
      <w:r>
        <w:t xml:space="preserve"> </w:t>
      </w:r>
    </w:p>
    <w:p w:rsidR="00FD2EBA" w:rsidRDefault="007B69DD">
      <w:pPr>
        <w:pStyle w:val="ProductList-SubClauseHeading"/>
        <w:outlineLvl w:val="5"/>
      </w:pPr>
      <w:r>
        <w:t xml:space="preserve">3.3.2 </w:t>
      </w:r>
      <w:r>
        <w:t>サーバー</w:t>
      </w:r>
      <w:r>
        <w:t xml:space="preserve"> </w:t>
      </w:r>
      <w:r>
        <w:t>ソフトウェアの使用</w:t>
      </w:r>
    </w:p>
    <w:p w:rsidR="00FD2EBA" w:rsidRDefault="007B69DD">
      <w:pPr>
        <w:pStyle w:val="ProductList-BodyIndented"/>
      </w:pPr>
      <w:r>
        <w:t>ユーザー</w:t>
      </w:r>
      <w:r>
        <w:t xml:space="preserve"> </w:t>
      </w:r>
      <w:r>
        <w:t>アカウントは、</w:t>
      </w:r>
      <w:r>
        <w:t xml:space="preserve">Windows Server 2016 Essentials </w:t>
      </w:r>
      <w:r>
        <w:t>コンソールを使用して作成された関連するパ</w:t>
      </w:r>
      <w:r>
        <w:t>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FD2EBA" w:rsidRDefault="007B69DD">
      <w:pPr>
        <w:pStyle w:val="ProductList-BodyIndented"/>
      </w:pPr>
      <w:r>
        <w:t xml:space="preserve"> </w:t>
      </w:r>
    </w:p>
    <w:p w:rsidR="00FD2EBA" w:rsidRDefault="007B69DD">
      <w:pPr>
        <w:pStyle w:val="ProductList-SubClauseHeading"/>
        <w:outlineLvl w:val="5"/>
      </w:pPr>
      <w:r>
        <w:t xml:space="preserve">3.3.3 Windows Server 2016 Essentials </w:t>
      </w:r>
      <w:r>
        <w:t>コネクタ</w:t>
      </w:r>
    </w:p>
    <w:p w:rsidR="00FD2EBA" w:rsidRDefault="007B69DD">
      <w:pPr>
        <w:pStyle w:val="ProductList-BodyIndented"/>
      </w:pPr>
      <w:r>
        <w:t>お客様は、</w:t>
      </w:r>
      <w:r>
        <w:t>Windows Server 20</w:t>
      </w:r>
      <w:r>
        <w:t xml:space="preserve">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FD2EBA" w:rsidRDefault="007B69DD">
      <w:pPr>
        <w:pStyle w:val="ProductList-BodyIndented"/>
      </w:pPr>
      <w:r>
        <w:t xml:space="preserve"> </w:t>
      </w:r>
    </w:p>
    <w:p w:rsidR="00FD2EBA" w:rsidRDefault="007B69DD">
      <w:pPr>
        <w:pStyle w:val="ProductList-SubClauseHeading"/>
        <w:outlineLvl w:val="5"/>
      </w:pPr>
      <w:r>
        <w:t xml:space="preserve">3.3.4 Windows Server 2016 Active Directory Rights Management </w:t>
      </w:r>
      <w:r>
        <w:t>サービスへのアクセス</w:t>
      </w:r>
    </w:p>
    <w:p w:rsidR="00FD2EBA" w:rsidRDefault="007B69DD">
      <w:pPr>
        <w:pStyle w:val="ProductList-BodyIndented"/>
      </w:pPr>
      <w:r>
        <w:t>お客様は、ユーザーが</w:t>
      </w:r>
      <w:r>
        <w:t xml:space="preserve"> Windows Server 2016 Active Directory Rights Management </w:t>
      </w:r>
      <w:r>
        <w:t>サービスの機能に直接</w:t>
      </w:r>
      <w:r>
        <w:t>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FD2EBA" w:rsidRDefault="007B69DD">
      <w:pPr>
        <w:pStyle w:val="ProductList-BodyIndented"/>
      </w:pPr>
      <w:r>
        <w:t xml:space="preserve"> </w:t>
      </w:r>
    </w:p>
    <w:p w:rsidR="00FD2EBA" w:rsidRDefault="007B69DD">
      <w:pPr>
        <w:pStyle w:val="ProductList-ClauseHeading"/>
        <w:outlineLvl w:val="4"/>
      </w:pPr>
      <w:r>
        <w:t xml:space="preserve">3.4 Windows Server 2016 Standard </w:t>
      </w:r>
      <w:r>
        <w:t>および</w:t>
      </w:r>
      <w:r>
        <w:t xml:space="preserve"> Datacenter </w:t>
      </w:r>
      <w:r>
        <w:t>での</w:t>
      </w:r>
      <w:r>
        <w:t xml:space="preserve"> Windows Server </w:t>
      </w:r>
      <w:r>
        <w:t>コンテナーの使用</w:t>
      </w:r>
    </w:p>
    <w:p w:rsidR="00FD2EBA" w:rsidRDefault="007B69DD">
      <w:pPr>
        <w:pStyle w:val="ProductList-Body"/>
      </w:pPr>
      <w:r>
        <w:t>お客様は、</w:t>
      </w:r>
      <w:r>
        <w:fldChar w:fldCharType="begin"/>
      </w:r>
      <w:r>
        <w:instrText xml:space="preserve"> AutoTextList   \s NoStyle \t "</w:instrText>
      </w:r>
      <w:r>
        <w:instrText>ライセンスを取得したサーバーとは、ライセンスが割り当て</w:instrText>
      </w:r>
      <w:r>
        <w:instrText>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w:instrText>
      </w:r>
      <w:r>
        <w:instrText xml:space="preserve">\t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FD2EBA" w:rsidRDefault="007B69DD">
      <w:pPr>
        <w:pStyle w:val="ProductList-Body"/>
      </w:pPr>
      <w:r>
        <w:t xml:space="preserve"> </w:t>
      </w:r>
    </w:p>
    <w:p w:rsidR="00FD2EBA" w:rsidRDefault="007B69DD">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FD2EBA" w:rsidRDefault="00FD2EBA">
            <w:pPr>
              <w:pStyle w:val="ProductList-TableBody"/>
            </w:pPr>
          </w:p>
        </w:tc>
      </w:tr>
    </w:tbl>
    <w:p w:rsidR="00FD2EBA" w:rsidRDefault="007B69DD">
      <w:pPr>
        <w:pStyle w:val="ProductList-Offering1SubSection"/>
        <w:outlineLvl w:val="3"/>
      </w:pPr>
      <w:bookmarkStart w:id="219" w:name="_Sec833"/>
      <w:r>
        <w:t xml:space="preserve">4. </w:t>
      </w:r>
      <w:r>
        <w:t>ソフトウェア</w:t>
      </w:r>
      <w:r>
        <w:t xml:space="preserve"> </w:t>
      </w:r>
      <w:r>
        <w:t>アシュアランス</w:t>
      </w:r>
      <w:bookmarkEnd w:id="219"/>
    </w:p>
    <w:tbl>
      <w:tblPr>
        <w:tblStyle w:val="PURTable"/>
        <w:tblW w:w="0" w:type="dxa"/>
        <w:tblLook w:val="04A0" w:firstRow="1" w:lastRow="0" w:firstColumn="1" w:lastColumn="0" w:noHBand="0" w:noVBand="1"/>
      </w:tblPr>
      <w:tblGrid>
        <w:gridCol w:w="3619"/>
        <w:gridCol w:w="3618"/>
        <w:gridCol w:w="355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D2EBA" w:rsidRDefault="007B69DD">
            <w:pPr>
              <w:pStyle w:val="ProductList-TableBody"/>
            </w:pPr>
            <w:r>
              <w:rPr>
                <w:color w:val="404040"/>
              </w:rPr>
              <w:t>フェールオーバーの権利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w:t>
            </w:r>
            <w:r>
              <w:t>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w:instrText>
            </w:r>
            <w:r>
              <w:instrText xml:space="preserve">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4">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2EBA" w:rsidRDefault="007B69DD">
            <w:pPr>
              <w:pStyle w:val="ProductList-TableBody"/>
            </w:pPr>
            <w:r>
              <w:rPr>
                <w:color w:val="404040"/>
              </w:rPr>
              <w:t>ローミング使用権</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2EBA" w:rsidRDefault="007B69DD">
            <w:pPr>
              <w:pStyle w:val="ProductList-TableBody"/>
            </w:pPr>
            <w:r>
              <w:rPr>
                <w:color w:val="404040"/>
              </w:rPr>
              <w:t xml:space="preserve">SA </w:t>
            </w:r>
            <w:r>
              <w:rPr>
                <w:color w:val="404040"/>
              </w:rPr>
              <w:t>と同等の権利</w:t>
            </w:r>
            <w:r>
              <w:rPr>
                <w:color w:val="404040"/>
              </w:rPr>
              <w:t>:</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D2EBA" w:rsidRDefault="007B69DD">
            <w:pPr>
              <w:pStyle w:val="ProductList-TableBody"/>
            </w:pPr>
            <w:r>
              <w:t xml:space="preserve"> </w:t>
            </w:r>
          </w:p>
        </w:tc>
      </w:tr>
    </w:tbl>
    <w:p w:rsidR="00FD2EBA" w:rsidRDefault="00FD2EBA">
      <w:pPr>
        <w:pStyle w:val="ProductList-ClauseHeading"/>
        <w:outlineLvl w:val="4"/>
      </w:pPr>
    </w:p>
    <w:p w:rsidR="00FD2EBA" w:rsidRDefault="007B69DD">
      <w:pPr>
        <w:pStyle w:val="ProductList-ClauseHeading"/>
        <w:outlineLvl w:val="4"/>
      </w:pPr>
      <w:r>
        <w:t xml:space="preserve">4.1 Microsoft Azure </w:t>
      </w:r>
      <w:r>
        <w:t>ハイブリッド使用特典</w:t>
      </w:r>
    </w:p>
    <w:p w:rsidR="00FD2EBA" w:rsidRDefault="007B69DD">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FD2EBA" w:rsidRDefault="007B69DD">
      <w:pPr>
        <w:pStyle w:val="ProductList-Body"/>
      </w:pPr>
      <w:r>
        <w:t xml:space="preserve"> </w:t>
      </w:r>
    </w:p>
    <w:p w:rsidR="00FD2EBA" w:rsidRDefault="007B69DD">
      <w:pPr>
        <w:pStyle w:val="ProductList-ClauseHeading"/>
        <w:outlineLvl w:val="4"/>
      </w:pPr>
      <w:r>
        <w:t>4.2 Nano Server</w:t>
      </w:r>
    </w:p>
    <w:p w:rsidR="00FD2EBA" w:rsidRDefault="007B69DD">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w:instrText>
      </w:r>
      <w:r>
        <w:instrText>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をインストールして使用することができます。基本アクセス</w:t>
      </w:r>
      <w:r>
        <w:t xml:space="preserve"> </w:t>
      </w:r>
      <w:r>
        <w:t>ライセンスと追加アクセス</w:t>
      </w:r>
      <w:r>
        <w:t xml:space="preserve"> </w:t>
      </w:r>
      <w:r>
        <w:t>ライセンスについても有効な</w:t>
      </w:r>
      <w:r>
        <w:t xml:space="preserve"> SA </w:t>
      </w:r>
      <w:r>
        <w:t>が必要です。</w:t>
      </w:r>
    </w:p>
    <w:p w:rsidR="00FD2EBA" w:rsidRDefault="00FD2EBA">
      <w:pPr>
        <w:pStyle w:val="ProductList-ClauseHeading"/>
        <w:outlineLvl w:val="4"/>
      </w:pPr>
    </w:p>
    <w:p w:rsidR="00FD2EBA" w:rsidRDefault="007B69DD">
      <w:pPr>
        <w:pStyle w:val="ProductList-ClauseHeading"/>
        <w:outlineLvl w:val="4"/>
      </w:pPr>
      <w:r>
        <w:t xml:space="preserve">4.3 Remote Desktop Services (RDS) User CAL </w:t>
      </w:r>
      <w:r>
        <w:t>および</w:t>
      </w:r>
      <w:r>
        <w:t xml:space="preserve"> User SL – </w:t>
      </w:r>
      <w:r>
        <w:t>拡張された権利</w:t>
      </w:r>
    </w:p>
    <w:p w:rsidR="00FD2EBA" w:rsidRDefault="007B69DD">
      <w:pPr>
        <w:pStyle w:val="ProductList-Body"/>
      </w:pPr>
      <w:r>
        <w:t>お客様は、</w:t>
      </w:r>
      <w:r>
        <w:t xml:space="preserve">Microsoft Azure Platform </w:t>
      </w:r>
      <w:r>
        <w:t>サービス、また</w:t>
      </w:r>
      <w:r>
        <w:t>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w:t>
      </w:r>
      <w:r>
        <w:rPr>
          <w:color w:val="0563C1"/>
        </w:rPr>
        <w:t>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w:t>
      </w:r>
      <w:r>
        <w:rPr>
          <w:color w:val="0563C1"/>
        </w:rPr>
        <w:t>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w:instrText>
      </w:r>
      <w:r>
        <w:instrText xml:space="preserve">"CAL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w:t>
      </w:r>
      <w:r>
        <w:t>できます。ただし、移行元の環境で使用を開始してから</w:t>
      </w:r>
      <w:r>
        <w:t xml:space="preserve"> 90 </w:t>
      </w:r>
      <w:r>
        <w:t>日が経過した後でなければなりません。</w:t>
      </w:r>
    </w:p>
    <w:p w:rsidR="00FD2EBA" w:rsidRDefault="00FD2EBA">
      <w:pPr>
        <w:pStyle w:val="PURBreadcrumb"/>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FD2EBA">
      <w:pPr>
        <w:sectPr w:rsidR="00FD2EBA">
          <w:headerReference w:type="default" r:id="rId85"/>
          <w:footerReference w:type="default" r:id="rId86"/>
          <w:type w:val="continuous"/>
          <w:pgSz w:w="12240" w:h="15840" w:code="1"/>
          <w:pgMar w:top="1170" w:right="720" w:bottom="720" w:left="720" w:header="432" w:footer="288" w:gutter="0"/>
          <w:cols w:space="360"/>
        </w:sectPr>
      </w:pPr>
    </w:p>
    <w:p w:rsidR="00FD2EBA" w:rsidRDefault="007B69DD">
      <w:pPr>
        <w:pStyle w:val="ProductList-SectionHeading"/>
        <w:pageBreakBefore/>
        <w:outlineLvl w:val="0"/>
      </w:pPr>
      <w:bookmarkStart w:id="220" w:name="_Sec548"/>
      <w:bookmarkEnd w:id="34"/>
      <w:r>
        <w:lastRenderedPageBreak/>
        <w:t>オンライン</w:t>
      </w:r>
      <w:r>
        <w:t xml:space="preserve"> </w:t>
      </w:r>
      <w:r>
        <w:t>サービス</w:t>
      </w:r>
      <w:r>
        <w:fldChar w:fldCharType="begin"/>
      </w:r>
      <w:r>
        <w:instrText xml:space="preserve"> TC "</w:instrText>
      </w:r>
      <w:bookmarkStart w:id="221" w:name="_Toc481099660"/>
      <w:r>
        <w:instrText>オンライン</w:instrText>
      </w:r>
      <w:r>
        <w:instrText xml:space="preserve"> </w:instrText>
      </w:r>
      <w:r>
        <w:instrText>サービス</w:instrText>
      </w:r>
      <w:bookmarkEnd w:id="221"/>
      <w:r>
        <w:instrText>" \l 1</w:instrText>
      </w:r>
      <w:r>
        <w:fldChar w:fldCharType="end"/>
      </w:r>
    </w:p>
    <w:p w:rsidR="00FD2EBA" w:rsidRDefault="007B69DD">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87">
        <w:r>
          <w:rPr>
            <w:color w:val="00467F"/>
            <w:u w:val="single"/>
          </w:rPr>
          <w:t>http://go.microsoft.com/?linkid=9840733</w:t>
        </w:r>
      </w:hyperlink>
      <w:r>
        <w:t xml:space="preserve">) </w:t>
      </w:r>
      <w:r>
        <w:t>が適用されます。</w:t>
      </w:r>
      <w:r>
        <w:t xml:space="preserve">OST </w:t>
      </w:r>
      <w:r>
        <w:t>は本製品条項の一部として適用されます。</w:t>
      </w:r>
    </w:p>
    <w:p w:rsidR="00FD2EBA" w:rsidRDefault="007B69DD">
      <w:pPr>
        <w:pStyle w:val="ProductList-Offering1Heading"/>
        <w:outlineLvl w:val="1"/>
      </w:pPr>
      <w:bookmarkStart w:id="222" w:name="_Sec620"/>
      <w:r>
        <w:t>オンライン</w:t>
      </w:r>
      <w:r>
        <w:t xml:space="preserve"> </w:t>
      </w:r>
      <w:r>
        <w:t>サービスの提供地域</w:t>
      </w:r>
      <w:bookmarkEnd w:id="222"/>
      <w:r>
        <w:fldChar w:fldCharType="begin"/>
      </w:r>
      <w:r>
        <w:instrText xml:space="preserve"> TC "</w:instrText>
      </w:r>
      <w:bookmarkStart w:id="223" w:name="_Toc481099661"/>
      <w:r>
        <w:instrText>オンライン</w:instrText>
      </w:r>
      <w:r>
        <w:instrText xml:space="preserve"> </w:instrText>
      </w:r>
      <w:r>
        <w:instrText>サービスの提供地域</w:instrText>
      </w:r>
      <w:bookmarkEnd w:id="223"/>
      <w:r>
        <w:instrText>" \l 2</w:instrText>
      </w:r>
      <w:r>
        <w:fldChar w:fldCharType="end"/>
      </w:r>
    </w:p>
    <w:p w:rsidR="00FD2EBA" w:rsidRDefault="007B69DD">
      <w:pPr>
        <w:pStyle w:val="ProductList-Body"/>
      </w:pPr>
      <w:r>
        <w:t>オンライン</w:t>
      </w:r>
      <w:r>
        <w:t xml:space="preserve"> </w:t>
      </w:r>
      <w:r>
        <w:t>サービスをご利用いただける国および地域の一覧については、</w:t>
      </w:r>
      <w:hyperlink r:id="rId88" w:anchor="international">
        <w:r>
          <w:rPr>
            <w:color w:val="00467F"/>
            <w:u w:val="single"/>
          </w:rPr>
          <w:t>http://www.microsoft.com/online/faq.aspx#international</w:t>
        </w:r>
      </w:hyperlink>
      <w:r>
        <w:t xml:space="preserve"> </w:t>
      </w:r>
      <w:r>
        <w:t>を参照してください。</w:t>
      </w:r>
    </w:p>
    <w:p w:rsidR="00FD2EBA" w:rsidRDefault="007B69DD">
      <w:pPr>
        <w:pStyle w:val="ProductList-Offering1Heading"/>
        <w:outlineLvl w:val="1"/>
      </w:pPr>
      <w:bookmarkStart w:id="224" w:name="_Sec621"/>
      <w:r>
        <w:t>オンライン</w:t>
      </w:r>
      <w:r>
        <w:t xml:space="preserve"> </w:t>
      </w:r>
      <w:r>
        <w:t>サービスの購入ルール</w:t>
      </w:r>
      <w:bookmarkEnd w:id="224"/>
      <w:r>
        <w:fldChar w:fldCharType="begin"/>
      </w:r>
      <w:r>
        <w:instrText xml:space="preserve"> TC "</w:instrText>
      </w:r>
      <w:bookmarkStart w:id="225" w:name="_Toc481099662"/>
      <w:r>
        <w:instrText>オンライン</w:instrText>
      </w:r>
      <w:r>
        <w:instrText xml:space="preserve"> </w:instrText>
      </w:r>
      <w:r>
        <w:instrText>サービスの購入ルール</w:instrText>
      </w:r>
      <w:bookmarkEnd w:id="225"/>
      <w:r>
        <w:instrText>" \l 2</w:instrText>
      </w:r>
      <w:r>
        <w:fldChar w:fldCharType="end"/>
      </w:r>
    </w:p>
    <w:p w:rsidR="00FD2EBA" w:rsidRDefault="007B69DD">
      <w:pPr>
        <w:pStyle w:val="ProductList-Body"/>
      </w:pPr>
      <w:r>
        <w:t>オンライン</w:t>
      </w:r>
      <w:r>
        <w:t xml:space="preserve"> </w:t>
      </w:r>
      <w:r>
        <w:t>サービスの購入には以下の購入ルールが適用されます。</w:t>
      </w:r>
    </w:p>
    <w:p w:rsidR="00FD2EBA" w:rsidRDefault="007B69DD" w:rsidP="00E6172F">
      <w:pPr>
        <w:pStyle w:val="ProductList-Bullet"/>
        <w:numPr>
          <w:ilvl w:val="0"/>
          <w:numId w:val="35"/>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FD2EBA" w:rsidRDefault="007B69DD" w:rsidP="00E6172F">
      <w:pPr>
        <w:pStyle w:val="ProductList-Bullet"/>
        <w:numPr>
          <w:ilvl w:val="0"/>
          <w:numId w:val="35"/>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p>
    <w:p w:rsidR="00FD2EBA" w:rsidRDefault="007B69DD" w:rsidP="00E6172F">
      <w:pPr>
        <w:pStyle w:val="ProductList-Bullet"/>
        <w:numPr>
          <w:ilvl w:val="0"/>
          <w:numId w:val="35"/>
        </w:numPr>
      </w:pPr>
      <w:r>
        <w:t>お客様のボリューム</w:t>
      </w:r>
      <w:r>
        <w:t xml:space="preserve"> </w:t>
      </w:r>
      <w:r>
        <w:t>ライセンス契約で許可さ</w:t>
      </w:r>
      <w:r>
        <w:t>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FD2EBA" w:rsidRDefault="007B69DD" w:rsidP="00E6172F">
      <w:pPr>
        <w:pStyle w:val="ProductList-Bullet"/>
        <w:numPr>
          <w:ilvl w:val="0"/>
          <w:numId w:val="35"/>
        </w:numPr>
      </w:pPr>
      <w:r>
        <w:t xml:space="preserve">Microsoft Azure </w:t>
      </w:r>
      <w:r>
        <w:t>の条件は、</w:t>
      </w:r>
      <w:r>
        <w:t xml:space="preserve">Microsoft Azure </w:t>
      </w:r>
      <w:r>
        <w:t>の製品項目に規定するとおりとします。</w:t>
      </w:r>
    </w:p>
    <w:p w:rsidR="00FD2EBA" w:rsidRDefault="007B69DD" w:rsidP="00E6172F">
      <w:pPr>
        <w:pStyle w:val="ProductList-Bullet"/>
        <w:numPr>
          <w:ilvl w:val="0"/>
          <w:numId w:val="35"/>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w:instrText>
      </w:r>
      <w:r>
        <w:instrText>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w:instrText>
      </w:r>
      <w:r>
        <w:instrText>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w:instrText>
      </w:r>
      <w:r>
        <w:instrText>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FD2EBA" w:rsidRDefault="007B69DD">
      <w:pPr>
        <w:pStyle w:val="ProductList-Offering1Heading"/>
        <w:outlineLvl w:val="1"/>
      </w:pPr>
      <w:bookmarkStart w:id="226" w:name="_Sec623"/>
      <w:r>
        <w:t>オンライン</w:t>
      </w:r>
      <w:r>
        <w:t xml:space="preserve"> </w:t>
      </w:r>
      <w:r>
        <w:t>サービスの更新</w:t>
      </w:r>
      <w:bookmarkEnd w:id="226"/>
      <w:r>
        <w:fldChar w:fldCharType="begin"/>
      </w:r>
      <w:r>
        <w:instrText xml:space="preserve"> TC "</w:instrText>
      </w:r>
      <w:bookmarkStart w:id="227" w:name="_Toc481099663"/>
      <w:r>
        <w:instrText>オンライン</w:instrText>
      </w:r>
      <w:r>
        <w:instrText xml:space="preserve"> </w:instrText>
      </w:r>
      <w:r>
        <w:instrText>サー</w:instrText>
      </w:r>
      <w:r>
        <w:instrText>ビスの更新</w:instrText>
      </w:r>
      <w:bookmarkEnd w:id="227"/>
      <w:r>
        <w:instrText>" \l 2</w:instrText>
      </w:r>
      <w:r>
        <w:fldChar w:fldCharType="end"/>
      </w:r>
    </w:p>
    <w:p w:rsidR="00FD2EBA" w:rsidRDefault="007B69DD">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89">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w:t>
      </w:r>
      <w:r>
        <w:t>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GroupHeading"/>
        <w:outlineLvl w:val="1"/>
      </w:pPr>
      <w:bookmarkStart w:id="228" w:name="_Sec624"/>
      <w:r>
        <w:t xml:space="preserve">Microsoft Azure </w:t>
      </w:r>
      <w:r>
        <w:t>サービス</w:t>
      </w:r>
      <w:bookmarkEnd w:id="228"/>
      <w:r>
        <w:fldChar w:fldCharType="begin"/>
      </w:r>
      <w:r>
        <w:instrText xml:space="preserve"> TC "</w:instrText>
      </w:r>
      <w:bookmarkStart w:id="229" w:name="_Toc481099664"/>
      <w:r>
        <w:instrText xml:space="preserve">Microsoft Azure </w:instrText>
      </w:r>
      <w:r>
        <w:instrText>サービス</w:instrText>
      </w:r>
      <w:bookmarkEnd w:id="229"/>
      <w:r>
        <w:instrText>" \l 2</w:instrText>
      </w:r>
      <w:r>
        <w:fldChar w:fldCharType="end"/>
      </w:r>
    </w:p>
    <w:p w:rsidR="00FD2EBA" w:rsidRDefault="007B69DD">
      <w:pPr>
        <w:pStyle w:val="ProductList-ClauseHeading"/>
        <w:outlineLvl w:val="2"/>
      </w:pPr>
      <w:r>
        <w:t xml:space="preserve">1. </w:t>
      </w:r>
      <w:r>
        <w:t>定義</w:t>
      </w:r>
    </w:p>
    <w:p w:rsidR="00FD2EBA" w:rsidRDefault="007B69DD">
      <w:pPr>
        <w:pStyle w:val="ProductList-Body"/>
      </w:pPr>
      <w:r>
        <w:rPr>
          <w:b/>
          <w:color w:val="00188F"/>
        </w:rPr>
        <w:t>年間割当約定額</w:t>
      </w:r>
      <w:r>
        <w:t>とは、加入契約期間のうちの</w:t>
      </w:r>
      <w:r>
        <w:t xml:space="preserve"> 1 </w:t>
      </w:r>
      <w:r>
        <w:t>年間に割り当てられた年額コミットメントの部分を意味します。</w:t>
      </w:r>
    </w:p>
    <w:p w:rsidR="00FD2EBA" w:rsidRDefault="007B69DD">
      <w:pPr>
        <w:pStyle w:val="ProductList-Body"/>
      </w:pPr>
      <w:r>
        <w:rPr>
          <w:b/>
          <w:color w:val="00188F"/>
        </w:rPr>
        <w:t>使用許容額</w:t>
      </w:r>
      <w:r>
        <w:t>は、年間割当約定額の</w:t>
      </w:r>
      <w:r>
        <w:t xml:space="preserve"> 50% </w:t>
      </w:r>
      <w:r>
        <w:t>と同じとします。たとえば、年間割当約定額が</w:t>
      </w:r>
      <w:r>
        <w:t xml:space="preserve"> 10 </w:t>
      </w:r>
      <w:r>
        <w:t>万ドルの場合、当該年度の使用許容額は</w:t>
      </w:r>
      <w:r>
        <w:t xml:space="preserve"> 5 </w:t>
      </w:r>
      <w:r>
        <w:t>万ドルとなります。</w:t>
      </w:r>
    </w:p>
    <w:p w:rsidR="00FD2EBA" w:rsidRDefault="007B69DD">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w:t>
      </w:r>
      <w:r>
        <w:t xml:space="preserve">rosoft Azure </w:t>
      </w:r>
      <w:r>
        <w:t>の文書では「超過料金」または「超過分」と呼ばれる場合もあります。</w:t>
      </w:r>
    </w:p>
    <w:p w:rsidR="00FD2EBA" w:rsidRDefault="007B69DD">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FD2EBA" w:rsidRDefault="007B69DD">
      <w:pPr>
        <w:pStyle w:val="ProductList-Body"/>
      </w:pPr>
      <w:r>
        <w:rPr>
          <w:b/>
          <w:color w:val="00188F"/>
        </w:rPr>
        <w:t>年額コミットメント</w:t>
      </w:r>
      <w:r>
        <w:t>とは、お客様が、対象となる</w:t>
      </w:r>
      <w:r>
        <w:t xml:space="preserve"> Microsoft Azure </w:t>
      </w:r>
      <w:r>
        <w:t>サービスの使用に関してサブスクリプション期間を通して支払うことを約束した合計金額を意味します。</w:t>
      </w:r>
    </w:p>
    <w:p w:rsidR="00FD2EBA" w:rsidRDefault="007B69DD">
      <w:pPr>
        <w:pStyle w:val="ProductList-Body"/>
      </w:pPr>
      <w:r>
        <w:t xml:space="preserve"> </w:t>
      </w:r>
    </w:p>
    <w:p w:rsidR="00FD2EBA" w:rsidRDefault="007B69DD">
      <w:pPr>
        <w:pStyle w:val="ProductList-ClauseHeading"/>
        <w:outlineLvl w:val="2"/>
      </w:pPr>
      <w:r>
        <w:t xml:space="preserve">2. </w:t>
      </w:r>
      <w:r>
        <w:t>サブスクリプション期間</w:t>
      </w:r>
    </w:p>
    <w:p w:rsidR="00FD2EBA" w:rsidRDefault="007B69DD">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w:t>
      </w:r>
      <w:r>
        <w:t>を取得するには、加入契約の残存期間が少なくとも</w:t>
      </w:r>
      <w:r>
        <w:t xml:space="preserve"> 2 </w:t>
      </w:r>
      <w:r>
        <w:t>か月は必要です。</w:t>
      </w:r>
    </w:p>
    <w:p w:rsidR="00FD2EBA" w:rsidRDefault="007B69DD">
      <w:pPr>
        <w:pStyle w:val="ProductList-Body"/>
      </w:pPr>
      <w:r>
        <w:t xml:space="preserve"> </w:t>
      </w:r>
    </w:p>
    <w:p w:rsidR="00FD2EBA" w:rsidRDefault="007B69DD">
      <w:pPr>
        <w:pStyle w:val="ProductList-ClauseHeading"/>
        <w:outlineLvl w:val="2"/>
      </w:pPr>
      <w:r>
        <w:t xml:space="preserve">3. </w:t>
      </w:r>
      <w:r>
        <w:t>サービスの購入</w:t>
      </w:r>
    </w:p>
    <w:p w:rsidR="00FD2EBA" w:rsidRDefault="007B69DD">
      <w:pPr>
        <w:pStyle w:val="ProductList-Body"/>
      </w:pPr>
      <w:r>
        <w:t xml:space="preserve">Microsoft Azure </w:t>
      </w:r>
      <w:r>
        <w:t>サービスは、以下のいずれかの方法でまたはこれらを組み合わせて購入することができます。</w:t>
      </w:r>
    </w:p>
    <w:p w:rsidR="00FD2EBA" w:rsidRDefault="007B69DD" w:rsidP="00E6172F">
      <w:pPr>
        <w:pStyle w:val="ProductList-Bullet"/>
        <w:numPr>
          <w:ilvl w:val="0"/>
          <w:numId w:val="36"/>
        </w:numPr>
      </w:pPr>
      <w:r>
        <w:rPr>
          <w:b/>
          <w:color w:val="00188F"/>
        </w:rPr>
        <w:t>約定額</w:t>
      </w:r>
      <w:r>
        <w:t xml:space="preserve">: </w:t>
      </w:r>
      <w: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lastRenderedPageBreak/>
        <w:t>のそれ以降の各年について、年間割当約定額は、追加発</w:t>
      </w:r>
      <w:r>
        <w:t>注の金額に</w:t>
      </w:r>
      <w:r>
        <w:t xml:space="preserve"> 12 </w:t>
      </w:r>
      <w:r>
        <w:t>を掛け、追加発注が行われた時点から追加発注の次の応当日までの月数で割って算出した金額分だけ、増額されます。</w:t>
      </w:r>
    </w:p>
    <w:p w:rsidR="00FD2EBA" w:rsidRDefault="007B69DD" w:rsidP="00E6172F">
      <w:pPr>
        <w:pStyle w:val="ProductList-Bullet"/>
        <w:numPr>
          <w:ilvl w:val="1"/>
          <w:numId w:val="36"/>
        </w:numPr>
      </w:pPr>
      <w: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rsidR="00FD2EBA" w:rsidRDefault="007B69DD" w:rsidP="00E6172F">
      <w:pPr>
        <w:pStyle w:val="ProductList-Bullet"/>
        <w:numPr>
          <w:ilvl w:val="1"/>
          <w:numId w:val="36"/>
        </w:numPr>
      </w:pPr>
      <w:r>
        <w:t>お客様は、各年の加入契約応当日の前月最終日までに、年間割当約定額を使用しなければなりません。それ以降は、年間割当約定額の未使用部分はすべて失効します。お客様は、各年の加入契約応当日の前月最終日</w:t>
      </w:r>
      <w:r>
        <w:t>まで、年間使用許容額を利用することができます。それ以降は、年間使用許容額の未使用部分はすべて失効します。</w:t>
      </w:r>
    </w:p>
    <w:p w:rsidR="00FD2EBA" w:rsidRDefault="007B69DD" w:rsidP="00E6172F">
      <w:pPr>
        <w:pStyle w:val="ProductList-Bullet"/>
        <w:numPr>
          <w:ilvl w:val="0"/>
          <w:numId w:val="36"/>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FD2EBA" w:rsidRDefault="007B69DD" w:rsidP="00E6172F">
      <w:pPr>
        <w:pStyle w:val="ProductList-Bullet"/>
        <w:numPr>
          <w:ilvl w:val="0"/>
          <w:numId w:val="36"/>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w:t>
      </w:r>
      <w:r>
        <w:t>ができます。</w:t>
      </w:r>
    </w:p>
    <w:p w:rsidR="00FD2EBA" w:rsidRDefault="007B69DD" w:rsidP="00E6172F">
      <w:pPr>
        <w:pStyle w:val="ProductList-Bullet"/>
        <w:numPr>
          <w:ilvl w:val="0"/>
          <w:numId w:val="36"/>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サービスをまだ発注していないお客様に対し、マイクロソフトから、お持ちの加入契約に基づいて年額コミットメントなしで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FD2EBA" w:rsidRDefault="007B69DD">
      <w:pPr>
        <w:pStyle w:val="ProductList-Body"/>
      </w:pPr>
      <w:r>
        <w:t xml:space="preserve"> </w:t>
      </w:r>
    </w:p>
    <w:p w:rsidR="00FD2EBA" w:rsidRDefault="007B69DD">
      <w:pPr>
        <w:pStyle w:val="ProductList-ClauseHeading"/>
        <w:outlineLvl w:val="2"/>
      </w:pPr>
      <w:r>
        <w:t xml:space="preserve">4. </w:t>
      </w:r>
      <w:r>
        <w:t>価格</w:t>
      </w:r>
    </w:p>
    <w:p w:rsidR="00FD2EBA" w:rsidRDefault="007B69DD">
      <w:pPr>
        <w:pStyle w:val="ProductList-Body"/>
      </w:pPr>
      <w:r>
        <w:t>マイクロソフトは、お客様の加入契約期間中、恒久的に、または</w:t>
      </w:r>
      <w:r>
        <w:t xml:space="preserve"> (</w:t>
      </w:r>
      <w:r>
        <w:t>プロモーションで</w:t>
      </w:r>
      <w:r>
        <w:t xml:space="preserve">) </w:t>
      </w:r>
      <w:r>
        <w:t>一時的に、お客様またはお客様のリ</w:t>
      </w:r>
      <w:r>
        <w:t>セラーに対する個々の</w:t>
      </w:r>
      <w:r>
        <w:t xml:space="preserve"> Microsoft Azure </w:t>
      </w:r>
      <w:r>
        <w:t>サービスの価格を引き下げることがあります。</w:t>
      </w:r>
    </w:p>
    <w:p w:rsidR="00FD2EBA" w:rsidRDefault="007B69DD">
      <w:pPr>
        <w:pStyle w:val="ProductList-Body"/>
      </w:pPr>
      <w:r>
        <w:t xml:space="preserve"> </w:t>
      </w:r>
    </w:p>
    <w:p w:rsidR="00FD2EBA" w:rsidRDefault="007B69DD">
      <w:pPr>
        <w:pStyle w:val="ProductList-ClauseHeading"/>
        <w:outlineLvl w:val="2"/>
      </w:pPr>
      <w:r>
        <w:t xml:space="preserve">5. </w:t>
      </w:r>
      <w:r>
        <w:t>支払と料金</w:t>
      </w:r>
    </w:p>
    <w:p w:rsidR="00FD2EBA" w:rsidRDefault="007B69DD">
      <w:pPr>
        <w:pStyle w:val="ProductList-Body"/>
      </w:pPr>
      <w:r>
        <w:t>年額コミットメントなしで</w:t>
      </w:r>
      <w:r>
        <w:t xml:space="preserve"> Microsoft Azure </w:t>
      </w:r>
      <w:r>
        <w:t>サービスをプロビジョニングしたお客様に対する請求は、従量料金で四半期ごとに行われます。</w:t>
      </w:r>
    </w:p>
    <w:p w:rsidR="00FD2EBA" w:rsidRDefault="007B69DD">
      <w:pPr>
        <w:pStyle w:val="ProductList-Body"/>
      </w:pPr>
      <w:r>
        <w:t xml:space="preserve"> </w:t>
      </w:r>
    </w:p>
    <w:p w:rsidR="00FD2EBA" w:rsidRDefault="007B69DD">
      <w:pPr>
        <w:pStyle w:val="ProductList-Body"/>
      </w:pPr>
      <w: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w:t>
      </w:r>
      <w:r>
        <w:t>す。</w:t>
      </w:r>
    </w:p>
    <w:p w:rsidR="00FD2EBA" w:rsidRDefault="007B69DD">
      <w:pPr>
        <w:pStyle w:val="ProductList-Body"/>
      </w:pPr>
      <w:r>
        <w:t xml:space="preserve"> </w:t>
      </w:r>
    </w:p>
    <w:p w:rsidR="00FD2EBA" w:rsidRDefault="007B69DD">
      <w:pPr>
        <w:pStyle w:val="ProductList-Body"/>
      </w:pPr>
      <w:r>
        <w:t>マイクロソフトは毎月、対象となる</w:t>
      </w:r>
      <w:r>
        <w:t xml:space="preserve"> Microsoft Azure </w:t>
      </w:r>
      <w:r>
        <w:t>サービスの使用分を約定料金により金額換算した値を、年間割当約定額から控除します。お客様の年間割当約定額がすべて使用された場合、追加使用分については従量料金で請求が行われます。</w:t>
      </w:r>
    </w:p>
    <w:p w:rsidR="00FD2EBA" w:rsidRDefault="007B69DD">
      <w:pPr>
        <w:pStyle w:val="ProductList-Body"/>
      </w:pPr>
      <w:r>
        <w:t xml:space="preserve"> </w:t>
      </w:r>
    </w:p>
    <w:p w:rsidR="00FD2EBA" w:rsidRDefault="007B69DD">
      <w:pPr>
        <w:pStyle w:val="ProductList-Body"/>
      </w:pPr>
      <w:r>
        <w:t>ダイレクトの</w:t>
      </w:r>
      <w:r>
        <w:t xml:space="preserve"> Enterprise Agreement </w:t>
      </w:r>
      <w:r>
        <w:t>のお客様の使用量が、年間割当約定額に使用許容額を加えた金額を下回っている場合、年間割当約定額を超えたすべての使用に対する請求は、</w:t>
      </w:r>
      <w:r>
        <w:t xml:space="preserve">1 </w:t>
      </w:r>
      <w:r>
        <w:t>年目および</w:t>
      </w:r>
      <w:r>
        <w:t xml:space="preserve"> 2 </w:t>
      </w:r>
      <w:r>
        <w:t>年目については加入契約発効日の年次応当日に、</w:t>
      </w:r>
      <w:r>
        <w:t xml:space="preserve">3 </w:t>
      </w:r>
      <w:r>
        <w:t>年目についてはサブスクリプション期間の終了時に、お客様またはそのリセラーに対して従量料金で行われるものとします。</w:t>
      </w:r>
    </w:p>
    <w:p w:rsidR="00FD2EBA" w:rsidRDefault="007B69DD">
      <w:pPr>
        <w:pStyle w:val="ProductList-Body"/>
      </w:pPr>
      <w:r>
        <w:t xml:space="preserve"> </w:t>
      </w:r>
    </w:p>
    <w:p w:rsidR="00FD2EBA" w:rsidRDefault="007B69DD">
      <w:pPr>
        <w:pStyle w:val="ProductList-Body"/>
      </w:pPr>
      <w:r>
        <w:t>ダイレクトの</w:t>
      </w:r>
      <w:r>
        <w:t xml:space="preserve"> Enterprise Agreement </w:t>
      </w:r>
      <w:r>
        <w:t>のお客様の使用量が、年間割当約定額に使用許容額を加えた金額を超えている場合、年間割当約</w:t>
      </w:r>
      <w:r>
        <w:t>定額を超えたすべての使用に対する請求は、加入契約の各四半期の終了時に、お客様またはそのリセラーに対して従量料金で行われるものとします。</w:t>
      </w:r>
    </w:p>
    <w:p w:rsidR="00FD2EBA" w:rsidRDefault="007B69DD">
      <w:pPr>
        <w:pStyle w:val="ProductList-Body"/>
      </w:pPr>
      <w:r>
        <w:t xml:space="preserve"> </w:t>
      </w:r>
    </w:p>
    <w:p w:rsidR="00FD2EBA" w:rsidRDefault="007B69DD">
      <w:pPr>
        <w:pStyle w:val="ProductList-Body"/>
      </w:pPr>
      <w:r>
        <w:t>インダイレクトの</w:t>
      </w:r>
      <w:r>
        <w:t xml:space="preserve"> Enterprise Agreement </w:t>
      </w:r>
      <w:r>
        <w:t>のお客様については、年間割当約定額を超えたすべての使用に対する請求は、加入契約の各四半期の終了時に、お客様のリセラーに対して従量料金で行われます。</w:t>
      </w:r>
    </w:p>
    <w:p w:rsidR="00FD2EBA" w:rsidRDefault="007B69DD">
      <w:pPr>
        <w:pStyle w:val="ProductList-Body"/>
      </w:pPr>
      <w:r>
        <w:t xml:space="preserve"> </w:t>
      </w:r>
    </w:p>
    <w:p w:rsidR="00FD2EBA" w:rsidRDefault="007B69DD">
      <w:pPr>
        <w:pStyle w:val="ProductList-Body"/>
      </w:pPr>
      <w:r>
        <w:t>お客様のサブスクリプション期間の満了または終了より後の</w:t>
      </w:r>
      <w:r>
        <w:t xml:space="preserve"> Microsoft Azure </w:t>
      </w:r>
      <w:r>
        <w:t>サービスの使用については、すべてその時点の従量料金で四半期ごとにお客様ま</w:t>
      </w:r>
      <w:r>
        <w:t>たはそのリセラーに対し請求が行われます。</w:t>
      </w:r>
    </w:p>
    <w:p w:rsidR="00FD2EBA" w:rsidRDefault="007B69DD">
      <w:pPr>
        <w:pStyle w:val="ProductList-Body"/>
      </w:pPr>
      <w:r>
        <w:t xml:space="preserve"> </w:t>
      </w:r>
    </w:p>
    <w:p w:rsidR="00FD2EBA" w:rsidRDefault="007B69DD">
      <w:pPr>
        <w:pStyle w:val="ProductList-Body"/>
      </w:pPr>
      <w:r>
        <w:t xml:space="preserve">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ライセンス契約の条項に従って、お客様またはお客様のリセラーに対して請求が行われます。年額コミットメントは、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w:t>
      </w:r>
      <w:r>
        <w:t>客様の使用に対する請求は従量料金で行われるものとし、お客様の年間割当約定額をかかる使用に適用することができます。</w:t>
      </w:r>
    </w:p>
    <w:p w:rsidR="00FD2EBA" w:rsidRDefault="007B69DD">
      <w:pPr>
        <w:pStyle w:val="ProductList-Body"/>
      </w:pPr>
      <w:r>
        <w:t xml:space="preserve"> </w:t>
      </w:r>
    </w:p>
    <w:p w:rsidR="00FD2EBA" w:rsidRDefault="007B69DD">
      <w:pPr>
        <w:pStyle w:val="ProductList-ClauseHeading"/>
        <w:outlineLvl w:val="2"/>
      </w:pPr>
      <w:r>
        <w:t>6. Open License</w:t>
      </w:r>
      <w:r>
        <w:t>、</w:t>
      </w:r>
      <w:r>
        <w:t xml:space="preserve">Open Value </w:t>
      </w:r>
      <w:r>
        <w:t>および</w:t>
      </w:r>
      <w:r>
        <w:t xml:space="preserve"> Open Value Subscription </w:t>
      </w:r>
      <w:r>
        <w:t>プログラム</w:t>
      </w:r>
    </w:p>
    <w:p w:rsidR="00FD2EBA" w:rsidRDefault="007B69DD">
      <w:pPr>
        <w:pStyle w:val="ProductList-SubClauseHeading"/>
        <w:outlineLvl w:val="3"/>
      </w:pPr>
      <w:r>
        <w:t xml:space="preserve">6.1 </w:t>
      </w:r>
      <w:r>
        <w:t>定義</w:t>
      </w:r>
    </w:p>
    <w:p w:rsidR="00FD2EBA" w:rsidRDefault="007B69DD">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FD2EBA" w:rsidRDefault="007B69DD">
      <w:pPr>
        <w:pStyle w:val="ProductList-BodyIndented"/>
      </w:pPr>
      <w:r>
        <w:rPr>
          <w:b/>
          <w:color w:val="00188F"/>
        </w:rPr>
        <w:t>ポータル</w:t>
      </w:r>
      <w:r>
        <w:t>とは、お客様がご自身のサブスクリプションの管</w:t>
      </w:r>
      <w:r>
        <w:t>理に使用するオンライン</w:t>
      </w:r>
      <w:r>
        <w:t xml:space="preserve"> </w:t>
      </w:r>
      <w:r>
        <w:t>ポータルを意味します。</w:t>
      </w:r>
    </w:p>
    <w:p w:rsidR="00FD2EBA" w:rsidRDefault="007B69DD">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FD2EBA" w:rsidRDefault="007B69DD">
      <w:pPr>
        <w:pStyle w:val="ProductList-BodyIndented"/>
      </w:pPr>
      <w:r>
        <w:t xml:space="preserve"> </w:t>
      </w:r>
    </w:p>
    <w:p w:rsidR="00FD2EBA" w:rsidRDefault="007B69DD">
      <w:pPr>
        <w:pStyle w:val="ProductList-SubClauseHeading"/>
        <w:outlineLvl w:val="3"/>
      </w:pPr>
      <w:r>
        <w:t xml:space="preserve">6.2 </w:t>
      </w:r>
      <w:r>
        <w:t>サブスクリプション期間</w:t>
      </w:r>
    </w:p>
    <w:p w:rsidR="00FD2EBA" w:rsidRDefault="007B69DD">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w:t>
      </w:r>
      <w:r>
        <w:t>点まで有効です。サブスクリプションを組み合わせることはできません。お客様は、複数の有効なサブスクリプションを保有することができます。新しいサブスクリプションはいつでも購入できます。</w:t>
      </w:r>
    </w:p>
    <w:p w:rsidR="00FD2EBA" w:rsidRDefault="007B69DD">
      <w:pPr>
        <w:pStyle w:val="ProductList-BodyIndented"/>
      </w:pPr>
      <w:r>
        <w:t xml:space="preserve"> </w:t>
      </w:r>
    </w:p>
    <w:p w:rsidR="00FD2EBA" w:rsidRDefault="007B69DD">
      <w:pPr>
        <w:pStyle w:val="ProductList-ClauseHeading"/>
        <w:outlineLvl w:val="2"/>
      </w:pPr>
      <w:r>
        <w:lastRenderedPageBreak/>
        <w:t xml:space="preserve">7. Microsoft Azure </w:t>
      </w:r>
      <w:r>
        <w:t>ハイブリッド使用特典</w:t>
      </w:r>
    </w:p>
    <w:p w:rsidR="00FD2EBA" w:rsidRDefault="007B69DD">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rsidR="00FD2EBA" w:rsidRDefault="007B69DD">
      <w:pPr>
        <w:pStyle w:val="ProductList-Body"/>
      </w:pPr>
      <w:r>
        <w:t xml:space="preserve"> </w:t>
      </w:r>
    </w:p>
    <w:p w:rsidR="00FD2EBA" w:rsidRDefault="007B69DD">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t xml:space="preserve">HUB </w:t>
      </w:r>
      <w:r>
        <w:t>に</w:t>
      </w:r>
      <w:r>
        <w:t>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w:instrText>
      </w:r>
      <w:r>
        <w:instrText>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w:t>
      </w:r>
      <w:r>
        <w:t>。</w:t>
      </w:r>
    </w:p>
    <w:p w:rsidR="00FD2EBA" w:rsidRDefault="007B69DD">
      <w:pPr>
        <w:pStyle w:val="ProductList-Body"/>
      </w:pPr>
      <w:r>
        <w:t xml:space="preserve"> </w:t>
      </w:r>
    </w:p>
    <w:p w:rsidR="00FD2EBA" w:rsidRDefault="007B69DD">
      <w:pPr>
        <w:pStyle w:val="ProductList-Body"/>
      </w:pPr>
      <w:r>
        <w:t>お客様は、</w:t>
      </w:r>
      <w:r>
        <w:t xml:space="preserve">Azure </w:t>
      </w:r>
      <w:r>
        <w:t>にアップロードしたイメージを構成する際には、</w:t>
      </w:r>
      <w:r>
        <w:t xml:space="preserve">HUB </w:t>
      </w:r>
      <w:r>
        <w:t>に基づいて</w:t>
      </w:r>
      <w:r>
        <w:t xml:space="preserve"> Windows Server </w:t>
      </w:r>
      <w:r>
        <w:t>を使用しているということを示す必要があります。お客様は、</w:t>
      </w:r>
      <w:hyperlink r:id="rId90">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rsidR="00FD2EBA" w:rsidRDefault="007B69DD">
      <w:pPr>
        <w:pStyle w:val="ProductList-Body"/>
      </w:pPr>
      <w:r>
        <w:t xml:space="preserve"> </w:t>
      </w:r>
    </w:p>
    <w:p w:rsidR="00FD2EBA" w:rsidRDefault="007B69DD">
      <w:pPr>
        <w:pStyle w:val="ProductList-Body"/>
      </w:pPr>
      <w:r>
        <w:t xml:space="preserve">HUB </w:t>
      </w:r>
      <w:r>
        <w:t>は、</w:t>
      </w:r>
      <w:r>
        <w:t xml:space="preserve">Datacenter </w:t>
      </w:r>
      <w:r>
        <w:fldChar w:fldCharType="begin"/>
      </w:r>
      <w:r>
        <w:instrText xml:space="preserve"> AutoTextList   \s NoStyle \t "</w:instrText>
      </w:r>
      <w:r>
        <w:instrText>ライセンスとは、製品をダウンロ</w:instrText>
      </w:r>
      <w:r>
        <w:instrText>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HUB </w:t>
      </w:r>
      <w:r>
        <w:t>に基づいて</w:t>
      </w:r>
      <w:r>
        <w:t xml:space="preserve"> Windows Server </w:t>
      </w:r>
      <w:r>
        <w:t>を使用する場合、</w:t>
      </w:r>
      <w:r>
        <w:t xml:space="preserve">Standard </w:t>
      </w:r>
      <w:r>
        <w:fldChar w:fldCharType="begin"/>
      </w:r>
      <w:r>
        <w:instrText xml:space="preserve"> AutoTextList</w:instrText>
      </w:r>
      <w:r>
        <w:instrText xml:space="preserve">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の再割り当てに関する制限が適用されます。</w:t>
      </w:r>
    </w:p>
    <w:p w:rsidR="00FD2EBA" w:rsidRDefault="007B69DD">
      <w:pPr>
        <w:pStyle w:val="ProductList-Offering2HeadingNoBorder"/>
        <w:outlineLvl w:val="2"/>
      </w:pPr>
      <w:bookmarkStart w:id="230" w:name="_Sec625"/>
      <w:r>
        <w:t xml:space="preserve">Microsoft Azure </w:t>
      </w:r>
      <w:r>
        <w:t>サービス</w:t>
      </w:r>
      <w:bookmarkEnd w:id="230"/>
      <w:r>
        <w:fldChar w:fldCharType="begin"/>
      </w:r>
      <w:r>
        <w:instrText xml:space="preserve"> TC "</w:instrText>
      </w:r>
      <w:bookmarkStart w:id="231" w:name="_Toc481099665"/>
      <w:r>
        <w:instrText xml:space="preserve">Microsoft Azure </w:instrText>
      </w:r>
      <w:r>
        <w:instrText>サービス</w:instrText>
      </w:r>
      <w:bookmarkEnd w:id="231"/>
      <w:r>
        <w:instrText>" \l 3</w:instrText>
      </w:r>
      <w:r>
        <w:fldChar w:fldCharType="end"/>
      </w:r>
    </w:p>
    <w:p w:rsidR="00FD2EBA" w:rsidRDefault="007B69DD">
      <w:pPr>
        <w:pStyle w:val="ProductList-Offering1SubSection"/>
        <w:outlineLvl w:val="3"/>
      </w:pPr>
      <w:bookmarkStart w:id="232" w:name="_Sec705"/>
      <w:r>
        <w:t xml:space="preserve">1. </w:t>
      </w:r>
      <w:r>
        <w:t>利用可能なプログラム</w:t>
      </w:r>
      <w:bookmarkEnd w:id="232"/>
    </w:p>
    <w:tbl>
      <w:tblPr>
        <w:tblStyle w:val="PURTable"/>
        <w:tblW w:w="0" w:type="dxa"/>
        <w:tblLook w:val="04A0" w:firstRow="1" w:lastRow="0" w:firstColumn="1" w:lastColumn="0" w:noHBand="0" w:noVBand="1"/>
      </w:tblPr>
      <w:tblGrid>
        <w:gridCol w:w="4397"/>
        <w:gridCol w:w="773"/>
        <w:gridCol w:w="786"/>
        <w:gridCol w:w="792"/>
        <w:gridCol w:w="807"/>
        <w:gridCol w:w="827"/>
        <w:gridCol w:w="820"/>
        <w:gridCol w:w="797"/>
        <w:gridCol w:w="785"/>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w:instrText>
            </w:r>
            <w:r>
              <w:instrText xml:space="preserve">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w:instrText>
            </w:r>
            <w:r>
              <w:instrText xml:space="preserve">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2B2B2"/>
              <w:right w:val="none" w:sz="4" w:space="0" w:color="6E6E6E"/>
            </w:tcBorders>
          </w:tcPr>
          <w:p w:rsidR="00FD2EBA" w:rsidRDefault="007B69DD">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2B2B2"/>
              <w:left w:val="none" w:sz="4" w:space="0" w:color="6E6E6E"/>
              <w:bottom w:val="none" w:sz="4" w:space="0" w:color="BFBFBF"/>
              <w:right w:val="none" w:sz="4" w:space="0" w:color="6E6E6E"/>
            </w:tcBorders>
          </w:tcPr>
          <w:p w:rsidR="00FD2EBA" w:rsidRDefault="007B69D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233" w:name="_Sec760"/>
      <w:r>
        <w:t xml:space="preserve">2. </w:t>
      </w:r>
      <w:r>
        <w:t>製品使用条件</w:t>
      </w:r>
      <w:bookmarkEnd w:id="233"/>
    </w:p>
    <w:tbl>
      <w:tblPr>
        <w:tblStyle w:val="PURTable"/>
        <w:tblW w:w="0" w:type="dxa"/>
        <w:tblLook w:val="04A0" w:firstRow="1" w:lastRow="0" w:firstColumn="1" w:lastColumn="0" w:noHBand="0" w:noVBand="1"/>
      </w:tblPr>
      <w:tblGrid>
        <w:gridCol w:w="3564"/>
        <w:gridCol w:w="3615"/>
        <w:gridCol w:w="361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w:instrText>
            </w:r>
            <w:r>
              <w:instrText>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2.1 Microsoft Azure </w:t>
      </w:r>
      <w:r>
        <w:t>サービス</w:t>
      </w:r>
      <w:r>
        <w:t xml:space="preserve"> </w:t>
      </w:r>
      <w:r>
        <w:t>プラン</w:t>
      </w:r>
    </w:p>
    <w:p w:rsidR="00FD2EBA" w:rsidRDefault="007B69DD">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D2EBA" w:rsidRDefault="00FD2EBA">
            <w:pPr>
              <w:pStyle w:val="PURBreadcrumb"/>
            </w:pPr>
          </w:p>
          <w:tbl>
            <w:tblPr>
              <w:tblW w:w="0" w:type="dxa"/>
              <w:tblLook w:val="04A0" w:firstRow="1" w:lastRow="0" w:firstColumn="1" w:lastColumn="0" w:noHBand="0" w:noVBand="1"/>
            </w:tblPr>
            <w:tblGrid>
              <w:gridCol w:w="10684"/>
            </w:tblGrid>
            <w:tr w:rsidR="00FD2EBA">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TableBody"/>
            </w:pPr>
          </w:p>
        </w:tc>
      </w:tr>
    </w:tbl>
    <w:p w:rsidR="00FD2EBA" w:rsidRDefault="007B69DD">
      <w:pPr>
        <w:pStyle w:val="ProductList-Offering2HeadingNoBorder"/>
        <w:outlineLvl w:val="2"/>
      </w:pPr>
      <w:bookmarkStart w:id="234" w:name="_Sec1197"/>
      <w:r>
        <w:t xml:space="preserve">Microsoft Azure </w:t>
      </w:r>
      <w:r>
        <w:t>インフラストラクチャ</w:t>
      </w:r>
      <w:r>
        <w:t xml:space="preserve"> </w:t>
      </w:r>
      <w:r>
        <w:t>プラン</w:t>
      </w:r>
      <w:bookmarkEnd w:id="234"/>
      <w:r>
        <w:fldChar w:fldCharType="begin"/>
      </w:r>
      <w:r>
        <w:instrText xml:space="preserve"> TC "</w:instrText>
      </w:r>
      <w:bookmarkStart w:id="235" w:name="_Toc481099666"/>
      <w:r>
        <w:instrText xml:space="preserve">Microsoft Azure </w:instrText>
      </w:r>
      <w:r>
        <w:instrText>インフラストラクチャ</w:instrText>
      </w:r>
      <w:r>
        <w:instrText xml:space="preserve"> </w:instrText>
      </w:r>
      <w:r>
        <w:instrText>プラン</w:instrText>
      </w:r>
      <w:bookmarkEnd w:id="235"/>
      <w:r>
        <w:instrText>" \l 3</w:instrText>
      </w:r>
      <w:r>
        <w:fldChar w:fldCharType="end"/>
      </w:r>
    </w:p>
    <w:p w:rsidR="00FD2EBA" w:rsidRDefault="007B69DD">
      <w:pPr>
        <w:pStyle w:val="ProductList-Offering1SubSection"/>
        <w:outlineLvl w:val="3"/>
      </w:pPr>
      <w:bookmarkStart w:id="236" w:name="_Sec706"/>
      <w:r>
        <w:t xml:space="preserve">1. </w:t>
      </w:r>
      <w:r>
        <w:t>利用可能なプログラム</w:t>
      </w:r>
      <w:bookmarkEnd w:id="236"/>
    </w:p>
    <w:tbl>
      <w:tblPr>
        <w:tblStyle w:val="PURTable"/>
        <w:tblW w:w="0" w:type="dxa"/>
        <w:tblLook w:val="04A0" w:firstRow="1" w:lastRow="0" w:firstColumn="1" w:lastColumn="0" w:noHBand="0" w:noVBand="1"/>
      </w:tblPr>
      <w:tblGrid>
        <w:gridCol w:w="4417"/>
        <w:gridCol w:w="772"/>
        <w:gridCol w:w="775"/>
        <w:gridCol w:w="791"/>
        <w:gridCol w:w="805"/>
        <w:gridCol w:w="826"/>
        <w:gridCol w:w="819"/>
        <w:gridCol w:w="796"/>
        <w:gridCol w:w="783"/>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w:instrText>
            </w:r>
            <w:r>
              <w:instrText xml:space="preserve">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Operations Management and Security E2 Add-on</w:t>
            </w:r>
            <w:r>
              <w:fldChar w:fldCharType="begin"/>
            </w:r>
            <w:r>
              <w:instrText xml:space="preserve"> XE "</w:instrText>
            </w:r>
            <w:r>
              <w:instrText xml:space="preserve">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lastRenderedPageBreak/>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Operations Management and Security: Insights and Anal</w:t>
            </w:r>
            <w:r>
              <w:rPr>
                <w:color w:val="000000"/>
              </w:rPr>
              <w:t>ytics</w:t>
            </w:r>
            <w:r>
              <w:fldChar w:fldCharType="begin"/>
            </w:r>
            <w:r>
              <w:instrText xml:space="preserve"> XE "Operations Management and Security: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Operations Management and Security: Automation and Control</w:t>
            </w:r>
            <w:r>
              <w:fldChar w:fldCharType="begin"/>
            </w:r>
            <w:r>
              <w:instrText xml:space="preserve"> XE "</w:instrText>
            </w:r>
            <w:r>
              <w:instrText xml:space="preserve">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Operations Management and Security: Security and Compliance</w:t>
            </w:r>
            <w:r>
              <w:fldChar w:fldCharType="begin"/>
            </w:r>
            <w:r>
              <w:instrText xml:space="preserve"> XE "</w:instrText>
            </w:r>
            <w:r>
              <w:instrText xml:space="preserve">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rPr>
                <w:color w:val="000000"/>
              </w:rPr>
              <w:t>Operations Management and Security: Backup and Disaster Recovery</w:t>
            </w:r>
            <w:r>
              <w:fldChar w:fldCharType="begin"/>
            </w:r>
            <w:r>
              <w:instrText xml:space="preserve"> XE "</w:instrText>
            </w:r>
            <w:r>
              <w:instrText xml:space="preserve">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3"/>
      </w:pPr>
      <w:bookmarkStart w:id="237" w:name="_Sec761"/>
      <w:r>
        <w:t xml:space="preserve">2. </w:t>
      </w:r>
      <w:r>
        <w:t>製品使用条件</w:t>
      </w:r>
      <w:bookmarkEnd w:id="237"/>
    </w:p>
    <w:tbl>
      <w:tblPr>
        <w:tblStyle w:val="PURTable"/>
        <w:tblW w:w="0" w:type="dxa"/>
        <w:tblLook w:val="04A0" w:firstRow="1" w:lastRow="0" w:firstColumn="1" w:lastColumn="0" w:noHBand="0" w:noVBand="1"/>
      </w:tblPr>
      <w:tblGrid>
        <w:gridCol w:w="3546"/>
        <w:gridCol w:w="3629"/>
        <w:gridCol w:w="3615"/>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w:instrText>
            </w:r>
            <w:r>
              <w:instrText xml:space="preserve">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w:instrText>
            </w:r>
            <w:r>
              <w:instrText>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2.1 Operations Management and Security</w:t>
      </w:r>
    </w:p>
    <w:p w:rsidR="00FD2EBA" w:rsidRDefault="007B69DD">
      <w:pPr>
        <w:pStyle w:val="ProductList-SubClauseHeading"/>
        <w:outlineLvl w:val="5"/>
      </w:pPr>
      <w:r>
        <w:t xml:space="preserve">2.1.1 </w:t>
      </w:r>
      <w:r>
        <w:t>アドオン</w:t>
      </w:r>
      <w:r>
        <w:t xml:space="preserve"> SL</w:t>
      </w:r>
    </w:p>
    <w:p w:rsidR="00FD2EBA" w:rsidRDefault="007B69DD">
      <w:pPr>
        <w:pStyle w:val="ProductList-BodyIndented"/>
      </w:pPr>
      <w: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4466"/>
        <w:gridCol w:w="4562"/>
        <w:gridCol w:w="1402"/>
      </w:tblGrid>
      <w:tr w:rsidR="00FD2EBA">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FD2EBA" w:rsidRDefault="007B69DD">
            <w:pPr>
              <w:pStyle w:val="ProductList-TableBody"/>
            </w:pPr>
            <w:r>
              <w:rPr>
                <w:color w:val="FFFFFF"/>
              </w:rPr>
              <w:t>対象ライセンス</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FD2EBA" w:rsidRDefault="007B69DD">
            <w:pPr>
              <w:pStyle w:val="ProductList-TableBody"/>
            </w:pPr>
            <w:r>
              <w:rPr>
                <w:color w:val="FFFFFF"/>
              </w:rPr>
              <w:t>アドオン</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D2EBA" w:rsidRDefault="007B69DD">
            <w:pPr>
              <w:pStyle w:val="ProductList-TableBody"/>
            </w:pPr>
            <w:r>
              <w:rPr>
                <w:color w:val="FFFFFF"/>
              </w:rPr>
              <w:t>適格数量</w:t>
            </w:r>
          </w:p>
        </w:tc>
      </w:tr>
      <w:tr w:rsidR="00FD2EBA">
        <w:tc>
          <w:tcPr>
            <w:tcW w:w="514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Core Infrastructure Server Suite Standard (2-packs of Core Licenses)</w:t>
            </w:r>
          </w:p>
          <w:p w:rsidR="00FD2EBA" w:rsidRDefault="007B69DD">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jc w:val="center"/>
            </w:pPr>
            <w:r>
              <w:t>1/4</w:t>
            </w:r>
            <w:r>
              <w:rPr>
                <w:i/>
                <w:vertAlign w:val="superscript"/>
              </w:rPr>
              <w:t>2</w:t>
            </w:r>
          </w:p>
        </w:tc>
      </w:tr>
      <w:tr w:rsidR="00FD2EBA">
        <w:tc>
          <w:tcPr>
            <w:tcW w:w="514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Core Infrastructure Server Suite Datacenter (2-packs of Core Licenses)</w:t>
            </w:r>
          </w:p>
          <w:p w:rsidR="00FD2EBA" w:rsidRDefault="007B69DD">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jc w:val="center"/>
            </w:pPr>
            <w:r>
              <w:t>1</w:t>
            </w:r>
          </w:p>
        </w:tc>
      </w:tr>
      <w:tr w:rsidR="00FD2EBA">
        <w:tc>
          <w:tcPr>
            <w:tcW w:w="514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Core Infrastructure Server Suite Standard</w:t>
            </w:r>
            <w:r>
              <w:t xml:space="preserve"> (2 </w:t>
            </w:r>
            <w:r>
              <w:t>プロセッサ</w:t>
            </w:r>
            <w:r>
              <w:t>)</w:t>
            </w:r>
          </w:p>
          <w:p w:rsidR="00FD2EBA" w:rsidRDefault="007B69DD">
            <w:pPr>
              <w:pStyle w:val="ProductList-TableBody"/>
            </w:pPr>
            <w:r>
              <w:t xml:space="preserve">System Center Standard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Operations Management and Security E1 Add-on</w:t>
            </w:r>
          </w:p>
          <w:p w:rsidR="00FD2EBA" w:rsidRDefault="007B69DD">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jc w:val="center"/>
            </w:pPr>
            <w:r>
              <w:t>2</w:t>
            </w:r>
          </w:p>
        </w:tc>
      </w:tr>
      <w:tr w:rsidR="00FD2EBA">
        <w:tc>
          <w:tcPr>
            <w:tcW w:w="514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 xml:space="preserve">Core Infrastructure Server Suite Datacenter (2 </w:t>
            </w:r>
            <w:r>
              <w:t>プロセッサ</w:t>
            </w:r>
            <w:r>
              <w:t>)</w:t>
            </w:r>
          </w:p>
          <w:p w:rsidR="00FD2EBA" w:rsidRDefault="007B69DD">
            <w:pPr>
              <w:pStyle w:val="ProductList-TableBody"/>
            </w:pPr>
            <w:r>
              <w:t xml:space="preserve">System Center Datacenter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Operations Management and Secu</w:t>
            </w:r>
            <w:r>
              <w:t>rity E1 Add-on</w:t>
            </w:r>
          </w:p>
          <w:p w:rsidR="00FD2EBA" w:rsidRDefault="007B69DD">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jc w:val="center"/>
            </w:pPr>
            <w:r>
              <w:t>8</w:t>
            </w:r>
          </w:p>
        </w:tc>
      </w:tr>
    </w:tbl>
    <w:p w:rsidR="00FD2EBA" w:rsidRDefault="007B69DD">
      <w:pPr>
        <w:pStyle w:val="ProductList-BodyIndented"/>
      </w:pPr>
      <w:r>
        <w:rPr>
          <w:i/>
          <w:vertAlign w:val="superscript"/>
        </w:rPr>
        <w:t>1</w:t>
      </w:r>
      <w:r>
        <w:rPr>
          <w:i/>
        </w:rPr>
        <w:t>各対象ライセンスについて有効な</w:t>
      </w:r>
      <w:r>
        <w:rPr>
          <w:i/>
        </w:rPr>
        <w:t xml:space="preserve"> SA </w:t>
      </w:r>
      <w:r>
        <w:rPr>
          <w:i/>
        </w:rPr>
        <w:t>を取得している必要があります。</w:t>
      </w:r>
    </w:p>
    <w:p w:rsidR="00FD2EBA" w:rsidRDefault="007B69DD">
      <w:pPr>
        <w:pStyle w:val="ProductList-BodyIndented"/>
      </w:pPr>
      <w:r>
        <w:rPr>
          <w:i/>
          <w:vertAlign w:val="superscript"/>
        </w:rPr>
        <w:t>2</w:t>
      </w:r>
      <w:r>
        <w:rPr>
          <w:i/>
        </w:rPr>
        <w:t>少なくとも</w:t>
      </w:r>
      <w:r>
        <w:rPr>
          <w:i/>
        </w:rPr>
        <w:t xml:space="preserve"> 4 </w:t>
      </w:r>
      <w:r>
        <w:rPr>
          <w:i/>
        </w:rPr>
        <w:t>つの対象ライセンスが必要です</w:t>
      </w:r>
    </w:p>
    <w:p w:rsidR="00FD2EBA" w:rsidRDefault="007B69DD">
      <w:pPr>
        <w:pStyle w:val="ProductList-BodyIndented"/>
      </w:pPr>
      <w:r>
        <w:t xml:space="preserve"> </w:t>
      </w:r>
    </w:p>
    <w:p w:rsidR="00FD2EBA" w:rsidRDefault="007B69DD">
      <w:pPr>
        <w:pStyle w:val="ProductList-SubClauseHeading"/>
        <w:outlineLvl w:val="5"/>
      </w:pPr>
      <w:r>
        <w:t xml:space="preserve">2.1.2 </w:t>
      </w:r>
      <w:r>
        <w:t>対象ライセンスとは異なるボリューム</w:t>
      </w:r>
      <w:r>
        <w:t xml:space="preserve"> </w:t>
      </w:r>
      <w:r>
        <w:t>ライセンス契約でのアドオン</w:t>
      </w:r>
      <w:r>
        <w:t xml:space="preserve"> SL </w:t>
      </w:r>
      <w:r>
        <w:t>の購入</w:t>
      </w:r>
    </w:p>
    <w:p w:rsidR="00FD2EBA" w:rsidRDefault="007B69DD">
      <w:pPr>
        <w:pStyle w:val="ProductList-BodyIndented"/>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and Security Add-on SL </w:t>
      </w:r>
      <w:r>
        <w:t>より前に満了した場合、</w:t>
      </w:r>
      <w:r>
        <w:t xml:space="preserve">Operations Management and Security Add-on SL </w:t>
      </w:r>
      <w:r>
        <w:t>は次の加入契約年次応当日に失効します。</w:t>
      </w:r>
    </w:p>
    <w:p w:rsidR="00FD2EBA" w:rsidRDefault="007B69DD">
      <w:pPr>
        <w:pStyle w:val="ProductList-BodyIndented"/>
      </w:pPr>
      <w:r>
        <w:t xml:space="preserve"> </w:t>
      </w:r>
    </w:p>
    <w:p w:rsidR="00FD2EBA" w:rsidRDefault="007B69DD">
      <w:pPr>
        <w:pStyle w:val="ProductList-SubClauseHeading"/>
        <w:outlineLvl w:val="5"/>
      </w:pPr>
      <w:r>
        <w:t>2.1.3 Operations Managem</w:t>
      </w:r>
      <w:r>
        <w:t xml:space="preserve">ent and Security E1/E2 </w:t>
      </w:r>
      <w:r>
        <w:t>に含まれるソフトウェア</w:t>
      </w:r>
    </w:p>
    <w:p w:rsidR="00FD2EBA" w:rsidRDefault="007B69DD">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FD2EB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D2EBA" w:rsidRDefault="007B69DD">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FD2EBA" w:rsidRDefault="007B69DD">
            <w:pPr>
              <w:pStyle w:val="ProductList-TableBody"/>
            </w:pPr>
            <w:r>
              <w:rPr>
                <w:color w:val="FFFFFF"/>
              </w:rPr>
              <w:t>含まれるソフトウェア</w:t>
            </w:r>
          </w:p>
        </w:tc>
      </w:tr>
      <w:tr w:rsidR="00FD2EBA">
        <w:tc>
          <w:tcPr>
            <w:tcW w:w="6000" w:type="dxa"/>
            <w:tcBorders>
              <w:left w:val="single" w:sz="4" w:space="0" w:color="6E6E6E"/>
              <w:bottom w:val="single" w:sz="4" w:space="0" w:color="6E6E6E"/>
              <w:right w:val="single" w:sz="4" w:space="0" w:color="6E6E6E"/>
            </w:tcBorders>
          </w:tcPr>
          <w:p w:rsidR="00FD2EBA" w:rsidRDefault="007B69DD">
            <w:pPr>
              <w:pStyle w:val="ProductList-TableBody"/>
            </w:pPr>
            <w:r>
              <w:t>Operations Management and Security E1</w:t>
            </w:r>
          </w:p>
          <w:p w:rsidR="00FD2EBA" w:rsidRDefault="007B69D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FD2EBA" w:rsidRDefault="007B69DD">
            <w:pPr>
              <w:pStyle w:val="ProductList-TableBody"/>
            </w:pPr>
            <w:r>
              <w:t>System Center Server Standard</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Operations Management and Security E2</w:t>
            </w:r>
          </w:p>
          <w:p w:rsidR="00FD2EBA" w:rsidRDefault="007B69D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System Center Server Standard</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System Center Operations Manager</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System Center Configuration Manager</w:t>
            </w:r>
          </w:p>
          <w:p w:rsidR="00FD2EBA" w:rsidRDefault="007B69DD">
            <w:pPr>
              <w:pStyle w:val="ProductList-TableBody"/>
            </w:pPr>
            <w:r>
              <w:t>System Center Orchestrator</w:t>
            </w:r>
          </w:p>
          <w:p w:rsidR="00FD2EBA" w:rsidRDefault="007B69DD">
            <w:pPr>
              <w:pStyle w:val="ProductList-TableBody"/>
            </w:pPr>
            <w:r>
              <w:t>System Center Service Manager</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Operations</w:t>
            </w:r>
            <w:r>
              <w:t xml:space="preserve">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System Center Data Protection Manager</w:t>
            </w:r>
          </w:p>
          <w:p w:rsidR="00FD2EBA" w:rsidRDefault="007B69DD">
            <w:pPr>
              <w:pStyle w:val="ProductList-TableBody"/>
            </w:pPr>
            <w:r>
              <w:t>System Center Virtual Machine Manager</w:t>
            </w:r>
          </w:p>
        </w:tc>
      </w:tr>
    </w:tbl>
    <w:p w:rsidR="00FD2EBA" w:rsidRDefault="00FD2EBA">
      <w:pPr>
        <w:pStyle w:val="ProductList-ClauseHeading"/>
        <w:outlineLvl w:val="4"/>
      </w:pPr>
    </w:p>
    <w:p w:rsidR="00FD2EBA" w:rsidRDefault="007B69DD">
      <w:pPr>
        <w:pStyle w:val="ProductList-SubClauseHeading"/>
        <w:outlineLvl w:val="5"/>
      </w:pPr>
      <w:r>
        <w:t xml:space="preserve">2.1.4 From SA </w:t>
      </w:r>
      <w:r>
        <w:t>の購入条件</w:t>
      </w:r>
    </w:p>
    <w:p w:rsidR="00FD2EBA" w:rsidRDefault="007B69DD">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w:t>
      </w:r>
      <w:r>
        <w:t>サブスクリプション</w:t>
      </w:r>
      <w:r>
        <w:t xml:space="preserve"> </w:t>
      </w:r>
      <w:r>
        <w:t>ライセンスを購入することができます。各対象製品につき、お客様は</w:t>
      </w:r>
      <w:r>
        <w:t xml:space="preserve"> From SA SL </w:t>
      </w:r>
      <w: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927"/>
        <w:gridCol w:w="4016"/>
        <w:gridCol w:w="1487"/>
      </w:tblGrid>
      <w:tr w:rsidR="00FD2EBA">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FD2EBA" w:rsidRDefault="007B69DD">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rsidR="00FD2EBA" w:rsidRDefault="007B69DD">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1720" w:type="dxa"/>
            <w:tcBorders>
              <w:left w:val="single" w:sz="4" w:space="0" w:color="6E6E6E"/>
              <w:right w:val="single" w:sz="4" w:space="0" w:color="6E6E6E"/>
            </w:tcBorders>
            <w:shd w:val="clear" w:color="auto" w:fill="0072C6"/>
          </w:tcPr>
          <w:p w:rsidR="00FD2EBA" w:rsidRDefault="007B69DD">
            <w:pPr>
              <w:pStyle w:val="ProductList-TableBody"/>
            </w:pPr>
            <w:r>
              <w:rPr>
                <w:color w:val="FFFFFF"/>
              </w:rPr>
              <w:t>適格数量</w:t>
            </w:r>
          </w:p>
        </w:tc>
      </w:tr>
      <w:tr w:rsidR="00FD2EBA">
        <w:tc>
          <w:tcPr>
            <w:tcW w:w="5760" w:type="dxa"/>
            <w:tcBorders>
              <w:left w:val="single" w:sz="4" w:space="0" w:color="6E6E6E"/>
              <w:bottom w:val="single" w:sz="4" w:space="0" w:color="6E6E6E"/>
              <w:right w:val="single" w:sz="4" w:space="0" w:color="6E6E6E"/>
            </w:tcBorders>
          </w:tcPr>
          <w:p w:rsidR="00FD2EBA" w:rsidRDefault="007B69DD">
            <w:pPr>
              <w:pStyle w:val="ProductList-TableBody"/>
            </w:pPr>
            <w:r>
              <w:t>Core Infrastructure Server Suite Standard (2-pac</w:t>
            </w:r>
            <w:r>
              <w:t>ks of Core Licenses)</w:t>
            </w:r>
          </w:p>
          <w:p w:rsidR="00FD2EBA" w:rsidRDefault="007B69DD">
            <w:pPr>
              <w:pStyle w:val="ProductList-TableBody"/>
            </w:pPr>
            <w:r>
              <w:t>System Center Standard (2-packs of Core Licenses)</w:t>
            </w:r>
          </w:p>
        </w:tc>
        <w:tc>
          <w:tcPr>
            <w:tcW w:w="4660" w:type="dxa"/>
            <w:tcBorders>
              <w:left w:val="single" w:sz="4" w:space="0" w:color="6E6E6E"/>
              <w:bottom w:val="single" w:sz="4" w:space="0" w:color="6E6E6E"/>
              <w:right w:val="single" w:sz="4" w:space="0" w:color="6E6E6E"/>
            </w:tcBorders>
          </w:tcPr>
          <w:p w:rsidR="00FD2EBA" w:rsidRDefault="007B69DD">
            <w:pPr>
              <w:pStyle w:val="ProductList-TableBody"/>
            </w:pPr>
            <w:r>
              <w:t>Operations Management and Security E1 From SA</w:t>
            </w:r>
          </w:p>
          <w:p w:rsidR="00FD2EBA" w:rsidRDefault="007B69DD">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FD2EBA" w:rsidRDefault="007B69DD">
            <w:pPr>
              <w:pStyle w:val="ProductList-TableBody"/>
              <w:jc w:val="center"/>
            </w:pPr>
            <w:r>
              <w:t>1/4</w:t>
            </w:r>
            <w:r>
              <w:rPr>
                <w:i/>
                <w:vertAlign w:val="superscript"/>
              </w:rPr>
              <w:t>1</w:t>
            </w:r>
          </w:p>
        </w:tc>
      </w:tr>
      <w:tr w:rsidR="00FD2EBA">
        <w:tc>
          <w:tcPr>
            <w:tcW w:w="576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Core Infrastructure Server Suite Datacenter (2-packs of Core Licenses)</w:t>
            </w:r>
          </w:p>
          <w:p w:rsidR="00FD2EBA" w:rsidRDefault="007B69DD">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Operations Management and Security E1 From SA</w:t>
            </w:r>
          </w:p>
          <w:p w:rsidR="00FD2EBA" w:rsidRDefault="007B69D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jc w:val="center"/>
            </w:pPr>
            <w:r>
              <w:t>1</w:t>
            </w:r>
          </w:p>
        </w:tc>
      </w:tr>
      <w:tr w:rsidR="00FD2EBA">
        <w:tc>
          <w:tcPr>
            <w:tcW w:w="576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lastRenderedPageBreak/>
              <w:t xml:space="preserve">Core Infrastructure Server Suite Standard (2 </w:t>
            </w:r>
            <w:r>
              <w:t>プロセッサ</w:t>
            </w:r>
            <w:r>
              <w:t>)</w:t>
            </w:r>
          </w:p>
          <w:p w:rsidR="00FD2EBA" w:rsidRDefault="007B69DD">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Operations Management an</w:t>
            </w:r>
            <w:r>
              <w:t>d Security E1 From SA</w:t>
            </w:r>
          </w:p>
          <w:p w:rsidR="00FD2EBA" w:rsidRDefault="007B69D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jc w:val="center"/>
            </w:pPr>
            <w:r>
              <w:t>2</w:t>
            </w:r>
          </w:p>
        </w:tc>
      </w:tr>
      <w:tr w:rsidR="00FD2EBA">
        <w:tc>
          <w:tcPr>
            <w:tcW w:w="576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 xml:space="preserve">Core Infrastructure Server Suite Datacenter (2 </w:t>
            </w:r>
            <w:r>
              <w:t>プロセッサ</w:t>
            </w:r>
            <w:r>
              <w:t>)</w:t>
            </w:r>
          </w:p>
          <w:p w:rsidR="00FD2EBA" w:rsidRDefault="007B69DD">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Operations Management and Security E1 From SA</w:t>
            </w:r>
          </w:p>
          <w:p w:rsidR="00FD2EBA" w:rsidRDefault="007B69D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jc w:val="center"/>
            </w:pPr>
            <w:r>
              <w:t>8</w:t>
            </w:r>
          </w:p>
        </w:tc>
      </w:tr>
    </w:tbl>
    <w:p w:rsidR="00FD2EBA" w:rsidRDefault="007B69DD">
      <w:pPr>
        <w:pStyle w:val="ProductList-BodyIndented"/>
      </w:pPr>
      <w:r>
        <w:rPr>
          <w:i/>
          <w:vertAlign w:val="superscript"/>
        </w:rPr>
        <w:t>1</w:t>
      </w:r>
      <w:r>
        <w:rPr>
          <w:i/>
        </w:rPr>
        <w:t>少なくとも</w:t>
      </w:r>
      <w:r>
        <w:rPr>
          <w:i/>
        </w:rPr>
        <w:t xml:space="preserve"> 4 </w:t>
      </w:r>
      <w:r>
        <w:rPr>
          <w:i/>
        </w:rPr>
        <w:t>つの対象ライセンスが必要です</w:t>
      </w:r>
    </w:p>
    <w:p w:rsidR="00FD2EBA" w:rsidRDefault="007B69DD">
      <w:pPr>
        <w:pStyle w:val="ProductList-BodyIndented"/>
      </w:pPr>
      <w:r>
        <w:t xml:space="preserve"> </w:t>
      </w:r>
    </w:p>
    <w:p w:rsidR="00FD2EBA" w:rsidRDefault="007B69DD">
      <w:pPr>
        <w:pStyle w:val="ProductList-ClauseHeading"/>
        <w:outlineLvl w:val="4"/>
      </w:pPr>
      <w:r>
        <w:t xml:space="preserve">2.2 Microsoft Azure StorSimple </w:t>
      </w:r>
      <w:r>
        <w:t>プランの提供内容</w:t>
      </w:r>
    </w:p>
    <w:p w:rsidR="00FD2EBA" w:rsidRDefault="007B69DD">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38" w:name="_Sec1198"/>
      <w:r>
        <w:t xml:space="preserve">Microsoft Azure </w:t>
      </w:r>
      <w:r>
        <w:t>サポート</w:t>
      </w:r>
      <w:r>
        <w:t xml:space="preserve"> </w:t>
      </w:r>
      <w:r>
        <w:t>プラン</w:t>
      </w:r>
      <w:bookmarkEnd w:id="238"/>
      <w:r>
        <w:fldChar w:fldCharType="begin"/>
      </w:r>
      <w:r>
        <w:instrText xml:space="preserve"> TC "</w:instrText>
      </w:r>
      <w:bookmarkStart w:id="239" w:name="_Toc481099667"/>
      <w:r>
        <w:instrText xml:space="preserve">Microsoft Azure </w:instrText>
      </w:r>
      <w:r>
        <w:instrText>サポート</w:instrText>
      </w:r>
      <w:r>
        <w:instrText xml:space="preserve"> </w:instrText>
      </w:r>
      <w:r>
        <w:instrText>プラン</w:instrText>
      </w:r>
      <w:bookmarkEnd w:id="239"/>
      <w:r>
        <w:instrText>" \l 3</w:instrText>
      </w:r>
      <w:r>
        <w:fldChar w:fldCharType="end"/>
      </w:r>
    </w:p>
    <w:p w:rsidR="00FD2EBA" w:rsidRDefault="007B69DD">
      <w:pPr>
        <w:pStyle w:val="ProductList-Offering1SubSection"/>
        <w:outlineLvl w:val="3"/>
      </w:pPr>
      <w:bookmarkStart w:id="240" w:name="_Sec1200"/>
      <w:r>
        <w:t xml:space="preserve">1. </w:t>
      </w:r>
      <w:r>
        <w:t>利用可能なプログラム</w:t>
      </w:r>
      <w:bookmarkEnd w:id="240"/>
    </w:p>
    <w:tbl>
      <w:tblPr>
        <w:tblStyle w:val="PURTable"/>
        <w:tblW w:w="0" w:type="dxa"/>
        <w:tblLook w:val="04A0" w:firstRow="1" w:lastRow="0" w:firstColumn="1" w:lastColumn="0" w:noHBand="0" w:noVBand="1"/>
      </w:tblPr>
      <w:tblGrid>
        <w:gridCol w:w="4405"/>
        <w:gridCol w:w="774"/>
        <w:gridCol w:w="776"/>
        <w:gridCol w:w="793"/>
        <w:gridCol w:w="807"/>
        <w:gridCol w:w="827"/>
        <w:gridCol w:w="820"/>
        <w:gridCol w:w="797"/>
        <w:gridCol w:w="785"/>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w:instrText>
            </w:r>
            <w:r>
              <w:instrText>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w:instrText>
            </w:r>
            <w:r>
              <w:instrText xml:space="preserve">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bl>
    <w:p w:rsidR="00FD2EBA" w:rsidRDefault="007B69DD">
      <w:pPr>
        <w:pStyle w:val="ProductList-Body"/>
      </w:pPr>
      <w:r>
        <w:t xml:space="preserve"> </w:t>
      </w:r>
    </w:p>
    <w:p w:rsidR="00FD2EBA" w:rsidRDefault="007B69DD">
      <w:pPr>
        <w:pStyle w:val="ProductList-Offering1SubSection"/>
        <w:outlineLvl w:val="3"/>
      </w:pPr>
      <w:bookmarkStart w:id="241" w:name="_Sec1201"/>
      <w:r>
        <w:t xml:space="preserve">2. </w:t>
      </w:r>
      <w:r>
        <w:t>製品使用条件</w:t>
      </w:r>
      <w:bookmarkEnd w:id="241"/>
    </w:p>
    <w:tbl>
      <w:tblPr>
        <w:tblStyle w:val="PURTable"/>
        <w:tblW w:w="0" w:type="dxa"/>
        <w:tblLook w:val="04A0" w:firstRow="1" w:lastRow="0" w:firstColumn="1" w:lastColumn="0" w:noHBand="0" w:noVBand="1"/>
      </w:tblPr>
      <w:tblGrid>
        <w:gridCol w:w="3604"/>
        <w:gridCol w:w="3593"/>
        <w:gridCol w:w="359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42" w:name="_Sec1199"/>
      <w:r>
        <w:t xml:space="preserve">Microsoft Azure </w:t>
      </w:r>
      <w:r>
        <w:t>ユーザー</w:t>
      </w:r>
      <w:r>
        <w:t xml:space="preserve"> </w:t>
      </w:r>
      <w:r>
        <w:t>プラン</w:t>
      </w:r>
      <w:bookmarkEnd w:id="242"/>
      <w:r>
        <w:fldChar w:fldCharType="begin"/>
      </w:r>
      <w:r>
        <w:instrText xml:space="preserve"> TC "</w:instrText>
      </w:r>
      <w:bookmarkStart w:id="243" w:name="_Toc481099668"/>
      <w:r>
        <w:instrText xml:space="preserve">Microsoft Azure </w:instrText>
      </w:r>
      <w:r>
        <w:instrText>ユーザー</w:instrText>
      </w:r>
      <w:r>
        <w:instrText xml:space="preserve"> </w:instrText>
      </w:r>
      <w:r>
        <w:instrText>プラン</w:instrText>
      </w:r>
      <w:bookmarkEnd w:id="243"/>
      <w:r>
        <w:instrText>" \l 3</w:instrText>
      </w:r>
      <w:r>
        <w:fldChar w:fldCharType="end"/>
      </w:r>
    </w:p>
    <w:p w:rsidR="00FD2EBA" w:rsidRDefault="007B69DD">
      <w:pPr>
        <w:pStyle w:val="ProductList-Offering1SubSection"/>
        <w:outlineLvl w:val="3"/>
      </w:pPr>
      <w:bookmarkStart w:id="244" w:name="_Sec1202"/>
      <w:r>
        <w:t xml:space="preserve">1. </w:t>
      </w:r>
      <w:r>
        <w:t>利用可能なプログラム</w:t>
      </w:r>
      <w:bookmarkEnd w:id="244"/>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Azure App Service </w:t>
            </w:r>
            <w:r>
              <w:t>プラン</w:t>
            </w:r>
            <w:r>
              <w:fldChar w:fldCharType="begin"/>
            </w:r>
            <w:r>
              <w:instrText xml:space="preserve"> XE "Azure App Service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Azure Information Protection Premium </w:t>
            </w:r>
            <w:r>
              <w:t>プラン</w:t>
            </w:r>
            <w:r>
              <w:t xml:space="preserve"> 2</w:t>
            </w:r>
            <w:r>
              <w:fldChar w:fldCharType="begin"/>
            </w:r>
            <w:r>
              <w:instrText xml:space="preserve"> XE "</w:instrText>
            </w:r>
            <w:r>
              <w:instrText xml:space="preserve">Azure Information Protection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245" w:name="_Sec1203"/>
      <w:r>
        <w:t xml:space="preserve">2. </w:t>
      </w:r>
      <w:r>
        <w:t>製品使用条件</w:t>
      </w:r>
      <w:bookmarkEnd w:id="245"/>
    </w:p>
    <w:tbl>
      <w:tblPr>
        <w:tblStyle w:val="PURTable"/>
        <w:tblW w:w="0" w:type="dxa"/>
        <w:tblLook w:val="04A0" w:firstRow="1" w:lastRow="0" w:firstColumn="1" w:lastColumn="0" w:noHBand="0" w:noVBand="1"/>
      </w:tblPr>
      <w:tblGrid>
        <w:gridCol w:w="3561"/>
        <w:gridCol w:w="3653"/>
        <w:gridCol w:w="357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w:t>
            </w:r>
            <w:r>
              <w:t>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NoBorder"/>
        <w:outlineLvl w:val="1"/>
      </w:pPr>
      <w:bookmarkStart w:id="246" w:name="_Sec629"/>
      <w:r>
        <w:t>Secure Productive Enterprise</w:t>
      </w:r>
      <w:bookmarkEnd w:id="246"/>
      <w:r>
        <w:fldChar w:fldCharType="begin"/>
      </w:r>
      <w:r>
        <w:instrText xml:space="preserve"> TC "</w:instrText>
      </w:r>
      <w:r>
        <w:instrText xml:space="preserve"> </w:instrText>
      </w:r>
      <w:bookmarkStart w:id="247" w:name="_Toc481099669"/>
      <w:r>
        <w:instrText>Secure Productive Enterprise</w:instrText>
      </w:r>
      <w:bookmarkEnd w:id="247"/>
      <w:r>
        <w:instrText>" \l 2</w:instrText>
      </w:r>
      <w:r>
        <w:fldChar w:fldCharType="end"/>
      </w:r>
    </w:p>
    <w:p w:rsidR="00FD2EBA" w:rsidRDefault="007B69DD">
      <w:pPr>
        <w:pStyle w:val="ProductList-Offering1SubSection"/>
        <w:outlineLvl w:val="2"/>
      </w:pPr>
      <w:bookmarkStart w:id="248" w:name="_Sec713"/>
      <w:r>
        <w:t xml:space="preserve">1. </w:t>
      </w:r>
      <w:r>
        <w:t>利用可能なプログラム</w:t>
      </w:r>
      <w:bookmarkEnd w:id="248"/>
    </w:p>
    <w:tbl>
      <w:tblPr>
        <w:tblStyle w:val="PURTable"/>
        <w:tblW w:w="0" w:type="dxa"/>
        <w:tblLook w:val="04A0" w:firstRow="1" w:lastRow="0" w:firstColumn="1" w:lastColumn="0" w:noHBand="0" w:noVBand="1"/>
      </w:tblPr>
      <w:tblGrid>
        <w:gridCol w:w="4463"/>
        <w:gridCol w:w="782"/>
        <w:gridCol w:w="784"/>
        <w:gridCol w:w="799"/>
        <w:gridCol w:w="708"/>
        <w:gridCol w:w="830"/>
        <w:gridCol w:w="823"/>
        <w:gridCol w:w="803"/>
        <w:gridCol w:w="792"/>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w:instrText>
            </w:r>
            <w:r>
              <w:instrText xml:space="preserve">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w:instrText>
            </w:r>
            <w:r>
              <w:instrText xml:space="preserve">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2EBA" w:rsidRDefault="00FD2EBA">
            <w:pPr>
              <w:pStyle w:val="ProductList-TableBody"/>
            </w:pP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2"/>
      </w:pPr>
      <w:bookmarkStart w:id="249" w:name="_Sec768"/>
      <w:r>
        <w:t xml:space="preserve">2. </w:t>
      </w:r>
      <w:r>
        <w:t>製品使用条件</w:t>
      </w:r>
      <w:bookmarkEnd w:id="249"/>
    </w:p>
    <w:tbl>
      <w:tblPr>
        <w:tblStyle w:val="PURTable"/>
        <w:tblW w:w="0" w:type="dxa"/>
        <w:tblLook w:val="04A0" w:firstRow="1" w:lastRow="0" w:firstColumn="1" w:lastColumn="0" w:noHBand="0" w:noVBand="1"/>
      </w:tblPr>
      <w:tblGrid>
        <w:gridCol w:w="3573"/>
        <w:gridCol w:w="3629"/>
        <w:gridCol w:w="358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(Secure Productive Enterprise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2.1 Secure Productive Enterprise </w:t>
      </w:r>
      <w:r>
        <w:t>のお客様向けの拡張されたユーザー権利</w:t>
      </w:r>
    </w:p>
    <w:p w:rsidR="00FD2EBA" w:rsidRDefault="007B69DD">
      <w:pPr>
        <w:pStyle w:val="ProductList-SubClauseHeading"/>
        <w:outlineLvl w:val="4"/>
      </w:pPr>
      <w:r>
        <w:t>2</w:t>
      </w:r>
      <w:r>
        <w:t xml:space="preserve">.1.1 Office </w:t>
      </w:r>
      <w:r>
        <w:t>サーバー</w:t>
      </w:r>
    </w:p>
    <w:p w:rsidR="00FD2EBA" w:rsidRDefault="007B69DD">
      <w:pPr>
        <w:pStyle w:val="ProductList-BodyIndented"/>
      </w:pPr>
      <w:r>
        <w:t xml:space="preserve">Secure Productive Enterprise User SL </w:t>
      </w:r>
      <w:r>
        <w:t>を割り当てられた各ユーザーには、以下が許諾されます。</w:t>
      </w:r>
    </w:p>
    <w:p w:rsidR="00FD2EBA" w:rsidRDefault="007B69DD" w:rsidP="00E6172F">
      <w:pPr>
        <w:pStyle w:val="ProductList-Bullet"/>
        <w:numPr>
          <w:ilvl w:val="1"/>
          <w:numId w:val="37"/>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w:instrText>
      </w:r>
      <w:r>
        <w:instrText xml:space="preserve">Server" </w:instrText>
      </w:r>
      <w:r>
        <w:fldChar w:fldCharType="end"/>
      </w:r>
      <w:r>
        <w:t xml:space="preserve">) </w:t>
      </w:r>
      <w:r>
        <w:t>の任意の部数をインストールすること。</w:t>
      </w:r>
    </w:p>
    <w:p w:rsidR="00FD2EBA" w:rsidRDefault="007B69DD" w:rsidP="00E6172F">
      <w:pPr>
        <w:pStyle w:val="ProductList-Bullet"/>
        <w:numPr>
          <w:ilvl w:val="1"/>
          <w:numId w:val="37"/>
        </w:numPr>
      </w:pPr>
      <w:r>
        <w:t>上記のサーバー</w:t>
      </w:r>
      <w:r>
        <w:t xml:space="preserve"> </w:t>
      </w:r>
      <w:r>
        <w:t>ソフトウェアにアクセスできるのは、</w:t>
      </w:r>
      <w:r>
        <w:t xml:space="preserve">Secure Productive Enterprise User SL </w:t>
      </w:r>
      <w:r>
        <w:t>を割り当てられたユーザーおよび外部ユーザーだけです。</w:t>
      </w:r>
    </w:p>
    <w:p w:rsidR="00FD2EBA" w:rsidRDefault="007B69DD">
      <w:pPr>
        <w:pStyle w:val="ProductList-BodyIndented"/>
      </w:pPr>
      <w:r>
        <w:t>この規定は、マイクロソフト</w:t>
      </w:r>
      <w:r>
        <w:t xml:space="preserve"> </w:t>
      </w:r>
      <w:r>
        <w:t>クラウド契約に基づき</w:t>
      </w:r>
      <w:r>
        <w:t xml:space="preserve"> Secure Productive Enterprise </w:t>
      </w:r>
      <w:r>
        <w:t>のライセンスを取得したお客様には適用されません。</w:t>
      </w:r>
    </w:p>
    <w:p w:rsidR="00FD2EBA" w:rsidRDefault="007B69DD">
      <w:pPr>
        <w:pStyle w:val="ProductList-BodyIndented"/>
      </w:pPr>
      <w:r>
        <w:t xml:space="preserve"> </w:t>
      </w:r>
    </w:p>
    <w:p w:rsidR="00FD2EBA" w:rsidRDefault="007B69DD">
      <w:pPr>
        <w:pStyle w:val="ProductList-SubClauseHeading"/>
        <w:outlineLvl w:val="4"/>
      </w:pPr>
      <w:r>
        <w:t>2.1.2 Office Professional Plus</w:t>
      </w:r>
    </w:p>
    <w:p w:rsidR="00FD2EBA" w:rsidRDefault="007B69DD">
      <w:pPr>
        <w:pStyle w:val="ProductList-SubSubClauseHeading"/>
        <w:outlineLvl w:val="5"/>
      </w:pPr>
      <w:r>
        <w:t>2.1.2.1 Secure Productiv</w:t>
      </w:r>
      <w:r>
        <w:t>e Enterprise From SA User SL</w:t>
      </w:r>
    </w:p>
    <w:p w:rsidR="00FD2EBA" w:rsidRDefault="007B69DD">
      <w:pPr>
        <w:pStyle w:val="ProductList-BodyIndented2"/>
      </w:pPr>
      <w:r>
        <w:t>お客様が</w:t>
      </w:r>
      <w:r>
        <w:t xml:space="preserve"> Secure Productive Enterprise From SA User SL </w:t>
      </w:r>
      <w:r>
        <w:t>を割り当てた各ユーザーにつき、お客様は以下を行うことができます。</w:t>
      </w:r>
    </w:p>
    <w:p w:rsidR="00FD2EBA" w:rsidRDefault="007B69DD" w:rsidP="00E6172F">
      <w:pPr>
        <w:pStyle w:val="ProductList-Bullet"/>
        <w:numPr>
          <w:ilvl w:val="2"/>
          <w:numId w:val="38"/>
        </w:numPr>
      </w:pPr>
      <w:r>
        <w:t>サブスクリプション期間中、ライセンスを取得したユーザーによる使用のみを目的として、</w:t>
      </w:r>
      <w:r>
        <w:t xml:space="preserve">Office Professional Plus 1 </w:t>
      </w:r>
      <w:r>
        <w:t>部をローカルにインストールする。</w:t>
      </w:r>
    </w:p>
    <w:p w:rsidR="00FD2EBA" w:rsidRDefault="007B69DD" w:rsidP="00E6172F">
      <w:pPr>
        <w:pStyle w:val="ProductList-Bullet"/>
        <w:numPr>
          <w:ilvl w:val="2"/>
          <w:numId w:val="38"/>
        </w:numPr>
      </w:pPr>
      <w:r>
        <w:t>サブスクリプション期間中、ライセンスを取得したユーザーによる使用のみを目的として、同じボリューム</w:t>
      </w:r>
      <w:r>
        <w:t xml:space="preserve"> </w:t>
      </w:r>
      <w:r>
        <w:t>ライセンス契約に追加</w:t>
      </w:r>
      <w:r>
        <w:t>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FD2EBA" w:rsidRDefault="007B69DD">
      <w:pPr>
        <w:pStyle w:val="ProductList-BodyIndented2"/>
      </w:pPr>
      <w:r>
        <w:t>この規定は、マイクロソフト</w:t>
      </w:r>
      <w:r>
        <w:t xml:space="preserve"> </w:t>
      </w:r>
      <w:r>
        <w:t>クラウド契約に基づきこの製品のライセンスを取得したお客様には適用されません。</w:t>
      </w:r>
    </w:p>
    <w:p w:rsidR="00FD2EBA" w:rsidRDefault="007B69DD">
      <w:pPr>
        <w:pStyle w:val="ProductList-BodyIndented2"/>
      </w:pPr>
      <w:r>
        <w:t xml:space="preserve"> </w:t>
      </w:r>
    </w:p>
    <w:p w:rsidR="00FD2EBA" w:rsidRDefault="007B69DD">
      <w:pPr>
        <w:pStyle w:val="ProductList-SubSubClauseHeading"/>
        <w:outlineLvl w:val="5"/>
      </w:pPr>
      <w:r>
        <w:t xml:space="preserve">2.1.2.2 MPSA </w:t>
      </w:r>
      <w:r>
        <w:t>で取得した</w:t>
      </w:r>
      <w:r>
        <w:t xml:space="preserve"> Secure Productive Enterprise User SL</w:t>
      </w:r>
    </w:p>
    <w:p w:rsidR="00FD2EBA" w:rsidRDefault="007B69DD">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Secure Productive Enterprise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FD2EBA" w:rsidRDefault="007B69DD">
      <w:pPr>
        <w:pStyle w:val="ProductList-BodyIndented2"/>
      </w:pPr>
      <w:r>
        <w:t xml:space="preserve"> </w:t>
      </w:r>
    </w:p>
    <w:p w:rsidR="00FD2EBA" w:rsidRDefault="007B69DD">
      <w:pPr>
        <w:pStyle w:val="ProductList-ClauseHeading"/>
        <w:outlineLvl w:val="3"/>
      </w:pPr>
      <w:r>
        <w:t xml:space="preserve">2.2 </w:t>
      </w:r>
      <w:r>
        <w:t>アドオン</w:t>
      </w:r>
      <w:r>
        <w:t xml:space="preserve"> </w:t>
      </w:r>
      <w:r>
        <w:t>ユーザー</w:t>
      </w:r>
      <w:r>
        <w:t xml:space="preserve"> SL </w:t>
      </w:r>
      <w:r>
        <w:t>と</w:t>
      </w:r>
      <w:r>
        <w:t xml:space="preserve"> From SA User SL</w:t>
      </w:r>
    </w:p>
    <w:p w:rsidR="00FD2EBA" w:rsidRDefault="007B69DD">
      <w:pPr>
        <w:pStyle w:val="ProductList-Body"/>
      </w:pPr>
      <w:r>
        <w:t>Secure</w:t>
      </w:r>
      <w:r>
        <w:t xml:space="preserve"> Productive Enterprise Add-on User SL </w:t>
      </w:r>
      <w:r>
        <w:t>または</w:t>
      </w:r>
      <w:r>
        <w:t xml:space="preserve"> Secure Productive Enterprise From SA User SL </w:t>
      </w:r>
      <w:r>
        <w:t>を取得するには、お客様は、</w:t>
      </w:r>
      <w:r>
        <w:t xml:space="preserve">Secure Productive Enterprise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割り当て要件を満たす必要があります。これらの要</w:t>
      </w:r>
      <w:r>
        <w:t>件は、各コンポーネントの製品項目に規定されています。該当するコンポーネントは、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w:t>
      </w:r>
    </w:p>
    <w:p w:rsidR="00FD2EBA" w:rsidRDefault="007B69DD">
      <w:pPr>
        <w:pStyle w:val="ProductList-Body"/>
      </w:pPr>
      <w:r>
        <w:t xml:space="preserve"> </w:t>
      </w:r>
    </w:p>
    <w:p w:rsidR="00FD2EBA" w:rsidRDefault="007B69DD">
      <w:pPr>
        <w:pStyle w:val="ProductList-ClauseHeading"/>
        <w:outlineLvl w:val="3"/>
      </w:pPr>
      <w:r>
        <w:lastRenderedPageBreak/>
        <w:t>2.3 Fr</w:t>
      </w:r>
      <w:r>
        <w:t xml:space="preserve">om SA User SL </w:t>
      </w:r>
      <w:r>
        <w:t>の購入</w:t>
      </w:r>
    </w:p>
    <w:p w:rsidR="00FD2EBA" w:rsidRDefault="007B69DD">
      <w:pPr>
        <w:pStyle w:val="ProductList-Body"/>
      </w:pPr>
      <w:r>
        <w:t>お客様は、対象デバイスの数より多い</w:t>
      </w:r>
      <w:r>
        <w:t xml:space="preserve"> From SA User SL </w:t>
      </w:r>
      <w:r>
        <w:t>を購入することはできません。</w:t>
      </w:r>
      <w:r>
        <w:t xml:space="preserve">1 </w:t>
      </w:r>
      <w:r>
        <w:t>回限りの例外として、お客様は、より多くの</w:t>
      </w:r>
      <w:r>
        <w:t xml:space="preserve"> From SA User SL </w:t>
      </w:r>
      <w:r>
        <w:t>を購入することができます。ただし、</w:t>
      </w:r>
      <w:r>
        <w:t xml:space="preserve">(1) </w:t>
      </w:r>
      <w:r>
        <w:t>お客様がその対象デバイスの各ユーザーについて</w:t>
      </w:r>
      <w:r>
        <w:t xml:space="preserve"> From SA User SL </w:t>
      </w:r>
      <w:r>
        <w:t>を購入すること、および</w:t>
      </w:r>
      <w:r>
        <w:t xml:space="preserve"> (2) </w:t>
      </w:r>
      <w:r>
        <w:t>お客様が「</w:t>
      </w:r>
      <w:r>
        <w:t xml:space="preserve">Windows </w:t>
      </w:r>
      <w:r>
        <w:t>デスクトップ</w:t>
      </w:r>
      <w:r>
        <w:t xml:space="preserve"> </w:t>
      </w:r>
      <w:r>
        <w:t>オペレーティング</w:t>
      </w:r>
      <w:r>
        <w:t xml:space="preserve"> </w:t>
      </w:r>
      <w:r>
        <w:t>システム」のセクション</w:t>
      </w:r>
      <w:r>
        <w:t xml:space="preserve"> 4.4.1 </w:t>
      </w:r>
      <w:r>
        <w:t>に規定する主要ユーザーの要件を遵守するために必要な場合は</w:t>
      </w:r>
      <w:r>
        <w:t>デバイスを追加すること、を条件とします。</w:t>
      </w:r>
    </w:p>
    <w:p w:rsidR="00FD2EBA" w:rsidRDefault="007B69DD">
      <w:pPr>
        <w:pStyle w:val="ProductList-Body"/>
      </w:pPr>
      <w:r>
        <w:t xml:space="preserve"> </w:t>
      </w:r>
    </w:p>
    <w:p w:rsidR="00FD2EBA" w:rsidRDefault="007B69DD">
      <w:pPr>
        <w:pStyle w:val="ProductList-ClauseHeading"/>
        <w:outlineLvl w:val="3"/>
      </w:pPr>
      <w:r>
        <w:t xml:space="preserve">2.4 Secure Productive Enterprise From SA User SL </w:t>
      </w:r>
      <w:r>
        <w:t>の</w:t>
      </w:r>
      <w:r>
        <w:t xml:space="preserve"> SA </w:t>
      </w:r>
      <w:r>
        <w:t>特典</w:t>
      </w:r>
    </w:p>
    <w:p w:rsidR="00FD2EBA" w:rsidRDefault="007B69DD">
      <w:pPr>
        <w:pStyle w:val="ProductList-Body"/>
      </w:pPr>
      <w:r>
        <w:t xml:space="preserve">Secure Productive Enterprise From SA User SL </w:t>
      </w:r>
      <w:r>
        <w:t>では、</w:t>
      </w:r>
      <w:r>
        <w:t xml:space="preserve">Secure Productive Enterprise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w:t>
      </w:r>
      <w:r>
        <w:t>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rsidR="00FD2EBA" w:rsidRDefault="007B69DD">
      <w:pPr>
        <w:pStyle w:val="ProductList-Body"/>
      </w:pPr>
      <w:r>
        <w:t xml:space="preserve"> </w:t>
      </w:r>
    </w:p>
    <w:p w:rsidR="00FD2EBA" w:rsidRDefault="007B69DD">
      <w:pPr>
        <w:pStyle w:val="ProductList-ClauseHeading"/>
        <w:outlineLvl w:val="3"/>
      </w:pPr>
      <w:r>
        <w:t xml:space="preserve">2.5 </w:t>
      </w:r>
      <w:r>
        <w:t>米国政府機関コミュニティ</w:t>
      </w:r>
      <w:r>
        <w:t xml:space="preserve"> </w:t>
      </w:r>
      <w:r>
        <w:t>クラウド</w:t>
      </w:r>
      <w:r>
        <w:t xml:space="preserve"> </w:t>
      </w:r>
      <w:r>
        <w:t>サービス</w:t>
      </w:r>
    </w:p>
    <w:p w:rsidR="00FD2EBA" w:rsidRDefault="007B69DD">
      <w:pPr>
        <w:pStyle w:val="ProductList-Body"/>
      </w:pPr>
      <w:r>
        <w:t xml:space="preserve">Secure Productive Enterprise </w:t>
      </w:r>
      <w:r>
        <w:t>の各コンポーネントについ</w:t>
      </w:r>
      <w:r>
        <w:t>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99670"/>
      <w:r>
        <w:instrText>Enterprise Mobility + Security</w:instrText>
      </w:r>
      <w:bookmarkEnd w:id="251"/>
      <w:r>
        <w:instrText>" \l 2</w:instrText>
      </w:r>
      <w:r>
        <w:fldChar w:fldCharType="end"/>
      </w:r>
    </w:p>
    <w:p w:rsidR="00FD2EBA" w:rsidRDefault="007B69DD">
      <w:pPr>
        <w:pStyle w:val="ProductList-Offering1SubSection"/>
        <w:outlineLvl w:val="2"/>
      </w:pPr>
      <w:bookmarkStart w:id="252" w:name="_Sec709"/>
      <w:r>
        <w:t xml:space="preserve">1. </w:t>
      </w:r>
      <w:r>
        <w:t>利用可能なプログラム</w:t>
      </w:r>
      <w:bookmarkEnd w:id="252"/>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Enterprise Mobility + Securit</w:t>
            </w:r>
            <w:r>
              <w: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w:instrText>
            </w:r>
            <w:r>
              <w:instrText>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Enter</w:t>
            </w:r>
            <w:r>
              <w:t>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2"/>
      </w:pPr>
      <w:bookmarkStart w:id="253" w:name="_Sec764"/>
      <w:r>
        <w:t xml:space="preserve">2. </w:t>
      </w:r>
      <w:r>
        <w:t>製品使用条件</w:t>
      </w:r>
      <w:bookmarkEnd w:id="253"/>
    </w:p>
    <w:tbl>
      <w:tblPr>
        <w:tblStyle w:val="PURTable"/>
        <w:tblW w:w="0" w:type="dxa"/>
        <w:tblLook w:val="04A0" w:firstRow="1" w:lastRow="0" w:firstColumn="1" w:lastColumn="0" w:noHBand="0" w:noVBand="1"/>
      </w:tblPr>
      <w:tblGrid>
        <w:gridCol w:w="3613"/>
        <w:gridCol w:w="3575"/>
        <w:gridCol w:w="3602"/>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Subscr</w:instrText>
            </w:r>
            <w:r>
              <w:instrText xml:space="preserve">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w:instrText>
            </w:r>
            <w:r>
              <w:instrText>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2.1 </w:t>
      </w:r>
      <w:r>
        <w:t>アドオン</w:t>
      </w:r>
      <w:r>
        <w:t xml:space="preserve"> </w:t>
      </w:r>
      <w:r>
        <w:t>ユーザー</w:t>
      </w:r>
      <w:r>
        <w:t xml:space="preserve"> SL </w:t>
      </w:r>
      <w:r>
        <w:t>の購入条件</w:t>
      </w:r>
    </w:p>
    <w:p w:rsidR="00FD2EBA" w:rsidRDefault="007B69DD">
      <w:pPr>
        <w:pStyle w:val="ProductList-Body"/>
      </w:pPr>
      <w:r>
        <w:t>お客様は、</w:t>
      </w:r>
      <w:r>
        <w:t xml:space="preserve">Enterprise </w:t>
      </w:r>
      <w:r>
        <w:t>加入契約を締結済みで、対応する対象ライセンスについて有効な</w:t>
      </w:r>
      <w:r>
        <w:t xml:space="preserve"> SA </w:t>
      </w:r>
      <w:r>
        <w:t>を取得している必要があります。対象ライセンスは、ユーザー</w:t>
      </w:r>
      <w:r>
        <w:t xml:space="preserve"> </w:t>
      </w:r>
      <w:r>
        <w:t>ベースとデバイス</w:t>
      </w:r>
      <w:r>
        <w:t xml:space="preserve"> </w:t>
      </w:r>
      <w:r>
        <w:t>ベースのどちらでもかまいません。</w:t>
      </w:r>
      <w:r>
        <w:t xml:space="preserve">MBSA </w:t>
      </w:r>
      <w:r>
        <w:t>の</w:t>
      </w:r>
      <w:r>
        <w:t xml:space="preserve"> 2010 </w:t>
      </w:r>
      <w:r>
        <w:t>以前のバージョンを締結しているお客様は、オンライン</w:t>
      </w:r>
      <w:r>
        <w:t xml:space="preserve"> </w:t>
      </w:r>
      <w:r>
        <w:t>サービス追加条件を締結する必要があります。</w:t>
      </w:r>
    </w:p>
    <w:p w:rsidR="00FD2EBA" w:rsidRDefault="007B69DD">
      <w:pPr>
        <w:pStyle w:val="ProductList-Body"/>
      </w:pPr>
      <w:r>
        <w:t xml:space="preserve"> </w:t>
      </w:r>
    </w:p>
    <w:p w:rsidR="00FD2EBA" w:rsidRDefault="007B69DD">
      <w:pPr>
        <w:pStyle w:val="ProductList-ClauseHeading"/>
        <w:outlineLvl w:val="3"/>
      </w:pPr>
      <w:r>
        <w:t xml:space="preserve">2.2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95"/>
        <w:gridCol w:w="5395"/>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2EBA" w:rsidRDefault="007B69DD">
            <w:pPr>
              <w:pStyle w:val="ProductList-TableBody"/>
            </w:pPr>
            <w:r>
              <w:t>Enterprise Mobility + Security</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D2EBA" w:rsidRDefault="007B69DD">
            <w:pPr>
              <w:pStyle w:val="ProductList-TableBody"/>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 Bridge for Office 365 and Microsoft Int</w:t>
            </w:r>
            <w:r>
              <w: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2.3 </w:t>
      </w:r>
      <w:r>
        <w:t>アドオン</w:t>
      </w:r>
      <w:r>
        <w:t xml:space="preserve"> </w:t>
      </w:r>
      <w:r>
        <w:t>ユーザー</w:t>
      </w:r>
      <w:r>
        <w:t xml:space="preserve"> SL </w:t>
      </w:r>
      <w:r>
        <w:t>の購入に関する制限</w:t>
      </w:r>
    </w:p>
    <w:p w:rsidR="00FD2EBA" w:rsidRDefault="007B69DD">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FD2EBA" w:rsidRDefault="007B69DD">
      <w:pPr>
        <w:pStyle w:val="ProductList-Body"/>
      </w:pPr>
      <w:r>
        <w:t xml:space="preserve"> </w:t>
      </w:r>
    </w:p>
    <w:p w:rsidR="00FD2EBA" w:rsidRDefault="007B69DD">
      <w:pPr>
        <w:pStyle w:val="ProductList-Body"/>
      </w:pPr>
      <w:r>
        <w:t>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w:t>
      </w:r>
      <w:r>
        <w:t>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rsidR="00FD2EBA" w:rsidRDefault="007B69DD">
      <w:pPr>
        <w:pStyle w:val="ProductList-Body"/>
      </w:pPr>
      <w:r>
        <w:t xml:space="preserve"> </w:t>
      </w:r>
    </w:p>
    <w:p w:rsidR="00FD2EBA" w:rsidRDefault="007B69DD">
      <w:pPr>
        <w:pStyle w:val="ProductList-Body"/>
      </w:pPr>
      <w:r>
        <w:lastRenderedPageBreak/>
        <w:t>対象ライセンスについてソフトウェア</w:t>
      </w:r>
      <w:r>
        <w:t xml:space="preserve"> </w:t>
      </w:r>
      <w:r>
        <w:t>アシュアランスを保持されている限り、</w:t>
      </w:r>
      <w:r>
        <w:t xml:space="preserve">Campus </w:t>
      </w:r>
      <w:r>
        <w:t>および</w:t>
      </w:r>
      <w:r>
        <w:t xml:space="preserve"> School Agreement </w:t>
      </w:r>
      <w:r>
        <w:t>のお客様は、対応する</w:t>
      </w:r>
      <w:r>
        <w:t xml:space="preserve"> Enterprise Mobility + Security User SL </w:t>
      </w:r>
      <w:r>
        <w:t>用のユーザー</w:t>
      </w:r>
      <w:r>
        <w:t xml:space="preserve"> </w:t>
      </w:r>
      <w:r>
        <w:t>サブスクリプション</w:t>
      </w:r>
      <w:r>
        <w:t xml:space="preserve"> </w:t>
      </w:r>
      <w:r>
        <w:t>ライセンスを、最大で対象</w:t>
      </w:r>
      <w:r>
        <w:t xml:space="preserve"> PC </w:t>
      </w:r>
      <w:r>
        <w:t>の台数と同じ数まで、ユーザー用に購入することができます。</w:t>
      </w:r>
    </w:p>
    <w:p w:rsidR="00FD2EBA" w:rsidRDefault="007B69DD">
      <w:pPr>
        <w:pStyle w:val="ProductList-Body"/>
      </w:pPr>
      <w:r>
        <w:t xml:space="preserve"> </w:t>
      </w:r>
    </w:p>
    <w:p w:rsidR="00FD2EBA" w:rsidRDefault="007B69DD">
      <w:pPr>
        <w:pStyle w:val="ProductList-ClauseHeading"/>
        <w:outlineLvl w:val="3"/>
      </w:pPr>
      <w:r>
        <w:t xml:space="preserve">2.4 Enterprise Mobility + Security From SA User SL </w:t>
      </w:r>
      <w:r>
        <w:t>の購入条件</w:t>
      </w:r>
    </w:p>
    <w:p w:rsidR="00FD2EBA" w:rsidRDefault="007B69DD">
      <w:pPr>
        <w:pStyle w:val="ProductList-Body"/>
      </w:pPr>
      <w:r>
        <w:t>以下の表に記載する対象製品について、全額支</w:t>
      </w:r>
      <w:r>
        <w:t>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w:t>
      </w:r>
      <w:r>
        <w:t>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必要な</w:t>
            </w:r>
            <w:r>
              <w:rPr>
                <w:color w:val="FFFFFF"/>
              </w:rPr>
              <w:t xml:space="preserve"> CAL Suite Bridge</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Bridge for Enterprise Mobility + Security</w:t>
            </w:r>
            <w:r>
              <w:rPr>
                <w:vertAlign w:val="superscript"/>
              </w:rPr>
              <w:t>2,3</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w:t>
            </w:r>
            <w:r>
              <w:t>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Bridge for Enterprise Mobility + Security</w:t>
            </w:r>
            <w:r>
              <w:rPr>
                <w:vertAlign w:val="superscript"/>
              </w:rPr>
              <w:t>2,4</w:t>
            </w:r>
          </w:p>
        </w:tc>
      </w:tr>
    </w:tbl>
    <w:p w:rsidR="00FD2EBA" w:rsidRDefault="007B69DD">
      <w:pPr>
        <w:pStyle w:val="ProductList-Body"/>
      </w:pPr>
      <w:r>
        <w:rPr>
          <w:i/>
          <w:vertAlign w:val="superscript"/>
        </w:rPr>
        <w:t>1</w:t>
      </w:r>
      <w:r>
        <w:rPr>
          <w:i/>
        </w:rPr>
        <w:t>加入契約の年次応当日または新しい加入契約期間の開始時にのみ購入することができます。</w:t>
      </w:r>
    </w:p>
    <w:p w:rsidR="00FD2EBA" w:rsidRDefault="007B69DD">
      <w:pPr>
        <w:pStyle w:val="ProductList-Body"/>
      </w:pPr>
      <w:r>
        <w:rPr>
          <w:i/>
          <w:vertAlign w:val="superscript"/>
        </w:rPr>
        <w:t>2</w:t>
      </w:r>
      <w:r>
        <w:rPr>
          <w:i/>
        </w:rPr>
        <w:t>加入契約の年次応当日にのみ購入する必要があります。</w:t>
      </w:r>
    </w:p>
    <w:p w:rsidR="00FD2EBA" w:rsidRDefault="007B69DD">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rsidR="00FD2EBA" w:rsidRDefault="007B69DD">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rsidR="00FD2EBA" w:rsidRDefault="007B69DD">
      <w:pPr>
        <w:pStyle w:val="ProductList-Body"/>
      </w:pPr>
      <w:r>
        <w:t xml:space="preserve"> </w:t>
      </w:r>
    </w:p>
    <w:p w:rsidR="00FD2EBA" w:rsidRDefault="007B69DD">
      <w:pPr>
        <w:pStyle w:val="ProductList-ClauseHeading"/>
        <w:outlineLvl w:val="3"/>
      </w:pPr>
      <w:r>
        <w:t xml:space="preserve">2.5 From SA User SL </w:t>
      </w:r>
      <w:r>
        <w:t>の購入</w:t>
      </w:r>
    </w:p>
    <w:p w:rsidR="00FD2EBA" w:rsidRDefault="007B69DD">
      <w:pPr>
        <w:pStyle w:val="ProductList-Body"/>
      </w:pPr>
      <w:r>
        <w:t>セクション</w:t>
      </w:r>
      <w:r>
        <w:t xml:space="preserve"> 2.4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w:t>
      </w:r>
      <w:r>
        <w:t>購入することができますが、すべての対象デバイスのすべてのユーザーについて</w:t>
      </w:r>
      <w:r>
        <w:t xml:space="preserve"> From SA User SL </w:t>
      </w:r>
      <w:r>
        <w:t>を購入する場合に限られるものとします。</w:t>
      </w:r>
    </w:p>
    <w:p w:rsidR="00FD2EBA" w:rsidRDefault="007B69DD">
      <w:pPr>
        <w:pStyle w:val="ProductList-Body"/>
      </w:pPr>
      <w:r>
        <w:t xml:space="preserve"> </w:t>
      </w:r>
    </w:p>
    <w:p w:rsidR="00FD2EBA" w:rsidRDefault="007B69DD">
      <w:pPr>
        <w:pStyle w:val="ProductList-ClauseHeading"/>
        <w:outlineLvl w:val="3"/>
      </w:pPr>
      <w:r>
        <w:t xml:space="preserve">2.6 Enterprise Mobility + Security From SA User SL </w:t>
      </w:r>
      <w:r>
        <w:t>の</w:t>
      </w:r>
      <w:r>
        <w:t xml:space="preserve"> SA </w:t>
      </w:r>
      <w:r>
        <w:t>特典</w:t>
      </w:r>
    </w:p>
    <w:p w:rsidR="00FD2EBA" w:rsidRDefault="007B69DD">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NoBorder"/>
        <w:outlineLvl w:val="1"/>
      </w:pPr>
      <w:bookmarkStart w:id="254" w:name="_Sec1151"/>
      <w:r>
        <w:t xml:space="preserve">Microsoft Dynamics 365 </w:t>
      </w:r>
      <w:r>
        <w:t>サービス</w:t>
      </w:r>
      <w:bookmarkEnd w:id="254"/>
      <w:r>
        <w:fldChar w:fldCharType="begin"/>
      </w:r>
      <w:r>
        <w:instrText xml:space="preserve"> TC "</w:instrText>
      </w:r>
      <w:bookmarkStart w:id="255" w:name="_Toc481099671"/>
      <w:r>
        <w:instrText xml:space="preserve">Microsoft Dynamics 365 </w:instrText>
      </w:r>
      <w:r>
        <w:instrText>サービス</w:instrText>
      </w:r>
      <w:bookmarkEnd w:id="255"/>
      <w:r>
        <w:instrText>" \l 2</w:instrText>
      </w:r>
      <w:r>
        <w:fldChar w:fldCharType="end"/>
      </w:r>
    </w:p>
    <w:p w:rsidR="00FD2EBA" w:rsidRDefault="007B69DD">
      <w:pPr>
        <w:pStyle w:val="ProductList-Offering1SubSection"/>
        <w:outlineLvl w:val="2"/>
      </w:pPr>
      <w:bookmarkStart w:id="256" w:name="_Sec1152"/>
      <w:r>
        <w:t xml:space="preserve">1. </w:t>
      </w:r>
      <w:r>
        <w:t>利用可能なプログラム</w:t>
      </w:r>
      <w:bookmarkEnd w:id="256"/>
    </w:p>
    <w:tbl>
      <w:tblPr>
        <w:tblStyle w:val="PURTable"/>
        <w:tblW w:w="0" w:type="dxa"/>
        <w:tblLook w:val="04A0" w:firstRow="1" w:lastRow="0" w:firstColumn="1" w:lastColumn="0" w:noHBand="0" w:noVBand="1"/>
      </w:tblPr>
      <w:tblGrid>
        <w:gridCol w:w="4467"/>
        <w:gridCol w:w="780"/>
        <w:gridCol w:w="782"/>
        <w:gridCol w:w="797"/>
        <w:gridCol w:w="707"/>
        <w:gridCol w:w="829"/>
        <w:gridCol w:w="823"/>
        <w:gridCol w:w="802"/>
        <w:gridCol w:w="797"/>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w:instrText>
            </w:r>
            <w:r>
              <w:instrText>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 xml:space="preserve">Microsoft Dynamics 365 </w:t>
            </w:r>
            <w:r>
              <w:t>プラン</w:t>
            </w:r>
            <w:r>
              <w:t xml:space="preserve"> 1, Enterprise Edition (User SL)</w:t>
            </w:r>
            <w:r>
              <w:fldChar w:fldCharType="begin"/>
            </w:r>
            <w:r>
              <w:instrText xml:space="preserve"> XE "Microsoft Dynamics 365 </w:instrText>
            </w:r>
            <w:r>
              <w:instrText>プラン</w:instrText>
            </w:r>
            <w:r>
              <w:instrText xml:space="preserve">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Microsoft Dynamics 365 </w:t>
            </w:r>
            <w:r>
              <w:t>プラン</w:t>
            </w:r>
            <w:r>
              <w:t xml:space="preserve"> 1, Enterprise Edition Add-on</w:t>
            </w:r>
            <w:r>
              <w:fldChar w:fldCharType="begin"/>
            </w:r>
            <w:r>
              <w:instrText xml:space="preserve"> XE "</w:instrText>
            </w:r>
            <w:r>
              <w:instrText xml:space="preserve">Microsoft Dynamics 365 </w:instrText>
            </w:r>
            <w:r>
              <w:instrText>プラン</w:instrText>
            </w:r>
            <w:r>
              <w:instrText xml:space="preserve">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Microsoft Dynamics 365 </w:t>
            </w:r>
            <w:r>
              <w:t>プラン</w:t>
            </w:r>
            <w:r>
              <w:t xml:space="preserve"> 1, Enterprise Edition From SA</w:t>
            </w:r>
            <w:r>
              <w:fldChar w:fldCharType="begin"/>
            </w:r>
            <w:r>
              <w:instrText xml:space="preserve"> XE "Microsoft Dynamics 365 </w:instrText>
            </w:r>
            <w:r>
              <w:instrText>プラン</w:instrText>
            </w:r>
            <w:r>
              <w:instrText xml:space="preserve">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Microsoft Dynamics 365 </w:t>
            </w:r>
            <w:r>
              <w:t>プラン</w:t>
            </w:r>
            <w:r>
              <w:t xml:space="preserve"> 2, Enterprise Edition (User SL)</w:t>
            </w:r>
            <w:r>
              <w:fldChar w:fldCharType="begin"/>
            </w:r>
            <w:r>
              <w:instrText xml:space="preserve"> XE "Microsoft Dynamics 365 </w:instrText>
            </w:r>
            <w:r>
              <w:instrText>プラン</w:instrText>
            </w:r>
            <w:r>
              <w:instrText xml:space="preserve">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Microsoft Dynamics 365 </w:t>
            </w:r>
            <w:r>
              <w:t>プラン</w:t>
            </w:r>
            <w:r>
              <w:t xml:space="preserve"> 2 Enterprise Edition Add-on (User SL)</w:t>
            </w:r>
            <w:r>
              <w:fldChar w:fldCharType="begin"/>
            </w:r>
            <w:r>
              <w:instrText xml:space="preserve"> XE "Microsoft Dynamics 365 </w:instrText>
            </w:r>
            <w:r>
              <w:instrText>プラン</w:instrText>
            </w:r>
            <w:r>
              <w:instrText xml:space="preserve">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Microsoft Dynamics 365 </w:t>
            </w:r>
            <w:r>
              <w:t>プラン</w:t>
            </w:r>
            <w:r>
              <w:t xml:space="preserve"> 2, Enterprise Edition From SA (User SL)</w:t>
            </w:r>
            <w:r>
              <w:fldChar w:fldCharType="begin"/>
            </w:r>
            <w:r>
              <w:instrText xml:space="preserve"> XE "Microsoft Dynamics 365 </w:instrText>
            </w:r>
            <w:r>
              <w:instrText>プラン</w:instrText>
            </w:r>
            <w:r>
              <w:instrText xml:space="preserve">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Cust</w:t>
            </w:r>
            <w:r>
              <w: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Field Service, Enterprise Edition (User S</w:t>
            </w:r>
            <w:r>
              <w:t>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Operations, Enterprise Edition (User SL)</w:t>
            </w:r>
            <w:r>
              <w:fldChar w:fldCharType="begin"/>
            </w:r>
            <w:r>
              <w:instrText xml:space="preserve"> XE "Microsoft Dynamics 365 for Operations, Enterp</w:instrText>
            </w:r>
            <w:r>
              <w:instrText xml:space="preserve">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Microsoft Dynamics 365 for Operations, Enterprise Edition Add-on (Device </w:t>
            </w:r>
            <w:r>
              <w:t>および</w:t>
            </w:r>
            <w:r>
              <w:t xml:space="preserve"> User SL)</w:t>
            </w:r>
            <w:r>
              <w:fldChar w:fldCharType="begin"/>
            </w:r>
            <w:r>
              <w:instrText xml:space="preserve"> XE "Microsoft Dynamics 365 for Operations, Enterprise Edition Add-on (Device </w:instrText>
            </w:r>
            <w:r>
              <w:instrText>お</w:instrText>
            </w:r>
            <w:r>
              <w:instrText>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Microsoft Dynamics 365 for Operations, Enterprise Edition From SA (Device </w:t>
            </w:r>
            <w:r>
              <w:t>および</w:t>
            </w:r>
            <w:r>
              <w:t xml:space="preserve"> User SL)</w:t>
            </w:r>
            <w:r>
              <w:fldChar w:fldCharType="begin"/>
            </w:r>
            <w:r>
              <w:instrText xml:space="preserve"> XE "</w:instrText>
            </w:r>
            <w:r>
              <w:instrText xml:space="preserve">Microsoft Dynamics 365 for Operations, Enterprise Edition From SA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lastRenderedPageBreak/>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Sales, Enterprise Edition (User SL)</w:t>
            </w:r>
            <w:r>
              <w:fldChar w:fldCharType="begin"/>
            </w:r>
            <w:r>
              <w:instrText xml:space="preserve"> XE "</w:instrText>
            </w:r>
            <w:r>
              <w:instrText xml:space="preserve">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Enterprise Edition - Additional Customer Engagement Portal</w:t>
            </w:r>
            <w:r>
              <w:fldChar w:fldCharType="begin"/>
            </w:r>
            <w:r>
              <w:instrText xml:space="preserve"> XE "</w:instrText>
            </w:r>
            <w:r>
              <w:instrText xml:space="preserve">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Enterprise Edition - Additional Customer Engagement Production Instance</w:t>
            </w:r>
            <w:r>
              <w:fldChar w:fldCharType="begin"/>
            </w:r>
            <w:r>
              <w:instrText xml:space="preserve"> XE "Microsoft Dynamics 365 Enterprise Edition - Additional Customer </w:instrText>
            </w:r>
            <w:r>
              <w:instrText xml:space="preserve">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Enterprise Edition - Additional Customer Engagement Database Storage</w:t>
            </w:r>
            <w:r>
              <w:fldChar w:fldCharType="begin"/>
            </w:r>
            <w:r>
              <w:instrText xml:space="preserve"> XE "</w:instrText>
            </w:r>
            <w:r>
              <w:instrText xml:space="preserve">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w:instrText>
            </w:r>
            <w:r>
              <w:instrText>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Field Service, Enterprise Edition - Resource Scheduling Optimization</w:t>
            </w:r>
            <w:r>
              <w:fldChar w:fldCharType="begin"/>
            </w:r>
            <w:r>
              <w:instrText xml:space="preserve"> XE "</w:instrText>
            </w:r>
            <w:r>
              <w:instrText xml:space="preserve">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w:instrText>
            </w:r>
            <w:r>
              <w:instrText>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Operations, Enterprise Edition - Sandbox Tier 1: Developer &amp; Test Instance</w:t>
            </w:r>
            <w:r>
              <w:fldChar w:fldCharType="begin"/>
            </w:r>
            <w:r>
              <w:instrText xml:space="preserve"> XE "</w:instrText>
            </w:r>
            <w:r>
              <w:instrText xml:space="preserve">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w:instrText>
            </w:r>
            <w:r>
              <w:instrText xml:space="preserve">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Operations, Enterprise Edition - Sandbox Ti</w:t>
            </w:r>
            <w:r>
              <w:t>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for Operations, Enterprise Edition - Sandbox Tier 5: Premier Performance Testing</w:t>
            </w:r>
            <w:r>
              <w:fldChar w:fldCharType="begin"/>
            </w:r>
            <w:r>
              <w:instrText xml:space="preserve"> XE "Microsoft Dynamics 365 for Operations, Enterprise Editio</w:instrText>
            </w:r>
            <w:r>
              <w:instrText xml:space="preserve">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2"/>
      </w:pPr>
      <w:bookmarkStart w:id="257" w:name="_Sec1153"/>
      <w:r>
        <w:t xml:space="preserve">2. </w:t>
      </w:r>
      <w:r>
        <w:t>製品使用条件</w:t>
      </w:r>
      <w:bookmarkEnd w:id="257"/>
    </w:p>
    <w:tbl>
      <w:tblPr>
        <w:tblStyle w:val="PURTable"/>
        <w:tblW w:w="0" w:type="dxa"/>
        <w:tblLook w:val="04A0" w:firstRow="1" w:lastRow="0" w:firstColumn="1" w:lastColumn="0" w:noHBand="0" w:noVBand="1"/>
      </w:tblPr>
      <w:tblGrid>
        <w:gridCol w:w="3588"/>
        <w:gridCol w:w="3599"/>
        <w:gridCol w:w="3603"/>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w:instrText>
            </w:r>
            <w:r>
              <w:instrText xml:space="preserve">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w:instrText>
            </w:r>
            <w:r>
              <w:instrText>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w:instrText>
            </w:r>
            <w:r>
              <w:instrText>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3"/>
      </w:pPr>
      <w:r>
        <w:t xml:space="preserve">2.1 Dynamics 365 From SA User SL </w:t>
      </w:r>
      <w:r>
        <w:t>の購入条件</w:t>
      </w:r>
    </w:p>
    <w:p w:rsidR="00FD2EBA" w:rsidRDefault="007B69DD">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From SA U</w:t>
      </w:r>
      <w:r>
        <w:t xml:space="preserve">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5"/>
        <w:gridCol w:w="5455"/>
      </w:tblGrid>
      <w:tr w:rsidR="00FD2E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D2EBA" w:rsidRDefault="007B69DD">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2EBA" w:rsidRDefault="007B69DD">
            <w:pPr>
              <w:pStyle w:val="ProductList-TableBody"/>
            </w:pPr>
            <w:r>
              <w:rPr>
                <w:color w:val="FFFFFF"/>
              </w:rPr>
              <w:t>対応する</w:t>
            </w:r>
            <w:r>
              <w:rPr>
                <w:color w:val="FFFFFF"/>
              </w:rPr>
              <w:t xml:space="preserve"> From SA User SL</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AX Task CAL</w:t>
            </w:r>
            <w:r>
              <w:t>、</w:t>
            </w:r>
            <w:r>
              <w:br/>
              <w:t>Microsoft Dynamics AX Self Serve CAL</w:t>
            </w:r>
            <w:r>
              <w:t>、</w:t>
            </w:r>
            <w:r>
              <w:br/>
              <w:t xml:space="preserve">Microsoft Dynamics CRM Essentials CAL </w:t>
            </w:r>
            <w:r>
              <w:t>または</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 xml:space="preserve">Microsoft </w:t>
            </w:r>
            <w:r>
              <w:t>Dynamics 365 for Team Members, Enterprise Edition From SA</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AX Task CAL (</w:t>
            </w:r>
            <w:r>
              <w:t>デバイス</w:t>
            </w:r>
            <w:r>
              <w:t>)</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365 for Operations, Enterprise Edition From SA (</w:t>
            </w:r>
            <w:r>
              <w:t>デバイス</w:t>
            </w:r>
            <w:r>
              <w:t>)</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 xml:space="preserve">Microsoft Dynamics AX Functional CAL </w:t>
            </w:r>
            <w:r>
              <w:t>または</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 xml:space="preserve">Microsoft Dynamics 365 for Operations, Enterprise Edition From SA </w:t>
            </w:r>
          </w:p>
          <w:p w:rsidR="00FD2EBA" w:rsidRDefault="007B69DD">
            <w:pPr>
              <w:pStyle w:val="ProductList-TableBody"/>
            </w:pPr>
            <w:r>
              <w:t xml:space="preserve">Microsoft Dynamics 365, Enterprise Edition </w:t>
            </w:r>
            <w:r>
              <w:t>プラン</w:t>
            </w:r>
            <w:r>
              <w:t xml:space="preserve"> 2 From SA</w:t>
            </w:r>
          </w:p>
          <w:p w:rsidR="00FD2EBA" w:rsidRDefault="00FD2EBA">
            <w:pPr>
              <w:pStyle w:val="ProductList-TableBody"/>
            </w:pP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lastRenderedPageBreak/>
              <w:t xml:space="preserve">Microsoft Dynamics CRM Basic CAL </w:t>
            </w:r>
            <w:r>
              <w:t>または</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365 for Sales, Enterprise</w:t>
            </w:r>
            <w:r>
              <w:t xml:space="preserve"> Edition From SA</w:t>
            </w:r>
            <w:r>
              <w:br/>
              <w:t xml:space="preserve">Microsoft Dynamics 365, Enterprise Edition </w:t>
            </w:r>
            <w:r>
              <w:t>プラン</w:t>
            </w:r>
            <w:r>
              <w:t xml:space="preserve"> 1 From SA</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365 for Customer Service, Enterprise Edition From SA</w:t>
            </w:r>
            <w:r>
              <w:br/>
              <w:t>Microsoft Dy</w:t>
            </w:r>
            <w:r>
              <w:t xml:space="preserve">namics 365, Enterprise Edition </w:t>
            </w:r>
            <w:r>
              <w:t>プラン</w:t>
            </w:r>
            <w:r>
              <w:t xml:space="preserve"> 1 From SA</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365 for Case Management, Enterprise Edition From SA</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 xml:space="preserve">Microsoft Dynamics 365, Enterprise Edition </w:t>
            </w:r>
            <w:r>
              <w:t>プラン</w:t>
            </w:r>
            <w:r>
              <w:t xml:space="preserve"> 1 From</w:t>
            </w:r>
            <w:r>
              <w:t xml:space="preserve"> SA</w:t>
            </w:r>
          </w:p>
        </w:tc>
      </w:tr>
    </w:tbl>
    <w:p w:rsidR="00FD2EBA" w:rsidRDefault="007B69DD">
      <w:pPr>
        <w:pStyle w:val="ProductList-Body"/>
      </w:pPr>
      <w:r>
        <w:t xml:space="preserve"> </w:t>
      </w:r>
    </w:p>
    <w:p w:rsidR="00FD2EBA" w:rsidRDefault="007B69DD">
      <w:pPr>
        <w:pStyle w:val="ProductList-ClauseHeading"/>
        <w:outlineLvl w:val="3"/>
      </w:pPr>
      <w:r>
        <w:t xml:space="preserve">2.2 </w:t>
      </w:r>
      <w:r>
        <w:t>アドオン</w:t>
      </w:r>
      <w:r>
        <w:t xml:space="preserve"> </w:t>
      </w:r>
      <w:r>
        <w:t>ユーザー</w:t>
      </w:r>
      <w:r>
        <w:t xml:space="preserve"> SL </w:t>
      </w:r>
      <w:r>
        <w:t>の対象ライセンス</w:t>
      </w:r>
    </w:p>
    <w:p w:rsidR="00FD2EBA" w:rsidRDefault="007B69DD">
      <w:pPr>
        <w:pStyle w:val="ProductList-Body"/>
      </w:pPr>
      <w:r>
        <w:t>各対象ライセンスについて有効な</w:t>
      </w:r>
      <w:r>
        <w:t xml:space="preserve"> SA </w:t>
      </w:r>
      <w:r>
        <w:t>を取得している必要があります。各対象ライセンス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tbl>
      <w:tblPr>
        <w:tblStyle w:val="PURTable"/>
        <w:tblW w:w="0" w:type="dxa"/>
        <w:tblLook w:val="04A0" w:firstRow="1" w:lastRow="0" w:firstColumn="1" w:lastColumn="0" w:noHBand="0" w:noVBand="1"/>
      </w:tblPr>
      <w:tblGrid>
        <w:gridCol w:w="5387"/>
        <w:gridCol w:w="5403"/>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 xml:space="preserve">Microsoft Dynamics CRM Essentials CAL </w:t>
            </w:r>
            <w:r>
              <w:t>または</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365 for Team Members, Enterprise Edition Add-on</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AX Task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w:t>
            </w:r>
            <w:r>
              <w:t>soft Dynamics 365 for Operations, Enterprise Edition Add-on (</w:t>
            </w:r>
            <w:r>
              <w:t>デバイス</w:t>
            </w:r>
            <w:r>
              <w:t>)</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AX Functional CAL</w:t>
            </w:r>
            <w:r>
              <w:fldChar w:fldCharType="begin"/>
            </w:r>
            <w:r>
              <w:instrText xml:space="preserve"> XE "Microsoft Dynamics AX Functional CAL" </w:instrText>
            </w:r>
            <w:r>
              <w:fldChar w:fldCharType="end"/>
            </w:r>
            <w:r>
              <w:t xml:space="preserve"> </w:t>
            </w:r>
            <w:r>
              <w:t>または</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3</w:t>
            </w:r>
            <w:r>
              <w:t>65 for Operations, Enterprise Edition Add-on</w:t>
            </w:r>
            <w:r>
              <w:br/>
              <w:t xml:space="preserve">Microsoft Dynamics 365 Enterprise Edition </w:t>
            </w:r>
            <w:r>
              <w:t>プラン</w:t>
            </w:r>
            <w:r>
              <w:t xml:space="preserve"> 2 Add-on</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t>Microsoft Dynamics 365 for Sales On-premises CAL</w:t>
            </w:r>
            <w:r>
              <w:fldChar w:fldCharType="begin"/>
            </w:r>
            <w:r>
              <w:instrText xml:space="preserve"> XE "Microsoft Dynamics 365 f</w:instrText>
            </w:r>
            <w:r>
              <w:instrText xml:space="preserve">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365 for Sales, Enterprise Edition Add-on</w:t>
            </w:r>
            <w:r>
              <w:br/>
              <w:t xml:space="preserve">Microsoft Dynamics 365, Enterprise Edition </w:t>
            </w:r>
            <w:r>
              <w:t>プラン</w:t>
            </w:r>
            <w:r>
              <w:t xml:space="preserve"> 1 Add-on</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Microsoft Dynamics CRM Basic CAL </w:t>
            </w:r>
            <w:r>
              <w:t>または</w:t>
            </w:r>
            <w:r>
              <w:b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365 for Customer Service, Enterprise Edition Add-on</w:t>
            </w:r>
            <w:r>
              <w:br/>
              <w:t xml:space="preserve">Microsoft Dynamics 365, Enterprise Edition </w:t>
            </w:r>
            <w:r>
              <w:t>プラン</w:t>
            </w:r>
            <w:r>
              <w:t xml:space="preserve"> 1 Add-on</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365 for Sales On-premises CAL</w:t>
            </w:r>
            <w:r>
              <w:fldChar w:fldCharType="begin"/>
            </w:r>
            <w:r>
              <w:instrText xml:space="preserve"> XE "Microsoft D</w:instrText>
            </w:r>
            <w:r>
              <w:instrText xml:space="preserve">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365 for Case Management, Enterprise Edition Add-on</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Microsoft Dynamics 365, Enterprise Edition </w:t>
            </w:r>
            <w:r>
              <w:t>プラン</w:t>
            </w:r>
            <w:r>
              <w:t xml:space="preserve"> 1 Add-on</w:t>
            </w:r>
          </w:p>
        </w:tc>
      </w:tr>
    </w:tbl>
    <w:p w:rsidR="00FD2EBA" w:rsidRDefault="007B69DD">
      <w:pPr>
        <w:pStyle w:val="ProductList-Body"/>
      </w:pPr>
      <w:r>
        <w:t xml:space="preserve"> </w:t>
      </w:r>
    </w:p>
    <w:p w:rsidR="00FD2EBA" w:rsidRDefault="007B69DD">
      <w:pPr>
        <w:pStyle w:val="ProductList-ClauseHeading"/>
        <w:outlineLvl w:val="3"/>
      </w:pPr>
      <w:r>
        <w:t xml:space="preserve">2.3 </w:t>
      </w:r>
      <w:r>
        <w:t>統合サービス</w:t>
      </w:r>
      <w:r>
        <w:t xml:space="preserve"> </w:t>
      </w:r>
      <w:r>
        <w:t>デスク</w:t>
      </w:r>
      <w:r>
        <w:t xml:space="preserve"> (USD)</w:t>
      </w:r>
    </w:p>
    <w:p w:rsidR="00FD2EBA" w:rsidRDefault="007B69DD">
      <w:pPr>
        <w:pStyle w:val="ProductList-Body"/>
      </w:pPr>
      <w:r>
        <w:t xml:space="preserve">Microsoft Dynamics 365 </w:t>
      </w:r>
      <w:r>
        <w:t>プラン</w:t>
      </w:r>
      <w:r>
        <w:t xml:space="preserve"> 1 </w:t>
      </w:r>
      <w:r>
        <w:t>またはプラン</w:t>
      </w:r>
      <w:r>
        <w:t xml:space="preserve"> 2, Enterprise Edition </w:t>
      </w:r>
      <w:r>
        <w:t>の有効なサブスクリプションをお持ちのお客様は、各ユーザーについて</w:t>
      </w:r>
      <w:r>
        <w:t xml:space="preserve"> USD </w:t>
      </w:r>
      <w:r>
        <w:t>ソフトウェアをインストールして使用することができます。</w:t>
      </w:r>
    </w:p>
    <w:p w:rsidR="00FD2EBA" w:rsidRDefault="007B69DD">
      <w:pPr>
        <w:pStyle w:val="ProductList-Body"/>
      </w:pPr>
      <w:r>
        <w:t xml:space="preserve"> </w:t>
      </w:r>
    </w:p>
    <w:p w:rsidR="00FD2EBA" w:rsidRDefault="007B69DD">
      <w:pPr>
        <w:pStyle w:val="ProductList-ClauseHeading"/>
        <w:outlineLvl w:val="3"/>
      </w:pPr>
      <w:r>
        <w:t>2.4 Microsoft Dynamics CustomerSource</w:t>
      </w:r>
    </w:p>
    <w:p w:rsidR="00FD2EBA" w:rsidRDefault="007B69DD">
      <w:pPr>
        <w:pStyle w:val="ProductList-Body"/>
      </w:pPr>
      <w:r>
        <w:t xml:space="preserve">Microsoft Dynamics 365 </w:t>
      </w:r>
      <w:r>
        <w:t>サービスの有効なサブスクリプションをお持ちのお客様は、</w:t>
      </w:r>
      <w:r>
        <w:t xml:space="preserve">CustomerSource </w:t>
      </w:r>
      <w:r>
        <w:t>にアク</w:t>
      </w:r>
      <w:r>
        <w:t>セスして使用することができます。</w:t>
      </w:r>
    </w:p>
    <w:p w:rsidR="00FD2EBA" w:rsidRDefault="007B69DD">
      <w:pPr>
        <w:pStyle w:val="ProductList-Body"/>
      </w:pPr>
      <w:r>
        <w:t xml:space="preserve"> </w:t>
      </w:r>
    </w:p>
    <w:p w:rsidR="00FD2EBA" w:rsidRDefault="007B69DD">
      <w:pPr>
        <w:pStyle w:val="ProductList-ClauseHeading"/>
        <w:outlineLvl w:val="3"/>
      </w:pPr>
      <w:r>
        <w:t xml:space="preserve">2.5 </w:t>
      </w:r>
      <w:r>
        <w:t>対象製品の利用条件</w:t>
      </w:r>
    </w:p>
    <w:p w:rsidR="00FD2EBA" w:rsidRDefault="007B69DD">
      <w:pPr>
        <w:pStyle w:val="ProductList-Body"/>
      </w:pPr>
      <w:r>
        <w:t xml:space="preserve">2016 </w:t>
      </w:r>
      <w:r>
        <w:t>年</w:t>
      </w:r>
      <w:r>
        <w:t xml:space="preserve"> 11 </w:t>
      </w:r>
      <w:r>
        <w:t>月</w:t>
      </w:r>
      <w:r>
        <w:t xml:space="preserve"> 1 </w:t>
      </w:r>
      <w:r>
        <w:t>日の時点で以下の表に記載する適格製品を含む契約を締結しているお客様が契約を更新する場合、</w:t>
      </w:r>
      <w:r>
        <w:t xml:space="preserve">2019 </w:t>
      </w:r>
      <w:r>
        <w:t>年</w:t>
      </w:r>
      <w:r>
        <w:t xml:space="preserve"> 10 </w:t>
      </w:r>
      <w:r>
        <w:t>月</w:t>
      </w:r>
      <w:r>
        <w:t xml:space="preserve"> 31 </w:t>
      </w:r>
      <w:r>
        <w:t>日までに契約を更新すれば、対応する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w:t>
      </w:r>
      <w:r>
        <w:t>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0"/>
        <w:gridCol w:w="5450"/>
      </w:tblGrid>
      <w:tr w:rsidR="00FD2E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D2EBA" w:rsidRDefault="007B69DD">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2EBA" w:rsidRDefault="007B69DD">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CRM Online</w:t>
            </w:r>
            <w:r>
              <w:t>、</w:t>
            </w:r>
            <w:r>
              <w:br/>
              <w:t>Microsoft Dynamics AX (Online)</w:t>
            </w:r>
            <w:r>
              <w:t>、</w:t>
            </w:r>
            <w:r>
              <w:b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FD2EBA">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NAV</w:t>
            </w:r>
            <w:r>
              <w:t>、</w:t>
            </w:r>
            <w:r>
              <w:br/>
              <w:t>Microsoft Dynamics GP</w:t>
            </w:r>
            <w:r>
              <w:t>、および</w:t>
            </w:r>
            <w:r>
              <w:br/>
            </w:r>
            <w: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rsidR="00FD2EBA" w:rsidRDefault="007B69DD">
      <w:pPr>
        <w:pStyle w:val="ProductList-Body"/>
      </w:pPr>
      <w:r>
        <w:t xml:space="preserve"> </w:t>
      </w:r>
    </w:p>
    <w:p w:rsidR="00FD2EBA" w:rsidRDefault="007B69DD">
      <w:pPr>
        <w:pStyle w:val="ProductList-ClauseHeading"/>
        <w:outlineLvl w:val="3"/>
      </w:pPr>
      <w:r>
        <w:t xml:space="preserve">2.6 Microsoft Dynamics Marketing </w:t>
      </w:r>
      <w:r>
        <w:t>および</w:t>
      </w:r>
      <w:r>
        <w:t xml:space="preserve"> Parature</w:t>
      </w:r>
    </w:p>
    <w:p w:rsidR="00FD2EBA" w:rsidRDefault="007B69DD">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7 </w:t>
      </w:r>
      <w:r>
        <w:t>月</w:t>
      </w:r>
      <w:r>
        <w:t xml:space="preserve"> 1 </w:t>
      </w:r>
      <w:r>
        <w:t>日までに締結した場合にその加入契約でサブスクリプションを更新することができます。</w:t>
      </w:r>
    </w:p>
    <w:p w:rsidR="00FD2EBA" w:rsidRDefault="007B69DD">
      <w:pPr>
        <w:pStyle w:val="ProductList-Body"/>
      </w:pPr>
      <w:r>
        <w:t xml:space="preserve"> </w:t>
      </w:r>
    </w:p>
    <w:p w:rsidR="00FD2EBA" w:rsidRDefault="007B69DD">
      <w:pPr>
        <w:pStyle w:val="ProductList-ClauseHeading"/>
        <w:outlineLvl w:val="3"/>
      </w:pPr>
      <w:r>
        <w:t xml:space="preserve">2.7 </w:t>
      </w:r>
      <w:r>
        <w:t>政府機関向けの</w:t>
      </w:r>
      <w:r>
        <w:t xml:space="preserve"> Microsoft Dynamic</w:t>
      </w:r>
      <w:r>
        <w:t xml:space="preserve">s 365 </w:t>
      </w:r>
      <w:r>
        <w:t>プラン</w:t>
      </w:r>
      <w:r>
        <w:t xml:space="preserve"> 2, Enterprise Edition</w:t>
      </w:r>
    </w:p>
    <w:p w:rsidR="00FD2EBA" w:rsidRDefault="007B69DD">
      <w:pPr>
        <w:pStyle w:val="ProductList-Body"/>
      </w:pPr>
      <w:r>
        <w:t xml:space="preserve">Microsoft Dynamics 365 for Operations </w:t>
      </w:r>
      <w:r>
        <w:t>は、政府機関向けの</w:t>
      </w:r>
      <w:r>
        <w:t xml:space="preserve"> Microsoft 365 </w:t>
      </w:r>
      <w:r>
        <w:t>プラン</w:t>
      </w:r>
      <w:r>
        <w:t xml:space="preserve"> 2, Enterprise Edition </w:t>
      </w:r>
      <w:r>
        <w:t>では提供されません。</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GroupHeading"/>
        <w:outlineLvl w:val="1"/>
      </w:pPr>
      <w:bookmarkStart w:id="258" w:name="_Sec632"/>
      <w:r>
        <w:lastRenderedPageBreak/>
        <w:t xml:space="preserve">Office 365 </w:t>
      </w:r>
      <w:r>
        <w:t>サービス</w:t>
      </w:r>
      <w:bookmarkEnd w:id="258"/>
      <w:r>
        <w:fldChar w:fldCharType="begin"/>
      </w:r>
      <w:r>
        <w:instrText xml:space="preserve"> TC "</w:instrText>
      </w:r>
      <w:bookmarkStart w:id="259" w:name="_Toc481099672"/>
      <w:r>
        <w:instrText xml:space="preserve">Office 365 </w:instrText>
      </w:r>
      <w:r>
        <w:instrText>サービス</w:instrText>
      </w:r>
      <w:bookmarkEnd w:id="259"/>
      <w:r>
        <w:instrText>" \l 2</w:instrText>
      </w:r>
      <w:r>
        <w:fldChar w:fldCharType="end"/>
      </w:r>
    </w:p>
    <w:p w:rsidR="00FD2EBA" w:rsidRDefault="007B69DD">
      <w:pPr>
        <w:pStyle w:val="ProductList-Offering2HeadingNoBorder"/>
        <w:outlineLvl w:val="2"/>
      </w:pPr>
      <w:bookmarkStart w:id="260" w:name="_Sec633"/>
      <w:r>
        <w:t xml:space="preserve">Office 365 </w:t>
      </w:r>
      <w:r>
        <w:t>アプリケーション</w:t>
      </w:r>
      <w:bookmarkEnd w:id="260"/>
      <w:r>
        <w:fldChar w:fldCharType="begin"/>
      </w:r>
      <w:r>
        <w:instrText xml:space="preserve"> TC "</w:instrText>
      </w:r>
      <w:bookmarkStart w:id="261" w:name="_Toc481099673"/>
      <w:r>
        <w:instrText xml:space="preserve">Office 365 </w:instrText>
      </w:r>
      <w:r>
        <w:instrText>アプリケーション</w:instrText>
      </w:r>
      <w:bookmarkEnd w:id="261"/>
      <w:r>
        <w:instrText>" \l 3</w:instrText>
      </w:r>
      <w:r>
        <w:fldChar w:fldCharType="end"/>
      </w:r>
    </w:p>
    <w:p w:rsidR="00FD2EBA" w:rsidRDefault="007B69DD">
      <w:pPr>
        <w:pStyle w:val="ProductList-Offering1SubSection"/>
        <w:outlineLvl w:val="3"/>
      </w:pPr>
      <w:bookmarkStart w:id="262" w:name="_Sec719"/>
      <w:r>
        <w:t xml:space="preserve">1. </w:t>
      </w:r>
      <w:r>
        <w:t>利用可能なプログラム</w:t>
      </w:r>
      <w:bookmarkEnd w:id="262"/>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w:instrText>
            </w:r>
            <w:r>
              <w:instrText xml:space="preserve">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w:instrText>
            </w:r>
            <w:r>
              <w:instrText xml:space="preserve">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263" w:name="_Sec774"/>
      <w:r>
        <w:t xml:space="preserve">2. </w:t>
      </w:r>
      <w:r>
        <w:t>製品使用条件</w:t>
      </w:r>
      <w:bookmarkEnd w:id="263"/>
    </w:p>
    <w:tbl>
      <w:tblPr>
        <w:tblStyle w:val="PURTable"/>
        <w:tblW w:w="0" w:type="dxa"/>
        <w:tblLook w:val="04A0" w:firstRow="1" w:lastRow="0" w:firstColumn="1" w:lastColumn="0" w:noHBand="0" w:noVBand="1"/>
      </w:tblPr>
      <w:tblGrid>
        <w:gridCol w:w="3588"/>
        <w:gridCol w:w="3598"/>
        <w:gridCol w:w="360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w:t>
            </w:r>
            <w:r>
              <w:rPr>
                <w:color w:val="0563C1"/>
              </w:rPr>
              <w:t>延長対象</w:t>
            </w:r>
            <w:r>
              <w:fldChar w:fldCharType="end"/>
            </w:r>
            <w:r>
              <w:t>: Visio Pro for Office 365</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Pro for Office 365</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2.1 Office 365 Applications From SA User SL </w:t>
      </w:r>
      <w:r>
        <w:t>の購入条件</w:t>
      </w:r>
    </w:p>
    <w:p w:rsidR="00FD2EBA" w:rsidRDefault="007B69DD">
      <w:pPr>
        <w:pStyle w:val="ProductList-Body"/>
      </w:pPr>
      <w:r>
        <w:t>以下の表に記載する対象製品について、</w:t>
      </w:r>
      <w:r>
        <w:t xml:space="preserve">SA </w:t>
      </w:r>
      <w:r>
        <w:t>が有効な全額支払済みの永続的</w:t>
      </w:r>
      <w:r>
        <w:fldChar w:fldCharType="begin"/>
      </w:r>
      <w:r>
        <w:instrText xml:space="preserve"> AutoTextLi</w:instrText>
      </w:r>
      <w:r>
        <w:instrText>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5415"/>
        <w:gridCol w:w="5375"/>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対応する</w:t>
            </w:r>
            <w:r>
              <w:rPr>
                <w:color w:val="FFFFFF"/>
              </w:rPr>
              <w:t xml:space="preserve"> From SA U</w:t>
            </w:r>
            <w:r>
              <w:rPr>
                <w:color w:val="FFFFFF"/>
              </w:rPr>
              <w:t>ser SL</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365 ProPlus From SA</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Visio Pro for Office 365 From SA</w:t>
            </w:r>
          </w:p>
        </w:tc>
      </w:tr>
    </w:tbl>
    <w:p w:rsidR="00FD2EBA" w:rsidRDefault="007B69DD">
      <w:pPr>
        <w:pStyle w:val="ProductList-Body"/>
      </w:pPr>
      <w:r>
        <w:t xml:space="preserve"> </w:t>
      </w:r>
    </w:p>
    <w:p w:rsidR="00FD2EBA" w:rsidRDefault="007B69DD">
      <w:pPr>
        <w:pStyle w:val="ProductList-ClauseHeading"/>
        <w:outlineLvl w:val="4"/>
      </w:pPr>
      <w:r>
        <w:t xml:space="preserve">2.2 </w:t>
      </w:r>
      <w:r>
        <w:t>アドオン</w:t>
      </w:r>
      <w:r>
        <w:t xml:space="preserve"> </w:t>
      </w:r>
      <w:r>
        <w:t>ユーザー</w:t>
      </w:r>
      <w:r>
        <w:t xml:space="preserve"> SL </w:t>
      </w:r>
      <w:r>
        <w:t>の対象ライセンス</w:t>
      </w:r>
    </w:p>
    <w:p w:rsidR="00FD2EBA" w:rsidRDefault="007B69DD">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395"/>
        <w:gridCol w:w="5395"/>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Visio Pro for Office 365 Add-on to Visio Professional</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Visio Pro for Office 365 Add-on to Visio Standard</w:t>
            </w:r>
          </w:p>
        </w:tc>
      </w:tr>
    </w:tbl>
    <w:p w:rsidR="00FD2EBA" w:rsidRDefault="007B69DD">
      <w:pPr>
        <w:pStyle w:val="ProductList-Body"/>
      </w:pPr>
      <w:r>
        <w:t xml:space="preserve"> </w:t>
      </w:r>
    </w:p>
    <w:p w:rsidR="00FD2EBA" w:rsidRDefault="007B69DD">
      <w:pPr>
        <w:pStyle w:val="ProductList-ClauseHeading"/>
        <w:outlineLvl w:val="4"/>
      </w:pPr>
      <w:r>
        <w:t xml:space="preserve">2.3 Windows To Go </w:t>
      </w:r>
      <w:r>
        <w:t>の権利を伴う</w:t>
      </w:r>
      <w:r>
        <w:t xml:space="preserve"> Office 365 ProPlus </w:t>
      </w:r>
      <w:r>
        <w:t>のメディア利用条件</w:t>
      </w:r>
    </w:p>
    <w:p w:rsidR="00FD2EBA" w:rsidRDefault="007B69DD">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w:instrText>
      </w:r>
      <w:r>
        <w:instrText xml:space="preserve">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FD2EBA" w:rsidRDefault="007B69DD">
      <w:pPr>
        <w:pStyle w:val="ProductList-Body"/>
      </w:pPr>
      <w:r>
        <w:t xml:space="preserve"> </w:t>
      </w:r>
    </w:p>
    <w:p w:rsidR="00FD2EBA" w:rsidRDefault="007B69DD">
      <w:pPr>
        <w:pStyle w:val="ProductList-ClauseHeading"/>
        <w:outlineLvl w:val="4"/>
      </w:pPr>
      <w:r>
        <w:t>2.4 Campu</w:t>
      </w:r>
      <w:r>
        <w:t>s Agreement</w:t>
      </w:r>
      <w:r>
        <w:t>、</w:t>
      </w:r>
      <w:r>
        <w:t>School Agreement</w:t>
      </w:r>
      <w:r>
        <w:t>、</w:t>
      </w:r>
      <w:r>
        <w:t>Enrollment for Education Solutions</w:t>
      </w:r>
      <w:r>
        <w:t>、および</w:t>
      </w:r>
      <w:r>
        <w:t xml:space="preserve"> Open Value Subscription – Education Solutions</w:t>
      </w:r>
    </w:p>
    <w:p w:rsidR="00FD2EBA" w:rsidRDefault="007B69DD">
      <w:pPr>
        <w:pStyle w:val="ProductList-Body"/>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つのライセンスを購入する必要があります。教育機関が</w:t>
      </w:r>
      <w:r>
        <w:t xml:space="preserve"> Off</w:t>
      </w:r>
      <w:r>
        <w:t xml:space="preserve">ice 365 ProPlus User SL </w:t>
      </w:r>
      <w:r>
        <w:t>の学生オプションを登録する場合は、対象組織内の学生ごとに</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を購入する必要があります。</w:t>
      </w:r>
    </w:p>
    <w:p w:rsidR="00FD2EBA" w:rsidRDefault="007B69DD">
      <w:pPr>
        <w:pStyle w:val="ProductList-Body"/>
      </w:pPr>
      <w:r>
        <w:t xml:space="preserve"> </w:t>
      </w:r>
    </w:p>
    <w:p w:rsidR="00FD2EBA" w:rsidRDefault="007B69DD">
      <w:pPr>
        <w:pStyle w:val="ProductList-Body"/>
      </w:pPr>
      <w:r>
        <w:t>すべての教職員に</w:t>
      </w:r>
      <w:r>
        <w:t xml:space="preserve"> Office 365 ProPlus User SL </w:t>
      </w:r>
      <w:r>
        <w:t>が割り当てられている教育機関は、教育機関の対象組織内の一般に開放している任意の研究室または図書室で</w:t>
      </w:r>
      <w:r>
        <w:t xml:space="preserve"> Office Pro</w:t>
      </w:r>
      <w:r>
        <w:t xml:space="preserve">fessional Plus 2016 </w:t>
      </w:r>
      <w:r>
        <w:t>ソフトウェアをインストールすることができます。このソフトウェアの使用には、別途</w:t>
      </w:r>
      <w:r>
        <w:t xml:space="preserve"> Office Professional Plus 2016 </w:t>
      </w:r>
      <w:r>
        <w:t>のライセンス条項が適用されます。</w:t>
      </w:r>
    </w:p>
    <w:p w:rsidR="00FD2EBA" w:rsidRDefault="007B69DD">
      <w:pPr>
        <w:pStyle w:val="ProductList-Body"/>
      </w:pPr>
      <w:r>
        <w:t xml:space="preserve"> </w:t>
      </w:r>
    </w:p>
    <w:p w:rsidR="00FD2EBA" w:rsidRDefault="007B69DD">
      <w:pPr>
        <w:pStyle w:val="ProductList-Body"/>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のライセンスを取得することができます。本件を通じて無償で取得したラ</w:t>
      </w:r>
      <w:r>
        <w:t>イセンスは、教育機関の最低発注要件を満たすために使用することはできません。</w:t>
      </w:r>
    </w:p>
    <w:p w:rsidR="00FD2EBA" w:rsidRDefault="007B69DD">
      <w:pPr>
        <w:pStyle w:val="ProductList-Body"/>
      </w:pPr>
      <w:r>
        <w:t xml:space="preserve"> </w:t>
      </w:r>
    </w:p>
    <w:p w:rsidR="00FD2EBA" w:rsidRDefault="007B69DD">
      <w:pPr>
        <w:pStyle w:val="ProductList-ClauseHeading"/>
        <w:outlineLvl w:val="4"/>
      </w:pPr>
      <w:r>
        <w:lastRenderedPageBreak/>
        <w:t>2.5 Office Multi-Language Pack</w:t>
      </w:r>
    </w:p>
    <w:p w:rsidR="00FD2EBA" w:rsidRDefault="007B69DD">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FD2EBA" w:rsidRDefault="007B69DD">
      <w:pPr>
        <w:pStyle w:val="ProductList-Body"/>
      </w:pPr>
      <w:r>
        <w:t xml:space="preserve"> </w:t>
      </w:r>
    </w:p>
    <w:p w:rsidR="00FD2EBA" w:rsidRDefault="007B69DD">
      <w:pPr>
        <w:pStyle w:val="ProductList-ClauseHeading"/>
        <w:outlineLvl w:val="4"/>
      </w:pPr>
      <w:r>
        <w:t>2.6 Office Online</w:t>
      </w:r>
    </w:p>
    <w:p w:rsidR="00FD2EBA" w:rsidRDefault="007B69DD">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w:instrText>
      </w:r>
      <w:r>
        <w:instrText xml:space="preserve">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w:t>
      </w:r>
      <w:r>
        <w:t>ることができます。</w:t>
      </w:r>
    </w:p>
    <w:p w:rsidR="00FD2EBA" w:rsidRDefault="007B69DD">
      <w:pPr>
        <w:pStyle w:val="ProductList-Body"/>
      </w:pPr>
      <w:r>
        <w:t xml:space="preserve"> </w:t>
      </w:r>
    </w:p>
    <w:p w:rsidR="00FD2EBA" w:rsidRDefault="007B69DD">
      <w:pPr>
        <w:pStyle w:val="ProductList-ClauseHeading"/>
        <w:outlineLvl w:val="4"/>
      </w:pPr>
      <w:r>
        <w:t xml:space="preserve">2.7 Open Value Subscription </w:t>
      </w:r>
      <w:r>
        <w:t>の移行期間</w:t>
      </w:r>
    </w:p>
    <w:p w:rsidR="00FD2EBA" w:rsidRDefault="007B69DD">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w:t>
      </w:r>
      <w:r>
        <w:t>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FD2EBA" w:rsidRDefault="007B69DD">
      <w:pPr>
        <w:pStyle w:val="ProductList-Body"/>
      </w:pPr>
      <w:r>
        <w:t xml:space="preserve"> </w:t>
      </w:r>
    </w:p>
    <w:p w:rsidR="00FD2EBA" w:rsidRDefault="007B69DD">
      <w:pPr>
        <w:pStyle w:val="ProductList-ClauseHeading"/>
        <w:outlineLvl w:val="4"/>
      </w:pPr>
      <w:r>
        <w:t xml:space="preserve">2.8 Visio Professional 2016 </w:t>
      </w:r>
      <w:r>
        <w:t>の展開の権利</w:t>
      </w:r>
    </w:p>
    <w:p w:rsidR="00FD2EBA" w:rsidRDefault="007B69DD">
      <w:pPr>
        <w:pStyle w:val="ProductList-Body"/>
      </w:pPr>
      <w:r>
        <w:t xml:space="preserve">Visio Pro for Office 365 </w:t>
      </w:r>
      <w:r>
        <w:t>のサブスクリプションをお持ちの、</w:t>
      </w:r>
      <w:r>
        <w:t xml:space="preserve">Office 2016 </w:t>
      </w:r>
      <w:r>
        <w:t>の各ユーザーまたは「</w:t>
      </w:r>
      <w:r>
        <w:t>Secure Productive Enterprise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w:t>
      </w:r>
      <w:r>
        <w:t>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64" w:name="_Sec634"/>
      <w:r>
        <w:t>Office 365 Suite</w:t>
      </w:r>
      <w:bookmarkEnd w:id="264"/>
      <w:r>
        <w:fldChar w:fldCharType="begin"/>
      </w:r>
      <w:r>
        <w:instrText xml:space="preserve"> TC "</w:instrText>
      </w:r>
      <w:bookmarkStart w:id="265" w:name="_Toc481099674"/>
      <w:r>
        <w:instrText>Office 365 Suite</w:instrText>
      </w:r>
      <w:bookmarkEnd w:id="265"/>
      <w:r>
        <w:instrText>" \l 3</w:instrText>
      </w:r>
      <w:r>
        <w:fldChar w:fldCharType="end"/>
      </w:r>
    </w:p>
    <w:p w:rsidR="00FD2EBA" w:rsidRDefault="007B69DD">
      <w:pPr>
        <w:pStyle w:val="ProductList-Offering1SubSection"/>
        <w:outlineLvl w:val="3"/>
      </w:pPr>
      <w:bookmarkStart w:id="266" w:name="_Sec720"/>
      <w:r>
        <w:t xml:space="preserve">1. </w:t>
      </w:r>
      <w:r>
        <w:t>利用可能なプログラム</w:t>
      </w:r>
      <w:bookmarkEnd w:id="266"/>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w:instrText>
            </w:r>
            <w:r>
              <w:instrText>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w:instrText>
            </w:r>
            <w:r>
              <w:instrText xml:space="preserve">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w:instrText>
            </w:r>
            <w:r>
              <w:instrText>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w:instrText>
            </w:r>
            <w:r>
              <w:instrText>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E4 From SA</w:t>
            </w:r>
            <w:r>
              <w:fldChar w:fldCharType="begin"/>
            </w:r>
            <w:r>
              <w:instrText xml:space="preserve"> XE "</w:instrText>
            </w:r>
            <w:r>
              <w:instrText xml:space="preserve">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w:instrText>
            </w:r>
            <w:r>
              <w:instrText>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267" w:name="_Sec775"/>
      <w:r>
        <w:t xml:space="preserve">2. </w:t>
      </w:r>
      <w:r>
        <w:t>製品使用条件</w:t>
      </w:r>
      <w:bookmarkEnd w:id="267"/>
    </w:p>
    <w:tbl>
      <w:tblPr>
        <w:tblStyle w:val="PURTable"/>
        <w:tblW w:w="0" w:type="dxa"/>
        <w:tblLook w:val="04A0" w:firstRow="1" w:lastRow="0" w:firstColumn="1" w:lastColumn="0" w:noHBand="0" w:noVBand="1"/>
      </w:tblPr>
      <w:tblGrid>
        <w:gridCol w:w="3546"/>
        <w:gridCol w:w="3622"/>
        <w:gridCol w:w="3622"/>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削減</w:instrText>
            </w:r>
            <w:r>
              <w:instrText>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K1</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lastRenderedPageBreak/>
        <w:t xml:space="preserve">2.1 </w:t>
      </w:r>
      <w:r>
        <w:t>米国政府機関コミュニティ</w:t>
      </w:r>
      <w:r>
        <w:t xml:space="preserve"> </w:t>
      </w:r>
      <w:r>
        <w:t>クラウド</w:t>
      </w:r>
      <w:r>
        <w:t xml:space="preserve"> </w:t>
      </w:r>
      <w:r>
        <w:t>サービス</w:t>
      </w:r>
    </w:p>
    <w:p w:rsidR="00FD2EBA" w:rsidRDefault="007B69DD">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w:instrText>
      </w:r>
      <w:r>
        <w:instrText>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FD2EBA" w:rsidRDefault="007B69DD">
      <w:pPr>
        <w:pStyle w:val="ProductList-Body"/>
      </w:pPr>
      <w:r>
        <w:t xml:space="preserve"> </w:t>
      </w:r>
    </w:p>
    <w:p w:rsidR="00FD2EBA" w:rsidRDefault="007B69DD">
      <w:pPr>
        <w:pStyle w:val="ProductList-ClauseHeading"/>
        <w:outlineLvl w:val="4"/>
      </w:pPr>
      <w:r>
        <w:t xml:space="preserve">2.2 Campus </w:t>
      </w:r>
      <w:r>
        <w:t>および</w:t>
      </w:r>
      <w:r>
        <w:t xml:space="preserve"> School </w:t>
      </w:r>
      <w:r>
        <w:t>での取得</w:t>
      </w:r>
    </w:p>
    <w:p w:rsidR="00FD2EBA" w:rsidRDefault="007B69DD">
      <w:pPr>
        <w:pStyle w:val="ProductList-Body"/>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ライセンスは、全教育機関ベース、または非全教育機関ベースでユーザーごとに取得する必要があります。契約期間の途中で</w:t>
      </w:r>
      <w:r>
        <w:t xml:space="preserve"> Office 365 Suite </w:t>
      </w:r>
      <w:r>
        <w:t>にアクセスするためのユーザー</w:t>
      </w:r>
      <w:r>
        <w:t xml:space="preserve"> SL </w:t>
      </w:r>
      <w:r>
        <w:t>がさらに必要になった場合、教育機関はかかる</w:t>
      </w:r>
      <w:r>
        <w:fldChar w:fldCharType="begin"/>
      </w:r>
      <w:r>
        <w:instrText xml:space="preserve"> </w:instrText>
      </w:r>
      <w:r>
        <w:instrText>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w:t>
      </w:r>
      <w:r>
        <w:t xml:space="preserve">Office 365 Add-on </w:t>
      </w:r>
      <w:r>
        <w:t>のライセンスを取得する場合、対応する対象ライセンスが同じ加入契約に基づいて許諾されている必要があります。年次発注時に、教育機関は、教育機関の初回発注よりも少ない数量のオンライン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w:instrText>
      </w:r>
      <w:r>
        <w:instrText>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ライセンス契約に規定するプラットフォーム</w:t>
      </w:r>
      <w:r>
        <w:t xml:space="preserve"> </w:t>
      </w:r>
      <w:r>
        <w:t>オンライン</w:t>
      </w:r>
      <w:r>
        <w:t xml:space="preserve"> </w:t>
      </w:r>
      <w:r>
        <w:t>サービスの最小発注要件を満たしている場合に限ります。</w:t>
      </w:r>
    </w:p>
    <w:p w:rsidR="00FD2EBA" w:rsidRDefault="007B69DD">
      <w:pPr>
        <w:pStyle w:val="ProductList-Body"/>
      </w:pPr>
      <w:r>
        <w:t xml:space="preserve"> </w:t>
      </w:r>
    </w:p>
    <w:p w:rsidR="00FD2EBA" w:rsidRDefault="007B69DD">
      <w:pPr>
        <w:pStyle w:val="ProductList-ClauseHeading"/>
        <w:outlineLvl w:val="4"/>
      </w:pPr>
      <w:r>
        <w:t xml:space="preserve">2.3 </w:t>
      </w:r>
      <w:r>
        <w:t>教職員の適用範囲に基づく</w:t>
      </w:r>
      <w:r>
        <w:t xml:space="preserve"> Office 365 ProPlus </w:t>
      </w:r>
      <w:r>
        <w:t>の学生ライセンスの無償化</w:t>
      </w:r>
    </w:p>
    <w:p w:rsidR="00FD2EBA" w:rsidRDefault="007B69DD">
      <w:pPr>
        <w:pStyle w:val="ProductList-Body"/>
      </w:pPr>
      <w:r>
        <w:t>教育機関が</w:t>
      </w:r>
      <w:r>
        <w:t xml:space="preserve"> Open Value Subscription Agreement – Education Solutions</w:t>
      </w:r>
      <w:r>
        <w:t>、</w:t>
      </w:r>
      <w:r>
        <w:t>Campus Agreeme</w:t>
      </w:r>
      <w:r>
        <w:t>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のライセンスを取得することができます。本件</w:t>
      </w:r>
      <w:r>
        <w:t>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FD2EBA" w:rsidRDefault="007B69DD">
      <w:pPr>
        <w:pStyle w:val="ProductList-Body"/>
      </w:pPr>
      <w:r>
        <w:t xml:space="preserve"> </w:t>
      </w:r>
    </w:p>
    <w:p w:rsidR="00FD2EBA" w:rsidRDefault="007B69DD">
      <w:pPr>
        <w:pStyle w:val="ProductList-ClauseHeading"/>
        <w:outlineLvl w:val="4"/>
      </w:pPr>
      <w:r>
        <w:t xml:space="preserve">2.4 Campus </w:t>
      </w:r>
      <w:r>
        <w:t>および</w:t>
      </w:r>
      <w:r>
        <w:t xml:space="preserve"> School </w:t>
      </w:r>
      <w:r>
        <w:t>での研究所または図書館での使用</w:t>
      </w:r>
    </w:p>
    <w:p w:rsidR="00FD2EBA" w:rsidRDefault="007B69DD">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FD2EBA" w:rsidRDefault="007B69DD">
      <w:pPr>
        <w:pStyle w:val="ProductList-Body"/>
      </w:pPr>
      <w:r>
        <w:t xml:space="preserve"> </w:t>
      </w:r>
    </w:p>
    <w:p w:rsidR="00FD2EBA" w:rsidRDefault="007B69DD">
      <w:pPr>
        <w:pStyle w:val="ProductList-ClauseHeading"/>
        <w:outlineLvl w:val="4"/>
      </w:pPr>
      <w:r>
        <w:t xml:space="preserve">2.5 </w:t>
      </w:r>
      <w:r>
        <w:t>アドオン</w:t>
      </w:r>
      <w:r>
        <w:t xml:space="preserve"> </w:t>
      </w:r>
      <w:r>
        <w:t>ユーザ</w:t>
      </w:r>
      <w:r>
        <w:t>ー</w:t>
      </w:r>
      <w:r>
        <w:t xml:space="preserve"> SL </w:t>
      </w:r>
      <w:r>
        <w:t>の対象ライセンス</w:t>
      </w:r>
    </w:p>
    <w:tbl>
      <w:tblPr>
        <w:tblStyle w:val="PURTable"/>
        <w:tblW w:w="0" w:type="dxa"/>
        <w:tblLook w:val="04A0" w:firstRow="1" w:lastRow="0" w:firstColumn="1" w:lastColumn="0" w:noHBand="0" w:noVBand="1"/>
      </w:tblPr>
      <w:tblGrid>
        <w:gridCol w:w="5377"/>
        <w:gridCol w:w="5413"/>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Office 365 Enterprise E1 Add-on</w:t>
            </w:r>
            <w:r>
              <w:rPr>
                <w:vertAlign w:val="superscript"/>
              </w:rPr>
              <w:t>2</w:t>
            </w:r>
          </w:p>
          <w:p w:rsidR="00FD2EBA" w:rsidRDefault="007B69DD">
            <w:pPr>
              <w:pStyle w:val="ProductList-TableBody"/>
            </w:pPr>
            <w:r>
              <w:t>- Office 365 Enterprise E1 w/Exchange Online Archiving Add-on</w:t>
            </w:r>
            <w:r>
              <w:rPr>
                <w:vertAlign w:val="superscript"/>
              </w:rPr>
              <w:t>2,3,4</w:t>
            </w:r>
          </w:p>
          <w:p w:rsidR="00FD2EBA" w:rsidRDefault="007B69DD">
            <w:pPr>
              <w:pStyle w:val="ProductList-TableBody"/>
            </w:pPr>
            <w:r>
              <w:t>- Office 365 Government E1 Add-on</w:t>
            </w:r>
          </w:p>
          <w:p w:rsidR="00FD2EBA" w:rsidRDefault="007B69DD">
            <w:pPr>
              <w:pStyle w:val="ProductList-TableBody"/>
            </w:pPr>
            <w:r>
              <w:t>- Office 365 Enterprise &amp;</w:t>
            </w:r>
            <w:r>
              <w:t xml:space="preserve"> Government E3 without ProPlus Add-on</w:t>
            </w:r>
          </w:p>
          <w:p w:rsidR="00FD2EBA" w:rsidRDefault="007B69DD">
            <w:pPr>
              <w:pStyle w:val="ProductList-TableBody"/>
            </w:pPr>
            <w:r>
              <w:t>- Office 365 Government E4 without ProPlus Add-on</w:t>
            </w:r>
          </w:p>
          <w:p w:rsidR="00FD2EBA" w:rsidRDefault="007B69DD">
            <w:pPr>
              <w:pStyle w:val="ProductList-TableBody"/>
            </w:pPr>
            <w:r>
              <w:t>- Office 365 Education E5 Add-on</w:t>
            </w:r>
          </w:p>
          <w:p w:rsidR="00FD2EBA" w:rsidRDefault="007B69DD">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FD2EBA" w:rsidRDefault="007B69DD">
            <w:pPr>
              <w:pStyle w:val="ProductList-TableBody"/>
            </w:pPr>
            <w:r>
              <w:t xml:space="preserve">- Skype for Business Online </w:t>
            </w:r>
            <w:r>
              <w:t>プラン</w:t>
            </w:r>
            <w:r>
              <w:t xml:space="preserve"> 1 Add-on</w:t>
            </w:r>
            <w:r>
              <w:fldChar w:fldCharType="begin"/>
            </w:r>
            <w:r>
              <w:instrText xml:space="preserve"> XE "Skype for Business Onl</w:instrText>
            </w:r>
            <w:r>
              <w:instrText xml:space="preserve">ine </w:instrText>
            </w:r>
            <w:r>
              <w:instrText>プラン</w:instrText>
            </w:r>
            <w:r>
              <w:instrText xml:space="preserve"> 1 Add-on" </w:instrText>
            </w:r>
            <w:r>
              <w:fldChar w:fldCharType="end"/>
            </w:r>
          </w:p>
          <w:p w:rsidR="00FD2EBA" w:rsidRDefault="007B69DD">
            <w:pPr>
              <w:pStyle w:val="ProductList-TableBody"/>
            </w:pPr>
            <w:r>
              <w:t xml:space="preserve">- SharePoint Online </w:t>
            </w:r>
            <w:r>
              <w:t>プラン</w:t>
            </w:r>
            <w:r>
              <w:t xml:space="preserve"> 1 Add-on</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Office 365 Enterprise E1/Government E1 Add-on</w:t>
            </w:r>
          </w:p>
          <w:p w:rsidR="00FD2EBA" w:rsidRDefault="007B69DD">
            <w:pPr>
              <w:pStyle w:val="ProductList-TableBody"/>
            </w:pPr>
            <w:r>
              <w:t>- Office 365 Enterprise E3 Add-on</w:t>
            </w:r>
            <w:r>
              <w:rPr>
                <w:vertAlign w:val="superscript"/>
              </w:rPr>
              <w:t>2</w:t>
            </w:r>
          </w:p>
          <w:p w:rsidR="00FD2EBA" w:rsidRDefault="007B69DD">
            <w:pPr>
              <w:pStyle w:val="ProductList-TableBody"/>
            </w:pPr>
            <w:r>
              <w:t>- Office 365 Government E3 Add-on</w:t>
            </w:r>
            <w:r>
              <w:rPr>
                <w:vertAlign w:val="superscript"/>
              </w:rPr>
              <w:t>4</w:t>
            </w:r>
          </w:p>
          <w:p w:rsidR="00FD2EBA" w:rsidRDefault="007B69DD">
            <w:pPr>
              <w:pStyle w:val="ProductList-TableBody"/>
            </w:pPr>
            <w:r>
              <w:t>- Office 365 Enterprise &amp;</w:t>
            </w:r>
            <w:r>
              <w:t xml:space="preserve"> Government E4</w:t>
            </w:r>
            <w:r>
              <w:t>、</w:t>
            </w:r>
            <w:r>
              <w:t>E5 Add-on</w:t>
            </w:r>
          </w:p>
          <w:p w:rsidR="00FD2EBA" w:rsidRDefault="007B69DD">
            <w:pPr>
              <w:pStyle w:val="ProductList-TableBody"/>
            </w:pPr>
            <w:r>
              <w:t>- Office 365 Enterprise &amp; Government E3 without ProPlus Add-on</w:t>
            </w:r>
          </w:p>
          <w:p w:rsidR="00FD2EBA" w:rsidRDefault="007B69DD">
            <w:pPr>
              <w:pStyle w:val="ProductList-TableBody"/>
            </w:pPr>
            <w:r>
              <w:t>- Office 365 Government E4 without ProPlus Add-on</w:t>
            </w:r>
          </w:p>
          <w:p w:rsidR="00FD2EBA" w:rsidRDefault="007B69DD">
            <w:pPr>
              <w:pStyle w:val="ProductList-TableBody"/>
            </w:pPr>
            <w:r>
              <w:t>- Office 365 Education E5 Add-on</w:t>
            </w:r>
          </w:p>
          <w:p w:rsidR="00FD2EBA" w:rsidRDefault="007B69D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FD2EBA" w:rsidRDefault="007B69DD">
            <w:pPr>
              <w:pStyle w:val="ProductList-TableBody"/>
            </w:pPr>
            <w:r>
              <w:t>- Ex</w:t>
            </w:r>
            <w:r>
              <w:t xml:space="preserve">change Online </w:t>
            </w:r>
            <w:r>
              <w:t>プラン</w:t>
            </w:r>
            <w:r>
              <w:t xml:space="preserve"> 1 Add-on</w:t>
            </w:r>
          </w:p>
          <w:p w:rsidR="00FD2EBA" w:rsidRDefault="007B69DD">
            <w:pPr>
              <w:pStyle w:val="ProductList-TableBody"/>
            </w:pPr>
            <w:r>
              <w:t xml:space="preserve">- Skype for Business Online </w:t>
            </w:r>
            <w:r>
              <w:t>プラン</w:t>
            </w:r>
            <w:r>
              <w:t xml:space="preserve"> 1 Add-on</w:t>
            </w:r>
          </w:p>
          <w:p w:rsidR="00FD2EBA" w:rsidRDefault="007B69DD">
            <w:pPr>
              <w:pStyle w:val="ProductList-TableBody"/>
            </w:pPr>
            <w:r>
              <w:t xml:space="preserve">- SharePoint Online </w:t>
            </w:r>
            <w:r>
              <w:t>プラン</w:t>
            </w:r>
            <w:r>
              <w:t xml:space="preserve"> 1 Add-on</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Office 365 Enterprise &amp; Government E3 without ProPlus Add-on</w:t>
            </w:r>
          </w:p>
          <w:p w:rsidR="00FD2EBA" w:rsidRDefault="007B69DD">
            <w:pPr>
              <w:pStyle w:val="ProductList-TableBody"/>
            </w:pPr>
            <w:r>
              <w:t>- Office 365 Enterprise &amp; Government E4</w:t>
            </w:r>
            <w:r>
              <w:rPr>
                <w:vertAlign w:val="superscript"/>
              </w:rPr>
              <w:t>4</w:t>
            </w:r>
            <w:r>
              <w:t xml:space="preserve"> witho</w:t>
            </w:r>
            <w:r>
              <w:t>ut ProPlus Add-on</w:t>
            </w:r>
          </w:p>
          <w:p w:rsidR="00FD2EBA" w:rsidRDefault="007B69DD">
            <w:pPr>
              <w:pStyle w:val="ProductList-TableBody"/>
            </w:pPr>
            <w:r>
              <w:t>- Office 365 Education E5 Add-on</w:t>
            </w:r>
          </w:p>
          <w:p w:rsidR="00FD2EBA" w:rsidRDefault="007B69DD">
            <w:pPr>
              <w:pStyle w:val="ProductList-TableBody"/>
            </w:pPr>
            <w:r>
              <w:t>- Azure Information Protection Premium Add-on</w:t>
            </w:r>
            <w:r>
              <w:fldChar w:fldCharType="begin"/>
            </w:r>
            <w:r>
              <w:instrText xml:space="preserve"> XE "Azure Information Protection Premium Add-on" </w:instrText>
            </w:r>
            <w:r>
              <w:fldChar w:fldCharType="end"/>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w:t>
            </w:r>
            <w:r>
              <w:t>on</w:t>
            </w:r>
          </w:p>
          <w:p w:rsidR="00FD2EBA" w:rsidRDefault="007B69DD">
            <w:pPr>
              <w:pStyle w:val="ProductList-TableBody"/>
            </w:pPr>
            <w:r>
              <w:t>- Office 365 Education E5 Add-on</w:t>
            </w:r>
          </w:p>
          <w:p w:rsidR="00FD2EBA" w:rsidRDefault="007B69DD">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Office 365 Midsize Business Add-on</w:t>
            </w:r>
            <w:r>
              <w:rPr>
                <w:vertAlign w:val="superscript"/>
              </w:rPr>
              <w:t>2,3</w:t>
            </w:r>
          </w:p>
          <w:p w:rsidR="00FD2EBA" w:rsidRDefault="007B69DD">
            <w:pPr>
              <w:pStyle w:val="ProductList-TableBody"/>
            </w:pPr>
            <w:r>
              <w:t>- Office 365 Enterprise E3 Add-on</w:t>
            </w:r>
            <w:r>
              <w:rPr>
                <w:vertAlign w:val="superscript"/>
              </w:rPr>
              <w:t>2,3</w:t>
            </w:r>
          </w:p>
          <w:p w:rsidR="00FD2EBA" w:rsidRDefault="007B69DD">
            <w:pPr>
              <w:pStyle w:val="ProductList-TableBody"/>
            </w:pPr>
            <w:r>
              <w:t>- Office 365 Education E5 Add-on</w:t>
            </w:r>
          </w:p>
        </w:tc>
      </w:tr>
    </w:tbl>
    <w:p w:rsidR="00FD2EBA" w:rsidRDefault="007B69DD">
      <w:pPr>
        <w:pStyle w:val="ProductList-Body"/>
      </w:pPr>
      <w:r>
        <w:rPr>
          <w:i/>
          <w:vertAlign w:val="superscript"/>
        </w:rPr>
        <w:t>1</w:t>
      </w:r>
      <w:r>
        <w:rPr>
          <w:i/>
        </w:rPr>
        <w:t>各対象ライセンスについて有効な</w:t>
      </w:r>
      <w:r>
        <w:rPr>
          <w:i/>
        </w:rPr>
        <w:t xml:space="preserve"> SA </w:t>
      </w:r>
      <w:r>
        <w:rPr>
          <w:i/>
        </w:rPr>
        <w:t>を取得している必要があります。</w:t>
      </w:r>
    </w:p>
    <w:p w:rsidR="00FD2EBA" w:rsidRDefault="007B69DD">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FD2EBA" w:rsidRDefault="007B69DD">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FD2EBA" w:rsidRDefault="007B69DD">
      <w:pPr>
        <w:pStyle w:val="ProductList-Body"/>
      </w:pPr>
      <w:r>
        <w:rPr>
          <w:i/>
          <w:vertAlign w:val="superscript"/>
        </w:rPr>
        <w:t>4</w:t>
      </w:r>
      <w:r>
        <w:rPr>
          <w:i/>
        </w:rPr>
        <w:t>お客様のボリューム</w:t>
      </w:r>
      <w:r>
        <w:rPr>
          <w:i/>
        </w:rPr>
        <w:t xml:space="preserve"> </w:t>
      </w:r>
      <w:r>
        <w:rPr>
          <w:i/>
        </w:rPr>
        <w:t>ライセンス契約に規定されている政府機関のお客様のみが、このア</w:t>
      </w:r>
      <w:r>
        <w:rPr>
          <w:i/>
        </w:rPr>
        <w:t>ドオン</w:t>
      </w:r>
      <w:r>
        <w:rPr>
          <w:i/>
        </w:rPr>
        <w:t xml:space="preserve"> </w:t>
      </w:r>
      <w:r>
        <w:rPr>
          <w:i/>
        </w:rPr>
        <w:t>ユーザー</w:t>
      </w:r>
      <w:r>
        <w:rPr>
          <w:i/>
        </w:rPr>
        <w:t xml:space="preserve"> SL </w:t>
      </w:r>
      <w:r>
        <w:rPr>
          <w:i/>
        </w:rPr>
        <w:t>を購入できます。</w:t>
      </w:r>
    </w:p>
    <w:p w:rsidR="00FD2EBA" w:rsidRDefault="007B69DD">
      <w:pPr>
        <w:pStyle w:val="ProductList-Body"/>
      </w:pPr>
      <w:r>
        <w:t xml:space="preserve"> </w:t>
      </w:r>
    </w:p>
    <w:p w:rsidR="00FD2EBA" w:rsidRDefault="007B69DD">
      <w:pPr>
        <w:pStyle w:val="ProductList-Body"/>
      </w:pPr>
      <w:r>
        <w:t>アドオン</w:t>
      </w:r>
      <w:r>
        <w:t xml:space="preserve"> </w:t>
      </w:r>
      <w:r>
        <w:t>ユーザー</w:t>
      </w:r>
      <w:r>
        <w:t xml:space="preserve"> SL (Office 365 Midsize Business Add-on </w:t>
      </w:r>
      <w:r>
        <w:t>以外</w:t>
      </w:r>
      <w:r>
        <w:t xml:space="preserve">) </w:t>
      </w:r>
      <w: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FD2EBA" w:rsidRDefault="007B69DD">
      <w:pPr>
        <w:pStyle w:val="ProductList-Body"/>
      </w:pPr>
      <w:r>
        <w:lastRenderedPageBreak/>
        <w:t xml:space="preserve"> </w:t>
      </w:r>
    </w:p>
    <w:p w:rsidR="00FD2EBA" w:rsidRDefault="007B69DD">
      <w:pPr>
        <w:pStyle w:val="ProductList-ClauseHeading"/>
        <w:outlineLvl w:val="4"/>
      </w:pPr>
      <w:r>
        <w:t xml:space="preserve">2.6 </w:t>
      </w:r>
      <w:r>
        <w:t>購入に関する制限</w:t>
      </w:r>
    </w:p>
    <w:p w:rsidR="00FD2EBA" w:rsidRDefault="007B69DD">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FD2EBA" w:rsidRDefault="007B69DD">
      <w:pPr>
        <w:pStyle w:val="ProductList-Body"/>
      </w:pPr>
      <w:r>
        <w:t xml:space="preserve"> </w:t>
      </w:r>
    </w:p>
    <w:p w:rsidR="00FD2EBA" w:rsidRDefault="007B69DD">
      <w:pPr>
        <w:pStyle w:val="ProductList-Body"/>
      </w:pPr>
      <w:r>
        <w:t>お客様は、補正</w:t>
      </w:r>
      <w:r>
        <w:t>発注日の間に</w:t>
      </w:r>
      <w:r>
        <w:t xml:space="preserve"> (</w:t>
      </w:r>
      <w:r>
        <w:t>つまり、対象ライセンスの取得に先立ち</w:t>
      </w:r>
      <w:r>
        <w:t xml:space="preserve">) Enterprise </w:t>
      </w:r>
      <w:r>
        <w:t>加入契約のユーザー数もしくはデバイス数または</w:t>
      </w:r>
      <w:r>
        <w:t xml:space="preserve"> Open Value Subscription </w:t>
      </w:r>
      <w:r>
        <w:t>契約に追加されたユーザーまたはデバイスについて、アドオン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rsidR="00FD2EBA" w:rsidRDefault="007B69DD">
      <w:pPr>
        <w:pStyle w:val="ProductList-Body"/>
      </w:pPr>
      <w:r>
        <w:t xml:space="preserve"> </w:t>
      </w:r>
    </w:p>
    <w:p w:rsidR="00FD2EBA" w:rsidRDefault="007B69DD">
      <w:pPr>
        <w:pStyle w:val="ProductList-ClauseHeading"/>
        <w:outlineLvl w:val="4"/>
      </w:pPr>
      <w:r>
        <w:t xml:space="preserve">2.7 </w:t>
      </w:r>
      <w:r>
        <w:t>ボリューム</w:t>
      </w:r>
      <w:r>
        <w:t xml:space="preserve"> </w:t>
      </w:r>
      <w:r>
        <w:t>ライセンス</w:t>
      </w:r>
      <w:r>
        <w:t xml:space="preserve"> </w:t>
      </w:r>
      <w:r>
        <w:t>プログラムの条件</w:t>
      </w:r>
    </w:p>
    <w:p w:rsidR="00FD2EBA" w:rsidRDefault="007B69DD">
      <w:pPr>
        <w:pStyle w:val="ProductList-Body"/>
      </w:pPr>
      <w:r>
        <w:t>対応するオンライン</w:t>
      </w:r>
      <w:r>
        <w:t xml:space="preserve"> </w:t>
      </w:r>
      <w:r>
        <w:t>サービス</w:t>
      </w:r>
      <w:r>
        <w:t xml:space="preserve"> </w:t>
      </w:r>
      <w:r>
        <w:t>ユーザー</w:t>
      </w:r>
      <w:r>
        <w:t xml:space="preserve"> SL </w:t>
      </w:r>
      <w:r>
        <w:t>に適用されるプログラム条件は、アドオン</w:t>
      </w:r>
      <w:r>
        <w:t xml:space="preserve"> </w:t>
      </w:r>
      <w:r>
        <w:t>ユーザー</w:t>
      </w:r>
      <w:r>
        <w:t xml:space="preserve"> SL </w:t>
      </w:r>
      <w:r>
        <w:t>にも適用されます。</w:t>
      </w:r>
    </w:p>
    <w:p w:rsidR="00FD2EBA" w:rsidRDefault="007B69DD">
      <w:pPr>
        <w:pStyle w:val="ProductList-Body"/>
      </w:pPr>
      <w:r>
        <w:t xml:space="preserve"> </w:t>
      </w:r>
    </w:p>
    <w:p w:rsidR="00FD2EBA" w:rsidRDefault="007B69DD">
      <w:pPr>
        <w:pStyle w:val="ProductList-ClauseHeading"/>
        <w:outlineLvl w:val="4"/>
      </w:pPr>
      <w:r>
        <w:t xml:space="preserve">2.8 Office 365 From SA User SL </w:t>
      </w:r>
      <w:r>
        <w:t>の購入条件</w:t>
      </w:r>
    </w:p>
    <w:p w:rsidR="00FD2EBA" w:rsidRDefault="007B69DD">
      <w:pPr>
        <w:pStyle w:val="ProductList-Body"/>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w:t>
      </w:r>
      <w:r>
        <w:t xml:space="preserve">From SA User SL </w:t>
      </w:r>
      <w:r>
        <w:t>を購入することもできます。</w:t>
      </w:r>
    </w:p>
    <w:tbl>
      <w:tblPr>
        <w:tblStyle w:val="PURTable"/>
        <w:tblW w:w="0" w:type="dxa"/>
        <w:tblLook w:val="04A0" w:firstRow="1" w:lastRow="0" w:firstColumn="1" w:lastColumn="0" w:noHBand="0" w:noVBand="1"/>
      </w:tblPr>
      <w:tblGrid>
        <w:gridCol w:w="3601"/>
        <w:gridCol w:w="3605"/>
        <w:gridCol w:w="358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必要な</w:t>
            </w:r>
            <w:r>
              <w:rPr>
                <w:color w:val="FFFFFF"/>
              </w:rPr>
              <w:t xml:space="preserve"> CAL Suite Bridge</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Professional Plus</w:t>
            </w:r>
            <w:r>
              <w:fldChar w:fldCharType="begin"/>
            </w:r>
            <w:r>
              <w:instrText xml:space="preserve"> XE "</w:instrText>
            </w:r>
            <w:r>
              <w:instrText xml:space="preserve">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 Bridge for Office 365</w:t>
            </w:r>
            <w:r>
              <w:rPr>
                <w:vertAlign w:val="superscript"/>
              </w:rPr>
              <w:t>2,3</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w:t>
            </w:r>
            <w:r>
              <w:t>ise CAL Bridge for Office 365</w:t>
            </w:r>
            <w:r>
              <w:fldChar w:fldCharType="begin"/>
            </w:r>
            <w:r>
              <w:instrText xml:space="preserve"> XE "Enterprise CAL Bridge for Office 365" </w:instrText>
            </w:r>
            <w:r>
              <w:fldChar w:fldCharType="end"/>
            </w:r>
            <w:r>
              <w:rPr>
                <w:vertAlign w:val="superscript"/>
              </w:rPr>
              <w:t>2,3</w:t>
            </w:r>
          </w:p>
        </w:tc>
      </w:tr>
    </w:tbl>
    <w:p w:rsidR="00FD2EBA" w:rsidRDefault="007B69DD">
      <w:pPr>
        <w:pStyle w:val="ProductList-Body"/>
      </w:pPr>
      <w:r>
        <w:rPr>
          <w:i/>
          <w:vertAlign w:val="superscript"/>
        </w:rPr>
        <w:t>1</w:t>
      </w:r>
      <w:r>
        <w:rPr>
          <w:i/>
        </w:rPr>
        <w:t>加入契約の年次応当日または新しい加入契約期間の開始時にのみ購入することができます。</w:t>
      </w:r>
    </w:p>
    <w:p w:rsidR="00FD2EBA" w:rsidRDefault="007B69DD">
      <w:pPr>
        <w:pStyle w:val="ProductList-Body"/>
      </w:pPr>
      <w:r>
        <w:rPr>
          <w:i/>
          <w:vertAlign w:val="superscript"/>
        </w:rPr>
        <w:t>2</w:t>
      </w:r>
      <w:r>
        <w:rPr>
          <w:i/>
        </w:rPr>
        <w:t>加入契約の年次応当日にのみ購入する必要があります。</w:t>
      </w:r>
    </w:p>
    <w:p w:rsidR="00FD2EBA" w:rsidRDefault="007B69DD">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rsidR="00FD2EBA" w:rsidRDefault="007B69DD">
      <w:pPr>
        <w:pStyle w:val="ProductList-Body"/>
      </w:pPr>
      <w:r>
        <w:t xml:space="preserve"> </w:t>
      </w:r>
    </w:p>
    <w:p w:rsidR="00FD2EBA" w:rsidRDefault="007B69DD">
      <w:pPr>
        <w:pStyle w:val="ProductList-Body"/>
      </w:pPr>
      <w:r>
        <w:t>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FD2EBA" w:rsidRDefault="007B69DD">
      <w:pPr>
        <w:pStyle w:val="ProductList-Body"/>
      </w:pPr>
      <w:r>
        <w:t xml:space="preserve"> </w:t>
      </w:r>
    </w:p>
    <w:p w:rsidR="00FD2EBA" w:rsidRDefault="007B69DD">
      <w:pPr>
        <w:pStyle w:val="ProductList-ClauseHeading"/>
        <w:outlineLvl w:val="4"/>
      </w:pPr>
      <w:r>
        <w:t xml:space="preserve">2.9 From SA User SL </w:t>
      </w:r>
      <w:r>
        <w:t>の購入</w:t>
      </w:r>
    </w:p>
    <w:p w:rsidR="00FD2EBA" w:rsidRDefault="007B69DD">
      <w:pPr>
        <w:pStyle w:val="ProductList-Body"/>
      </w:pPr>
      <w:r>
        <w:t>セクション</w:t>
      </w:r>
      <w:r>
        <w:t xml:space="preserve"> 2.8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を購入することができますが、ライセンスを取得したすべての対象デバイスのすべてのユーザーについて</w:t>
      </w:r>
      <w:r>
        <w:t xml:space="preserve"> From SA User SL </w:t>
      </w:r>
      <w:r>
        <w:t>を購入する場合に限られるものとします。</w:t>
      </w:r>
    </w:p>
    <w:p w:rsidR="00FD2EBA" w:rsidRDefault="007B69DD">
      <w:pPr>
        <w:pStyle w:val="ProductList-Body"/>
      </w:pPr>
      <w:r>
        <w:t xml:space="preserve"> </w:t>
      </w:r>
    </w:p>
    <w:p w:rsidR="00FD2EBA" w:rsidRDefault="007B69DD">
      <w:pPr>
        <w:pStyle w:val="ProductList-ClauseHeading"/>
        <w:outlineLvl w:val="4"/>
      </w:pPr>
      <w:r>
        <w:t>2.10 Office 365 From</w:t>
      </w:r>
      <w:r>
        <w:t xml:space="preserve"> SA User SL </w:t>
      </w:r>
      <w:r>
        <w:t>の</w:t>
      </w:r>
      <w:r>
        <w:t xml:space="preserve"> SA </w:t>
      </w:r>
      <w:r>
        <w:t>特典</w:t>
      </w:r>
    </w:p>
    <w:p w:rsidR="00FD2EBA" w:rsidRDefault="007B69DD">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FD2EBA" w:rsidRDefault="007B69DD">
      <w:pPr>
        <w:pStyle w:val="ProductList-Body"/>
      </w:pPr>
      <w:r>
        <w:t xml:space="preserve"> </w:t>
      </w:r>
    </w:p>
    <w:p w:rsidR="00FD2EBA" w:rsidRDefault="007B69DD">
      <w:pPr>
        <w:pStyle w:val="ProductList-ClauseHeading"/>
        <w:outlineLvl w:val="4"/>
      </w:pPr>
      <w:r>
        <w:t>2.11 Office 365 Enterprise K1</w:t>
      </w:r>
    </w:p>
    <w:p w:rsidR="00FD2EBA" w:rsidRDefault="007B69DD">
      <w:pPr>
        <w:pStyle w:val="ProductList-Body"/>
      </w:pPr>
      <w:r>
        <w:t xml:space="preserve">Office 365 Enterprise K1 </w:t>
      </w:r>
      <w:r>
        <w:t>は、以前は</w:t>
      </w:r>
      <w:r>
        <w:t xml:space="preserve"> Business Productivity Online Deskless Suite</w:t>
      </w:r>
      <w:r>
        <w:fldChar w:fldCharType="begin"/>
      </w:r>
      <w:r>
        <w:instrText xml:space="preserve"> XE "Business </w:instrText>
      </w:r>
      <w:r>
        <w:instrText xml:space="preserve">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FD2EBA" w:rsidRDefault="007B69DD">
      <w:pPr>
        <w:pStyle w:val="ProductList-Body"/>
      </w:pPr>
      <w:r>
        <w:t xml:space="preserve"> </w:t>
      </w:r>
    </w:p>
    <w:p w:rsidR="00FD2EBA" w:rsidRDefault="007B69DD">
      <w:pPr>
        <w:pStyle w:val="ProductList-ClauseHeading"/>
        <w:outlineLvl w:val="4"/>
      </w:pPr>
      <w:r>
        <w:t>2.12 Office Multi-Language Pack</w:t>
      </w:r>
    </w:p>
    <w:p w:rsidR="00FD2EBA" w:rsidRDefault="007B69DD">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FD2EBA" w:rsidRDefault="007B69DD">
      <w:pPr>
        <w:pStyle w:val="ProductList-Body"/>
      </w:pPr>
      <w:r>
        <w:t xml:space="preserve"> </w:t>
      </w:r>
    </w:p>
    <w:p w:rsidR="00FD2EBA" w:rsidRDefault="007B69DD">
      <w:pPr>
        <w:pStyle w:val="ProductList-ClauseHeading"/>
        <w:outlineLvl w:val="4"/>
      </w:pPr>
      <w:r>
        <w:t xml:space="preserve">2.13 Office 365 Midsize Business </w:t>
      </w:r>
      <w:r>
        <w:t>のプロダクト</w:t>
      </w:r>
      <w:r>
        <w:t xml:space="preserve"> </w:t>
      </w:r>
      <w:r>
        <w:t>キーの使用</w:t>
      </w:r>
    </w:p>
    <w:p w:rsidR="00FD2EBA" w:rsidRDefault="007B69DD">
      <w:pPr>
        <w:pStyle w:val="ProductList-Body"/>
      </w:pPr>
      <w:r>
        <w:t>Office 365 Midsize Business</w:t>
      </w:r>
      <w:r>
        <w:fldChar w:fldCharType="begin"/>
      </w:r>
      <w:r>
        <w:instrText xml:space="preserve"> XE "Office 365 Midsize </w:instrText>
      </w:r>
      <w:r>
        <w:instrText xml:space="preserve">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99675"/>
      <w:r>
        <w:instrText>Office 365 Advanced Security Management</w:instrText>
      </w:r>
      <w:bookmarkEnd w:id="269"/>
      <w:r>
        <w:instrText>" \l 3</w:instrText>
      </w:r>
      <w:r>
        <w:fldChar w:fldCharType="end"/>
      </w:r>
    </w:p>
    <w:p w:rsidR="00FD2EBA" w:rsidRDefault="007B69DD">
      <w:pPr>
        <w:pStyle w:val="ProductList-Offering1SubSection"/>
        <w:outlineLvl w:val="3"/>
      </w:pPr>
      <w:bookmarkStart w:id="270" w:name="_Sec919"/>
      <w:r>
        <w:t xml:space="preserve">1. </w:t>
      </w:r>
      <w:r>
        <w:t>利用可能なプログラム</w:t>
      </w:r>
      <w:bookmarkEnd w:id="270"/>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w:instrText>
            </w:r>
            <w:r>
              <w:instrText xml:space="preserve">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w:instrText>
            </w:r>
            <w:r>
              <w:instrText>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none" w:sz="4" w:space="0" w:color="A5A5A5"/>
              <w:right w:val="none" w:sz="4" w:space="0" w:color="6E6E6E"/>
            </w:tcBorders>
          </w:tcPr>
          <w:p w:rsidR="00FD2EBA" w:rsidRDefault="007B69DD">
            <w:pPr>
              <w:pStyle w:val="ProductList-TableBody"/>
            </w:pPr>
            <w:r>
              <w:rPr>
                <w:color w:val="000000"/>
              </w:rPr>
              <w:lastRenderedPageBreak/>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271" w:name="_Sec920"/>
      <w:r>
        <w:t xml:space="preserve">2. </w:t>
      </w:r>
      <w:r>
        <w:t>製品使用条件</w:t>
      </w:r>
      <w:bookmarkEnd w:id="271"/>
    </w:p>
    <w:tbl>
      <w:tblPr>
        <w:tblStyle w:val="PURTable"/>
        <w:tblW w:w="0" w:type="dxa"/>
        <w:tblLook w:val="04A0" w:firstRow="1" w:lastRow="0" w:firstColumn="1" w:lastColumn="0" w:noHBand="0" w:noVBand="1"/>
      </w:tblPr>
      <w:tblGrid>
        <w:gridCol w:w="3596"/>
        <w:gridCol w:w="3584"/>
        <w:gridCol w:w="361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w:t>
            </w:r>
            <w:r>
              <w:rPr>
                <w:color w:val="0563C1"/>
              </w:rPr>
              <w:t>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Enterpr</w:instrText>
            </w:r>
            <w:r>
              <w:instrText xml:space="preserve">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9676"/>
      <w:r>
        <w:instrText>Microsoft MyAnalytics</w:instrText>
      </w:r>
      <w:bookmarkEnd w:id="273"/>
      <w:r>
        <w:instrText>" \l 3</w:instrText>
      </w:r>
      <w:r>
        <w:fldChar w:fldCharType="end"/>
      </w:r>
    </w:p>
    <w:p w:rsidR="00FD2EBA" w:rsidRDefault="007B69DD">
      <w:pPr>
        <w:pStyle w:val="ProductList-Offering1SubSection"/>
        <w:outlineLvl w:val="3"/>
      </w:pPr>
      <w:bookmarkStart w:id="274" w:name="_Sec878"/>
      <w:r>
        <w:t xml:space="preserve">1. </w:t>
      </w:r>
      <w:r>
        <w:t>利用可能なプログラム</w:t>
      </w:r>
      <w:bookmarkEnd w:id="274"/>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none" w:sz="4" w:space="0" w:color="BFBFBF"/>
              <w:right w:val="none" w:sz="4" w:space="0" w:color="6E6E6E"/>
            </w:tcBorders>
          </w:tcPr>
          <w:p w:rsidR="00FD2EBA" w:rsidRDefault="007B69DD">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w:instrText>
            </w:r>
            <w:r>
              <w:instrText>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275" w:name="_Sec879"/>
      <w:r>
        <w:t xml:space="preserve">2. </w:t>
      </w:r>
      <w:r>
        <w:t>製品使用条件</w:t>
      </w:r>
      <w:bookmarkEnd w:id="275"/>
    </w:p>
    <w:tbl>
      <w:tblPr>
        <w:tblStyle w:val="PURTable"/>
        <w:tblW w:w="0" w:type="dxa"/>
        <w:tblLook w:val="04A0" w:firstRow="1" w:lastRow="0" w:firstColumn="1" w:lastColumn="0" w:noHBand="0" w:noVBand="1"/>
      </w:tblPr>
      <w:tblGrid>
        <w:gridCol w:w="3596"/>
        <w:gridCol w:w="3584"/>
        <w:gridCol w:w="361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9677"/>
      <w:r>
        <w:instrText>Office 365 Advanced Compliance</w:instrText>
      </w:r>
      <w:bookmarkEnd w:id="277"/>
      <w:r>
        <w:instrText>" \l 3</w:instrText>
      </w:r>
      <w:r>
        <w:fldChar w:fldCharType="end"/>
      </w:r>
    </w:p>
    <w:p w:rsidR="00FD2EBA" w:rsidRDefault="007B69DD">
      <w:pPr>
        <w:pStyle w:val="ProductList-Offering1SubSection"/>
        <w:outlineLvl w:val="3"/>
      </w:pPr>
      <w:bookmarkStart w:id="278" w:name="_Sec881"/>
      <w:r>
        <w:t xml:space="preserve">1. </w:t>
      </w:r>
      <w:r>
        <w:t>利用可能なプログラム</w:t>
      </w:r>
      <w:bookmarkEnd w:id="278"/>
    </w:p>
    <w:tbl>
      <w:tblPr>
        <w:tblStyle w:val="PURTable"/>
        <w:tblW w:w="0" w:type="dxa"/>
        <w:tblLook w:val="04A0" w:firstRow="1" w:lastRow="0" w:firstColumn="1" w:lastColumn="0" w:noHBand="0" w:noVBand="1"/>
      </w:tblPr>
      <w:tblGrid>
        <w:gridCol w:w="4457"/>
        <w:gridCol w:w="780"/>
        <w:gridCol w:w="792"/>
        <w:gridCol w:w="797"/>
        <w:gridCol w:w="707"/>
        <w:gridCol w:w="829"/>
        <w:gridCol w:w="823"/>
        <w:gridCol w:w="802"/>
        <w:gridCol w:w="797"/>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none" w:sz="4" w:space="0" w:color="BFBFBF"/>
              <w:right w:val="none" w:sz="4" w:space="0" w:color="6E6E6E"/>
            </w:tcBorders>
          </w:tcPr>
          <w:p w:rsidR="00FD2EBA" w:rsidRDefault="007B69D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w:instrText>
            </w:r>
            <w:r>
              <w:instrText>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279" w:name="_Sec882"/>
      <w:r>
        <w:t xml:space="preserve">2. </w:t>
      </w:r>
      <w:r>
        <w:t>製品使用条件</w:t>
      </w:r>
      <w:bookmarkEnd w:id="279"/>
    </w:p>
    <w:tbl>
      <w:tblPr>
        <w:tblStyle w:val="PURTable"/>
        <w:tblW w:w="0" w:type="dxa"/>
        <w:tblLook w:val="04A0" w:firstRow="1" w:lastRow="0" w:firstColumn="1" w:lastColumn="0" w:noHBand="0" w:noVBand="1"/>
      </w:tblPr>
      <w:tblGrid>
        <w:gridCol w:w="3596"/>
        <w:gridCol w:w="3584"/>
        <w:gridCol w:w="361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w:instrText>
            </w:r>
            <w:r>
              <w:instrText>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r>
        <w:t xml:space="preserve">                                                                                                      </w:t>
      </w: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80" w:name="_Sec665"/>
      <w:r>
        <w:t>Exchange Online</w:t>
      </w:r>
      <w:bookmarkEnd w:id="280"/>
      <w:r>
        <w:fldChar w:fldCharType="begin"/>
      </w:r>
      <w:r>
        <w:instrText xml:space="preserve"> TC "</w:instrText>
      </w:r>
      <w:bookmarkStart w:id="281" w:name="_Toc481099678"/>
      <w:r>
        <w:instrText>Exchange Online</w:instrText>
      </w:r>
      <w:bookmarkEnd w:id="281"/>
      <w:r>
        <w:instrText>" \l 3</w:instrText>
      </w:r>
      <w:r>
        <w:fldChar w:fldCharType="end"/>
      </w:r>
    </w:p>
    <w:p w:rsidR="00FD2EBA" w:rsidRDefault="007B69DD">
      <w:pPr>
        <w:pStyle w:val="ProductList-Offering1SubSection"/>
        <w:outlineLvl w:val="3"/>
      </w:pPr>
      <w:bookmarkStart w:id="282" w:name="_Sec721"/>
      <w:r>
        <w:t xml:space="preserve">1. </w:t>
      </w:r>
      <w:r>
        <w:t>利用可能なプログラム</w:t>
      </w:r>
      <w:bookmarkEnd w:id="282"/>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w:instrText>
            </w:r>
            <w:r>
              <w:instrText xml:space="preserve">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w:instrText>
            </w:r>
            <w:r>
              <w:instrText xml:space="preserv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w:instrText>
            </w:r>
            <w:r>
              <w:instrText>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Exchange Online Kiosk</w:t>
            </w:r>
            <w:r>
              <w:fldChar w:fldCharType="begin"/>
            </w:r>
            <w:r>
              <w:instrText xml:space="preserve"> XE "Exchange Online Kiosk" </w:instrText>
            </w:r>
            <w:r>
              <w:fldChar w:fldCharType="end"/>
            </w:r>
            <w:r>
              <w:t xml:space="preserve"> (User </w:t>
            </w:r>
            <w:r>
              <w:t>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Exchange Online Archiving for Exchange Online</w:t>
            </w:r>
            <w:r>
              <w:fldChar w:fldCharType="begin"/>
            </w:r>
            <w:r>
              <w:instrText xml:space="preserve"> XE "</w:instrText>
            </w:r>
            <w:r>
              <w:instrText xml:space="preserve">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Exchange Onli</w:t>
            </w:r>
            <w:r>
              <w:t>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w:instrText>
            </w:r>
            <w:r>
              <w:instrText xml:space="preserve">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w:instrText>
            </w:r>
            <w:r>
              <w:instrText>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lastRenderedPageBreak/>
              <w:t>Office 365 Threat Intelligence</w:t>
            </w:r>
            <w:r>
              <w:fldChar w:fldCharType="begin"/>
            </w:r>
            <w:r>
              <w:instrText xml:space="preserve"> XE "Office 365 Threat Intelligence"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w:instrText>
            </w:r>
            <w:r>
              <w:instrText>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rPr>
                <w:color w:val="000000"/>
              </w:rPr>
              <w:t>A,ST</w:t>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283" w:name="_Sec776"/>
      <w:r>
        <w:t xml:space="preserve">2. </w:t>
      </w:r>
      <w:r>
        <w:t>製品使用条件</w:t>
      </w:r>
      <w:bookmarkEnd w:id="283"/>
    </w:p>
    <w:tbl>
      <w:tblPr>
        <w:tblStyle w:val="PURTable"/>
        <w:tblW w:w="0" w:type="dxa"/>
        <w:tblLook w:val="04A0" w:firstRow="1" w:lastRow="0" w:firstColumn="1" w:lastColumn="0" w:noHBand="0" w:noVBand="1"/>
      </w:tblPr>
      <w:tblGrid>
        <w:gridCol w:w="3614"/>
        <w:gridCol w:w="3550"/>
        <w:gridCol w:w="362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2.1 </w:t>
      </w:r>
      <w:r>
        <w:t>Exchange Online Archiving for Exchange Server</w:t>
      </w:r>
    </w:p>
    <w:p w:rsidR="00FD2EBA" w:rsidRDefault="007B69DD">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FD2EBA" w:rsidRDefault="007B69DD">
      <w:pPr>
        <w:pStyle w:val="ProductList-Body"/>
      </w:pPr>
      <w:r>
        <w:t xml:space="preserve"> </w:t>
      </w:r>
    </w:p>
    <w:p w:rsidR="00FD2EBA" w:rsidRDefault="007B69DD">
      <w:pPr>
        <w:pStyle w:val="ProductList-ClauseHeading"/>
        <w:outlineLvl w:val="4"/>
      </w:pPr>
      <w:r>
        <w:t>2.2 Exchange Online Archiving for Exchange Server A</w:t>
      </w:r>
    </w:p>
    <w:p w:rsidR="00FD2EBA" w:rsidRDefault="007B69DD">
      <w:pPr>
        <w:pStyle w:val="ProductList-Body"/>
      </w:pPr>
      <w:r>
        <w:t>Enrollment for Education Solutio</w:t>
      </w:r>
      <w:r>
        <w:t xml:space="preserve">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FD2EBA" w:rsidRDefault="007B69DD">
      <w:pPr>
        <w:pStyle w:val="ProductList-Body"/>
      </w:pPr>
      <w:r>
        <w:t xml:space="preserve"> </w:t>
      </w:r>
    </w:p>
    <w:p w:rsidR="00FD2EBA" w:rsidRDefault="007B69DD">
      <w:pPr>
        <w:pStyle w:val="ProductList-ClauseHeading"/>
        <w:outlineLvl w:val="4"/>
      </w:pPr>
      <w:r>
        <w:t xml:space="preserve">2.3 </w:t>
      </w:r>
      <w:r>
        <w:t>前提条件</w:t>
      </w:r>
      <w:r>
        <w:t xml:space="preserve">: </w:t>
      </w:r>
      <w:r>
        <w:t>アドオン</w:t>
      </w:r>
      <w:r>
        <w:t xml:space="preserve"> </w:t>
      </w:r>
      <w:r>
        <w:t>ユーザー</w:t>
      </w:r>
      <w:r>
        <w:t xml:space="preserve"> SL</w:t>
      </w:r>
    </w:p>
    <w:p w:rsidR="00FD2EBA" w:rsidRDefault="007B69DD">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99679"/>
      <w:r>
        <w:instrText>OneDrive for Business</w:instrText>
      </w:r>
      <w:bookmarkEnd w:id="285"/>
      <w:r>
        <w:instrText>" \l 3</w:instrText>
      </w:r>
      <w:r>
        <w:fldChar w:fldCharType="end"/>
      </w:r>
    </w:p>
    <w:p w:rsidR="00FD2EBA" w:rsidRDefault="007B69DD">
      <w:pPr>
        <w:pStyle w:val="ProductList-Offering1SubSection"/>
        <w:outlineLvl w:val="3"/>
      </w:pPr>
      <w:bookmarkStart w:id="286" w:name="_Sec722"/>
      <w:r>
        <w:t xml:space="preserve">1. </w:t>
      </w:r>
      <w:r>
        <w:t>利用可能なプログラム</w:t>
      </w:r>
      <w:bookmarkEnd w:id="286"/>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7F7F7F"/>
              <w:right w:val="none" w:sz="4" w:space="0" w:color="6E6E6E"/>
            </w:tcBorders>
          </w:tcPr>
          <w:p w:rsidR="00FD2EBA" w:rsidRDefault="007B69DD">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w:t>
            </w:r>
            <w:r>
              <w:rPr>
                <w:color w:val="000000"/>
              </w:rPr>
              <w:t>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7F7F7F"/>
              <w:left w:val="none" w:sz="4" w:space="0" w:color="6E6E6E"/>
              <w:bottom w:val="none" w:sz="4" w:space="0" w:color="BFBFBF"/>
              <w:right w:val="none" w:sz="4" w:space="0" w:color="6E6E6E"/>
            </w:tcBorders>
          </w:tcPr>
          <w:p w:rsidR="00FD2EBA" w:rsidRDefault="007B69DD">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w:instrText>
            </w:r>
            <w:r>
              <w:instrText>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287" w:name="_Sec777"/>
      <w:r>
        <w:t xml:space="preserve">2. </w:t>
      </w:r>
      <w:r>
        <w:t>製品使用条件</w:t>
      </w:r>
      <w:bookmarkEnd w:id="287"/>
    </w:p>
    <w:tbl>
      <w:tblPr>
        <w:tblStyle w:val="PURTable"/>
        <w:tblW w:w="0" w:type="dxa"/>
        <w:tblLook w:val="04A0" w:firstRow="1" w:lastRow="0" w:firstColumn="1" w:lastColumn="0" w:noHBand="0" w:noVBand="1"/>
      </w:tblPr>
      <w:tblGrid>
        <w:gridCol w:w="3596"/>
        <w:gridCol w:w="3584"/>
        <w:gridCol w:w="361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プロモーション</w:t>
            </w:r>
            <w:r>
              <w:t xml:space="preserve">: </w:t>
            </w:r>
            <w: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w:instrText>
            </w:r>
            <w:r>
              <w:instrText>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88" w:name="_Sec667"/>
      <w:r>
        <w:t>Project Online</w:t>
      </w:r>
      <w:bookmarkEnd w:id="288"/>
      <w:r>
        <w:fldChar w:fldCharType="begin"/>
      </w:r>
      <w:r>
        <w:instrText xml:space="preserve"> TC "</w:instrText>
      </w:r>
      <w:bookmarkStart w:id="289" w:name="_Toc481099680"/>
      <w:r>
        <w:instrText>Project Online</w:instrText>
      </w:r>
      <w:bookmarkEnd w:id="289"/>
      <w:r>
        <w:instrText>" \l 3</w:instrText>
      </w:r>
      <w:r>
        <w:fldChar w:fldCharType="end"/>
      </w:r>
    </w:p>
    <w:p w:rsidR="00FD2EBA" w:rsidRDefault="007B69DD">
      <w:pPr>
        <w:pStyle w:val="ProductList-Offering1SubSection"/>
        <w:outlineLvl w:val="3"/>
      </w:pPr>
      <w:bookmarkStart w:id="290" w:name="_Sec723"/>
      <w:r>
        <w:t xml:space="preserve">1. </w:t>
      </w:r>
      <w:r>
        <w:t>利用可能なプログラム</w:t>
      </w:r>
      <w:bookmarkEnd w:id="290"/>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w:instrText>
            </w:r>
            <w:r>
              <w:instrText xml:space="preserve">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Project Online Essentials Add-on</w:t>
            </w:r>
            <w:r>
              <w:fldChar w:fldCharType="begin"/>
            </w:r>
            <w:r>
              <w:instrText xml:space="preserve"> XE "</w:instrText>
            </w:r>
            <w:r>
              <w:instrText xml:space="preserve">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291" w:name="_Sec778"/>
      <w:r>
        <w:lastRenderedPageBreak/>
        <w:t xml:space="preserve">2. </w:t>
      </w:r>
      <w:r>
        <w:t>製品使用条件</w:t>
      </w:r>
      <w:bookmarkEnd w:id="291"/>
    </w:p>
    <w:tbl>
      <w:tblPr>
        <w:tblStyle w:val="PURTable"/>
        <w:tblW w:w="0" w:type="dxa"/>
        <w:tblLook w:val="04A0" w:firstRow="1" w:lastRow="0" w:firstColumn="1" w:lastColumn="0" w:noHBand="0" w:noVBand="1"/>
      </w:tblPr>
      <w:tblGrid>
        <w:gridCol w:w="3587"/>
        <w:gridCol w:w="3602"/>
        <w:gridCol w:w="360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jc w:val="right"/>
      </w:pPr>
      <w:r>
        <w:t xml:space="preserve"> </w:t>
      </w:r>
    </w:p>
    <w:p w:rsidR="00FD2EBA" w:rsidRDefault="007B69DD">
      <w:pPr>
        <w:pStyle w:val="ProductList-ClauseHeading"/>
        <w:outlineLvl w:val="4"/>
      </w:pPr>
      <w:r>
        <w:t xml:space="preserve">2.1 </w:t>
      </w:r>
      <w:r>
        <w:t xml:space="preserve">Project Online From SA User SL </w:t>
      </w:r>
      <w:r>
        <w:t>の購入条件</w:t>
      </w:r>
    </w:p>
    <w:p w:rsidR="00FD2EBA" w:rsidRDefault="007B69DD">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w:t>
      </w:r>
      <w:r>
        <w:t>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D2EBA" w:rsidRDefault="007B69DD">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rsidR="00FD2EBA" w:rsidRDefault="007B69DD">
            <w:pPr>
              <w:pStyle w:val="ProductList-TableBody"/>
            </w:pPr>
            <w:r>
              <w:rPr>
                <w:color w:val="FFFFFF"/>
              </w:rPr>
              <w:t>対応する</w:t>
            </w:r>
            <w:r>
              <w:rPr>
                <w:color w:val="FFFFFF"/>
              </w:rPr>
              <w:t xml:space="preserve"> From SA User SL</w:t>
            </w:r>
          </w:p>
        </w:tc>
      </w:tr>
      <w:tr w:rsidR="00FD2EBA">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Project Online Professional From SA</w:t>
            </w:r>
          </w:p>
          <w:p w:rsidR="00FD2EBA" w:rsidRDefault="007B69DD">
            <w:pPr>
              <w:pStyle w:val="ProductList-TableBody"/>
            </w:pPr>
            <w:r>
              <w:t>Project Online Premium From SA</w:t>
            </w:r>
          </w:p>
        </w:tc>
      </w:tr>
      <w:tr w:rsidR="00FD2EBA">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Project Online Professional From SA</w:t>
            </w:r>
          </w:p>
          <w:p w:rsidR="00FD2EBA" w:rsidRDefault="007B69DD">
            <w:pPr>
              <w:pStyle w:val="ProductList-TableBody"/>
            </w:pPr>
            <w:r>
              <w:t>Project Online Premium From SA</w:t>
            </w:r>
          </w:p>
        </w:tc>
      </w:tr>
    </w:tbl>
    <w:p w:rsidR="00FD2EBA" w:rsidRDefault="007B69DD">
      <w:pPr>
        <w:pStyle w:val="ProductList-Body"/>
      </w:pPr>
      <w:r>
        <w:t xml:space="preserve"> </w:t>
      </w:r>
    </w:p>
    <w:p w:rsidR="00FD2EBA" w:rsidRDefault="007B69DD">
      <w:pPr>
        <w:pStyle w:val="ProductList-ClauseHeading"/>
        <w:outlineLvl w:val="4"/>
      </w:pPr>
      <w:r>
        <w:t xml:space="preserve">2.2 </w:t>
      </w:r>
      <w:r>
        <w:t>アドオン</w:t>
      </w:r>
      <w:r>
        <w:t xml:space="preserve"> </w:t>
      </w:r>
      <w:r>
        <w:t>ユーザー</w:t>
      </w:r>
      <w:r>
        <w:t xml:space="preserve"> SL </w:t>
      </w:r>
      <w:r>
        <w:t>の対象ライセンス</w:t>
      </w:r>
    </w:p>
    <w:p w:rsidR="00FD2EBA" w:rsidRDefault="007B69DD">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447"/>
        <w:gridCol w:w="5343"/>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D2EBA" w:rsidRDefault="007B69DD">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D2EBA" w:rsidRDefault="007B69D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FD2EBA">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Project Online Professional Add-on to Project Professional</w:t>
            </w:r>
          </w:p>
          <w:p w:rsidR="00FD2EBA" w:rsidRDefault="007B69DD">
            <w:pPr>
              <w:pStyle w:val="ProductList-TableBody"/>
            </w:pPr>
            <w:r>
              <w:t>Project Online Premium Add-on to Project Professional</w:t>
            </w:r>
          </w:p>
        </w:tc>
      </w:tr>
      <w:tr w:rsidR="00FD2EBA">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Project Online Professional Add-on to Project Standard</w:t>
            </w:r>
          </w:p>
          <w:p w:rsidR="00FD2EBA" w:rsidRDefault="007B69DD">
            <w:pPr>
              <w:pStyle w:val="ProductList-TableBody"/>
            </w:pPr>
            <w:r>
              <w:t>Project Online Premium Add-on to Project Standard</w:t>
            </w:r>
          </w:p>
        </w:tc>
      </w:tr>
      <w:tr w:rsidR="00FD2EBA">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Project Online Essentials Add-on to Project CAL</w:t>
            </w:r>
          </w:p>
          <w:p w:rsidR="00FD2EBA" w:rsidRDefault="007B69DD">
            <w:pPr>
              <w:pStyle w:val="ProductList-TableBody"/>
            </w:pPr>
            <w:r>
              <w:t>Project Onl</w:t>
            </w:r>
            <w:r>
              <w:t>ine Professional Add-on to Project CAL</w:t>
            </w:r>
          </w:p>
          <w:p w:rsidR="00FD2EBA" w:rsidRDefault="007B69DD">
            <w:pPr>
              <w:pStyle w:val="ProductList-TableBody"/>
            </w:pPr>
            <w:r>
              <w:t>Project Online Premium Add-on to Project CAL</w:t>
            </w:r>
          </w:p>
        </w:tc>
      </w:tr>
    </w:tbl>
    <w:p w:rsidR="00FD2EBA" w:rsidRDefault="007B69DD">
      <w:pPr>
        <w:pStyle w:val="ProductList-Body"/>
      </w:pPr>
      <w:r>
        <w:t xml:space="preserve"> </w:t>
      </w:r>
    </w:p>
    <w:p w:rsidR="00FD2EBA" w:rsidRDefault="007B69DD">
      <w:pPr>
        <w:pStyle w:val="ProductList-ClauseHeading"/>
        <w:outlineLvl w:val="4"/>
      </w:pPr>
      <w:r>
        <w:t>2.3 Office Multi-Language Pack</w:t>
      </w:r>
    </w:p>
    <w:p w:rsidR="00FD2EBA" w:rsidRDefault="007B69DD">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FD2EBA" w:rsidRDefault="007B69DD">
      <w:pPr>
        <w:pStyle w:val="ProductList-Body"/>
      </w:pPr>
      <w:r>
        <w:t xml:space="preserve"> </w:t>
      </w:r>
    </w:p>
    <w:p w:rsidR="00FD2EBA" w:rsidRDefault="007B69DD">
      <w:pPr>
        <w:pStyle w:val="ProductList-ClauseHeading"/>
        <w:outlineLvl w:val="4"/>
      </w:pPr>
      <w:r>
        <w:t>2.4 Proje</w:t>
      </w:r>
      <w:r>
        <w:t xml:space="preserve">ct Professional 2016 </w:t>
      </w:r>
      <w:r>
        <w:t>の展開の権利</w:t>
      </w:r>
    </w:p>
    <w:p w:rsidR="00FD2EBA" w:rsidRDefault="007B69DD">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Secure Productive Enterprise From SA User SL</w:t>
      </w:r>
      <w:r>
        <w:t>」セクションに基づいて</w:t>
      </w:r>
      <w:r>
        <w:t xml:space="preserve"> Office Professional Plus </w:t>
      </w:r>
      <w:r>
        <w:t>をインストールするライセンスを取得した各ユーザーは、</w:t>
      </w:r>
      <w:r>
        <w:t xml:space="preserve">Office </w:t>
      </w:r>
      <w:r>
        <w:t>がインストールされているデバイスに、</w:t>
      </w:r>
      <w:r>
        <w:t>Pro</w:t>
      </w:r>
      <w:r>
        <w:t xml:space="preserve">ject Professional 2016 </w:t>
      </w:r>
      <w:r>
        <w:t>ソフトウェアの複製</w:t>
      </w:r>
      <w:r>
        <w:t xml:space="preserve"> 1 </w:t>
      </w:r>
      <w:r>
        <w:t>部をインストールして使用することができます。</w:t>
      </w:r>
    </w:p>
    <w:p w:rsidR="00FD2EBA" w:rsidRDefault="007B69DD">
      <w:pPr>
        <w:pStyle w:val="ProductList-Body"/>
      </w:pPr>
      <w:r>
        <w:t xml:space="preserve"> </w:t>
      </w:r>
    </w:p>
    <w:p w:rsidR="00FD2EBA" w:rsidRDefault="007B69DD">
      <w:pPr>
        <w:pStyle w:val="ProductList-ClauseHeading"/>
        <w:outlineLvl w:val="4"/>
      </w:pPr>
      <w:r>
        <w:t xml:space="preserve">2.5 Project Online </w:t>
      </w:r>
      <w:r>
        <w:t>および</w:t>
      </w:r>
      <w:r>
        <w:t xml:space="preserve"> Project Pro for Office 365 </w:t>
      </w:r>
      <w:r>
        <w:t>のプロダクト</w:t>
      </w:r>
      <w:r>
        <w:t xml:space="preserve"> </w:t>
      </w:r>
      <w:r>
        <w:t>キーの使用</w:t>
      </w:r>
    </w:p>
    <w:p w:rsidR="00FD2EBA" w:rsidRDefault="007B69DD">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92" w:name="_Sec668"/>
      <w:r>
        <w:t>SharePoint Online</w:t>
      </w:r>
      <w:bookmarkEnd w:id="292"/>
      <w:r>
        <w:fldChar w:fldCharType="begin"/>
      </w:r>
      <w:r>
        <w:instrText xml:space="preserve"> TC "</w:instrText>
      </w:r>
      <w:bookmarkStart w:id="293" w:name="_Toc481099681"/>
      <w:r>
        <w:instrText>SharePoint Online</w:instrText>
      </w:r>
      <w:bookmarkEnd w:id="293"/>
      <w:r>
        <w:instrText>" \l 3</w:instrText>
      </w:r>
      <w:r>
        <w:fldChar w:fldCharType="end"/>
      </w:r>
    </w:p>
    <w:p w:rsidR="00FD2EBA" w:rsidRDefault="007B69DD">
      <w:pPr>
        <w:pStyle w:val="ProductList-Offering1SubSection"/>
        <w:outlineLvl w:val="3"/>
      </w:pPr>
      <w:bookmarkStart w:id="294" w:name="_Sec724"/>
      <w:r>
        <w:t xml:space="preserve">1. </w:t>
      </w:r>
      <w:r>
        <w:t>利用可能なプログラム</w:t>
      </w:r>
      <w:bookmarkEnd w:id="294"/>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7F7F7F"/>
              <w:right w:val="none" w:sz="4" w:space="0" w:color="6E6E6E"/>
            </w:tcBorders>
          </w:tcPr>
          <w:p w:rsidR="00FD2EBA" w:rsidRDefault="007B69DD">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w:instrText>
            </w:r>
            <w:r>
              <w:instrText>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7F7F7F"/>
              <w:left w:val="none" w:sz="4" w:space="0" w:color="6E6E6E"/>
              <w:bottom w:val="dashed" w:sz="4" w:space="0" w:color="7F7F7F"/>
              <w:right w:val="none" w:sz="4" w:space="0" w:color="6E6E6E"/>
            </w:tcBorders>
          </w:tcPr>
          <w:p w:rsidR="00FD2EBA" w:rsidRDefault="007B69DD">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7F7F7F"/>
              <w:left w:val="none" w:sz="4" w:space="0" w:color="6E6E6E"/>
              <w:bottom w:val="dashed" w:sz="4" w:space="0" w:color="7F7F7F"/>
              <w:right w:val="none" w:sz="4" w:space="0" w:color="6E6E6E"/>
            </w:tcBorders>
          </w:tcPr>
          <w:p w:rsidR="00FD2EBA" w:rsidRDefault="007B69DD">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7F7F7F"/>
              <w:left w:val="none" w:sz="4" w:space="0" w:color="6E6E6E"/>
              <w:bottom w:val="none" w:sz="4" w:space="0" w:color="BFBFBF"/>
              <w:right w:val="none" w:sz="4" w:space="0" w:color="6E6E6E"/>
            </w:tcBorders>
          </w:tcPr>
          <w:p w:rsidR="00FD2EBA" w:rsidRDefault="007B69D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w:instrText>
            </w:r>
            <w:r>
              <w:instrText>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295" w:name="_Sec779"/>
      <w:r>
        <w:t xml:space="preserve">2. </w:t>
      </w:r>
      <w:r>
        <w:t>製品使用条件</w:t>
      </w:r>
      <w:bookmarkEnd w:id="295"/>
    </w:p>
    <w:tbl>
      <w:tblPr>
        <w:tblStyle w:val="PURTable"/>
        <w:tblW w:w="0" w:type="dxa"/>
        <w:tblLook w:val="04A0" w:firstRow="1" w:lastRow="0" w:firstColumn="1" w:lastColumn="0" w:noHBand="0" w:noVBand="1"/>
      </w:tblPr>
      <w:tblGrid>
        <w:gridCol w:w="3596"/>
        <w:gridCol w:w="3584"/>
        <w:gridCol w:w="361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lastRenderedPageBreak/>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2.1 </w:t>
      </w:r>
      <w:r>
        <w:t>前提条件</w:t>
      </w:r>
      <w:r>
        <w:t xml:space="preserve">: </w:t>
      </w:r>
      <w:r>
        <w:t>アドオン</w:t>
      </w:r>
      <w:r>
        <w:t xml:space="preserve"> </w:t>
      </w:r>
      <w:r>
        <w:t>ユーザー</w:t>
      </w:r>
      <w:r>
        <w:t xml:space="preserve"> SL</w:t>
      </w:r>
    </w:p>
    <w:p w:rsidR="00FD2EBA" w:rsidRDefault="007B69DD">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FD2EBA" w:rsidRDefault="007B69DD">
      <w:pPr>
        <w:pStyle w:val="ProductList-Body"/>
      </w:pPr>
      <w:r>
        <w:t xml:space="preserve"> </w:t>
      </w:r>
    </w:p>
    <w:p w:rsidR="00FD2EBA" w:rsidRDefault="007B69DD">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FD2EBA" w:rsidRDefault="007B69DD">
      <w:pPr>
        <w:pStyle w:val="ProductList-Body"/>
      </w:pPr>
      <w:r>
        <w:t>Open</w:t>
      </w:r>
      <w:r>
        <w:t>、</w:t>
      </w:r>
      <w:r>
        <w:t>Open Value</w:t>
      </w:r>
      <w:r>
        <w:t>、または</w:t>
      </w:r>
      <w:r>
        <w:t xml:space="preserve"> Open Value Subscription </w:t>
      </w:r>
      <w:r>
        <w:t>契約を通じてライセンスを取得した</w:t>
      </w:r>
      <w:r>
        <w:t xml:space="preserve"> ShareP</w:t>
      </w:r>
      <w:r>
        <w:t xml:space="preserve">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1099682"/>
      <w:r>
        <w:instrText>Skype for Business Online</w:instrText>
      </w:r>
      <w:bookmarkEnd w:id="297"/>
      <w:r>
        <w:instrText>" \l 3</w:instrText>
      </w:r>
      <w:r>
        <w:fldChar w:fldCharType="end"/>
      </w:r>
    </w:p>
    <w:p w:rsidR="00FD2EBA" w:rsidRDefault="007B69DD">
      <w:pPr>
        <w:pStyle w:val="ProductList-Offering1SubSection"/>
        <w:outlineLvl w:val="3"/>
      </w:pPr>
      <w:bookmarkStart w:id="298" w:name="_Sec725"/>
      <w:r>
        <w:t xml:space="preserve">1. </w:t>
      </w:r>
      <w:r>
        <w:t>利用可能なプログラム</w:t>
      </w:r>
      <w:bookmarkEnd w:id="298"/>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A5A5A5"/>
              <w:right w:val="none" w:sz="4" w:space="0" w:color="6E6E6E"/>
            </w:tcBorders>
          </w:tcPr>
          <w:p w:rsidR="00FD2EBA" w:rsidRDefault="007B69DD">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A5A5A5"/>
              <w:left w:val="none" w:sz="4" w:space="0" w:color="6E6E6E"/>
              <w:bottom w:val="dashed" w:sz="4" w:space="0" w:color="A5A5A5"/>
              <w:right w:val="none" w:sz="4" w:space="0" w:color="6E6E6E"/>
            </w:tcBorders>
          </w:tcPr>
          <w:p w:rsidR="00FD2EBA" w:rsidRDefault="007B69DD">
            <w:pPr>
              <w:pStyle w:val="ProductList-TableBody"/>
            </w:pPr>
            <w:r>
              <w:t xml:space="preserve">Skype for Business Online </w:t>
            </w:r>
            <w:r>
              <w:t>プラン</w:t>
            </w:r>
            <w:r>
              <w:t xml:space="preserve"> 1 Add-on</w:t>
            </w:r>
            <w:r>
              <w:fldChar w:fldCharType="begin"/>
            </w:r>
            <w:r>
              <w:instrText xml:space="preserve"> XE</w:instrText>
            </w:r>
            <w:r>
              <w:instrText xml:space="preserv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A5A5A5"/>
              <w:left w:val="none" w:sz="4" w:space="0" w:color="6E6E6E"/>
              <w:bottom w:val="dashed" w:sz="4" w:space="0" w:color="A5A5A5"/>
              <w:right w:val="none" w:sz="4" w:space="0" w:color="6E6E6E"/>
            </w:tcBorders>
          </w:tcPr>
          <w:p w:rsidR="00FD2EBA" w:rsidRDefault="007B69DD">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A5A5A5"/>
              <w:left w:val="none" w:sz="4" w:space="0" w:color="6E6E6E"/>
              <w:bottom w:val="dashed" w:sz="4" w:space="0" w:color="A5A5A5"/>
              <w:right w:val="none" w:sz="4" w:space="0" w:color="6E6E6E"/>
            </w:tcBorders>
          </w:tcPr>
          <w:p w:rsidR="00FD2EBA" w:rsidRDefault="007B69DD">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w:instrText>
            </w:r>
            <w:r>
              <w:instrText>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A5A5A5"/>
              <w:left w:val="none" w:sz="4" w:space="0" w:color="6E6E6E"/>
              <w:bottom w:val="dashed" w:sz="4" w:space="0" w:color="A5A5A5"/>
              <w:right w:val="none" w:sz="4" w:space="0" w:color="6E6E6E"/>
            </w:tcBorders>
          </w:tcPr>
          <w:p w:rsidR="00FD2EBA" w:rsidRDefault="007B69DD">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w:instrText>
            </w:r>
            <w:r>
              <w:instrTex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A5A5A5"/>
              <w:left w:val="none" w:sz="4" w:space="0" w:color="6E6E6E"/>
              <w:bottom w:val="dashed" w:sz="4" w:space="0" w:color="A5A5A5"/>
              <w:right w:val="none" w:sz="4" w:space="0" w:color="6E6E6E"/>
            </w:tcBorders>
          </w:tcPr>
          <w:p w:rsidR="00FD2EBA" w:rsidRDefault="007B69DD">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A5A5A5"/>
              <w:left w:val="none" w:sz="4" w:space="0" w:color="6E6E6E"/>
              <w:bottom w:val="none" w:sz="4" w:space="0" w:color="A5A5A5"/>
              <w:right w:val="none" w:sz="4" w:space="0" w:color="6E6E6E"/>
            </w:tcBorders>
          </w:tcPr>
          <w:p w:rsidR="00FD2EBA" w:rsidRDefault="007B69DD">
            <w:pPr>
              <w:pStyle w:val="ProductList-TableBody"/>
            </w:pPr>
            <w:r>
              <w:t>Skype for Business PSTN Consumption</w:t>
            </w:r>
            <w:r>
              <w:fldChar w:fldCharType="begin"/>
            </w:r>
            <w:r>
              <w:instrText xml:space="preserve"> XE "</w:instrText>
            </w:r>
            <w:r>
              <w:instrText xml:space="preserve">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r>
    </w:tbl>
    <w:p w:rsidR="00FD2EBA" w:rsidRDefault="007B69DD">
      <w:pPr>
        <w:pStyle w:val="ProductList-Offering1SubSection"/>
        <w:outlineLvl w:val="3"/>
      </w:pPr>
      <w:bookmarkStart w:id="299" w:name="_Sec780"/>
      <w:r>
        <w:t xml:space="preserve">2. </w:t>
      </w:r>
      <w:r>
        <w:t>製品使用条件</w:t>
      </w:r>
      <w:bookmarkEnd w:id="299"/>
    </w:p>
    <w:tbl>
      <w:tblPr>
        <w:tblStyle w:val="PURTable"/>
        <w:tblW w:w="0" w:type="dxa"/>
        <w:tblLook w:val="04A0" w:firstRow="1" w:lastRow="0" w:firstColumn="1" w:lastColumn="0" w:noHBand="0" w:noVBand="1"/>
      </w:tblPr>
      <w:tblGrid>
        <w:gridCol w:w="3542"/>
        <w:gridCol w:w="3624"/>
        <w:gridCol w:w="3624"/>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w:instrText>
            </w:r>
            <w:r>
              <w:instrText xml:space="preserve">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w:instrText>
            </w:r>
            <w:r>
              <w:instrText>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(Skype for Business PSTN Consumption </w:t>
            </w:r>
            <w:r>
              <w:t>を除く</w:t>
            </w:r>
            <w:r>
              <w:t>)</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w:instrText>
            </w:r>
            <w:r>
              <w:instrText>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2.1 Lync for Mac 2011</w:t>
      </w:r>
    </w:p>
    <w:p w:rsidR="00FD2EBA" w:rsidRDefault="007B69DD">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Skype</w:t>
      </w:r>
      <w:r>
        <w:t xml:space="preserv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w:t>
      </w:r>
      <w:r>
        <w:t>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FD2EBA" w:rsidRDefault="007B69DD">
      <w:pPr>
        <w:pStyle w:val="ProductList-Body"/>
      </w:pPr>
      <w:r>
        <w:t xml:space="preserve"> </w:t>
      </w:r>
    </w:p>
    <w:p w:rsidR="00FD2EBA" w:rsidRDefault="007B69DD">
      <w:pPr>
        <w:pStyle w:val="ProductList-ClauseHeading"/>
        <w:outlineLvl w:val="4"/>
      </w:pPr>
      <w:r>
        <w:t xml:space="preserve">2.2 </w:t>
      </w:r>
      <w:r>
        <w:t>前提条件</w:t>
      </w:r>
      <w:r>
        <w:t xml:space="preserve">: </w:t>
      </w:r>
      <w:r>
        <w:t>アドオン</w:t>
      </w:r>
      <w:r>
        <w:t xml:space="preserve"> </w:t>
      </w:r>
      <w:r>
        <w:t>ユーザー</w:t>
      </w:r>
      <w:r>
        <w:t xml:space="preserve"> SL</w:t>
      </w:r>
    </w:p>
    <w:p w:rsidR="00FD2EBA" w:rsidRDefault="007B69DD">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FD2EBA" w:rsidRDefault="007B69DD">
      <w:pPr>
        <w:pStyle w:val="ProductList-Body"/>
      </w:pPr>
      <w:r>
        <w:t xml:space="preserve"> </w:t>
      </w:r>
    </w:p>
    <w:p w:rsidR="00FD2EBA" w:rsidRDefault="007B69DD">
      <w:pPr>
        <w:pStyle w:val="ProductList-ClauseHeading"/>
        <w:outlineLvl w:val="4"/>
      </w:pPr>
      <w:r>
        <w:t>2.3 Skype for Business PSTN Consumption</w:t>
      </w:r>
    </w:p>
    <w:p w:rsidR="00FD2EBA" w:rsidRDefault="007B69DD">
      <w:pPr>
        <w:pStyle w:val="ProductList-Body"/>
      </w:pPr>
      <w:r>
        <w:t xml:space="preserve">Skype for Business PSTN Consumption </w:t>
      </w:r>
      <w:r>
        <w:t>サービスでは、</w:t>
      </w:r>
      <w:r>
        <w:t xml:space="preserve">Office 365 </w:t>
      </w:r>
      <w:r>
        <w:t>管理ポータルを通じて初回支払を行う必要があります。マイクロソフトはお客様またはそのリセラーに対し、取引ごとに直ちに請求を行います</w:t>
      </w:r>
      <w:r>
        <w:t>。自動補充が有効になっている場合は、下限額に達すると毎回請求が行われます。お客様が</w:t>
      </w:r>
      <w:r>
        <w:t xml:space="preserve"> Skype for Business PSTN Consumption </w:t>
      </w:r>
      <w:r>
        <w:t>サービスに割り当てた資金は、これらのサービスに使用することができ、取引日から</w:t>
      </w:r>
      <w:r>
        <w:t xml:space="preserve"> 12 </w:t>
      </w:r>
      <w:r>
        <w:t>か月以内に使用されなかった場合、かかる資金はすべて失効します。</w:t>
      </w:r>
    </w:p>
    <w:p w:rsidR="00FD2EBA" w:rsidRDefault="007B69DD">
      <w:pPr>
        <w:pStyle w:val="ProductList-Body"/>
      </w:pPr>
      <w:r>
        <w:t xml:space="preserve"> </w:t>
      </w:r>
    </w:p>
    <w:p w:rsidR="00FD2EBA" w:rsidRDefault="007B69DD">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Skype for Business PSTN Consum</w:t>
      </w:r>
      <w:r>
        <w:t xml:space="preserve">ption </w:t>
      </w:r>
      <w:r>
        <w:t>サービスには固定価格は適用されません。</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GroupHeading"/>
        <w:outlineLvl w:val="1"/>
      </w:pPr>
      <w:bookmarkStart w:id="300" w:name="_Sec635"/>
      <w:r>
        <w:lastRenderedPageBreak/>
        <w:t>その他のオンライン</w:t>
      </w:r>
      <w:r>
        <w:t xml:space="preserve"> </w:t>
      </w:r>
      <w:r>
        <w:t>サービス</w:t>
      </w:r>
      <w:bookmarkEnd w:id="300"/>
      <w:r>
        <w:fldChar w:fldCharType="begin"/>
      </w:r>
      <w:r>
        <w:instrText xml:space="preserve"> TC "</w:instrText>
      </w:r>
      <w:bookmarkStart w:id="301" w:name="_Toc481099683"/>
      <w:r>
        <w:instrText>その他のオンライン</w:instrText>
      </w:r>
      <w:r>
        <w:instrText xml:space="preserve"> </w:instrText>
      </w:r>
      <w:r>
        <w:instrText>サービス</w:instrText>
      </w:r>
      <w:bookmarkEnd w:id="301"/>
      <w:r>
        <w:instrText>" \l 2</w:instrText>
      </w:r>
      <w:r>
        <w:fldChar w:fldCharType="end"/>
      </w:r>
    </w:p>
    <w:p w:rsidR="00FD2EBA" w:rsidRDefault="007B69DD">
      <w:pPr>
        <w:pStyle w:val="ProductList-Offering2HeadingNoBorder"/>
        <w:outlineLvl w:val="2"/>
      </w:pPr>
      <w:bookmarkStart w:id="302" w:name="_Sec670"/>
      <w:r>
        <w:t>Bing Maps</w:t>
      </w:r>
      <w:bookmarkEnd w:id="302"/>
      <w:r>
        <w:fldChar w:fldCharType="begin"/>
      </w:r>
      <w:r>
        <w:instrText xml:space="preserve"> TC "</w:instrText>
      </w:r>
      <w:bookmarkStart w:id="303" w:name="_Toc481099684"/>
      <w:r>
        <w:instrText>Bing Maps</w:instrText>
      </w:r>
      <w:bookmarkEnd w:id="303"/>
      <w:r>
        <w:instrText>" \l 3</w:instrText>
      </w:r>
      <w:r>
        <w:fldChar w:fldCharType="end"/>
      </w:r>
    </w:p>
    <w:p w:rsidR="00FD2EBA" w:rsidRDefault="007B69DD">
      <w:pPr>
        <w:pStyle w:val="ProductList-Offering1SubSection"/>
        <w:outlineLvl w:val="3"/>
      </w:pPr>
      <w:bookmarkStart w:id="304" w:name="_Sec726"/>
      <w:r>
        <w:t xml:space="preserve">1. </w:t>
      </w:r>
      <w:r>
        <w:t>利用可能なプログラム</w:t>
      </w:r>
      <w:bookmarkEnd w:id="304"/>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w:instrText>
            </w:r>
            <w:r>
              <w:instrText>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Bing Maps Known Per User Monthly Subscription</w:t>
            </w:r>
            <w:r>
              <w:fldChar w:fldCharType="begin"/>
            </w:r>
            <w:r>
              <w:instrText xml:space="preserve"> XE "Bing</w:instrText>
            </w:r>
            <w:r>
              <w:instrText xml:space="preserve">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w:instrText>
            </w:r>
            <w:r>
              <w:instrText>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Offering1SubSection"/>
        <w:outlineLvl w:val="3"/>
      </w:pPr>
      <w:bookmarkStart w:id="305" w:name="_Sec781"/>
      <w:r>
        <w:t xml:space="preserve">2. </w:t>
      </w:r>
      <w:r>
        <w:t>製品使用条件</w:t>
      </w:r>
      <w:bookmarkEnd w:id="305"/>
    </w:p>
    <w:tbl>
      <w:tblPr>
        <w:tblStyle w:val="PURTable"/>
        <w:tblW w:w="0" w:type="dxa"/>
        <w:tblLook w:val="04A0" w:firstRow="1" w:lastRow="0" w:firstColumn="1" w:lastColumn="0" w:noHBand="0" w:noVBand="1"/>
      </w:tblPr>
      <w:tblGrid>
        <w:gridCol w:w="3596"/>
        <w:gridCol w:w="3584"/>
        <w:gridCol w:w="361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2.1 </w:t>
      </w:r>
      <w:r>
        <w:t>有料トランザクション</w:t>
      </w:r>
    </w:p>
    <w:p w:rsidR="00FD2EBA" w:rsidRDefault="007B69DD">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306" w:name="_Sec674"/>
      <w:r>
        <w:t>ビジネス</w:t>
      </w:r>
      <w:r>
        <w:t xml:space="preserve"> </w:t>
      </w:r>
      <w:r>
        <w:t>アプリケーション</w:t>
      </w:r>
      <w:r>
        <w:t xml:space="preserve"> </w:t>
      </w:r>
      <w:r>
        <w:t>プラットフォーム</w:t>
      </w:r>
      <w:bookmarkEnd w:id="306"/>
      <w:r>
        <w:fldChar w:fldCharType="begin"/>
      </w:r>
      <w:r>
        <w:instrText xml:space="preserve"> TC "</w:instrText>
      </w:r>
      <w:bookmarkStart w:id="307" w:name="_Toc481099685"/>
      <w:r>
        <w:instrText>ビジネス</w:instrText>
      </w:r>
      <w:r>
        <w:instrText xml:space="preserve"> </w:instrText>
      </w:r>
      <w:r>
        <w:instrText>アプリケーション</w:instrText>
      </w:r>
      <w:r>
        <w:instrText xml:space="preserve"> </w:instrText>
      </w:r>
      <w:r>
        <w:instrText>プラットフォーム</w:instrText>
      </w:r>
      <w:bookmarkEnd w:id="307"/>
      <w:r>
        <w:instrText>" \l 3</w:instrText>
      </w:r>
      <w:r>
        <w:fldChar w:fldCharType="end"/>
      </w:r>
    </w:p>
    <w:p w:rsidR="00FD2EBA" w:rsidRDefault="007B69DD">
      <w:pPr>
        <w:pStyle w:val="ProductList-Offering1SubSection"/>
        <w:outlineLvl w:val="3"/>
      </w:pPr>
      <w:bookmarkStart w:id="308" w:name="_Sec730"/>
      <w:r>
        <w:t xml:space="preserve">1. </w:t>
      </w:r>
      <w:r>
        <w:t>利用可能なプログラム</w:t>
      </w:r>
      <w:bookmarkEnd w:id="308"/>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2B2B2"/>
              <w:right w:val="none" w:sz="4" w:space="0" w:color="6E6E6E"/>
            </w:tcBorders>
          </w:tcPr>
          <w:p w:rsidR="00FD2EBA" w:rsidRDefault="007B69DD">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2B2B2"/>
              <w:left w:val="none" w:sz="4" w:space="0" w:color="6E6E6E"/>
              <w:bottom w:val="dashed" w:sz="4" w:space="0" w:color="B2B2B2"/>
              <w:right w:val="none" w:sz="4" w:space="0" w:color="6E6E6E"/>
            </w:tcBorders>
          </w:tcPr>
          <w:p w:rsidR="00FD2EBA" w:rsidRDefault="007B69DD">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2B2B2"/>
              <w:left w:val="none" w:sz="4" w:space="0" w:color="6E6E6E"/>
              <w:bottom w:val="dashed" w:sz="4" w:space="0" w:color="B2B2B2"/>
              <w:right w:val="none" w:sz="4" w:space="0" w:color="6E6E6E"/>
            </w:tcBorders>
          </w:tcPr>
          <w:p w:rsidR="00FD2EBA" w:rsidRDefault="007B69DD">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2B2B2"/>
              <w:left w:val="none" w:sz="4" w:space="0" w:color="6E6E6E"/>
              <w:bottom w:val="dashed" w:sz="4" w:space="0" w:color="B2B2B2"/>
              <w:right w:val="none" w:sz="4" w:space="0" w:color="6E6E6E"/>
            </w:tcBorders>
          </w:tcPr>
          <w:p w:rsidR="00FD2EBA" w:rsidRDefault="007B69DD">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2B2B2"/>
              <w:left w:val="none" w:sz="4" w:space="0" w:color="6E6E6E"/>
              <w:bottom w:val="dashed" w:sz="4" w:space="0" w:color="B2B2B2"/>
              <w:right w:val="none" w:sz="4" w:space="0" w:color="6E6E6E"/>
            </w:tcBorders>
          </w:tcPr>
          <w:p w:rsidR="00FD2EBA" w:rsidRDefault="007B69DD">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2B2B2"/>
              <w:left w:val="none" w:sz="4" w:space="0" w:color="6E6E6E"/>
              <w:bottom w:val="dashed" w:sz="4" w:space="0" w:color="B2B2B2"/>
              <w:right w:val="none" w:sz="4" w:space="0" w:color="6E6E6E"/>
            </w:tcBorders>
          </w:tcPr>
          <w:p w:rsidR="00FD2EBA" w:rsidRDefault="007B69DD">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5020" w:type="dxa"/>
            <w:tcBorders>
              <w:top w:val="dashed" w:sz="4" w:space="0" w:color="B2B2B2"/>
              <w:left w:val="none" w:sz="4" w:space="0" w:color="6E6E6E"/>
              <w:bottom w:val="dashed" w:sz="4" w:space="0" w:color="B2B2B2"/>
              <w:right w:val="none" w:sz="4" w:space="0" w:color="6E6E6E"/>
            </w:tcBorders>
          </w:tcPr>
          <w:p w:rsidR="00FD2EBA" w:rsidRDefault="007B69DD">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D2EBA">
        <w:tc>
          <w:tcPr>
            <w:tcW w:w="5020" w:type="dxa"/>
            <w:tcBorders>
              <w:top w:val="dashed" w:sz="4" w:space="0" w:color="B2B2B2"/>
              <w:left w:val="none" w:sz="4" w:space="0" w:color="6E6E6E"/>
              <w:bottom w:val="dashed" w:sz="4" w:space="0" w:color="B2B2B2"/>
              <w:right w:val="none" w:sz="4" w:space="0" w:color="6E6E6E"/>
            </w:tcBorders>
          </w:tcPr>
          <w:p w:rsidR="00FD2EBA" w:rsidRDefault="007B69DD">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D2EBA">
        <w:tc>
          <w:tcPr>
            <w:tcW w:w="5020" w:type="dxa"/>
            <w:tcBorders>
              <w:top w:val="dashed" w:sz="4" w:space="0" w:color="B2B2B2"/>
              <w:left w:val="none" w:sz="4" w:space="0" w:color="6E6E6E"/>
              <w:bottom w:val="dashed" w:sz="4" w:space="0" w:color="BFBFBF"/>
              <w:right w:val="none" w:sz="4" w:space="0" w:color="6E6E6E"/>
            </w:tcBorders>
          </w:tcPr>
          <w:p w:rsidR="00FD2EBA" w:rsidRDefault="007B69D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309" w:name="_Sec785"/>
      <w:r>
        <w:t xml:space="preserve">2. </w:t>
      </w:r>
      <w:r>
        <w:t>製品使用条件</w:t>
      </w:r>
      <w:bookmarkEnd w:id="309"/>
    </w:p>
    <w:tbl>
      <w:tblPr>
        <w:tblStyle w:val="PURTable"/>
        <w:tblW w:w="0" w:type="dxa"/>
        <w:tblLook w:val="04A0" w:firstRow="1" w:lastRow="0" w:firstColumn="1" w:lastColumn="0" w:noHBand="0" w:noVBand="1"/>
      </w:tblPr>
      <w:tblGrid>
        <w:gridCol w:w="3568"/>
        <w:gridCol w:w="3611"/>
        <w:gridCol w:w="361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lastRenderedPageBreak/>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(S</w:instrText>
            </w:r>
            <w:r>
              <w:instrText xml:space="preserve">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w:t>
            </w:r>
            <w:r>
              <w:t>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310" w:name="_Sec1209"/>
      <w:r>
        <w:t>Kaizala</w:t>
      </w:r>
      <w:bookmarkEnd w:id="310"/>
      <w:r>
        <w:fldChar w:fldCharType="begin"/>
      </w:r>
      <w:r>
        <w:instrText xml:space="preserve"> TC "</w:instrText>
      </w:r>
      <w:bookmarkStart w:id="311" w:name="_Toc481099686"/>
      <w:r>
        <w:instrText>Kaizala</w:instrText>
      </w:r>
      <w:bookmarkEnd w:id="311"/>
      <w:r>
        <w:instrText>" \l 3</w:instrText>
      </w:r>
      <w:r>
        <w:fldChar w:fldCharType="end"/>
      </w:r>
    </w:p>
    <w:p w:rsidR="00FD2EBA" w:rsidRDefault="007B69DD">
      <w:pPr>
        <w:pStyle w:val="ProductList-Offering1SubSection"/>
        <w:outlineLvl w:val="3"/>
      </w:pPr>
      <w:bookmarkStart w:id="312" w:name="_Sec1210"/>
      <w:r>
        <w:t xml:space="preserve">1. </w:t>
      </w:r>
      <w:r>
        <w:t>利用可能なプログラム</w:t>
      </w:r>
      <w:bookmarkEnd w:id="312"/>
    </w:p>
    <w:tbl>
      <w:tblPr>
        <w:tblStyle w:val="PURTable"/>
        <w:tblW w:w="0" w:type="dxa"/>
        <w:tblLook w:val="04A0" w:firstRow="1" w:lastRow="0" w:firstColumn="1" w:lastColumn="0" w:noHBand="0" w:noVBand="1"/>
      </w:tblPr>
      <w:tblGrid>
        <w:gridCol w:w="4341"/>
        <w:gridCol w:w="888"/>
        <w:gridCol w:w="786"/>
        <w:gridCol w:w="801"/>
        <w:gridCol w:w="708"/>
        <w:gridCol w:w="831"/>
        <w:gridCol w:w="824"/>
        <w:gridCol w:w="805"/>
        <w:gridCol w:w="800"/>
      </w:tblGrid>
      <w:tr w:rsidR="00FD2EB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900" w:type="dxa"/>
            <w:tcBorders>
              <w:top w:val="none" w:sz="4" w:space="0" w:color="BFBFBF"/>
              <w:left w:val="none" w:sz="4" w:space="0" w:color="000000"/>
              <w:bottom w:val="none" w:sz="4" w:space="0" w:color="7F7F7F"/>
              <w:right w:val="none" w:sz="4" w:space="0" w:color="000000"/>
            </w:tcBorders>
          </w:tcPr>
          <w:p w:rsidR="00FD2EBA" w:rsidRDefault="007B69DD">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313" w:name="_Sec1211"/>
      <w:r>
        <w:t xml:space="preserve">2. </w:t>
      </w:r>
      <w:r>
        <w:t>製品使用条件</w:t>
      </w:r>
      <w:bookmarkEnd w:id="313"/>
    </w:p>
    <w:tbl>
      <w:tblPr>
        <w:tblStyle w:val="PURTable"/>
        <w:tblW w:w="0" w:type="dxa"/>
        <w:tblLook w:val="04A0" w:firstRow="1" w:lastRow="0" w:firstColumn="1" w:lastColumn="0" w:noHBand="0" w:noVBand="1"/>
      </w:tblPr>
      <w:tblGrid>
        <w:gridCol w:w="3596"/>
        <w:gridCol w:w="3584"/>
        <w:gridCol w:w="361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w:instrText>
            </w:r>
            <w:r>
              <w:instrText>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w:instrText>
            </w:r>
            <w:r>
              <w:instrText xml:space="preserv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2.1 </w:t>
      </w:r>
      <w:r>
        <w:t>対象地域</w:t>
      </w:r>
    </w:p>
    <w:p w:rsidR="00FD2EBA" w:rsidRDefault="007B69DD">
      <w:pPr>
        <w:pStyle w:val="ProductList-Body"/>
      </w:pPr>
      <w:r>
        <w:t xml:space="preserve">Kaizala </w:t>
      </w:r>
      <w:r>
        <w:t>はインドでのみ利用可能です。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1099687"/>
      <w:r>
        <w:instrText>Microsoft Cloud App Security</w:instrText>
      </w:r>
      <w:bookmarkEnd w:id="315"/>
      <w:r>
        <w:instrText>" \l 3</w:instrText>
      </w:r>
      <w:r>
        <w:fldChar w:fldCharType="end"/>
      </w:r>
    </w:p>
    <w:p w:rsidR="00FD2EBA" w:rsidRDefault="007B69DD">
      <w:pPr>
        <w:pStyle w:val="ProductList-Offering1SubSection"/>
        <w:outlineLvl w:val="3"/>
      </w:pPr>
      <w:bookmarkStart w:id="316" w:name="_Sec1207"/>
      <w:r>
        <w:t xml:space="preserve">1. </w:t>
      </w:r>
      <w:r>
        <w:t>利用可能なプログラム</w:t>
      </w:r>
      <w:bookmarkEnd w:id="316"/>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FD2EB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w:t>
            </w:r>
            <w:r>
              <w:rPr>
                <w:color w:val="FFFFFF"/>
              </w:rPr>
              <w:t>ス</w:t>
            </w:r>
          </w:p>
        </w:tc>
        <w:tc>
          <w:tcPr>
            <w:tcW w:w="98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900" w:type="dxa"/>
            <w:tcBorders>
              <w:top w:val="none" w:sz="4" w:space="0" w:color="BFBFBF"/>
              <w:left w:val="none" w:sz="4" w:space="0" w:color="000000"/>
              <w:bottom w:val="dashed" w:sz="4" w:space="0" w:color="7F7F7F"/>
              <w:right w:val="none" w:sz="4" w:space="0" w:color="000000"/>
            </w:tcBorders>
          </w:tcPr>
          <w:p w:rsidR="00FD2EBA" w:rsidRDefault="007B69D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w:instrText>
            </w:r>
            <w:r>
              <w:instrText>学生ライセンス</w:instrText>
            </w:r>
            <w:r>
              <w:instrText xml:space="preserve">" </w:instrText>
            </w:r>
            <w:r>
              <w:fldChar w:fldCharType="separate"/>
            </w:r>
            <w:r>
              <w:rPr>
                <w:color w:val="000000"/>
              </w:rPr>
              <w:t>ST</w:t>
            </w:r>
            <w:r>
              <w:fldChar w:fldCharType="end"/>
            </w:r>
          </w:p>
        </w:tc>
      </w:tr>
      <w:tr w:rsidR="00FD2EBA">
        <w:tc>
          <w:tcPr>
            <w:tcW w:w="4900" w:type="dxa"/>
            <w:tcBorders>
              <w:top w:val="dashed" w:sz="4" w:space="0" w:color="7F7F7F"/>
              <w:left w:val="none" w:sz="4" w:space="0" w:color="6E6E6E"/>
              <w:bottom w:val="none" w:sz="4" w:space="0" w:color="7F7F7F"/>
              <w:right w:val="none" w:sz="4" w:space="0" w:color="6E6E6E"/>
            </w:tcBorders>
          </w:tcPr>
          <w:p w:rsidR="00FD2EBA" w:rsidRDefault="007B69DD">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bl>
    <w:p w:rsidR="00FD2EBA" w:rsidRDefault="007B69DD">
      <w:pPr>
        <w:pStyle w:val="ProductList-Body"/>
      </w:pPr>
      <w:r>
        <w:t xml:space="preserve"> </w:t>
      </w:r>
    </w:p>
    <w:p w:rsidR="00FD2EBA" w:rsidRDefault="007B69DD">
      <w:pPr>
        <w:pStyle w:val="ProductList-Offering1SubSection"/>
        <w:outlineLvl w:val="3"/>
      </w:pPr>
      <w:bookmarkStart w:id="317" w:name="_Sec1208"/>
      <w:r>
        <w:t xml:space="preserve">2. </w:t>
      </w:r>
      <w:r>
        <w:t>製品使用条件</w:t>
      </w:r>
      <w:bookmarkEnd w:id="317"/>
    </w:p>
    <w:tbl>
      <w:tblPr>
        <w:tblStyle w:val="PURTable"/>
        <w:tblW w:w="0" w:type="dxa"/>
        <w:tblLook w:val="04A0" w:firstRow="1" w:lastRow="0" w:firstColumn="1" w:lastColumn="0" w:noHBand="0" w:noVBand="1"/>
      </w:tblPr>
      <w:tblGrid>
        <w:gridCol w:w="3565"/>
        <w:gridCol w:w="3644"/>
        <w:gridCol w:w="3581"/>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期間延長対象</w:instrText>
            </w:r>
            <w:r>
              <w:instrText>: Enterprise Agreemen</w:instrText>
            </w:r>
            <w:r>
              <w:instrText xml:space="preserve">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w:instrText>
            </w:r>
            <w:r>
              <w:instrText xml:space="preserve">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w:instrText>
            </w:r>
            <w:r>
              <w:instrText>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D2EBA" w:rsidRDefault="007B69DD">
            <w:pPr>
              <w:pStyle w:val="ProductList-TableBody"/>
            </w:pPr>
            <w:r>
              <w:t xml:space="preserve"> </w:t>
            </w:r>
          </w:p>
        </w:tc>
      </w:tr>
    </w:tbl>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318" w:name="_Sec630"/>
      <w:r>
        <w:t>Microsoft Intune</w:t>
      </w:r>
      <w:bookmarkEnd w:id="318"/>
      <w:r>
        <w:fldChar w:fldCharType="begin"/>
      </w:r>
      <w:r>
        <w:instrText xml:space="preserve"> TC "</w:instrText>
      </w:r>
      <w:bookmarkStart w:id="319" w:name="_Toc481099688"/>
      <w:r>
        <w:instrText>Microsoft Intune</w:instrText>
      </w:r>
      <w:bookmarkEnd w:id="319"/>
      <w:r>
        <w:instrText>" \l 3</w:instrText>
      </w:r>
      <w:r>
        <w:fldChar w:fldCharType="end"/>
      </w:r>
    </w:p>
    <w:p w:rsidR="00FD2EBA" w:rsidRDefault="007B69DD">
      <w:pPr>
        <w:pStyle w:val="ProductList-Offering1SubSection"/>
        <w:outlineLvl w:val="3"/>
      </w:pPr>
      <w:bookmarkStart w:id="320" w:name="_Sec714"/>
      <w:r>
        <w:t xml:space="preserve">1. </w:t>
      </w:r>
      <w:r>
        <w:t>利用可能なプログラム</w:t>
      </w:r>
      <w:bookmarkEnd w:id="320"/>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FD2EB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4900" w:type="dxa"/>
            <w:tcBorders>
              <w:top w:val="none" w:sz="4" w:space="0" w:color="BFBFBF"/>
              <w:left w:val="none" w:sz="4" w:space="0" w:color="000000"/>
              <w:bottom w:val="dashed" w:sz="4" w:space="0" w:color="7F7F7F"/>
              <w:right w:val="none" w:sz="4" w:space="0" w:color="000000"/>
            </w:tcBorders>
          </w:tcPr>
          <w:p w:rsidR="00FD2EBA" w:rsidRDefault="007B69DD">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w:instrText>
            </w:r>
            <w:r>
              <w:instrText>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900" w:type="dxa"/>
            <w:tcBorders>
              <w:top w:val="dashed" w:sz="4" w:space="0" w:color="7F7F7F"/>
              <w:left w:val="none" w:sz="4" w:space="0" w:color="6E6E6E"/>
              <w:bottom w:val="dashed" w:sz="4" w:space="0" w:color="7F7F7F"/>
              <w:right w:val="none" w:sz="4" w:space="0" w:color="6E6E6E"/>
            </w:tcBorders>
          </w:tcPr>
          <w:p w:rsidR="00FD2EBA" w:rsidRDefault="007B69DD">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900" w:type="dxa"/>
            <w:tcBorders>
              <w:top w:val="dashed" w:sz="4" w:space="0" w:color="7F7F7F"/>
              <w:left w:val="none" w:sz="4" w:space="0" w:color="6E6E6E"/>
              <w:bottom w:val="dashed" w:sz="4" w:space="0" w:color="949494"/>
              <w:right w:val="none" w:sz="4" w:space="0" w:color="6E6E6E"/>
            </w:tcBorders>
          </w:tcPr>
          <w:p w:rsidR="00FD2EBA" w:rsidRDefault="007B69D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D2EBA">
        <w:tc>
          <w:tcPr>
            <w:tcW w:w="4900" w:type="dxa"/>
            <w:tcBorders>
              <w:top w:val="dashed" w:sz="4" w:space="0" w:color="949494"/>
              <w:left w:val="none" w:sz="4" w:space="0" w:color="6E6E6E"/>
              <w:bottom w:val="none" w:sz="4" w:space="0" w:color="BFBFBF"/>
              <w:right w:val="none" w:sz="4" w:space="0" w:color="6E6E6E"/>
            </w:tcBorders>
          </w:tcPr>
          <w:p w:rsidR="00FD2EBA" w:rsidRDefault="007B69DD">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none" w:sz="4" w:space="0" w:color="BFBFBF"/>
              <w:right w:val="single" w:sz="6" w:space="0" w:color="FFFFFF"/>
            </w:tcBorders>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321" w:name="_Sec769"/>
      <w:r>
        <w:t xml:space="preserve">2. </w:t>
      </w:r>
      <w:r>
        <w:t>製品使用条件</w:t>
      </w:r>
      <w:bookmarkEnd w:id="321"/>
    </w:p>
    <w:tbl>
      <w:tblPr>
        <w:tblStyle w:val="PURTable"/>
        <w:tblW w:w="0" w:type="dxa"/>
        <w:tblLook w:val="04A0" w:firstRow="1" w:lastRow="0" w:firstColumn="1" w:lastColumn="0" w:noHBand="0" w:noVBand="1"/>
      </w:tblPr>
      <w:tblGrid>
        <w:gridCol w:w="3574"/>
        <w:gridCol w:w="3627"/>
        <w:gridCol w:w="3589"/>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w:instrText>
            </w:r>
            <w:r>
              <w:instrText xml:space="preserve">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w:t>
            </w:r>
            <w:r>
              <w:t xml:space="preserve">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削減対象</w:t>
            </w:r>
            <w:r>
              <w:t xml:space="preserve"> (SCE): </w:t>
            </w:r>
            <w:r>
              <w:t>すべて</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w:instrText>
            </w:r>
            <w:r>
              <w:instrText xml:space="preserve">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2.1 Microsoft Intune for EDU (Device SL)</w:t>
      </w:r>
    </w:p>
    <w:p w:rsidR="00FD2EBA" w:rsidRDefault="007B69DD">
      <w:pPr>
        <w:pStyle w:val="ProductList-SubClauseHeading"/>
        <w:outlineLvl w:val="5"/>
      </w:pPr>
      <w:r>
        <w:t xml:space="preserve">2.1.1 </w:t>
      </w:r>
      <w:r>
        <w:t>提供状況</w:t>
      </w:r>
    </w:p>
    <w:p w:rsidR="00FD2EBA" w:rsidRDefault="007B69DD">
      <w:pPr>
        <w:pStyle w:val="ProductList-BodyIndented"/>
      </w:pPr>
      <w:r>
        <w:t xml:space="preserve">Microsoft Intune for EDU (Device SL) </w:t>
      </w:r>
      <w:r>
        <w:t>は、マイクロソフト</w:t>
      </w:r>
      <w:r>
        <w:t xml:space="preserve"> </w:t>
      </w:r>
      <w:r>
        <w:t>クラウド契約</w:t>
      </w:r>
      <w:r>
        <w:t xml:space="preserve"> (MCA) </w:t>
      </w:r>
      <w:r>
        <w:t>を通じてのみ提供されます。</w:t>
      </w:r>
    </w:p>
    <w:p w:rsidR="00FD2EBA" w:rsidRDefault="007B69DD">
      <w:pPr>
        <w:pStyle w:val="ProductList-BodyIndented"/>
      </w:pPr>
      <w:r>
        <w:t xml:space="preserve"> </w:t>
      </w:r>
    </w:p>
    <w:p w:rsidR="00FD2EBA" w:rsidRDefault="007B69DD">
      <w:pPr>
        <w:pStyle w:val="ProductList-SubClauseHeading"/>
        <w:outlineLvl w:val="5"/>
      </w:pPr>
      <w:r>
        <w:t xml:space="preserve">2.1.2 </w:t>
      </w:r>
      <w:r>
        <w:t>期間</w:t>
      </w:r>
    </w:p>
    <w:p w:rsidR="00FD2EBA" w:rsidRDefault="007B69DD">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w:t>
      </w:r>
      <w:r>
        <w:t xml:space="preserve"> MCA </w:t>
      </w:r>
      <w:r>
        <w:t>の満了後も</w:t>
      </w:r>
      <w:r>
        <w:t xml:space="preserve"> Intune Device SL </w:t>
      </w:r>
      <w:r>
        <w:t>を継続する場合、</w:t>
      </w:r>
      <w:r>
        <w:t xml:space="preserve">MCA </w:t>
      </w:r>
      <w:r>
        <w:t>の条件は必要に応じて、</w:t>
      </w:r>
      <w:r>
        <w:t xml:space="preserve">Intune Device SL </w:t>
      </w:r>
      <w:r>
        <w:t>の期間を通じて有効に存続します。</w:t>
      </w:r>
    </w:p>
    <w:p w:rsidR="00FD2EBA" w:rsidRDefault="007B69DD">
      <w:pPr>
        <w:pStyle w:val="ProductList-BodyIndented"/>
      </w:pPr>
      <w:r>
        <w:t xml:space="preserve"> </w:t>
      </w:r>
    </w:p>
    <w:p w:rsidR="00FD2EBA" w:rsidRDefault="007B69DD">
      <w:pPr>
        <w:pStyle w:val="ProductList-SubClauseHeading"/>
        <w:outlineLvl w:val="5"/>
      </w:pPr>
      <w:r>
        <w:t xml:space="preserve">2.1.3 </w:t>
      </w:r>
      <w:r>
        <w:t>再割り当て</w:t>
      </w:r>
    </w:p>
    <w:p w:rsidR="00FD2EBA" w:rsidRDefault="007B69DD">
      <w:pPr>
        <w:pStyle w:val="ProductList-BodyIndented"/>
      </w:pPr>
      <w:r>
        <w:t xml:space="preserve">Microsoft Intune for EDU (Device SL) </w:t>
      </w:r>
      <w:r>
        <w:t>サブスクリプションは、</w:t>
      </w:r>
      <w:r>
        <w:t xml:space="preserve">Intune Device SL </w:t>
      </w:r>
      <w:r>
        <w:t>を割り当てていたデバイスの恒久的なハードウェア故障が発生した場合のみ、新しいデバイスに再割り当てすることができます。</w:t>
      </w:r>
    </w:p>
    <w:p w:rsidR="00FD2EBA" w:rsidRDefault="00FD2EBA">
      <w:pPr>
        <w:pStyle w:val="ProductList-BodyIndented"/>
        <w:jc w:val="right"/>
      </w:pPr>
    </w:p>
    <w:tbl>
      <w:tblPr>
        <w:tblStyle w:val="PURTable0"/>
        <w:tblW w:w="0" w:type="dxa"/>
        <w:tblLook w:val="04A0" w:firstRow="1" w:lastRow="0" w:firstColumn="1" w:lastColumn="0" w:noHBand="0" w:noVBand="1"/>
      </w:tblPr>
      <w:tblGrid>
        <w:gridCol w:w="1044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Indented"/>
      </w:pPr>
    </w:p>
    <w:p w:rsidR="00FD2EBA" w:rsidRDefault="007B69DD">
      <w:pPr>
        <w:pStyle w:val="ProductList-Offering2HeadingNoBorder"/>
        <w:outlineLvl w:val="2"/>
      </w:pPr>
      <w:bookmarkStart w:id="322" w:name="_Sec672"/>
      <w:r>
        <w:t>Microsoft Learning</w:t>
      </w:r>
      <w:bookmarkEnd w:id="322"/>
      <w:r>
        <w:fldChar w:fldCharType="begin"/>
      </w:r>
      <w:r>
        <w:instrText xml:space="preserve"> TC "</w:instrText>
      </w:r>
      <w:bookmarkStart w:id="323" w:name="_Toc481099689"/>
      <w:r>
        <w:instrText>Microsoft Learning</w:instrText>
      </w:r>
      <w:bookmarkEnd w:id="323"/>
      <w:r>
        <w:instrText>" \l 3</w:instrText>
      </w:r>
      <w:r>
        <w:fldChar w:fldCharType="end"/>
      </w:r>
    </w:p>
    <w:p w:rsidR="00FD2EBA" w:rsidRDefault="007B69DD">
      <w:pPr>
        <w:pStyle w:val="ProductList-Offering1SubSection"/>
        <w:outlineLvl w:val="3"/>
      </w:pPr>
      <w:bookmarkStart w:id="324" w:name="_Sec728"/>
      <w:r>
        <w:t xml:space="preserve">1. </w:t>
      </w:r>
      <w:r>
        <w:t>利用可能なプログラム</w:t>
      </w:r>
      <w:bookmarkEnd w:id="324"/>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w:instrText>
            </w:r>
            <w:r>
              <w:instrText>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w:instrText>
            </w:r>
            <w:r>
              <w:instrText xml:space="preserve">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dashed" w:sz="4" w:space="0" w:color="BFBFBF"/>
              <w:right w:val="none" w:sz="4" w:space="0" w:color="6E6E6E"/>
            </w:tcBorders>
          </w:tcPr>
          <w:p w:rsidR="00FD2EBA" w:rsidRDefault="007B69DD">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dashed" w:sz="4" w:space="0" w:color="BFBFBF"/>
              <w:right w:val="none" w:sz="4" w:space="0" w:color="6E6E6E"/>
            </w:tcBorders>
          </w:tcPr>
          <w:p w:rsidR="00FD2EBA" w:rsidRDefault="007B69D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D2EBA" w:rsidRDefault="007B69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D2EBA">
        <w:tc>
          <w:tcPr>
            <w:tcW w:w="5020" w:type="dxa"/>
            <w:tcBorders>
              <w:top w:val="dashed" w:sz="4" w:space="0" w:color="BFBFBF"/>
              <w:left w:val="none" w:sz="4" w:space="0" w:color="6E6E6E"/>
              <w:bottom w:val="none" w:sz="4" w:space="0" w:color="BFBFBF"/>
              <w:right w:val="none" w:sz="4" w:space="0" w:color="6E6E6E"/>
            </w:tcBorders>
          </w:tcPr>
          <w:p w:rsidR="00FD2EBA" w:rsidRDefault="007B69D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FD2EBA" w:rsidRDefault="007B69D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FD2EBA" w:rsidRDefault="007B69DD">
      <w:pPr>
        <w:pStyle w:val="ProductList-Offering1SubSection"/>
        <w:outlineLvl w:val="3"/>
      </w:pPr>
      <w:bookmarkStart w:id="325" w:name="_Sec783"/>
      <w:r>
        <w:t xml:space="preserve">2. </w:t>
      </w:r>
      <w:r>
        <w:t>製品使用条件</w:t>
      </w:r>
      <w:bookmarkEnd w:id="325"/>
    </w:p>
    <w:tbl>
      <w:tblPr>
        <w:tblStyle w:val="PURTable"/>
        <w:tblW w:w="0" w:type="dxa"/>
        <w:tblLook w:val="04A0" w:firstRow="1" w:lastRow="0" w:firstColumn="1" w:lastColumn="0" w:noHBand="0" w:noVBand="1"/>
      </w:tblPr>
      <w:tblGrid>
        <w:gridCol w:w="3596"/>
        <w:gridCol w:w="3584"/>
        <w:gridCol w:w="361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2.1 </w:t>
      </w:r>
      <w:r>
        <w:t>受講券</w:t>
      </w:r>
    </w:p>
    <w:p w:rsidR="00FD2EBA" w:rsidRDefault="007B69DD">
      <w:pPr>
        <w:pStyle w:val="ProductList-Body"/>
      </w:pPr>
      <w:r>
        <w:t>受講券は購入時に提供され、有効期間は購入日から</w:t>
      </w:r>
      <w:r>
        <w:t xml:space="preserve"> 12 </w:t>
      </w:r>
      <w:r>
        <w:t>か月となっています。</w:t>
      </w:r>
    </w:p>
    <w:p w:rsidR="00FD2EBA" w:rsidRDefault="007B69DD">
      <w:pPr>
        <w:pStyle w:val="ProductList-Body"/>
      </w:pPr>
      <w:r>
        <w:t xml:space="preserve"> </w:t>
      </w:r>
    </w:p>
    <w:p w:rsidR="00FD2EBA" w:rsidRDefault="007B69DD">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FD2EBA" w:rsidRDefault="007B69DD">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w:instrText>
      </w:r>
      <w:r>
        <w:instrText>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w:t>
      </w:r>
      <w:r>
        <w:t>イセンスの試験のみを提供することができます。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99690"/>
      <w:r>
        <w:instrText>Minecraft: Education Edition</w:instrText>
      </w:r>
      <w:bookmarkEnd w:id="327"/>
      <w:r>
        <w:instrText>" \l 3</w:instrText>
      </w:r>
      <w:r>
        <w:fldChar w:fldCharType="end"/>
      </w:r>
    </w:p>
    <w:p w:rsidR="00FD2EBA" w:rsidRDefault="007B69DD">
      <w:pPr>
        <w:pStyle w:val="ProductList-Offering1SubSection"/>
        <w:outlineLvl w:val="3"/>
      </w:pPr>
      <w:bookmarkStart w:id="328" w:name="_Sec1149"/>
      <w:r>
        <w:t xml:space="preserve">1. </w:t>
      </w:r>
      <w:r>
        <w:t>利用可能なプログラム</w:t>
      </w:r>
      <w:bookmarkEnd w:id="328"/>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FD2E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D2EBA" w:rsidRDefault="007B69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2EBA">
        <w:tc>
          <w:tcPr>
            <w:tcW w:w="5020" w:type="dxa"/>
            <w:tcBorders>
              <w:top w:val="single" w:sz="6" w:space="0" w:color="FFFFFF"/>
              <w:left w:val="none" w:sz="4" w:space="0" w:color="6E6E6E"/>
              <w:bottom w:val="none" w:sz="4" w:space="0" w:color="BFBFBF"/>
              <w:right w:val="none" w:sz="4" w:space="0" w:color="6E6E6E"/>
            </w:tcBorders>
          </w:tcPr>
          <w:p w:rsidR="00FD2EBA" w:rsidRDefault="007B69D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D2EBA" w:rsidRDefault="007B69D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D2EBA" w:rsidRDefault="007B69D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FD2EBA" w:rsidRDefault="007B69DD">
      <w:pPr>
        <w:pStyle w:val="ProductList-Offering1SubSection"/>
        <w:outlineLvl w:val="3"/>
      </w:pPr>
      <w:bookmarkStart w:id="329" w:name="_Sec1150"/>
      <w:r>
        <w:lastRenderedPageBreak/>
        <w:t xml:space="preserve">2. </w:t>
      </w:r>
      <w:r>
        <w:t>製品使用条件</w:t>
      </w:r>
      <w:bookmarkEnd w:id="329"/>
    </w:p>
    <w:tbl>
      <w:tblPr>
        <w:tblStyle w:val="PURTable"/>
        <w:tblW w:w="0" w:type="dxa"/>
        <w:tblLook w:val="04A0" w:firstRow="1" w:lastRow="0" w:firstColumn="1" w:lastColumn="0" w:noHBand="0" w:noVBand="1"/>
      </w:tblPr>
      <w:tblGrid>
        <w:gridCol w:w="3596"/>
        <w:gridCol w:w="3584"/>
        <w:gridCol w:w="3610"/>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D2EBA" w:rsidRDefault="007B69D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期間延長対象</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プロモーション</w:t>
            </w:r>
            <w:r>
              <w:rPr>
                <w:color w:val="404040"/>
              </w:rPr>
              <w:t xml:space="preserv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削減対象</w:t>
            </w:r>
            <w:r>
              <w:rPr>
                <w:color w:val="404040"/>
              </w:rPr>
              <w:t xml:space="preserve"> (SCE): </w:t>
            </w:r>
            <w:r>
              <w:rPr>
                <w:color w:val="404040"/>
              </w:rPr>
              <w:t>なし</w:t>
            </w:r>
          </w:p>
        </w:tc>
      </w:tr>
      <w:tr w:rsidR="00FD2EB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4"/>
      </w:pPr>
      <w:r>
        <w:t xml:space="preserve">2.1 </w:t>
      </w:r>
      <w:r>
        <w:t>無償の学生ライセンスの利用条件</w:t>
      </w:r>
    </w:p>
    <w:p w:rsidR="00FD2EBA" w:rsidRDefault="007B69DD">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FD2EBA">
      <w:pPr>
        <w:sectPr w:rsidR="00FD2EBA">
          <w:headerReference w:type="default" r:id="rId116"/>
          <w:footerReference w:type="default" r:id="rId117"/>
          <w:type w:val="continuous"/>
          <w:pgSz w:w="12240" w:h="15840" w:code="1"/>
          <w:pgMar w:top="1170" w:right="720" w:bottom="720" w:left="720" w:header="432" w:footer="288" w:gutter="0"/>
          <w:cols w:space="360"/>
        </w:sectPr>
      </w:pPr>
    </w:p>
    <w:p w:rsidR="00FD2EBA" w:rsidRDefault="007B69DD">
      <w:pPr>
        <w:pStyle w:val="ProductList-SectionHeading"/>
        <w:pageBreakBefore/>
        <w:outlineLvl w:val="0"/>
      </w:pPr>
      <w:bookmarkStart w:id="330" w:name="_Sec549"/>
      <w:bookmarkEnd w:id="220"/>
      <w:r>
        <w:lastRenderedPageBreak/>
        <w:t>用語集</w:t>
      </w:r>
      <w:r>
        <w:fldChar w:fldCharType="begin"/>
      </w:r>
      <w:r>
        <w:instrText xml:space="preserve"> TC "</w:instrText>
      </w:r>
      <w:bookmarkStart w:id="331" w:name="_Toc481099691"/>
      <w:r>
        <w:instrText>用語集</w:instrText>
      </w:r>
      <w:bookmarkEnd w:id="331"/>
      <w:r>
        <w:instrText>" \l 1</w:instrText>
      </w:r>
      <w:r>
        <w:fldChar w:fldCharType="end"/>
      </w:r>
    </w:p>
    <w:p w:rsidR="00FD2EBA" w:rsidRDefault="007B69DD">
      <w:pPr>
        <w:pStyle w:val="ProductList-Offering1Heading"/>
        <w:outlineLvl w:val="1"/>
      </w:pPr>
      <w:bookmarkStart w:id="332" w:name="_Sec550"/>
      <w:r>
        <w:t>属性</w:t>
      </w:r>
      <w:bookmarkEnd w:id="332"/>
      <w:r>
        <w:fldChar w:fldCharType="begin"/>
      </w:r>
      <w:r>
        <w:instrText xml:space="preserve"> TC "</w:instrText>
      </w:r>
      <w:bookmarkStart w:id="333" w:name="_Toc481099692"/>
      <w:r>
        <w:instrText>属性</w:instrText>
      </w:r>
      <w:bookmarkEnd w:id="333"/>
      <w:r>
        <w:instrText>" \l 2</w:instrText>
      </w:r>
      <w:r>
        <w:fldChar w:fldCharType="end"/>
      </w:r>
    </w:p>
    <w:p w:rsidR="00FD2EBA" w:rsidRDefault="007B69DD">
      <w:pPr>
        <w:pStyle w:val="ProductList-BodySpaced"/>
      </w:pPr>
      <w:r>
        <w:t>各製品項目の表に記載されている以下の属性は、製品に適用される権利または条件を示しています。</w:t>
      </w:r>
    </w:p>
    <w:p w:rsidR="00FD2EBA" w:rsidRDefault="007B69DD">
      <w:pPr>
        <w:pStyle w:val="ProductList-BodySpaced"/>
      </w:pPr>
      <w:r>
        <w:t xml:space="preserve"> </w:t>
      </w:r>
    </w:p>
    <w:p w:rsidR="00FD2EBA" w:rsidRDefault="007B69DD">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FD2EBA" w:rsidRDefault="007B69DD">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FD2EBA" w:rsidRDefault="007B69DD">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FD2EBA" w:rsidRDefault="007B69DD">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FD2EBA" w:rsidRDefault="007B69DD">
      <w:pPr>
        <w:pStyle w:val="ProductList-BodySpaced"/>
      </w:pPr>
      <w:r>
        <w:rPr>
          <w:b/>
          <w:color w:val="00188F"/>
        </w:rPr>
        <w:t>期間延長対象</w:t>
      </w:r>
      <w:r>
        <w:t xml:space="preserve">: Enterprise Agreement </w:t>
      </w:r>
      <w:r>
        <w:t>および</w:t>
      </w:r>
      <w:r>
        <w:t xml:space="preserve"> Enterprise Subscription </w:t>
      </w:r>
      <w:r>
        <w:t>ライ</w:t>
      </w:r>
      <w:r>
        <w:t>センス契約に規定されている期間延長の対象となるオンライン</w:t>
      </w:r>
      <w:r>
        <w:t xml:space="preserve"> </w:t>
      </w:r>
      <w:r>
        <w:t>サービス。</w:t>
      </w:r>
    </w:p>
    <w:p w:rsidR="00FD2EBA" w:rsidRDefault="007B69DD">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FD2EBA" w:rsidRDefault="007B69DD">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w:instrText>
      </w:r>
      <w:r>
        <w:instrText>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w:instrText>
      </w:r>
      <w:r>
        <w:instrTex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w:instrText>
      </w:r>
      <w:r>
        <w:instrText>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w:t>
      </w:r>
      <w:r>
        <w:t>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FD2EBA" w:rsidRDefault="007B69DD">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w:t>
      </w:r>
      <w:r>
        <w:t>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FD2EBA" w:rsidRDefault="007B69DD">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FD2EBA" w:rsidRDefault="007B69DD">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w:t>
      </w:r>
      <w:r>
        <w:t>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FD2EBA" w:rsidRDefault="007B69DD">
      <w:pPr>
        <w:pStyle w:val="ProductList-BodySpaced"/>
      </w:pPr>
      <w:r>
        <w:rPr>
          <w:b/>
          <w:color w:val="00188F"/>
        </w:rPr>
        <w:t>ライセンス条項</w:t>
      </w:r>
      <w:r>
        <w:t xml:space="preserve">: </w:t>
      </w:r>
      <w:r>
        <w:t>製品の導入と使用に適用される条件および条項。</w:t>
      </w:r>
    </w:p>
    <w:p w:rsidR="00FD2EBA" w:rsidRDefault="007B69DD">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FD2EBA" w:rsidRDefault="007B69DD">
      <w:pPr>
        <w:pStyle w:val="ProductList-BodySpaced"/>
      </w:pPr>
      <w:r>
        <w:rPr>
          <w:b/>
          <w:color w:val="00188F"/>
        </w:rPr>
        <w:t>前提条件</w:t>
      </w:r>
      <w:r>
        <w:t xml:space="preserve">: </w:t>
      </w:r>
      <w:r>
        <w:t>製品のライセンスを購入するためには一定の追加条件を満たす必要があることを示します。</w:t>
      </w:r>
    </w:p>
    <w:p w:rsidR="00FD2EBA" w:rsidRDefault="007B69DD">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rsidR="00FD2EBA" w:rsidRDefault="007B69DD">
      <w:pPr>
        <w:pStyle w:val="ProductList-BodySpaced"/>
      </w:pPr>
      <w:r>
        <w:rPr>
          <w:b/>
          <w:color w:val="00188F"/>
        </w:rPr>
        <w:t>旧バージョ</w:t>
      </w:r>
      <w:r>
        <w:rPr>
          <w:b/>
          <w:color w:val="00188F"/>
        </w:rPr>
        <w:t>ン</w:t>
      </w:r>
      <w:r>
        <w:t xml:space="preserve">: </w:t>
      </w:r>
      <w:r>
        <w:t>製品の旧バージョンとその提供開始日。</w:t>
      </w:r>
    </w:p>
    <w:p w:rsidR="00FD2EBA" w:rsidRDefault="007B69DD">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FD2EBA" w:rsidRDefault="007B69DD">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FD2EBA" w:rsidRDefault="007B69DD">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w:t>
      </w:r>
      <w:r>
        <w:t>リがあります。</w:t>
      </w:r>
    </w:p>
    <w:p w:rsidR="00FD2EBA" w:rsidRDefault="007B69DD">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FD2EBA" w:rsidRDefault="007B69DD">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E</w:t>
        </w:r>
      </w:hyperlink>
      <w:r>
        <w:t xml:space="preserve"> – </w:t>
      </w:r>
      <w:r>
        <w:t>プロモーション」に記載されている期間限定の特典が製品に適用されることを示します。</w:t>
      </w:r>
    </w:p>
    <w:p w:rsidR="00FD2EBA" w:rsidRDefault="007B69DD">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w:t>
      </w:r>
      <w:r>
        <w:t>約に基づく対象ユーザーとは見なされません。</w:t>
      </w:r>
    </w:p>
    <w:p w:rsidR="00FD2EBA" w:rsidRDefault="007B69DD">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FD2EBA" w:rsidRDefault="007B69DD">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w:t>
      </w:r>
      <w:r>
        <w:t>品。</w:t>
      </w:r>
    </w:p>
    <w:p w:rsidR="00FD2EBA" w:rsidRDefault="007B69DD">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w:t>
      </w:r>
      <w:r>
        <w:rPr>
          <w:color w:val="0563C1"/>
        </w:rPr>
        <w:t>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w:t>
      </w:r>
      <w:r>
        <w:lastRenderedPageBreak/>
        <w:t>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w:instrText>
      </w:r>
      <w:r>
        <w:instrText>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w:instrText>
      </w:r>
      <w:r>
        <w:instrText>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FD2EBA" w:rsidRDefault="007B69DD">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w:t>
      </w:r>
      <w:r>
        <w:t>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FD2EBA" w:rsidRDefault="007B69DD">
      <w:pPr>
        <w:pStyle w:val="ProductList-BodySpaced"/>
      </w:pPr>
      <w:r>
        <w:rPr>
          <w:b/>
          <w:color w:val="00188F"/>
        </w:rPr>
        <w:t>セルフ</w:t>
      </w:r>
      <w:r>
        <w:rPr>
          <w:b/>
          <w:color w:val="00188F"/>
        </w:rPr>
        <w:t xml:space="preserve"> </w:t>
      </w:r>
      <w:r>
        <w:rPr>
          <w:b/>
          <w:color w:val="00188F"/>
        </w:rPr>
        <w:t>ホスト</w:t>
      </w:r>
      <w:r>
        <w:t xml:space="preserve">: </w:t>
      </w:r>
      <w:r>
        <w:t>条件付きでホス</w:t>
      </w:r>
      <w:r>
        <w:t>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FD2EBA" w:rsidRDefault="007B69DD">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FD2EBA" w:rsidRDefault="007B69DD">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FD2EBA" w:rsidRDefault="007B69DD">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FD2EBA" w:rsidRDefault="007B69DD">
      <w:pPr>
        <w:pStyle w:val="ProductList-BodySpaced"/>
      </w:pPr>
      <w:r>
        <w:rPr>
          <w:b/>
          <w:color w:val="00188F"/>
        </w:rPr>
        <w:t>補正発注対象</w:t>
      </w:r>
      <w:r>
        <w:t xml:space="preserve">: Enterprise </w:t>
      </w:r>
      <w:r>
        <w:t>または</w:t>
      </w:r>
      <w:r>
        <w:t xml:space="preserve"> Ent</w:t>
      </w:r>
      <w:r>
        <w:t xml:space="preserve">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FD2EBA" w:rsidRDefault="007B69DD">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w:t>
      </w:r>
      <w:r>
        <w:t xml:space="preserve">n </w:t>
      </w:r>
      <w:r>
        <w:t>のお客様に提供される割引です。</w:t>
      </w:r>
    </w:p>
    <w:p w:rsidR="00FD2EBA" w:rsidRDefault="00FD2EBA">
      <w:pPr>
        <w:pStyle w:val="ProductList-BodySpaced"/>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Spaced"/>
      </w:pPr>
    </w:p>
    <w:p w:rsidR="00FD2EBA" w:rsidRDefault="007B69DD">
      <w:pPr>
        <w:pStyle w:val="ProductList-Offering1Heading"/>
        <w:outlineLvl w:val="1"/>
      </w:pPr>
      <w:bookmarkStart w:id="334" w:name="_Sec551"/>
      <w:r>
        <w:t>セルの値</w:t>
      </w:r>
      <w:bookmarkEnd w:id="334"/>
      <w:r>
        <w:fldChar w:fldCharType="begin"/>
      </w:r>
      <w:r>
        <w:instrText xml:space="preserve"> TC "</w:instrText>
      </w:r>
      <w:bookmarkStart w:id="335" w:name="_Toc481099693"/>
      <w:r>
        <w:instrText>セルの値</w:instrText>
      </w:r>
      <w:bookmarkEnd w:id="335"/>
      <w:r>
        <w:instrText>" \l 2</w:instrText>
      </w:r>
      <w:r>
        <w:fldChar w:fldCharType="end"/>
      </w:r>
    </w:p>
    <w:p w:rsidR="00FD2EBA" w:rsidRDefault="007B69DD">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FD2EBA" w:rsidRDefault="007B69DD">
      <w:pPr>
        <w:pStyle w:val="ProductList-BodySpaced"/>
      </w:pPr>
      <w:r>
        <w:t xml:space="preserve"> </w:t>
      </w:r>
    </w:p>
    <w:p w:rsidR="00FD2EBA" w:rsidRDefault="007B69DD">
      <w:pPr>
        <w:pStyle w:val="ProductList-BodySpaced"/>
      </w:pPr>
      <w:r>
        <w:rPr>
          <w:b/>
          <w:color w:val="00188F"/>
        </w:rPr>
        <w:t>A</w:t>
      </w:r>
      <w:r>
        <w:t xml:space="preserve"> =</w:t>
      </w:r>
      <w:r>
        <w:t xml:space="preserve"> </w:t>
      </w:r>
      <w:r>
        <w:rPr>
          <w:color w:val="00188F"/>
        </w:rPr>
        <w:t>追加購入製品</w:t>
      </w:r>
      <w:r>
        <w:t xml:space="preserve">: </w:t>
      </w:r>
      <w:r>
        <w:t>製品が追加購入製品として提供されます。</w:t>
      </w:r>
    </w:p>
    <w:p w:rsidR="00FD2EBA" w:rsidRDefault="007B69DD">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製品が組織全体で発注可能な追加購入製品として提供されます。</w:t>
      </w:r>
    </w:p>
    <w:p w:rsidR="00FD2EBA" w:rsidRDefault="007B69DD">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FD2EBA" w:rsidRDefault="007B69DD">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w:t>
      </w:r>
      <w:r>
        <w:t xml:space="preserve">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FD2EBA" w:rsidRDefault="007B69DD">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FD2EBA" w:rsidRDefault="007B69DD">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FD2EBA" w:rsidRDefault="007B69DD">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FD2EBA" w:rsidRDefault="007B69DD">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FD2EBA" w:rsidRDefault="007B69DD">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FD2EBA" w:rsidRDefault="007B69DD">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FD2EBA" w:rsidRDefault="007B69DD">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FD2EBA" w:rsidRDefault="007B69DD">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FD2EBA" w:rsidRDefault="00FD2EBA">
      <w:pPr>
        <w:pStyle w:val="ProductList-BodySpaced"/>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Spaced"/>
      </w:pPr>
    </w:p>
    <w:p w:rsidR="00FD2EBA" w:rsidRDefault="007B69DD">
      <w:pPr>
        <w:pStyle w:val="ProductList-Offering1Heading"/>
        <w:outlineLvl w:val="1"/>
      </w:pPr>
      <w:bookmarkStart w:id="336" w:name="_Sec552"/>
      <w:r>
        <w:t>列の見出し</w:t>
      </w:r>
      <w:bookmarkEnd w:id="336"/>
      <w:r>
        <w:fldChar w:fldCharType="begin"/>
      </w:r>
      <w:r>
        <w:instrText xml:space="preserve"> TC "</w:instrText>
      </w:r>
      <w:bookmarkStart w:id="337" w:name="_Toc481099694"/>
      <w:r>
        <w:instrText>列の見出し</w:instrText>
      </w:r>
      <w:bookmarkEnd w:id="337"/>
      <w:r>
        <w:instrText>" \l 2</w:instrText>
      </w:r>
      <w:r>
        <w:fldChar w:fldCharType="end"/>
      </w:r>
    </w:p>
    <w:p w:rsidR="00FD2EBA" w:rsidRDefault="007B69DD">
      <w:pPr>
        <w:pStyle w:val="ProductList-BodySpaced"/>
      </w:pPr>
      <w:r>
        <w:lastRenderedPageBreak/>
        <w:t>各製品項目の利用可能なプログラムの表の列の見出しは、利用可能なプログラムの情報を、プログラム、</w:t>
      </w:r>
      <w:r>
        <w:t>提供内容、ポイント、および提供開始日ごとにまとめたものです。</w:t>
      </w:r>
    </w:p>
    <w:p w:rsidR="00FD2EBA" w:rsidRDefault="007B69DD">
      <w:pPr>
        <w:pStyle w:val="ProductList-BodySpaced"/>
      </w:pPr>
      <w:r>
        <w:t xml:space="preserve"> </w:t>
      </w:r>
    </w:p>
    <w:p w:rsidR="00FD2EBA" w:rsidRDefault="007B69DD">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FD2EBA" w:rsidRDefault="007B69DD">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w:t>
      </w:r>
      <w:r>
        <w:t xml:space="preserve">rise Subscription </w:t>
      </w:r>
      <w:r>
        <w:t>加入契約を含みます</w:t>
      </w:r>
      <w:r>
        <w:t xml:space="preserve"> (</w:t>
      </w:r>
      <w:r>
        <w:t>サーバーおよびクラウド加入契約を含む</w:t>
      </w:r>
      <w:r>
        <w:t>)</w:t>
      </w:r>
      <w:r>
        <w:t>。</w:t>
      </w:r>
    </w:p>
    <w:p w:rsidR="00FD2EBA" w:rsidRDefault="007B69DD">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FD2EBA" w:rsidRDefault="007B69DD">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w:t>
      </w:r>
      <w:r>
        <w:t>ト値は、</w:t>
      </w:r>
      <w:r>
        <w:t xml:space="preserve">CASA </w:t>
      </w:r>
      <w:r>
        <w:t>に対する値です。</w:t>
      </w:r>
    </w:p>
    <w:p w:rsidR="00FD2EBA" w:rsidRDefault="007B69DD">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rsidR="00FD2EBA" w:rsidRDefault="007B69DD">
      <w:pPr>
        <w:pStyle w:val="ProductList-BodySpaced"/>
      </w:pPr>
      <w:r>
        <w:rPr>
          <w:b/>
          <w:color w:val="00188F"/>
        </w:rPr>
        <w:t>MPSA</w:t>
      </w:r>
      <w:r>
        <w:t xml:space="preserve"> = </w:t>
      </w:r>
      <w:r>
        <w:rPr>
          <w:color w:val="00188F"/>
        </w:rPr>
        <w:t>Microsoft Products and Services Agreement</w:t>
      </w:r>
      <w:r>
        <w:t>。</w:t>
      </w:r>
    </w:p>
    <w:p w:rsidR="00FD2EBA" w:rsidRDefault="007B69DD">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FD2EBA" w:rsidRDefault="007B69DD">
      <w:pPr>
        <w:pStyle w:val="ProductList-BodySpaced"/>
      </w:pPr>
      <w:r>
        <w:rPr>
          <w:b/>
          <w:color w:val="00188F"/>
        </w:rPr>
        <w:t>OV/OVS</w:t>
      </w:r>
      <w:r>
        <w:t xml:space="preserve"> = </w:t>
      </w:r>
      <w:r>
        <w:rPr>
          <w:color w:val="00188F"/>
        </w:rPr>
        <w:t>Open V</w:t>
      </w:r>
      <w:r>
        <w:rPr>
          <w:color w:val="00188F"/>
        </w:rPr>
        <w:t xml:space="preserve">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FD2EBA" w:rsidRDefault="007B69DD">
      <w:pPr>
        <w:pStyle w:val="ProductList-BodySpaced"/>
      </w:pPr>
      <w:r>
        <w:rPr>
          <w:b/>
          <w:color w:val="00188F"/>
        </w:rPr>
        <w:t>OVS-ES</w:t>
      </w:r>
      <w:r>
        <w:t xml:space="preserve"> = </w:t>
      </w:r>
      <w:r>
        <w:rPr>
          <w:color w:val="00188F"/>
        </w:rPr>
        <w:t>Open Value Subscription – Education Solutions</w:t>
      </w:r>
      <w:r>
        <w:t>。</w:t>
      </w:r>
    </w:p>
    <w:p w:rsidR="00FD2EBA" w:rsidRDefault="007B69DD">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FD2EBA" w:rsidRDefault="007B69DD">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FD2EBA" w:rsidRDefault="007B69DD">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w:t>
      </w:r>
      <w:r>
        <w:t>ます。</w:t>
      </w:r>
    </w:p>
    <w:p w:rsidR="00FD2EBA" w:rsidRDefault="00FD2EBA">
      <w:pPr>
        <w:pStyle w:val="ProductList-BodySpaced"/>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Spaced"/>
      </w:pPr>
    </w:p>
    <w:p w:rsidR="00FD2EBA" w:rsidRDefault="007B69DD">
      <w:pPr>
        <w:pStyle w:val="ProductList-Offering1Heading"/>
        <w:outlineLvl w:val="1"/>
      </w:pPr>
      <w:bookmarkStart w:id="338" w:name="_Sec553"/>
      <w:r>
        <w:t>定義</w:t>
      </w:r>
      <w:bookmarkEnd w:id="338"/>
      <w:r>
        <w:fldChar w:fldCharType="begin"/>
      </w:r>
      <w:r>
        <w:instrText xml:space="preserve"> TC "</w:instrText>
      </w:r>
      <w:bookmarkStart w:id="339" w:name="_Toc481099695"/>
      <w:r>
        <w:instrText>定義</w:instrText>
      </w:r>
      <w:bookmarkEnd w:id="339"/>
      <w:r>
        <w:instrText>" \l 2</w:instrText>
      </w:r>
      <w:r>
        <w:fldChar w:fldCharType="end"/>
      </w:r>
    </w:p>
    <w:p w:rsidR="00FD2EBA" w:rsidRDefault="007B69DD">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FD2EBA" w:rsidRDefault="007B69DD">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w:t>
      </w:r>
      <w:r>
        <w:t>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FD2EBA" w:rsidRDefault="007B69DD">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FD2EBA" w:rsidRDefault="007B69DD">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w:instrText>
      </w:r>
      <w:r>
        <w:instrText>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w:t>
      </w:r>
      <w:r>
        <w:rPr>
          <w:color w:val="0563C1"/>
        </w:rPr>
        <w:t>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FD2EBA" w:rsidRDefault="007B69DD">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w:t>
      </w:r>
      <w:r>
        <w:t>を取得したサーバー上で実行されるサーバー</w:t>
      </w:r>
      <w:r>
        <w:t xml:space="preserve"> </w:t>
      </w:r>
      <w:r>
        <w:t>ソフトウェアのみです。</w:t>
      </w:r>
    </w:p>
    <w:p w:rsidR="00FD2EBA" w:rsidRDefault="007B69DD">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w:instrText>
      </w:r>
      <w:r>
        <w:instrText>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w:instrText>
      </w:r>
      <w:r>
        <w:instrText>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FD2EBA" w:rsidRDefault="007B69DD">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FD2EBA" w:rsidRDefault="007B69DD">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w:t>
      </w:r>
      <w:r>
        <w:t xml:space="preserve">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rsidR="00FD2EBA" w:rsidRDefault="007B69DD">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w:instrText>
      </w:r>
      <w:r>
        <w:instrText>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w:t>
      </w:r>
      <w:r>
        <w:t>提供するための専用デバイスを意味します。</w:t>
      </w:r>
    </w:p>
    <w:p w:rsidR="00FD2EBA" w:rsidRDefault="007B69DD">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w:instrText>
      </w:r>
      <w:r>
        <w:instrText>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FD2EBA" w:rsidRDefault="007B69DD">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w:instrText>
      </w:r>
      <w:r>
        <w:instrText>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FD2EBA" w:rsidRDefault="007B69DD">
      <w:pPr>
        <w:pStyle w:val="ProductList-BodySpaced"/>
      </w:pPr>
      <w:r>
        <w:rPr>
          <w:b/>
          <w:color w:val="00188F"/>
        </w:rPr>
        <w:lastRenderedPageBreak/>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w:instrText>
      </w:r>
      <w:r>
        <w:instrText>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FD2EBA" w:rsidRDefault="007B69DD">
      <w:pPr>
        <w:pStyle w:val="ProductList-BodySpaced"/>
      </w:pPr>
      <w:r>
        <w:rPr>
          <w:b/>
          <w:color w:val="00188F"/>
        </w:rPr>
        <w:t>外部ユーザー</w:t>
      </w:r>
      <w:r>
        <w:t>とは、お客様またはお客様の関連会</w:t>
      </w:r>
      <w:r>
        <w:t>社の従業員ではないユーザー、またはお客様またはお客様の関連会社のオンサイトの契約業者またはオンサイトの代理店ではないユーザーを意味します。</w:t>
      </w:r>
    </w:p>
    <w:p w:rsidR="00FD2EBA" w:rsidRDefault="007B69DD">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FD2EBA" w:rsidRDefault="007B69DD">
      <w:pPr>
        <w:pStyle w:val="ProductList-BodySpaced"/>
      </w:pPr>
      <w:r>
        <w:rPr>
          <w:b/>
          <w:color w:val="00188F"/>
        </w:rPr>
        <w:t>ハイ</w:t>
      </w:r>
      <w:r>
        <w:rPr>
          <w:b/>
          <w:color w:val="00188F"/>
        </w:rPr>
        <w:t xml:space="preserve"> </w:t>
      </w:r>
      <w:r>
        <w:rPr>
          <w:b/>
          <w:color w:val="00188F"/>
        </w:rPr>
        <w:t>パフォ</w:t>
      </w:r>
      <w:r>
        <w:rPr>
          <w:b/>
          <w:color w:val="00188F"/>
        </w:rPr>
        <w:t>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w:instrText>
      </w:r>
      <w:r>
        <w:instrText>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w:t>
      </w:r>
      <w:r>
        <w:rPr>
          <w:color w:val="0563C1"/>
        </w:rPr>
        <w:t>ーション</w:t>
      </w:r>
      <w:r>
        <w:fldChar w:fldCharType="end"/>
      </w:r>
      <w:r>
        <w:t>のサポートを目的として他のソフトウェアと組み合わせて使用されるワークロードを意味します。</w:t>
      </w:r>
    </w:p>
    <w:p w:rsidR="00FD2EBA" w:rsidRDefault="007B69DD">
      <w:pPr>
        <w:pStyle w:val="ProductList-BodySpaced"/>
      </w:pPr>
      <w:r>
        <w:rPr>
          <w:b/>
          <w:color w:val="00188F"/>
        </w:rPr>
        <w:t xml:space="preserve">Hyper-V </w:t>
      </w:r>
      <w:r>
        <w:rPr>
          <w:b/>
          <w:color w:val="00188F"/>
        </w:rPr>
        <w:t>コンテナー</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つです。各</w:t>
      </w:r>
      <w:r>
        <w:t xml:space="preserve"> Hyper-V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FD2EBA" w:rsidRDefault="007B69DD">
      <w:pPr>
        <w:pStyle w:val="ProductList-BodySpaced"/>
      </w:pPr>
      <w:r>
        <w:rPr>
          <w:b/>
          <w:color w:val="00188F"/>
        </w:rPr>
        <w:t>インスタンス</w:t>
      </w:r>
      <w:r>
        <w:t>とは、ソフ</w:t>
      </w:r>
      <w:r>
        <w:t>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FD2EBA" w:rsidRDefault="007B69DD">
      <w:pPr>
        <w:pStyle w:val="ProductList-BodySpaced"/>
      </w:pPr>
      <w:r>
        <w:rPr>
          <w:b/>
          <w:color w:val="00188F"/>
        </w:rPr>
        <w:t>ライセンス</w:t>
      </w:r>
      <w:r>
        <w:t>とは、製品をダウンロード、インストール、アクセス、および使用する権利を意味します。</w:t>
      </w:r>
    </w:p>
    <w:p w:rsidR="00FD2EBA" w:rsidRDefault="007B69DD">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FD2EBA" w:rsidRDefault="007B69DD">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18">
        <w:r>
          <w:rPr>
            <w:color w:val="00467F"/>
            <w:u w:val="single"/>
          </w:rPr>
          <w:t>http://www.microsoft.com/ja-jp/licensing/software-assurance/license-mobility.aspx</w:t>
        </w:r>
      </w:hyperlink>
      <w:r>
        <w:t xml:space="preserve"> </w:t>
      </w:r>
      <w:r>
        <w:t>に掲示されている法人を意味します。</w:t>
      </w:r>
    </w:p>
    <w:p w:rsidR="00FD2EBA" w:rsidRDefault="007B69DD">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w:instrText>
      </w:r>
      <w:r>
        <w:instrText>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FD2EBA" w:rsidRDefault="007B69DD">
      <w:pPr>
        <w:pStyle w:val="ProductList-BodySpaced"/>
      </w:pPr>
      <w:r>
        <w:rPr>
          <w:b/>
          <w:color w:val="00188F"/>
        </w:rPr>
        <w:t>ライセンスを取得したユーザー</w:t>
      </w:r>
      <w:r>
        <w:t>とは、</w:t>
      </w:r>
      <w:r>
        <w:fldChar w:fldCharType="begin"/>
      </w:r>
      <w:r>
        <w:instrText xml:space="preserve"> AutoTextList   \s NoS</w:instrText>
      </w:r>
      <w:r>
        <w:instrText>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FD2EBA" w:rsidRDefault="007B69DD">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w:instrText>
      </w:r>
      <w:r>
        <w:instrText>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w:instrText>
      </w:r>
      <w:r>
        <w:instrText>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w:instrText>
      </w:r>
      <w:r>
        <w:instrText>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FD2EBA" w:rsidRDefault="007B69DD">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w:instrText>
      </w:r>
      <w:r>
        <w:instrText>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w:instrText>
      </w:r>
      <w:r>
        <w:instrText>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FD2EBA" w:rsidRDefault="007B69DD">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w:instrText>
      </w:r>
      <w:r>
        <w:instrText>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FD2EBA" w:rsidRDefault="007B69DD">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w:t>
      </w:r>
      <w:r>
        <w:t>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w:instrText>
      </w:r>
      <w:r>
        <w:instrTex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FD2EBA" w:rsidRDefault="007B69DD">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FD2EBA" w:rsidRDefault="007B69DD">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w:instrText>
      </w:r>
      <w:r>
        <w:instrText xml:space="preserve">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FD2EBA" w:rsidRDefault="007B69DD">
      <w:pPr>
        <w:pStyle w:val="ProductList-BodySpaced"/>
      </w:pPr>
      <w:r>
        <w:rPr>
          <w:b/>
          <w:color w:val="00188F"/>
        </w:rPr>
        <w:t>物理プロセッサ</w:t>
      </w:r>
      <w:r>
        <w:t>とは、物理ハードウェア</w:t>
      </w:r>
      <w:r>
        <w:t xml:space="preserve"> </w:t>
      </w:r>
      <w:r>
        <w:t>システム上のプロセッサを意味します。</w:t>
      </w:r>
    </w:p>
    <w:p w:rsidR="00FD2EBA" w:rsidRDefault="007B69DD">
      <w:pPr>
        <w:pStyle w:val="ProductList-BodySpaced"/>
      </w:pPr>
      <w:r>
        <w:rPr>
          <w:b/>
          <w:color w:val="00188F"/>
        </w:rPr>
        <w:t>Premium Assurance</w:t>
      </w:r>
      <w:r>
        <w:t xml:space="preserve"> </w:t>
      </w:r>
      <w:r>
        <w:t>とは、製品のバージョンが延長サポートの対象ではなくなった後にマイクロソフトが提供するセキュリティ更新プログラムとセキュリティ情報へのアクセスを提供する、一定の製品に対するサービスを意味します。</w:t>
      </w:r>
    </w:p>
    <w:p w:rsidR="00FD2EBA" w:rsidRDefault="007B69DD">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w:t>
      </w:r>
      <w:r>
        <w:rPr>
          <w:color w:val="0563C1"/>
        </w:rPr>
        <w:t>ンスを取得したデバイス</w:t>
      </w:r>
      <w:r>
        <w:fldChar w:fldCharType="end"/>
      </w:r>
      <w:r>
        <w:t>の使用時間が</w:t>
      </w:r>
      <w:r>
        <w:t xml:space="preserve"> 50% </w:t>
      </w:r>
      <w:r>
        <w:t>を超えるユーザーを意味します。</w:t>
      </w:r>
    </w:p>
    <w:p w:rsidR="00FD2EBA" w:rsidRDefault="007B69DD">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w:instrText>
      </w:r>
      <w:r>
        <w:instrText xml:space="preserve">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FD2EBA" w:rsidRDefault="007B69DD">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FD2EBA" w:rsidRDefault="007B69DD">
      <w:pPr>
        <w:pStyle w:val="ProductList-BodySpaced"/>
      </w:pPr>
      <w:r>
        <w:rPr>
          <w:b/>
          <w:color w:val="00188F"/>
        </w:rPr>
        <w:t>実行インスタンス</w:t>
      </w:r>
      <w:r>
        <w:t>とは、メモリに</w:t>
      </w:r>
      <w:r>
        <w:t>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w:t>
      </w:r>
      <w:r>
        <w:t>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FD2EBA" w:rsidRDefault="007B69DD">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FD2EBA" w:rsidRDefault="007B69DD">
      <w:pPr>
        <w:pStyle w:val="ProductList-BodySpaced"/>
      </w:pPr>
      <w:r>
        <w:rPr>
          <w:b/>
          <w:color w:val="00188F"/>
        </w:rPr>
        <w:t>サーバー</w:t>
      </w:r>
      <w:r>
        <w:t>とは、サーバー</w:t>
      </w:r>
      <w:r>
        <w:t xml:space="preserve"> </w:t>
      </w:r>
      <w:r>
        <w:t>ソフトウェアを実行することができる</w:t>
      </w:r>
      <w:r>
        <w:t>物理ハードウェア</w:t>
      </w:r>
      <w:r>
        <w:t xml:space="preserve"> </w:t>
      </w:r>
      <w:r>
        <w:t>システムを意味します。</w:t>
      </w:r>
    </w:p>
    <w:p w:rsidR="00FD2EBA" w:rsidRDefault="007B69DD">
      <w:pPr>
        <w:pStyle w:val="ProductList-BodySpaced"/>
      </w:pPr>
      <w:r>
        <w:rPr>
          <w:b/>
          <w:color w:val="00188F"/>
        </w:rPr>
        <w:lastRenderedPageBreak/>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FD2EBA" w:rsidRDefault="007B69DD">
      <w:pPr>
        <w:pStyle w:val="ProductList-BodySpaced"/>
      </w:pPr>
      <w:r>
        <w:rPr>
          <w:b/>
          <w:color w:val="00188F"/>
        </w:rPr>
        <w:t>ステップアップ</w:t>
      </w:r>
      <w:r>
        <w:t>とは、以前取得されたベース</w:t>
      </w:r>
      <w:r>
        <w:t xml:space="preserve"> </w:t>
      </w:r>
      <w:r>
        <w:t>ライセンスに追加して購入され、か</w:t>
      </w:r>
      <w:r>
        <w:t>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FD2EBA" w:rsidRDefault="007B69DD">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FD2EBA" w:rsidRDefault="007B69DD">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w:instrText>
      </w:r>
      <w:r>
        <w:instrText>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FD2EBA" w:rsidRDefault="007B69DD">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w:t>
      </w:r>
      <w:r>
        <w:t>ソフトウェアによって提供されるコンテンツ、情報、およびアプリケーションへのアクセスは、お客様またはお客様の関連会社の従業員だけに限定されないものとします。</w:t>
      </w:r>
    </w:p>
    <w:p w:rsidR="00FD2EBA" w:rsidRDefault="007B69DD">
      <w:pPr>
        <w:pStyle w:val="ProductList-BodySpaced"/>
      </w:pPr>
      <w:r>
        <w:t>インターネット</w:t>
      </w:r>
      <w:r>
        <w:t xml:space="preserve"> Web </w:t>
      </w:r>
      <w:r>
        <w:t>ソリューションに含まれるソフトウェアは、以下のものを実行するために使用されます。</w:t>
      </w:r>
    </w:p>
    <w:p w:rsidR="00FD2EBA" w:rsidRDefault="007B69DD" w:rsidP="00E6172F">
      <w:pPr>
        <w:pStyle w:val="ProductList-Bullet"/>
        <w:numPr>
          <w:ilvl w:val="0"/>
          <w:numId w:val="39"/>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FD2EBA" w:rsidRDefault="007B69DD" w:rsidP="00E6172F">
      <w:pPr>
        <w:pStyle w:val="ProductList-Bullet"/>
        <w:numPr>
          <w:ilvl w:val="0"/>
          <w:numId w:val="39"/>
        </w:numPr>
      </w:pPr>
      <w:r>
        <w:t>インターネッ</w:t>
      </w:r>
      <w:r>
        <w:t>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FD2EBA" w:rsidRDefault="007B69DD" w:rsidP="00E6172F">
      <w:pPr>
        <w:pStyle w:val="ProductList-Bullet"/>
        <w:numPr>
          <w:ilvl w:val="0"/>
          <w:numId w:val="39"/>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FD2EBA" w:rsidRDefault="007B69DD">
      <w:pPr>
        <w:pStyle w:val="ProductList-BodySpaced"/>
      </w:pPr>
      <w:r>
        <w:rPr>
          <w:b/>
          <w:color w:val="00188F"/>
        </w:rPr>
        <w:t xml:space="preserve">Windows Server </w:t>
      </w:r>
      <w:r>
        <w:rPr>
          <w:b/>
          <w:color w:val="00188F"/>
        </w:rPr>
        <w:t>コンテナー</w:t>
      </w:r>
      <w:r>
        <w:t>は、</w:t>
      </w:r>
      <w:r>
        <w:t xml:space="preserve">Windows Server </w:t>
      </w:r>
      <w:r>
        <w:t>ソフトウェアの機能の</w:t>
      </w:r>
      <w:r>
        <w:t xml:space="preserve"> 1 </w:t>
      </w:r>
      <w:r>
        <w:t>つです。</w:t>
      </w:r>
    </w:p>
    <w:p w:rsidR="00FD2EBA" w:rsidRDefault="007B69DD">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FD2EBA" w:rsidRDefault="00FD2EBA">
      <w:pPr>
        <w:pStyle w:val="ProductList-BodySpaced"/>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Spaced"/>
      </w:pPr>
    </w:p>
    <w:p w:rsidR="00FD2EBA" w:rsidRDefault="00FD2EBA">
      <w:pPr>
        <w:sectPr w:rsidR="00FD2EBA">
          <w:headerReference w:type="default" r:id="rId119"/>
          <w:footerReference w:type="default" r:id="rId120"/>
          <w:type w:val="continuous"/>
          <w:pgSz w:w="12240" w:h="15840" w:code="1"/>
          <w:pgMar w:top="1170" w:right="720" w:bottom="720" w:left="720" w:header="432" w:footer="288" w:gutter="0"/>
          <w:cols w:space="360"/>
        </w:sectPr>
      </w:pPr>
    </w:p>
    <w:p w:rsidR="00FD2EBA" w:rsidRDefault="007B69DD">
      <w:pPr>
        <w:pStyle w:val="ProductList-SectionHeading"/>
        <w:pageBreakBefore/>
        <w:outlineLvl w:val="0"/>
      </w:pPr>
      <w:bookmarkStart w:id="340" w:name="_Sec591"/>
      <w:bookmarkEnd w:id="330"/>
      <w:r>
        <w:lastRenderedPageBreak/>
        <w:t>付録</w:t>
      </w:r>
      <w:r>
        <w:t xml:space="preserve"> A – CAL/ML </w:t>
      </w:r>
      <w:r>
        <w:t>と同等のライセンス</w:t>
      </w:r>
      <w:r>
        <w:fldChar w:fldCharType="begin"/>
      </w:r>
      <w:r>
        <w:instrText xml:space="preserve"> TC "</w:instrText>
      </w:r>
      <w:bookmarkStart w:id="341" w:name="_Toc481099696"/>
      <w:r>
        <w:instrText>付録</w:instrText>
      </w:r>
      <w:r>
        <w:instrText xml:space="preserve"> A – CAL/ML </w:instrText>
      </w:r>
      <w:r>
        <w:instrText>と同等のライ</w:instrText>
      </w:r>
      <w:r>
        <w:instrText>センス</w:instrText>
      </w:r>
      <w:bookmarkEnd w:id="341"/>
      <w:r>
        <w:instrText>" \l 1</w:instrText>
      </w:r>
      <w:r>
        <w:fldChar w:fldCharType="end"/>
      </w:r>
    </w:p>
    <w:p w:rsidR="00FD2EBA" w:rsidRDefault="007B69DD">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w:instrText>
      </w:r>
      <w:r>
        <w:instrText>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w:instrText>
      </w:r>
      <w:r>
        <w:instrText>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w:instrText>
      </w:r>
      <w:r>
        <w:instrText xml:space="preserve">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FD2EBA" w:rsidRDefault="007B69DD">
      <w:pPr>
        <w:pStyle w:val="ProductList-Body"/>
      </w:pPr>
      <w:r>
        <w:t xml:space="preserve"> </w:t>
      </w:r>
    </w:p>
    <w:tbl>
      <w:tblPr>
        <w:tblStyle w:val="PURTable"/>
        <w:tblW w:w="0" w:type="dxa"/>
        <w:tblLook w:val="04A0" w:firstRow="1" w:lastRow="0" w:firstColumn="1" w:lastColumn="0" w:noHBand="0" w:noVBand="1"/>
      </w:tblPr>
      <w:tblGrid>
        <w:gridCol w:w="883"/>
        <w:gridCol w:w="322"/>
        <w:gridCol w:w="321"/>
        <w:gridCol w:w="321"/>
        <w:gridCol w:w="321"/>
        <w:gridCol w:w="448"/>
        <w:gridCol w:w="530"/>
        <w:gridCol w:w="537"/>
        <w:gridCol w:w="964"/>
        <w:gridCol w:w="530"/>
        <w:gridCol w:w="448"/>
        <w:gridCol w:w="530"/>
        <w:gridCol w:w="537"/>
        <w:gridCol w:w="964"/>
        <w:gridCol w:w="530"/>
        <w:gridCol w:w="432"/>
        <w:gridCol w:w="388"/>
        <w:gridCol w:w="477"/>
        <w:gridCol w:w="427"/>
        <w:gridCol w:w="466"/>
        <w:gridCol w:w="416"/>
      </w:tblGrid>
      <w:tr w:rsidR="00FD2EB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D2EBA" w:rsidRDefault="007B69DD">
            <w:pPr>
              <w:pStyle w:val="ProductList-TableBody"/>
            </w:pPr>
            <w:r>
              <w:t xml:space="preserve"> </w:t>
            </w: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FD2EBA" w:rsidRDefault="007B69DD">
            <w:pPr>
              <w:pStyle w:val="ProductList-TableBody"/>
              <w:jc w:val="center"/>
            </w:pPr>
            <w:r>
              <w:rPr>
                <w:color w:val="FFFFFF"/>
              </w:rPr>
              <w:t>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D2EBA" w:rsidRDefault="007B69D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D2EBA" w:rsidRDefault="007B69D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D2EBA" w:rsidRDefault="007B69DD">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D2EBA" w:rsidRDefault="007B69DD">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D2EBA" w:rsidRDefault="007B69DD">
            <w:pPr>
              <w:pStyle w:val="ProductList-TableBody"/>
              <w:jc w:val="center"/>
            </w:pPr>
            <w:r>
              <w:rPr>
                <w:color w:val="FFFFFF"/>
              </w:rPr>
              <w:t>Dynamics 365 Enterprise</w:t>
            </w:r>
          </w:p>
        </w:tc>
      </w:tr>
      <w:tr w:rsidR="00FD2EBA">
        <w:tc>
          <w:tcPr>
            <w:tcW w:w="480" w:type="dxa"/>
            <w:tcBorders>
              <w:top w:val="none" w:sz="4" w:space="0" w:color="BFBFBF"/>
              <w:left w:val="none" w:sz="24" w:space="0" w:color="808080"/>
              <w:bottom w:val="single" w:sz="4" w:space="0" w:color="FFFFFF"/>
              <w:right w:val="single" w:sz="6" w:space="0" w:color="FFFFFF"/>
            </w:tcBorders>
          </w:tcPr>
          <w:p w:rsidR="00FD2EBA" w:rsidRDefault="007B69DD">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プラン</w:t>
            </w:r>
            <w:r>
              <w:rPr>
                <w:color w:val="FFFFFF"/>
              </w:rPr>
              <w:t xml:space="preserve">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D2EBA" w:rsidRDefault="007B69DD">
            <w:pPr>
              <w:pStyle w:val="ProductList-TableBody"/>
              <w:jc w:val="center"/>
            </w:pPr>
            <w:r>
              <w:rPr>
                <w:color w:val="FFFFFF"/>
              </w:rPr>
              <w:t>プラン</w:t>
            </w:r>
            <w:r>
              <w:rPr>
                <w:color w:val="FFFFFF"/>
              </w:rPr>
              <w:t xml:space="preserve"> 2</w:t>
            </w:r>
          </w:p>
        </w:tc>
      </w:tr>
      <w:tr w:rsidR="00FD2EBA">
        <w:tc>
          <w:tcPr>
            <w:tcW w:w="480" w:type="dxa"/>
            <w:gridSpan w:val="16"/>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r>
      <w:tr w:rsidR="00FD2EBA">
        <w:tc>
          <w:tcPr>
            <w:tcW w:w="480" w:type="dxa"/>
            <w:tcBorders>
              <w:top w:val="dashed" w:sz="4" w:space="0" w:color="BFBFBF"/>
              <w:left w:val="none" w:sz="24" w:space="0" w:color="808080"/>
              <w:bottom w:val="dashed" w:sz="4" w:space="0" w:color="BFBFBF"/>
              <w:right w:val="single" w:sz="6" w:space="0" w:color="FFFFFF"/>
            </w:tcBorders>
          </w:tcPr>
          <w:p w:rsidR="00FD2EBA" w:rsidRDefault="007B69DD">
            <w:pPr>
              <w:pStyle w:val="ProductList-TableBody"/>
            </w:pPr>
            <w:hyperlink w:anchor="_Sec793">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tcBorders>
              <w:top w:val="dashed" w:sz="4" w:space="0" w:color="BFBFBF"/>
              <w:left w:val="none" w:sz="24" w:space="0" w:color="808080"/>
              <w:bottom w:val="single" w:sz="4" w:space="0" w:color="FFFFFF"/>
              <w:right w:val="single" w:sz="6" w:space="0" w:color="FFFFFF"/>
            </w:tcBorders>
          </w:tcPr>
          <w:p w:rsidR="00FD2EBA" w:rsidRDefault="007B69DD">
            <w:pPr>
              <w:pStyle w:val="ProductList-TableBody"/>
            </w:pPr>
            <w:hyperlink w:anchor="_Sec793">
              <w:r>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gridSpan w:val="16"/>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r>
      <w:tr w:rsidR="00FD2EBA">
        <w:tc>
          <w:tcPr>
            <w:tcW w:w="480" w:type="dxa"/>
            <w:tcBorders>
              <w:top w:val="dashed" w:sz="4" w:space="0" w:color="BFBFBF"/>
              <w:left w:val="none" w:sz="24" w:space="0" w:color="808080"/>
              <w:bottom w:val="dashed" w:sz="4" w:space="0" w:color="BFBFBF"/>
              <w:right w:val="single" w:sz="6" w:space="0" w:color="FFFFFF"/>
            </w:tcBorders>
          </w:tcPr>
          <w:p w:rsidR="00FD2EBA" w:rsidRDefault="007B69DD">
            <w:pPr>
              <w:pStyle w:val="ProductList-TableBody"/>
            </w:pPr>
            <w:hyperlink w:anchor="_Sec793">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tcBorders>
              <w:top w:val="dashed" w:sz="4" w:space="0" w:color="BFBFBF"/>
              <w:left w:val="none" w:sz="24" w:space="0" w:color="808080"/>
              <w:bottom w:val="single" w:sz="4" w:space="0" w:color="FFFFFF"/>
              <w:right w:val="single" w:sz="6" w:space="0" w:color="FFFFFF"/>
            </w:tcBorders>
          </w:tcPr>
          <w:p w:rsidR="00FD2EBA" w:rsidRDefault="007B69DD">
            <w:pPr>
              <w:pStyle w:val="ProductList-TableBody"/>
            </w:pPr>
            <w:hyperlink w:anchor="_Sec793">
              <w:r>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gridSpan w:val="16"/>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r>
      <w:tr w:rsidR="00FD2EBA">
        <w:tc>
          <w:tcPr>
            <w:tcW w:w="480" w:type="dxa"/>
            <w:tcBorders>
              <w:top w:val="dashed" w:sz="4" w:space="0" w:color="BFBFBF"/>
              <w:left w:val="none" w:sz="24" w:space="0" w:color="808080"/>
              <w:bottom w:val="dashed" w:sz="4" w:space="0" w:color="BFBFBF"/>
              <w:right w:val="single" w:sz="6" w:space="0" w:color="FFFFFF"/>
            </w:tcBorders>
          </w:tcPr>
          <w:p w:rsidR="00FD2EBA" w:rsidRDefault="007B69DD">
            <w:pPr>
              <w:pStyle w:val="ProductList-TableBody"/>
            </w:pPr>
            <w:hyperlink w:anchor="_Sec798">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tcBorders>
              <w:top w:val="dashed" w:sz="4" w:space="0" w:color="BFBFBF"/>
              <w:left w:val="none" w:sz="24" w:space="0" w:color="808080"/>
              <w:bottom w:val="single" w:sz="4" w:space="0" w:color="FFFFFF"/>
              <w:right w:val="single" w:sz="6" w:space="0" w:color="FFFFFF"/>
            </w:tcBorders>
          </w:tcPr>
          <w:p w:rsidR="00FD2EBA" w:rsidRDefault="007B69DD">
            <w:pPr>
              <w:pStyle w:val="ProductList-TableBody"/>
            </w:pPr>
            <w:hyperlink w:anchor="_Sec798">
              <w:r>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gridSpan w:val="16"/>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r>
      <w:tr w:rsidR="00FD2EBA">
        <w:tc>
          <w:tcPr>
            <w:tcW w:w="480" w:type="dxa"/>
            <w:tcBorders>
              <w:top w:val="dashed" w:sz="4" w:space="0" w:color="BFBFBF"/>
              <w:left w:val="none" w:sz="24" w:space="0" w:color="808080"/>
              <w:bottom w:val="single" w:sz="4" w:space="0" w:color="FFFFFF"/>
              <w:right w:val="single" w:sz="6" w:space="0" w:color="FFFFFF"/>
            </w:tcBorders>
          </w:tcPr>
          <w:p w:rsidR="00FD2EBA" w:rsidRDefault="007B69DD">
            <w:pPr>
              <w:pStyle w:val="ProductList-TableBody"/>
            </w:pPr>
            <w:hyperlink w:anchor="_Sec798">
              <w:r>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gridSpan w:val="16"/>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r>
      <w:tr w:rsidR="00FD2EBA">
        <w:tc>
          <w:tcPr>
            <w:tcW w:w="480" w:type="dxa"/>
            <w:tcBorders>
              <w:top w:val="dashed" w:sz="4" w:space="0" w:color="BFBFBF"/>
              <w:left w:val="none" w:sz="24" w:space="0" w:color="808080"/>
              <w:bottom w:val="dashed" w:sz="4" w:space="0" w:color="BFBFBF"/>
              <w:right w:val="single" w:sz="6" w:space="0" w:color="FFFFFF"/>
            </w:tcBorders>
          </w:tcPr>
          <w:p w:rsidR="00FD2EBA" w:rsidRDefault="007B69DD">
            <w:pPr>
              <w:pStyle w:val="ProductList-TableBody"/>
            </w:pPr>
            <w:hyperlink w:anchor="_Sec799">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tcBorders>
              <w:top w:val="dashed" w:sz="4" w:space="0" w:color="BFBFBF"/>
              <w:left w:val="none" w:sz="24" w:space="0" w:color="808080"/>
              <w:bottom w:val="dashed" w:sz="4" w:space="0" w:color="BFBFBF"/>
              <w:right w:val="single" w:sz="6" w:space="0" w:color="FFFFFF"/>
            </w:tcBorders>
          </w:tcPr>
          <w:p w:rsidR="00FD2EBA" w:rsidRDefault="007B69DD">
            <w:pPr>
              <w:pStyle w:val="ProductList-TableBody"/>
            </w:pPr>
            <w:hyperlink w:anchor="_Sec799">
              <w:r>
                <w:rPr>
                  <w:color w:val="00467F"/>
                  <w:u w:val="single"/>
                </w:rPr>
                <w:t>追加</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tcBorders>
              <w:top w:val="dashed" w:sz="4" w:space="0" w:color="BFBFBF"/>
              <w:left w:val="none" w:sz="24" w:space="0" w:color="808080"/>
              <w:bottom w:val="single" w:sz="4" w:space="0" w:color="FFFFFF"/>
              <w:right w:val="single" w:sz="6" w:space="0" w:color="FFFFFF"/>
            </w:tcBorders>
          </w:tcPr>
          <w:p w:rsidR="00FD2EBA" w:rsidRDefault="007B69DD">
            <w:pPr>
              <w:pStyle w:val="ProductList-TableBody"/>
            </w:pPr>
            <w:hyperlink w:anchor="_Sec799">
              <w:r>
                <w:rPr>
                  <w:color w:val="00467F"/>
                  <w:u w:val="single"/>
                </w:rPr>
                <w:t>追加</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gridSpan w:val="16"/>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r>
      <w:tr w:rsidR="00FD2EBA">
        <w:tc>
          <w:tcPr>
            <w:tcW w:w="480" w:type="dxa"/>
            <w:tcBorders>
              <w:top w:val="dashed" w:sz="4" w:space="0" w:color="BFBFBF"/>
              <w:left w:val="none" w:sz="24" w:space="0" w:color="808080"/>
              <w:bottom w:val="dashed" w:sz="4" w:space="0" w:color="BFBFBF"/>
              <w:right w:val="single" w:sz="6" w:space="0" w:color="FFFFFF"/>
            </w:tcBorders>
          </w:tcPr>
          <w:p w:rsidR="00FD2EBA" w:rsidRDefault="007B69DD">
            <w:pPr>
              <w:pStyle w:val="ProductList-TableBody"/>
            </w:pPr>
            <w:hyperlink w:anchor="_Sec800">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tcBorders>
              <w:top w:val="dashed" w:sz="4" w:space="0" w:color="BFBFBF"/>
              <w:left w:val="none" w:sz="24" w:space="0" w:color="808080"/>
              <w:bottom w:val="single" w:sz="4" w:space="0" w:color="FFFFFF"/>
              <w:right w:val="single" w:sz="6" w:space="0" w:color="FFFFFF"/>
            </w:tcBorders>
          </w:tcPr>
          <w:p w:rsidR="00FD2EBA" w:rsidRDefault="007B69DD">
            <w:pPr>
              <w:pStyle w:val="ProductList-TableBody"/>
            </w:pPr>
            <w:hyperlink w:anchor="_Sec800">
              <w:r>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gridSpan w:val="16"/>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r>
      <w:tr w:rsidR="00FD2EBA">
        <w:tc>
          <w:tcPr>
            <w:tcW w:w="480" w:type="dxa"/>
            <w:tcBorders>
              <w:top w:val="dashed" w:sz="4" w:space="0" w:color="BFBFBF"/>
              <w:left w:val="none" w:sz="24" w:space="0" w:color="808080"/>
              <w:bottom w:val="dashed" w:sz="4" w:space="0" w:color="BFBFBF"/>
              <w:right w:val="single" w:sz="6" w:space="0" w:color="FFFFFF"/>
            </w:tcBorders>
          </w:tcPr>
          <w:p w:rsidR="00FD2EBA" w:rsidRDefault="007B69DD">
            <w:pPr>
              <w:pStyle w:val="ProductList-TableBody"/>
            </w:pPr>
            <w:hyperlink w:anchor="_Sec807">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tcBorders>
              <w:top w:val="dashed" w:sz="4" w:space="0" w:color="BFBFBF"/>
              <w:left w:val="none" w:sz="24" w:space="0" w:color="808080"/>
              <w:bottom w:val="dashed" w:sz="4" w:space="0" w:color="BFBFBF"/>
              <w:right w:val="single" w:sz="6" w:space="0" w:color="FFFFFF"/>
            </w:tcBorders>
          </w:tcPr>
          <w:p w:rsidR="00FD2EBA" w:rsidRDefault="007B69DD">
            <w:pPr>
              <w:pStyle w:val="ProductList-TableBody"/>
            </w:pPr>
            <w:hyperlink w:anchor="_Sec807">
              <w:r>
                <w:rPr>
                  <w:color w:val="00467F"/>
                  <w:u w:val="single"/>
                </w:rPr>
                <w:t>追加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tcBorders>
              <w:top w:val="dashed" w:sz="4" w:space="0" w:color="BFBFBF"/>
              <w:left w:val="none" w:sz="24" w:space="0" w:color="808080"/>
              <w:bottom w:val="single" w:sz="4" w:space="0" w:color="FFFFFF"/>
              <w:right w:val="single" w:sz="6" w:space="0" w:color="FFFFFF"/>
            </w:tcBorders>
          </w:tcPr>
          <w:p w:rsidR="00FD2EBA" w:rsidRDefault="007B69DD">
            <w:pPr>
              <w:pStyle w:val="ProductList-TableBody"/>
            </w:pPr>
            <w:hyperlink w:anchor="_Sec807">
              <w:r>
                <w:rPr>
                  <w:color w:val="00467F"/>
                  <w:u w:val="single"/>
                </w:rPr>
                <w:t>追加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gridSpan w:val="16"/>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rPr>
                <w:b/>
              </w:rPr>
              <w:t>Windows Server 2016 Datacenter</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r>
      <w:tr w:rsidR="00FD2EBA">
        <w:tc>
          <w:tcPr>
            <w:tcW w:w="480" w:type="dxa"/>
            <w:tcBorders>
              <w:top w:val="dashed" w:sz="4" w:space="0" w:color="BFBFBF"/>
              <w:left w:val="none" w:sz="24" w:space="0" w:color="808080"/>
              <w:bottom w:val="dashed" w:sz="4" w:space="0" w:color="BFBFBF"/>
              <w:right w:val="single" w:sz="6" w:space="0" w:color="FFFFFF"/>
            </w:tcBorders>
          </w:tcPr>
          <w:p w:rsidR="00FD2EBA" w:rsidRDefault="007B69DD">
            <w:pPr>
              <w:pStyle w:val="ProductList-TableBody"/>
            </w:pPr>
            <w:hyperlink w:anchor="_Sec807">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tcBorders>
              <w:top w:val="dashed" w:sz="4" w:space="0" w:color="BFBFBF"/>
              <w:left w:val="none" w:sz="24" w:space="0" w:color="808080"/>
              <w:bottom w:val="dashed" w:sz="4" w:space="0" w:color="BFBFBF"/>
              <w:right w:val="single" w:sz="6" w:space="0" w:color="FFFFFF"/>
            </w:tcBorders>
          </w:tcPr>
          <w:p w:rsidR="00FD2EBA" w:rsidRDefault="007B69DD">
            <w:pPr>
              <w:pStyle w:val="ProductList-TableBody"/>
            </w:pPr>
            <w:hyperlink w:anchor="_Sec807">
              <w:r>
                <w:rPr>
                  <w:color w:val="00467F"/>
                  <w:u w:val="single"/>
                </w:rPr>
                <w:t>追加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tcBorders>
              <w:top w:val="dashed" w:sz="4" w:space="0" w:color="BFBFBF"/>
              <w:left w:val="none" w:sz="24" w:space="0" w:color="808080"/>
              <w:bottom w:val="single" w:sz="4" w:space="0" w:color="FFFFFF"/>
              <w:right w:val="single" w:sz="6" w:space="0" w:color="FFFFFF"/>
            </w:tcBorders>
          </w:tcPr>
          <w:p w:rsidR="00FD2EBA" w:rsidRDefault="007B69DD">
            <w:pPr>
              <w:pStyle w:val="ProductList-TableBody"/>
            </w:pPr>
            <w:hyperlink w:anchor="_Sec807">
              <w:r>
                <w:rPr>
                  <w:color w:val="00467F"/>
                  <w:u w:val="single"/>
                </w:rPr>
                <w:t>追加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gridSpan w:val="16"/>
            <w:tcBorders>
              <w:top w:val="single" w:sz="4" w:space="0" w:color="FFFFFF"/>
              <w:left w:val="single" w:sz="6" w:space="0" w:color="FFFFFF"/>
              <w:bottom w:val="none" w:sz="24" w:space="0" w:color="808080"/>
              <w:right w:val="single" w:sz="6" w:space="0" w:color="FFFFFF"/>
            </w:tcBorders>
          </w:tcPr>
          <w:p w:rsidR="00FD2EBA" w:rsidRDefault="007B69D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r>
      <w:tr w:rsidR="00FD2EBA">
        <w:tc>
          <w:tcPr>
            <w:tcW w:w="480" w:type="dxa"/>
            <w:tcBorders>
              <w:top w:val="none" w:sz="24" w:space="0" w:color="808080"/>
              <w:left w:val="none" w:sz="24" w:space="0" w:color="808080"/>
              <w:bottom w:val="single" w:sz="4" w:space="0" w:color="FFFFFF"/>
              <w:right w:val="single" w:sz="6" w:space="0" w:color="FFFFFF"/>
            </w:tcBorders>
          </w:tcPr>
          <w:p w:rsidR="00FD2EBA" w:rsidRDefault="007B69DD">
            <w:pPr>
              <w:pStyle w:val="ProductList-TableBody"/>
            </w:pPr>
            <w:hyperlink w:anchor="_Sec801">
              <w:r>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gridSpan w:val="16"/>
            <w:tcBorders>
              <w:top w:val="single" w:sz="4" w:space="0" w:color="FFFFFF"/>
              <w:left w:val="single" w:sz="6" w:space="0" w:color="FFFFFF"/>
              <w:bottom w:val="none" w:sz="24" w:space="0" w:color="808080"/>
              <w:right w:val="single" w:sz="6" w:space="0" w:color="FFFFFF"/>
            </w:tcBorders>
          </w:tcPr>
          <w:p w:rsidR="00FD2EBA" w:rsidRDefault="007B69D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FD2EBA" w:rsidRDefault="007B69DD">
            <w:pPr>
              <w:pStyle w:val="ProductList-TableBody"/>
            </w:pPr>
            <w:r>
              <w:t xml:space="preserve"> </w:t>
            </w:r>
          </w:p>
        </w:tc>
      </w:tr>
      <w:tr w:rsidR="00FD2EBA">
        <w:tc>
          <w:tcPr>
            <w:tcW w:w="480" w:type="dxa"/>
            <w:tcBorders>
              <w:top w:val="none" w:sz="24" w:space="0" w:color="808080"/>
              <w:left w:val="none" w:sz="24" w:space="0" w:color="808080"/>
              <w:bottom w:val="none" w:sz="4" w:space="0" w:color="6E6E6E"/>
              <w:right w:val="single" w:sz="6" w:space="0" w:color="FFFFFF"/>
            </w:tcBorders>
          </w:tcPr>
          <w:p w:rsidR="00FD2EBA" w:rsidRDefault="007B69DD">
            <w:pPr>
              <w:pStyle w:val="ProductList-TableBody"/>
            </w:pPr>
            <w:hyperlink w:anchor="_Sec802">
              <w:r>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r>
      <w:tr w:rsidR="00FD2EBA">
        <w:tc>
          <w:tcPr>
            <w:tcW w:w="480" w:type="dxa"/>
            <w:gridSpan w:val="15"/>
            <w:tcBorders>
              <w:top w:val="none" w:sz="4" w:space="0" w:color="6E6E6E"/>
              <w:left w:val="none" w:sz="24" w:space="0" w:color="808080"/>
              <w:bottom w:val="none" w:sz="4" w:space="0" w:color="BFBFBF"/>
              <w:right w:val="single" w:sz="6" w:space="0" w:color="FFFFFF"/>
            </w:tcBorders>
          </w:tcPr>
          <w:p w:rsidR="00FD2EBA" w:rsidRDefault="007B69DD">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D2EBA" w:rsidRDefault="007B69DD">
            <w:pPr>
              <w:pStyle w:val="ProductList-TableBody"/>
              <w:jc w:val="center"/>
            </w:pPr>
            <w:r>
              <w:t xml:space="preserve"> </w:t>
            </w:r>
          </w:p>
        </w:tc>
      </w:tr>
      <w:tr w:rsidR="00FD2EBA">
        <w:tc>
          <w:tcPr>
            <w:tcW w:w="480" w:type="dxa"/>
            <w:tcBorders>
              <w:top w:val="none" w:sz="4" w:space="0" w:color="BFBFBF"/>
              <w:left w:val="none" w:sz="24" w:space="0" w:color="808080"/>
              <w:bottom w:val="dashed" w:sz="4" w:space="0" w:color="BFBFBF"/>
              <w:right w:val="single" w:sz="6" w:space="0" w:color="FFFFFF"/>
            </w:tcBorders>
          </w:tcPr>
          <w:p w:rsidR="00FD2EBA" w:rsidRDefault="007B69DD">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r>
      <w:tr w:rsidR="00FD2EBA">
        <w:tc>
          <w:tcPr>
            <w:tcW w:w="480" w:type="dxa"/>
            <w:tcBorders>
              <w:top w:val="dashed" w:sz="4" w:space="0" w:color="BFBFBF"/>
              <w:left w:val="none" w:sz="24" w:space="0" w:color="808080"/>
              <w:bottom w:val="none" w:sz="4" w:space="0" w:color="6E6E6E"/>
              <w:right w:val="single" w:sz="6" w:space="0" w:color="FFFFFF"/>
            </w:tcBorders>
          </w:tcPr>
          <w:p w:rsidR="00FD2EBA" w:rsidRDefault="007B69DD">
            <w:pPr>
              <w:pStyle w:val="ProductList-TableBody"/>
            </w:pPr>
            <w:hyperlink w:anchor="_Sec790">
              <w:r>
                <w:rPr>
                  <w:color w:val="00467F"/>
                  <w:u w:val="single"/>
                </w:rPr>
                <w:t>Cust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r>
      <w:tr w:rsidR="00FD2EBA">
        <w:tc>
          <w:tcPr>
            <w:tcW w:w="480" w:type="dxa"/>
            <w:tcBorders>
              <w:top w:val="none" w:sz="4" w:space="0" w:color="6E6E6E"/>
              <w:left w:val="none" w:sz="24" w:space="0" w:color="808080"/>
              <w:bottom w:val="none" w:sz="4" w:space="0" w:color="6E6E6E"/>
              <w:right w:val="single" w:sz="6" w:space="0" w:color="FFFFFF"/>
            </w:tcBorders>
          </w:tcPr>
          <w:p w:rsidR="00FD2EBA" w:rsidRDefault="007B69DD">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r>
      <w:tr w:rsidR="00FD2EBA">
        <w:tc>
          <w:tcPr>
            <w:tcW w:w="480" w:type="dxa"/>
            <w:tcBorders>
              <w:top w:val="none" w:sz="4" w:space="0" w:color="6E6E6E"/>
              <w:left w:val="none" w:sz="24" w:space="0" w:color="808080"/>
              <w:bottom w:val="none" w:sz="4" w:space="0" w:color="6E6E6E"/>
              <w:right w:val="single" w:sz="6" w:space="0" w:color="FFFFFF"/>
            </w:tcBorders>
          </w:tcPr>
          <w:p w:rsidR="00FD2EBA" w:rsidRDefault="007B69DD">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r>
      <w:tr w:rsidR="00FD2EBA">
        <w:tc>
          <w:tcPr>
            <w:tcW w:w="480" w:type="dxa"/>
            <w:tcBorders>
              <w:top w:val="none" w:sz="4" w:space="0" w:color="6E6E6E"/>
              <w:left w:val="none" w:sz="24" w:space="0" w:color="808080"/>
              <w:bottom w:val="none" w:sz="4" w:space="0" w:color="6E6E6E"/>
              <w:right w:val="single" w:sz="6" w:space="0" w:color="FFFFFF"/>
            </w:tcBorders>
          </w:tcPr>
          <w:p w:rsidR="00FD2EBA" w:rsidRDefault="007B69DD">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r>
      <w:tr w:rsidR="00FD2EBA">
        <w:tc>
          <w:tcPr>
            <w:tcW w:w="480" w:type="dxa"/>
            <w:tcBorders>
              <w:top w:val="none" w:sz="4" w:space="0" w:color="6E6E6E"/>
              <w:left w:val="none" w:sz="24" w:space="0" w:color="808080"/>
              <w:bottom w:val="none" w:sz="4" w:space="0" w:color="6E6E6E"/>
              <w:right w:val="single" w:sz="6" w:space="0" w:color="FFFFFF"/>
            </w:tcBorders>
          </w:tcPr>
          <w:p w:rsidR="00FD2EBA" w:rsidRDefault="007B69DD">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D2EBA" w:rsidRDefault="007B69D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D2EBA" w:rsidRDefault="007B69DD">
            <w:pPr>
              <w:pStyle w:val="ProductList-TableBody"/>
              <w:jc w:val="center"/>
            </w:pPr>
            <w:r>
              <w:t xml:space="preserve"> </w:t>
            </w:r>
          </w:p>
        </w:tc>
      </w:tr>
    </w:tbl>
    <w:p w:rsidR="00FD2EBA" w:rsidRDefault="007B69DD">
      <w:pPr>
        <w:pStyle w:val="ProductList-Body"/>
      </w:pPr>
      <w:r>
        <w:rPr>
          <w:b/>
          <w:i/>
        </w:rPr>
        <w:t>注</w:t>
      </w:r>
      <w:r>
        <w:rPr>
          <w:i/>
        </w:rPr>
        <w:t xml:space="preserve">: Office 365 Education E1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w:t>
      </w:r>
      <w:r>
        <w:rPr>
          <w:i/>
        </w:rPr>
        <w:t>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FD2EBA" w:rsidRDefault="007B69DD">
      <w:pPr>
        <w:pStyle w:val="ProductList-SectionHeading"/>
        <w:pageBreakBefore/>
        <w:outlineLvl w:val="0"/>
      </w:pPr>
      <w:bookmarkStart w:id="342" w:name="_Sec564"/>
      <w:bookmarkEnd w:id="340"/>
      <w:r>
        <w:lastRenderedPageBreak/>
        <w:t>付録</w:t>
      </w:r>
      <w:r>
        <w:t xml:space="preserve"> B – </w:t>
      </w:r>
      <w:r>
        <w:t>ソフトウェア</w:t>
      </w:r>
      <w:r>
        <w:t xml:space="preserve"> </w:t>
      </w:r>
      <w:r>
        <w:t>アシュアランス</w:t>
      </w:r>
      <w:r>
        <w:fldChar w:fldCharType="begin"/>
      </w:r>
      <w:r>
        <w:instrText xml:space="preserve"> TC "</w:instrText>
      </w:r>
      <w:bookmarkStart w:id="343" w:name="_Toc481099697"/>
      <w:r>
        <w:instrText>付録</w:instrText>
      </w:r>
      <w:r>
        <w:instrText xml:space="preserve"> B – </w:instrText>
      </w:r>
      <w:r>
        <w:instrText>ソフトウェア</w:instrText>
      </w:r>
      <w:r>
        <w:instrText xml:space="preserve"> </w:instrText>
      </w:r>
      <w:r>
        <w:instrText>アシュアランス</w:instrText>
      </w:r>
      <w:bookmarkEnd w:id="343"/>
      <w:r>
        <w:instrText>" \l 1</w:instrText>
      </w:r>
      <w:r>
        <w:fldChar w:fldCharType="end"/>
      </w:r>
    </w:p>
    <w:p w:rsidR="00FD2EBA" w:rsidRDefault="007B69DD">
      <w:pPr>
        <w:pStyle w:val="ProductList-Offering1Heading"/>
        <w:outlineLvl w:val="1"/>
      </w:pPr>
      <w:bookmarkStart w:id="344" w:name="_Sec573"/>
      <w:r>
        <w:t>ソフトウェア</w:t>
      </w:r>
      <w:r>
        <w:t xml:space="preserve"> </w:t>
      </w:r>
      <w:r>
        <w:t>アシュアランスの購入</w:t>
      </w:r>
      <w:bookmarkEnd w:id="344"/>
      <w:r>
        <w:fldChar w:fldCharType="begin"/>
      </w:r>
      <w:r>
        <w:instrText xml:space="preserve"> TC "</w:instrText>
      </w:r>
      <w:bookmarkStart w:id="345" w:name="_Toc481099698"/>
      <w:r>
        <w:instrText>ソフトウェア</w:instrText>
      </w:r>
      <w:r>
        <w:instrText xml:space="preserve"> </w:instrText>
      </w:r>
      <w:r>
        <w:instrText>アシュアランスの購入</w:instrText>
      </w:r>
      <w:bookmarkEnd w:id="345"/>
      <w:r>
        <w:instrText>" \l 2</w:instrText>
      </w:r>
      <w:r>
        <w:fldChar w:fldCharType="end"/>
      </w:r>
    </w:p>
    <w:p w:rsidR="00FD2EBA" w:rsidRDefault="007B69DD">
      <w:pPr>
        <w:pStyle w:val="ProductList-Body"/>
      </w:pPr>
      <w:r>
        <w:t xml:space="preserve">SA </w:t>
      </w:r>
      <w:r>
        <w:t>の購入時に、お客様は</w:t>
      </w:r>
      <w:r>
        <w:t xml:space="preserve"> 3 </w:t>
      </w:r>
      <w:r>
        <w:t>つの確約レベルから選択できます。利用可能なレベルはプログラムによって異なる場合があります。お</w:t>
      </w:r>
      <w:r>
        <w:t>客様は次の</w:t>
      </w:r>
      <w:r>
        <w:t xml:space="preserve"> 3 </w:t>
      </w:r>
      <w:r>
        <w:t>つのうちのいずれかを選択できます。</w:t>
      </w:r>
    </w:p>
    <w:p w:rsidR="00FD2EBA" w:rsidRDefault="007B69DD" w:rsidP="00E6172F">
      <w:pPr>
        <w:pStyle w:val="ProductList-Bullet"/>
        <w:numPr>
          <w:ilvl w:val="0"/>
          <w:numId w:val="40"/>
        </w:numPr>
      </w:pPr>
      <w:r>
        <w:t>すべてのプラットフォーム製品に対して</w:t>
      </w:r>
      <w:r>
        <w:t xml:space="preserve"> SA </w:t>
      </w:r>
      <w:r>
        <w:t>の追加を確約する。</w:t>
      </w:r>
    </w:p>
    <w:p w:rsidR="00FD2EBA" w:rsidRDefault="007B69DD" w:rsidP="00E6172F">
      <w:pPr>
        <w:pStyle w:val="ProductList-Bullet"/>
        <w:numPr>
          <w:ilvl w:val="0"/>
          <w:numId w:val="40"/>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FD2EBA" w:rsidRDefault="007B69DD" w:rsidP="00E6172F">
      <w:pPr>
        <w:pStyle w:val="ProductList-Bullet"/>
        <w:numPr>
          <w:ilvl w:val="0"/>
          <w:numId w:val="40"/>
        </w:numPr>
      </w:pPr>
      <w:r>
        <w:t>個々の製品に対して</w:t>
      </w:r>
      <w:r>
        <w:t xml:space="preserve"> SA </w:t>
      </w:r>
      <w:r>
        <w:t>を購入する。このとき、他の製品の</w:t>
      </w:r>
      <w:r>
        <w:t xml:space="preserve"> SA </w:t>
      </w:r>
      <w:r>
        <w:t>を購入する義務はありません。</w:t>
      </w:r>
    </w:p>
    <w:p w:rsidR="00FD2EBA" w:rsidRDefault="007B69DD">
      <w:pPr>
        <w:pStyle w:val="ProductList-Body"/>
      </w:pPr>
      <w:r>
        <w:t xml:space="preserve"> </w:t>
      </w:r>
    </w:p>
    <w:p w:rsidR="00FD2EBA" w:rsidRDefault="007B69DD">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w:t>
      </w:r>
      <w:r>
        <w:t>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FD2EBA" w:rsidRDefault="007B69DD">
      <w:pPr>
        <w:pStyle w:val="ProductList-Body"/>
      </w:pPr>
      <w:r>
        <w:t xml:space="preserve"> </w:t>
      </w:r>
    </w:p>
    <w:p w:rsidR="00FD2EBA" w:rsidRDefault="007B69DD">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では、購入日から</w:t>
      </w:r>
      <w:r>
        <w:t xml:space="preserve"> 90 </w:t>
      </w:r>
      <w:r>
        <w:t>日以内に取得された追加購入製品にのみ適用されます。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w:t>
      </w:r>
      <w:r>
        <w:t>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FD2EB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D2EBA" w:rsidRDefault="007B69DD">
            <w:pPr>
              <w:pStyle w:val="ProductList-TableBody"/>
              <w:jc w:val="center"/>
            </w:pPr>
            <w:r>
              <w:rPr>
                <w:color w:val="FFFFFF"/>
              </w:rPr>
              <w:t>プログラム</w:t>
            </w:r>
          </w:p>
        </w:tc>
      </w:tr>
      <w:tr w:rsidR="00FD2EBA">
        <w:tc>
          <w:tcPr>
            <w:tcW w:w="24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FD2EBA" w:rsidRDefault="007B69DD">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FD2EBA">
        <w:tc>
          <w:tcPr>
            <w:tcW w:w="24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 </w:t>
            </w:r>
            <w:r>
              <w:t>を取得可能</w:t>
            </w:r>
          </w:p>
        </w:tc>
        <w:tc>
          <w:tcPr>
            <w:tcW w:w="0" w:type="auto"/>
            <w:vMerge/>
          </w:tcPr>
          <w:p w:rsidR="00FD2EBA" w:rsidRDefault="00FD2EBA"/>
        </w:tc>
      </w:tr>
    </w:tbl>
    <w:p w:rsidR="00FD2EBA" w:rsidRDefault="007B69DD">
      <w:pPr>
        <w:pStyle w:val="ProductList-Body"/>
      </w:pPr>
      <w:r>
        <w:t xml:space="preserve"> </w:t>
      </w:r>
    </w:p>
    <w:p w:rsidR="00FD2EBA" w:rsidRDefault="007B69DD">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FD2EBA" w:rsidRDefault="007B69DD">
      <w:pPr>
        <w:pStyle w:val="ProductList-Body"/>
      </w:pPr>
      <w:r>
        <w:t xml:space="preserve"> </w:t>
      </w:r>
    </w:p>
    <w:p w:rsidR="00FD2EBA" w:rsidRDefault="007B69DD">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w:t>
      </w:r>
      <w:r>
        <w:t xml:space="preserve">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
        <w:outlineLvl w:val="1"/>
      </w:pPr>
      <w:bookmarkStart w:id="346" w:name="_Sec574"/>
      <w:r>
        <w:t>ソフトウェア</w:t>
      </w:r>
      <w:r>
        <w:t xml:space="preserve"> </w:t>
      </w:r>
      <w:r>
        <w:t>アシュアランスの更新</w:t>
      </w:r>
      <w:bookmarkEnd w:id="346"/>
      <w:r>
        <w:fldChar w:fldCharType="begin"/>
      </w:r>
      <w:r>
        <w:instrText xml:space="preserve"> TC "</w:instrText>
      </w:r>
      <w:bookmarkStart w:id="347" w:name="_Toc481099699"/>
      <w:r>
        <w:instrText>ソフトウェア</w:instrText>
      </w:r>
      <w:r>
        <w:instrText xml:space="preserve"> </w:instrText>
      </w:r>
      <w:r>
        <w:instrText>アシュアランスの更新</w:instrText>
      </w:r>
      <w:bookmarkEnd w:id="347"/>
      <w:r>
        <w:instrText>" \l 2</w:instrText>
      </w:r>
      <w:r>
        <w:fldChar w:fldCharType="end"/>
      </w:r>
    </w:p>
    <w:p w:rsidR="00FD2EBA" w:rsidRDefault="007B69DD">
      <w:pPr>
        <w:pStyle w:val="ProductList-ClauseHeading"/>
        <w:outlineLvl w:val="2"/>
      </w:pPr>
      <w:r>
        <w:t>同じ契約に基づくソフトウェア</w:t>
      </w:r>
      <w:r>
        <w:t xml:space="preserve"> </w:t>
      </w:r>
      <w:r>
        <w:t>アシュアランスの更新</w:t>
      </w:r>
    </w:p>
    <w:p w:rsidR="00FD2EBA" w:rsidRDefault="007B69DD">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w:t>
      </w:r>
      <w:r>
        <w:t>満了していない限り、ライセンスを同時に発注することなく</w:t>
      </w:r>
      <w:r>
        <w:t xml:space="preserve"> SA </w:t>
      </w:r>
      <w:r>
        <w:t>を更新することができます。また、規定されているとおり、次の条件が特定のプログラムに適用されます。</w:t>
      </w:r>
    </w:p>
    <w:p w:rsidR="00FD2EBA" w:rsidRDefault="007B69DD">
      <w:pPr>
        <w:pStyle w:val="ProductList-Body"/>
      </w:pPr>
      <w:r>
        <w:t xml:space="preserve"> </w:t>
      </w:r>
    </w:p>
    <w:p w:rsidR="00FD2EBA" w:rsidRDefault="007B69DD">
      <w:pPr>
        <w:pStyle w:val="ProductList-SubClauseHeading"/>
        <w:outlineLvl w:val="3"/>
      </w:pPr>
      <w:r>
        <w:t>Open License</w:t>
      </w:r>
    </w:p>
    <w:p w:rsidR="00FD2EBA" w:rsidRDefault="007B69DD">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FD2EBA" w:rsidRDefault="007B69DD">
      <w:pPr>
        <w:pStyle w:val="ProductList-BodyIndented"/>
      </w:pPr>
      <w:r>
        <w:t xml:space="preserve"> </w:t>
      </w:r>
    </w:p>
    <w:p w:rsidR="00FD2EBA" w:rsidRDefault="007B69DD">
      <w:pPr>
        <w:pStyle w:val="ProductList-SubClauseHeading"/>
        <w:outlineLvl w:val="3"/>
      </w:pPr>
      <w:r>
        <w:t>Enterprise Agreement</w:t>
      </w:r>
    </w:p>
    <w:p w:rsidR="00FD2EBA" w:rsidRDefault="007B69DD">
      <w:pPr>
        <w:pStyle w:val="ProductList-BodyIndented"/>
      </w:pPr>
      <w:r>
        <w:t xml:space="preserve">Enterprise Agreement </w:t>
      </w:r>
      <w:r>
        <w:t>で同じ</w:t>
      </w:r>
      <w:r>
        <w:t>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FD2EBA" w:rsidRDefault="007B69DD">
      <w:pPr>
        <w:pStyle w:val="ProductList-BodyIndented"/>
      </w:pPr>
      <w:r>
        <w:t xml:space="preserve"> </w:t>
      </w:r>
    </w:p>
    <w:p w:rsidR="00FD2EBA" w:rsidRDefault="007B69DD">
      <w:pPr>
        <w:pStyle w:val="ProductList-SubClauseHeading"/>
        <w:outlineLvl w:val="3"/>
      </w:pPr>
      <w:r>
        <w:t>アプリケーション</w:t>
      </w:r>
      <w:r>
        <w:t xml:space="preserve"> </w:t>
      </w:r>
      <w:r>
        <w:t>プラットフォーム加入契約</w:t>
      </w:r>
    </w:p>
    <w:p w:rsidR="00FD2EBA" w:rsidRDefault="007B69DD">
      <w:pPr>
        <w:pStyle w:val="ProductList-BodyIndented"/>
      </w:pPr>
      <w:r>
        <w:t>以前に</w:t>
      </w:r>
      <w:r>
        <w:t xml:space="preserve"> SA pri</w:t>
      </w:r>
      <w:r>
        <w:t xml:space="preserve">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FD2EBA" w:rsidRDefault="007B69DD">
      <w:pPr>
        <w:pStyle w:val="ProductList-BodyIndented"/>
      </w:pPr>
      <w:r>
        <w:t xml:space="preserve"> </w:t>
      </w:r>
    </w:p>
    <w:p w:rsidR="00FD2EBA" w:rsidRDefault="007B69DD">
      <w:pPr>
        <w:pStyle w:val="ProductList-ClauseHeading"/>
        <w:outlineLvl w:val="2"/>
      </w:pPr>
      <w:r>
        <w:lastRenderedPageBreak/>
        <w:t>別の契約からのソフトウェア</w:t>
      </w:r>
      <w:r>
        <w:t xml:space="preserve"> </w:t>
      </w:r>
      <w:r>
        <w:t>アシュアラ</w:t>
      </w:r>
      <w:r>
        <w:t>ンスの更新</w:t>
      </w:r>
    </w:p>
    <w:p w:rsidR="00FD2EBA" w:rsidRDefault="007B69DD">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w:t>
      </w:r>
      <w:r>
        <w:t>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FD2EBA" w:rsidRDefault="007B69DD">
      <w:pPr>
        <w:pStyle w:val="ProductList-Body"/>
      </w:pPr>
      <w:r>
        <w:t xml:space="preserve"> </w:t>
      </w:r>
    </w:p>
    <w:p w:rsidR="00FD2EBA" w:rsidRDefault="007B69DD">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w:t>
      </w:r>
      <w:r>
        <w:t>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FD2EBA" w:rsidRDefault="007B69DD">
      <w:pPr>
        <w:pStyle w:val="ProductList-Body"/>
      </w:pPr>
      <w:r>
        <w:t xml:space="preserve"> </w:t>
      </w:r>
    </w:p>
    <w:p w:rsidR="00FD2EBA" w:rsidRDefault="007B69DD">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FD2EBA" w:rsidRDefault="007B69DD">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FD2EBA" w:rsidRDefault="007B69DD">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w:t>
      </w:r>
      <w:r>
        <w:t>れにも移行できます。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
        <w:outlineLvl w:val="1"/>
      </w:pPr>
      <w:bookmarkStart w:id="348" w:name="_Sec575"/>
      <w:r>
        <w:t>販売停止または提供終了となる製品の移行ライセンス</w:t>
      </w:r>
      <w:bookmarkEnd w:id="348"/>
      <w:r>
        <w:fldChar w:fldCharType="begin"/>
      </w:r>
      <w:r>
        <w:instrText xml:space="preserve"> TC "</w:instrText>
      </w:r>
      <w:bookmarkStart w:id="349" w:name="_Toc481099700"/>
      <w:r>
        <w:instrText>販売停止または提供終了となる製品の移行ライセンス</w:instrText>
      </w:r>
      <w:bookmarkEnd w:id="349"/>
      <w:r>
        <w:instrText>" \l 2</w:instrText>
      </w:r>
      <w:r>
        <w:fldChar w:fldCharType="end"/>
      </w:r>
    </w:p>
    <w:p w:rsidR="00FD2EBA" w:rsidRDefault="007B69DD">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w:instrText>
      </w:r>
      <w:r>
        <w:instrText xml:space="preserve">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FD2EBA" w:rsidRDefault="007B69DD">
      <w:pPr>
        <w:pStyle w:val="ProductList-Body"/>
      </w:pPr>
      <w:r>
        <w:t>ここで使用される「</w:t>
      </w:r>
      <w:r>
        <w:rPr>
          <w:b/>
          <w:color w:val="00188F"/>
        </w:rPr>
        <w:t>移行ライセンス</w:t>
      </w:r>
      <w:r>
        <w:t>」とは、本項を参照する製品項目で付与される権利を意味します。</w:t>
      </w:r>
    </w:p>
    <w:p w:rsidR="00FD2EBA" w:rsidRDefault="007B69DD">
      <w:pPr>
        <w:pStyle w:val="ProductList-Body"/>
      </w:pPr>
      <w:r>
        <w:t xml:space="preserve"> </w:t>
      </w:r>
    </w:p>
    <w:p w:rsidR="00FD2EBA" w:rsidRDefault="007B69DD">
      <w:pPr>
        <w:pStyle w:val="ProductList-Body"/>
      </w:pPr>
      <w:r>
        <w:t>製品項目に別途規定されている場合を除き、以下の規定が適用されます。</w:t>
      </w:r>
    </w:p>
    <w:p w:rsidR="00FD2EBA" w:rsidRDefault="007B69DD" w:rsidP="00E6172F">
      <w:pPr>
        <w:pStyle w:val="ProductList-Bullet"/>
        <w:numPr>
          <w:ilvl w:val="0"/>
          <w:numId w:val="41"/>
        </w:numPr>
      </w:pPr>
      <w:r>
        <w:t>お客様は、移行ライセンスに基づくソフトウェアにアップグレードし、対象ライセンスの対象となるソフトウェアの代わりに使用することができます。お客様は、同時に両方のライセンスに基づいてソフ</w:t>
      </w:r>
      <w:r>
        <w:t>トウェアを使用することはできません。</w:t>
      </w:r>
    </w:p>
    <w:p w:rsidR="00FD2EBA" w:rsidRDefault="007B69DD" w:rsidP="00E6172F">
      <w:pPr>
        <w:pStyle w:val="ProductList-Bullet"/>
        <w:numPr>
          <w:ilvl w:val="0"/>
          <w:numId w:val="41"/>
        </w:numPr>
      </w:pPr>
      <w:r>
        <w:t>移行ライセンスは、お客様の対象ライセンスのそれぞれについて</w:t>
      </w:r>
      <w:r>
        <w:t xml:space="preserve"> 1:1 </w:t>
      </w:r>
      <w:r>
        <w:t>で付与されます。</w:t>
      </w:r>
    </w:p>
    <w:p w:rsidR="00FD2EBA" w:rsidRDefault="007B69DD" w:rsidP="00E6172F">
      <w:pPr>
        <w:pStyle w:val="ProductList-Bullet"/>
        <w:numPr>
          <w:ilvl w:val="0"/>
          <w:numId w:val="41"/>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FD2EBA" w:rsidRDefault="007B69DD" w:rsidP="00E6172F">
      <w:pPr>
        <w:pStyle w:val="ProductList-Bullet"/>
        <w:numPr>
          <w:ilvl w:val="0"/>
          <w:numId w:val="41"/>
        </w:numPr>
      </w:pPr>
      <w:r>
        <w:t>対象ライセンスの</w:t>
      </w:r>
      <w:r>
        <w:t xml:space="preserve"> SA </w:t>
      </w:r>
      <w:r>
        <w:t>の期間満了時に、お客様は、最初に新しいライセンスを別途取得することなく、移行ライセンスの対</w:t>
      </w:r>
      <w:r>
        <w:t>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FD2EBA" w:rsidRDefault="007B69DD" w:rsidP="00E6172F">
      <w:pPr>
        <w:pStyle w:val="ProductList-Bullet"/>
        <w:numPr>
          <w:ilvl w:val="0"/>
          <w:numId w:val="41"/>
        </w:numPr>
      </w:pPr>
      <w:r>
        <w:t>お客様は移行ライセンスを、対象ライセンスと別個に譲渡することはできません。</w:t>
      </w:r>
    </w:p>
    <w:p w:rsidR="00FD2EBA" w:rsidRDefault="007B69DD" w:rsidP="00E6172F">
      <w:pPr>
        <w:pStyle w:val="ProductList-Bullet"/>
        <w:numPr>
          <w:ilvl w:val="0"/>
          <w:numId w:val="41"/>
        </w:numPr>
      </w:pPr>
      <w:r>
        <w:t>Enterprise Agreement</w:t>
      </w:r>
      <w:r>
        <w:t>、</w:t>
      </w:r>
      <w:r>
        <w:t xml:space="preserve">Enterprise Subscription </w:t>
      </w:r>
      <w:r>
        <w:t>契約、</w:t>
      </w:r>
      <w:r>
        <w:t xml:space="preserve">Open Value </w:t>
      </w:r>
      <w:r>
        <w:t xml:space="preserve">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Offering1Heading"/>
        <w:outlineLvl w:val="1"/>
      </w:pPr>
      <w:bookmarkStart w:id="350" w:name="_Sec576"/>
      <w:r>
        <w:t>ソフトウェア</w:t>
      </w:r>
      <w:r>
        <w:t xml:space="preserve"> </w:t>
      </w:r>
      <w:r>
        <w:t>アシュアランス特典</w:t>
      </w:r>
      <w:bookmarkEnd w:id="350"/>
      <w:r>
        <w:fldChar w:fldCharType="begin"/>
      </w:r>
      <w:r>
        <w:instrText xml:space="preserve"> TC "</w:instrText>
      </w:r>
      <w:bookmarkStart w:id="351" w:name="_Toc481099701"/>
      <w:r>
        <w:instrText>ソフトウェア</w:instrText>
      </w:r>
      <w:r>
        <w:instrText xml:space="preserve"> </w:instrText>
      </w:r>
      <w:r>
        <w:instrText>アシュアランス特典</w:instrText>
      </w:r>
      <w:bookmarkEnd w:id="351"/>
      <w:r>
        <w:instrText>" \l 2</w:instrText>
      </w:r>
      <w:r>
        <w:fldChar w:fldCharType="end"/>
      </w:r>
    </w:p>
    <w:p w:rsidR="00FD2EBA" w:rsidRDefault="007B69DD">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w:t>
      </w:r>
      <w:r>
        <w:t>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w:t>
      </w:r>
      <w:r>
        <w:t>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サーバー製品群</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77">
              <w:r>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80">
              <w:r>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81">
              <w:r>
                <w:rPr>
                  <w:color w:val="00467F"/>
                  <w:u w:val="single"/>
                </w:rPr>
                <w:t>エンタープライズ</w:t>
              </w:r>
              <w:r>
                <w:rPr>
                  <w:color w:val="00467F"/>
                  <w:u w:val="single"/>
                </w:rPr>
                <w:t xml:space="preserve"> </w:t>
              </w:r>
              <w:r>
                <w:rPr>
                  <w:color w:val="00467F"/>
                  <w:u w:val="single"/>
                </w:rPr>
                <w:t>ソース</w:t>
              </w:r>
              <w:r>
                <w:rPr>
                  <w:color w:val="00467F"/>
                  <w:u w:val="single"/>
                </w:rPr>
                <w:t xml:space="preserve"> </w:t>
              </w:r>
              <w:r>
                <w:rPr>
                  <w:color w:val="00467F"/>
                  <w:u w:val="single"/>
                </w:rPr>
                <w:t>コード</w:t>
              </w:r>
              <w:r>
                <w:rPr>
                  <w:color w:val="00467F"/>
                  <w:u w:val="single"/>
                </w:rPr>
                <w:t xml:space="preserve"> </w:t>
              </w:r>
              <w:r>
                <w:rPr>
                  <w:color w:val="00467F"/>
                  <w:u w:val="single"/>
                </w:rPr>
                <w:t>ライセンス</w:t>
              </w:r>
              <w:r>
                <w:rPr>
                  <w:color w:val="00467F"/>
                  <w:u w:val="single"/>
                </w:rPr>
                <w:t xml:space="preserve"> </w:t>
              </w:r>
              <w:r>
                <w:rPr>
                  <w:color w:val="00467F"/>
                  <w:u w:val="single"/>
                </w:rPr>
                <w:t>プログラム</w:t>
              </w:r>
              <w:r>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82">
              <w:r>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84">
              <w:r>
                <w:rPr>
                  <w:color w:val="00467F"/>
                  <w:u w:val="single"/>
                </w:rPr>
                <w:t>自宅使用プログラム</w:t>
              </w:r>
              <w:r>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85">
              <w:r>
                <w:rPr>
                  <w:color w:val="00467F"/>
                  <w:u w:val="single"/>
                </w:rPr>
                <w:t>年中無休</w:t>
              </w:r>
              <w:r>
                <w:rPr>
                  <w:color w:val="00467F"/>
                  <w:u w:val="single"/>
                </w:rPr>
                <w:t xml:space="preserve"> (24x7) </w:t>
              </w:r>
              <w:r>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86">
              <w:r>
                <w:rPr>
                  <w:color w:val="00467F"/>
                  <w:u w:val="single"/>
                </w:rPr>
                <w:t>延長ホットフィックス</w:t>
              </w:r>
              <w:r>
                <w:rPr>
                  <w:color w:val="00467F"/>
                  <w:u w:val="single"/>
                </w:rPr>
                <w:t xml:space="preserve"> </w:t>
              </w:r>
              <w:r>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87">
              <w:r>
                <w:rPr>
                  <w:color w:val="00467F"/>
                  <w:u w:val="single"/>
                </w:rPr>
                <w:t>ステップアップ</w:t>
              </w:r>
              <w:r>
                <w:rPr>
                  <w:color w:val="00467F"/>
                  <w:u w:val="single"/>
                </w:rPr>
                <w:t xml:space="preserve"> </w:t>
              </w:r>
              <w:r>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88">
              <w:r>
                <w:rPr>
                  <w:color w:val="00467F"/>
                  <w:u w:val="single"/>
                </w:rPr>
                <w:t>サーバー</w:t>
              </w:r>
              <w:r>
                <w:rPr>
                  <w:color w:val="00467F"/>
                  <w:u w:val="single"/>
                </w:rPr>
                <w:t xml:space="preserve"> – </w:t>
              </w:r>
              <w:r>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89">
              <w:r>
                <w:rPr>
                  <w:color w:val="00467F"/>
                  <w:u w:val="single"/>
                </w:rPr>
                <w:t>ライセンス</w:t>
              </w:r>
              <w:r>
                <w:rPr>
                  <w:color w:val="00467F"/>
                  <w:u w:val="single"/>
                </w:rPr>
                <w:t xml:space="preserve"> </w:t>
              </w:r>
              <w:r>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590">
              <w:r>
                <w:rPr>
                  <w:color w:val="00467F"/>
                  <w:u w:val="single"/>
                </w:rPr>
                <w:t>サーバー</w:t>
              </w:r>
              <w:r>
                <w:rPr>
                  <w:color w:val="00467F"/>
                  <w:u w:val="single"/>
                </w:rPr>
                <w:t xml:space="preserve"> – </w:t>
              </w:r>
              <w:r>
                <w:rPr>
                  <w:color w:val="00467F"/>
                  <w:u w:val="single"/>
                </w:rPr>
                <w:t>セルフ</w:t>
              </w:r>
              <w:r>
                <w:rPr>
                  <w:color w:val="00467F"/>
                  <w:u w:val="single"/>
                </w:rPr>
                <w:t xml:space="preserve"> </w:t>
              </w:r>
              <w:r>
                <w:rPr>
                  <w:color w:val="00467F"/>
                  <w:u w:val="single"/>
                </w:rPr>
                <w:t>ホスト</w:t>
              </w:r>
              <w:r>
                <w:rPr>
                  <w:color w:val="00467F"/>
                  <w:u w:val="single"/>
                </w:rPr>
                <w:t xml:space="preserve"> </w:t>
              </w:r>
              <w:r>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841">
              <w:r>
                <w:rPr>
                  <w:color w:val="00467F"/>
                  <w:u w:val="single"/>
                </w:rPr>
                <w:t xml:space="preserve">Windows SA Per User Add-on </w:t>
              </w:r>
              <w:r>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hyperlink w:anchor="_Sec652">
              <w:r>
                <w:rPr>
                  <w:color w:val="00467F"/>
                  <w:u w:val="single"/>
                </w:rPr>
                <w:t xml:space="preserve">Windows </w:t>
              </w:r>
              <w:r>
                <w:rPr>
                  <w:color w:val="00467F"/>
                  <w:u w:val="single"/>
                </w:rPr>
                <w:t>および</w:t>
              </w:r>
              <w:r>
                <w:rPr>
                  <w:color w:val="00467F"/>
                  <w:u w:val="single"/>
                </w:rPr>
                <w:t xml:space="preserve"> Windows Embedded </w:t>
              </w:r>
              <w:r>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 xml:space="preserve"> </w:t>
            </w:r>
          </w:p>
        </w:tc>
      </w:tr>
    </w:tbl>
    <w:p w:rsidR="00FD2EBA" w:rsidRDefault="007B69DD">
      <w:pPr>
        <w:pStyle w:val="ProductList-Body"/>
      </w:pPr>
      <w:r>
        <w:t xml:space="preserve"> </w:t>
      </w:r>
    </w:p>
    <w:p w:rsidR="00FD2EBA" w:rsidRDefault="007B69DD">
      <w:pPr>
        <w:pStyle w:val="ProductList-ClauseHeading"/>
        <w:outlineLvl w:val="2"/>
      </w:pPr>
      <w:bookmarkStart w:id="352" w:name="_Sec577"/>
      <w:r>
        <w:t>アップグレードの権利</w:t>
      </w:r>
      <w:bookmarkEnd w:id="352"/>
    </w:p>
    <w:p w:rsidR="00FD2EBA" w:rsidRDefault="007B69DD">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w:t>
      </w:r>
      <w:r>
        <w:t>れます。</w:t>
      </w:r>
    </w:p>
    <w:p w:rsidR="00FD2EBA" w:rsidRDefault="007B69DD">
      <w:pPr>
        <w:pStyle w:val="ProductList-Body"/>
      </w:pPr>
      <w:r>
        <w:t xml:space="preserve"> </w:t>
      </w:r>
    </w:p>
    <w:p w:rsidR="00FD2EBA" w:rsidRDefault="007B69DD">
      <w:pPr>
        <w:pStyle w:val="ProductList-ClauseHeading"/>
        <w:outlineLvl w:val="2"/>
      </w:pPr>
      <w:bookmarkStart w:id="353" w:name="_Sec931"/>
      <w:r>
        <w:t>ソフトウェア</w:t>
      </w:r>
      <w:r>
        <w:t xml:space="preserve"> </w:t>
      </w:r>
      <w:r>
        <w:t>アシュアランス特典のポイント計算</w:t>
      </w:r>
      <w:bookmarkEnd w:id="353"/>
    </w:p>
    <w:p w:rsidR="00FD2EBA" w:rsidRDefault="007B69DD">
      <w:pPr>
        <w:pStyle w:val="ProductList-Body"/>
      </w:pPr>
      <w:r>
        <w:t>利用資格は、次の特典についてはポイント</w:t>
      </w:r>
      <w:r>
        <w:t xml:space="preserve"> </w:t>
      </w:r>
      <w:r>
        <w:t>ベースのシステムで計算されます。</w:t>
      </w:r>
    </w:p>
    <w:p w:rsidR="00FD2EBA" w:rsidRDefault="007B69DD" w:rsidP="00E6172F">
      <w:pPr>
        <w:pStyle w:val="ProductList-Bullet"/>
        <w:numPr>
          <w:ilvl w:val="0"/>
          <w:numId w:val="42"/>
        </w:numPr>
      </w:pPr>
      <w:r>
        <w:t>計画サービス</w:t>
      </w:r>
    </w:p>
    <w:p w:rsidR="00FD2EBA" w:rsidRDefault="007B69DD" w:rsidP="00E6172F">
      <w:pPr>
        <w:pStyle w:val="ProductList-Bullet"/>
        <w:numPr>
          <w:ilvl w:val="0"/>
          <w:numId w:val="42"/>
        </w:numPr>
      </w:pPr>
      <w:r>
        <w:t>トレーニング受講券</w:t>
      </w:r>
    </w:p>
    <w:p w:rsidR="00FD2EBA" w:rsidRDefault="007B69DD" w:rsidP="00E6172F">
      <w:pPr>
        <w:pStyle w:val="ProductList-Bullet"/>
        <w:numPr>
          <w:ilvl w:val="0"/>
          <w:numId w:val="42"/>
        </w:numPr>
      </w:pPr>
      <w:r>
        <w:t>年中無休</w:t>
      </w:r>
      <w:r>
        <w:t xml:space="preserve"> (24x7) </w:t>
      </w:r>
      <w:r>
        <w:t>の技術サポート</w:t>
      </w:r>
      <w:r>
        <w:t xml:space="preserve"> (</w:t>
      </w:r>
      <w:r>
        <w:t>電話</w:t>
      </w:r>
      <w:r>
        <w:t xml:space="preserve">) (MPSA </w:t>
      </w:r>
      <w:r>
        <w:t>のみ</w:t>
      </w:r>
      <w:r>
        <w:t>)</w:t>
      </w:r>
    </w:p>
    <w:p w:rsidR="00FD2EBA" w:rsidRDefault="007B69DD">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w:t>
      </w:r>
      <w:r>
        <w:t>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FD2EB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D2EBA" w:rsidRDefault="007B69DD">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D2EBA" w:rsidRDefault="007B69DD">
            <w:pPr>
              <w:pStyle w:val="ProductList-TableBody"/>
            </w:pPr>
            <w:r>
              <w:rPr>
                <w:color w:val="FFFFFF"/>
              </w:rPr>
              <w:t>ポイント</w:t>
            </w:r>
          </w:p>
        </w:tc>
      </w:tr>
      <w:tr w:rsidR="00FD2EBA">
        <w:tc>
          <w:tcPr>
            <w:tcW w:w="105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 xml:space="preserve">Microsoft Dynamics AX </w:t>
            </w:r>
            <w:r>
              <w:t>Task CAL</w:t>
            </w:r>
            <w:r>
              <w:t>、</w:t>
            </w:r>
            <w:r>
              <w:t>Microsoft Dynamics AX Store Server</w:t>
            </w:r>
            <w:r>
              <w:rPr>
                <w:vertAlign w:val="superscript"/>
              </w:rPr>
              <w:t>1</w:t>
            </w:r>
            <w:r>
              <w:t>、</w:t>
            </w:r>
            <w:r>
              <w:t>Microsoft Dynamics AX Functional CAL</w:t>
            </w:r>
            <w:r>
              <w:rPr>
                <w:vertAlign w:val="superscript"/>
              </w:rPr>
              <w:t>1</w:t>
            </w:r>
            <w:r>
              <w:t>、および</w:t>
            </w:r>
            <w:r>
              <w:t xml:space="preserve">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1</w:t>
            </w:r>
          </w:p>
        </w:tc>
      </w:tr>
      <w:tr w:rsidR="00FD2EBA">
        <w:tc>
          <w:tcPr>
            <w:tcW w:w="105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5</w:t>
            </w:r>
          </w:p>
        </w:tc>
      </w:tr>
      <w:tr w:rsidR="00FD2EBA">
        <w:tc>
          <w:tcPr>
            <w:tcW w:w="105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10</w:t>
            </w:r>
          </w:p>
        </w:tc>
      </w:tr>
      <w:tr w:rsidR="00FD2EBA">
        <w:tc>
          <w:tcPr>
            <w:tcW w:w="105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SQL Server Standard Edition</w:t>
            </w:r>
            <w:r>
              <w:t>、</w:t>
            </w:r>
            <w:r>
              <w:t>Windows Server Standard Edition</w:t>
            </w:r>
            <w:r>
              <w:t>、</w:t>
            </w:r>
            <w:r>
              <w:t xml:space="preserve">System Center Standard Server Management License (2 </w:t>
            </w:r>
            <w:r>
              <w:t>プロセッサ</w:t>
            </w:r>
            <w:r>
              <w:t>)</w:t>
            </w:r>
            <w:r>
              <w:t>、</w:t>
            </w:r>
            <w:r>
              <w:t>Vi</w:t>
            </w:r>
            <w:r>
              <w:t xml:space="preserve">sual Studio Professional </w:t>
            </w:r>
            <w:r>
              <w:t>サブスクリプション、</w:t>
            </w:r>
            <w:r>
              <w:t xml:space="preserve">Visual Studio Test Professional </w:t>
            </w:r>
            <w:r>
              <w:t>サブスクリプション、</w:t>
            </w:r>
            <w:r>
              <w:t>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25</w:t>
            </w:r>
          </w:p>
        </w:tc>
      </w:tr>
      <w:tr w:rsidR="00FD2EBA">
        <w:tc>
          <w:tcPr>
            <w:tcW w:w="105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50</w:t>
            </w:r>
          </w:p>
        </w:tc>
      </w:tr>
      <w:tr w:rsidR="00FD2EBA">
        <w:tc>
          <w:tcPr>
            <w:tcW w:w="105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75</w:t>
            </w:r>
          </w:p>
        </w:tc>
      </w:tr>
    </w:tbl>
    <w:p w:rsidR="00FD2EBA" w:rsidRDefault="007B69DD">
      <w:pPr>
        <w:pStyle w:val="ProductList-Body"/>
      </w:pPr>
      <w:r>
        <w:rPr>
          <w:b/>
          <w:i/>
        </w:rPr>
        <w:t>注</w:t>
      </w:r>
      <w:r>
        <w:rPr>
          <w:b/>
          <w:i/>
        </w:rPr>
        <w:t xml:space="preserve">: </w:t>
      </w:r>
      <w:r>
        <w:rPr>
          <w:i/>
        </w:rPr>
        <w:t xml:space="preserve">SQL CAL </w:t>
      </w:r>
      <w:r>
        <w:rPr>
          <w:i/>
        </w:rPr>
        <w:t>については、このセクションの</w:t>
      </w:r>
      <w:r>
        <w:rPr>
          <w:i/>
        </w:rPr>
        <w:t xml:space="preserve"> CAL Suite</w:t>
      </w:r>
      <w:r>
        <w:rPr>
          <w:i/>
        </w:rPr>
        <w:t xml:space="preserve"> </w:t>
      </w:r>
      <w:r>
        <w:rPr>
          <w:i/>
        </w:rPr>
        <w:t>の表をご覧ください。</w:t>
      </w:r>
    </w:p>
    <w:p w:rsidR="00FD2EBA" w:rsidRDefault="007B69DD">
      <w:pPr>
        <w:pStyle w:val="ProductList-Body"/>
      </w:pPr>
      <w:r>
        <w:rPr>
          <w:vertAlign w:val="superscript"/>
        </w:rPr>
        <w:t>1</w:t>
      </w:r>
      <w:r>
        <w:rPr>
          <w:i/>
        </w:rPr>
        <w:t xml:space="preserve">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FD2EBA" w:rsidRDefault="007B69DD">
      <w:pPr>
        <w:pStyle w:val="ProductList-Body"/>
      </w:pPr>
      <w:r>
        <w:t xml:space="preserve"> </w:t>
      </w:r>
    </w:p>
    <w:p w:rsidR="00FD2EBA" w:rsidRDefault="007B69DD">
      <w:pPr>
        <w:pStyle w:val="ProductList-ClauseHeading"/>
        <w:outlineLvl w:val="2"/>
      </w:pPr>
      <w:bookmarkStart w:id="354" w:name="_Sec579"/>
      <w:r>
        <w:t xml:space="preserve">Office Online </w:t>
      </w:r>
      <w:r>
        <w:t>サービスおよび</w:t>
      </w:r>
      <w:r>
        <w:t xml:space="preserve"> Office Online Server</w:t>
      </w:r>
      <w:bookmarkEnd w:id="354"/>
    </w:p>
    <w:p w:rsidR="00FD2EBA" w:rsidRDefault="007B69DD">
      <w:pPr>
        <w:pStyle w:val="ProductList-Body"/>
      </w:pPr>
      <w:r>
        <w:t>対象アプリケーションのライセンスを取得したデバイスのユーザーは、</w:t>
      </w:r>
      <w:r>
        <w:fldChar w:fldCharType="begin"/>
      </w:r>
      <w:r>
        <w:instrText xml:space="preserve"> AutoTextList   \s NoStyle \t "</w:instrText>
      </w:r>
      <w:r>
        <w:instrText>ラ</w:instrText>
      </w:r>
      <w:r>
        <w:instrText>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w:instrText>
      </w:r>
      <w:r>
        <w:instrText>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FD2E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 xml:space="preserve">Office Online </w:t>
            </w:r>
            <w:r>
              <w:rPr>
                <w:color w:val="FFFFFF"/>
              </w:rPr>
              <w:t>の権利</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Standard</w:t>
            </w:r>
            <w:r>
              <w:fldChar w:fldCharType="begin"/>
            </w:r>
            <w:r>
              <w:instrText xml:space="preserve"> XE "Office Standard" </w:instrText>
            </w:r>
            <w:r>
              <w:fldChar w:fldCharType="end"/>
            </w:r>
          </w:p>
          <w:p w:rsidR="00FD2EBA" w:rsidRDefault="007B69DD">
            <w:pPr>
              <w:pStyle w:val="ProductList-TableBody"/>
            </w:pPr>
            <w:r>
              <w:t>Office Professional Plus</w:t>
            </w:r>
            <w:r>
              <w:fldChar w:fldCharType="begin"/>
            </w:r>
            <w:r>
              <w:instrText xml:space="preserve"> XE "Office Professional Plus" </w:instrText>
            </w:r>
            <w:r>
              <w:fldChar w:fldCharType="end"/>
            </w:r>
          </w:p>
          <w:p w:rsidR="00FD2EBA" w:rsidRDefault="007B69D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Online for Office 365</w:t>
            </w:r>
            <w:r>
              <w:fldChar w:fldCharType="begin"/>
            </w:r>
            <w:r>
              <w:instrText xml:space="preserve"> XE "Office Online for Office 365" </w:instrText>
            </w:r>
            <w:r>
              <w:fldChar w:fldCharType="end"/>
            </w:r>
          </w:p>
          <w:p w:rsidR="00FD2EBA" w:rsidRDefault="007B69DD">
            <w:pPr>
              <w:pStyle w:val="ProductList-TableBody"/>
            </w:pPr>
            <w:r>
              <w:t>Office Online Server</w:t>
            </w:r>
          </w:p>
        </w:tc>
      </w:tr>
    </w:tbl>
    <w:p w:rsidR="00FD2EBA" w:rsidRDefault="007B69DD">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FD2EBA" w:rsidRDefault="007B69DD">
      <w:pPr>
        <w:pStyle w:val="ProductList-Body"/>
      </w:pPr>
      <w:r>
        <w:t xml:space="preserve"> </w:t>
      </w:r>
    </w:p>
    <w:p w:rsidR="00FD2EBA" w:rsidRDefault="007B69DD">
      <w:pPr>
        <w:pStyle w:val="ProductList-ClauseHeading"/>
        <w:outlineLvl w:val="2"/>
      </w:pPr>
      <w:bookmarkStart w:id="355" w:name="_Sec580"/>
      <w:r>
        <w:t>計画サービス</w:t>
      </w:r>
      <w:bookmarkEnd w:id="355"/>
    </w:p>
    <w:p w:rsidR="00FD2EBA" w:rsidRDefault="007B69DD">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FD2EBA" w:rsidRDefault="007B69DD">
      <w:pPr>
        <w:pStyle w:val="ProductList-Body"/>
      </w:pPr>
      <w:r>
        <w:t xml:space="preserve"> </w:t>
      </w:r>
    </w:p>
    <w:p w:rsidR="00FD2EBA" w:rsidRDefault="007B69DD">
      <w:pPr>
        <w:pStyle w:val="ProductList-Body"/>
      </w:pPr>
      <w:r>
        <w:t>対象となるお客様には、対象となるライセンスの</w:t>
      </w:r>
      <w:r>
        <w:t xml:space="preserve"> SA </w:t>
      </w:r>
      <w:r>
        <w:t>特典の</w:t>
      </w:r>
      <w:r>
        <w:t>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FD2EB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ポイント</w:t>
            </w:r>
          </w:p>
        </w:tc>
      </w:tr>
      <w:tr w:rsidR="00FD2EBA">
        <w:tc>
          <w:tcPr>
            <w:tcW w:w="101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w:t>
            </w:r>
            <w:r>
              <w:t>よび</w:t>
            </w:r>
            <w:r>
              <w:t xml:space="preserve"> Microsoft Dynamics 365 (On-premises) CAL</w:t>
            </w:r>
            <w:r>
              <w:fldChar w:fldCharType="begin"/>
            </w:r>
            <w:r>
              <w:instrText xml:space="preserve"> XE "Microsoft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1</w:t>
            </w:r>
          </w:p>
        </w:tc>
      </w:tr>
      <w:tr w:rsidR="00FD2EBA">
        <w:tc>
          <w:tcPr>
            <w:tcW w:w="101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w:instrText>
            </w:r>
            <w:r>
              <w:instrText xml:space="preserve">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w:t>
            </w:r>
            <w:r>
              <w:t xml:space="preserve">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25</w:t>
            </w:r>
          </w:p>
        </w:tc>
      </w:tr>
      <w:tr w:rsidR="00FD2EBA">
        <w:tc>
          <w:tcPr>
            <w:tcW w:w="101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SQL Serve</w:t>
            </w:r>
            <w:r>
              <w:t>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w:instrText>
            </w:r>
            <w:r>
              <w:instrText xml:space="preserve">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50</w:t>
            </w:r>
          </w:p>
        </w:tc>
      </w:tr>
      <w:tr w:rsidR="00FD2EBA">
        <w:tc>
          <w:tcPr>
            <w:tcW w:w="101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w:t>
            </w:r>
            <w:r>
              <w:t xml:space="preserv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75</w:t>
            </w:r>
          </w:p>
        </w:tc>
      </w:tr>
    </w:tbl>
    <w:p w:rsidR="00FD2EBA" w:rsidRDefault="007B69DD">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FD2EBA" w:rsidRDefault="007B69DD">
      <w:pPr>
        <w:pStyle w:val="ProductList-Body"/>
      </w:pPr>
      <w:r>
        <w:rPr>
          <w:vertAlign w:val="superscript"/>
        </w:rPr>
        <w:t>1</w:t>
      </w:r>
      <w:r>
        <w:rPr>
          <w:i/>
        </w:rPr>
        <w:t xml:space="preserve">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FD2EBA" w:rsidRDefault="007B69DD">
      <w:pPr>
        <w:pStyle w:val="ProductList-Body"/>
      </w:pPr>
      <w:r>
        <w:t xml:space="preserve"> </w:t>
      </w:r>
    </w:p>
    <w:p w:rsidR="00FD2EBA" w:rsidRDefault="007B69DD">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FD2E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Office </w:t>
            </w:r>
            <w:r>
              <w:t>アプリケーション</w:t>
            </w:r>
            <w:r>
              <w:t>/</w:t>
            </w:r>
            <w:r>
              <w:t>サーバー</w:t>
            </w:r>
            <w:r>
              <w:t xml:space="preserve"> </w:t>
            </w:r>
            <w:r>
              <w:t>ライセンスのポイント</w:t>
            </w:r>
            <w:r>
              <w:t>数</w:t>
            </w:r>
          </w:p>
        </w:tc>
        <w:tc>
          <w:tcPr>
            <w:tcW w:w="86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600,000 </w:t>
            </w:r>
            <w:r>
              <w:t>以上</w:t>
            </w:r>
          </w:p>
        </w:tc>
      </w:tr>
      <w:tr w:rsidR="00FD2EB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75</w:t>
            </w:r>
          </w:p>
        </w:tc>
      </w:tr>
    </w:tbl>
    <w:p w:rsidR="00FD2EBA" w:rsidRDefault="007B69DD">
      <w:pPr>
        <w:pStyle w:val="ProductList-Body"/>
      </w:pPr>
      <w:r>
        <w:t xml:space="preserve"> </w:t>
      </w:r>
    </w:p>
    <w:p w:rsidR="00FD2EBA" w:rsidRDefault="007B69DD">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FD2EB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D2EBA" w:rsidRDefault="007B69D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FD2EBA" w:rsidRDefault="007B69DD">
            <w:pPr>
              <w:pStyle w:val="ProductList-TableBody"/>
            </w:pPr>
            <w:r>
              <w:t xml:space="preserve">600,000 </w:t>
            </w:r>
            <w:r>
              <w:t>以上</w:t>
            </w:r>
          </w:p>
        </w:tc>
      </w:tr>
      <w:tr w:rsidR="00FD2EB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D2EBA" w:rsidRDefault="007B69DD">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12</w:t>
            </w:r>
          </w:p>
        </w:tc>
      </w:tr>
    </w:tbl>
    <w:p w:rsidR="00FD2EBA" w:rsidRDefault="007B69DD">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1">
        <w:r>
          <w:rPr>
            <w:color w:val="00467F"/>
            <w:u w:val="single"/>
          </w:rPr>
          <w:t>http://www.microsoft.com/ja-jp/licensing/software-assurance/planning-services-overview.aspx</w:t>
        </w:r>
      </w:hyperlink>
      <w:r>
        <w:t xml:space="preserve"> </w:t>
      </w:r>
      <w:r>
        <w:t>を参照してください。</w:t>
      </w:r>
    </w:p>
    <w:p w:rsidR="00FD2EBA" w:rsidRDefault="007B69DD">
      <w:pPr>
        <w:pStyle w:val="ProductList-Body"/>
      </w:pPr>
      <w:r>
        <w:t xml:space="preserve"> </w:t>
      </w:r>
    </w:p>
    <w:p w:rsidR="00FD2EBA" w:rsidRDefault="007B69DD">
      <w:pPr>
        <w:pStyle w:val="ProductList-Body"/>
      </w:pPr>
      <w:r>
        <w:t>ご利用いただけるサービスと関連するサービス</w:t>
      </w:r>
      <w:r>
        <w:t xml:space="preserve"> </w:t>
      </w:r>
      <w:r>
        <w:t>レベルは随時変更されることがあります。上</w:t>
      </w:r>
      <w:r>
        <w:t>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FD2EBA" w:rsidRDefault="007B69DD" w:rsidP="00E6172F">
      <w:pPr>
        <w:pStyle w:val="ProductList-Bullet"/>
        <w:numPr>
          <w:ilvl w:val="0"/>
          <w:numId w:val="43"/>
        </w:numPr>
      </w:pPr>
      <w:r>
        <w:t>計画サービ</w:t>
      </w:r>
      <w:r>
        <w:t>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2">
        <w:r>
          <w:rPr>
            <w:color w:val="00467F"/>
            <w:u w:val="single"/>
          </w:rPr>
          <w:t>http://directory.partners.extranet.microsoft.com/psb</w:t>
        </w:r>
        <w:r>
          <w:rPr>
            <w:color w:val="00467F"/>
            <w:u w:val="single"/>
          </w:rPr>
          <w:t>providers</w:t>
        </w:r>
      </w:hyperlink>
    </w:p>
    <w:p w:rsidR="00FD2EBA" w:rsidRDefault="007B69DD" w:rsidP="00E6172F">
      <w:pPr>
        <w:pStyle w:val="ProductList-Bullet"/>
        <w:numPr>
          <w:ilvl w:val="0"/>
          <w:numId w:val="43"/>
        </w:numPr>
      </w:pPr>
      <w:r>
        <w:t>計画サービスでは、高度な導入計画を作成するためのサービスを規定の範囲で提供します。実際のソフトウェアの導入を含めることはできません。</w:t>
      </w:r>
    </w:p>
    <w:p w:rsidR="00FD2EBA" w:rsidRDefault="007B69DD" w:rsidP="00E6172F">
      <w:pPr>
        <w:pStyle w:val="ProductList-Bullet"/>
        <w:numPr>
          <w:ilvl w:val="0"/>
          <w:numId w:val="43"/>
        </w:numPr>
      </w:pPr>
      <w:r>
        <w:t>計画サービスの受講券は、この特典の対象となるお客様のみが利用できます。</w:t>
      </w:r>
    </w:p>
    <w:p w:rsidR="00FD2EBA" w:rsidRDefault="007B69DD" w:rsidP="00E6172F">
      <w:pPr>
        <w:pStyle w:val="ProductList-Bullet"/>
        <w:numPr>
          <w:ilvl w:val="0"/>
          <w:numId w:val="43"/>
        </w:numPr>
      </w:pPr>
      <w:r>
        <w:t>計画サービスの受講券は、金銭を含む他の有価物とは交換できません。</w:t>
      </w:r>
    </w:p>
    <w:p w:rsidR="00FD2EBA" w:rsidRDefault="007B69DD" w:rsidP="00E6172F">
      <w:pPr>
        <w:pStyle w:val="ProductList-Bullet"/>
        <w:numPr>
          <w:ilvl w:val="0"/>
          <w:numId w:val="43"/>
        </w:numPr>
      </w:pPr>
      <w:r>
        <w:t>返品やその他の請求に関する調整により、対象となる</w:t>
      </w:r>
      <w:r>
        <w:t xml:space="preserve"> SA </w:t>
      </w:r>
      <w:r>
        <w:t>が減少した場合、お客様が利用できる計画サービスの日数も減少します。</w:t>
      </w:r>
    </w:p>
    <w:p w:rsidR="00FD2EBA" w:rsidRDefault="007B69DD" w:rsidP="00E6172F">
      <w:pPr>
        <w:pStyle w:val="ProductList-Bullet"/>
        <w:numPr>
          <w:ilvl w:val="0"/>
          <w:numId w:val="43"/>
        </w:numPr>
      </w:pPr>
      <w:r>
        <w:t>受講券の種類を組み合わせることはできません。計画サービス契約は、契約の種類ごとに規定されている最大期間を超えることはできません。</w:t>
      </w:r>
    </w:p>
    <w:p w:rsidR="00FD2EBA" w:rsidRDefault="007B69DD" w:rsidP="00E6172F">
      <w:pPr>
        <w:pStyle w:val="ProductList-Bullet"/>
        <w:numPr>
          <w:ilvl w:val="0"/>
          <w:numId w:val="43"/>
        </w:numPr>
      </w:pPr>
      <w:r>
        <w:t>受講券は、認定プロバイダーが提供する、その受講券が使用できる特定のサービスの種類に対してのみ有効です。</w:t>
      </w:r>
    </w:p>
    <w:p w:rsidR="00FD2EBA" w:rsidRDefault="007B69DD" w:rsidP="00E6172F">
      <w:pPr>
        <w:pStyle w:val="ProductList-Bullet"/>
        <w:numPr>
          <w:ilvl w:val="0"/>
          <w:numId w:val="43"/>
        </w:numPr>
      </w:pPr>
      <w:r>
        <w:t>受講券は</w:t>
      </w:r>
      <w:r>
        <w:t xml:space="preserve"> SA </w:t>
      </w:r>
      <w:r>
        <w:t>の有効期間中に割り当てられなければいけません。</w:t>
      </w:r>
    </w:p>
    <w:p w:rsidR="00FD2EBA" w:rsidRDefault="007B69DD" w:rsidP="00E6172F">
      <w:pPr>
        <w:pStyle w:val="ProductList-Bullet"/>
        <w:numPr>
          <w:ilvl w:val="0"/>
          <w:numId w:val="43"/>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w:t>
      </w:r>
      <w:r>
        <w:t>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w:t>
      </w:r>
      <w:r>
        <w:lastRenderedPageBreak/>
        <w:t>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FD2EBA" w:rsidRDefault="007B69DD">
      <w:pPr>
        <w:pStyle w:val="ProductList-Body"/>
      </w:pPr>
      <w:r>
        <w:t xml:space="preserve"> </w:t>
      </w:r>
    </w:p>
    <w:p w:rsidR="00FD2EBA" w:rsidRDefault="007B69DD">
      <w:pPr>
        <w:pStyle w:val="ProductList-Body"/>
      </w:pPr>
      <w:r>
        <w:t>利用の終了時に認定プロバイダーからマイクロソフトに提出された成果物は、マイクロソフトにより品質の保証を目的として使用される場</w:t>
      </w:r>
      <w:r>
        <w:t>合があります。また、この目的のためにお客様担当のマイクロソフトのアカウント</w:t>
      </w:r>
      <w:r>
        <w:t xml:space="preserve"> </w:t>
      </w:r>
      <w:r>
        <w:t>チームと共有される場合があります。</w:t>
      </w:r>
    </w:p>
    <w:p w:rsidR="00FD2EBA" w:rsidRDefault="007B69DD">
      <w:pPr>
        <w:pStyle w:val="ProductList-Body"/>
      </w:pPr>
      <w:r>
        <w:t xml:space="preserve"> </w:t>
      </w:r>
    </w:p>
    <w:p w:rsidR="00FD2EBA" w:rsidRDefault="007B69DD">
      <w:pPr>
        <w:pStyle w:val="ProductList-ClauseHeading"/>
        <w:outlineLvl w:val="2"/>
      </w:pPr>
      <w:bookmarkStart w:id="356"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6"/>
    </w:p>
    <w:p w:rsidR="00FD2EBA" w:rsidRDefault="007B69DD">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w:t>
      </w:r>
      <w:r>
        <w:t>ムを利用できます。</w:t>
      </w:r>
    </w:p>
    <w:p w:rsidR="00FD2EBA" w:rsidRDefault="007B69DD">
      <w:pPr>
        <w:pStyle w:val="ProductList-Body"/>
      </w:pPr>
      <w:r>
        <w:t xml:space="preserve"> </w:t>
      </w:r>
    </w:p>
    <w:p w:rsidR="00FD2EBA" w:rsidRDefault="007B69DD">
      <w:pPr>
        <w:pStyle w:val="ProductList-ClauseHeading"/>
        <w:outlineLvl w:val="2"/>
      </w:pPr>
      <w:bookmarkStart w:id="357" w:name="_Sec582"/>
      <w:r>
        <w:t>トレーニング受講券</w:t>
      </w:r>
      <w:bookmarkEnd w:id="357"/>
    </w:p>
    <w:p w:rsidR="00FD2EBA" w:rsidRDefault="007B69DD">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システム製品群</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50 </w:t>
            </w:r>
            <w:r>
              <w:t>ライセンスまたは</w:t>
            </w:r>
            <w:r>
              <w:t xml:space="preserve"> 50 </w:t>
            </w:r>
            <w:r>
              <w:t>ポイントにつき</w:t>
            </w:r>
            <w:r>
              <w:t xml:space="preserve"> 1 </w:t>
            </w:r>
            <w:r>
              <w:t>日</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対象となる登録または購入アカウントごとに</w:t>
            </w:r>
            <w:r>
              <w:t xml:space="preserve"> 10 </w:t>
            </w:r>
            <w:r>
              <w:t>日</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15 </w:t>
            </w:r>
            <w:r>
              <w:t>日</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25 </w:t>
            </w:r>
            <w:r>
              <w:t>日</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55 </w:t>
            </w:r>
            <w:r>
              <w:t>日</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80 </w:t>
            </w:r>
            <w:r>
              <w:t>日</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125 </w:t>
            </w:r>
            <w:r>
              <w:t>日</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200 </w:t>
            </w:r>
            <w:r>
              <w:t>日</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300 </w:t>
            </w:r>
            <w:r>
              <w:t>日</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400 </w:t>
            </w:r>
            <w:r>
              <w:t>日</w:t>
            </w:r>
            <w:r>
              <w:t>*</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700 </w:t>
            </w:r>
            <w:r>
              <w:t>日</w:t>
            </w:r>
            <w:r>
              <w:t>*</w:t>
            </w:r>
          </w:p>
        </w:tc>
      </w:tr>
    </w:tbl>
    <w:p w:rsidR="00FD2EBA" w:rsidRDefault="007B69DD">
      <w:pPr>
        <w:pStyle w:val="ProductList-Body"/>
      </w:pPr>
      <w:r>
        <w:t>*</w:t>
      </w:r>
      <w:r>
        <w:rPr>
          <w:i/>
        </w:rPr>
        <w:t>対象となる登録</w:t>
      </w:r>
      <w:r>
        <w:rPr>
          <w:i/>
        </w:rPr>
        <w:t>/</w:t>
      </w:r>
      <w:r>
        <w:rPr>
          <w:i/>
        </w:rPr>
        <w:t>契約</w:t>
      </w:r>
      <w:r>
        <w:rPr>
          <w:i/>
        </w:rPr>
        <w:t>/</w:t>
      </w:r>
      <w:r>
        <w:rPr>
          <w:i/>
        </w:rPr>
        <w:t>購入アカウントごとの日数</w:t>
      </w:r>
    </w:p>
    <w:p w:rsidR="00FD2EBA" w:rsidRDefault="007B69DD">
      <w:pPr>
        <w:pStyle w:val="ProductList-Body"/>
      </w:pPr>
      <w:r>
        <w:t xml:space="preserve"> </w:t>
      </w:r>
    </w:p>
    <w:p w:rsidR="00FD2EBA" w:rsidRDefault="007B69DD" w:rsidP="00E6172F">
      <w:pPr>
        <w:pStyle w:val="ProductList-Bullet"/>
        <w:numPr>
          <w:ilvl w:val="0"/>
          <w:numId w:val="44"/>
        </w:numPr>
      </w:pPr>
      <w:r>
        <w:t>受講券で利用できるサービスは、お客様とマイクロソフト</w:t>
      </w:r>
      <w:r>
        <w:t xml:space="preserve"> </w:t>
      </w:r>
      <w:r>
        <w:t>ラーニング</w:t>
      </w:r>
      <w:r>
        <w:t xml:space="preserve"> </w:t>
      </w:r>
      <w:r>
        <w:t>パートナーとの間の契約に基づいて提供されます。</w:t>
      </w:r>
    </w:p>
    <w:p w:rsidR="00FD2EBA" w:rsidRDefault="007B69DD" w:rsidP="00E6172F">
      <w:pPr>
        <w:pStyle w:val="ProductList-Bullet"/>
        <w:numPr>
          <w:ilvl w:val="0"/>
          <w:numId w:val="44"/>
        </w:numPr>
      </w:pPr>
      <w:r>
        <w:t>速習コースでは、</w:t>
      </w:r>
      <w:r>
        <w:t xml:space="preserve">SATV </w:t>
      </w:r>
      <w:r>
        <w:t>受講券確認予約システムに定めるコースの日数に相当する日数分の受講券が必要となります。</w:t>
      </w:r>
    </w:p>
    <w:p w:rsidR="00FD2EBA" w:rsidRDefault="007B69DD" w:rsidP="00E6172F">
      <w:pPr>
        <w:pStyle w:val="ProductList-Bullet"/>
        <w:numPr>
          <w:ilvl w:val="0"/>
          <w:numId w:val="44"/>
        </w:numPr>
      </w:pPr>
      <w:r>
        <w:t>受講券は、認定されたコースについて、マイクロソフト</w:t>
      </w:r>
      <w:r>
        <w:t xml:space="preserve"> </w:t>
      </w:r>
      <w:r>
        <w:t>ラーニング</w:t>
      </w:r>
      <w:r>
        <w:t xml:space="preserve"> </w:t>
      </w:r>
      <w:r>
        <w:t>パートナーによるインストラクター指導のトレーニングの日数にのみ交換されます。カスタム</w:t>
      </w:r>
      <w:r>
        <w:t xml:space="preserve"> </w:t>
      </w:r>
      <w:r>
        <w:t>コース</w:t>
      </w:r>
      <w:r>
        <w:t xml:space="preserve"> (</w:t>
      </w:r>
      <w:r>
        <w:t>認定コースの速習、認定コースのみを組み合わせたカスタム</w:t>
      </w:r>
      <w:r>
        <w:t xml:space="preserve"> </w:t>
      </w:r>
      <w:r>
        <w:t>コース、またはシステムの問題もしくはパイロット</w:t>
      </w:r>
      <w:r>
        <w:t xml:space="preserve"> </w:t>
      </w:r>
      <w:r>
        <w:t>プログラムに基づく事前</w:t>
      </w:r>
      <w:r>
        <w:t>承認を受けた例外を除きます</w:t>
      </w:r>
      <w:r>
        <w:t xml:space="preserve">) </w:t>
      </w:r>
      <w:r>
        <w:t>は、これらの受講券では受講できません。</w:t>
      </w:r>
    </w:p>
    <w:p w:rsidR="00FD2EBA" w:rsidRDefault="007B69DD" w:rsidP="00E6172F">
      <w:pPr>
        <w:pStyle w:val="ProductList-Bullet"/>
        <w:numPr>
          <w:ilvl w:val="0"/>
          <w:numId w:val="44"/>
        </w:numPr>
      </w:pPr>
      <w:r>
        <w:t>予約されたコースにお客様が出席されなかった場合に、そのコースに対する費用として受講券を使用することはできません。</w:t>
      </w:r>
    </w:p>
    <w:p w:rsidR="00FD2EBA" w:rsidRDefault="007B69DD" w:rsidP="00E6172F">
      <w:pPr>
        <w:pStyle w:val="ProductList-Bullet"/>
        <w:numPr>
          <w:ilvl w:val="0"/>
          <w:numId w:val="44"/>
        </w:numPr>
      </w:pPr>
      <w:r>
        <w:t>受講券は、お客様が認めた個人だけが使用できます。</w:t>
      </w:r>
    </w:p>
    <w:p w:rsidR="00FD2EBA" w:rsidRDefault="007B69DD" w:rsidP="00E6172F">
      <w:pPr>
        <w:pStyle w:val="ProductList-Bullet"/>
        <w:numPr>
          <w:ilvl w:val="0"/>
          <w:numId w:val="44"/>
        </w:numPr>
      </w:pPr>
      <w:r>
        <w:t>受講券は、金銭を含む他の有価物とは交換できません。</w:t>
      </w:r>
    </w:p>
    <w:p w:rsidR="00FD2EBA" w:rsidRDefault="007B69DD" w:rsidP="00E6172F">
      <w:pPr>
        <w:pStyle w:val="ProductList-Bullet"/>
        <w:numPr>
          <w:ilvl w:val="0"/>
          <w:numId w:val="44"/>
        </w:numPr>
      </w:pPr>
      <w:r>
        <w:t>受講券は</w:t>
      </w:r>
      <w:r>
        <w:t xml:space="preserve"> SA </w:t>
      </w:r>
      <w:r>
        <w:t>の有効期間中に割り当てられなければいけません。</w:t>
      </w:r>
    </w:p>
    <w:p w:rsidR="00FD2EBA" w:rsidRDefault="007B69DD" w:rsidP="00E6172F">
      <w:pPr>
        <w:pStyle w:val="ProductList-Bullet"/>
        <w:numPr>
          <w:ilvl w:val="0"/>
          <w:numId w:val="44"/>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FD2EBA" w:rsidRDefault="007B69DD" w:rsidP="00E6172F">
      <w:pPr>
        <w:pStyle w:val="ProductList-Bullet"/>
        <w:numPr>
          <w:ilvl w:val="0"/>
          <w:numId w:val="44"/>
        </w:numPr>
      </w:pPr>
      <w:r>
        <w:t>トレーニング受講券</w:t>
      </w:r>
      <w:r>
        <w:t xml:space="preserve"> 1 </w:t>
      </w:r>
      <w:r>
        <w:t>日は、</w:t>
      </w:r>
      <w:r>
        <w:t xml:space="preserve">1 </w:t>
      </w:r>
      <w:r>
        <w:t>トレーニング</w:t>
      </w:r>
      <w:r>
        <w:t xml:space="preserve"> </w:t>
      </w:r>
      <w:r>
        <w:t>セッション日に相当します。</w:t>
      </w:r>
    </w:p>
    <w:p w:rsidR="00FD2EBA" w:rsidRDefault="007B69DD" w:rsidP="00E6172F">
      <w:pPr>
        <w:pStyle w:val="ProductList-Bullet"/>
        <w:numPr>
          <w:ilvl w:val="0"/>
          <w:numId w:val="44"/>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FD2EBA" w:rsidRDefault="007B69DD" w:rsidP="00E6172F">
      <w:pPr>
        <w:pStyle w:val="ProductList-Bullet"/>
        <w:numPr>
          <w:ilvl w:val="0"/>
          <w:numId w:val="44"/>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FD2EBA" w:rsidRDefault="007B69DD" w:rsidP="00E6172F">
      <w:pPr>
        <w:pStyle w:val="ProductList-Bullet"/>
        <w:numPr>
          <w:ilvl w:val="0"/>
          <w:numId w:val="44"/>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FD2EBA" w:rsidRDefault="007B69DD">
      <w:pPr>
        <w:pStyle w:val="ProductList-Body"/>
      </w:pPr>
      <w:r>
        <w:t xml:space="preserve"> </w:t>
      </w:r>
    </w:p>
    <w:p w:rsidR="00FD2EBA" w:rsidRDefault="007B69DD">
      <w:pPr>
        <w:pStyle w:val="ProductList-ClauseHeading"/>
        <w:outlineLvl w:val="2"/>
      </w:pPr>
      <w:bookmarkStart w:id="358" w:name="_Sec583"/>
      <w:r>
        <w:t>E-Learning</w:t>
      </w:r>
      <w:bookmarkEnd w:id="358"/>
    </w:p>
    <w:p w:rsidR="00FD2EBA" w:rsidRDefault="007B69DD">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FD2EBA" w:rsidRDefault="007B69DD">
      <w:pPr>
        <w:pStyle w:val="ProductList-Body"/>
      </w:pPr>
      <w:r>
        <w:t xml:space="preserve"> </w:t>
      </w:r>
    </w:p>
    <w:p w:rsidR="00FD2EBA" w:rsidRDefault="007B69DD">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FD2EBA" w:rsidRDefault="007B69DD">
      <w:pPr>
        <w:pStyle w:val="ProductList-Body"/>
      </w:pPr>
      <w:r>
        <w:t xml:space="preserve"> </w:t>
      </w:r>
    </w:p>
    <w:p w:rsidR="00FD2EBA" w:rsidRDefault="007B69DD">
      <w:pPr>
        <w:pStyle w:val="ProductList-ClauseHeading"/>
        <w:outlineLvl w:val="2"/>
      </w:pPr>
      <w:bookmarkStart w:id="359" w:name="_Sec584"/>
      <w:r>
        <w:t>自宅使用プログラム</w:t>
      </w:r>
      <w:r>
        <w:t xml:space="preserve"> (HUP)</w:t>
      </w:r>
      <w:bookmarkEnd w:id="359"/>
    </w:p>
    <w:p w:rsidR="00FD2EBA" w:rsidRDefault="007B69DD">
      <w:pPr>
        <w:pStyle w:val="ProductList-Body"/>
      </w:pPr>
      <w:r>
        <w:t>次の表に示す、ライセンスを取得した対象アプリケーションのユーザーであるお客様の会社の従業員は、対応する自</w:t>
      </w:r>
      <w:r>
        <w:t>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w:t>
      </w:r>
      <w:r>
        <w:t>は、この特典はご利用いただけません。</w:t>
      </w:r>
    </w:p>
    <w:p w:rsidR="00FD2EBA" w:rsidRDefault="007B69DD">
      <w:pPr>
        <w:pStyle w:val="ProductList-Body"/>
      </w:pPr>
      <w:r>
        <w:lastRenderedPageBreak/>
        <w:t xml:space="preserve"> </w:t>
      </w:r>
    </w:p>
    <w:p w:rsidR="00FD2EBA" w:rsidRDefault="007B69DD">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FD2EBA" w:rsidRDefault="007B69DD">
      <w:pPr>
        <w:pStyle w:val="ProductList-Body"/>
      </w:pPr>
      <w:r>
        <w:t xml:space="preserve"> </w:t>
      </w:r>
    </w:p>
    <w:p w:rsidR="00FD2EBA" w:rsidRDefault="007B69DD">
      <w:pPr>
        <w:pStyle w:val="ProductList-Body"/>
      </w:pPr>
      <w:r>
        <w:t>自宅使用プログラム</w:t>
      </w:r>
      <w:r>
        <w:t xml:space="preserve"> </w:t>
      </w:r>
      <w:r>
        <w:t>ソフトウェアの使用条件は、マイクロソフトとお客様の会社の従業員との間に規定されるものです。この使用条件には、自宅使</w:t>
      </w:r>
      <w:r>
        <w:t>用プログラムの</w:t>
      </w:r>
      <w:r>
        <w:t xml:space="preserve"> Web </w:t>
      </w:r>
      <w:r>
        <w:t>サイトからアクセスできます。</w:t>
      </w:r>
    </w:p>
    <w:p w:rsidR="00FD2EBA" w:rsidRDefault="007B69DD">
      <w:pPr>
        <w:pStyle w:val="ProductList-Body"/>
      </w:pPr>
      <w:r>
        <w:t xml:space="preserve"> </w:t>
      </w:r>
    </w:p>
    <w:p w:rsidR="00FD2EBA" w:rsidRDefault="007B69DD">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FD2E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対応する自宅使用プログラム</w:t>
            </w:r>
            <w:r>
              <w:rPr>
                <w:color w:val="FFFFFF"/>
              </w:rPr>
              <w:t xml:space="preserve"> </w:t>
            </w:r>
            <w:r>
              <w:rPr>
                <w:color w:val="FFFFFF"/>
              </w:rPr>
              <w:t>ライセンス</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Standard 2010/2013/2016</w:t>
            </w:r>
          </w:p>
          <w:p w:rsidR="00FD2EBA" w:rsidRDefault="007B69DD">
            <w:pPr>
              <w:pStyle w:val="ProductList-TableBody"/>
            </w:pPr>
            <w:r>
              <w:t>Office Professional Plus 2010/2013/2016</w:t>
            </w:r>
          </w:p>
          <w:p w:rsidR="00FD2EBA" w:rsidRDefault="007B69D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Office Professional Plus 2016 HUP </w:t>
            </w:r>
            <w:r>
              <w:t>および</w:t>
            </w:r>
            <w:r>
              <w:t xml:space="preserve"> Office 2016 for Mac Home &amp; Business with Lync DL HUP</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Access 2010/2013/2016</w:t>
            </w:r>
          </w:p>
          <w:p w:rsidR="00FD2EBA" w:rsidRDefault="007B69DD">
            <w:pPr>
              <w:pStyle w:val="ProductList-TableBody"/>
            </w:pPr>
            <w:r>
              <w:t>Excel 2010/2013/2016</w:t>
            </w:r>
          </w:p>
          <w:p w:rsidR="00FD2EBA" w:rsidRDefault="007B69DD">
            <w:pPr>
              <w:pStyle w:val="ProductList-TableBody"/>
            </w:pPr>
            <w:r>
              <w:t>PowerPoint 2010/2013/2016</w:t>
            </w:r>
          </w:p>
          <w:p w:rsidR="00FD2EBA" w:rsidRDefault="007B69DD">
            <w:pPr>
              <w:pStyle w:val="ProductList-TableBody"/>
            </w:pPr>
            <w:r>
              <w:t>InfoPath 2010/2013/2016</w:t>
            </w:r>
          </w:p>
          <w:p w:rsidR="00FD2EBA" w:rsidRDefault="007B69DD">
            <w:pPr>
              <w:pStyle w:val="ProductList-TableBody"/>
            </w:pPr>
            <w:r>
              <w:t>Lync 2010/201</w:t>
            </w:r>
            <w:r>
              <w:t>3/2015</w:t>
            </w:r>
          </w:p>
          <w:p w:rsidR="00FD2EBA" w:rsidRDefault="007B69DD">
            <w:pPr>
              <w:pStyle w:val="ProductList-TableBody"/>
            </w:pPr>
            <w:r>
              <w:t>OneNote 2010/2013/2016</w:t>
            </w:r>
          </w:p>
          <w:p w:rsidR="00FD2EBA" w:rsidRDefault="007B69DD">
            <w:pPr>
              <w:pStyle w:val="ProductList-TableBody"/>
            </w:pPr>
            <w:r>
              <w:t>Outlook 2010/2013/2016</w:t>
            </w:r>
          </w:p>
          <w:p w:rsidR="00FD2EBA" w:rsidRDefault="007B69DD">
            <w:pPr>
              <w:pStyle w:val="ProductList-TableBody"/>
            </w:pPr>
            <w:r>
              <w:t>Publisher 2010/2013/2016</w:t>
            </w:r>
          </w:p>
          <w:p w:rsidR="00FD2EBA" w:rsidRDefault="007B69DD">
            <w:pPr>
              <w:pStyle w:val="ProductList-TableBody"/>
            </w:pPr>
            <w:r>
              <w:t>Skype for Business 2015</w:t>
            </w:r>
          </w:p>
          <w:p w:rsidR="00FD2EBA" w:rsidRDefault="007B69D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Office Professional Plus 2016 HUP </w:t>
            </w:r>
            <w:r>
              <w:t>および</w:t>
            </w:r>
            <w:r>
              <w:t xml:space="preserve"> Office 2016 for Mac Home &amp; Business with Lync DL HUP</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Visio Standard 2010/2013 /2016</w:t>
            </w:r>
          </w:p>
          <w:p w:rsidR="00FD2EBA" w:rsidRDefault="007B69D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Visio Professional 2016 HUP</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Project Standard 2010/2013/2016</w:t>
            </w:r>
          </w:p>
          <w:p w:rsidR="00FD2EBA" w:rsidRDefault="007B69D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Project Professional 2016 HUP</w:t>
            </w:r>
          </w:p>
        </w:tc>
      </w:tr>
    </w:tbl>
    <w:p w:rsidR="00FD2EBA" w:rsidRDefault="007B69DD">
      <w:pPr>
        <w:pStyle w:val="ProductList-Body"/>
      </w:pPr>
      <w:r>
        <w:rPr>
          <w:i/>
        </w:rPr>
        <w:t>将来追加される自宅使用プログラム</w:t>
      </w:r>
      <w:r>
        <w:rPr>
          <w:i/>
        </w:rPr>
        <w:t xml:space="preserve"> </w:t>
      </w:r>
      <w:r>
        <w:rPr>
          <w:i/>
        </w:rPr>
        <w:t>ソフトウェアなどの詳細については、</w:t>
      </w:r>
      <w:hyperlink r:id="rId123">
        <w:r>
          <w:rPr>
            <w:i/>
            <w:color w:val="00467F"/>
            <w:u w:val="single"/>
          </w:rPr>
          <w:t>http://www.microsoft.com/ja-jp/licensing</w:t>
        </w:r>
      </w:hyperlink>
      <w:r>
        <w:rPr>
          <w:i/>
        </w:rPr>
        <w:t xml:space="preserve"> </w:t>
      </w:r>
      <w:r>
        <w:rPr>
          <w:i/>
        </w:rPr>
        <w:t>を参照してください。</w:t>
      </w:r>
    </w:p>
    <w:p w:rsidR="00FD2EBA" w:rsidRDefault="007B69DD">
      <w:pPr>
        <w:pStyle w:val="ProductList-Body"/>
      </w:pPr>
      <w:r>
        <w:t xml:space="preserve"> </w:t>
      </w:r>
    </w:p>
    <w:p w:rsidR="00FD2EBA" w:rsidRDefault="007B69DD">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FD2EBA" w:rsidRDefault="007B69DD">
      <w:pPr>
        <w:pStyle w:val="ProductList-Body"/>
        <w:jc w:val="right"/>
      </w:pPr>
      <w:r>
        <w:t xml:space="preserve"> </w:t>
      </w:r>
    </w:p>
    <w:p w:rsidR="00FD2EBA" w:rsidRDefault="007B69DD">
      <w:pPr>
        <w:pStyle w:val="ProductList-ClauseHeading"/>
        <w:outlineLvl w:val="2"/>
      </w:pPr>
      <w:bookmarkStart w:id="360" w:name="_Sec585"/>
      <w:r>
        <w:t>年中無休</w:t>
      </w:r>
      <w:r>
        <w:t xml:space="preserve"> (24x7) </w:t>
      </w:r>
      <w:r>
        <w:t>の技術サポート</w:t>
      </w:r>
      <w:bookmarkEnd w:id="360"/>
    </w:p>
    <w:p w:rsidR="00FD2EBA" w:rsidRDefault="007B69DD">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FD2EBA" w:rsidRDefault="007B69DD">
      <w:pPr>
        <w:pStyle w:val="ProductList-Body"/>
      </w:pPr>
      <w:r>
        <w:t xml:space="preserve"> </w:t>
      </w:r>
    </w:p>
    <w:p w:rsidR="00FD2EBA" w:rsidRDefault="007B69DD">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w:t>
      </w:r>
      <w:r>
        <w:t>保しており、追加料金が必要な別個のサービス</w:t>
      </w:r>
      <w:r>
        <w:t xml:space="preserve"> </w:t>
      </w:r>
      <w:r>
        <w:t>レベル契約をお客様にお勧めする場合があります。</w:t>
      </w:r>
    </w:p>
    <w:p w:rsidR="00FD2EBA" w:rsidRDefault="007B69DD">
      <w:pPr>
        <w:pStyle w:val="ProductList-Body"/>
      </w:pPr>
      <w:r>
        <w:t xml:space="preserve"> </w:t>
      </w:r>
    </w:p>
    <w:p w:rsidR="00FD2EBA" w:rsidRDefault="007B69DD">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w:t>
      </w:r>
      <w:r>
        <w:t>ートが有効になるよう実装を変更しない場合、マイクロソフトはその実装に対しこれ以上のサポート</w:t>
      </w:r>
      <w:r>
        <w:t xml:space="preserve"> </w:t>
      </w:r>
      <w:r>
        <w:t>サービスを提供する義務を負いません。</w:t>
      </w:r>
    </w:p>
    <w:p w:rsidR="00FD2EBA" w:rsidRDefault="007B69DD">
      <w:pPr>
        <w:pStyle w:val="ProductList-Body"/>
      </w:pPr>
      <w:r>
        <w:t xml:space="preserve"> </w:t>
      </w:r>
    </w:p>
    <w:p w:rsidR="00FD2EBA" w:rsidRDefault="007B69DD">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w:t>
      </w:r>
      <w:r>
        <w:t>処することを目的としたものであり、回帰テストは行われません。</w:t>
      </w:r>
    </w:p>
    <w:p w:rsidR="00FD2EBA" w:rsidRDefault="007B69DD">
      <w:pPr>
        <w:pStyle w:val="ProductList-Body"/>
      </w:pPr>
      <w:r>
        <w:t xml:space="preserve"> </w:t>
      </w:r>
    </w:p>
    <w:p w:rsidR="00FD2EBA" w:rsidRDefault="007B69DD">
      <w:pPr>
        <w:pStyle w:val="ProductList-SubClauseHeading"/>
        <w:outlineLvl w:val="3"/>
      </w:pPr>
      <w:r>
        <w:t xml:space="preserve">MPSA </w:t>
      </w:r>
      <w:r>
        <w:t>を除くすべてのプログラムに対する電話サポート</w:t>
      </w:r>
      <w:r>
        <w:t xml:space="preserve"> </w:t>
      </w:r>
      <w:r>
        <w:t>インシデントの提供</w:t>
      </w:r>
    </w:p>
    <w:p w:rsidR="00FD2EBA" w:rsidRDefault="007B69DD">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w:t>
      </w:r>
      <w:r>
        <w:t>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FD2E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サーバー</w:t>
            </w:r>
            <w:r>
              <w:rPr>
                <w:color w:val="FFFFFF"/>
              </w:rPr>
              <w:t xml:space="preserve">/CAL – 1 </w:t>
            </w:r>
            <w:r>
              <w:rPr>
                <w:color w:val="FFFFFF"/>
              </w:rPr>
              <w:t>インシデントが提供</w:t>
            </w:r>
            <w:r>
              <w:rPr>
                <w:color w:val="FFFFFF"/>
              </w:rPr>
              <w:t>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$200,000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lastRenderedPageBreak/>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300,000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270,000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 Fr. 330,000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CRC 1,650,000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kr 1,600,000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215,000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£135,000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JPY 24,000,000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KWD 240,000,000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kr 1,650,000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350,000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kr 2,000,000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NTD 7,000,000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INR 10,000,000</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RUB 6,600,000</w:t>
            </w:r>
          </w:p>
        </w:tc>
      </w:tr>
    </w:tbl>
    <w:p w:rsidR="00FD2EBA" w:rsidRDefault="007B69DD">
      <w:pPr>
        <w:pStyle w:val="ProductList-BodyIndented"/>
        <w:ind w:left="720"/>
      </w:pPr>
      <w:r>
        <w:t xml:space="preserve"> </w:t>
      </w:r>
    </w:p>
    <w:p w:rsidR="00FD2EBA" w:rsidRDefault="007B69DD">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FD2EBA" w:rsidRDefault="007B69DD">
      <w:pPr>
        <w:pStyle w:val="ProductList-BodyIndented"/>
      </w:pPr>
      <w:r>
        <w:t xml:space="preserve"> </w:t>
      </w:r>
    </w:p>
    <w:p w:rsidR="00FD2EBA" w:rsidRDefault="007B69DD">
      <w:pPr>
        <w:pStyle w:val="ProductList-BodyIndented"/>
      </w:pPr>
      <w:r>
        <w:t>各地域の電話サポートは、</w:t>
      </w:r>
      <w:hyperlink r:id="rId124">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FD2EBA" w:rsidRDefault="007B69DD">
      <w:pPr>
        <w:pStyle w:val="ProductList-BodyIndented"/>
      </w:pPr>
      <w:r>
        <w:t xml:space="preserve"> </w:t>
      </w:r>
    </w:p>
    <w:p w:rsidR="00FD2EBA" w:rsidRDefault="007B69DD">
      <w:pPr>
        <w:pStyle w:val="ProductList-SubClauseHeading"/>
        <w:outlineLvl w:val="3"/>
      </w:pPr>
      <w:r>
        <w:t xml:space="preserve">MPSA </w:t>
      </w:r>
      <w:r>
        <w:t>に対する電話サポート</w:t>
      </w:r>
      <w:r>
        <w:t xml:space="preserve"> </w:t>
      </w:r>
      <w:r>
        <w:t>インシデントの提供</w:t>
      </w:r>
    </w:p>
    <w:p w:rsidR="00FD2EBA" w:rsidRDefault="007B69DD">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FD2EBA" w:rsidRDefault="007B69DD">
            <w:pPr>
              <w:pStyle w:val="ProductList-TableBody"/>
            </w:pPr>
            <w:r>
              <w:rPr>
                <w:color w:val="FFFFFF"/>
              </w:rPr>
              <w:t>電話サポート</w:t>
            </w:r>
            <w:r>
              <w:rPr>
                <w:color w:val="FFFFFF"/>
              </w:rPr>
              <w:t xml:space="preserve"> </w:t>
            </w:r>
            <w:r>
              <w:rPr>
                <w:color w:val="FFFFFF"/>
              </w:rPr>
              <w:t>インシデントごとのポイント数</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FD2EBA" w:rsidRDefault="007B69DD">
            <w:pPr>
              <w:pStyle w:val="ProductList-TableBody"/>
            </w:pPr>
            <w:r>
              <w:t>2,000</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サーバー</w:t>
            </w:r>
          </w:p>
        </w:tc>
        <w:tc>
          <w:tcPr>
            <w:tcW w:w="6000" w:type="dxa"/>
            <w:tcBorders>
              <w:left w:val="single" w:sz="4" w:space="0" w:color="000000"/>
              <w:right w:val="single" w:sz="4" w:space="0" w:color="000000"/>
            </w:tcBorders>
          </w:tcPr>
          <w:p w:rsidR="00FD2EBA" w:rsidRDefault="007B69DD">
            <w:pPr>
              <w:pStyle w:val="ProductList-TableBody"/>
            </w:pPr>
            <w:r>
              <w:t>400</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CAL</w:t>
            </w:r>
          </w:p>
        </w:tc>
        <w:tc>
          <w:tcPr>
            <w:tcW w:w="6000" w:type="dxa"/>
            <w:tcBorders>
              <w:left w:val="single" w:sz="4" w:space="0" w:color="000000"/>
              <w:right w:val="single" w:sz="4" w:space="0" w:color="000000"/>
            </w:tcBorders>
          </w:tcPr>
          <w:p w:rsidR="00FD2EBA" w:rsidRDefault="007B69DD">
            <w:pPr>
              <w:pStyle w:val="ProductList-TableBody"/>
            </w:pPr>
            <w:r>
              <w:t>400</w:t>
            </w:r>
          </w:p>
        </w:tc>
      </w:tr>
    </w:tbl>
    <w:p w:rsidR="00FD2EBA" w:rsidRDefault="007B69DD">
      <w:pPr>
        <w:pStyle w:val="ProductList-BodyIndented"/>
      </w:pPr>
      <w:r>
        <w:t xml:space="preserve"> </w:t>
      </w:r>
    </w:p>
    <w:p w:rsidR="00FD2EBA" w:rsidRDefault="007B69DD">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FD2EBA" w:rsidRDefault="007B69DD">
      <w:pPr>
        <w:pStyle w:val="ProductList-BodyIndented"/>
      </w:pPr>
      <w:r>
        <w:t xml:space="preserve"> </w:t>
      </w:r>
    </w:p>
    <w:p w:rsidR="00FD2EBA" w:rsidRDefault="007B69DD">
      <w:pPr>
        <w:pStyle w:val="ProductList-BodyIndented"/>
      </w:pPr>
      <w:r>
        <w:t>各地域の電話サポートは、</w:t>
      </w:r>
      <w:r>
        <w:t>http://support.microso</w:t>
      </w:r>
      <w:r>
        <w:t xml:space="preserve">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FD2EBA" w:rsidRDefault="00FD2EBA">
      <w:pPr>
        <w:pStyle w:val="ProductList-SubClauseHeading"/>
        <w:outlineLvl w:val="3"/>
      </w:pPr>
    </w:p>
    <w:p w:rsidR="00FD2EBA" w:rsidRDefault="007B69DD">
      <w:pPr>
        <w:pStyle w:val="ProductList-SubClauseHeading"/>
        <w:outlineLvl w:val="3"/>
      </w:pPr>
      <w:r>
        <w:t xml:space="preserve">Web </w:t>
      </w:r>
      <w:r>
        <w:t>ベースのインシデント</w:t>
      </w:r>
    </w:p>
    <w:p w:rsidR="00FD2EBA" w:rsidRDefault="007B69DD">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w:t>
      </w:r>
      <w:r>
        <w:t>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w:t>
      </w:r>
      <w:r>
        <w:t>インシデントの数から差し引かれることはありません。</w:t>
      </w:r>
    </w:p>
    <w:p w:rsidR="00FD2EBA" w:rsidRDefault="007B69DD">
      <w:pPr>
        <w:pStyle w:val="ProductList-BodyIndented"/>
      </w:pPr>
      <w:r>
        <w:t xml:space="preserve"> </w:t>
      </w:r>
    </w:p>
    <w:p w:rsidR="00FD2EBA" w:rsidRDefault="007B69DD">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w:t>
      </w:r>
      <w:r>
        <w:t>ポート</w:t>
      </w:r>
      <w:r>
        <w:t xml:space="preserve"> </w:t>
      </w:r>
      <w:r>
        <w:t>リクエストだけを提出できます。</w:t>
      </w:r>
    </w:p>
    <w:p w:rsidR="00FD2EBA" w:rsidRDefault="007B69DD">
      <w:pPr>
        <w:pStyle w:val="ProductList-BodyIndented"/>
        <w:ind w:left="720"/>
      </w:pPr>
      <w:r>
        <w:t xml:space="preserve"> </w:t>
      </w:r>
    </w:p>
    <w:p w:rsidR="00FD2EBA" w:rsidRDefault="007B69DD">
      <w:pPr>
        <w:pStyle w:val="ProductList-SubClauseHeading"/>
        <w:outlineLvl w:val="3"/>
      </w:pPr>
      <w:r>
        <w:lastRenderedPageBreak/>
        <w:t>サポート連絡先</w:t>
      </w:r>
    </w:p>
    <w:p w:rsidR="00FD2EBA" w:rsidRDefault="007B69DD">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FD2EB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 xml:space="preserve">S/S+: EA </w:t>
            </w:r>
            <w:r>
              <w:rPr>
                <w:color w:val="FFFFFF"/>
              </w:rPr>
              <w:t>レベル</w:t>
            </w:r>
            <w:r>
              <w:rPr>
                <w:color w:val="FFFFFF"/>
              </w:rPr>
              <w:t xml:space="preserve"> D</w:t>
            </w:r>
          </w:p>
        </w:tc>
      </w:tr>
      <w:tr w:rsidR="00FD2EBA">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必要数</w:t>
            </w:r>
          </w:p>
        </w:tc>
      </w:tr>
      <w:tr w:rsidR="00FD2EBA">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16</w:t>
            </w:r>
          </w:p>
        </w:tc>
      </w:tr>
    </w:tbl>
    <w:p w:rsidR="00FD2EBA" w:rsidRDefault="007B69DD">
      <w:pPr>
        <w:pStyle w:val="ProductList-BodyIndented"/>
      </w:pPr>
      <w:r>
        <w:t xml:space="preserve"> </w:t>
      </w:r>
    </w:p>
    <w:p w:rsidR="00FD2EBA" w:rsidRDefault="007B69DD">
      <w:pPr>
        <w:pStyle w:val="ProductList-SubClauseHeading"/>
        <w:outlineLvl w:val="3"/>
      </w:pPr>
      <w:r>
        <w:t>ソフトウェア</w:t>
      </w:r>
      <w:r>
        <w:t xml:space="preserve"> </w:t>
      </w:r>
      <w:r>
        <w:t>アシュアランスを保有するお客様に対するサービス</w:t>
      </w:r>
      <w:r>
        <w:t xml:space="preserve"> </w:t>
      </w:r>
      <w:r>
        <w:t>レベル</w:t>
      </w:r>
    </w:p>
    <w:p w:rsidR="00FD2EBA" w:rsidRDefault="007B69DD">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FD2EB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お客様の対応</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ビジネスへの重大な影響</w:t>
            </w:r>
            <w:r>
              <w:t>:</w:t>
            </w:r>
          </w:p>
          <w:p w:rsidR="00FD2EBA" w:rsidRDefault="007B69DD">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サポート内容に基づく</w:t>
            </w:r>
            <w:r>
              <w:t xml:space="preserve"> 2 </w:t>
            </w:r>
            <w:r>
              <w:t>時間以内の最初の電話回答</w:t>
            </w:r>
          </w:p>
          <w:p w:rsidR="00FD2EBA" w:rsidRDefault="007B69DD">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年中無休</w:t>
            </w:r>
            <w:r>
              <w:t xml:space="preserve"> 24 </w:t>
            </w:r>
            <w:r>
              <w:t>時間の継続的な対応を行うための適切なリソースの割り当て</w:t>
            </w:r>
            <w:r>
              <w:rPr>
                <w:vertAlign w:val="superscript"/>
              </w:rPr>
              <w:t>2</w:t>
            </w:r>
          </w:p>
          <w:p w:rsidR="00FD2EBA" w:rsidRDefault="007B69DD">
            <w:pPr>
              <w:pStyle w:val="ProductList-TableBody"/>
            </w:pPr>
            <w:r>
              <w:t>変更管理部門による迅速なアクセスと対応</w:t>
            </w:r>
          </w:p>
          <w:p w:rsidR="00FD2EBA" w:rsidRDefault="007B69DD">
            <w:pPr>
              <w:pStyle w:val="ProductList-TableBody"/>
            </w:pPr>
            <w:r>
              <w:t>経営管理部門への通知</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ビジネスへの中程度の影響</w:t>
            </w:r>
            <w:r>
              <w:t>:</w:t>
            </w:r>
          </w:p>
          <w:p w:rsidR="00FD2EBA" w:rsidRDefault="007B69DD">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サポート内容に基づく</w:t>
            </w:r>
            <w:r>
              <w:t xml:space="preserve"> 4 </w:t>
            </w:r>
            <w:r>
              <w:t>時間以内の最初の電話回答</w:t>
            </w:r>
          </w:p>
          <w:p w:rsidR="00FD2EBA" w:rsidRDefault="007B69D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営業時間内の継続的な対応を行うための適切なリソースの割り当て</w:t>
            </w:r>
          </w:p>
          <w:p w:rsidR="00FD2EBA" w:rsidRDefault="007B69DD">
            <w:pPr>
              <w:pStyle w:val="ProductList-TableBody"/>
            </w:pPr>
            <w:r>
              <w:t>変更管理部門による</w:t>
            </w:r>
            <w:r>
              <w:t xml:space="preserve"> 4 </w:t>
            </w:r>
            <w:r>
              <w:t>営業時間内のアクセスと対応</w:t>
            </w:r>
          </w:p>
        </w:tc>
      </w:tr>
      <w:tr w:rsidR="00FD2EBA">
        <w:tc>
          <w:tcPr>
            <w:tcW w:w="29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ビジネスへの小さな影響</w:t>
            </w:r>
            <w:r>
              <w:t>:</w:t>
            </w:r>
          </w:p>
          <w:p w:rsidR="00FD2EBA" w:rsidRDefault="007B69DD">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サポート内容に基づく</w:t>
            </w:r>
            <w:r>
              <w:t xml:space="preserve"> 1 </w:t>
            </w:r>
            <w:r>
              <w:t>営業日以内の最初の電話回答</w:t>
            </w:r>
          </w:p>
          <w:p w:rsidR="00FD2EBA" w:rsidRDefault="007B69D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問題の当事者の正確な連絡先情報</w:t>
            </w:r>
          </w:p>
          <w:p w:rsidR="00FD2EBA" w:rsidRDefault="007B69DD">
            <w:pPr>
              <w:pStyle w:val="ProductList-TableBody"/>
            </w:pPr>
            <w:r>
              <w:t xml:space="preserve">1 </w:t>
            </w:r>
            <w:r>
              <w:t>営業日以内の対応</w:t>
            </w:r>
          </w:p>
        </w:tc>
      </w:tr>
    </w:tbl>
    <w:p w:rsidR="00FD2EBA" w:rsidRDefault="007B69DD">
      <w:pPr>
        <w:pStyle w:val="ProductList-BodyIndented"/>
      </w:pPr>
      <w:r>
        <w:rPr>
          <w:i/>
        </w:rPr>
        <w:t xml:space="preserve">1 </w:t>
      </w:r>
      <w:r>
        <w:rPr>
          <w:i/>
        </w:rPr>
        <w:t>お客様の地域の営業時間についてはマイクロソフト担当者にお問い合わせください。</w:t>
      </w:r>
    </w:p>
    <w:p w:rsidR="00FD2EBA" w:rsidRDefault="007B69DD">
      <w:pPr>
        <w:pStyle w:val="ProductList-BodyIndented"/>
      </w:pPr>
      <w:r>
        <w:rPr>
          <w:i/>
        </w:rPr>
        <w:t xml:space="preserve">2 </w:t>
      </w:r>
      <w:r>
        <w:rPr>
          <w:i/>
        </w:rPr>
        <w:t>お客様が上記表に基づく「お客様の対応」を満足に</w:t>
      </w:r>
      <w:r>
        <w:rPr>
          <w:i/>
        </w:rPr>
        <w:t>実施できないとマイクロソフトが合理的に判断する場合には、深刻度が引き下げられることがあり得ます。</w:t>
      </w:r>
    </w:p>
    <w:p w:rsidR="00FD2EBA" w:rsidRDefault="007B69DD">
      <w:pPr>
        <w:pStyle w:val="ProductList-BodyIndented"/>
        <w:ind w:left="720"/>
      </w:pPr>
      <w:r>
        <w:t xml:space="preserve"> </w:t>
      </w:r>
    </w:p>
    <w:p w:rsidR="00FD2EBA" w:rsidRDefault="007B69DD">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FD2EBA" w:rsidRDefault="007B69DD">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w:t>
      </w:r>
      <w:r>
        <w:t>とができます。</w:t>
      </w:r>
    </w:p>
    <w:p w:rsidR="00FD2EBA" w:rsidRDefault="007B69DD">
      <w:pPr>
        <w:pStyle w:val="ProductList-BodyIndented"/>
      </w:pPr>
      <w:r>
        <w:t xml:space="preserve"> </w:t>
      </w:r>
    </w:p>
    <w:p w:rsidR="00FD2EBA" w:rsidRDefault="007B69DD">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FD2EBA" w:rsidRDefault="007B69DD">
      <w:pPr>
        <w:pStyle w:val="ProductList-BodyIndented"/>
        <w:ind w:left="720"/>
      </w:pPr>
      <w:r>
        <w:t xml:space="preserve"> </w:t>
      </w:r>
    </w:p>
    <w:p w:rsidR="00FD2EBA" w:rsidRDefault="007B69DD">
      <w:pPr>
        <w:pStyle w:val="ProductList-SubClauseHeading"/>
        <w:outlineLvl w:val="3"/>
      </w:pPr>
      <w:r>
        <w:t>その他のビジネス条件</w:t>
      </w:r>
    </w:p>
    <w:p w:rsidR="00FD2EBA" w:rsidRDefault="007B69DD">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FD2EBA" w:rsidRDefault="007B69DD">
      <w:pPr>
        <w:pStyle w:val="ProductList-BodyIndented"/>
      </w:pPr>
      <w:r>
        <w:t xml:space="preserve"> </w:t>
      </w:r>
    </w:p>
    <w:p w:rsidR="00FD2EBA" w:rsidRDefault="007B69DD">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FD2EBA" w:rsidRDefault="007B69DD">
      <w:pPr>
        <w:pStyle w:val="ProductList-BodyIndented"/>
      </w:pPr>
      <w:r>
        <w:t xml:space="preserve"> </w:t>
      </w:r>
    </w:p>
    <w:p w:rsidR="00FD2EBA" w:rsidRDefault="007B69DD">
      <w:pPr>
        <w:pStyle w:val="ProductList-SubClauseHeading"/>
        <w:outlineLvl w:val="3"/>
      </w:pPr>
      <w:r>
        <w:t xml:space="preserve">SCE </w:t>
      </w:r>
      <w:r>
        <w:t>の利用条件</w:t>
      </w:r>
    </w:p>
    <w:p w:rsidR="00FD2EBA" w:rsidRDefault="007B69DD">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w:t>
      </w:r>
      <w:r>
        <w:t>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FD2EBA" w:rsidRDefault="007B69DD">
      <w:pPr>
        <w:pStyle w:val="ProductList-BodyIndented"/>
      </w:pPr>
      <w:r>
        <w:t xml:space="preserve"> </w:t>
      </w:r>
    </w:p>
    <w:p w:rsidR="00FD2EBA" w:rsidRDefault="007B69DD">
      <w:pPr>
        <w:pStyle w:val="ProductList-BodyIndented"/>
      </w:pPr>
      <w:r>
        <w:t>対象となるアプリケーション</w:t>
      </w:r>
      <w:r>
        <w:t xml:space="preserve"> </w:t>
      </w:r>
      <w:r>
        <w:t>プラットフォーム製品は次のとおりです。</w:t>
      </w:r>
    </w:p>
    <w:p w:rsidR="00FD2EBA" w:rsidRDefault="007B69DD" w:rsidP="00E6172F">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w:t>
      </w:r>
      <w:r>
        <w:t>nterprise Core</w:t>
      </w:r>
      <w:r>
        <w:t>、</w:t>
      </w:r>
      <w:r>
        <w:t xml:space="preserve">Business Intelligence </w:t>
      </w:r>
      <w:r>
        <w:t>および</w:t>
      </w:r>
      <w:r>
        <w:t xml:space="preserve"> Parallel Data Warehouse </w:t>
      </w:r>
      <w:r>
        <w:t>および</w:t>
      </w:r>
      <w:r>
        <w:t xml:space="preserve"> CAL)</w:t>
      </w:r>
    </w:p>
    <w:p w:rsidR="00FD2EBA" w:rsidRDefault="007B69DD" w:rsidP="00E6172F">
      <w:pPr>
        <w:pStyle w:val="ProductList-Bullet"/>
        <w:numPr>
          <w:ilvl w:val="1"/>
          <w:numId w:val="45"/>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FD2EBA" w:rsidRDefault="007B69DD" w:rsidP="00E6172F">
      <w:pPr>
        <w:pStyle w:val="ProductList-Bullet"/>
        <w:numPr>
          <w:ilvl w:val="1"/>
          <w:numId w:val="45"/>
        </w:numPr>
      </w:pPr>
      <w:r>
        <w:t>Office SharePoint Server</w:t>
      </w:r>
      <w:r>
        <w:fldChar w:fldCharType="begin"/>
      </w:r>
      <w:r>
        <w:instrText xml:space="preserve"> XE "SharePoint Server" </w:instrText>
      </w:r>
      <w:r>
        <w:fldChar w:fldCharType="end"/>
      </w:r>
    </w:p>
    <w:p w:rsidR="00FD2EBA" w:rsidRDefault="007B69DD">
      <w:pPr>
        <w:pStyle w:val="ProductList-BodyIndented"/>
      </w:pPr>
      <w:r>
        <w:lastRenderedPageBreak/>
        <w:t>コア</w:t>
      </w:r>
      <w:r>
        <w:t xml:space="preserve"> </w:t>
      </w:r>
      <w:r>
        <w:t>インフラストラクチャ</w:t>
      </w:r>
      <w:r>
        <w:t xml:space="preserve"> </w:t>
      </w:r>
      <w:r>
        <w:t>コンポーネントの対象製品は次のとおりです。</w:t>
      </w:r>
    </w:p>
    <w:p w:rsidR="00FD2EBA" w:rsidRDefault="007B69DD" w:rsidP="00E6172F">
      <w:pPr>
        <w:pStyle w:val="ProductList-Bullet"/>
        <w:numPr>
          <w:ilvl w:val="1"/>
          <w:numId w:val="46"/>
        </w:numPr>
      </w:pPr>
      <w:r>
        <w:t>CIS Suite Datacenter</w:t>
      </w:r>
      <w:r>
        <w:fldChar w:fldCharType="begin"/>
      </w:r>
      <w:r>
        <w:instrText xml:space="preserve"> XE </w:instrText>
      </w:r>
      <w:r>
        <w:instrText xml:space="preserve">"CIS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FD2EBA" w:rsidRDefault="007B69DD" w:rsidP="00E6172F">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FD2EBA" w:rsidRDefault="007B69DD">
      <w:pPr>
        <w:pStyle w:val="ProductList-BodyIndented"/>
      </w:pPr>
      <w:r>
        <w:t xml:space="preserve"> </w:t>
      </w:r>
    </w:p>
    <w:p w:rsidR="00FD2EBA" w:rsidRDefault="007B69DD">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250,000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375,000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337,500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412,500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2,062,500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2,000,000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268,750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168,750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30,000,000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300,000,000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2,062,500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437,500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2,500,000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8,750,000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12,500,000</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8,250,000</w:t>
            </w:r>
          </w:p>
        </w:tc>
      </w:tr>
    </w:tbl>
    <w:p w:rsidR="00FD2EBA" w:rsidRDefault="007B69DD">
      <w:pPr>
        <w:pStyle w:val="ProductList-BodyIndented"/>
        <w:ind w:left="720"/>
      </w:pPr>
      <w:r>
        <w:t xml:space="preserve"> </w:t>
      </w:r>
    </w:p>
    <w:p w:rsidR="00FD2EBA" w:rsidRDefault="007B69DD">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w:t>
      </w:r>
      <w:r>
        <w:t xml:space="preserve">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FD2EBA" w:rsidRDefault="007B69DD">
      <w:pPr>
        <w:pStyle w:val="ProductList-BodyIndented"/>
        <w:ind w:left="720"/>
      </w:pPr>
      <w:r>
        <w:t xml:space="preserve"> </w:t>
      </w:r>
    </w:p>
    <w:p w:rsidR="00FD2EBA" w:rsidRDefault="007B69DD">
      <w:pPr>
        <w:pStyle w:val="ProductList-SubClauseHeading"/>
        <w:outlineLvl w:val="3"/>
      </w:pPr>
      <w:r>
        <w:t xml:space="preserve">Parallel Data Warehouse </w:t>
      </w:r>
      <w:r>
        <w:t>の利用条件</w:t>
      </w:r>
    </w:p>
    <w:p w:rsidR="00FD2EBA" w:rsidRDefault="007B69DD">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FD2EBA" w:rsidRDefault="007B69DD">
      <w:pPr>
        <w:pStyle w:val="ProductList-BodyIndented"/>
      </w:pPr>
      <w:r>
        <w:t xml:space="preserve"> </w:t>
      </w:r>
    </w:p>
    <w:p w:rsidR="00FD2EBA" w:rsidRDefault="007B69DD">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w:t>
      </w:r>
      <w:r>
        <w:t>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w:t>
      </w:r>
      <w:r>
        <w:t>る</w:t>
      </w:r>
      <w:r>
        <w:t xml:space="preserve"> SA </w:t>
      </w:r>
      <w:r>
        <w:t>購入額を追加するごとに、サポート連絡先を</w:t>
      </w:r>
      <w:r>
        <w:t xml:space="preserve"> 1 </w:t>
      </w:r>
      <w:r>
        <w:t>つ追加することができます。次の表を参照してください。</w:t>
      </w:r>
    </w:p>
    <w:p w:rsidR="00FD2EBA" w:rsidRDefault="007B69DD">
      <w:pPr>
        <w:pStyle w:val="ProductList-BodyIndented"/>
      </w:pPr>
      <w:r>
        <w:t xml:space="preserve"> </w:t>
      </w:r>
    </w:p>
    <w:p w:rsidR="00FD2EBA" w:rsidRDefault="007B69DD">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認められるサポート連絡先の数</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4</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5</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6</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7</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8</w:t>
            </w:r>
          </w:p>
        </w:tc>
      </w:tr>
    </w:tbl>
    <w:p w:rsidR="00FD2EBA" w:rsidRDefault="007B69DD">
      <w:pPr>
        <w:pStyle w:val="ProductList-BodyIndented"/>
      </w:pPr>
      <w:r>
        <w:t xml:space="preserve"> </w:t>
      </w:r>
    </w:p>
    <w:p w:rsidR="00FD2EBA" w:rsidRDefault="007B69DD">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FD2EBA" w:rsidRDefault="007B69DD">
      <w:pPr>
        <w:pStyle w:val="ProductList-BodyIndented"/>
      </w:pPr>
      <w:r>
        <w:t>注</w:t>
      </w:r>
      <w:r>
        <w:t xml:space="preserve">: </w:t>
      </w:r>
      <w:r>
        <w:t>現時点で</w:t>
      </w:r>
      <w:r>
        <w:t xml:space="preserve"> PDW </w:t>
      </w:r>
      <w:r>
        <w:t>のライセンスを取得しているお客様は、</w:t>
      </w:r>
      <w:hyperlink r:id="rId125">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FD2EBA" w:rsidRDefault="007B69DD">
      <w:pPr>
        <w:pStyle w:val="ProductList-BodyIndented"/>
      </w:pPr>
      <w:r>
        <w:t xml:space="preserve"> </w:t>
      </w:r>
    </w:p>
    <w:p w:rsidR="00FD2EBA" w:rsidRDefault="007B69DD">
      <w:pPr>
        <w:pStyle w:val="ProductList-ClauseHeading"/>
        <w:outlineLvl w:val="2"/>
      </w:pPr>
      <w:bookmarkStart w:id="361" w:name="_Sec586"/>
      <w:r>
        <w:lastRenderedPageBreak/>
        <w:t>延長ホットフィックス</w:t>
      </w:r>
      <w:r>
        <w:t xml:space="preserve"> </w:t>
      </w:r>
      <w:r>
        <w:t>サポート</w:t>
      </w:r>
      <w:bookmarkEnd w:id="361"/>
    </w:p>
    <w:p w:rsidR="00FD2EBA" w:rsidRDefault="007B69DD">
      <w:pPr>
        <w:pStyle w:val="ProductList-Body"/>
      </w:pPr>
      <w:r>
        <w:t>延長ホットフィックス</w:t>
      </w:r>
      <w:r>
        <w:t xml:space="preserve"> </w:t>
      </w:r>
      <w:r>
        <w:t>サポートは、プレミアまたはエッセンシャル</w:t>
      </w:r>
      <w:r>
        <w:t xml:space="preserve"> </w:t>
      </w:r>
      <w:r>
        <w:t>サポート契約を締結し、以下のプログラムに基づいて</w:t>
      </w:r>
      <w:r>
        <w:t xml:space="preserve"> SA </w:t>
      </w:r>
      <w:r>
        <w:t>を購入したお客様に提供されます。</w:t>
      </w:r>
    </w:p>
    <w:p w:rsidR="00FD2EBA" w:rsidRDefault="007B69DD" w:rsidP="00E6172F">
      <w:pPr>
        <w:pStyle w:val="ProductList-Bullet"/>
        <w:numPr>
          <w:ilvl w:val="0"/>
          <w:numId w:val="47"/>
        </w:numPr>
      </w:pPr>
      <w:r>
        <w:t>アプリケーション製品群の</w:t>
      </w:r>
      <w:r>
        <w:t xml:space="preserve"> SAM </w:t>
      </w:r>
      <w:r>
        <w:t>をお持ちのお客様</w:t>
      </w:r>
      <w:r>
        <w:t xml:space="preserve"> (Academic </w:t>
      </w:r>
      <w:r>
        <w:t>プログラムを通して購入した場合を除く</w:t>
      </w:r>
      <w:r>
        <w:t xml:space="preserve">) </w:t>
      </w:r>
      <w:r>
        <w:t>には、アプリケーション製品群の製品に対する延長ホットフィックス</w:t>
      </w:r>
      <w:r>
        <w:t xml:space="preserve"> </w:t>
      </w:r>
      <w:r>
        <w:t>サポートをご利用いただけま</w:t>
      </w:r>
      <w:r>
        <w:t>す。</w:t>
      </w:r>
    </w:p>
    <w:p w:rsidR="00FD2EBA" w:rsidRDefault="007B69DD" w:rsidP="00E6172F">
      <w:pPr>
        <w:pStyle w:val="ProductList-Bullet"/>
        <w:numPr>
          <w:ilvl w:val="0"/>
          <w:numId w:val="47"/>
        </w:numPr>
      </w:pPr>
      <w:r>
        <w:t>システム製品群の</w:t>
      </w:r>
      <w:r>
        <w:t xml:space="preserve"> SAM </w:t>
      </w:r>
      <w:r>
        <w:t>をお持ちのお客様</w:t>
      </w:r>
      <w:r>
        <w:t xml:space="preserve"> (Academic </w:t>
      </w:r>
      <w:r>
        <w:t>プログラムを通して購入した場合を除く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に対する延長ホットフィックス</w:t>
      </w:r>
      <w:r>
        <w:t xml:space="preserve"> </w:t>
      </w:r>
      <w:r>
        <w:t>サポートをご利用いただけます。</w:t>
      </w:r>
    </w:p>
    <w:p w:rsidR="00FD2EBA" w:rsidRDefault="007B69DD" w:rsidP="00E6172F">
      <w:pPr>
        <w:pStyle w:val="ProductList-Bullet"/>
        <w:numPr>
          <w:ilvl w:val="0"/>
          <w:numId w:val="47"/>
        </w:numPr>
      </w:pPr>
      <w:r>
        <w:t xml:space="preserve">1 </w:t>
      </w:r>
      <w:r>
        <w:t>つ以上のサーバー製品の</w:t>
      </w:r>
      <w:r>
        <w:t xml:space="preserve"> SA </w:t>
      </w:r>
      <w:r>
        <w:t>をお持ちのお客様</w:t>
      </w:r>
      <w:r>
        <w:t xml:space="preserve"> (Academic </w:t>
      </w:r>
      <w:r>
        <w:t>プログラムを通して購入した場合を除く</w:t>
      </w:r>
      <w:r>
        <w:t xml:space="preserve">) </w:t>
      </w:r>
      <w:r>
        <w:t>には、サーバー製</w:t>
      </w:r>
      <w:r>
        <w:t>品に対する延長ホットフィックス</w:t>
      </w:r>
      <w:r>
        <w:t xml:space="preserve"> </w:t>
      </w:r>
      <w:r>
        <w:t>サポートをご利用いただけます。以下のサーバー製品が対象となります。</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、および</w:t>
      </w:r>
      <w:r>
        <w:t xml:space="preserve"> Windows Server</w:t>
      </w:r>
      <w:r>
        <w:fldChar w:fldCharType="begin"/>
      </w:r>
      <w:r>
        <w:instrText xml:space="preserve"> XE "Windows Server" </w:instrText>
      </w:r>
      <w:r>
        <w:fldChar w:fldCharType="end"/>
      </w:r>
      <w:r>
        <w:t>。</w:t>
      </w:r>
    </w:p>
    <w:p w:rsidR="00FD2EBA" w:rsidRDefault="007B69DD">
      <w:pPr>
        <w:pStyle w:val="ProductList-Body"/>
      </w:pPr>
      <w:r>
        <w:t xml:space="preserve"> </w:t>
      </w:r>
    </w:p>
    <w:p w:rsidR="00FD2EBA" w:rsidRDefault="007B69DD">
      <w:pPr>
        <w:pStyle w:val="ProductList-Body"/>
      </w:pPr>
      <w:r>
        <w:t>延長ホットフィックス</w:t>
      </w:r>
      <w:r>
        <w:t xml:space="preserve"> </w:t>
      </w:r>
      <w:r>
        <w:t>サポートは、メインストリーム</w:t>
      </w:r>
      <w:r>
        <w:t xml:space="preserve"> </w:t>
      </w:r>
      <w:r>
        <w:t>サポートから延長サポートにトランジション</w:t>
      </w:r>
      <w:r>
        <w:t xml:space="preserve"> (</w:t>
      </w:r>
      <w:r>
        <w:t>移行</w:t>
      </w:r>
      <w:r>
        <w:t xml:space="preserve">) </w:t>
      </w:r>
      <w:r>
        <w:t>したソフトウェアの旧バージョン向けの特典です。プレミアまたはエッセンシャル</w:t>
      </w:r>
      <w:r>
        <w:t xml:space="preserve"> </w:t>
      </w:r>
      <w:r>
        <w:t>サポート契約を締結したお客様については、延長サポートの年間費用が無料になります。個々のホットフィックスの料金については、お客様に負担していただきます。</w:t>
      </w:r>
    </w:p>
    <w:p w:rsidR="00FD2EBA" w:rsidRDefault="007B69DD">
      <w:pPr>
        <w:pStyle w:val="PURBreadcrumb"/>
      </w:pPr>
      <w:r>
        <w:t xml:space="preserve"> </w:t>
      </w:r>
    </w:p>
    <w:p w:rsidR="00FD2EBA" w:rsidRDefault="007B69DD">
      <w:pPr>
        <w:pStyle w:val="ProductList-ClauseHeading"/>
        <w:outlineLvl w:val="2"/>
      </w:pPr>
      <w:bookmarkStart w:id="362" w:name="_Sec587"/>
      <w:r>
        <w:t>利用可能なステップアップ</w:t>
      </w:r>
      <w:r>
        <w:t xml:space="preserve"> </w:t>
      </w:r>
      <w:r>
        <w:t>ライセンス</w:t>
      </w:r>
      <w:bookmarkEnd w:id="362"/>
    </w:p>
    <w:p w:rsidR="00FD2EBA" w:rsidRDefault="007B69DD">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w:t>
      </w:r>
      <w:r>
        <w:t>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26">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FD2EB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ステップアップ後</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BizTalk Server Standard</w:t>
            </w:r>
            <w:r>
              <w:fldChar w:fldCharType="begin"/>
            </w:r>
            <w:r>
              <w:instrText xml:space="preserve"> XE "BizTalk Server Standard"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BizTalk Server Enterprise</w:t>
            </w:r>
            <w:r>
              <w:fldChar w:fldCharType="begin"/>
            </w:r>
            <w:r>
              <w:instrText xml:space="preserve"> XE "BizTalk Server Enterprise"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BizTalk Server Enterprise</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Enterprise CAL</w:t>
            </w:r>
            <w:r>
              <w:fldChar w:fldCharType="begin"/>
            </w:r>
            <w:r>
              <w:instrText xml:space="preserve"> XE "Enterprise CAL" </w:instrText>
            </w:r>
            <w:r>
              <w:fldChar w:fldCharType="end"/>
            </w:r>
            <w:r>
              <w:t xml:space="preserve"> Suite</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Core Infrastructure Server Suite Datacenter</w:t>
            </w:r>
            <w:r>
              <w:fldChar w:fldCharType="begin"/>
            </w:r>
            <w:r>
              <w:instrText xml:space="preserve"> XE "Core Infrastructure Server Suite Datacenter"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Desktop Education w/ Enterprise CAL Suite</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Desktop School w/ Enterprise CAL Suite</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Exchange Server Enterprise</w:t>
            </w:r>
            <w:r>
              <w:fldChar w:fldCharType="begin"/>
            </w:r>
            <w:r>
              <w:instrText xml:space="preserve"> XE "Exchange Server Enterprise"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Forefront TMG Enterprise</w:t>
            </w:r>
            <w:r>
              <w:fldChar w:fldCharType="begin"/>
            </w:r>
            <w:r>
              <w:instrText xml:space="preserve"> XE "Forefront TMG Enterprise"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365</w:t>
            </w:r>
            <w:r>
              <w:t xml:space="preserve">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365 for Team Members On-premises</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Office Professional Plus</w:t>
            </w:r>
            <w:r>
              <w:fldChar w:fldCharType="begin"/>
            </w:r>
            <w:r>
              <w:instrText xml:space="preserve"> XE "Office Professional Plus"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En</w:t>
            </w:r>
            <w:r>
              <w:t>terprise Desktop</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Project Professional</w:t>
            </w:r>
            <w:r>
              <w:fldChar w:fldCharType="begin"/>
            </w:r>
            <w:r>
              <w:instrText xml:space="preserve"> XE "Project Professional"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SQL Server Enterprise Core</w:t>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SQL Server Business Intelligence</w:t>
            </w:r>
            <w:r>
              <w:fldChar w:fldCharType="begin"/>
            </w:r>
            <w:r>
              <w:instrText xml:space="preserve"> XE "SQL Server Business Intelligence"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System Center Datacenter</w:t>
            </w:r>
            <w:r>
              <w:fldChar w:fldCharType="begin"/>
            </w:r>
            <w:r>
              <w:instrText xml:space="preserve"> XE "System Center Datacenter"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Visio Professional</w:t>
            </w:r>
            <w:r>
              <w:fldChar w:fldCharType="begin"/>
            </w:r>
            <w:r>
              <w:instrText xml:space="preserve"> XE "Visio P</w:instrText>
            </w:r>
            <w:r>
              <w:instrText xml:space="preserve">rofessional"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FD2EBA">
        <w:tc>
          <w:tcPr>
            <w:tcW w:w="600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Windows Server Datacenter</w:t>
            </w:r>
            <w:r>
              <w:fldChar w:fldCharType="begin"/>
            </w:r>
            <w:r>
              <w:instrText xml:space="preserve"> XE "Windows Server Datacenter" </w:instrText>
            </w:r>
            <w:r>
              <w:fldChar w:fldCharType="end"/>
            </w:r>
          </w:p>
        </w:tc>
      </w:tr>
    </w:tbl>
    <w:p w:rsidR="00FD2EBA" w:rsidRDefault="007B69DD">
      <w:pPr>
        <w:pStyle w:val="ProductList-Body"/>
      </w:pPr>
      <w:r>
        <w:t xml:space="preserve"> </w:t>
      </w:r>
    </w:p>
    <w:p w:rsidR="00FD2EBA" w:rsidRDefault="007B69DD">
      <w:pPr>
        <w:pStyle w:val="ProductList-ClauseHeading"/>
        <w:outlineLvl w:val="2"/>
      </w:pPr>
      <w:bookmarkStart w:id="363" w:name="_Sec588"/>
      <w:r>
        <w:t>サーバー</w:t>
      </w:r>
      <w:r>
        <w:t xml:space="preserve"> – </w:t>
      </w:r>
      <w:r>
        <w:t>障害復旧の権利</w:t>
      </w:r>
      <w:bookmarkEnd w:id="363"/>
    </w:p>
    <w:p w:rsidR="00FD2EBA" w:rsidRDefault="007B69D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w:instrText>
      </w:r>
      <w:r>
        <w:instrText>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w:instrText>
      </w:r>
      <w:r>
        <w:instrText>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w:instrText>
      </w:r>
      <w:r>
        <w:instrText>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w:instrText>
      </w:r>
      <w:r>
        <w:instrText>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w:t>
      </w:r>
      <w:r>
        <w:rPr>
          <w:color w:val="0563C1"/>
        </w:rPr>
        <w:t>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w:instrText>
      </w:r>
      <w:r>
        <w:instrText xml:space="preserve">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FD2EBA" w:rsidRDefault="007B69DD">
      <w:pPr>
        <w:pStyle w:val="ProductList-Body"/>
      </w:pPr>
      <w:r>
        <w:t xml:space="preserve"> </w:t>
      </w:r>
    </w:p>
    <w:p w:rsidR="00FD2EBA" w:rsidRDefault="007B69DD">
      <w:pPr>
        <w:pStyle w:val="ProductList-Body"/>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FD2EBA" w:rsidRDefault="007B69DD" w:rsidP="00E6172F">
      <w:pPr>
        <w:pStyle w:val="ProductList-Bullet"/>
        <w:numPr>
          <w:ilvl w:val="0"/>
          <w:numId w:val="48"/>
        </w:numPr>
      </w:pPr>
      <w:r>
        <w:t xml:space="preserve">90 </w:t>
      </w:r>
      <w:r>
        <w:t>日ごとに</w:t>
      </w:r>
      <w:r>
        <w:t xml:space="preserve"> 1 </w:t>
      </w:r>
      <w:r>
        <w:t>週間以内の、短期間の障害復旧テスト</w:t>
      </w:r>
    </w:p>
    <w:p w:rsidR="00FD2EBA" w:rsidRDefault="007B69DD" w:rsidP="00E6172F">
      <w:pPr>
        <w:pStyle w:val="ProductList-Bullet"/>
        <w:numPr>
          <w:ilvl w:val="0"/>
          <w:numId w:val="48"/>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FD2EBA" w:rsidRDefault="007B69DD" w:rsidP="00E6172F">
      <w:pPr>
        <w:pStyle w:val="ProductList-Bullet"/>
        <w:numPr>
          <w:ilvl w:val="0"/>
          <w:numId w:val="48"/>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w:t>
      </w:r>
      <w:r>
        <w:t>ための、復旧前後の短い期間</w:t>
      </w:r>
    </w:p>
    <w:p w:rsidR="00FD2EBA" w:rsidRDefault="007B69DD">
      <w:pPr>
        <w:pStyle w:val="ProductList-Body"/>
      </w:pPr>
      <w:r>
        <w:t xml:space="preserve"> </w:t>
      </w:r>
    </w:p>
    <w:p w:rsidR="00FD2EBA" w:rsidRDefault="007B69DD">
      <w:pPr>
        <w:pStyle w:val="ProductList-Body"/>
      </w:pPr>
      <w:r>
        <w:t>障害復旧の権利に基づいて本ソフトウェアを使用するためには、お客様は以下の条件に従う必要があります。</w:t>
      </w:r>
    </w:p>
    <w:p w:rsidR="00FD2EBA" w:rsidRDefault="007B69DD" w:rsidP="00E6172F">
      <w:pPr>
        <w:pStyle w:val="ProductList-Bullet"/>
        <w:numPr>
          <w:ilvl w:val="0"/>
          <w:numId w:val="49"/>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w:instrText>
      </w:r>
      <w:r>
        <w:instrText>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FD2EBA" w:rsidRDefault="007B69DD" w:rsidP="00E6172F">
      <w:pPr>
        <w:pStyle w:val="ProductList-Bullet"/>
        <w:numPr>
          <w:ilvl w:val="0"/>
          <w:numId w:val="49"/>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w:instrText>
      </w:r>
      <w:r>
        <w:instrText>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FD2EBA" w:rsidRDefault="007B69DD" w:rsidP="00E6172F">
      <w:pPr>
        <w:pStyle w:val="ProductList-Bullet"/>
        <w:numPr>
          <w:ilvl w:val="0"/>
          <w:numId w:val="49"/>
        </w:numPr>
      </w:pPr>
      <w:r>
        <w:lastRenderedPageBreak/>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w:t>
      </w:r>
      <w:r>
        <w:t>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FD2EBA" w:rsidRDefault="007B69DD" w:rsidP="00E6172F">
      <w:pPr>
        <w:pStyle w:val="ProductList-Bullet"/>
        <w:numPr>
          <w:ilvl w:val="1"/>
          <w:numId w:val="49"/>
        </w:numPr>
      </w:pPr>
      <w:r>
        <w:t>プライマリ</w:t>
      </w:r>
      <w:r>
        <w:t xml:space="preserve"> </w:t>
      </w:r>
      <w:r>
        <w:t>サイト</w:t>
      </w:r>
      <w:r>
        <w:t>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w:instrText>
      </w:r>
      <w:r>
        <w:instrText>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FD2EBA" w:rsidRDefault="007B69DD" w:rsidP="00E6172F">
      <w:pPr>
        <w:pStyle w:val="ProductList-Bullet"/>
        <w:numPr>
          <w:ilvl w:val="1"/>
          <w:numId w:val="49"/>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FD2EBA" w:rsidRDefault="007B69DD">
      <w:pPr>
        <w:pStyle w:val="ProductList-Body"/>
        <w:ind w:left="1080"/>
      </w:pPr>
      <w:r>
        <w:t xml:space="preserve">- Hyper-V </w:t>
      </w:r>
      <w:r>
        <w:t>などのハードウェア仮想化ソフトウェアを実行する</w:t>
      </w:r>
    </w:p>
    <w:p w:rsidR="00FD2EBA" w:rsidRDefault="007B69DD">
      <w:pPr>
        <w:pStyle w:val="ProductList-Body"/>
        <w:ind w:left="1080"/>
      </w:pPr>
      <w:r>
        <w:t xml:space="preserve">- </w:t>
      </w:r>
      <w:r>
        <w:t>ハードウェア仮想化サービスを提供する</w:t>
      </w:r>
    </w:p>
    <w:p w:rsidR="00FD2EBA" w:rsidRDefault="007B69DD">
      <w:pPr>
        <w:pStyle w:val="ProductList-Body"/>
        <w:ind w:left="1080"/>
      </w:pPr>
      <w:r>
        <w:t xml:space="preserve">- </w:t>
      </w:r>
      <w:r>
        <w:t>ハードウェア仮想化ソフトウ</w:t>
      </w:r>
      <w:r>
        <w:t>ェアを管理するためのソフトウェア</w:t>
      </w:r>
      <w:r>
        <w:t xml:space="preserve"> </w:t>
      </w:r>
      <w:r>
        <w:t>エージェントを実行する</w:t>
      </w:r>
    </w:p>
    <w:p w:rsidR="00FD2EBA" w:rsidRDefault="007B69DD">
      <w:pPr>
        <w:pStyle w:val="ProductList-Body"/>
        <w:ind w:left="1080"/>
      </w:pPr>
      <w:r>
        <w:t xml:space="preserve">- </w:t>
      </w:r>
      <w:r>
        <w:t>レプリケーション先として機能する</w:t>
      </w:r>
    </w:p>
    <w:p w:rsidR="00FD2EBA" w:rsidRDefault="007B69DD">
      <w:pPr>
        <w:pStyle w:val="ProductList-Body"/>
        <w:ind w:left="108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FD2EBA" w:rsidRDefault="007B69DD">
      <w:pPr>
        <w:pStyle w:val="ProductList-Body"/>
        <w:ind w:left="108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FD2EBA" w:rsidRDefault="007B69DD">
      <w:pPr>
        <w:pStyle w:val="ProductList-Body"/>
        <w:ind w:left="1080"/>
      </w:pPr>
      <w:r>
        <w:t xml:space="preserve">- </w:t>
      </w:r>
      <w:r>
        <w:t>上記の障害復旧ワークロードを実行する</w:t>
      </w:r>
    </w:p>
    <w:p w:rsidR="00FD2EBA" w:rsidRDefault="007B69DD" w:rsidP="00E6172F">
      <w:pPr>
        <w:pStyle w:val="ProductList-Bullet"/>
        <w:numPr>
          <w:ilvl w:val="1"/>
          <w:numId w:val="50"/>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FD2EBA" w:rsidRDefault="007B69DD" w:rsidP="00E6172F">
      <w:pPr>
        <w:pStyle w:val="ProductList-Bullet"/>
        <w:numPr>
          <w:ilvl w:val="0"/>
          <w:numId w:val="50"/>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FD2EBA" w:rsidRDefault="007B69DD" w:rsidP="00E6172F">
      <w:pPr>
        <w:pStyle w:val="ProductList-Bullet"/>
        <w:numPr>
          <w:ilvl w:val="0"/>
          <w:numId w:val="50"/>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w:instrText>
      </w:r>
      <w:r>
        <w:instrText>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FD2EBA" w:rsidRDefault="007B69DD" w:rsidP="00E6172F">
      <w:pPr>
        <w:pStyle w:val="ProductList-Bullet"/>
        <w:numPr>
          <w:ilvl w:val="0"/>
          <w:numId w:val="50"/>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w:instrText>
      </w:r>
      <w:r>
        <w:instrText>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w:instrText>
      </w:r>
      <w:r>
        <w:instrText>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FD2EBA" w:rsidRDefault="007B69DD" w:rsidP="00E6172F">
      <w:pPr>
        <w:pStyle w:val="ProductList-Bullet"/>
        <w:numPr>
          <w:ilvl w:val="0"/>
          <w:numId w:val="50"/>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w:t>
      </w:r>
      <w:r>
        <w:rPr>
          <w:color w:val="0563C1"/>
        </w:rPr>
        <w:t>ンスタンス</w:t>
      </w:r>
      <w:r>
        <w:fldChar w:fldCharType="end"/>
      </w:r>
      <w:r>
        <w:t>を実行するお客様の権利は、ソフトウェア</w:t>
      </w:r>
      <w:r>
        <w:t xml:space="preserve"> </w:t>
      </w:r>
      <w:r>
        <w:t>アシュアランスの期間満了と同時に無効になります。</w:t>
      </w:r>
    </w:p>
    <w:p w:rsidR="00FD2EBA" w:rsidRDefault="007B69DD">
      <w:pPr>
        <w:pStyle w:val="ProductList-Body"/>
      </w:pPr>
      <w:r>
        <w:t xml:space="preserve"> </w:t>
      </w:r>
    </w:p>
    <w:p w:rsidR="00FD2EBA" w:rsidRDefault="007B69DD">
      <w:pPr>
        <w:pStyle w:val="ProductList-ClauseHeading"/>
        <w:outlineLvl w:val="2"/>
      </w:pPr>
      <w:bookmarkStart w:id="364" w:name="_Sec589"/>
      <w:r>
        <w:t>ライセンス</w:t>
      </w:r>
      <w:r>
        <w:t xml:space="preserve"> </w:t>
      </w:r>
      <w:r>
        <w:t>モビリティ</w:t>
      </w:r>
      <w:bookmarkEnd w:id="364"/>
    </w:p>
    <w:p w:rsidR="00FD2EBA" w:rsidRDefault="007B69DD">
      <w:pPr>
        <w:pStyle w:val="ProductList-SubClauseHeading"/>
        <w:outlineLvl w:val="3"/>
      </w:pPr>
      <w:r>
        <w:t>サーバー</w:t>
      </w:r>
      <w:r>
        <w:t xml:space="preserve"> </w:t>
      </w:r>
      <w:r>
        <w:t>ファーム間でのライセンス</w:t>
      </w:r>
      <w:r>
        <w:t xml:space="preserve"> </w:t>
      </w:r>
      <w:r>
        <w:t>モビリティ</w:t>
      </w:r>
    </w:p>
    <w:p w:rsidR="00FD2EBA" w:rsidRDefault="007B69DD">
      <w:pPr>
        <w:pStyle w:val="ProductList-BodyIndented"/>
      </w:pPr>
      <w:r>
        <w:t>サーバー</w:t>
      </w:r>
      <w:r>
        <w:t xml:space="preserve"> </w:t>
      </w:r>
      <w:r>
        <w:t>ファーム間でのライセンス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w:instrText>
      </w:r>
      <w:r>
        <w:instrText>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w:instrText>
      </w:r>
      <w:r>
        <w:instrText>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w:instrText>
      </w:r>
      <w:r>
        <w:instrText>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ファーム間でのライセンス</w:t>
      </w:r>
      <w:r>
        <w:t xml:space="preserve"> </w:t>
      </w:r>
      <w:r>
        <w:t>モビリティの権利に基づいて同時に使用すること</w:t>
      </w:r>
      <w:r>
        <w:t>ができます。</w:t>
      </w:r>
    </w:p>
    <w:p w:rsidR="00FD2EBA" w:rsidRDefault="007B69DD">
      <w:pPr>
        <w:pStyle w:val="ProductList-BodyIndented"/>
      </w:pPr>
      <w:r>
        <w:t xml:space="preserve"> </w:t>
      </w:r>
    </w:p>
    <w:p w:rsidR="00FD2EBA" w:rsidRDefault="007B69DD">
      <w:pPr>
        <w:pStyle w:val="ProductList-SubClauseHeading"/>
        <w:outlineLvl w:val="3"/>
      </w:pPr>
      <w:r>
        <w:t>ソフトウェア</w:t>
      </w:r>
      <w:r>
        <w:t xml:space="preserve"> </w:t>
      </w:r>
      <w:r>
        <w:t>アシュアランスによるライセンス</w:t>
      </w:r>
      <w:r>
        <w:t xml:space="preserve"> </w:t>
      </w:r>
      <w:r>
        <w:t>モビリティ</w:t>
      </w:r>
    </w:p>
    <w:p w:rsidR="00FD2EBA" w:rsidRDefault="007B69DD">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w:t>
      </w:r>
      <w:r>
        <w:rPr>
          <w:color w:val="0563C1"/>
        </w:rPr>
        <w:t>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w:t>
      </w:r>
      <w:r>
        <w:t>イセンス条項の制限が適用されます。</w:t>
      </w:r>
    </w:p>
    <w:p w:rsidR="00FD2EBA" w:rsidRDefault="007B69DD">
      <w:pPr>
        <w:pStyle w:val="ProductList-BodyIndented"/>
      </w:pPr>
      <w:r>
        <w:t xml:space="preserve"> </w:t>
      </w:r>
    </w:p>
    <w:p w:rsidR="00FD2EBA" w:rsidRDefault="007B69DD">
      <w:pPr>
        <w:pStyle w:val="ProductList-SubSubClauseHeading"/>
        <w:outlineLvl w:val="4"/>
      </w:pPr>
      <w:r>
        <w:t>許可される用途</w:t>
      </w:r>
    </w:p>
    <w:p w:rsidR="00FD2EBA" w:rsidRDefault="007B69DD">
      <w:pPr>
        <w:pStyle w:val="ProductList-BodyIndented2"/>
      </w:pPr>
      <w:r>
        <w:t xml:space="preserve">SA </w:t>
      </w:r>
      <w:r>
        <w:t>によるライセンス</w:t>
      </w:r>
      <w:r>
        <w:t xml:space="preserve"> </w:t>
      </w:r>
      <w:r>
        <w:t>モビリティを利用すると、お客様は以下のことを行うことができます。</w:t>
      </w:r>
    </w:p>
    <w:p w:rsidR="00FD2EBA" w:rsidRDefault="007B69DD" w:rsidP="00E6172F">
      <w:pPr>
        <w:pStyle w:val="ProductList-Bullet"/>
        <w:numPr>
          <w:ilvl w:val="2"/>
          <w:numId w:val="51"/>
        </w:numPr>
      </w:pPr>
      <w:r>
        <w:t>お客様がライセンスを取得したソフトウェアを共有サーバー上で実行する</w:t>
      </w:r>
    </w:p>
    <w:p w:rsidR="00FD2EBA" w:rsidRDefault="007B69DD" w:rsidP="00E6172F">
      <w:pPr>
        <w:pStyle w:val="ProductList-Bullet"/>
        <w:numPr>
          <w:ilvl w:val="2"/>
          <w:numId w:val="51"/>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FD2EBA" w:rsidRDefault="007B69DD" w:rsidP="00E6172F">
      <w:pPr>
        <w:pStyle w:val="ProductList-Bullet"/>
        <w:numPr>
          <w:ilvl w:val="2"/>
          <w:numId w:val="51"/>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w:instrText>
      </w:r>
      <w:r>
        <w:instrText>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FD2EBA" w:rsidRDefault="007B69DD" w:rsidP="00E6172F">
      <w:pPr>
        <w:pStyle w:val="ProductList-Bullet"/>
        <w:numPr>
          <w:ilvl w:val="2"/>
          <w:numId w:val="51"/>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w:instrText>
      </w:r>
      <w:r>
        <w:instrText>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FD2EBA" w:rsidRDefault="007B69DD">
      <w:pPr>
        <w:pStyle w:val="ProductList-BodyIndented2"/>
      </w:pPr>
      <w:r>
        <w:t xml:space="preserve"> </w:t>
      </w:r>
    </w:p>
    <w:p w:rsidR="00FD2EBA" w:rsidRDefault="007B69DD">
      <w:pPr>
        <w:pStyle w:val="ProductList-SubSubClauseHeading"/>
        <w:outlineLvl w:val="4"/>
      </w:pPr>
      <w:r>
        <w:t>条件</w:t>
      </w:r>
    </w:p>
    <w:p w:rsidR="00FD2EBA" w:rsidRDefault="007B69DD">
      <w:pPr>
        <w:pStyle w:val="ProductList-BodyIndented2"/>
      </w:pPr>
      <w:r>
        <w:t xml:space="preserve">SA </w:t>
      </w:r>
      <w:r>
        <w:t>によるライセンス</w:t>
      </w:r>
      <w:r>
        <w:t xml:space="preserve"> </w:t>
      </w:r>
      <w:r>
        <w:t>モビリティを利用するためには、お客様は以下のことを行う必要があります。</w:t>
      </w:r>
    </w:p>
    <w:p w:rsidR="00FD2EBA" w:rsidRDefault="007B69DD" w:rsidP="00E6172F">
      <w:pPr>
        <w:pStyle w:val="ProductList-Bullet"/>
        <w:numPr>
          <w:ilvl w:val="2"/>
          <w:numId w:val="52"/>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FD2EBA" w:rsidRDefault="007B69DD" w:rsidP="00E6172F">
      <w:pPr>
        <w:pStyle w:val="ProductList-Bullet"/>
        <w:numPr>
          <w:ilvl w:val="2"/>
          <w:numId w:val="52"/>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w:instrText>
      </w:r>
      <w:r>
        <w:instrText>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FD2EBA" w:rsidRDefault="007B69DD" w:rsidP="00E6172F">
      <w:pPr>
        <w:pStyle w:val="ProductList-Bullet"/>
        <w:numPr>
          <w:ilvl w:val="2"/>
          <w:numId w:val="52"/>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http://www.mic</w:instrText>
      </w:r>
      <w:r>
        <w:instrText xml:space="preserve">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FD2EBA" w:rsidRDefault="007B69DD">
      <w:pPr>
        <w:pStyle w:val="ProductList-BodyIndented2"/>
      </w:pPr>
      <w:r>
        <w:t xml:space="preserve"> </w:t>
      </w:r>
    </w:p>
    <w:p w:rsidR="00FD2EBA" w:rsidRDefault="007B69DD">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w:instrText>
      </w:r>
      <w:r>
        <w:instrText>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w:instrText>
      </w:r>
      <w:r>
        <w:instrText>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w:instrText>
      </w:r>
      <w:r>
        <w:instrText>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w:instrText>
      </w:r>
      <w:r>
        <w:instrText>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w:instrText>
      </w:r>
      <w:r>
        <w:instrText>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w:t>
      </w:r>
      <w:r>
        <w:lastRenderedPageBreak/>
        <w:t>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FD2E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ライセンスごとに許可される</w:t>
            </w:r>
          </w:p>
          <w:p w:rsidR="00FD2EBA" w:rsidRDefault="007B69DD">
            <w:pPr>
              <w:pStyle w:val="ProductList-TableBody"/>
            </w:pPr>
            <w:r>
              <w:rPr>
                <w:color w:val="FFFFFF"/>
              </w:rPr>
              <w:t xml:space="preserve">OSE </w:t>
            </w:r>
            <w:r>
              <w:rPr>
                <w:color w:val="FFFFFF"/>
              </w:rPr>
              <w:t>またはコアの数</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ライセンスごとに</w:t>
            </w:r>
            <w:r>
              <w:t xml:space="preserve"> OSE 1 </w:t>
            </w:r>
            <w:r>
              <w:t>つ</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ライセンスごとに</w:t>
            </w:r>
            <w:r>
              <w:t xml:space="preserve"> OSE 1 </w:t>
            </w:r>
            <w:r>
              <w:t>つ</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ライセンスを取得したサーバーごとに管理対象の</w:t>
            </w:r>
            <w:r>
              <w:t xml:space="preserve"> OSE 2 </w:t>
            </w:r>
            <w:r>
              <w:t>つ</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ライセンスを取得したサーバーごとに管理対象の</w:t>
            </w:r>
            <w:r>
              <w:t xml:space="preserve"> OSE 10 </w:t>
            </w:r>
            <w:r>
              <w:t>個</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ライセンスを取得したサーバーごとに管理対象の</w:t>
            </w:r>
            <w:r>
              <w:t xml:space="preserve"> OSE 2 </w:t>
            </w:r>
            <w:r>
              <w:t>つ</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ライセンスを取得したサーバーごとに管理対象の</w:t>
            </w:r>
            <w:r>
              <w:t xml:space="preserve"> OSE 10 </w:t>
            </w:r>
            <w:r>
              <w:t>個</w:t>
            </w:r>
          </w:p>
        </w:tc>
      </w:tr>
    </w:tbl>
    <w:p w:rsidR="00FD2EBA" w:rsidRDefault="007B69DD">
      <w:pPr>
        <w:pStyle w:val="ProductList-BodyIndented2"/>
      </w:pPr>
      <w:r>
        <w:t xml:space="preserve"> </w:t>
      </w:r>
    </w:p>
    <w:p w:rsidR="00FD2EBA" w:rsidRDefault="007B69DD">
      <w:pPr>
        <w:pStyle w:val="ProductList-SubSubClauseHeading"/>
        <w:outlineLvl w:val="4"/>
      </w:pPr>
      <w:r>
        <w:t>フェールオーバーの権利</w:t>
      </w:r>
    </w:p>
    <w:p w:rsidR="00FD2EBA" w:rsidRDefault="007B69DD">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w:t>
      </w:r>
      <w:r>
        <w:t>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w:instrText>
      </w:r>
      <w:r>
        <w:instrText>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w:t>
      </w:r>
      <w:r>
        <w:t>ません。</w:t>
      </w:r>
    </w:p>
    <w:p w:rsidR="00FD2EBA" w:rsidRDefault="007B69DD">
      <w:pPr>
        <w:pStyle w:val="ProductList-BodyIndented2"/>
      </w:pPr>
      <w:r>
        <w:t xml:space="preserve"> </w:t>
      </w:r>
    </w:p>
    <w:p w:rsidR="00FD2EBA" w:rsidRDefault="007B69DD">
      <w:pPr>
        <w:pStyle w:val="ProductList-ClauseHeading"/>
        <w:outlineLvl w:val="2"/>
      </w:pPr>
      <w:bookmarkStart w:id="365" w:name="_Sec590"/>
      <w:r>
        <w:t>サーバー</w:t>
      </w:r>
      <w:r>
        <w:t xml:space="preserve"> – </w:t>
      </w:r>
      <w:r>
        <w:t>セルフ</w:t>
      </w:r>
      <w:r>
        <w:t xml:space="preserve"> </w:t>
      </w:r>
      <w:r>
        <w:t>ホスト</w:t>
      </w:r>
      <w:r>
        <w:t xml:space="preserve"> </w:t>
      </w:r>
      <w:r>
        <w:t>アプリケーション</w:t>
      </w:r>
      <w:bookmarkEnd w:id="365"/>
    </w:p>
    <w:p w:rsidR="00FD2EBA" w:rsidRDefault="007B69DD">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FD2EBA" w:rsidRDefault="007B69DD">
      <w:pPr>
        <w:pStyle w:val="ProductList-Body"/>
      </w:pPr>
      <w:r>
        <w:t xml:space="preserve"> </w:t>
      </w:r>
    </w:p>
    <w:p w:rsidR="00FD2EBA" w:rsidRDefault="007B69DD">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w:t>
      </w:r>
      <w:r>
        <w:t>とができます。</w:t>
      </w:r>
    </w:p>
    <w:p w:rsidR="00FD2EBA" w:rsidRDefault="007B69DD">
      <w:pPr>
        <w:pStyle w:val="ProductList-Body"/>
      </w:pPr>
      <w:r>
        <w:t xml:space="preserve"> </w:t>
      </w:r>
    </w:p>
    <w:p w:rsidR="00FD2EBA" w:rsidRDefault="007B69DD">
      <w:pPr>
        <w:pStyle w:val="ProductList-SubClauseHeading"/>
        <w:outlineLvl w:val="3"/>
      </w:pPr>
      <w:r>
        <w:t>要件</w:t>
      </w:r>
    </w:p>
    <w:p w:rsidR="00FD2EBA" w:rsidRDefault="007B69DD">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FD2EBA" w:rsidRDefault="007B69DD" w:rsidP="00E6172F">
      <w:pPr>
        <w:pStyle w:val="ProductList-Bullet"/>
        <w:numPr>
          <w:ilvl w:val="1"/>
          <w:numId w:val="53"/>
        </w:numPr>
      </w:pPr>
      <w:r>
        <w:t>統合ソリューションの一部として実行されるセルフ</w:t>
      </w:r>
      <w:r>
        <w:t xml:space="preserve"> </w:t>
      </w:r>
      <w:r>
        <w:t>ホスト</w:t>
      </w:r>
      <w:r>
        <w:t xml:space="preserve"> </w:t>
      </w:r>
      <w:r>
        <w:t>アプリケーション、および</w:t>
      </w:r>
    </w:p>
    <w:p w:rsidR="00FD2EBA" w:rsidRDefault="007B69DD" w:rsidP="00E6172F">
      <w:pPr>
        <w:pStyle w:val="ProductList-Bullet"/>
        <w:numPr>
          <w:ilvl w:val="1"/>
          <w:numId w:val="53"/>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w:instrText>
      </w:r>
      <w:r>
        <w:instrText>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FD2EBA" w:rsidRDefault="007B69DD">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FD2EBA" w:rsidRDefault="007B69DD" w:rsidP="00E6172F">
      <w:pPr>
        <w:pStyle w:val="ProductList-Bullet"/>
        <w:numPr>
          <w:ilvl w:val="1"/>
          <w:numId w:val="54"/>
        </w:numPr>
      </w:pPr>
      <w:r>
        <w:t>ボリューム</w:t>
      </w:r>
      <w:r>
        <w:t xml:space="preserve"> </w:t>
      </w:r>
      <w:r>
        <w:t>ライセンス</w:t>
      </w:r>
      <w:r>
        <w:t xml:space="preserve"> </w:t>
      </w:r>
      <w:r>
        <w:t>プログラムを通じてライセンスを取得している。</w:t>
      </w:r>
    </w:p>
    <w:p w:rsidR="00FD2EBA" w:rsidRDefault="007B69DD" w:rsidP="00E6172F">
      <w:pPr>
        <w:pStyle w:val="ProductList-Bullet"/>
        <w:numPr>
          <w:ilvl w:val="1"/>
          <w:numId w:val="54"/>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FD2EBA" w:rsidRDefault="007B69DD">
      <w:pPr>
        <w:pStyle w:val="ProductList-BodyIndented"/>
      </w:pPr>
      <w:r>
        <w:t xml:space="preserve"> </w:t>
      </w:r>
    </w:p>
    <w:p w:rsidR="00FD2EBA" w:rsidRDefault="007B69DD">
      <w:pPr>
        <w:pStyle w:val="ProductList-BodyIndented"/>
      </w:pPr>
      <w:r>
        <w:t>お客様は、統合ソリューションを共有サーバーから提供する場合、</w:t>
      </w:r>
      <w:r>
        <w:t>Windows Server (</w:t>
      </w:r>
      <w:r>
        <w:t>および</w:t>
      </w:r>
      <w:r>
        <w:t xml:space="preserve"> Remote Desktop Services External Con</w:t>
      </w:r>
      <w:r>
        <w:t xml:space="preserve">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w:t>
      </w:r>
      <w:r>
        <w:t>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FD2EBA" w:rsidRDefault="007B69DD">
      <w:pPr>
        <w:pStyle w:val="ProductList-BodyIndented"/>
      </w:pPr>
      <w:r>
        <w:t xml:space="preserve"> </w:t>
      </w:r>
    </w:p>
    <w:p w:rsidR="00FD2EBA" w:rsidRDefault="007B69DD">
      <w:pPr>
        <w:pStyle w:val="ProductList-BodyIndented"/>
      </w:pPr>
      <w:r>
        <w:t>お客様のソフトウェアは、次の条件を満たしている必要があります。</w:t>
      </w:r>
    </w:p>
    <w:p w:rsidR="00FD2EBA" w:rsidRDefault="007B69DD" w:rsidP="00E6172F">
      <w:pPr>
        <w:pStyle w:val="ProductList-Bullet"/>
        <w:numPr>
          <w:ilvl w:val="1"/>
          <w:numId w:val="55"/>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FD2EBA" w:rsidRDefault="007B69DD" w:rsidP="00E6172F">
      <w:pPr>
        <w:pStyle w:val="ProductList-Bullet"/>
        <w:numPr>
          <w:ilvl w:val="1"/>
          <w:numId w:val="55"/>
        </w:numPr>
      </w:pPr>
      <w:r>
        <w:t>統合ソリューションの主要なサービスまたはアプリケー</w:t>
      </w:r>
      <w:r>
        <w:t>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FD2EBA" w:rsidRDefault="007B69DD" w:rsidP="00E6172F">
      <w:pPr>
        <w:pStyle w:val="ProductList-Bullet"/>
        <w:numPr>
          <w:ilvl w:val="1"/>
          <w:numId w:val="55"/>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FD2EBA" w:rsidRDefault="007B69DD" w:rsidP="00E6172F">
      <w:pPr>
        <w:pStyle w:val="ProductList-Bullet"/>
        <w:numPr>
          <w:ilvl w:val="1"/>
          <w:numId w:val="55"/>
        </w:numPr>
      </w:pPr>
      <w:r>
        <w:t>お客様によって所有されるが、お客様によってライセンス許諾されない。ただし、お客様のソフトウェアに組み込まれ、またはお客</w:t>
      </w:r>
      <w:r>
        <w:t>様のソフトウェアをサポートするために動作する、重要ではない第三者のソフトウェアを、お客様のソフトウェアに含めることはできます。</w:t>
      </w:r>
    </w:p>
    <w:p w:rsidR="00FD2EBA" w:rsidRDefault="007B69DD">
      <w:pPr>
        <w:pStyle w:val="ProductList-BodyIndented"/>
      </w:pPr>
      <w:r>
        <w:lastRenderedPageBreak/>
        <w:t xml:space="preserve"> </w:t>
      </w:r>
    </w:p>
    <w:p w:rsidR="00FD2EBA" w:rsidRDefault="007B69DD">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w:instrText>
      </w:r>
      <w:r>
        <w:instrText>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FD2EBA" w:rsidRDefault="00FD2EBA">
      <w:pPr>
        <w:pStyle w:val="ProductList-BodyIndented"/>
        <w:jc w:val="right"/>
      </w:pPr>
    </w:p>
    <w:tbl>
      <w:tblPr>
        <w:tblStyle w:val="PURTable0"/>
        <w:tblW w:w="0" w:type="dxa"/>
        <w:tblLook w:val="04A0" w:firstRow="1" w:lastRow="0" w:firstColumn="1" w:lastColumn="0" w:noHBand="0" w:noVBand="1"/>
      </w:tblPr>
      <w:tblGrid>
        <w:gridCol w:w="1044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Indented"/>
      </w:pPr>
    </w:p>
    <w:p w:rsidR="00FD2EBA" w:rsidRDefault="007B69DD">
      <w:pPr>
        <w:pStyle w:val="PURBreadcrumb"/>
      </w:pPr>
      <w:r>
        <w:t xml:space="preserve"> </w:t>
      </w:r>
    </w:p>
    <w:p w:rsidR="00FD2EBA" w:rsidRDefault="007B69DD">
      <w:pPr>
        <w:pStyle w:val="ProductList-SectionHeading"/>
        <w:pageBreakBefore/>
        <w:outlineLvl w:val="0"/>
      </w:pPr>
      <w:bookmarkStart w:id="366" w:name="_Sec562"/>
      <w:bookmarkEnd w:id="342"/>
      <w:r>
        <w:lastRenderedPageBreak/>
        <w:t>付録</w:t>
      </w:r>
      <w:r>
        <w:t xml:space="preserve"> C – </w:t>
      </w:r>
      <w:r>
        <w:t>プロフェッショナル</w:t>
      </w:r>
      <w:r>
        <w:t xml:space="preserve"> </w:t>
      </w:r>
      <w:r>
        <w:t>サービス</w:t>
      </w:r>
      <w:r>
        <w:fldChar w:fldCharType="begin"/>
      </w:r>
      <w:r>
        <w:instrText xml:space="preserve"> TC "</w:instrText>
      </w:r>
      <w:bookmarkStart w:id="367" w:name="_Toc481099702"/>
      <w:r>
        <w:instrText>付録</w:instrText>
      </w:r>
      <w:r>
        <w:instrText xml:space="preserve"> C – </w:instrText>
      </w:r>
      <w:r>
        <w:instrText>プロフェッショナル</w:instrText>
      </w:r>
      <w:r>
        <w:instrText xml:space="preserve"> </w:instrText>
      </w:r>
      <w:r>
        <w:instrText>サービス</w:instrText>
      </w:r>
      <w:bookmarkEnd w:id="367"/>
      <w:r>
        <w:instrText>" \l 1</w:instrText>
      </w:r>
      <w:r>
        <w:fldChar w:fldCharType="end"/>
      </w:r>
    </w:p>
    <w:p w:rsidR="00FD2EBA" w:rsidRDefault="007B69DD">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FD2EBA" w:rsidRDefault="007B69DD">
      <w:pPr>
        <w:pStyle w:val="ProductList-Offering1Heading"/>
        <w:outlineLvl w:val="1"/>
      </w:pPr>
      <w:bookmarkStart w:id="368" w:name="_Sec565"/>
      <w:r>
        <w:t>マイクロソフト</w:t>
      </w:r>
      <w:r>
        <w:t xml:space="preserve"> </w:t>
      </w:r>
      <w:r>
        <w:t>プレミア</w:t>
      </w:r>
      <w:r>
        <w:t xml:space="preserve"> </w:t>
      </w:r>
      <w:r>
        <w:t>サポート</w:t>
      </w:r>
      <w:r>
        <w:t xml:space="preserve"> </w:t>
      </w:r>
      <w:r>
        <w:t>サービスの提供内容</w:t>
      </w:r>
      <w:bookmarkEnd w:id="368"/>
      <w:r>
        <w:fldChar w:fldCharType="begin"/>
      </w:r>
      <w:r>
        <w:instrText xml:space="preserve"> TC "</w:instrText>
      </w:r>
      <w:bookmarkStart w:id="369" w:name="_Toc481099703"/>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69"/>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FD2EB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jc w:val="center"/>
            </w:pPr>
            <w:r>
              <w:rPr>
                <w:color w:val="FFFFFF"/>
              </w:rPr>
              <w:t>プレミア</w:t>
            </w:r>
            <w:r>
              <w:rPr>
                <w:color w:val="FFFFFF"/>
              </w:rPr>
              <w:t xml:space="preserve"> </w:t>
            </w:r>
            <w:r>
              <w:rPr>
                <w:color w:val="FFFFFF"/>
              </w:rPr>
              <w:t>プラス</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月例</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最大</w:t>
            </w:r>
            <w:r>
              <w:t xml:space="preserve"> 10 </w:t>
            </w:r>
            <w:r>
              <w:t>時間</w:t>
            </w:r>
          </w:p>
          <w:p w:rsidR="00FD2EBA" w:rsidRDefault="007B69DD">
            <w:pPr>
              <w:pStyle w:val="ProductList-TableBody"/>
            </w:pPr>
            <w:r>
              <w:t xml:space="preserve">+1 </w:t>
            </w:r>
            <w:r>
              <w:t>ヘルスチェック</w:t>
            </w:r>
          </w:p>
          <w:p w:rsidR="00FD2EBA" w:rsidRDefault="007B69DD">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最大</w:t>
            </w:r>
            <w:r>
              <w:t xml:space="preserve"> 160 </w:t>
            </w:r>
            <w:r>
              <w:t>時間</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最大</w:t>
            </w:r>
            <w:r>
              <w:t xml:space="preserve"> 140 </w:t>
            </w:r>
            <w:r>
              <w:t>時間</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jc w:val="center"/>
            </w:pPr>
            <w:r>
              <w:t>X</w:t>
            </w:r>
          </w:p>
        </w:tc>
      </w:tr>
      <w:tr w:rsidR="00FD2EBA">
        <w:tc>
          <w:tcPr>
            <w:tcW w:w="404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20 </w:t>
            </w:r>
            <w:r>
              <w:t>時間</w:t>
            </w:r>
            <w:r>
              <w:t>/</w:t>
            </w:r>
            <w:r>
              <w:t>パック</w:t>
            </w:r>
          </w:p>
        </w:tc>
      </w:tr>
    </w:tbl>
    <w:p w:rsidR="00FD2EBA" w:rsidRDefault="007B69DD">
      <w:pPr>
        <w:pStyle w:val="ProductList-Body"/>
      </w:pPr>
      <w:r>
        <w:rPr>
          <w:vertAlign w:val="superscript"/>
        </w:rPr>
        <w:t>1</w:t>
      </w:r>
      <w:r>
        <w:rPr>
          <w:i/>
        </w:rPr>
        <w:t>営業時間は地域によって異なります。</w:t>
      </w:r>
    </w:p>
    <w:p w:rsidR="00FD2EBA" w:rsidRDefault="007B69DD">
      <w:pPr>
        <w:pStyle w:val="ProductList-Body"/>
      </w:pPr>
      <w:r>
        <w:t xml:space="preserve"> </w:t>
      </w:r>
    </w:p>
    <w:tbl>
      <w:tblPr>
        <w:tblStyle w:val="PURTable"/>
        <w:tblW w:w="0" w:type="dxa"/>
        <w:tblLook w:val="04A0" w:firstRow="1" w:lastRow="0" w:firstColumn="1" w:lastColumn="0" w:noHBand="0" w:noVBand="1"/>
      </w:tblPr>
      <w:tblGrid>
        <w:gridCol w:w="2711"/>
        <w:gridCol w:w="2693"/>
        <w:gridCol w:w="2693"/>
        <w:gridCol w:w="2693"/>
      </w:tblGrid>
      <w:tr w:rsidR="00FD2E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お客様の対応</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事業に壊滅的な影響が及ぶ場合</w:t>
            </w:r>
            <w:r>
              <w:t>:</w:t>
            </w:r>
          </w:p>
          <w:p w:rsidR="00FD2EBA" w:rsidRDefault="007B69DD">
            <w:pPr>
              <w:pStyle w:val="ProductList-TableBody"/>
            </w:pPr>
            <w:r>
              <w:t>中核となる基幹業務遂行プロセスを完全に失い、業務を適切に継続することができない時</w:t>
            </w:r>
          </w:p>
          <w:p w:rsidR="00FD2EBA" w:rsidRDefault="007B69DD">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最初の電話連絡から</w:t>
            </w:r>
            <w:r>
              <w:t xml:space="preserve"> 1 </w:t>
            </w:r>
            <w:r>
              <w:t>時間以内に即時の対応開始</w:t>
            </w:r>
          </w:p>
          <w:p w:rsidR="00FD2EBA" w:rsidRDefault="007B69DD">
            <w:pPr>
              <w:pStyle w:val="ProductList-TableBody"/>
            </w:pPr>
            <w:r>
              <w:t>可能な限り迅速なオンサイト</w:t>
            </w:r>
            <w:r>
              <w:t xml:space="preserve"> </w:t>
            </w:r>
            <w:r>
              <w:t>サポートの提供</w:t>
            </w:r>
          </w:p>
          <w:p w:rsidR="00FD2EBA" w:rsidRDefault="007B69DD">
            <w:pPr>
              <w:pStyle w:val="ProductList-TableBody"/>
            </w:pPr>
            <w:r>
              <w:t>無休体制で対応</w:t>
            </w:r>
          </w:p>
          <w:p w:rsidR="00FD2EBA" w:rsidRDefault="007B69DD">
            <w:pPr>
              <w:pStyle w:val="ProductList-TableBody"/>
            </w:pPr>
            <w:r>
              <w:t>マイクロソフト製品開発グループへの迅速なエスカレーション</w:t>
            </w:r>
          </w:p>
          <w:p w:rsidR="00FD2EBA" w:rsidRDefault="007B69D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お客様内部の経営陣への報告</w:t>
            </w:r>
          </w:p>
          <w:p w:rsidR="00FD2EBA" w:rsidRDefault="007B69DD">
            <w:pPr>
              <w:pStyle w:val="ProductList-TableBody"/>
            </w:pPr>
            <w:r>
              <w:t>無休体制で作業を続けるために必要な人的資源の確保</w:t>
            </w:r>
            <w:r>
              <w:rPr>
                <w:vertAlign w:val="superscript"/>
              </w:rPr>
              <w:t>2</w:t>
            </w:r>
          </w:p>
          <w:p w:rsidR="00FD2EBA" w:rsidRDefault="007B69DD">
            <w:pPr>
              <w:pStyle w:val="ProductList-TableBody"/>
            </w:pPr>
            <w:r>
              <w:t>危機的状況脱却までの、システム管理者、ならびに担当者間との定常的な連絡手段の確保</w:t>
            </w:r>
          </w:p>
          <w:p w:rsidR="00FD2EBA" w:rsidRDefault="007B69DD">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事業に重大な影響が及ぶ場合</w:t>
            </w:r>
            <w:r>
              <w:t>:</w:t>
            </w:r>
          </w:p>
          <w:p w:rsidR="00FD2EBA" w:rsidRDefault="007B69DD">
            <w:pPr>
              <w:pStyle w:val="ProductList-TableBody"/>
            </w:pPr>
            <w:r>
              <w:t>事業に相当の損失が発生し、断続的に業務遂行プロセスが停止する時</w:t>
            </w:r>
          </w:p>
          <w:p w:rsidR="00FD2EBA" w:rsidRDefault="007B69DD">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最初の電話連絡から</w:t>
            </w:r>
            <w:r>
              <w:t xml:space="preserve"> 1 </w:t>
            </w:r>
            <w:r>
              <w:t>時間以内に即時の対応開始</w:t>
            </w:r>
          </w:p>
          <w:p w:rsidR="00FD2EBA" w:rsidRDefault="007B69DD">
            <w:pPr>
              <w:pStyle w:val="ProductList-TableBody"/>
            </w:pPr>
            <w:r>
              <w:t>要請に基づき、本会社施設でのオンサイト</w:t>
            </w:r>
            <w:r>
              <w:t xml:space="preserve"> </w:t>
            </w:r>
            <w:r>
              <w:t>サポートの提供</w:t>
            </w:r>
          </w:p>
          <w:p w:rsidR="00FD2EBA" w:rsidRDefault="007B69DD">
            <w:pPr>
              <w:pStyle w:val="ProductList-TableBody"/>
            </w:pPr>
            <w:r>
              <w:t>無休体制で対応</w:t>
            </w:r>
          </w:p>
          <w:p w:rsidR="00FD2EBA" w:rsidRDefault="007B69D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無休体制で作業を続けるために必要な人的資源の確保</w:t>
            </w:r>
            <w:r>
              <w:rPr>
                <w:vertAlign w:val="superscript"/>
              </w:rPr>
              <w:t>2</w:t>
            </w:r>
          </w:p>
          <w:p w:rsidR="00FD2EBA" w:rsidRDefault="007B69DD">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FD2EBA" w:rsidRDefault="007B69DD">
            <w:pPr>
              <w:pStyle w:val="ProductList-TableBody"/>
            </w:pPr>
            <w:r>
              <w:t>管理職への通知</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事業に部分的な影響が発生する場合</w:t>
            </w:r>
            <w:r>
              <w:t>:</w:t>
            </w:r>
          </w:p>
          <w:p w:rsidR="00FD2EBA" w:rsidRDefault="007B69DD">
            <w:pPr>
              <w:pStyle w:val="ProductList-TableBody"/>
            </w:pPr>
            <w:r>
              <w:t>お客様の事業に部分的な損失が発生し、サービスの質が低下するが、業務自体は不十分な状態ながら継続可能である</w:t>
            </w:r>
          </w:p>
          <w:p w:rsidR="00FD2EBA" w:rsidRDefault="007B69DD">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最初の電話連絡から</w:t>
            </w:r>
            <w:r>
              <w:t xml:space="preserve"> 2 </w:t>
            </w:r>
            <w:r>
              <w:t>時間以内に対応開始</w:t>
            </w:r>
          </w:p>
          <w:p w:rsidR="00FD2EBA" w:rsidRDefault="007B69D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マイクロソフトが営業時間</w:t>
            </w:r>
            <w:r>
              <w:rPr>
                <w:vertAlign w:val="superscript"/>
              </w:rPr>
              <w:t>1</w:t>
            </w:r>
            <w:r>
              <w:t>中の継続対応を維持できるよう適切な人的資源を確保</w:t>
            </w:r>
          </w:p>
          <w:p w:rsidR="00FD2EBA" w:rsidRDefault="007B69DD">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w:t>
            </w:r>
            <w:r>
              <w:t>する提供</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事業に軽微な影響が及ぶ場合</w:t>
            </w:r>
            <w:r>
              <w:t>:</w:t>
            </w:r>
          </w:p>
          <w:p w:rsidR="00FD2EBA" w:rsidRDefault="007B69DD">
            <w:pPr>
              <w:pStyle w:val="ProductList-TableBody"/>
            </w:pPr>
            <w:r>
              <w:t>お客様の事業は、サービスへの支障がわずかであるか、または全くない状態で実質的に業務は機能している</w:t>
            </w:r>
          </w:p>
          <w:p w:rsidR="00FD2EBA" w:rsidRDefault="007B69DD">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最初の電話連絡から</w:t>
            </w:r>
            <w:r>
              <w:t xml:space="preserve"> 4 </w:t>
            </w:r>
            <w:r>
              <w:t>時間以内に対応開始</w:t>
            </w:r>
          </w:p>
          <w:p w:rsidR="00FD2EBA" w:rsidRDefault="007B69D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問題担当者に対する連絡手段の確保</w:t>
            </w:r>
          </w:p>
          <w:p w:rsidR="00FD2EBA" w:rsidRDefault="007B69DD">
            <w:pPr>
              <w:pStyle w:val="ProductList-TableBody"/>
            </w:pPr>
            <w:r>
              <w:t>マイクロソフトからの要請等に対して、</w:t>
            </w:r>
            <w:r>
              <w:t xml:space="preserve">24 </w:t>
            </w:r>
            <w:r>
              <w:t>時間以内に対応可能な体制の確立</w:t>
            </w:r>
          </w:p>
        </w:tc>
      </w:tr>
    </w:tbl>
    <w:p w:rsidR="00FD2EBA" w:rsidRDefault="007B69DD">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rsidR="00FD2EBA" w:rsidRDefault="007B69DD">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rsidR="00FD2EBA" w:rsidRDefault="007B69DD">
      <w:pPr>
        <w:pStyle w:val="ProductList-Body"/>
      </w:pPr>
      <w:r>
        <w:t xml:space="preserve"> </w:t>
      </w:r>
    </w:p>
    <w:p w:rsidR="00FD2EBA" w:rsidRDefault="007B69DD">
      <w:pPr>
        <w:pStyle w:val="ProductList-ClauseHeading"/>
        <w:outlineLvl w:val="2"/>
      </w:pPr>
      <w:r>
        <w:lastRenderedPageBreak/>
        <w:t>関連するビジネス</w:t>
      </w:r>
      <w:r>
        <w:t xml:space="preserve"> </w:t>
      </w:r>
      <w:r>
        <w:t>ルール</w:t>
      </w:r>
    </w:p>
    <w:p w:rsidR="00FD2EBA" w:rsidRDefault="007B69DD">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w:t>
      </w:r>
      <w:r>
        <w:t>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w:t>
      </w:r>
      <w:r>
        <w:t>分析するためにお客様のシステムにリモートのダイヤルイン経由でアクセスすることができます。</w:t>
      </w:r>
    </w:p>
    <w:p w:rsidR="00FD2EBA" w:rsidRDefault="007B69DD">
      <w:pPr>
        <w:pStyle w:val="ProductList-Offering1Heading"/>
        <w:outlineLvl w:val="1"/>
      </w:pPr>
      <w:bookmarkStart w:id="370" w:name="_Sec566"/>
      <w:r>
        <w:t xml:space="preserve">Microsoft Digital Advisory Services </w:t>
      </w:r>
      <w:r>
        <w:t>の提供内容</w:t>
      </w:r>
      <w:bookmarkEnd w:id="370"/>
      <w:r>
        <w:fldChar w:fldCharType="begin"/>
      </w:r>
      <w:r>
        <w:instrText xml:space="preserve"> TC "</w:instrText>
      </w:r>
      <w:bookmarkStart w:id="371" w:name="_Toc481099704"/>
      <w:r>
        <w:instrText xml:space="preserve">Microsoft Digital Advisory Services </w:instrText>
      </w:r>
      <w:r>
        <w:instrText>の提供内容</w:instrText>
      </w:r>
      <w:bookmarkEnd w:id="371"/>
      <w:r>
        <w:instrText>" \l 2</w:instrText>
      </w:r>
      <w:r>
        <w:fldChar w:fldCharType="end"/>
      </w:r>
    </w:p>
    <w:p w:rsidR="00FD2EBA" w:rsidRDefault="007B69DD">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FD2EB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Enterprise Strategy C</w:t>
            </w:r>
            <w:r>
              <w:rPr>
                <w:color w:val="FFFFFF"/>
              </w:rPr>
              <w:t>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Enterprise Strategy Portfolio</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9RO-xxxx</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 </w:t>
            </w:r>
          </w:p>
        </w:tc>
      </w:tr>
      <w:tr w:rsidR="00FD2EBA">
        <w:tc>
          <w:tcPr>
            <w:tcW w:w="306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D2EBA" w:rsidRDefault="007B69DD">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FD2EBA" w:rsidRDefault="007B69DD">
            <w:pPr>
              <w:pStyle w:val="ProductList-TableBody"/>
            </w:pPr>
            <w:r>
              <w:t xml:space="preserve"> </w:t>
            </w:r>
          </w:p>
        </w:tc>
      </w:tr>
    </w:tbl>
    <w:p w:rsidR="00FD2EBA" w:rsidRDefault="007B69DD">
      <w:pPr>
        <w:pStyle w:val="ProductList-Body"/>
      </w:pPr>
      <w:r>
        <w:t xml:space="preserve"> </w:t>
      </w:r>
    </w:p>
    <w:p w:rsidR="00FD2EBA" w:rsidRDefault="007B69DD">
      <w:pPr>
        <w:pStyle w:val="ProductList-ClauseHeading"/>
        <w:outlineLvl w:val="2"/>
      </w:pPr>
      <w:r>
        <w:t xml:space="preserve">Digital </w:t>
      </w:r>
      <w:r>
        <w:t xml:space="preserve">Advisory </w:t>
      </w:r>
      <w:r>
        <w:t>サービス</w:t>
      </w:r>
      <w:r>
        <w:t xml:space="preserve"> </w:t>
      </w:r>
      <w:r>
        <w:t>モジュール</w:t>
      </w:r>
    </w:p>
    <w:p w:rsidR="00FD2EBA" w:rsidRDefault="007B69DD">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FD2EBA" w:rsidRDefault="007B69DD">
      <w:pPr>
        <w:pStyle w:val="ProductList-Body"/>
      </w:pPr>
      <w:r>
        <w:t xml:space="preserve"> </w:t>
      </w:r>
    </w:p>
    <w:p w:rsidR="00FD2EBA" w:rsidRDefault="007B69DD">
      <w:pPr>
        <w:pStyle w:val="ProductList-ClauseHeading"/>
        <w:outlineLvl w:val="2"/>
      </w:pPr>
      <w:r>
        <w:t>対象範囲外のサービス</w:t>
      </w:r>
    </w:p>
    <w:p w:rsidR="00FD2EBA" w:rsidRDefault="007B69DD">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w:t>
      </w:r>
      <w:r>
        <w:t>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FD2EBA" w:rsidRDefault="007B69DD">
      <w:pPr>
        <w:pStyle w:val="ProductList-Body"/>
      </w:pPr>
      <w:r>
        <w:t xml:space="preserve"> </w:t>
      </w:r>
    </w:p>
    <w:p w:rsidR="00FD2EBA" w:rsidRDefault="007B69DD">
      <w:pPr>
        <w:pStyle w:val="ProductList-ClauseHeading"/>
        <w:outlineLvl w:val="2"/>
      </w:pPr>
      <w:r>
        <w:t>お客様の責任</w:t>
      </w:r>
    </w:p>
    <w:p w:rsidR="00FD2EBA" w:rsidRDefault="007B69DD">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w:t>
      </w:r>
      <w:r>
        <w:t>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FD2EBA" w:rsidRDefault="007B69DD">
      <w:pPr>
        <w:pStyle w:val="ProductList-Offering1Heading"/>
        <w:outlineLvl w:val="1"/>
      </w:pPr>
      <w:bookmarkStart w:id="372" w:name="_Sec567"/>
      <w:r>
        <w:t xml:space="preserve">Sales Productivity Accelerator </w:t>
      </w:r>
      <w:r>
        <w:t>の提供内容</w:t>
      </w:r>
      <w:bookmarkEnd w:id="372"/>
      <w:r>
        <w:fldChar w:fldCharType="begin"/>
      </w:r>
      <w:r>
        <w:instrText xml:space="preserve"> TC "</w:instrText>
      </w:r>
      <w:bookmarkStart w:id="373" w:name="_Toc481099705"/>
      <w:r>
        <w:instrText xml:space="preserve">Sales Productivity Accelerator </w:instrText>
      </w:r>
      <w:r>
        <w:instrText>の提供内容</w:instrText>
      </w:r>
      <w:bookmarkEnd w:id="373"/>
      <w:r>
        <w:instrText>" \l 2</w:instrText>
      </w:r>
      <w:r>
        <w:fldChar w:fldCharType="end"/>
      </w:r>
    </w:p>
    <w:p w:rsidR="00FD2EBA" w:rsidRDefault="007B69DD">
      <w:pPr>
        <w:pStyle w:val="ProductList-ClauseHeading"/>
        <w:outlineLvl w:val="2"/>
      </w:pPr>
      <w:r>
        <w:t xml:space="preserve">Sales Productivity Accelerator </w:t>
      </w:r>
      <w:r>
        <w:t>の概要</w:t>
      </w:r>
    </w:p>
    <w:p w:rsidR="00FD2EBA" w:rsidRDefault="007B69DD">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FD2EBA" w:rsidRDefault="007B69DD">
      <w:pPr>
        <w:pStyle w:val="ProductList-Body"/>
      </w:pPr>
      <w:r>
        <w:t xml:space="preserve"> </w:t>
      </w:r>
    </w:p>
    <w:p w:rsidR="00FD2EBA" w:rsidRDefault="007B69DD">
      <w:pPr>
        <w:pStyle w:val="ProductList-Body"/>
      </w:pPr>
      <w:r>
        <w:t xml:space="preserve">Sales Productivity Accelerator </w:t>
      </w:r>
      <w:r>
        <w:t>には以下の成果物が含まれます。</w:t>
      </w:r>
    </w:p>
    <w:p w:rsidR="00FD2EBA" w:rsidRDefault="007B69DD" w:rsidP="00E6172F">
      <w:pPr>
        <w:pStyle w:val="ProductList-Bullet"/>
        <w:numPr>
          <w:ilvl w:val="0"/>
          <w:numId w:val="56"/>
        </w:numPr>
      </w:pPr>
      <w:r>
        <w:rPr>
          <w:b/>
          <w:color w:val="00188F"/>
        </w:rPr>
        <w:t>サービス提供計画</w:t>
      </w:r>
      <w:r>
        <w:t xml:space="preserve">: </w:t>
      </w:r>
      <w:r>
        <w:t>マイクロソフトのコンサルタントがお客様のビジネス目標および目的に合わせて作成します。</w:t>
      </w:r>
    </w:p>
    <w:p w:rsidR="00FD2EBA" w:rsidRDefault="007B69DD" w:rsidP="00E6172F">
      <w:pPr>
        <w:pStyle w:val="ProductList-Bullet"/>
        <w:numPr>
          <w:ilvl w:val="0"/>
          <w:numId w:val="56"/>
        </w:numPr>
      </w:pPr>
      <w:r>
        <w:rPr>
          <w:b/>
          <w:color w:val="00188F"/>
        </w:rPr>
        <w:t>ワークショップ</w:t>
      </w:r>
      <w:r>
        <w:t xml:space="preserve">: </w:t>
      </w:r>
      <w:r>
        <w:t>ワークショップに充てる時間は通算で最大</w:t>
      </w:r>
      <w:r>
        <w:t xml:space="preserve"> 16 </w:t>
      </w:r>
      <w:r>
        <w:t>時間です。</w:t>
      </w:r>
    </w:p>
    <w:p w:rsidR="00FD2EBA" w:rsidRDefault="007B69DD" w:rsidP="00E6172F">
      <w:pPr>
        <w:pStyle w:val="ProductList-Bullet"/>
        <w:numPr>
          <w:ilvl w:val="1"/>
          <w:numId w:val="56"/>
        </w:numPr>
      </w:pPr>
      <w:r>
        <w:t>最</w:t>
      </w:r>
      <w:r>
        <w:t>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FD2EBA" w:rsidRDefault="007B69DD" w:rsidP="00E6172F">
      <w:pPr>
        <w:pStyle w:val="ProductList-Bullet"/>
        <w:numPr>
          <w:ilvl w:val="1"/>
          <w:numId w:val="56"/>
        </w:numPr>
      </w:pPr>
      <w:r>
        <w:t>最大</w:t>
      </w:r>
      <w:r>
        <w:t xml:space="preserve"> 4 </w:t>
      </w:r>
      <w:r>
        <w:t>時間の設計レビュー</w:t>
      </w:r>
      <w:r>
        <w:t xml:space="preserve"> </w:t>
      </w:r>
      <w:r>
        <w:t>ワークショップ</w:t>
      </w:r>
      <w:r>
        <w:t xml:space="preserve"> (</w:t>
      </w:r>
      <w:r>
        <w:t>構築段階</w:t>
      </w:r>
      <w:r>
        <w:t>)</w:t>
      </w:r>
      <w:r>
        <w:t>。</w:t>
      </w:r>
    </w:p>
    <w:p w:rsidR="00FD2EBA" w:rsidRDefault="007B69DD" w:rsidP="00E6172F">
      <w:pPr>
        <w:pStyle w:val="ProductList-Bullet"/>
        <w:numPr>
          <w:ilvl w:val="0"/>
          <w:numId w:val="56"/>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Microsoft Dy</w:t>
      </w:r>
      <w:r>
        <w:t xml:space="preserve">namics 365 </w:t>
      </w:r>
      <w:r>
        <w:t>から取得したデータを含むインタラクティブなグラフが、エンティティごとに最大</w:t>
      </w:r>
      <w:r>
        <w:t xml:space="preserve"> 2 </w:t>
      </w:r>
      <w:r>
        <w:t>つ表示されます。</w:t>
      </w:r>
    </w:p>
    <w:p w:rsidR="00FD2EBA" w:rsidRDefault="007B69DD" w:rsidP="00E6172F">
      <w:pPr>
        <w:pStyle w:val="ProductList-Bullet"/>
        <w:numPr>
          <w:ilvl w:val="0"/>
          <w:numId w:val="56"/>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w:t>
      </w:r>
      <w:r>
        <w:t xml:space="preserve">65 </w:t>
      </w:r>
      <w:r>
        <w:t>との統合を構成します。</w:t>
      </w:r>
    </w:p>
    <w:p w:rsidR="00FD2EBA" w:rsidRDefault="007B69DD" w:rsidP="00E6172F">
      <w:pPr>
        <w:pStyle w:val="ProductList-Bullet"/>
        <w:numPr>
          <w:ilvl w:val="0"/>
          <w:numId w:val="56"/>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FD2EBA" w:rsidRDefault="007B69DD" w:rsidP="00E6172F">
      <w:pPr>
        <w:pStyle w:val="ProductList-Bullet"/>
        <w:numPr>
          <w:ilvl w:val="0"/>
          <w:numId w:val="56"/>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FD2EBA" w:rsidRDefault="007B69DD" w:rsidP="00E6172F">
      <w:pPr>
        <w:pStyle w:val="ProductList-Bullet"/>
        <w:numPr>
          <w:ilvl w:val="0"/>
          <w:numId w:val="56"/>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FD2EBA" w:rsidRDefault="007B69DD">
      <w:pPr>
        <w:pStyle w:val="ProductList-Body"/>
      </w:pPr>
      <w:r>
        <w:t xml:space="preserve"> </w:t>
      </w:r>
    </w:p>
    <w:p w:rsidR="00FD2EBA" w:rsidRDefault="007B69DD">
      <w:pPr>
        <w:pStyle w:val="ProductList-ClauseHeading"/>
        <w:outlineLvl w:val="2"/>
      </w:pPr>
      <w:r>
        <w:lastRenderedPageBreak/>
        <w:t>お客様の責任</w:t>
      </w:r>
    </w:p>
    <w:p w:rsidR="00FD2EBA" w:rsidRDefault="007B69DD">
      <w:pPr>
        <w:pStyle w:val="ProductList-Body"/>
      </w:pPr>
      <w:r>
        <w:t>お客様は、</w:t>
      </w:r>
      <w:r>
        <w:t xml:space="preserve">Sales Productivity Accelerator </w:t>
      </w:r>
      <w:r>
        <w:t>サービスの</w:t>
      </w:r>
      <w:r>
        <w:t>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SectionHeading"/>
        <w:pageBreakBefore/>
        <w:outlineLvl w:val="0"/>
      </w:pPr>
      <w:bookmarkStart w:id="374" w:name="_Sec563"/>
      <w:bookmarkEnd w:id="366"/>
      <w:r>
        <w:lastRenderedPageBreak/>
        <w:t>付録</w:t>
      </w:r>
      <w:r>
        <w:t xml:space="preserve"> D – </w:t>
      </w:r>
      <w:r>
        <w:t>プログラム契約追加条件</w:t>
      </w:r>
      <w:r>
        <w:fldChar w:fldCharType="begin"/>
      </w:r>
      <w:r>
        <w:instrText xml:space="preserve"> TC "</w:instrText>
      </w:r>
      <w:bookmarkStart w:id="375" w:name="_Toc481099706"/>
      <w:r>
        <w:instrText>付録</w:instrText>
      </w:r>
      <w:r>
        <w:instrText xml:space="preserve"> D – </w:instrText>
      </w:r>
      <w:r>
        <w:instrText>プログラム契約追加条件</w:instrText>
      </w:r>
      <w:bookmarkEnd w:id="375"/>
      <w:r>
        <w:instrText>" \l 1</w:instrText>
      </w:r>
      <w:r>
        <w:fldChar w:fldCharType="end"/>
      </w:r>
    </w:p>
    <w:p w:rsidR="00FD2EBA" w:rsidRDefault="007B69DD">
      <w:pPr>
        <w:pStyle w:val="ProductList-Body"/>
      </w:pPr>
      <w:r>
        <w:t>お客様のボリューム</w:t>
      </w:r>
      <w:r>
        <w:t xml:space="preserve"> </w:t>
      </w:r>
      <w:r>
        <w:t>ライセンス契約には、以下の条件が適用されます。</w:t>
      </w:r>
    </w:p>
    <w:p w:rsidR="00FD2EBA" w:rsidRDefault="007B69DD">
      <w:pPr>
        <w:pStyle w:val="ProductList-Offering1Heading"/>
        <w:outlineLvl w:val="1"/>
      </w:pPr>
      <w:bookmarkStart w:id="376" w:name="_Sec568"/>
      <w:r>
        <w:t xml:space="preserve">Select Plus </w:t>
      </w:r>
      <w:r>
        <w:t>プログラム追加条件</w:t>
      </w:r>
      <w:bookmarkEnd w:id="376"/>
      <w:r>
        <w:fldChar w:fldCharType="begin"/>
      </w:r>
      <w:r>
        <w:instrText xml:space="preserve"> TC "</w:instrText>
      </w:r>
      <w:bookmarkStart w:id="377" w:name="_Toc481099707"/>
      <w:r>
        <w:instrText xml:space="preserve">Select Plus </w:instrText>
      </w:r>
      <w:r>
        <w:instrText>プログラム追加条件</w:instrText>
      </w:r>
      <w:bookmarkEnd w:id="377"/>
      <w:r>
        <w:instrText>" \l 2</w:instrText>
      </w:r>
      <w:r>
        <w:fldChar w:fldCharType="end"/>
      </w:r>
    </w:p>
    <w:p w:rsidR="00FD2EBA" w:rsidRDefault="007B69DD">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FD2EBA" w:rsidRDefault="007B69DD">
      <w:pPr>
        <w:pStyle w:val="ProductList-Body"/>
      </w:pPr>
      <w:r>
        <w:t xml:space="preserve"> </w:t>
      </w:r>
    </w:p>
    <w:p w:rsidR="00FD2EBA" w:rsidRDefault="007B69DD">
      <w:pPr>
        <w:pStyle w:val="ProductList-ClauseHeading"/>
        <w:outlineLvl w:val="2"/>
      </w:pPr>
      <w:r>
        <w:t xml:space="preserve">Select Plus </w:t>
      </w:r>
      <w:r>
        <w:t>の価格レベル</w:t>
      </w:r>
    </w:p>
    <w:p w:rsidR="00FD2EBA" w:rsidRDefault="007B69DD">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FD2EB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製品群ごとの年次最低ポイント</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500</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4,000</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10,000</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25,000</w:t>
            </w:r>
          </w:p>
        </w:tc>
      </w:tr>
    </w:tbl>
    <w:p w:rsidR="00FD2EBA" w:rsidRDefault="007B69DD">
      <w:pPr>
        <w:pStyle w:val="ProductList-Offering1Heading"/>
        <w:outlineLvl w:val="1"/>
      </w:pPr>
      <w:bookmarkStart w:id="378" w:name="_Sec569"/>
      <w:r>
        <w:t>「対象デバイス」における「管理」の定義</w:t>
      </w:r>
      <w:bookmarkEnd w:id="378"/>
      <w:r>
        <w:fldChar w:fldCharType="begin"/>
      </w:r>
      <w:r>
        <w:instrText xml:space="preserve"> TC "</w:instrText>
      </w:r>
      <w:bookmarkStart w:id="379" w:name="_Toc481099708"/>
      <w:r>
        <w:instrText>「対象デバイス」における「管理」の定義</w:instrText>
      </w:r>
      <w:bookmarkEnd w:id="379"/>
      <w:r>
        <w:instrText>" \l 2</w:instrText>
      </w:r>
      <w:r>
        <w:fldChar w:fldCharType="end"/>
      </w:r>
    </w:p>
    <w:p w:rsidR="00FD2EBA" w:rsidRDefault="007B69DD">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FD2EBA" w:rsidRDefault="007B69DD" w:rsidP="00E6172F">
      <w:pPr>
        <w:pStyle w:val="ProductList-Bullet"/>
        <w:numPr>
          <w:ilvl w:val="0"/>
          <w:numId w:val="57"/>
        </w:numPr>
      </w:pPr>
      <w:r>
        <w:t>ドメインに参加するデバイス、または</w:t>
      </w:r>
    </w:p>
    <w:p w:rsidR="00FD2EBA" w:rsidRDefault="007B69DD" w:rsidP="00E6172F">
      <w:pPr>
        <w:pStyle w:val="ProductList-Bullet"/>
        <w:numPr>
          <w:ilvl w:val="0"/>
          <w:numId w:val="57"/>
        </w:numPr>
      </w:pPr>
      <w:r>
        <w:t>社内での使用</w:t>
      </w:r>
      <w:r>
        <w:t>時にアプリケーションを使用する要件として認証されるデバイス、または</w:t>
      </w:r>
    </w:p>
    <w:p w:rsidR="00FD2EBA" w:rsidRDefault="007B69DD" w:rsidP="00E6172F">
      <w:pPr>
        <w:pStyle w:val="ProductList-Bullet"/>
        <w:numPr>
          <w:ilvl w:val="0"/>
          <w:numId w:val="57"/>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FD2EBA" w:rsidRDefault="007B69DD" w:rsidP="00E6172F">
      <w:pPr>
        <w:pStyle w:val="ProductList-Bullet"/>
        <w:numPr>
          <w:ilvl w:val="0"/>
          <w:numId w:val="57"/>
        </w:numPr>
      </w:pPr>
      <w:r>
        <w:t>グループ</w:t>
      </w:r>
      <w:r>
        <w:t xml:space="preserve"> </w:t>
      </w:r>
      <w:r>
        <w:t>ポリシーを直接または間接的に適用し、強制するデバイス、または</w:t>
      </w:r>
    </w:p>
    <w:p w:rsidR="00FD2EBA" w:rsidRDefault="007B69DD" w:rsidP="00E6172F">
      <w:pPr>
        <w:pStyle w:val="ProductList-Bullet"/>
        <w:numPr>
          <w:ilvl w:val="0"/>
          <w:numId w:val="57"/>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FD2EBA" w:rsidRDefault="007B69DD" w:rsidP="00E6172F">
      <w:pPr>
        <w:pStyle w:val="ProductList-Bullet"/>
        <w:numPr>
          <w:ilvl w:val="0"/>
          <w:numId w:val="57"/>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FD2EBA" w:rsidRDefault="007B69DD">
      <w:pPr>
        <w:pStyle w:val="ProductList-Body"/>
      </w:pPr>
      <w:r>
        <w:t xml:space="preserve"> </w:t>
      </w:r>
    </w:p>
    <w:p w:rsidR="00FD2EBA" w:rsidRDefault="007B69DD">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FD2EBA" w:rsidRDefault="007B69DD">
      <w:pPr>
        <w:pStyle w:val="ProductList-Offering1Heading"/>
        <w:outlineLvl w:val="1"/>
      </w:pPr>
      <w:bookmarkStart w:id="380" w:name="_Sec570"/>
      <w:r>
        <w:t xml:space="preserve">Open </w:t>
      </w:r>
      <w:r>
        <w:t>プログラムのオンラ</w:t>
      </w:r>
      <w:r>
        <w:t>イン</w:t>
      </w:r>
      <w:r>
        <w:t xml:space="preserve"> </w:t>
      </w:r>
      <w:r>
        <w:t>サービス</w:t>
      </w:r>
      <w:bookmarkEnd w:id="380"/>
      <w:r>
        <w:fldChar w:fldCharType="begin"/>
      </w:r>
      <w:r>
        <w:instrText xml:space="preserve"> TC "</w:instrText>
      </w:r>
      <w:bookmarkStart w:id="381" w:name="_Toc481099709"/>
      <w:r>
        <w:instrText xml:space="preserve">Open </w:instrText>
      </w:r>
      <w:r>
        <w:instrText>プログラムのオンライン</w:instrText>
      </w:r>
      <w:r>
        <w:instrText xml:space="preserve"> </w:instrText>
      </w:r>
      <w:r>
        <w:instrText>サービス</w:instrText>
      </w:r>
      <w:bookmarkEnd w:id="381"/>
      <w:r>
        <w:instrText>" \l 2</w:instrText>
      </w:r>
      <w:r>
        <w:fldChar w:fldCharType="end"/>
      </w:r>
    </w:p>
    <w:p w:rsidR="00FD2EBA" w:rsidRDefault="007B69DD">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FD2EBA" w:rsidRDefault="007B69DD">
      <w:pPr>
        <w:pStyle w:val="ProductList-Body"/>
      </w:pPr>
      <w:r>
        <w:t xml:space="preserve"> </w:t>
      </w:r>
    </w:p>
    <w:p w:rsidR="00FD2EBA" w:rsidRDefault="007B69DD">
      <w:pPr>
        <w:pStyle w:val="ProductList-Body"/>
      </w:pPr>
      <w:r>
        <w:t xml:space="preserve">5 </w:t>
      </w:r>
      <w:r>
        <w:t>ライセンス以上ご購入いただくお客様には</w:t>
      </w:r>
      <w:r>
        <w:t xml:space="preserve"> Ope</w:t>
      </w:r>
      <w:r>
        <w:t xml:space="preserv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w:t>
      </w:r>
      <w:r>
        <w:t>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FD2EBA" w:rsidRDefault="007B69DD">
      <w:pPr>
        <w:pStyle w:val="ProductList-Offering1Heading"/>
        <w:outlineLvl w:val="1"/>
      </w:pPr>
      <w:bookmarkStart w:id="382" w:name="_Sec571"/>
      <w:r>
        <w:t>プロフェッショナル</w:t>
      </w:r>
      <w:r>
        <w:t xml:space="preserve"> </w:t>
      </w:r>
      <w:r>
        <w:t>サービス追加条件</w:t>
      </w:r>
      <w:r>
        <w:t xml:space="preserve"> – </w:t>
      </w:r>
      <w:r>
        <w:t>従来の契約</w:t>
      </w:r>
      <w:bookmarkEnd w:id="382"/>
      <w:r>
        <w:fldChar w:fldCharType="begin"/>
      </w:r>
      <w:r>
        <w:instrText xml:space="preserve"> TC "</w:instrText>
      </w:r>
      <w:bookmarkStart w:id="383" w:name="_Toc481099710"/>
      <w:r>
        <w:instrText>プロフェッショナル</w:instrText>
      </w:r>
      <w:r>
        <w:instrText xml:space="preserve"> </w:instrText>
      </w:r>
      <w:r>
        <w:instrText>サービス追加条件</w:instrText>
      </w:r>
      <w:r>
        <w:instrText xml:space="preserve"> – </w:instrText>
      </w:r>
      <w:r>
        <w:instrText>従来の契約</w:instrText>
      </w:r>
      <w:bookmarkEnd w:id="383"/>
      <w:r>
        <w:instrText>" \l 2</w:instrText>
      </w:r>
      <w:r>
        <w:fldChar w:fldCharType="end"/>
      </w:r>
    </w:p>
    <w:p w:rsidR="00FD2EBA" w:rsidRDefault="007B69DD">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w:t>
      </w:r>
      <w:r>
        <w:t>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FD2EBA" w:rsidRDefault="007B69DD">
      <w:pPr>
        <w:pStyle w:val="ProductList-Body"/>
      </w:pPr>
      <w:r>
        <w:t xml:space="preserve"> </w:t>
      </w:r>
    </w:p>
    <w:p w:rsidR="00FD2EBA" w:rsidRDefault="007B69DD">
      <w:pPr>
        <w:pStyle w:val="ProductList-ClauseHeading"/>
        <w:outlineLvl w:val="2"/>
      </w:pPr>
      <w:r>
        <w:lastRenderedPageBreak/>
        <w:t>使用、権利の帰属、およびライセンス</w:t>
      </w:r>
    </w:p>
    <w:p w:rsidR="00FD2EBA" w:rsidRDefault="007B69DD">
      <w:pPr>
        <w:pStyle w:val="ProductList-SubClauseHeading"/>
        <w:outlineLvl w:val="3"/>
      </w:pPr>
      <w:r>
        <w:t>フィックス</w:t>
      </w:r>
    </w:p>
    <w:p w:rsidR="00FD2EBA" w:rsidRDefault="007B69DD">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FD2EBA" w:rsidRDefault="007B69DD">
      <w:pPr>
        <w:pStyle w:val="ProductList-BodyIndented"/>
      </w:pPr>
      <w:r>
        <w:t xml:space="preserve"> </w:t>
      </w:r>
    </w:p>
    <w:p w:rsidR="00FD2EBA" w:rsidRDefault="007B69DD">
      <w:pPr>
        <w:pStyle w:val="ProductList-SubClauseHeading"/>
        <w:outlineLvl w:val="3"/>
      </w:pPr>
      <w:r>
        <w:t>既存製作物</w:t>
      </w:r>
    </w:p>
    <w:p w:rsidR="00FD2EBA" w:rsidRDefault="007B69DD">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FD2EBA" w:rsidRDefault="007B69DD">
      <w:pPr>
        <w:pStyle w:val="ProductList-BodyIndented"/>
      </w:pPr>
      <w:r>
        <w:t>両当事者間において書面により明示的に合意されている場合を除き、マイクロソフトの請</w:t>
      </w:r>
      <w:r>
        <w:t>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FD2EBA" w:rsidRDefault="007B69DD">
      <w:pPr>
        <w:pStyle w:val="ProductList-BodyIndented"/>
      </w:pPr>
      <w:r>
        <w:t xml:space="preserve"> </w:t>
      </w:r>
    </w:p>
    <w:p w:rsidR="00FD2EBA" w:rsidRDefault="007B69DD">
      <w:pPr>
        <w:pStyle w:val="ProductList-SubClauseHeading"/>
        <w:outlineLvl w:val="3"/>
      </w:pPr>
      <w:r>
        <w:t>サービス成果物</w:t>
      </w:r>
    </w:p>
    <w:p w:rsidR="00FD2EBA" w:rsidRDefault="007B69DD">
      <w:pPr>
        <w:pStyle w:val="ProductList-BodyIndented"/>
      </w:pPr>
      <w:r>
        <w:t>マイクロソフト</w:t>
      </w:r>
      <w:r>
        <w:t>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w:t>
      </w:r>
      <w:r>
        <w:t>ライセンスを許諾します。</w:t>
      </w:r>
    </w:p>
    <w:p w:rsidR="00FD2EBA" w:rsidRDefault="007B69DD">
      <w:pPr>
        <w:pStyle w:val="ProductList-BodyIndented"/>
      </w:pPr>
      <w:r>
        <w:t xml:space="preserve"> </w:t>
      </w:r>
    </w:p>
    <w:p w:rsidR="00FD2EBA" w:rsidRDefault="007B69DD">
      <w:pPr>
        <w:pStyle w:val="ProductList-SubClauseHeading"/>
        <w:outlineLvl w:val="3"/>
      </w:pPr>
      <w:r>
        <w:t>プロフェッショナル</w:t>
      </w:r>
      <w:r>
        <w:t xml:space="preserve"> </w:t>
      </w:r>
      <w:r>
        <w:t>サービスからの技術情報の使用</w:t>
      </w:r>
    </w:p>
    <w:p w:rsidR="00FD2EBA" w:rsidRDefault="007B69DD">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FD2EBA" w:rsidRDefault="007B69DD">
      <w:pPr>
        <w:pStyle w:val="ProductList-BodyIndented"/>
      </w:pPr>
      <w:r>
        <w:t xml:space="preserve"> </w:t>
      </w:r>
    </w:p>
    <w:p w:rsidR="00FD2EBA" w:rsidRDefault="007B69DD">
      <w:pPr>
        <w:pStyle w:val="ProductList-SubClauseHeading"/>
        <w:outlineLvl w:val="3"/>
      </w:pPr>
      <w:r>
        <w:t>オープンソース</w:t>
      </w:r>
      <w:r>
        <w:t xml:space="preserve"> </w:t>
      </w:r>
      <w:r>
        <w:t>ライセンスに関する制限</w:t>
      </w:r>
    </w:p>
    <w:p w:rsidR="00FD2EBA" w:rsidRDefault="007B69DD">
      <w:pPr>
        <w:pStyle w:val="ProductList-BodyIndented"/>
      </w:pPr>
      <w:r>
        <w:t>お客様は</w:t>
      </w:r>
      <w:r>
        <w:t>、マイクロソフト以外のソフトウェアまたはテクノロジを、これらのプロフェッショナル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FD2EBA" w:rsidRDefault="007B69DD">
      <w:pPr>
        <w:pStyle w:val="ProductList-BodyIndented"/>
      </w:pPr>
      <w:r>
        <w:t xml:space="preserve"> </w:t>
      </w:r>
    </w:p>
    <w:p w:rsidR="00FD2EBA" w:rsidRDefault="007B69DD">
      <w:pPr>
        <w:pStyle w:val="ProductList-SubClauseHeading"/>
        <w:outlineLvl w:val="3"/>
      </w:pPr>
      <w:r>
        <w:t>関連会社の権利</w:t>
      </w:r>
    </w:p>
    <w:p w:rsidR="00FD2EBA" w:rsidRDefault="007B69DD">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w:t>
      </w:r>
      <w:r>
        <w:t>お客様のボリューム</w:t>
      </w:r>
      <w:r>
        <w:t xml:space="preserve"> </w:t>
      </w:r>
      <w:r>
        <w:t>ライセンス契約を遵守させる責任を負います。</w:t>
      </w:r>
    </w:p>
    <w:p w:rsidR="00FD2EBA" w:rsidRDefault="007B69DD">
      <w:pPr>
        <w:pStyle w:val="ProductList-BodyIndented"/>
      </w:pPr>
      <w:r>
        <w:t xml:space="preserve"> </w:t>
      </w:r>
    </w:p>
    <w:p w:rsidR="00FD2EBA" w:rsidRDefault="007B69DD">
      <w:pPr>
        <w:pStyle w:val="ProductList-ClauseHeading"/>
        <w:outlineLvl w:val="2"/>
      </w:pPr>
      <w:r>
        <w:t>保証および責任制限</w:t>
      </w:r>
    </w:p>
    <w:p w:rsidR="00FD2EBA" w:rsidRDefault="007B69DD">
      <w:pPr>
        <w:pStyle w:val="ProductList-SubClauseHeading"/>
        <w:outlineLvl w:val="3"/>
      </w:pPr>
      <w:r>
        <w:t>プロフェッショナル</w:t>
      </w:r>
      <w:r>
        <w:t xml:space="preserve"> </w:t>
      </w:r>
      <w:r>
        <w:t>サービスの保証</w:t>
      </w:r>
    </w:p>
    <w:p w:rsidR="00FD2EBA" w:rsidRDefault="007B69DD">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w:t>
      </w:r>
      <w:r>
        <w:t>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FD2EBA" w:rsidRDefault="007B69DD">
      <w:pPr>
        <w:pStyle w:val="ProductList-BodyIndented"/>
      </w:pPr>
      <w:r>
        <w:t xml:space="preserve"> </w:t>
      </w:r>
    </w:p>
    <w:p w:rsidR="00FD2EBA" w:rsidRDefault="007B69DD">
      <w:pPr>
        <w:pStyle w:val="ProductList-SubClauseHeading"/>
        <w:outlineLvl w:val="3"/>
      </w:pPr>
      <w:r>
        <w:t>責任の制限</w:t>
      </w:r>
    </w:p>
    <w:p w:rsidR="00FD2EBA" w:rsidRDefault="007B69DD">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w:t>
      </w:r>
      <w:r>
        <w:t>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w:t>
      </w:r>
      <w:r>
        <w:rPr>
          <w:b/>
        </w:rPr>
        <w:t>ん。</w:t>
      </w:r>
    </w:p>
    <w:p w:rsidR="00FD2EBA" w:rsidRDefault="00FD2EBA">
      <w:pPr>
        <w:pStyle w:val="ProductList-BodyIndented"/>
        <w:jc w:val="right"/>
      </w:pPr>
    </w:p>
    <w:tbl>
      <w:tblPr>
        <w:tblStyle w:val="PURTable0"/>
        <w:tblW w:w="0" w:type="dxa"/>
        <w:tblLook w:val="04A0" w:firstRow="1" w:lastRow="0" w:firstColumn="1" w:lastColumn="0" w:noHBand="0" w:noVBand="1"/>
      </w:tblPr>
      <w:tblGrid>
        <w:gridCol w:w="1044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Indented"/>
      </w:pPr>
    </w:p>
    <w:p w:rsidR="00FD2EBA" w:rsidRDefault="007B69DD">
      <w:pPr>
        <w:pStyle w:val="ProductList-SectionHeading"/>
        <w:pageBreakBefore/>
        <w:outlineLvl w:val="0"/>
      </w:pPr>
      <w:bookmarkStart w:id="384" w:name="_Sec572"/>
      <w:bookmarkEnd w:id="374"/>
      <w:r>
        <w:lastRenderedPageBreak/>
        <w:t>付録</w:t>
      </w:r>
      <w:r>
        <w:t xml:space="preserve"> E – </w:t>
      </w:r>
      <w:r>
        <w:t>プロモーション</w:t>
      </w:r>
      <w:r>
        <w:fldChar w:fldCharType="begin"/>
      </w:r>
      <w:r>
        <w:instrText xml:space="preserve"> TC "</w:instrText>
      </w:r>
      <w:bookmarkStart w:id="385" w:name="_Toc481099711"/>
      <w:r>
        <w:instrText>付録</w:instrText>
      </w:r>
      <w:r>
        <w:instrText xml:space="preserve"> E – </w:instrText>
      </w:r>
      <w:r>
        <w:instrText>プロモーション</w:instrText>
      </w:r>
      <w:bookmarkEnd w:id="385"/>
      <w:r>
        <w:instrText>" \l 1</w:instrText>
      </w:r>
      <w:r>
        <w:fldChar w:fldCharType="end"/>
      </w:r>
    </w:p>
    <w:p w:rsidR="00FD2EBA" w:rsidRDefault="007B69DD">
      <w:pPr>
        <w:pStyle w:val="ProductList-OfferingGroupHeading"/>
        <w:outlineLvl w:val="1"/>
      </w:pPr>
      <w:bookmarkStart w:id="386" w:name="_Sec1196"/>
      <w:r>
        <w:t xml:space="preserve">Azure </w:t>
      </w:r>
      <w:r>
        <w:t>コンピューティング</w:t>
      </w:r>
      <w:r>
        <w:t xml:space="preserve"> </w:t>
      </w:r>
      <w:r>
        <w:t>キャパシティ</w:t>
      </w:r>
      <w:r>
        <w:t xml:space="preserve"> </w:t>
      </w:r>
      <w:r>
        <w:t>プロモーション</w:t>
      </w:r>
      <w:r>
        <w:t>:</w:t>
      </w:r>
      <w:bookmarkEnd w:id="386"/>
      <w:r>
        <w:fldChar w:fldCharType="begin"/>
      </w:r>
      <w:r>
        <w:instrText xml:space="preserve"> TC "</w:instrText>
      </w:r>
      <w:bookmarkStart w:id="387" w:name="_Toc481099712"/>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387"/>
      <w:r>
        <w:instrText xml:space="preserve"> " \l 2</w:instrText>
      </w:r>
      <w:r>
        <w:fldChar w:fldCharType="end"/>
      </w:r>
    </w:p>
    <w:p w:rsidR="00FD2EBA" w:rsidRDefault="007B69DD">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D</w:t>
      </w:r>
      <w:r>
        <w:t>、および</w:t>
      </w:r>
      <w:r>
        <w:t xml:space="preserve"> G </w:t>
      </w:r>
      <w:r>
        <w:t>シリーズのコンピューティング</w:t>
      </w:r>
      <w:r>
        <w:t xml:space="preserve"> </w:t>
      </w:r>
      <w:r>
        <w:t>インスタンスに対する割引を提供いたします。</w:t>
      </w:r>
    </w:p>
    <w:p w:rsidR="00FD2EBA" w:rsidRDefault="007B69DD">
      <w:pPr>
        <w:pStyle w:val="ProductList-OfferingGroupHeading"/>
        <w:outlineLvl w:val="1"/>
      </w:pPr>
      <w:bookmarkStart w:id="388" w:name="_Sec1154"/>
      <w:r>
        <w:t>新規顧客向け</w:t>
      </w:r>
      <w:r>
        <w:t xml:space="preserve"> Azure </w:t>
      </w:r>
      <w:r>
        <w:t>年額コミットメント</w:t>
      </w:r>
      <w:r>
        <w:t xml:space="preserve"> </w:t>
      </w:r>
      <w:r>
        <w:t>プラン</w:t>
      </w:r>
      <w:bookmarkEnd w:id="388"/>
      <w:r>
        <w:fldChar w:fldCharType="begin"/>
      </w:r>
      <w:r>
        <w:instrText xml:space="preserve"> TC "</w:instrText>
      </w:r>
      <w:bookmarkStart w:id="389" w:name="_Toc481099713"/>
      <w:r>
        <w:instrText>新規顧客向け</w:instrText>
      </w:r>
      <w:r>
        <w:instrText xml:space="preserve"> Azure </w:instrText>
      </w:r>
      <w:r>
        <w:instrText>年額コミットメント</w:instrText>
      </w:r>
      <w:r>
        <w:instrText xml:space="preserve"> </w:instrText>
      </w:r>
      <w:r>
        <w:instrText>プラン</w:instrText>
      </w:r>
      <w:bookmarkEnd w:id="389"/>
      <w:r>
        <w:instrText>" \l 2</w:instrText>
      </w:r>
      <w:r>
        <w:fldChar w:fldCharType="end"/>
      </w:r>
    </w:p>
    <w:p w:rsidR="00FD2EBA" w:rsidRDefault="007B69DD">
      <w:pPr>
        <w:pStyle w:val="ProductList-Body"/>
      </w:pPr>
      <w:r>
        <w:t xml:space="preserve">2016 </w:t>
      </w:r>
      <w:r>
        <w:t>年</w:t>
      </w:r>
      <w:r>
        <w:t xml:space="preserve"> 11 </w:t>
      </w:r>
      <w:r>
        <w:t>月</w:t>
      </w:r>
      <w:r>
        <w:t xml:space="preserve"> 1 </w:t>
      </w:r>
      <w:r>
        <w:t>日から</w:t>
      </w:r>
      <w:r>
        <w:t xml:space="preserve"> 2017 </w:t>
      </w:r>
      <w:r>
        <w:t>年</w:t>
      </w:r>
      <w:r>
        <w:t xml:space="preserve"> 6 </w:t>
      </w:r>
      <w:r>
        <w:t>月</w:t>
      </w:r>
      <w:r>
        <w:t xml:space="preserve"> 30 </w:t>
      </w:r>
      <w:r>
        <w:t>日までの</w:t>
      </w:r>
      <w:r>
        <w:t>間に、</w:t>
      </w:r>
      <w:r>
        <w:t xml:space="preserve">1 </w:t>
      </w:r>
      <w:r>
        <w:t>か月につき</w:t>
      </w:r>
      <w:r>
        <w:t xml:space="preserve"> Azure </w:t>
      </w:r>
      <w:r>
        <w:t>年額コミットメントを</w:t>
      </w:r>
      <w:r>
        <w:t xml:space="preserve"> 21 </w:t>
      </w:r>
      <w:r>
        <w:t>ユニット以上購入し、かつ、過去</w:t>
      </w:r>
      <w:r>
        <w:t xml:space="preserve"> 12 </w:t>
      </w:r>
      <w:r>
        <w:t>か月間に使用した年額コミットメントのユニット数が</w:t>
      </w:r>
      <w:r>
        <w:t xml:space="preserve"> 50 </w:t>
      </w:r>
      <w:r>
        <w:t>未満の、新規のまたは契約を更新した</w:t>
      </w:r>
      <w:r>
        <w:t xml:space="preserve"> Enterprise Agreement </w:t>
      </w:r>
      <w:r>
        <w:t>または</w:t>
      </w:r>
      <w:r>
        <w:t xml:space="preserve"> Campus </w:t>
      </w:r>
      <w:r>
        <w:t>および</w:t>
      </w:r>
      <w:r>
        <w:t xml:space="preserve"> School Agreement </w:t>
      </w:r>
      <w:r>
        <w:t>のお客様には、お客様が契約期間の最初の</w:t>
      </w:r>
      <w:r>
        <w:t xml:space="preserve"> 3 </w:t>
      </w:r>
      <w:r>
        <w:t>か月間に使用した</w:t>
      </w:r>
      <w:r>
        <w:t xml:space="preserve"> Azure </w:t>
      </w:r>
      <w:r>
        <w:t>年額コミットメントの最大で</w:t>
      </w:r>
      <w:r>
        <w:t xml:space="preserve"> 25% </w:t>
      </w:r>
      <w:r>
        <w:t>に相当する</w:t>
      </w:r>
      <w:r>
        <w:t xml:space="preserve"> Azure </w:t>
      </w:r>
      <w:r>
        <w:t>年額コミットメント</w:t>
      </w:r>
      <w:r>
        <w:t xml:space="preserve"> </w:t>
      </w:r>
      <w:r>
        <w:t>クレジットが、</w:t>
      </w:r>
      <w:r>
        <w:t xml:space="preserve">1 </w:t>
      </w:r>
      <w:r>
        <w:t>回に限り提供されます。年額コミットメント</w:t>
      </w:r>
      <w:r>
        <w:t xml:space="preserve"> </w:t>
      </w:r>
      <w:r>
        <w:t>クレジットは、新規のまたは更新された契約の発効日から</w:t>
      </w:r>
      <w:r>
        <w:t xml:space="preserve"> 4 </w:t>
      </w:r>
      <w:r>
        <w:t>暦月後に、お客様の年額コミットメントの残高に追加されます。次の加入契約応当日までに使用されなかった年額コミットメント</w:t>
      </w:r>
      <w:r>
        <w:t xml:space="preserve"> </w:t>
      </w:r>
      <w:r>
        <w:t>クレジットの部分は、期限切れとなり、失効します。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SectionHeading"/>
        <w:pageBreakBefore/>
        <w:outlineLvl w:val="0"/>
      </w:pPr>
      <w:bookmarkStart w:id="390" w:name="_Sec899"/>
      <w:bookmarkEnd w:id="384"/>
      <w:r>
        <w:lastRenderedPageBreak/>
        <w:t>付録</w:t>
      </w:r>
      <w:r>
        <w:t xml:space="preserve"> F – </w:t>
      </w:r>
      <w:r>
        <w:t>ストレージ</w:t>
      </w:r>
      <w:r>
        <w:t xml:space="preserve"> </w:t>
      </w:r>
      <w:r>
        <w:t>アレイ条件</w:t>
      </w:r>
      <w:r>
        <w:fldChar w:fldCharType="begin"/>
      </w:r>
      <w:r>
        <w:instrText xml:space="preserve"> TC "</w:instrText>
      </w:r>
      <w:bookmarkStart w:id="391" w:name="_Toc481099714"/>
      <w:r>
        <w:instrText>付録</w:instrText>
      </w:r>
      <w:r>
        <w:instrText xml:space="preserve"> F – </w:instrText>
      </w:r>
      <w:r>
        <w:instrText>ストレージ</w:instrText>
      </w:r>
      <w:r>
        <w:instrText xml:space="preserve"> </w:instrText>
      </w:r>
      <w:r>
        <w:instrText>アレイ条件</w:instrText>
      </w:r>
      <w:bookmarkEnd w:id="391"/>
      <w:r>
        <w:instrText>" \l 1</w:instrText>
      </w:r>
      <w:r>
        <w:fldChar w:fldCharType="end"/>
      </w:r>
    </w:p>
    <w:p w:rsidR="00FD2EBA" w:rsidRDefault="007B69DD">
      <w:pPr>
        <w:pStyle w:val="ProductList-Offering1Heading"/>
        <w:outlineLvl w:val="1"/>
      </w:pPr>
      <w:bookmarkStart w:id="392" w:name="_Sec900"/>
      <w:r>
        <w:t>提供状況</w:t>
      </w:r>
      <w:bookmarkEnd w:id="392"/>
      <w:r>
        <w:fldChar w:fldCharType="begin"/>
      </w:r>
      <w:r>
        <w:instrText xml:space="preserve"> TC "</w:instrText>
      </w:r>
      <w:bookmarkStart w:id="393" w:name="_Toc481099715"/>
      <w:r>
        <w:instrText>提供状況</w:instrText>
      </w:r>
      <w:bookmarkEnd w:id="393"/>
      <w:r>
        <w:instrText>" \l 2</w:instrText>
      </w:r>
      <w:r>
        <w:fldChar w:fldCharType="end"/>
      </w:r>
    </w:p>
    <w:p w:rsidR="00FD2EBA" w:rsidRDefault="007B69DD">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マカオ、マレーシア、メキシコ、モロッコ、オランダ、ニュージーランド、ナイジェリア、ノルウェー、</w:t>
      </w:r>
      <w:r>
        <w:t>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FD2EBA" w:rsidRDefault="007B69DD">
      <w:pPr>
        <w:pStyle w:val="ProductList-Offering1Heading"/>
        <w:outlineLvl w:val="1"/>
      </w:pPr>
      <w:bookmarkStart w:id="394" w:name="_Sec901"/>
      <w:r>
        <w:t>出荷および権原</w:t>
      </w:r>
      <w:bookmarkEnd w:id="394"/>
      <w:r>
        <w:fldChar w:fldCharType="begin"/>
      </w:r>
      <w:r>
        <w:instrText xml:space="preserve"> TC "</w:instrText>
      </w:r>
      <w:bookmarkStart w:id="395" w:name="_Toc481099716"/>
      <w:r>
        <w:instrText>出荷および権原</w:instrText>
      </w:r>
      <w:bookmarkEnd w:id="395"/>
      <w:r>
        <w:instrText>" \l 2</w:instrText>
      </w:r>
      <w:r>
        <w:fldChar w:fldCharType="end"/>
      </w:r>
    </w:p>
    <w:p w:rsidR="00FD2EBA" w:rsidRDefault="007B69DD">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w:t>
      </w:r>
      <w:r>
        <w:t>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w:t>
      </w:r>
      <w:r>
        <w:t>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w:t>
      </w:r>
      <w:r>
        <w:t>税先住所</w:t>
      </w:r>
      <w:r>
        <w:t xml:space="preserve">) </w:t>
      </w:r>
      <w:r>
        <w:t>には影響しません。</w:t>
      </w:r>
    </w:p>
    <w:p w:rsidR="00FD2EBA" w:rsidRDefault="007B69DD">
      <w:pPr>
        <w:pStyle w:val="ProductList-Offering1Heading"/>
        <w:outlineLvl w:val="1"/>
      </w:pPr>
      <w:bookmarkStart w:id="396" w:name="_Sec902"/>
      <w:r>
        <w:t>ストレージ</w:t>
      </w:r>
      <w:r>
        <w:t xml:space="preserve"> </w:t>
      </w:r>
      <w:r>
        <w:t>アレイ</w:t>
      </w:r>
      <w:r>
        <w:t xml:space="preserve"> </w:t>
      </w:r>
      <w:r>
        <w:t>ソフトウェア</w:t>
      </w:r>
      <w:bookmarkEnd w:id="396"/>
      <w:r>
        <w:fldChar w:fldCharType="begin"/>
      </w:r>
      <w:r>
        <w:instrText xml:space="preserve"> TC "</w:instrText>
      </w:r>
      <w:bookmarkStart w:id="397" w:name="_Toc481099717"/>
      <w:r>
        <w:instrText>ストレージ</w:instrText>
      </w:r>
      <w:r>
        <w:instrText xml:space="preserve"> </w:instrText>
      </w:r>
      <w:r>
        <w:instrText>アレイ</w:instrText>
      </w:r>
      <w:r>
        <w:instrText xml:space="preserve"> </w:instrText>
      </w:r>
      <w:r>
        <w:instrText>ソフトウェア</w:instrText>
      </w:r>
      <w:bookmarkEnd w:id="397"/>
      <w:r>
        <w:instrText>" \l 2</w:instrText>
      </w:r>
      <w:r>
        <w:fldChar w:fldCharType="end"/>
      </w:r>
    </w:p>
    <w:p w:rsidR="00FD2EBA" w:rsidRDefault="007B69DD">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w:t>
      </w:r>
      <w:r>
        <w:t>れるものとし、その他の権利はすべてマイクロソフトが留保します。</w:t>
      </w:r>
    </w:p>
    <w:p w:rsidR="00FD2EBA" w:rsidRDefault="007B69DD">
      <w:pPr>
        <w:pStyle w:val="ProductList-Body"/>
      </w:pPr>
      <w:r>
        <w:t xml:space="preserve"> </w:t>
      </w:r>
    </w:p>
    <w:p w:rsidR="00FD2EBA" w:rsidRDefault="007B69DD">
      <w:pPr>
        <w:pStyle w:val="ProductList-ClauseHeading"/>
        <w:outlineLvl w:val="2"/>
      </w:pPr>
      <w:r>
        <w:t>制限事項</w:t>
      </w:r>
    </w:p>
    <w:p w:rsidR="00FD2EBA" w:rsidRDefault="007B69DD">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FD2EBA" w:rsidRDefault="007B69DD">
      <w:pPr>
        <w:pStyle w:val="ProductList-Body"/>
      </w:pPr>
      <w:r>
        <w:t xml:space="preserve"> </w:t>
      </w:r>
    </w:p>
    <w:p w:rsidR="00FD2EBA" w:rsidRDefault="007B69DD">
      <w:pPr>
        <w:pStyle w:val="ProductList-ClauseHeading"/>
        <w:outlineLvl w:val="2"/>
      </w:pPr>
      <w:r>
        <w:t>特定の第三者のオープン</w:t>
      </w:r>
      <w:r>
        <w:t xml:space="preserve"> </w:t>
      </w:r>
      <w:r>
        <w:t>ソース</w:t>
      </w:r>
      <w:r>
        <w:t xml:space="preserve"> </w:t>
      </w:r>
      <w:r>
        <w:t>ソフトウェア</w:t>
      </w:r>
    </w:p>
    <w:p w:rsidR="00FD2EBA" w:rsidRDefault="007B69DD">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27">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rsidR="00FD2EBA" w:rsidRDefault="007B69DD">
      <w:pPr>
        <w:pStyle w:val="ProductList-Body"/>
      </w:pPr>
      <w:r>
        <w:t xml:space="preserve"> </w:t>
      </w:r>
    </w:p>
    <w:p w:rsidR="00FD2EBA" w:rsidRDefault="007B69DD">
      <w:pPr>
        <w:pStyle w:val="ProductList-ClauseHeading"/>
        <w:outlineLvl w:val="2"/>
      </w:pPr>
      <w:r>
        <w:t>インターネット</w:t>
      </w:r>
      <w:r>
        <w:t xml:space="preserve"> </w:t>
      </w:r>
      <w:r>
        <w:t>ベースのサービスに関するライセンス認証</w:t>
      </w:r>
      <w:r>
        <w:t>/</w:t>
      </w:r>
      <w:r>
        <w:t>同意</w:t>
      </w:r>
    </w:p>
    <w:p w:rsidR="00FD2EBA" w:rsidRDefault="007B69DD">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w:t>
      </w:r>
      <w:r>
        <w:t>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w:t>
      </w:r>
      <w:r>
        <w:t>レージ</w:t>
      </w:r>
      <w:r>
        <w:t xml:space="preserve"> </w:t>
      </w:r>
      <w:r>
        <w:t>アレイ</w:t>
      </w:r>
      <w:r>
        <w:t xml:space="preserve"> </w:t>
      </w:r>
      <w:r>
        <w:t>ソフトウェアを使用することにより、お客様はマイクロソフトがこれらの情報を収集することに同意します。</w:t>
      </w:r>
    </w:p>
    <w:p w:rsidR="00FD2EBA" w:rsidRDefault="007B69DD">
      <w:pPr>
        <w:pStyle w:val="ProductList-Body"/>
      </w:pPr>
      <w:r>
        <w:t xml:space="preserve"> </w:t>
      </w:r>
    </w:p>
    <w:p w:rsidR="00FD2EBA" w:rsidRDefault="007B69DD">
      <w:pPr>
        <w:pStyle w:val="ProductList-ClauseHeading"/>
        <w:outlineLvl w:val="2"/>
      </w:pPr>
      <w:r>
        <w:t>ストレージ</w:t>
      </w:r>
      <w:r>
        <w:t xml:space="preserve"> </w:t>
      </w:r>
      <w:r>
        <w:t>アレイ</w:t>
      </w:r>
      <w:r>
        <w:t xml:space="preserve"> </w:t>
      </w:r>
      <w:r>
        <w:t>ソフトウェアの更新</w:t>
      </w:r>
    </w:p>
    <w:p w:rsidR="00FD2EBA" w:rsidRDefault="007B69DD">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FD2EBA" w:rsidRDefault="007B69DD">
      <w:pPr>
        <w:pStyle w:val="ProductList-Offering1Heading"/>
        <w:outlineLvl w:val="1"/>
      </w:pPr>
      <w:bookmarkStart w:id="398" w:name="_Sec903"/>
      <w:r>
        <w:t>ハードウェアの限</w:t>
      </w:r>
      <w:r>
        <w:t>定的保証</w:t>
      </w:r>
      <w:bookmarkEnd w:id="398"/>
      <w:r>
        <w:fldChar w:fldCharType="begin"/>
      </w:r>
      <w:r>
        <w:instrText xml:space="preserve"> TC "</w:instrText>
      </w:r>
      <w:bookmarkStart w:id="399" w:name="_Toc481099718"/>
      <w:r>
        <w:instrText>ハードウェアの限定的保証</w:instrText>
      </w:r>
      <w:bookmarkEnd w:id="399"/>
      <w:r>
        <w:instrText>" \l 2</w:instrText>
      </w:r>
      <w:r>
        <w:fldChar w:fldCharType="end"/>
      </w:r>
    </w:p>
    <w:p w:rsidR="00FD2EBA" w:rsidRDefault="007B69DD">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w:t>
      </w:r>
      <w:r>
        <w:lastRenderedPageBreak/>
        <w:t>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w:t>
      </w:r>
      <w:r>
        <w:t>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w:t>
      </w:r>
      <w:r>
        <w:t>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FD2EBA" w:rsidRDefault="007B69DD">
      <w:pPr>
        <w:pStyle w:val="ProductList-Offering1Heading"/>
        <w:outlineLvl w:val="1"/>
      </w:pPr>
      <w:bookmarkStart w:id="400" w:name="_Sec904"/>
      <w:r>
        <w:t>補償</w:t>
      </w:r>
      <w:r>
        <w:t xml:space="preserve">: </w:t>
      </w:r>
      <w:r>
        <w:t>第三者の賠償請求に対する防御</w:t>
      </w:r>
      <w:bookmarkEnd w:id="400"/>
      <w:r>
        <w:fldChar w:fldCharType="begin"/>
      </w:r>
      <w:r>
        <w:instrText xml:space="preserve"> TC "</w:instrText>
      </w:r>
      <w:bookmarkStart w:id="401" w:name="_Toc481099719"/>
      <w:r>
        <w:instrText>補償</w:instrText>
      </w:r>
      <w:r>
        <w:instrText xml:space="preserve">: </w:instrText>
      </w:r>
      <w:r>
        <w:instrText>第三者の賠償請求に対する防御</w:instrText>
      </w:r>
      <w:bookmarkEnd w:id="401"/>
      <w:r>
        <w:instrText>" \l 2</w:instrText>
      </w:r>
      <w:r>
        <w:fldChar w:fldCharType="end"/>
      </w:r>
    </w:p>
    <w:p w:rsidR="00FD2EBA" w:rsidRDefault="007B69DD">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w:t>
      </w:r>
      <w:r>
        <w:t>ム</w:t>
      </w:r>
      <w:r>
        <w:t xml:space="preserve"> </w:t>
      </w:r>
      <w:r>
        <w:t>ライセンス契約の第三者の賠償請求に対する防御に関する条項に従って、お客様を防御します。</w:t>
      </w:r>
    </w:p>
    <w:p w:rsidR="00FD2EBA" w:rsidRDefault="007B69DD">
      <w:pPr>
        <w:pStyle w:val="ProductList-Offering1Heading"/>
        <w:outlineLvl w:val="1"/>
      </w:pPr>
      <w:bookmarkStart w:id="402" w:name="_Sec905"/>
      <w:r>
        <w:t>責任の制限</w:t>
      </w:r>
      <w:bookmarkEnd w:id="402"/>
      <w:r>
        <w:fldChar w:fldCharType="begin"/>
      </w:r>
      <w:r>
        <w:instrText xml:space="preserve"> TC "</w:instrText>
      </w:r>
      <w:bookmarkStart w:id="403" w:name="_Toc481099720"/>
      <w:r>
        <w:instrText>責任の制限</w:instrText>
      </w:r>
      <w:bookmarkEnd w:id="403"/>
      <w:r>
        <w:instrText>" \l 2</w:instrText>
      </w:r>
      <w:r>
        <w:fldChar w:fldCharType="end"/>
      </w:r>
    </w:p>
    <w:p w:rsidR="00FD2EBA" w:rsidRDefault="007B69DD">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w:t>
      </w:r>
      <w:r>
        <w:rPr>
          <w:b/>
        </w:rPr>
        <w:t>、または派生的損害について、一切の責任を負いません。上記の制限および除外は、本契約に基づく各当事者の、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FD2EBA" w:rsidRDefault="007B69DD">
      <w:pPr>
        <w:pStyle w:val="ProductList-Offering1Heading"/>
        <w:outlineLvl w:val="1"/>
      </w:pPr>
      <w:bookmarkStart w:id="404" w:name="_Sec906"/>
      <w:r>
        <w:t>米国輸出管理規制</w:t>
      </w:r>
      <w:bookmarkEnd w:id="404"/>
      <w:r>
        <w:fldChar w:fldCharType="begin"/>
      </w:r>
      <w:r>
        <w:instrText xml:space="preserve"> TC "</w:instrText>
      </w:r>
      <w:bookmarkStart w:id="405" w:name="_Toc481099721"/>
      <w:r>
        <w:instrText>米国輸出管理規制</w:instrText>
      </w:r>
      <w:bookmarkEnd w:id="405"/>
      <w:r>
        <w:instrText>" \l 2</w:instrText>
      </w:r>
      <w:r>
        <w:fldChar w:fldCharType="end"/>
      </w:r>
    </w:p>
    <w:p w:rsidR="00FD2EBA" w:rsidRDefault="007B69DD">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FD2EBA" w:rsidRDefault="007B69DD">
      <w:pPr>
        <w:pStyle w:val="ProductList-Offering1Heading"/>
        <w:outlineLvl w:val="1"/>
      </w:pPr>
      <w:bookmarkStart w:id="406" w:name="_Sec907"/>
      <w:r>
        <w:t>診断情報の収集</w:t>
      </w:r>
      <w:bookmarkEnd w:id="406"/>
      <w:r>
        <w:fldChar w:fldCharType="begin"/>
      </w:r>
      <w:r>
        <w:instrText xml:space="preserve"> TC "</w:instrText>
      </w:r>
      <w:bookmarkStart w:id="407" w:name="_Toc481099722"/>
      <w:r>
        <w:instrText>診断情報の収集</w:instrText>
      </w:r>
      <w:bookmarkEnd w:id="407"/>
      <w:r>
        <w:instrText>" \l 2</w:instrText>
      </w:r>
      <w:r>
        <w:fldChar w:fldCharType="end"/>
      </w:r>
    </w:p>
    <w:p w:rsidR="00FD2EBA" w:rsidRDefault="007B69DD">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w:t>
      </w:r>
      <w:r>
        <w:t>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w:t>
      </w:r>
      <w:r>
        <w:t>します。ストレージ</w:t>
      </w:r>
      <w:r>
        <w:t xml:space="preserve"> </w:t>
      </w:r>
      <w:r>
        <w:t>アレイのプライバシーの詳細については、</w:t>
      </w:r>
      <w:hyperlink r:id="rId128">
        <w:r>
          <w:rPr>
            <w:color w:val="00467F"/>
            <w:u w:val="single"/>
          </w:rPr>
          <w:t>https://www.microsoft.com/ja-jp/privacystatement</w:t>
        </w:r>
      </w:hyperlink>
      <w:r>
        <w:t xml:space="preserve"> </w:t>
      </w:r>
      <w:r>
        <w:t>を参照してください。</w:t>
      </w:r>
    </w:p>
    <w:p w:rsidR="00FD2EBA" w:rsidRDefault="007B69DD">
      <w:pPr>
        <w:pStyle w:val="ProductList-Offering1Heading"/>
        <w:outlineLvl w:val="1"/>
      </w:pPr>
      <w:bookmarkStart w:id="408" w:name="_Sec908"/>
      <w:r>
        <w:t>政府機関による使用</w:t>
      </w:r>
      <w:bookmarkEnd w:id="408"/>
      <w:r>
        <w:fldChar w:fldCharType="begin"/>
      </w:r>
      <w:r>
        <w:instrText xml:space="preserve"> TC "</w:instrText>
      </w:r>
      <w:bookmarkStart w:id="409" w:name="_Toc481099723"/>
      <w:r>
        <w:instrText>政府機関による使用</w:instrText>
      </w:r>
      <w:bookmarkEnd w:id="409"/>
      <w:r>
        <w:instrText>" \l 2</w:instrText>
      </w:r>
      <w:r>
        <w:fldChar w:fldCharType="end"/>
      </w:r>
    </w:p>
    <w:p w:rsidR="00FD2EBA" w:rsidRDefault="007B69DD">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w:t>
      </w:r>
      <w:r>
        <w:t xml:space="preserve">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7B69DD">
      <w:pPr>
        <w:pStyle w:val="ProductList-SectionHeading"/>
        <w:pageBreakBefore/>
        <w:outlineLvl w:val="0"/>
      </w:pPr>
      <w:bookmarkStart w:id="410" w:name="_Sec1205"/>
      <w:bookmarkEnd w:id="390"/>
      <w:r>
        <w:lastRenderedPageBreak/>
        <w:t>付録</w:t>
      </w:r>
      <w:r>
        <w:t xml:space="preserve"> G – Premium Assurance</w:t>
      </w:r>
      <w:r>
        <w:fldChar w:fldCharType="begin"/>
      </w:r>
      <w:r>
        <w:instrText xml:space="preserve"> TC "</w:instrText>
      </w:r>
      <w:bookmarkStart w:id="411" w:name="_Toc481099724"/>
      <w:r>
        <w:instrText>付録</w:instrText>
      </w:r>
      <w:r>
        <w:instrText xml:space="preserve"> G – Premium Assurance</w:instrText>
      </w:r>
      <w:bookmarkEnd w:id="411"/>
      <w:r>
        <w:instrText>" \l 1</w:instrText>
      </w:r>
      <w:r>
        <w:fldChar w:fldCharType="end"/>
      </w:r>
    </w:p>
    <w:p w:rsidR="00FD2EBA" w:rsidRDefault="007B69DD">
      <w:pPr>
        <w:pStyle w:val="ProductList-Body"/>
      </w:pPr>
      <w:r>
        <w:t>お客様は、以下の条件に従って</w:t>
      </w:r>
      <w:r>
        <w:t xml:space="preserve"> Premium Assurance </w:t>
      </w:r>
      <w:r>
        <w:t>アドオン</w:t>
      </w:r>
      <w:r>
        <w:t xml:space="preserve"> </w:t>
      </w:r>
      <w:r>
        <w:t>ライセンスを取得することができます。</w:t>
      </w:r>
    </w:p>
    <w:p w:rsidR="00FD2EBA" w:rsidRDefault="007B69DD" w:rsidP="00E6172F">
      <w:pPr>
        <w:pStyle w:val="ProductList-Bullet"/>
        <w:numPr>
          <w:ilvl w:val="0"/>
          <w:numId w:val="58"/>
        </w:numPr>
      </w:pPr>
      <w:r>
        <w:t xml:space="preserve">Premium Assurance </w:t>
      </w:r>
      <w:r>
        <w:t>アドオン</w:t>
      </w:r>
      <w:r>
        <w:t xml:space="preserve"> </w:t>
      </w:r>
      <w:r>
        <w:t>ライセンスは、同じ加入契約に基づく</w:t>
      </w:r>
      <w:r>
        <w:t xml:space="preserve"> SA </w:t>
      </w:r>
      <w:r>
        <w:t>が有効な製品ライセンス</w:t>
      </w:r>
      <w:r>
        <w:t xml:space="preserve"> (</w:t>
      </w:r>
      <w:r>
        <w:t>以下「対象ライセンス」といいます</w:t>
      </w:r>
      <w:r>
        <w:t xml:space="preserve">) </w:t>
      </w:r>
      <w:r>
        <w:t>についてのみ取得することができます。</w:t>
      </w:r>
    </w:p>
    <w:p w:rsidR="00FD2EBA" w:rsidRDefault="007B69DD" w:rsidP="00E6172F">
      <w:pPr>
        <w:pStyle w:val="ProductList-Bullet"/>
        <w:numPr>
          <w:ilvl w:val="0"/>
          <w:numId w:val="58"/>
        </w:numPr>
      </w:pPr>
      <w:r>
        <w:t>お客様は、同じ製品ファミリに含まれるすべての製品エディションのすべての対象ライセンスについて</w:t>
      </w:r>
      <w:r>
        <w:t xml:space="preserve"> Premium Assurance </w:t>
      </w:r>
      <w:r>
        <w:t>アドオン</w:t>
      </w:r>
      <w:r>
        <w:t xml:space="preserve"> </w:t>
      </w:r>
      <w:r>
        <w:t>ライ</w:t>
      </w:r>
      <w:r>
        <w:t>センスを取得しなければなりません。</w:t>
      </w:r>
    </w:p>
    <w:p w:rsidR="00FD2EBA" w:rsidRDefault="007B69DD" w:rsidP="00E6172F">
      <w:pPr>
        <w:pStyle w:val="ProductList-Bullet"/>
        <w:numPr>
          <w:ilvl w:val="0"/>
          <w:numId w:val="58"/>
        </w:numPr>
      </w:pPr>
      <w:r>
        <w:t>お客様は、加入契約期間中の以降の期間に取得した対象ライセンスについて</w:t>
      </w:r>
      <w:r>
        <w:t xml:space="preserve"> Premium Assurance </w:t>
      </w:r>
      <w:r>
        <w:t>アドオン</w:t>
      </w:r>
      <w:r>
        <w:t xml:space="preserve"> </w:t>
      </w:r>
      <w:r>
        <w:t>ライセンスを取得する必要があります。</w:t>
      </w:r>
    </w:p>
    <w:p w:rsidR="00FD2EBA" w:rsidRDefault="007B69DD" w:rsidP="00E6172F">
      <w:pPr>
        <w:pStyle w:val="ProductList-Bullet"/>
        <w:numPr>
          <w:ilvl w:val="0"/>
          <w:numId w:val="58"/>
        </w:numPr>
      </w:pPr>
      <w:r>
        <w:t>お客様は、</w:t>
      </w:r>
      <w:r>
        <w:t xml:space="preserve">CAL </w:t>
      </w:r>
      <w:r>
        <w:t>またはエクスターナル</w:t>
      </w:r>
      <w:r>
        <w:t xml:space="preserve"> </w:t>
      </w:r>
      <w:r>
        <w:t>コネクタ</w:t>
      </w:r>
      <w:r>
        <w:t xml:space="preserve"> </w:t>
      </w:r>
      <w:r>
        <w:t>ライセンスについて</w:t>
      </w:r>
      <w:r>
        <w:t xml:space="preserve"> Premium Assurance </w:t>
      </w:r>
      <w:r>
        <w:t>を取得する必要はありませんが、</w:t>
      </w:r>
      <w:r>
        <w:t xml:space="preserve">CAL </w:t>
      </w:r>
      <w:r>
        <w:t>またはエクスターナル</w:t>
      </w:r>
      <w:r>
        <w:t xml:space="preserve"> </w:t>
      </w:r>
      <w:r>
        <w:t>コネクタ</w:t>
      </w:r>
      <w:r>
        <w:t xml:space="preserve"> </w:t>
      </w:r>
      <w:r>
        <w:t>ライセンスは</w:t>
      </w:r>
      <w:r>
        <w:t xml:space="preserve"> SA </w:t>
      </w:r>
      <w:r>
        <w:t>の対象となっている必要があります。これによりユーザーおよびデバイスは、</w:t>
      </w:r>
      <w:r>
        <w:t xml:space="preserve">Premium Assurance </w:t>
      </w:r>
      <w:r>
        <w:t>が有効なライセンスを</w:t>
      </w:r>
      <w:r>
        <w:t>取得したサーバーにアクセスすることができます。</w:t>
      </w:r>
    </w:p>
    <w:p w:rsidR="00FD2EBA" w:rsidRDefault="007B69DD">
      <w:pPr>
        <w:pStyle w:val="ProductList-Body"/>
      </w:pPr>
      <w:r>
        <w:t xml:space="preserve"> </w:t>
      </w:r>
    </w:p>
    <w:p w:rsidR="00FD2EBA" w:rsidRDefault="007B69DD">
      <w:pPr>
        <w:pStyle w:val="ProductList-Body"/>
      </w:pPr>
      <w:r>
        <w:t xml:space="preserve">Premium Assurance </w:t>
      </w:r>
      <w:r>
        <w:t>アドオン</w:t>
      </w:r>
      <w:r>
        <w:t xml:space="preserve"> </w:t>
      </w:r>
      <w:r>
        <w:t>ライセンスは、当該ライセンスを取得した加入契約の期間終了をもって失効します。</w:t>
      </w:r>
      <w:r>
        <w:t xml:space="preserve">Premium Assurance </w:t>
      </w:r>
      <w:r>
        <w:t>を継続するには、更新時にアドオン</w:t>
      </w:r>
      <w:r>
        <w:t xml:space="preserve"> </w:t>
      </w:r>
      <w:r>
        <w:t>ライセンスを再度取得する必要があります。</w:t>
      </w:r>
    </w:p>
    <w:p w:rsidR="00FD2EBA" w:rsidRDefault="007B69DD">
      <w:pPr>
        <w:pStyle w:val="ProductList-Body"/>
      </w:pPr>
      <w:r>
        <w:t xml:space="preserve"> </w:t>
      </w:r>
    </w:p>
    <w:p w:rsidR="00FD2EBA" w:rsidRDefault="007B69DD">
      <w:pPr>
        <w:pStyle w:val="ProductList-Body"/>
      </w:pPr>
      <w:r>
        <w:t>サーバーおよびクラウド加入契約のお客様の場合、「製品ファミリ」とは、その加入契約において定義された意味を有します。</w:t>
      </w:r>
      <w:r>
        <w:t xml:space="preserve">Enterprise </w:t>
      </w:r>
      <w:r>
        <w:t>および</w:t>
      </w:r>
      <w:r>
        <w:t xml:space="preserve"> Enterprise Subscription </w:t>
      </w:r>
      <w:r>
        <w:t>加入契約のお客様ならびに</w:t>
      </w:r>
      <w:r>
        <w:t xml:space="preserve"> En</w:t>
      </w:r>
      <w:r>
        <w:t>rollment for Education Solutions (</w:t>
      </w:r>
      <w:r>
        <w:t>「</w:t>
      </w:r>
      <w:r>
        <w:t>EES</w:t>
      </w:r>
      <w:r>
        <w:t>」</w:t>
      </w:r>
      <w:r>
        <w:t xml:space="preserve">) </w:t>
      </w:r>
      <w:r>
        <w:t>のお客様については、「製品ファミリ」には、以下の表で製品ファミリとして指定された製品のグループが含まれます。</w:t>
      </w:r>
    </w:p>
    <w:tbl>
      <w:tblPr>
        <w:tblStyle w:val="PURTable"/>
        <w:tblW w:w="0" w:type="dxa"/>
        <w:tblLook w:val="04A0" w:firstRow="1" w:lastRow="0" w:firstColumn="1" w:lastColumn="0" w:noHBand="0" w:noVBand="1"/>
      </w:tblPr>
      <w:tblGrid>
        <w:gridCol w:w="5407"/>
        <w:gridCol w:w="5383"/>
      </w:tblGrid>
      <w:tr w:rsidR="00FD2EBA">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D2EBA" w:rsidRDefault="007B69DD">
            <w:pPr>
              <w:pStyle w:val="ProductList-TableBody"/>
            </w:pPr>
            <w:r>
              <w:rPr>
                <w:color w:val="FFFFFF"/>
              </w:rPr>
              <w:t xml:space="preserve">Enterprise </w:t>
            </w:r>
            <w:r>
              <w:rPr>
                <w:color w:val="FFFFFF"/>
              </w:rPr>
              <w:t>および</w:t>
            </w:r>
            <w:r>
              <w:rPr>
                <w:color w:val="FFFFFF"/>
              </w:rPr>
              <w:t xml:space="preserve"> Enterprise Subscription </w:t>
            </w:r>
            <w:r>
              <w:rPr>
                <w:color w:val="FFFFFF"/>
              </w:rPr>
              <w:t>加入契約ならびに</w:t>
            </w:r>
            <w:r>
              <w:rPr>
                <w:color w:val="FFFFFF"/>
              </w:rPr>
              <w:t xml:space="preserve"> EES </w:t>
            </w:r>
            <w:r>
              <w:rPr>
                <w:color w:val="FFFFFF"/>
              </w:rPr>
              <w:t>の製品ファミリ</w:t>
            </w:r>
          </w:p>
        </w:tc>
      </w:tr>
      <w:tr w:rsidR="00FD2EBA">
        <w:tc>
          <w:tcPr>
            <w:tcW w:w="6120" w:type="dxa"/>
            <w:tcBorders>
              <w:top w:val="single" w:sz="4" w:space="0" w:color="000000"/>
              <w:left w:val="single" w:sz="4" w:space="0" w:color="000000"/>
              <w:bottom w:val="single" w:sz="4" w:space="0" w:color="000000"/>
              <w:right w:val="single" w:sz="4" w:space="0" w:color="000000"/>
            </w:tcBorders>
          </w:tcPr>
          <w:p w:rsidR="00FD2EBA" w:rsidRDefault="007B69DD">
            <w:pPr>
              <w:pStyle w:val="ProductList-TableBody"/>
            </w:pPr>
            <w:r>
              <w:t>製品ファミリ</w:t>
            </w:r>
          </w:p>
        </w:tc>
        <w:tc>
          <w:tcPr>
            <w:tcW w:w="6120" w:type="dxa"/>
            <w:tcBorders>
              <w:top w:val="single" w:sz="4" w:space="0" w:color="000000"/>
              <w:left w:val="single" w:sz="4" w:space="0" w:color="000000"/>
              <w:bottom w:val="single" w:sz="4" w:space="0" w:color="6E6E6E"/>
              <w:right w:val="single" w:sz="4" w:space="0" w:color="000000"/>
            </w:tcBorders>
          </w:tcPr>
          <w:p w:rsidR="00FD2EBA" w:rsidRDefault="007B69DD">
            <w:pPr>
              <w:pStyle w:val="ProductList-TableBody"/>
            </w:pPr>
            <w:r>
              <w:t>サーバーおよびツール製品</w:t>
            </w:r>
          </w:p>
        </w:tc>
      </w:tr>
      <w:tr w:rsidR="00FD2EBA">
        <w:tc>
          <w:tcPr>
            <w:tcW w:w="6120" w:type="dxa"/>
            <w:tcBorders>
              <w:top w:val="single" w:sz="4" w:space="0" w:color="000000"/>
              <w:left w:val="single" w:sz="4" w:space="0" w:color="6E6E6E"/>
              <w:bottom w:val="none" w:sz="4" w:space="0" w:color="6E6E6E"/>
              <w:right w:val="single" w:sz="4" w:space="0" w:color="6E6E6E"/>
            </w:tcBorders>
          </w:tcPr>
          <w:p w:rsidR="00FD2EBA" w:rsidRDefault="007B69D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SQL Server Enterprise Per Core</w:t>
            </w:r>
          </w:p>
        </w:tc>
      </w:tr>
      <w:tr w:rsidR="00FD2EBA">
        <w:tc>
          <w:tcPr>
            <w:tcW w:w="6120" w:type="dxa"/>
            <w:tcBorders>
              <w:top w:val="none" w:sz="4" w:space="0" w:color="6E6E6E"/>
              <w:left w:val="single" w:sz="4" w:space="0" w:color="6E6E6E"/>
              <w:bottom w:val="none" w:sz="4" w:space="0" w:color="6E6E6E"/>
              <w:right w:val="single" w:sz="4" w:space="0" w:color="6E6E6E"/>
            </w:tcBorders>
          </w:tcPr>
          <w:p w:rsidR="00FD2EBA" w:rsidRDefault="007B69D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SQL Server Standard Per Core</w:t>
            </w:r>
          </w:p>
        </w:tc>
      </w:tr>
      <w:tr w:rsidR="00FD2EBA">
        <w:tc>
          <w:tcPr>
            <w:tcW w:w="6120" w:type="dxa"/>
            <w:tcBorders>
              <w:top w:val="none" w:sz="4" w:space="0" w:color="6E6E6E"/>
              <w:left w:val="single" w:sz="4" w:space="0" w:color="6E6E6E"/>
              <w:bottom w:val="none" w:sz="4" w:space="0" w:color="6E6E6E"/>
              <w:right w:val="single" w:sz="4" w:space="0" w:color="6E6E6E"/>
            </w:tcBorders>
          </w:tcPr>
          <w:p w:rsidR="00FD2EBA" w:rsidRDefault="007B69D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SQL Server Enterprise (</w:t>
            </w:r>
            <w:r>
              <w:t>サーバー</w:t>
            </w:r>
            <w:r>
              <w:t>/CAL)</w:t>
            </w:r>
          </w:p>
        </w:tc>
      </w:tr>
      <w:tr w:rsidR="00FD2EBA">
        <w:tc>
          <w:tcPr>
            <w:tcW w:w="6120" w:type="dxa"/>
            <w:tcBorders>
              <w:top w:val="none" w:sz="4" w:space="0" w:color="6E6E6E"/>
              <w:left w:val="single" w:sz="4" w:space="0" w:color="6E6E6E"/>
              <w:bottom w:val="none" w:sz="4" w:space="0" w:color="6E6E6E"/>
              <w:right w:val="single" w:sz="4" w:space="0" w:color="6E6E6E"/>
            </w:tcBorders>
          </w:tcPr>
          <w:p w:rsidR="00FD2EBA" w:rsidRDefault="007B69D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SQL Server Standard</w:t>
            </w:r>
          </w:p>
        </w:tc>
      </w:tr>
      <w:tr w:rsidR="00FD2EBA">
        <w:tc>
          <w:tcPr>
            <w:tcW w:w="6120" w:type="dxa"/>
            <w:tcBorders>
              <w:top w:val="none" w:sz="4" w:space="0" w:color="6E6E6E"/>
              <w:left w:val="single" w:sz="4" w:space="0" w:color="6E6E6E"/>
              <w:bottom w:val="single" w:sz="4" w:space="0" w:color="000000"/>
              <w:right w:val="single" w:sz="4" w:space="0" w:color="6E6E6E"/>
            </w:tcBorders>
          </w:tcPr>
          <w:p w:rsidR="00FD2EBA" w:rsidRDefault="007B69D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FD2EBA" w:rsidRDefault="007B69DD">
            <w:pPr>
              <w:pStyle w:val="ProductList-TableBody"/>
            </w:pPr>
            <w:r>
              <w:t>SQL Server CAL</w:t>
            </w:r>
          </w:p>
        </w:tc>
      </w:tr>
      <w:tr w:rsidR="00FD2EBA">
        <w:tc>
          <w:tcPr>
            <w:tcW w:w="6120" w:type="dxa"/>
            <w:tcBorders>
              <w:top w:val="single" w:sz="4" w:space="0" w:color="000000"/>
              <w:left w:val="single" w:sz="4" w:space="0" w:color="000000"/>
              <w:bottom w:val="none" w:sz="4" w:space="0" w:color="6E6E6E"/>
              <w:right w:val="single" w:sz="4" w:space="0" w:color="000000"/>
            </w:tcBorders>
          </w:tcPr>
          <w:p w:rsidR="00FD2EBA" w:rsidRDefault="007B69DD">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rsidR="00FD2EBA" w:rsidRDefault="007B69DD">
            <w:pPr>
              <w:pStyle w:val="ProductList-TableBody"/>
            </w:pPr>
            <w:r>
              <w:t>CIS Datacenter</w:t>
            </w:r>
          </w:p>
        </w:tc>
      </w:tr>
      <w:tr w:rsidR="00FD2EBA">
        <w:tc>
          <w:tcPr>
            <w:tcW w:w="6120" w:type="dxa"/>
            <w:vMerge w:val="restart"/>
            <w:tcBorders>
              <w:top w:val="none" w:sz="4" w:space="0" w:color="6E6E6E"/>
              <w:left w:val="single" w:sz="4" w:space="0" w:color="000000"/>
              <w:bottom w:val="none" w:sz="4" w:space="0" w:color="6E6E6E"/>
              <w:right w:val="single" w:sz="4" w:space="0" w:color="000000"/>
            </w:tcBorders>
          </w:tcPr>
          <w:p w:rsidR="00FD2EBA" w:rsidRDefault="007B69DD">
            <w:pPr>
              <w:pStyle w:val="ProductList-TableBody"/>
            </w:pPr>
            <w:r>
              <w:t>Core Infrastructure Suite (</w:t>
            </w:r>
            <w:r>
              <w:t>「</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rsidR="00FD2EBA" w:rsidRDefault="007B69DD">
            <w:pPr>
              <w:pStyle w:val="ProductList-TableBody"/>
            </w:pPr>
            <w:r>
              <w:t>CIS Standard</w:t>
            </w:r>
          </w:p>
        </w:tc>
      </w:tr>
      <w:tr w:rsidR="00FD2EBA">
        <w:tc>
          <w:tcPr>
            <w:tcW w:w="0" w:type="auto"/>
            <w:vMerge/>
          </w:tcPr>
          <w:p w:rsidR="00FD2EBA" w:rsidRDefault="00FD2EBA"/>
        </w:tc>
        <w:tc>
          <w:tcPr>
            <w:tcW w:w="6120" w:type="dxa"/>
            <w:tcBorders>
              <w:top w:val="single" w:sz="4" w:space="0" w:color="6E6E6E"/>
              <w:left w:val="single" w:sz="4" w:space="0" w:color="000000"/>
              <w:bottom w:val="single" w:sz="4" w:space="0" w:color="6E6E6E"/>
              <w:right w:val="single" w:sz="4" w:space="0" w:color="6E6E6E"/>
            </w:tcBorders>
          </w:tcPr>
          <w:p w:rsidR="00FD2EBA" w:rsidRDefault="007B69DD">
            <w:pPr>
              <w:pStyle w:val="ProductList-TableBody"/>
            </w:pPr>
            <w:r>
              <w:t>Windows Server Datacenter</w:t>
            </w:r>
          </w:p>
        </w:tc>
      </w:tr>
      <w:tr w:rsidR="00FD2EBA">
        <w:tc>
          <w:tcPr>
            <w:tcW w:w="6120" w:type="dxa"/>
            <w:tcBorders>
              <w:top w:val="none" w:sz="4" w:space="0" w:color="6E6E6E"/>
              <w:left w:val="single" w:sz="4" w:space="0" w:color="000000"/>
              <w:bottom w:val="single" w:sz="4" w:space="0" w:color="000000"/>
              <w:right w:val="single" w:sz="4" w:space="0" w:color="000000"/>
            </w:tcBorders>
          </w:tcPr>
          <w:p w:rsidR="00FD2EBA" w:rsidRDefault="007B69DD">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rsidR="00FD2EBA" w:rsidRDefault="007B69DD">
            <w:pPr>
              <w:pStyle w:val="ProductList-TableBody"/>
            </w:pPr>
            <w:r>
              <w:t>Windows Server Standard</w:t>
            </w:r>
          </w:p>
        </w:tc>
      </w:tr>
    </w:tbl>
    <w:p w:rsidR="00FD2EBA" w:rsidRDefault="007B69DD">
      <w:pPr>
        <w:pStyle w:val="ProductList-Body"/>
      </w:pPr>
      <w:r>
        <w:t xml:space="preserve"> </w:t>
      </w:r>
    </w:p>
    <w:p w:rsidR="00FD2EBA" w:rsidRDefault="007B69DD">
      <w:pPr>
        <w:pStyle w:val="ProductList-ClauseHeading"/>
        <w:outlineLvl w:val="2"/>
      </w:pPr>
      <w:r>
        <w:t xml:space="preserve">Premium Assurance </w:t>
      </w:r>
      <w:r>
        <w:t>の価格</w:t>
      </w:r>
    </w:p>
    <w:p w:rsidR="00FD2EBA" w:rsidRDefault="007B69DD">
      <w:pPr>
        <w:pStyle w:val="ProductList-Body"/>
      </w:pPr>
      <w:r>
        <w:t>マイクロソフトは、</w:t>
      </w:r>
      <w:r>
        <w:t xml:space="preserve">Premium Assurance </w:t>
      </w:r>
      <w:r>
        <w:t>アドオン</w:t>
      </w:r>
      <w:r>
        <w:t xml:space="preserve"> </w:t>
      </w:r>
      <w:r>
        <w:t>ライセンスを時期により</w:t>
      </w:r>
      <w:r>
        <w:t xml:space="preserve"> 4 </w:t>
      </w:r>
      <w:r>
        <w:t>つのシリーズに分けて提供します。お客様は、所定の製品ファミリについてアドオン</w:t>
      </w:r>
      <w:r>
        <w:t xml:space="preserve"> </w:t>
      </w:r>
      <w:r>
        <w:t>ライセンスを最初に取得した時点で有効なシリーズの価格でアドオン</w:t>
      </w:r>
      <w:r>
        <w:t xml:space="preserve"> </w:t>
      </w:r>
      <w:r>
        <w:t>ライセンスを取得することができます。現行の加入契約期間中、および、対象ライセンスに対する</w:t>
      </w:r>
      <w:r>
        <w:t xml:space="preserve"> Premium Assurance </w:t>
      </w:r>
      <w:r>
        <w:t>の中断がなかった場合は更新期間中も、当該製品ファミリについて同じシリーズの価格で追加のアドオン</w:t>
      </w:r>
      <w:r>
        <w:t xml:space="preserve"> </w:t>
      </w:r>
      <w:r>
        <w:t>ライセンスを取得することができます。シリーズごとの価格は</w:t>
      </w:r>
      <w:r>
        <w:t>プログラムおよび価格レベルにより設定され、更新期間ごとに変更されることはありません。ただし、米ドル以外の価格については為替レートの変動を相殺するために必要な場合を除きます。</w:t>
      </w:r>
    </w:p>
    <w:p w:rsidR="00FD2EBA" w:rsidRDefault="007B69DD">
      <w:pPr>
        <w:pStyle w:val="ProductList-Body"/>
      </w:pPr>
      <w:r>
        <w:t xml:space="preserve"> </w:t>
      </w:r>
    </w:p>
    <w:p w:rsidR="00FD2EBA" w:rsidRDefault="007B69DD">
      <w:pPr>
        <w:pStyle w:val="ProductList-ClauseHeading"/>
        <w:outlineLvl w:val="2"/>
      </w:pPr>
      <w:r>
        <w:t xml:space="preserve">Premium Assurance </w:t>
      </w:r>
      <w:r>
        <w:t>特典の利用条件</w:t>
      </w:r>
    </w:p>
    <w:p w:rsidR="00FD2EBA" w:rsidRDefault="007B69DD">
      <w:pPr>
        <w:pStyle w:val="ProductList-Body"/>
      </w:pPr>
      <w:r>
        <w:t xml:space="preserve">Premium Assurance </w:t>
      </w:r>
      <w:r>
        <w:t>特典は、延長サポートの対象ではなくなった製品バージョンについて提供され、</w:t>
      </w:r>
      <w:r>
        <w:t xml:space="preserve">Windows Server 2008 </w:t>
      </w:r>
      <w:r>
        <w:t>および</w:t>
      </w:r>
      <w:r>
        <w:t xml:space="preserve"> SQL Server 2008 </w:t>
      </w:r>
      <w:r>
        <w:t>以降を対象とします。</w:t>
      </w:r>
      <w:r>
        <w:t xml:space="preserve">Premium Assurance </w:t>
      </w:r>
      <w:r>
        <w:t>特典は、延長サポートの終了後</w:t>
      </w:r>
      <w:r>
        <w:t xml:space="preserve"> 6 </w:t>
      </w:r>
      <w:r>
        <w:t>年間</w:t>
      </w:r>
      <w:r>
        <w:t>提供されます。お客様は、製品の延長サポートが終了する前に取得した</w:t>
      </w:r>
      <w:r>
        <w:t xml:space="preserve"> Premium Assurance </w:t>
      </w:r>
      <w:r>
        <w:t>アドオン</w:t>
      </w:r>
      <w:r>
        <w:t xml:space="preserve"> </w:t>
      </w:r>
      <w:r>
        <w:t>ライセンスに基づき、当該製品エディションおよびバージョンについて</w:t>
      </w:r>
      <w:r>
        <w:t xml:space="preserve"> Premium Assurance </w:t>
      </w:r>
      <w:r>
        <w:t>特典を利用することができます。また、以下のアドオン</w:t>
      </w:r>
      <w:r>
        <w:t xml:space="preserve"> </w:t>
      </w:r>
      <w:r>
        <w:t>ライセンスに基づき、同じ製品エディションおよびバージョンについて</w:t>
      </w:r>
      <w:r>
        <w:t xml:space="preserve"> Premium Assurance </w:t>
      </w:r>
      <w:r>
        <w:t>特典を利用することもできます。</w:t>
      </w:r>
    </w:p>
    <w:p w:rsidR="00FD2EBA" w:rsidRDefault="007B69DD" w:rsidP="00E6172F">
      <w:pPr>
        <w:pStyle w:val="ProductList-Bullet"/>
        <w:numPr>
          <w:ilvl w:val="0"/>
          <w:numId w:val="59"/>
        </w:numPr>
      </w:pPr>
      <w:r>
        <w:t>同じ加入契約の下でそれ以降に取得したアドオン</w:t>
      </w:r>
      <w:r>
        <w:t xml:space="preserve"> </w:t>
      </w:r>
      <w:r>
        <w:t>ライセンス</w:t>
      </w:r>
    </w:p>
    <w:p w:rsidR="00FD2EBA" w:rsidRDefault="007B69DD" w:rsidP="00E6172F">
      <w:pPr>
        <w:pStyle w:val="ProductList-Bullet"/>
        <w:numPr>
          <w:ilvl w:val="0"/>
          <w:numId w:val="59"/>
        </w:numPr>
      </w:pPr>
      <w:r>
        <w:t>更新期間中に取得したアドオン</w:t>
      </w:r>
      <w:r>
        <w:t xml:space="preserve"> </w:t>
      </w:r>
      <w:r>
        <w:t>ライセンス</w:t>
      </w:r>
      <w:r>
        <w:t xml:space="preserve"> (Premi</w:t>
      </w:r>
      <w:r>
        <w:t xml:space="preserve">um Assurance </w:t>
      </w:r>
      <w:r>
        <w:t>の中断がなかった場合</w:t>
      </w:r>
      <w:r>
        <w:t>)</w:t>
      </w:r>
    </w:p>
    <w:p w:rsidR="00FD2EBA" w:rsidRDefault="007B69DD">
      <w:pPr>
        <w:pStyle w:val="ProductList-Body"/>
      </w:pPr>
      <w:r>
        <w:t xml:space="preserve"> </w:t>
      </w:r>
    </w:p>
    <w:p w:rsidR="00FD2EBA" w:rsidRDefault="007B69DD">
      <w:pPr>
        <w:pStyle w:val="ProductList-Body"/>
      </w:pPr>
      <w:r>
        <w:t>マイクロソフトは、将来</w:t>
      </w:r>
      <w:r>
        <w:t xml:space="preserve"> Premium Assurance </w:t>
      </w:r>
      <w:r>
        <w:t>特典の提供を中止する権利を有しますが、これはメインストリーム</w:t>
      </w:r>
      <w:r>
        <w:t xml:space="preserve"> </w:t>
      </w:r>
      <w:r>
        <w:t>サポートの対象となっている製品エディションおよびバージョンのみに限定されます。</w:t>
      </w:r>
    </w:p>
    <w:p w:rsidR="00FD2EBA" w:rsidRDefault="007B69DD">
      <w:pPr>
        <w:pStyle w:val="ProductList-Body"/>
      </w:pPr>
      <w:r>
        <w:t xml:space="preserve"> </w:t>
      </w:r>
    </w:p>
    <w:p w:rsidR="00FD2EBA" w:rsidRDefault="007B69DD">
      <w:pPr>
        <w:pStyle w:val="ProductList-ClauseHeading"/>
        <w:outlineLvl w:val="2"/>
      </w:pPr>
      <w:r>
        <w:t>展開と使用</w:t>
      </w:r>
    </w:p>
    <w:p w:rsidR="00FD2EBA" w:rsidRDefault="007B69DD">
      <w:pPr>
        <w:pStyle w:val="ProductList-Body"/>
      </w:pPr>
      <w:r>
        <w:t>お客様は、</w:t>
      </w:r>
      <w:r>
        <w:t xml:space="preserve">Premium Assurance </w:t>
      </w:r>
      <w:r>
        <w:t>特典として提供されるセキュリティ更新プログラムを、</w:t>
      </w:r>
      <w:r>
        <w:t xml:space="preserve">Premium Assurance </w:t>
      </w:r>
      <w:r>
        <w:t>の対象となっているライセンスを取得したサーバーにのみインストールできます。</w:t>
      </w:r>
      <w:r>
        <w:t xml:space="preserve">Premium Assurance </w:t>
      </w:r>
      <w:r>
        <w:t>が失効しても、更新プログラムを削除する必要はありません。</w:t>
      </w:r>
    </w:p>
    <w:p w:rsidR="00FD2EBA" w:rsidRDefault="007B69DD">
      <w:pPr>
        <w:pStyle w:val="ProductList-Body"/>
      </w:pPr>
      <w:r>
        <w:t xml:space="preserve"> </w:t>
      </w:r>
    </w:p>
    <w:p w:rsidR="00FD2EBA" w:rsidRDefault="007B69DD">
      <w:pPr>
        <w:pStyle w:val="ProductList-ClauseHeading"/>
        <w:outlineLvl w:val="2"/>
      </w:pPr>
      <w:r>
        <w:t>年中無休</w:t>
      </w:r>
      <w:r>
        <w:t xml:space="preserve"> (24x7) </w:t>
      </w:r>
      <w:r>
        <w:t>の技術サポート</w:t>
      </w:r>
    </w:p>
    <w:p w:rsidR="00FD2EBA" w:rsidRDefault="007B69DD">
      <w:pPr>
        <w:pStyle w:val="ProductList-Body"/>
      </w:pPr>
      <w:r>
        <w:t>お客様は、以下の要件を満たした場合、</w:t>
      </w:r>
      <w:r>
        <w:t xml:space="preserve">2008 </w:t>
      </w:r>
      <w:r>
        <w:t>以降の旧バージョンのソフトウェアの使用に対し、利用可能な年中無休</w:t>
      </w:r>
      <w:r>
        <w:t xml:space="preserve"> (24x7) </w:t>
      </w:r>
      <w:r>
        <w:t>の技術サポート</w:t>
      </w:r>
      <w:r>
        <w:t xml:space="preserve"> </w:t>
      </w:r>
      <w:r>
        <w:t>インシデントを適用すること</w:t>
      </w:r>
      <w:r>
        <w:t>ができます。</w:t>
      </w:r>
    </w:p>
    <w:p w:rsidR="00FD2EBA" w:rsidRDefault="007B69DD" w:rsidP="00E6172F">
      <w:pPr>
        <w:pStyle w:val="ProductList-Bullet"/>
        <w:numPr>
          <w:ilvl w:val="0"/>
          <w:numId w:val="60"/>
        </w:numPr>
      </w:pPr>
      <w:r>
        <w:lastRenderedPageBreak/>
        <w:t>「付録</w:t>
      </w:r>
      <w:r>
        <w:t xml:space="preserve"> B – </w:t>
      </w:r>
      <w:r>
        <w:t>ソフトウェア</w:t>
      </w:r>
      <w:r>
        <w:t xml:space="preserve"> </w:t>
      </w:r>
      <w:r>
        <w:t>アシュアランス」の「年中無休</w:t>
      </w:r>
      <w:r>
        <w:t xml:space="preserve"> (24x7) </w:t>
      </w:r>
      <w:r>
        <w:t>の技術サポート」セクションの規定に従い、年中無休</w:t>
      </w:r>
      <w:r>
        <w:t xml:space="preserve"> (24x7) </w:t>
      </w:r>
      <w:r>
        <w:t>の技術サポートの適用を受けること。</w:t>
      </w:r>
    </w:p>
    <w:p w:rsidR="00FD2EBA" w:rsidRDefault="007B69DD" w:rsidP="00E6172F">
      <w:pPr>
        <w:pStyle w:val="ProductList-Bullet"/>
        <w:numPr>
          <w:ilvl w:val="0"/>
          <w:numId w:val="60"/>
        </w:numPr>
      </w:pPr>
      <w:r>
        <w:t>お客様が使用する製品バージョンは、延長サポートが終了しており、終了後</w:t>
      </w:r>
      <w:r>
        <w:t xml:space="preserve"> 6 </w:t>
      </w:r>
      <w:r>
        <w:t>年以内のものであること。</w:t>
      </w:r>
    </w:p>
    <w:p w:rsidR="00FD2EBA" w:rsidRDefault="007B69DD" w:rsidP="00E6172F">
      <w:pPr>
        <w:pStyle w:val="ProductList-Bullet"/>
        <w:numPr>
          <w:ilvl w:val="0"/>
          <w:numId w:val="60"/>
        </w:numPr>
      </w:pPr>
      <w:r>
        <w:t>有効な</w:t>
      </w:r>
      <w:r>
        <w:t xml:space="preserve"> Premium Assurance </w:t>
      </w:r>
      <w:r>
        <w:t>アドオン</w:t>
      </w:r>
      <w:r>
        <w:t xml:space="preserve"> </w:t>
      </w:r>
      <w:r>
        <w:t>ライセンスを取得したサーバーで当該ソフトウェアを使用すること。</w:t>
      </w:r>
    </w:p>
    <w:p w:rsidR="00FD2EBA" w:rsidRDefault="007B69DD" w:rsidP="00E6172F">
      <w:pPr>
        <w:pStyle w:val="ProductList-Bullet"/>
        <w:numPr>
          <w:ilvl w:val="0"/>
          <w:numId w:val="60"/>
        </w:numPr>
      </w:pPr>
      <w:r>
        <w:t>使用しているバージョンの延長サポートが終了する前に</w:t>
      </w:r>
      <w:r>
        <w:t xml:space="preserve"> Premium Assurance </w:t>
      </w:r>
      <w:r>
        <w:t>を取得しており、こ</w:t>
      </w:r>
      <w:r>
        <w:t>れを継続して保持していること。</w:t>
      </w:r>
    </w:p>
    <w:p w:rsidR="00FD2EBA" w:rsidRDefault="00FD2EBA">
      <w:pPr>
        <w:pStyle w:val="ProductList-Body"/>
        <w:jc w:val="right"/>
      </w:pPr>
    </w:p>
    <w:tbl>
      <w:tblPr>
        <w:tblStyle w:val="PURTable"/>
        <w:tblW w:w="0" w:type="dxa"/>
        <w:tblLook w:val="04A0" w:firstRow="1" w:lastRow="0" w:firstColumn="1" w:lastColumn="0" w:noHBand="0" w:noVBand="1"/>
      </w:tblPr>
      <w:tblGrid>
        <w:gridCol w:w="10800"/>
      </w:tblGrid>
      <w:tr w:rsidR="00FD2EB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D2EBA" w:rsidRDefault="007B69DD">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FD2EBA" w:rsidRDefault="00FD2EBA">
      <w:pPr>
        <w:pStyle w:val="ProductList-Body"/>
      </w:pPr>
    </w:p>
    <w:p w:rsidR="00FD2EBA" w:rsidRDefault="00FD2EBA">
      <w:pPr>
        <w:sectPr w:rsidR="00FD2EBA">
          <w:headerReference w:type="default" r:id="rId129"/>
          <w:footerReference w:type="default" r:id="rId130"/>
          <w:type w:val="continuous"/>
          <w:pgSz w:w="12240" w:h="15840" w:code="1"/>
          <w:pgMar w:top="1170" w:right="720" w:bottom="720" w:left="720" w:header="432" w:footer="288" w:gutter="0"/>
          <w:cols w:space="360"/>
        </w:sectPr>
      </w:pPr>
    </w:p>
    <w:bookmarkEnd w:id="410"/>
    <w:p w:rsidR="00FD2EBA" w:rsidRDefault="007B69DD">
      <w:pPr>
        <w:pStyle w:val="ProductList-SectionHeading"/>
        <w:pageBreakBefore/>
        <w:outlineLvl w:val="0"/>
      </w:pPr>
      <w:r>
        <w:lastRenderedPageBreak/>
        <w:t>インデックス</w:t>
      </w:r>
      <w:r>
        <w:fldChar w:fldCharType="begin"/>
      </w:r>
      <w:r>
        <w:instrText xml:space="preserve"> TC "</w:instrText>
      </w:r>
      <w:bookmarkStart w:id="412" w:name="_Toc481099725"/>
      <w:r>
        <w:instrText>インデックス</w:instrText>
      </w:r>
      <w:bookmarkEnd w:id="412"/>
      <w:r>
        <w:instrText>" \l 1</w:instrText>
      </w:r>
      <w:r>
        <w:fldChar w:fldCharType="end"/>
      </w:r>
    </w:p>
    <w:p w:rsidR="00FD2EBA" w:rsidRDefault="00FD2EBA">
      <w:pPr>
        <w:pStyle w:val="ProductList-Body"/>
      </w:pPr>
    </w:p>
    <w:p w:rsidR="00FD2EBA" w:rsidRDefault="00FD2EBA">
      <w:pPr>
        <w:sectPr w:rsidR="00FD2EBA">
          <w:headerReference w:type="default" r:id="rId131"/>
          <w:footerReference w:type="default" r:id="rId132"/>
          <w:type w:val="continuous"/>
          <w:pgSz w:w="12240" w:h="15840" w:code="1"/>
          <w:pgMar w:top="1170" w:right="720" w:bottom="720" w:left="720" w:header="432" w:footer="288" w:gutter="0"/>
          <w:cols w:space="360"/>
        </w:sectPr>
      </w:pPr>
    </w:p>
    <w:p w:rsidR="00E6172F" w:rsidRDefault="007B69DD">
      <w:pPr>
        <w:pStyle w:val="ProductList-Body"/>
        <w:rPr>
          <w:noProof/>
        </w:rPr>
        <w:sectPr w:rsidR="00E6172F" w:rsidSect="00E6172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6172F" w:rsidRDefault="00E6172F">
      <w:pPr>
        <w:pStyle w:val="Index1"/>
        <w:tabs>
          <w:tab w:val="right" w:pos="5030"/>
        </w:tabs>
        <w:rPr>
          <w:noProof/>
        </w:rPr>
      </w:pPr>
      <w:r>
        <w:rPr>
          <w:noProof/>
        </w:rPr>
        <w:t>Access 2016, 24</w:t>
      </w:r>
    </w:p>
    <w:p w:rsidR="00E6172F" w:rsidRDefault="00E6172F">
      <w:pPr>
        <w:pStyle w:val="Index1"/>
        <w:tabs>
          <w:tab w:val="right" w:pos="5030"/>
        </w:tabs>
        <w:rPr>
          <w:noProof/>
        </w:rPr>
      </w:pPr>
      <w:r>
        <w:rPr>
          <w:noProof/>
        </w:rPr>
        <w:t>Advanced Threat Analytics 2016 Client Management License per OSE, 14</w:t>
      </w:r>
    </w:p>
    <w:p w:rsidR="00E6172F" w:rsidRDefault="00E6172F">
      <w:pPr>
        <w:pStyle w:val="Index1"/>
        <w:tabs>
          <w:tab w:val="right" w:pos="5030"/>
        </w:tabs>
        <w:rPr>
          <w:noProof/>
        </w:rPr>
      </w:pPr>
      <w:r>
        <w:rPr>
          <w:noProof/>
        </w:rPr>
        <w:t>Advanced Threat Analytics 2016 Client Management License per User, 14</w:t>
      </w:r>
    </w:p>
    <w:p w:rsidR="00E6172F" w:rsidRDefault="00E6172F">
      <w:pPr>
        <w:pStyle w:val="Index1"/>
        <w:tabs>
          <w:tab w:val="right" w:pos="5030"/>
        </w:tabs>
        <w:rPr>
          <w:noProof/>
        </w:rPr>
      </w:pPr>
      <w:r>
        <w:rPr>
          <w:noProof/>
        </w:rPr>
        <w:t>Apple Macintosh, 43</w:t>
      </w:r>
    </w:p>
    <w:p w:rsidR="00E6172F" w:rsidRDefault="00E6172F">
      <w:pPr>
        <w:pStyle w:val="Index1"/>
        <w:tabs>
          <w:tab w:val="right" w:pos="5030"/>
        </w:tabs>
        <w:rPr>
          <w:noProof/>
        </w:rPr>
      </w:pPr>
      <w:r>
        <w:rPr>
          <w:noProof/>
        </w:rPr>
        <w:t>Azure Active Directory Basic, 58</w:t>
      </w:r>
    </w:p>
    <w:p w:rsidR="00E6172F" w:rsidRDefault="00E6172F">
      <w:pPr>
        <w:pStyle w:val="Index1"/>
        <w:tabs>
          <w:tab w:val="right" w:pos="5030"/>
        </w:tabs>
        <w:rPr>
          <w:noProof/>
        </w:rPr>
      </w:pPr>
      <w:r>
        <w:rPr>
          <w:noProof/>
        </w:rPr>
        <w:t xml:space="preserve">Azure Active Directory Premium </w:t>
      </w:r>
      <w:r>
        <w:rPr>
          <w:rFonts w:hint="eastAsia"/>
          <w:noProof/>
        </w:rPr>
        <w:t>プラン</w:t>
      </w:r>
      <w:r>
        <w:rPr>
          <w:noProof/>
        </w:rPr>
        <w:t xml:space="preserve"> 1, 58</w:t>
      </w:r>
    </w:p>
    <w:p w:rsidR="00E6172F" w:rsidRDefault="00E6172F">
      <w:pPr>
        <w:pStyle w:val="Index1"/>
        <w:tabs>
          <w:tab w:val="right" w:pos="5030"/>
        </w:tabs>
        <w:rPr>
          <w:noProof/>
        </w:rPr>
      </w:pPr>
      <w:r>
        <w:rPr>
          <w:noProof/>
        </w:rPr>
        <w:t xml:space="preserve">Azure Active Directory Premium </w:t>
      </w:r>
      <w:r>
        <w:rPr>
          <w:rFonts w:hint="eastAsia"/>
          <w:noProof/>
        </w:rPr>
        <w:t>プラン</w:t>
      </w:r>
      <w:r>
        <w:rPr>
          <w:noProof/>
        </w:rPr>
        <w:t xml:space="preserve"> 2, 58</w:t>
      </w:r>
    </w:p>
    <w:p w:rsidR="00E6172F" w:rsidRDefault="00E6172F">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58</w:t>
      </w:r>
    </w:p>
    <w:p w:rsidR="00E6172F" w:rsidRDefault="00E6172F">
      <w:pPr>
        <w:pStyle w:val="Index1"/>
        <w:tabs>
          <w:tab w:val="right" w:pos="5030"/>
        </w:tabs>
        <w:rPr>
          <w:noProof/>
        </w:rPr>
      </w:pPr>
      <w:r>
        <w:rPr>
          <w:noProof/>
        </w:rPr>
        <w:t xml:space="preserve">Azure Active </w:t>
      </w:r>
      <w:r>
        <w:rPr>
          <w:rFonts w:hint="eastAsia"/>
          <w:noProof/>
        </w:rPr>
        <w:t>標準サポート</w:t>
      </w:r>
      <w:r>
        <w:rPr>
          <w:noProof/>
        </w:rPr>
        <w:t>, 58</w:t>
      </w:r>
    </w:p>
    <w:p w:rsidR="00E6172F" w:rsidRDefault="00E6172F">
      <w:pPr>
        <w:pStyle w:val="Index1"/>
        <w:tabs>
          <w:tab w:val="right" w:pos="5030"/>
        </w:tabs>
        <w:rPr>
          <w:noProof/>
        </w:rPr>
      </w:pPr>
      <w:r>
        <w:rPr>
          <w:noProof/>
        </w:rPr>
        <w:t xml:space="preserve">Azure App Service </w:t>
      </w:r>
      <w:r>
        <w:rPr>
          <w:rFonts w:hint="eastAsia"/>
          <w:noProof/>
        </w:rPr>
        <w:t>プラン</w:t>
      </w:r>
      <w:r>
        <w:rPr>
          <w:noProof/>
        </w:rPr>
        <w:t>, 58</w:t>
      </w:r>
    </w:p>
    <w:p w:rsidR="00E6172F" w:rsidRDefault="00E6172F">
      <w:pPr>
        <w:pStyle w:val="Index1"/>
        <w:tabs>
          <w:tab w:val="right" w:pos="5030"/>
        </w:tabs>
        <w:rPr>
          <w:noProof/>
        </w:rPr>
      </w:pPr>
      <w:r>
        <w:rPr>
          <w:noProof/>
        </w:rPr>
        <w:t>Azure Information Protection Premium Add-on, 66</w:t>
      </w:r>
    </w:p>
    <w:p w:rsidR="00E6172F" w:rsidRDefault="00E6172F">
      <w:pPr>
        <w:pStyle w:val="Index1"/>
        <w:tabs>
          <w:tab w:val="right" w:pos="5030"/>
        </w:tabs>
        <w:rPr>
          <w:noProof/>
        </w:rPr>
      </w:pPr>
      <w:r>
        <w:rPr>
          <w:noProof/>
        </w:rPr>
        <w:t xml:space="preserve">Azure Information Protection Premium </w:t>
      </w:r>
      <w:r>
        <w:rPr>
          <w:rFonts w:hint="eastAsia"/>
          <w:noProof/>
        </w:rPr>
        <w:t>プラン</w:t>
      </w:r>
      <w:r>
        <w:rPr>
          <w:noProof/>
        </w:rPr>
        <w:t xml:space="preserve"> 1, 58</w:t>
      </w:r>
    </w:p>
    <w:p w:rsidR="00E6172F" w:rsidRDefault="00E6172F">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58</w:t>
      </w:r>
    </w:p>
    <w:p w:rsidR="00E6172F" w:rsidRDefault="00E6172F">
      <w:pPr>
        <w:pStyle w:val="Index1"/>
        <w:tabs>
          <w:tab w:val="right" w:pos="5030"/>
        </w:tabs>
        <w:rPr>
          <w:noProof/>
        </w:rPr>
      </w:pPr>
      <w:r>
        <w:rPr>
          <w:noProof/>
        </w:rPr>
        <w:t xml:space="preserve">Azure Information Protection Premium </w:t>
      </w:r>
      <w:r>
        <w:rPr>
          <w:rFonts w:hint="eastAsia"/>
          <w:noProof/>
        </w:rPr>
        <w:t>プラン</w:t>
      </w:r>
      <w:r>
        <w:rPr>
          <w:noProof/>
        </w:rPr>
        <w:t xml:space="preserve"> 2, 58</w:t>
      </w:r>
    </w:p>
    <w:p w:rsidR="00E6172F" w:rsidRDefault="00E6172F">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58</w:t>
      </w:r>
    </w:p>
    <w:p w:rsidR="00E6172F" w:rsidRDefault="00E6172F">
      <w:pPr>
        <w:pStyle w:val="Index1"/>
        <w:tabs>
          <w:tab w:val="right" w:pos="5030"/>
        </w:tabs>
        <w:rPr>
          <w:noProof/>
        </w:rPr>
      </w:pPr>
      <w:r>
        <w:rPr>
          <w:noProof/>
        </w:rPr>
        <w:t>Azure Site Recovery, 90</w:t>
      </w:r>
    </w:p>
    <w:p w:rsidR="00E6172F" w:rsidRDefault="00E6172F">
      <w:pPr>
        <w:pStyle w:val="Index1"/>
        <w:tabs>
          <w:tab w:val="right" w:pos="5030"/>
        </w:tabs>
        <w:rPr>
          <w:noProof/>
        </w:rPr>
      </w:pPr>
      <w:r>
        <w:rPr>
          <w:noProof/>
        </w:rPr>
        <w:t>Azure Site Recovery (</w:t>
      </w:r>
      <w:r>
        <w:rPr>
          <w:rFonts w:hint="eastAsia"/>
          <w:noProof/>
        </w:rPr>
        <w:t>お客様所有サイト対象</w:t>
      </w:r>
      <w:r>
        <w:rPr>
          <w:noProof/>
        </w:rPr>
        <w:t>), 56</w:t>
      </w:r>
    </w:p>
    <w:p w:rsidR="00E6172F" w:rsidRDefault="00E6172F">
      <w:pPr>
        <w:pStyle w:val="Index1"/>
        <w:tabs>
          <w:tab w:val="right" w:pos="5030"/>
        </w:tabs>
        <w:rPr>
          <w:noProof/>
        </w:rPr>
      </w:pPr>
      <w:r>
        <w:rPr>
          <w:noProof/>
        </w:rPr>
        <w:t>Bing Maps Enterprise Fee Monthly Subscription, 71</w:t>
      </w:r>
    </w:p>
    <w:p w:rsidR="00E6172F" w:rsidRDefault="00E6172F">
      <w:pPr>
        <w:pStyle w:val="Index1"/>
        <w:tabs>
          <w:tab w:val="right" w:pos="5030"/>
        </w:tabs>
        <w:rPr>
          <w:noProof/>
        </w:rPr>
      </w:pPr>
      <w:r>
        <w:rPr>
          <w:noProof/>
        </w:rPr>
        <w:t>Bing Maps Internal Website Usage 100K Transactions Monthly Subscription, 71</w:t>
      </w:r>
    </w:p>
    <w:p w:rsidR="00E6172F" w:rsidRDefault="00E6172F">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71</w:t>
      </w:r>
    </w:p>
    <w:p w:rsidR="00E6172F" w:rsidRDefault="00E6172F">
      <w:pPr>
        <w:pStyle w:val="Index1"/>
        <w:tabs>
          <w:tab w:val="right" w:pos="5030"/>
        </w:tabs>
        <w:rPr>
          <w:noProof/>
        </w:rPr>
      </w:pPr>
      <w:r>
        <w:rPr>
          <w:noProof/>
        </w:rPr>
        <w:t>Bing Maps Known 5K User Monthly Subscription, 72</w:t>
      </w:r>
    </w:p>
    <w:p w:rsidR="00E6172F" w:rsidRDefault="00E6172F">
      <w:pPr>
        <w:pStyle w:val="Index1"/>
        <w:tabs>
          <w:tab w:val="right" w:pos="5030"/>
        </w:tabs>
        <w:rPr>
          <w:noProof/>
        </w:rPr>
      </w:pPr>
      <w:r>
        <w:rPr>
          <w:noProof/>
        </w:rPr>
        <w:t>Bing Maps Known Per User Monthly Subscription, 72</w:t>
      </w:r>
    </w:p>
    <w:p w:rsidR="00E6172F" w:rsidRDefault="00E6172F">
      <w:pPr>
        <w:pStyle w:val="Index1"/>
        <w:tabs>
          <w:tab w:val="right" w:pos="5030"/>
        </w:tabs>
        <w:rPr>
          <w:noProof/>
        </w:rPr>
      </w:pPr>
      <w:r>
        <w:rPr>
          <w:noProof/>
        </w:rPr>
        <w:t>Bing Maps Light Known 500 User Monthly Subscription, 72</w:t>
      </w:r>
    </w:p>
    <w:p w:rsidR="00E6172F" w:rsidRDefault="00E6172F">
      <w:pPr>
        <w:pStyle w:val="Index1"/>
        <w:tabs>
          <w:tab w:val="right" w:pos="5030"/>
        </w:tabs>
        <w:rPr>
          <w:noProof/>
        </w:rPr>
      </w:pPr>
      <w:r>
        <w:rPr>
          <w:noProof/>
        </w:rPr>
        <w:t>Bing Maps Light Known 5K User Monthly Subscription, 72</w:t>
      </w:r>
    </w:p>
    <w:p w:rsidR="00E6172F" w:rsidRDefault="00E6172F">
      <w:pPr>
        <w:pStyle w:val="Index1"/>
        <w:tabs>
          <w:tab w:val="right" w:pos="5030"/>
        </w:tabs>
        <w:rPr>
          <w:noProof/>
        </w:rPr>
      </w:pPr>
      <w:r>
        <w:rPr>
          <w:noProof/>
        </w:rPr>
        <w:t>Bing Maps Public Website Usage 100K Transaction Monthly Subscription, 72</w:t>
      </w:r>
    </w:p>
    <w:p w:rsidR="00E6172F" w:rsidRDefault="00E6172F">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72</w:t>
      </w:r>
    </w:p>
    <w:p w:rsidR="00E6172F" w:rsidRDefault="00E6172F">
      <w:pPr>
        <w:pStyle w:val="Index1"/>
        <w:tabs>
          <w:tab w:val="right" w:pos="5030"/>
        </w:tabs>
        <w:rPr>
          <w:noProof/>
        </w:rPr>
      </w:pPr>
      <w:r>
        <w:rPr>
          <w:noProof/>
        </w:rPr>
        <w:t>BizTalk Server, 88</w:t>
      </w:r>
    </w:p>
    <w:p w:rsidR="00E6172F" w:rsidRDefault="00E6172F">
      <w:pPr>
        <w:pStyle w:val="Index1"/>
        <w:tabs>
          <w:tab w:val="right" w:pos="5030"/>
        </w:tabs>
        <w:rPr>
          <w:noProof/>
        </w:rPr>
      </w:pPr>
      <w:r>
        <w:rPr>
          <w:noProof/>
        </w:rPr>
        <w:t>BizTalk Server 2013 R2, 15</w:t>
      </w:r>
    </w:p>
    <w:p w:rsidR="00E6172F" w:rsidRDefault="00E6172F">
      <w:pPr>
        <w:pStyle w:val="Index1"/>
        <w:tabs>
          <w:tab w:val="right" w:pos="5030"/>
        </w:tabs>
        <w:rPr>
          <w:noProof/>
        </w:rPr>
      </w:pPr>
      <w:r>
        <w:rPr>
          <w:noProof/>
        </w:rPr>
        <w:t>BizTalk Server 2016 Branch Edition, 14</w:t>
      </w:r>
    </w:p>
    <w:p w:rsidR="00E6172F" w:rsidRDefault="00E6172F">
      <w:pPr>
        <w:pStyle w:val="Index1"/>
        <w:tabs>
          <w:tab w:val="right" w:pos="5030"/>
        </w:tabs>
        <w:rPr>
          <w:noProof/>
        </w:rPr>
      </w:pPr>
      <w:r>
        <w:rPr>
          <w:noProof/>
        </w:rPr>
        <w:t>BizTalk Server 2016 Branch IDC, 14</w:t>
      </w:r>
    </w:p>
    <w:p w:rsidR="00E6172F" w:rsidRDefault="00E6172F">
      <w:pPr>
        <w:pStyle w:val="Index1"/>
        <w:tabs>
          <w:tab w:val="right" w:pos="5030"/>
        </w:tabs>
        <w:rPr>
          <w:noProof/>
        </w:rPr>
      </w:pPr>
      <w:r>
        <w:rPr>
          <w:noProof/>
        </w:rPr>
        <w:t>BizTalk Server 2016 Enterprise Edition, 15</w:t>
      </w:r>
    </w:p>
    <w:p w:rsidR="00E6172F" w:rsidRDefault="00E6172F">
      <w:pPr>
        <w:pStyle w:val="Index1"/>
        <w:tabs>
          <w:tab w:val="right" w:pos="5030"/>
        </w:tabs>
        <w:rPr>
          <w:noProof/>
        </w:rPr>
      </w:pPr>
      <w:r>
        <w:rPr>
          <w:noProof/>
        </w:rPr>
        <w:t>BizTalk Server 2016 Standard Edition, 15</w:t>
      </w:r>
    </w:p>
    <w:p w:rsidR="00E6172F" w:rsidRDefault="00E6172F">
      <w:pPr>
        <w:pStyle w:val="Index1"/>
        <w:tabs>
          <w:tab w:val="right" w:pos="5030"/>
        </w:tabs>
        <w:rPr>
          <w:noProof/>
        </w:rPr>
      </w:pPr>
      <w:r>
        <w:rPr>
          <w:noProof/>
        </w:rPr>
        <w:t>BizTalk Server 2016 Standard Edition IDC, 15</w:t>
      </w:r>
    </w:p>
    <w:p w:rsidR="00E6172F" w:rsidRDefault="00E6172F">
      <w:pPr>
        <w:pStyle w:val="Index1"/>
        <w:tabs>
          <w:tab w:val="right" w:pos="5030"/>
        </w:tabs>
        <w:rPr>
          <w:noProof/>
        </w:rPr>
      </w:pPr>
      <w:r>
        <w:rPr>
          <w:noProof/>
        </w:rPr>
        <w:t>BizTalk Server Branch, 90</w:t>
      </w:r>
    </w:p>
    <w:p w:rsidR="00E6172F" w:rsidRDefault="00E6172F">
      <w:pPr>
        <w:pStyle w:val="Index1"/>
        <w:tabs>
          <w:tab w:val="right" w:pos="5030"/>
        </w:tabs>
        <w:rPr>
          <w:noProof/>
        </w:rPr>
      </w:pPr>
      <w:r>
        <w:rPr>
          <w:noProof/>
        </w:rPr>
        <w:t>BizTalk Server Enterprise, 90</w:t>
      </w:r>
    </w:p>
    <w:p w:rsidR="00E6172F" w:rsidRDefault="00E6172F">
      <w:pPr>
        <w:pStyle w:val="Index1"/>
        <w:tabs>
          <w:tab w:val="right" w:pos="5030"/>
        </w:tabs>
        <w:rPr>
          <w:noProof/>
        </w:rPr>
      </w:pPr>
      <w:r>
        <w:rPr>
          <w:noProof/>
        </w:rPr>
        <w:t>BizTalk Server Standard, 90</w:t>
      </w:r>
    </w:p>
    <w:p w:rsidR="00E6172F" w:rsidRDefault="00E6172F">
      <w:pPr>
        <w:pStyle w:val="Index1"/>
        <w:tabs>
          <w:tab w:val="right" w:pos="5030"/>
        </w:tabs>
        <w:rPr>
          <w:noProof/>
        </w:rPr>
      </w:pPr>
      <w:r>
        <w:rPr>
          <w:noProof/>
        </w:rPr>
        <w:t>Business Productivity Online Deskless Suite, 67</w:t>
      </w:r>
    </w:p>
    <w:p w:rsidR="00E6172F" w:rsidRDefault="00E6172F">
      <w:pPr>
        <w:pStyle w:val="Index1"/>
        <w:tabs>
          <w:tab w:val="right" w:pos="5030"/>
        </w:tabs>
        <w:rPr>
          <w:noProof/>
        </w:rPr>
      </w:pPr>
      <w:r>
        <w:rPr>
          <w:noProof/>
        </w:rPr>
        <w:t>CIS Suite Datacenter, 89</w:t>
      </w:r>
    </w:p>
    <w:p w:rsidR="00E6172F" w:rsidRDefault="00E6172F">
      <w:pPr>
        <w:pStyle w:val="Index1"/>
        <w:tabs>
          <w:tab w:val="right" w:pos="5030"/>
        </w:tabs>
        <w:rPr>
          <w:noProof/>
        </w:rPr>
      </w:pPr>
      <w:r>
        <w:rPr>
          <w:noProof/>
        </w:rPr>
        <w:t>CIS Suite Standard, 89</w:t>
      </w:r>
    </w:p>
    <w:p w:rsidR="00E6172F" w:rsidRDefault="00E6172F">
      <w:pPr>
        <w:pStyle w:val="Index1"/>
        <w:tabs>
          <w:tab w:val="right" w:pos="5030"/>
        </w:tabs>
        <w:rPr>
          <w:noProof/>
        </w:rPr>
      </w:pPr>
      <w:r>
        <w:rPr>
          <w:noProof/>
        </w:rPr>
        <w:t>Communicator for Mac 2011, 26</w:t>
      </w:r>
    </w:p>
    <w:p w:rsidR="00E6172F" w:rsidRDefault="00E6172F">
      <w:pPr>
        <w:pStyle w:val="Index1"/>
        <w:tabs>
          <w:tab w:val="right" w:pos="5030"/>
        </w:tabs>
        <w:rPr>
          <w:noProof/>
        </w:rPr>
      </w:pPr>
      <w:r>
        <w:rPr>
          <w:noProof/>
        </w:rPr>
        <w:t>Core CAL, 35, 60, 66, 84, 90</w:t>
      </w:r>
    </w:p>
    <w:p w:rsidR="00E6172F" w:rsidRDefault="00E6172F">
      <w:pPr>
        <w:pStyle w:val="Index1"/>
        <w:tabs>
          <w:tab w:val="right" w:pos="5030"/>
        </w:tabs>
        <w:rPr>
          <w:noProof/>
        </w:rPr>
      </w:pPr>
      <w:r>
        <w:rPr>
          <w:noProof/>
        </w:rPr>
        <w:t>Core CAL Bridge for Office 365, 67</w:t>
      </w:r>
    </w:p>
    <w:p w:rsidR="00E6172F" w:rsidRDefault="00E6172F">
      <w:pPr>
        <w:pStyle w:val="Index1"/>
        <w:tabs>
          <w:tab w:val="right" w:pos="5030"/>
        </w:tabs>
        <w:rPr>
          <w:noProof/>
        </w:rPr>
      </w:pPr>
      <w:r>
        <w:rPr>
          <w:noProof/>
        </w:rPr>
        <w:t>Core CAL Suite, 16</w:t>
      </w:r>
    </w:p>
    <w:p w:rsidR="00E6172F" w:rsidRDefault="00E6172F">
      <w:pPr>
        <w:pStyle w:val="Index1"/>
        <w:tabs>
          <w:tab w:val="right" w:pos="5030"/>
        </w:tabs>
        <w:rPr>
          <w:noProof/>
        </w:rPr>
      </w:pPr>
      <w:r>
        <w:rPr>
          <w:noProof/>
        </w:rPr>
        <w:t>Core CAL Suite Bridge for Enterprise Mobility+ Security, 16</w:t>
      </w:r>
    </w:p>
    <w:p w:rsidR="00E6172F" w:rsidRDefault="00E6172F">
      <w:pPr>
        <w:pStyle w:val="Index1"/>
        <w:tabs>
          <w:tab w:val="right" w:pos="5030"/>
        </w:tabs>
        <w:rPr>
          <w:noProof/>
        </w:rPr>
      </w:pPr>
      <w:r>
        <w:rPr>
          <w:noProof/>
        </w:rPr>
        <w:t>Core CAL Suite Bridge for Microsoft Intune, 16</w:t>
      </w:r>
    </w:p>
    <w:p w:rsidR="00E6172F" w:rsidRDefault="00E6172F">
      <w:pPr>
        <w:pStyle w:val="Index1"/>
        <w:tabs>
          <w:tab w:val="right" w:pos="5030"/>
        </w:tabs>
        <w:rPr>
          <w:noProof/>
        </w:rPr>
      </w:pPr>
      <w:r>
        <w:rPr>
          <w:noProof/>
        </w:rPr>
        <w:t>Core CAL Suite Bridge for Office 365, 16, 60</w:t>
      </w:r>
    </w:p>
    <w:p w:rsidR="00E6172F" w:rsidRDefault="00E6172F">
      <w:pPr>
        <w:pStyle w:val="Index1"/>
        <w:tabs>
          <w:tab w:val="right" w:pos="5030"/>
        </w:tabs>
        <w:rPr>
          <w:noProof/>
        </w:rPr>
      </w:pPr>
      <w:r>
        <w:rPr>
          <w:noProof/>
        </w:rPr>
        <w:t>Core CAL Suite Bridge for Office 365 and Microsoft Intune, 16, 60</w:t>
      </w:r>
    </w:p>
    <w:p w:rsidR="00E6172F" w:rsidRDefault="00E6172F">
      <w:pPr>
        <w:pStyle w:val="Index1"/>
        <w:tabs>
          <w:tab w:val="right" w:pos="5030"/>
        </w:tabs>
        <w:rPr>
          <w:noProof/>
        </w:rPr>
      </w:pPr>
      <w:r>
        <w:rPr>
          <w:noProof/>
        </w:rPr>
        <w:t>Core Infrastructure Server Suite Datacenter, 90</w:t>
      </w:r>
    </w:p>
    <w:p w:rsidR="00E6172F" w:rsidRDefault="00E6172F">
      <w:pPr>
        <w:pStyle w:val="Index1"/>
        <w:tabs>
          <w:tab w:val="right" w:pos="5030"/>
        </w:tabs>
        <w:rPr>
          <w:noProof/>
        </w:rPr>
      </w:pPr>
      <w:r>
        <w:rPr>
          <w:noProof/>
        </w:rPr>
        <w:t>Core Infrastructure Server Suite Datacenter (16-packs of Core Licenses), 18</w:t>
      </w:r>
    </w:p>
    <w:p w:rsidR="00E6172F" w:rsidRDefault="00E6172F">
      <w:pPr>
        <w:pStyle w:val="Index1"/>
        <w:tabs>
          <w:tab w:val="right" w:pos="5030"/>
        </w:tabs>
        <w:rPr>
          <w:noProof/>
        </w:rPr>
      </w:pPr>
      <w:r>
        <w:rPr>
          <w:noProof/>
        </w:rPr>
        <w:t>Core Infrastructure Server Suite Datacenter (2-packs of Core Licenses), 17</w:t>
      </w:r>
    </w:p>
    <w:p w:rsidR="00E6172F" w:rsidRDefault="00E6172F">
      <w:pPr>
        <w:pStyle w:val="Index1"/>
        <w:tabs>
          <w:tab w:val="right" w:pos="5030"/>
        </w:tabs>
        <w:rPr>
          <w:noProof/>
        </w:rPr>
      </w:pPr>
      <w:r>
        <w:rPr>
          <w:noProof/>
        </w:rPr>
        <w:t>Core Infrastructure Server Suite Standard, 90</w:t>
      </w:r>
    </w:p>
    <w:p w:rsidR="00E6172F" w:rsidRDefault="00E6172F">
      <w:pPr>
        <w:pStyle w:val="Index1"/>
        <w:tabs>
          <w:tab w:val="right" w:pos="5030"/>
        </w:tabs>
        <w:rPr>
          <w:noProof/>
        </w:rPr>
      </w:pPr>
      <w:r>
        <w:rPr>
          <w:noProof/>
        </w:rPr>
        <w:t>Core Infrastructure Server Suite Standard (16-packs of Core Licenses), 17</w:t>
      </w:r>
    </w:p>
    <w:p w:rsidR="00E6172F" w:rsidRDefault="00E6172F">
      <w:pPr>
        <w:pStyle w:val="Index1"/>
        <w:tabs>
          <w:tab w:val="right" w:pos="5030"/>
        </w:tabs>
        <w:rPr>
          <w:noProof/>
        </w:rPr>
      </w:pPr>
      <w:r>
        <w:rPr>
          <w:noProof/>
        </w:rPr>
        <w:t>Core Infrastructure Server Suite Standard (2-packs of Core Licenses), 17</w:t>
      </w:r>
    </w:p>
    <w:p w:rsidR="00E6172F" w:rsidRDefault="00E6172F">
      <w:pPr>
        <w:pStyle w:val="Index1"/>
        <w:tabs>
          <w:tab w:val="right" w:pos="5030"/>
        </w:tabs>
        <w:rPr>
          <w:noProof/>
        </w:rPr>
      </w:pPr>
      <w:r>
        <w:rPr>
          <w:noProof/>
        </w:rPr>
        <w:t>Enterprise CAL, 35, 60, 66, 69, 84, 90</w:t>
      </w:r>
    </w:p>
    <w:p w:rsidR="00E6172F" w:rsidRDefault="00E6172F">
      <w:pPr>
        <w:pStyle w:val="Index1"/>
        <w:tabs>
          <w:tab w:val="right" w:pos="5030"/>
        </w:tabs>
        <w:rPr>
          <w:noProof/>
        </w:rPr>
      </w:pPr>
      <w:r>
        <w:rPr>
          <w:noProof/>
        </w:rPr>
        <w:t>Enterprise CAL Bridge for Enterprise Mobility + Security, 16</w:t>
      </w:r>
    </w:p>
    <w:p w:rsidR="00E6172F" w:rsidRDefault="00E6172F">
      <w:pPr>
        <w:pStyle w:val="Index1"/>
        <w:tabs>
          <w:tab w:val="right" w:pos="5030"/>
        </w:tabs>
        <w:rPr>
          <w:noProof/>
        </w:rPr>
      </w:pPr>
      <w:r>
        <w:rPr>
          <w:noProof/>
        </w:rPr>
        <w:t>Enterprise CAL Bridge for Enterprise Mobility + Security From SA, 16</w:t>
      </w:r>
    </w:p>
    <w:p w:rsidR="00E6172F" w:rsidRDefault="00E6172F">
      <w:pPr>
        <w:pStyle w:val="Index1"/>
        <w:tabs>
          <w:tab w:val="right" w:pos="5030"/>
        </w:tabs>
        <w:rPr>
          <w:noProof/>
        </w:rPr>
      </w:pPr>
      <w:r>
        <w:rPr>
          <w:noProof/>
        </w:rPr>
        <w:t>Enterprise CAL Bridge for Office 365, 67</w:t>
      </w:r>
    </w:p>
    <w:p w:rsidR="00E6172F" w:rsidRDefault="00E6172F">
      <w:pPr>
        <w:pStyle w:val="Index1"/>
        <w:tabs>
          <w:tab w:val="right" w:pos="5030"/>
        </w:tabs>
        <w:rPr>
          <w:noProof/>
        </w:rPr>
      </w:pPr>
      <w:r>
        <w:rPr>
          <w:noProof/>
        </w:rPr>
        <w:t>Enterprise CAL Suite, 16</w:t>
      </w:r>
    </w:p>
    <w:p w:rsidR="00E6172F" w:rsidRDefault="00E6172F">
      <w:pPr>
        <w:pStyle w:val="Index1"/>
        <w:tabs>
          <w:tab w:val="right" w:pos="5030"/>
        </w:tabs>
        <w:rPr>
          <w:noProof/>
        </w:rPr>
      </w:pPr>
      <w:r>
        <w:rPr>
          <w:noProof/>
        </w:rPr>
        <w:t>Enterprise CAL Suite Bridge for Microsoft Intune, 16</w:t>
      </w:r>
    </w:p>
    <w:p w:rsidR="00E6172F" w:rsidRDefault="00E6172F">
      <w:pPr>
        <w:pStyle w:val="Index1"/>
        <w:tabs>
          <w:tab w:val="right" w:pos="5030"/>
        </w:tabs>
        <w:rPr>
          <w:noProof/>
        </w:rPr>
      </w:pPr>
      <w:r>
        <w:rPr>
          <w:noProof/>
        </w:rPr>
        <w:t>Enterprise CAL Suite Bridge for Office 365, 16, 60</w:t>
      </w:r>
    </w:p>
    <w:p w:rsidR="00E6172F" w:rsidRDefault="00E6172F">
      <w:pPr>
        <w:pStyle w:val="Index1"/>
        <w:tabs>
          <w:tab w:val="right" w:pos="5030"/>
        </w:tabs>
        <w:rPr>
          <w:noProof/>
        </w:rPr>
      </w:pPr>
      <w:r>
        <w:rPr>
          <w:noProof/>
        </w:rPr>
        <w:t>Enterprise CAL Suite Bridge for Office 365 and Microsoft Intune, 16, 60</w:t>
      </w:r>
    </w:p>
    <w:p w:rsidR="00E6172F" w:rsidRDefault="00E6172F">
      <w:pPr>
        <w:pStyle w:val="Index1"/>
        <w:tabs>
          <w:tab w:val="right" w:pos="5030"/>
        </w:tabs>
        <w:rPr>
          <w:noProof/>
        </w:rPr>
      </w:pPr>
      <w:r>
        <w:rPr>
          <w:noProof/>
        </w:rPr>
        <w:t>Enterprise CAL Suite Bridge for Office 365 From SA, 16</w:t>
      </w:r>
    </w:p>
    <w:p w:rsidR="00E6172F" w:rsidRDefault="00E6172F">
      <w:pPr>
        <w:pStyle w:val="Index1"/>
        <w:tabs>
          <w:tab w:val="right" w:pos="5030"/>
        </w:tabs>
        <w:rPr>
          <w:noProof/>
        </w:rPr>
      </w:pPr>
      <w:r>
        <w:rPr>
          <w:noProof/>
        </w:rPr>
        <w:t>Enterprise Mobility + Security, 59, 67</w:t>
      </w:r>
    </w:p>
    <w:p w:rsidR="00E6172F" w:rsidRDefault="00E6172F">
      <w:pPr>
        <w:pStyle w:val="Index1"/>
        <w:tabs>
          <w:tab w:val="right" w:pos="5030"/>
        </w:tabs>
        <w:rPr>
          <w:noProof/>
        </w:rPr>
      </w:pPr>
      <w:r>
        <w:rPr>
          <w:noProof/>
        </w:rPr>
        <w:t>Enterprise Mobility + Security E3, 17, 60</w:t>
      </w:r>
    </w:p>
    <w:p w:rsidR="00E6172F" w:rsidRDefault="00E6172F">
      <w:pPr>
        <w:pStyle w:val="Index1"/>
        <w:tabs>
          <w:tab w:val="right" w:pos="5030"/>
        </w:tabs>
        <w:rPr>
          <w:noProof/>
        </w:rPr>
      </w:pPr>
      <w:r>
        <w:rPr>
          <w:noProof/>
        </w:rPr>
        <w:t>Enterprise Mobility + Security E3 Add-on, 60</w:t>
      </w:r>
    </w:p>
    <w:p w:rsidR="00E6172F" w:rsidRDefault="00E6172F">
      <w:pPr>
        <w:pStyle w:val="Index1"/>
        <w:tabs>
          <w:tab w:val="right" w:pos="5030"/>
        </w:tabs>
        <w:rPr>
          <w:noProof/>
        </w:rPr>
      </w:pPr>
      <w:r>
        <w:rPr>
          <w:noProof/>
        </w:rPr>
        <w:t>Enterprise Mobility + Security E3 From SA, 60</w:t>
      </w:r>
    </w:p>
    <w:p w:rsidR="00E6172F" w:rsidRDefault="00E6172F">
      <w:pPr>
        <w:pStyle w:val="Index1"/>
        <w:tabs>
          <w:tab w:val="right" w:pos="5030"/>
        </w:tabs>
        <w:rPr>
          <w:noProof/>
        </w:rPr>
      </w:pPr>
      <w:r>
        <w:rPr>
          <w:noProof/>
        </w:rPr>
        <w:t>Enterprise Mobility + Security E5, 17, 60</w:t>
      </w:r>
    </w:p>
    <w:p w:rsidR="00E6172F" w:rsidRDefault="00E6172F">
      <w:pPr>
        <w:pStyle w:val="Index1"/>
        <w:tabs>
          <w:tab w:val="right" w:pos="5030"/>
        </w:tabs>
        <w:rPr>
          <w:noProof/>
        </w:rPr>
      </w:pPr>
      <w:r>
        <w:rPr>
          <w:noProof/>
        </w:rPr>
        <w:t>Enterprise Mobility + Security E5 Add-on, 60</w:t>
      </w:r>
    </w:p>
    <w:p w:rsidR="00E6172F" w:rsidRDefault="00E6172F">
      <w:pPr>
        <w:pStyle w:val="Index1"/>
        <w:tabs>
          <w:tab w:val="right" w:pos="5030"/>
        </w:tabs>
        <w:rPr>
          <w:noProof/>
        </w:rPr>
      </w:pPr>
      <w:r>
        <w:rPr>
          <w:noProof/>
        </w:rPr>
        <w:t>Enterprise Mobility + Security E5 From SA, 60</w:t>
      </w:r>
    </w:p>
    <w:p w:rsidR="00E6172F" w:rsidRDefault="00E6172F">
      <w:pPr>
        <w:pStyle w:val="Index1"/>
        <w:tabs>
          <w:tab w:val="right" w:pos="5030"/>
        </w:tabs>
        <w:rPr>
          <w:noProof/>
        </w:rPr>
      </w:pPr>
      <w:r>
        <w:rPr>
          <w:noProof/>
        </w:rPr>
        <w:t>Enterprise Mobility + Security From SA, 60</w:t>
      </w:r>
    </w:p>
    <w:p w:rsidR="00E6172F" w:rsidRDefault="00E6172F">
      <w:pPr>
        <w:pStyle w:val="Index1"/>
        <w:tabs>
          <w:tab w:val="right" w:pos="5030"/>
        </w:tabs>
        <w:rPr>
          <w:noProof/>
        </w:rPr>
      </w:pPr>
      <w:r>
        <w:rPr>
          <w:noProof/>
        </w:rPr>
        <w:t>Excel 2016, 24</w:t>
      </w:r>
    </w:p>
    <w:p w:rsidR="00E6172F" w:rsidRDefault="00E6172F">
      <w:pPr>
        <w:pStyle w:val="Index1"/>
        <w:tabs>
          <w:tab w:val="right" w:pos="5030"/>
        </w:tabs>
        <w:rPr>
          <w:noProof/>
        </w:rPr>
      </w:pPr>
      <w:r>
        <w:rPr>
          <w:noProof/>
        </w:rPr>
        <w:t>Excel 2016 for Mac, 25</w:t>
      </w:r>
    </w:p>
    <w:p w:rsidR="00E6172F" w:rsidRDefault="00E6172F">
      <w:pPr>
        <w:pStyle w:val="Index1"/>
        <w:tabs>
          <w:tab w:val="right" w:pos="5030"/>
        </w:tabs>
        <w:rPr>
          <w:noProof/>
        </w:rPr>
      </w:pPr>
      <w:r>
        <w:rPr>
          <w:noProof/>
        </w:rPr>
        <w:t>Exchange Hosted Archive, 69</w:t>
      </w:r>
    </w:p>
    <w:p w:rsidR="00E6172F" w:rsidRDefault="00E6172F">
      <w:pPr>
        <w:pStyle w:val="Index1"/>
        <w:tabs>
          <w:tab w:val="right" w:pos="5030"/>
        </w:tabs>
        <w:rPr>
          <w:noProof/>
        </w:rPr>
      </w:pPr>
      <w:r>
        <w:rPr>
          <w:noProof/>
        </w:rPr>
        <w:t>Exchange Online Archiving for Exchange Online, 68</w:t>
      </w:r>
    </w:p>
    <w:p w:rsidR="00E6172F" w:rsidRDefault="00E6172F">
      <w:pPr>
        <w:pStyle w:val="Index1"/>
        <w:tabs>
          <w:tab w:val="right" w:pos="5030"/>
        </w:tabs>
        <w:rPr>
          <w:noProof/>
        </w:rPr>
      </w:pPr>
      <w:r>
        <w:rPr>
          <w:noProof/>
        </w:rPr>
        <w:t>Exchange Online Archiving for Exchange Server, 16, 68</w:t>
      </w:r>
    </w:p>
    <w:p w:rsidR="00E6172F" w:rsidRDefault="00E6172F">
      <w:pPr>
        <w:pStyle w:val="Index1"/>
        <w:tabs>
          <w:tab w:val="right" w:pos="5030"/>
        </w:tabs>
        <w:rPr>
          <w:noProof/>
        </w:rPr>
      </w:pPr>
      <w:r>
        <w:rPr>
          <w:noProof/>
        </w:rPr>
        <w:t>Exchange Online Kiosk, 68</w:t>
      </w:r>
    </w:p>
    <w:p w:rsidR="00E6172F" w:rsidRDefault="00E6172F">
      <w:pPr>
        <w:pStyle w:val="Index1"/>
        <w:tabs>
          <w:tab w:val="right" w:pos="5030"/>
        </w:tabs>
        <w:rPr>
          <w:noProof/>
        </w:rPr>
      </w:pPr>
      <w:r>
        <w:rPr>
          <w:noProof/>
        </w:rPr>
        <w:t>Exchange Online Plan 1, 27</w:t>
      </w:r>
    </w:p>
    <w:p w:rsidR="00E6172F" w:rsidRDefault="00E6172F">
      <w:pPr>
        <w:pStyle w:val="Index1"/>
        <w:tabs>
          <w:tab w:val="right" w:pos="5030"/>
        </w:tabs>
        <w:rPr>
          <w:noProof/>
        </w:rPr>
      </w:pPr>
      <w:r>
        <w:rPr>
          <w:noProof/>
        </w:rPr>
        <w:t>Exchange Online Plan 2, 27</w:t>
      </w:r>
    </w:p>
    <w:p w:rsidR="00E6172F" w:rsidRDefault="00E6172F">
      <w:pPr>
        <w:pStyle w:val="Index1"/>
        <w:tabs>
          <w:tab w:val="right" w:pos="5030"/>
        </w:tabs>
        <w:rPr>
          <w:noProof/>
        </w:rPr>
      </w:pPr>
      <w:r>
        <w:rPr>
          <w:noProof/>
        </w:rPr>
        <w:t>Exchange Online Protection, 16, 68</w:t>
      </w:r>
    </w:p>
    <w:p w:rsidR="00E6172F" w:rsidRDefault="00E6172F">
      <w:pPr>
        <w:pStyle w:val="Index1"/>
        <w:tabs>
          <w:tab w:val="right" w:pos="5030"/>
        </w:tabs>
        <w:rPr>
          <w:noProof/>
        </w:rPr>
      </w:pPr>
      <w:r>
        <w:rPr>
          <w:noProof/>
        </w:rPr>
        <w:t xml:space="preserve">Exchange Online </w:t>
      </w:r>
      <w:r>
        <w:rPr>
          <w:rFonts w:hint="eastAsia"/>
          <w:noProof/>
        </w:rPr>
        <w:t>プラン</w:t>
      </w:r>
      <w:r>
        <w:rPr>
          <w:noProof/>
        </w:rPr>
        <w:t xml:space="preserve"> 1, 68</w:t>
      </w:r>
    </w:p>
    <w:p w:rsidR="00E6172F" w:rsidRDefault="00E6172F">
      <w:pPr>
        <w:pStyle w:val="Index1"/>
        <w:tabs>
          <w:tab w:val="right" w:pos="5030"/>
        </w:tabs>
        <w:rPr>
          <w:noProof/>
        </w:rPr>
      </w:pPr>
      <w:r>
        <w:rPr>
          <w:noProof/>
        </w:rPr>
        <w:t xml:space="preserve">Exchange Online </w:t>
      </w:r>
      <w:r>
        <w:rPr>
          <w:rFonts w:hint="eastAsia"/>
          <w:noProof/>
        </w:rPr>
        <w:t>プラン</w:t>
      </w:r>
      <w:r>
        <w:rPr>
          <w:noProof/>
        </w:rPr>
        <w:t xml:space="preserve"> 1 Add-on, 66, 68</w:t>
      </w:r>
    </w:p>
    <w:p w:rsidR="00E6172F" w:rsidRDefault="00E6172F">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rsidR="00E6172F" w:rsidRDefault="00E6172F">
      <w:pPr>
        <w:pStyle w:val="Index1"/>
        <w:tabs>
          <w:tab w:val="right" w:pos="5030"/>
        </w:tabs>
        <w:rPr>
          <w:noProof/>
        </w:rPr>
      </w:pPr>
      <w:r>
        <w:rPr>
          <w:noProof/>
        </w:rPr>
        <w:t xml:space="preserve">Exchange Online </w:t>
      </w:r>
      <w:r>
        <w:rPr>
          <w:rFonts w:hint="eastAsia"/>
          <w:noProof/>
        </w:rPr>
        <w:t>プラン</w:t>
      </w:r>
      <w:r>
        <w:rPr>
          <w:noProof/>
        </w:rPr>
        <w:t xml:space="preserve"> 2, 68</w:t>
      </w:r>
    </w:p>
    <w:p w:rsidR="00E6172F" w:rsidRDefault="00E6172F">
      <w:pPr>
        <w:pStyle w:val="Index1"/>
        <w:tabs>
          <w:tab w:val="right" w:pos="5030"/>
        </w:tabs>
        <w:rPr>
          <w:noProof/>
        </w:rPr>
      </w:pPr>
      <w:r>
        <w:rPr>
          <w:noProof/>
        </w:rPr>
        <w:t>Exchange Server, 59</w:t>
      </w:r>
    </w:p>
    <w:p w:rsidR="00E6172F" w:rsidRDefault="00E6172F">
      <w:pPr>
        <w:pStyle w:val="Index1"/>
        <w:tabs>
          <w:tab w:val="right" w:pos="5030"/>
        </w:tabs>
        <w:rPr>
          <w:noProof/>
        </w:rPr>
      </w:pPr>
      <w:r>
        <w:rPr>
          <w:noProof/>
        </w:rPr>
        <w:t>Exchange Server 2013, 27</w:t>
      </w:r>
    </w:p>
    <w:p w:rsidR="00E6172F" w:rsidRDefault="00E6172F">
      <w:pPr>
        <w:pStyle w:val="Index1"/>
        <w:tabs>
          <w:tab w:val="right" w:pos="5030"/>
        </w:tabs>
        <w:rPr>
          <w:noProof/>
        </w:rPr>
      </w:pPr>
      <w:r>
        <w:rPr>
          <w:noProof/>
        </w:rPr>
        <w:t>Exchange Server Enterprise, 90</w:t>
      </w:r>
    </w:p>
    <w:p w:rsidR="00E6172F" w:rsidRDefault="00E6172F">
      <w:pPr>
        <w:pStyle w:val="Index1"/>
        <w:tabs>
          <w:tab w:val="right" w:pos="5030"/>
        </w:tabs>
        <w:rPr>
          <w:noProof/>
        </w:rPr>
      </w:pPr>
      <w:r>
        <w:rPr>
          <w:noProof/>
        </w:rPr>
        <w:t>Exchange Server Enterprise 2016, 26</w:t>
      </w:r>
    </w:p>
    <w:p w:rsidR="00E6172F" w:rsidRDefault="00E6172F">
      <w:pPr>
        <w:pStyle w:val="Index1"/>
        <w:tabs>
          <w:tab w:val="right" w:pos="5030"/>
        </w:tabs>
        <w:rPr>
          <w:noProof/>
        </w:rPr>
      </w:pPr>
      <w:r>
        <w:rPr>
          <w:noProof/>
        </w:rPr>
        <w:t>Exchange Server Enterprise 2016 CAL, 26</w:t>
      </w:r>
    </w:p>
    <w:p w:rsidR="00E6172F" w:rsidRDefault="00E6172F">
      <w:pPr>
        <w:pStyle w:val="Index1"/>
        <w:tabs>
          <w:tab w:val="right" w:pos="5030"/>
        </w:tabs>
        <w:rPr>
          <w:noProof/>
        </w:rPr>
      </w:pPr>
      <w:r>
        <w:rPr>
          <w:noProof/>
        </w:rPr>
        <w:t>Exchange Server Standard, 90</w:t>
      </w:r>
    </w:p>
    <w:p w:rsidR="00E6172F" w:rsidRDefault="00E6172F">
      <w:pPr>
        <w:pStyle w:val="Index1"/>
        <w:tabs>
          <w:tab w:val="right" w:pos="5030"/>
        </w:tabs>
        <w:rPr>
          <w:noProof/>
        </w:rPr>
      </w:pPr>
      <w:r>
        <w:rPr>
          <w:noProof/>
        </w:rPr>
        <w:t>Exchange Server Standard 2016, 26</w:t>
      </w:r>
    </w:p>
    <w:p w:rsidR="00E6172F" w:rsidRDefault="00E6172F">
      <w:pPr>
        <w:pStyle w:val="Index1"/>
        <w:tabs>
          <w:tab w:val="right" w:pos="5030"/>
        </w:tabs>
        <w:rPr>
          <w:noProof/>
        </w:rPr>
      </w:pPr>
      <w:r>
        <w:rPr>
          <w:noProof/>
        </w:rPr>
        <w:t>Exchange Server Standard 2016 CAL, 26</w:t>
      </w:r>
    </w:p>
    <w:p w:rsidR="00E6172F" w:rsidRDefault="00E6172F">
      <w:pPr>
        <w:pStyle w:val="Index1"/>
        <w:tabs>
          <w:tab w:val="right" w:pos="5030"/>
        </w:tabs>
        <w:rPr>
          <w:noProof/>
        </w:rPr>
      </w:pPr>
      <w:r>
        <w:rPr>
          <w:noProof/>
        </w:rPr>
        <w:lastRenderedPageBreak/>
        <w:t>Forefront Identity Manager 2010 – Windows Live Edition, 19</w:t>
      </w:r>
    </w:p>
    <w:p w:rsidR="00E6172F" w:rsidRDefault="00E6172F">
      <w:pPr>
        <w:pStyle w:val="Index1"/>
        <w:tabs>
          <w:tab w:val="right" w:pos="5030"/>
        </w:tabs>
        <w:rPr>
          <w:noProof/>
        </w:rPr>
      </w:pPr>
      <w:r>
        <w:rPr>
          <w:noProof/>
        </w:rPr>
        <w:t>Forefront Identity Manager 2010 R2, 23</w:t>
      </w:r>
    </w:p>
    <w:p w:rsidR="00E6172F" w:rsidRDefault="00E6172F">
      <w:pPr>
        <w:pStyle w:val="Index1"/>
        <w:tabs>
          <w:tab w:val="right" w:pos="5030"/>
        </w:tabs>
        <w:rPr>
          <w:noProof/>
        </w:rPr>
      </w:pPr>
      <w:r>
        <w:rPr>
          <w:noProof/>
        </w:rPr>
        <w:t>Forefront Identity Manager 2010 R2 – Windows Live Edition, 19</w:t>
      </w:r>
    </w:p>
    <w:p w:rsidR="00E6172F" w:rsidRDefault="00E6172F">
      <w:pPr>
        <w:pStyle w:val="Index1"/>
        <w:tabs>
          <w:tab w:val="right" w:pos="5030"/>
        </w:tabs>
        <w:rPr>
          <w:noProof/>
        </w:rPr>
      </w:pPr>
      <w:r>
        <w:rPr>
          <w:noProof/>
        </w:rPr>
        <w:t>Forefront TMG Enterprise, 90</w:t>
      </w:r>
    </w:p>
    <w:p w:rsidR="00E6172F" w:rsidRDefault="00E6172F">
      <w:pPr>
        <w:pStyle w:val="Index1"/>
        <w:tabs>
          <w:tab w:val="right" w:pos="5030"/>
        </w:tabs>
        <w:rPr>
          <w:noProof/>
        </w:rPr>
      </w:pPr>
      <w:r>
        <w:rPr>
          <w:noProof/>
        </w:rPr>
        <w:t>Forefront TMG Standard, 90</w:t>
      </w:r>
    </w:p>
    <w:p w:rsidR="00E6172F" w:rsidRDefault="00E6172F">
      <w:pPr>
        <w:pStyle w:val="Index1"/>
        <w:tabs>
          <w:tab w:val="right" w:pos="5030"/>
        </w:tabs>
        <w:rPr>
          <w:noProof/>
        </w:rPr>
      </w:pPr>
      <w:r>
        <w:rPr>
          <w:noProof/>
        </w:rPr>
        <w:t>Forefront United Access Gateway 2010, 17</w:t>
      </w:r>
    </w:p>
    <w:p w:rsidR="00E6172F" w:rsidRDefault="00E6172F">
      <w:pPr>
        <w:pStyle w:val="Index1"/>
        <w:tabs>
          <w:tab w:val="right" w:pos="5030"/>
        </w:tabs>
        <w:rPr>
          <w:noProof/>
        </w:rPr>
      </w:pPr>
      <w:r>
        <w:rPr>
          <w:noProof/>
        </w:rPr>
        <w:t>HPC Pack, 52</w:t>
      </w:r>
    </w:p>
    <w:p w:rsidR="00E6172F" w:rsidRDefault="00E6172F">
      <w:pPr>
        <w:pStyle w:val="Index1"/>
        <w:tabs>
          <w:tab w:val="right" w:pos="5030"/>
        </w:tabs>
        <w:rPr>
          <w:noProof/>
        </w:rPr>
      </w:pPr>
      <w:r>
        <w:rPr>
          <w:noProof/>
        </w:rPr>
        <w:t>Import Service for Office 365, 68</w:t>
      </w:r>
    </w:p>
    <w:p w:rsidR="00E6172F" w:rsidRDefault="00E6172F">
      <w:pPr>
        <w:pStyle w:val="Index1"/>
        <w:tabs>
          <w:tab w:val="right" w:pos="5030"/>
        </w:tabs>
        <w:rPr>
          <w:noProof/>
        </w:rPr>
      </w:pPr>
      <w:r>
        <w:rPr>
          <w:noProof/>
        </w:rPr>
        <w:t xml:space="preserve">IoT Suite Predictive Maintenance </w:t>
      </w:r>
      <w:r>
        <w:rPr>
          <w:rFonts w:hint="eastAsia"/>
          <w:noProof/>
        </w:rPr>
        <w:t>プラン</w:t>
      </w:r>
      <w:r>
        <w:rPr>
          <w:noProof/>
        </w:rPr>
        <w:t xml:space="preserve"> 1, 56</w:t>
      </w:r>
    </w:p>
    <w:p w:rsidR="00E6172F" w:rsidRDefault="00E6172F">
      <w:pPr>
        <w:pStyle w:val="Index1"/>
        <w:tabs>
          <w:tab w:val="right" w:pos="5030"/>
        </w:tabs>
        <w:rPr>
          <w:noProof/>
        </w:rPr>
      </w:pPr>
      <w:r>
        <w:rPr>
          <w:noProof/>
        </w:rPr>
        <w:t xml:space="preserve">IoT Suite Predictive Maintenance </w:t>
      </w:r>
      <w:r>
        <w:rPr>
          <w:rFonts w:hint="eastAsia"/>
          <w:noProof/>
        </w:rPr>
        <w:t>プラン</w:t>
      </w:r>
      <w:r>
        <w:rPr>
          <w:noProof/>
        </w:rPr>
        <w:t xml:space="preserve"> 2, 56</w:t>
      </w:r>
    </w:p>
    <w:p w:rsidR="00E6172F" w:rsidRDefault="00E6172F">
      <w:pPr>
        <w:pStyle w:val="Index1"/>
        <w:tabs>
          <w:tab w:val="right" w:pos="5030"/>
        </w:tabs>
        <w:rPr>
          <w:noProof/>
        </w:rPr>
      </w:pPr>
      <w:r>
        <w:rPr>
          <w:noProof/>
        </w:rPr>
        <w:t xml:space="preserve">IoT Suite Remote Monitoring </w:t>
      </w:r>
      <w:r>
        <w:rPr>
          <w:rFonts w:hint="eastAsia"/>
          <w:noProof/>
        </w:rPr>
        <w:t>プラン</w:t>
      </w:r>
      <w:r>
        <w:rPr>
          <w:noProof/>
        </w:rPr>
        <w:t xml:space="preserve"> 1, 56</w:t>
      </w:r>
    </w:p>
    <w:p w:rsidR="00E6172F" w:rsidRDefault="00E6172F">
      <w:pPr>
        <w:pStyle w:val="Index1"/>
        <w:tabs>
          <w:tab w:val="right" w:pos="5030"/>
        </w:tabs>
        <w:rPr>
          <w:noProof/>
        </w:rPr>
      </w:pPr>
      <w:r>
        <w:rPr>
          <w:noProof/>
        </w:rPr>
        <w:t xml:space="preserve">IoT Suite Remote Monitoring </w:t>
      </w:r>
      <w:r>
        <w:rPr>
          <w:rFonts w:hint="eastAsia"/>
          <w:noProof/>
        </w:rPr>
        <w:t>プラン</w:t>
      </w:r>
      <w:r>
        <w:rPr>
          <w:noProof/>
        </w:rPr>
        <w:t xml:space="preserve"> 2, 56</w:t>
      </w:r>
    </w:p>
    <w:p w:rsidR="00E6172F" w:rsidRDefault="00E6172F">
      <w:pPr>
        <w:pStyle w:val="Index1"/>
        <w:tabs>
          <w:tab w:val="right" w:pos="5030"/>
        </w:tabs>
        <w:rPr>
          <w:noProof/>
        </w:rPr>
      </w:pPr>
      <w:r>
        <w:rPr>
          <w:noProof/>
        </w:rPr>
        <w:t>Kaizala, 72</w:t>
      </w:r>
    </w:p>
    <w:p w:rsidR="00E6172F" w:rsidRDefault="00E6172F">
      <w:pPr>
        <w:pStyle w:val="Index1"/>
        <w:tabs>
          <w:tab w:val="right" w:pos="5030"/>
        </w:tabs>
        <w:rPr>
          <w:noProof/>
        </w:rPr>
      </w:pPr>
      <w:r>
        <w:rPr>
          <w:noProof/>
        </w:rPr>
        <w:t>Live Meeting Professional, 30</w:t>
      </w:r>
    </w:p>
    <w:p w:rsidR="00E6172F" w:rsidRDefault="00E6172F">
      <w:pPr>
        <w:pStyle w:val="Index1"/>
        <w:tabs>
          <w:tab w:val="right" w:pos="5030"/>
        </w:tabs>
        <w:rPr>
          <w:noProof/>
        </w:rPr>
      </w:pPr>
      <w:r>
        <w:rPr>
          <w:noProof/>
        </w:rPr>
        <w:t>Live Meeting Standard, 30</w:t>
      </w:r>
    </w:p>
    <w:p w:rsidR="00E6172F" w:rsidRDefault="00E6172F">
      <w:pPr>
        <w:pStyle w:val="Index1"/>
        <w:tabs>
          <w:tab w:val="right" w:pos="5030"/>
        </w:tabs>
        <w:rPr>
          <w:noProof/>
        </w:rPr>
      </w:pPr>
      <w:r>
        <w:rPr>
          <w:noProof/>
        </w:rPr>
        <w:t>Lync 2013, 24</w:t>
      </w:r>
    </w:p>
    <w:p w:rsidR="00E6172F" w:rsidRDefault="00E6172F">
      <w:pPr>
        <w:pStyle w:val="Index1"/>
        <w:tabs>
          <w:tab w:val="right" w:pos="5030"/>
        </w:tabs>
        <w:rPr>
          <w:noProof/>
        </w:rPr>
      </w:pPr>
      <w:r>
        <w:rPr>
          <w:noProof/>
        </w:rPr>
        <w:t>Lync for Mac 2011, 25, 71</w:t>
      </w:r>
    </w:p>
    <w:p w:rsidR="00E6172F" w:rsidRDefault="00E6172F">
      <w:pPr>
        <w:pStyle w:val="Index1"/>
        <w:tabs>
          <w:tab w:val="right" w:pos="5030"/>
        </w:tabs>
        <w:rPr>
          <w:noProof/>
        </w:rPr>
      </w:pPr>
      <w:r>
        <w:rPr>
          <w:noProof/>
        </w:rPr>
        <w:t>Lync Server 2010, 29</w:t>
      </w:r>
    </w:p>
    <w:p w:rsidR="00E6172F" w:rsidRDefault="00E6172F">
      <w:pPr>
        <w:pStyle w:val="Index1"/>
        <w:tabs>
          <w:tab w:val="right" w:pos="5030"/>
        </w:tabs>
        <w:rPr>
          <w:noProof/>
        </w:rPr>
      </w:pPr>
      <w:r>
        <w:rPr>
          <w:noProof/>
        </w:rPr>
        <w:t>Lync Server 2013, 29</w:t>
      </w:r>
    </w:p>
    <w:p w:rsidR="00E6172F" w:rsidRDefault="00E6172F">
      <w:pPr>
        <w:pStyle w:val="Index1"/>
        <w:tabs>
          <w:tab w:val="right" w:pos="5030"/>
        </w:tabs>
        <w:rPr>
          <w:noProof/>
        </w:rPr>
      </w:pPr>
      <w:r>
        <w:rPr>
          <w:noProof/>
        </w:rPr>
        <w:t xml:space="preserve">Microsoft Azure Platform </w:t>
      </w:r>
      <w:r>
        <w:rPr>
          <w:rFonts w:hint="eastAsia"/>
          <w:noProof/>
        </w:rPr>
        <w:t>サービス</w:t>
      </w:r>
      <w:r>
        <w:rPr>
          <w:noProof/>
        </w:rPr>
        <w:t>, 91</w:t>
      </w:r>
    </w:p>
    <w:p w:rsidR="00E6172F" w:rsidRDefault="00E6172F">
      <w:pPr>
        <w:pStyle w:val="Index1"/>
        <w:tabs>
          <w:tab w:val="right" w:pos="5030"/>
        </w:tabs>
        <w:rPr>
          <w:noProof/>
        </w:rPr>
      </w:pPr>
      <w:r>
        <w:rPr>
          <w:noProof/>
        </w:rPr>
        <w:t>Microsoft Azure StorSimple Plan 8100 Renewal, 56</w:t>
      </w:r>
    </w:p>
    <w:p w:rsidR="00E6172F" w:rsidRDefault="00E6172F">
      <w:pPr>
        <w:pStyle w:val="Index1"/>
        <w:tabs>
          <w:tab w:val="right" w:pos="5030"/>
        </w:tabs>
        <w:rPr>
          <w:noProof/>
        </w:rPr>
      </w:pPr>
      <w:r>
        <w:rPr>
          <w:noProof/>
        </w:rPr>
        <w:t>Microsoft Azure StorSimple Plan 8600 Renewal (</w:t>
      </w:r>
      <w:r>
        <w:rPr>
          <w:rFonts w:hint="eastAsia"/>
          <w:noProof/>
        </w:rPr>
        <w:t>デバイスなし</w:t>
      </w:r>
      <w:r>
        <w:rPr>
          <w:noProof/>
        </w:rPr>
        <w:t>), 56</w:t>
      </w:r>
    </w:p>
    <w:p w:rsidR="00E6172F" w:rsidRDefault="00E6172F">
      <w:pPr>
        <w:pStyle w:val="Index1"/>
        <w:tabs>
          <w:tab w:val="right" w:pos="5030"/>
        </w:tabs>
        <w:rPr>
          <w:noProof/>
        </w:rPr>
      </w:pPr>
      <w:r>
        <w:rPr>
          <w:noProof/>
        </w:rPr>
        <w:t xml:space="preserve">Microsoft Azure StorSimple Plan with Device (8100 </w:t>
      </w:r>
      <w:r>
        <w:rPr>
          <w:rFonts w:hint="eastAsia"/>
          <w:noProof/>
        </w:rPr>
        <w:t>デバイス</w:t>
      </w:r>
      <w:r>
        <w:rPr>
          <w:noProof/>
        </w:rPr>
        <w:t>), 56</w:t>
      </w:r>
    </w:p>
    <w:p w:rsidR="00E6172F" w:rsidRDefault="00E6172F">
      <w:pPr>
        <w:pStyle w:val="Index1"/>
        <w:tabs>
          <w:tab w:val="right" w:pos="5030"/>
        </w:tabs>
        <w:rPr>
          <w:noProof/>
        </w:rPr>
      </w:pPr>
      <w:r>
        <w:rPr>
          <w:noProof/>
        </w:rPr>
        <w:t xml:space="preserve">Microsoft Azure StorSimple Plan with Device (8600 </w:t>
      </w:r>
      <w:r>
        <w:rPr>
          <w:rFonts w:hint="eastAsia"/>
          <w:noProof/>
        </w:rPr>
        <w:t>デバイス</w:t>
      </w:r>
      <w:r>
        <w:rPr>
          <w:noProof/>
        </w:rPr>
        <w:t>), 56</w:t>
      </w:r>
    </w:p>
    <w:p w:rsidR="00E6172F" w:rsidRDefault="00E6172F">
      <w:pPr>
        <w:pStyle w:val="Index1"/>
        <w:tabs>
          <w:tab w:val="right" w:pos="5030"/>
        </w:tabs>
        <w:rPr>
          <w:noProof/>
        </w:rPr>
      </w:pPr>
      <w:r>
        <w:rPr>
          <w:noProof/>
        </w:rPr>
        <w:t>Microsoft Azure StorSimple Premium Support, 58</w:t>
      </w:r>
    </w:p>
    <w:p w:rsidR="00E6172F" w:rsidRDefault="00E6172F">
      <w:pPr>
        <w:pStyle w:val="Index1"/>
        <w:tabs>
          <w:tab w:val="right" w:pos="5030"/>
        </w:tabs>
        <w:rPr>
          <w:noProof/>
        </w:rPr>
      </w:pPr>
      <w:r>
        <w:rPr>
          <w:noProof/>
        </w:rPr>
        <w:t>Microsoft Azure StorSimple Standard Support, 58</w:t>
      </w:r>
    </w:p>
    <w:p w:rsidR="00E6172F" w:rsidRDefault="00E6172F">
      <w:pPr>
        <w:pStyle w:val="Index1"/>
        <w:tabs>
          <w:tab w:val="right" w:pos="5030"/>
        </w:tabs>
        <w:rPr>
          <w:noProof/>
        </w:rPr>
      </w:pPr>
      <w:r>
        <w:rPr>
          <w:noProof/>
        </w:rPr>
        <w:t>Microsoft Azure StorSimple Standard Support to Premium Support, 58</w:t>
      </w:r>
    </w:p>
    <w:p w:rsidR="00E6172F" w:rsidRDefault="00E6172F">
      <w:pPr>
        <w:pStyle w:val="Index1"/>
        <w:tabs>
          <w:tab w:val="right" w:pos="5030"/>
        </w:tabs>
        <w:rPr>
          <w:noProof/>
        </w:rPr>
      </w:pPr>
      <w:r>
        <w:rPr>
          <w:noProof/>
        </w:rPr>
        <w:t xml:space="preserve">Microsoft Azure </w:t>
      </w:r>
      <w:r>
        <w:rPr>
          <w:rFonts w:hint="eastAsia"/>
          <w:noProof/>
        </w:rPr>
        <w:t>サービス</w:t>
      </w:r>
      <w:r>
        <w:rPr>
          <w:noProof/>
        </w:rPr>
        <w:t>, 56, 90</w:t>
      </w:r>
    </w:p>
    <w:p w:rsidR="00E6172F" w:rsidRDefault="00E6172F">
      <w:pPr>
        <w:pStyle w:val="Index1"/>
        <w:tabs>
          <w:tab w:val="right" w:pos="5030"/>
        </w:tabs>
        <w:rPr>
          <w:noProof/>
        </w:rPr>
      </w:pPr>
      <w:r>
        <w:rPr>
          <w:noProof/>
        </w:rPr>
        <w:t>Microsoft Cloud App Security, 73</w:t>
      </w:r>
    </w:p>
    <w:p w:rsidR="00E6172F" w:rsidRDefault="00E6172F">
      <w:pPr>
        <w:pStyle w:val="Index1"/>
        <w:tabs>
          <w:tab w:val="right" w:pos="5030"/>
        </w:tabs>
        <w:rPr>
          <w:noProof/>
        </w:rPr>
      </w:pPr>
      <w:r>
        <w:rPr>
          <w:noProof/>
        </w:rPr>
        <w:t>Microsoft Cloud App Security K, 73</w:t>
      </w:r>
    </w:p>
    <w:p w:rsidR="00E6172F" w:rsidRDefault="00E6172F">
      <w:pPr>
        <w:pStyle w:val="Index1"/>
        <w:tabs>
          <w:tab w:val="right" w:pos="5030"/>
        </w:tabs>
        <w:rPr>
          <w:noProof/>
        </w:rPr>
      </w:pPr>
      <w:r>
        <w:rPr>
          <w:noProof/>
        </w:rPr>
        <w:t>Microsoft Dynamics 365 (On-premises) CAL, 84</w:t>
      </w:r>
    </w:p>
    <w:p w:rsidR="00E6172F" w:rsidRDefault="00E6172F">
      <w:pPr>
        <w:pStyle w:val="Index1"/>
        <w:tabs>
          <w:tab w:val="right" w:pos="5030"/>
        </w:tabs>
        <w:rPr>
          <w:noProof/>
        </w:rPr>
      </w:pPr>
      <w:r>
        <w:rPr>
          <w:noProof/>
        </w:rPr>
        <w:t>Microsoft Dynamics 365 Enhanced Support, 62</w:t>
      </w:r>
    </w:p>
    <w:p w:rsidR="00E6172F" w:rsidRDefault="00E6172F">
      <w:pPr>
        <w:pStyle w:val="Index1"/>
        <w:tabs>
          <w:tab w:val="right" w:pos="5030"/>
        </w:tabs>
        <w:rPr>
          <w:noProof/>
        </w:rPr>
      </w:pPr>
      <w:r>
        <w:rPr>
          <w:noProof/>
        </w:rPr>
        <w:t>Microsoft Dynamics 365 Enterprise Edition - Additional Customer Engagement Database Storage, 62</w:t>
      </w:r>
    </w:p>
    <w:p w:rsidR="00E6172F" w:rsidRDefault="00E6172F">
      <w:pPr>
        <w:pStyle w:val="Index1"/>
        <w:tabs>
          <w:tab w:val="right" w:pos="5030"/>
        </w:tabs>
        <w:rPr>
          <w:noProof/>
        </w:rPr>
      </w:pPr>
      <w:r>
        <w:rPr>
          <w:noProof/>
        </w:rPr>
        <w:t>Microsoft Dynamics 365 Enterprise Edition - Additional Customer Engagement Non-Production Instance, 62</w:t>
      </w:r>
    </w:p>
    <w:p w:rsidR="00E6172F" w:rsidRDefault="00E6172F">
      <w:pPr>
        <w:pStyle w:val="Index1"/>
        <w:tabs>
          <w:tab w:val="right" w:pos="5030"/>
        </w:tabs>
        <w:rPr>
          <w:noProof/>
        </w:rPr>
      </w:pPr>
      <w:r>
        <w:rPr>
          <w:noProof/>
        </w:rPr>
        <w:t>Microsoft Dynamics 365 Enterprise Edition - Additional Customer Engagement Portal, 62</w:t>
      </w:r>
    </w:p>
    <w:p w:rsidR="00E6172F" w:rsidRDefault="00E6172F">
      <w:pPr>
        <w:pStyle w:val="Index1"/>
        <w:tabs>
          <w:tab w:val="right" w:pos="5030"/>
        </w:tabs>
        <w:rPr>
          <w:noProof/>
        </w:rPr>
      </w:pPr>
      <w:r>
        <w:rPr>
          <w:noProof/>
        </w:rPr>
        <w:t>Microsoft Dynamics 365 Enterprise Edition - Additional Customer Engagement Portal Page Views, 62</w:t>
      </w:r>
    </w:p>
    <w:p w:rsidR="00E6172F" w:rsidRDefault="00E6172F">
      <w:pPr>
        <w:pStyle w:val="Index1"/>
        <w:tabs>
          <w:tab w:val="right" w:pos="5030"/>
        </w:tabs>
        <w:rPr>
          <w:noProof/>
        </w:rPr>
      </w:pPr>
      <w:r>
        <w:rPr>
          <w:noProof/>
        </w:rPr>
        <w:t>Microsoft Dynamics 365 Enterprise Edition - Additional Customer Engagement Production Instance, 62</w:t>
      </w:r>
    </w:p>
    <w:p w:rsidR="00E6172F" w:rsidRDefault="00E6172F">
      <w:pPr>
        <w:pStyle w:val="Index1"/>
        <w:tabs>
          <w:tab w:val="right" w:pos="5030"/>
        </w:tabs>
        <w:rPr>
          <w:noProof/>
        </w:rPr>
      </w:pPr>
      <w:r>
        <w:rPr>
          <w:noProof/>
        </w:rPr>
        <w:t>Microsoft Dynamics 365 Enterprise Edition - Additional Customer Engagement Social Posts, 62</w:t>
      </w:r>
    </w:p>
    <w:p w:rsidR="00E6172F" w:rsidRDefault="00E6172F">
      <w:pPr>
        <w:pStyle w:val="Index1"/>
        <w:tabs>
          <w:tab w:val="right" w:pos="5030"/>
        </w:tabs>
        <w:rPr>
          <w:noProof/>
        </w:rPr>
      </w:pPr>
      <w:r>
        <w:rPr>
          <w:noProof/>
        </w:rPr>
        <w:t>Microsoft Dynamics 365 for Customer Service On-premises CAL, 20, 63, 90</w:t>
      </w:r>
    </w:p>
    <w:p w:rsidR="00E6172F" w:rsidRDefault="00E6172F">
      <w:pPr>
        <w:pStyle w:val="Index1"/>
        <w:tabs>
          <w:tab w:val="right" w:pos="5030"/>
        </w:tabs>
        <w:rPr>
          <w:noProof/>
        </w:rPr>
      </w:pPr>
      <w:r>
        <w:rPr>
          <w:noProof/>
        </w:rPr>
        <w:t>Microsoft Dynamics 365 for Customer Service, Enterprise Edition, 21</w:t>
      </w:r>
    </w:p>
    <w:p w:rsidR="00E6172F" w:rsidRDefault="00E6172F">
      <w:pPr>
        <w:pStyle w:val="Index1"/>
        <w:tabs>
          <w:tab w:val="right" w:pos="5030"/>
        </w:tabs>
        <w:rPr>
          <w:noProof/>
        </w:rPr>
      </w:pPr>
      <w:r>
        <w:rPr>
          <w:noProof/>
        </w:rPr>
        <w:t>Microsoft Dynamics 365 for Customer Service, Enterprise Edition (Device SL), 61</w:t>
      </w:r>
    </w:p>
    <w:p w:rsidR="00E6172F" w:rsidRDefault="00E6172F">
      <w:pPr>
        <w:pStyle w:val="Index1"/>
        <w:tabs>
          <w:tab w:val="right" w:pos="5030"/>
        </w:tabs>
        <w:rPr>
          <w:noProof/>
        </w:rPr>
      </w:pPr>
      <w:r>
        <w:rPr>
          <w:noProof/>
        </w:rPr>
        <w:t>Microsoft Dynamics 365 for Customer Service, Enterprise Edition (User SL), 61</w:t>
      </w:r>
    </w:p>
    <w:p w:rsidR="00E6172F" w:rsidRDefault="00E6172F">
      <w:pPr>
        <w:pStyle w:val="Index1"/>
        <w:tabs>
          <w:tab w:val="right" w:pos="5030"/>
        </w:tabs>
        <w:rPr>
          <w:noProof/>
        </w:rPr>
      </w:pPr>
      <w:r>
        <w:rPr>
          <w:noProof/>
        </w:rPr>
        <w:t>Microsoft Dynamics 365 for Field Service, Enterprise Edition - Resource Scheduling Optimization, 62</w:t>
      </w:r>
    </w:p>
    <w:p w:rsidR="00E6172F" w:rsidRDefault="00E6172F">
      <w:pPr>
        <w:pStyle w:val="Index1"/>
        <w:tabs>
          <w:tab w:val="right" w:pos="5030"/>
        </w:tabs>
        <w:rPr>
          <w:noProof/>
        </w:rPr>
      </w:pPr>
      <w:r>
        <w:rPr>
          <w:noProof/>
        </w:rPr>
        <w:t>Microsoft Dynamics 365 for Field Service, Enterprise Edition (Device SL), 61</w:t>
      </w:r>
    </w:p>
    <w:p w:rsidR="00E6172F" w:rsidRDefault="00E6172F">
      <w:pPr>
        <w:pStyle w:val="Index1"/>
        <w:tabs>
          <w:tab w:val="right" w:pos="5030"/>
        </w:tabs>
        <w:rPr>
          <w:noProof/>
        </w:rPr>
      </w:pPr>
      <w:r>
        <w:rPr>
          <w:noProof/>
        </w:rPr>
        <w:t>Microsoft Dynamics 365 for Field Service, Enterprise Edition (User SL), 61</w:t>
      </w:r>
    </w:p>
    <w:p w:rsidR="00E6172F" w:rsidRDefault="00E6172F">
      <w:pPr>
        <w:pStyle w:val="Index1"/>
        <w:tabs>
          <w:tab w:val="right" w:pos="5030"/>
        </w:tabs>
        <w:rPr>
          <w:noProof/>
        </w:rPr>
      </w:pPr>
      <w:r>
        <w:rPr>
          <w:noProof/>
        </w:rPr>
        <w:t>Microsoft Dynamics 365 for Operations, Enterprise Edition, 22, 61</w:t>
      </w:r>
    </w:p>
    <w:p w:rsidR="00E6172F" w:rsidRDefault="00E6172F">
      <w:pPr>
        <w:pStyle w:val="Index1"/>
        <w:tabs>
          <w:tab w:val="right" w:pos="5030"/>
        </w:tabs>
        <w:rPr>
          <w:noProof/>
        </w:rPr>
      </w:pPr>
      <w:r>
        <w:rPr>
          <w:noProof/>
        </w:rPr>
        <w:t>Microsoft Dynamics 365 for Operations, Enterprise Edition - Additional Database Storage, 62</w:t>
      </w:r>
    </w:p>
    <w:p w:rsidR="00E6172F" w:rsidRDefault="00E6172F">
      <w:pPr>
        <w:pStyle w:val="Index1"/>
        <w:tabs>
          <w:tab w:val="right" w:pos="5030"/>
        </w:tabs>
        <w:rPr>
          <w:noProof/>
        </w:rPr>
      </w:pPr>
      <w:r>
        <w:rPr>
          <w:noProof/>
        </w:rPr>
        <w:t>Microsoft Dynamics 365 for Operations, Enterprise Edition - Additional File Storage, 62</w:t>
      </w:r>
    </w:p>
    <w:p w:rsidR="00E6172F" w:rsidRDefault="00E6172F">
      <w:pPr>
        <w:pStyle w:val="Index1"/>
        <w:tabs>
          <w:tab w:val="right" w:pos="5030"/>
        </w:tabs>
        <w:rPr>
          <w:noProof/>
        </w:rPr>
      </w:pPr>
      <w:r>
        <w:rPr>
          <w:noProof/>
        </w:rPr>
        <w:t>Microsoft Dynamics 365 for Operations, Enterprise Edition - Sandbox Tier 1</w:t>
      </w:r>
    </w:p>
    <w:p w:rsidR="00E6172F" w:rsidRDefault="00E6172F">
      <w:pPr>
        <w:pStyle w:val="Index2"/>
        <w:tabs>
          <w:tab w:val="right" w:pos="5030"/>
        </w:tabs>
        <w:rPr>
          <w:noProof/>
        </w:rPr>
      </w:pPr>
      <w:r>
        <w:rPr>
          <w:noProof/>
        </w:rPr>
        <w:t>Developer &amp; Test Instance, 62</w:t>
      </w:r>
    </w:p>
    <w:p w:rsidR="00E6172F" w:rsidRDefault="00E6172F">
      <w:pPr>
        <w:pStyle w:val="Index1"/>
        <w:tabs>
          <w:tab w:val="right" w:pos="5030"/>
        </w:tabs>
        <w:rPr>
          <w:noProof/>
        </w:rPr>
      </w:pPr>
      <w:r>
        <w:rPr>
          <w:noProof/>
        </w:rPr>
        <w:t>Microsoft Dynamics 365 for Operations, Enterprise Edition - Sandbox Tier 2</w:t>
      </w:r>
    </w:p>
    <w:p w:rsidR="00E6172F" w:rsidRDefault="00E6172F">
      <w:pPr>
        <w:pStyle w:val="Index2"/>
        <w:tabs>
          <w:tab w:val="right" w:pos="5030"/>
        </w:tabs>
        <w:rPr>
          <w:noProof/>
        </w:rPr>
      </w:pPr>
      <w:r>
        <w:rPr>
          <w:noProof/>
        </w:rPr>
        <w:t>Standard Acceptance Testing, 62</w:t>
      </w:r>
    </w:p>
    <w:p w:rsidR="00E6172F" w:rsidRDefault="00E6172F">
      <w:pPr>
        <w:pStyle w:val="Index1"/>
        <w:tabs>
          <w:tab w:val="right" w:pos="5030"/>
        </w:tabs>
        <w:rPr>
          <w:noProof/>
        </w:rPr>
      </w:pPr>
      <w:r>
        <w:rPr>
          <w:noProof/>
        </w:rPr>
        <w:t>Microsoft Dynamics 365 for Operations, Enterprise Edition - Sandbox Tier 3</w:t>
      </w:r>
    </w:p>
    <w:p w:rsidR="00E6172F" w:rsidRDefault="00E6172F">
      <w:pPr>
        <w:pStyle w:val="Index2"/>
        <w:tabs>
          <w:tab w:val="right" w:pos="5030"/>
        </w:tabs>
        <w:rPr>
          <w:noProof/>
        </w:rPr>
      </w:pPr>
      <w:r>
        <w:rPr>
          <w:noProof/>
        </w:rPr>
        <w:t>Premier Acceptance Testing, 62</w:t>
      </w:r>
    </w:p>
    <w:p w:rsidR="00E6172F" w:rsidRDefault="00E6172F">
      <w:pPr>
        <w:pStyle w:val="Index1"/>
        <w:tabs>
          <w:tab w:val="right" w:pos="5030"/>
        </w:tabs>
        <w:rPr>
          <w:noProof/>
        </w:rPr>
      </w:pPr>
      <w:r>
        <w:rPr>
          <w:noProof/>
        </w:rPr>
        <w:t>Microsoft Dynamics 365 for Operations, Enterprise Edition - Sandbox Tier 4</w:t>
      </w:r>
    </w:p>
    <w:p w:rsidR="00E6172F" w:rsidRDefault="00E6172F">
      <w:pPr>
        <w:pStyle w:val="Index2"/>
        <w:tabs>
          <w:tab w:val="right" w:pos="5030"/>
        </w:tabs>
        <w:rPr>
          <w:noProof/>
        </w:rPr>
      </w:pPr>
      <w:r>
        <w:rPr>
          <w:noProof/>
        </w:rPr>
        <w:t>Standard Performance Testing, 62</w:t>
      </w:r>
    </w:p>
    <w:p w:rsidR="00E6172F" w:rsidRDefault="00E6172F">
      <w:pPr>
        <w:pStyle w:val="Index1"/>
        <w:tabs>
          <w:tab w:val="right" w:pos="5030"/>
        </w:tabs>
        <w:rPr>
          <w:noProof/>
        </w:rPr>
      </w:pPr>
      <w:r>
        <w:rPr>
          <w:noProof/>
        </w:rPr>
        <w:t>Microsoft Dynamics 365 for Operations, Enterprise Edition - Sandbox Tier 5</w:t>
      </w:r>
    </w:p>
    <w:p w:rsidR="00E6172F" w:rsidRDefault="00E6172F">
      <w:pPr>
        <w:pStyle w:val="Index2"/>
        <w:tabs>
          <w:tab w:val="right" w:pos="5030"/>
        </w:tabs>
        <w:rPr>
          <w:noProof/>
        </w:rPr>
      </w:pPr>
      <w:r>
        <w:rPr>
          <w:noProof/>
        </w:rPr>
        <w:t>Premier Performance Testing, 62</w:t>
      </w:r>
    </w:p>
    <w:p w:rsidR="00E6172F" w:rsidRDefault="00E6172F">
      <w:pPr>
        <w:pStyle w:val="Index1"/>
        <w:tabs>
          <w:tab w:val="right" w:pos="5030"/>
        </w:tabs>
        <w:rPr>
          <w:noProof/>
        </w:rPr>
      </w:pPr>
      <w:r>
        <w:rPr>
          <w:noProof/>
        </w:rPr>
        <w:t>Microsoft Dynamics 365 for Operations, Enterprise Edition (User SL), 61</w:t>
      </w:r>
    </w:p>
    <w:p w:rsidR="00E6172F" w:rsidRDefault="00E6172F">
      <w:pPr>
        <w:pStyle w:val="Index1"/>
        <w:tabs>
          <w:tab w:val="right" w:pos="5030"/>
        </w:tabs>
        <w:rPr>
          <w:noProof/>
        </w:rPr>
      </w:pPr>
      <w:r>
        <w:rPr>
          <w:noProof/>
        </w:rPr>
        <w:t xml:space="preserve">Microsoft Dynamics 365 for Operations, Enterprise Edition Add-on (Device </w:t>
      </w:r>
      <w:r>
        <w:rPr>
          <w:rFonts w:hint="eastAsia"/>
          <w:noProof/>
        </w:rPr>
        <w:t>および</w:t>
      </w:r>
      <w:r>
        <w:rPr>
          <w:noProof/>
        </w:rPr>
        <w:t xml:space="preserve"> User SL), 61</w:t>
      </w:r>
    </w:p>
    <w:p w:rsidR="00E6172F" w:rsidRDefault="00E6172F">
      <w:pPr>
        <w:pStyle w:val="Index1"/>
        <w:tabs>
          <w:tab w:val="right" w:pos="5030"/>
        </w:tabs>
        <w:rPr>
          <w:noProof/>
        </w:rPr>
      </w:pPr>
      <w:r>
        <w:rPr>
          <w:noProof/>
        </w:rPr>
        <w:t xml:space="preserve">Microsoft Dynamics 365 for Operations, Enterprise Edition From SA (Device </w:t>
      </w:r>
      <w:r>
        <w:rPr>
          <w:rFonts w:hint="eastAsia"/>
          <w:noProof/>
        </w:rPr>
        <w:t>および</w:t>
      </w:r>
      <w:r>
        <w:rPr>
          <w:noProof/>
        </w:rPr>
        <w:t xml:space="preserve"> User SL), 61</w:t>
      </w:r>
    </w:p>
    <w:p w:rsidR="00E6172F" w:rsidRDefault="00E6172F">
      <w:pPr>
        <w:pStyle w:val="Index1"/>
        <w:tabs>
          <w:tab w:val="right" w:pos="5030"/>
        </w:tabs>
        <w:rPr>
          <w:noProof/>
        </w:rPr>
      </w:pPr>
      <w:r>
        <w:rPr>
          <w:noProof/>
        </w:rPr>
        <w:t>Microsoft Dynamics 365 for Project Service Automation, Enterprise Edition (User SL), 61</w:t>
      </w:r>
    </w:p>
    <w:p w:rsidR="00E6172F" w:rsidRDefault="00E6172F">
      <w:pPr>
        <w:pStyle w:val="Index1"/>
        <w:tabs>
          <w:tab w:val="right" w:pos="5030"/>
        </w:tabs>
        <w:rPr>
          <w:noProof/>
        </w:rPr>
      </w:pPr>
      <w:r>
        <w:rPr>
          <w:noProof/>
        </w:rPr>
        <w:t>Microsoft Dynamics 365 for Sales On-premises CAL, 20, 63, 90</w:t>
      </w:r>
    </w:p>
    <w:p w:rsidR="00E6172F" w:rsidRDefault="00E6172F">
      <w:pPr>
        <w:pStyle w:val="Index1"/>
        <w:tabs>
          <w:tab w:val="right" w:pos="5030"/>
        </w:tabs>
        <w:rPr>
          <w:noProof/>
        </w:rPr>
      </w:pPr>
      <w:r>
        <w:rPr>
          <w:noProof/>
        </w:rPr>
        <w:t>Microsoft Dynamics 365 for Sales, Enterprise Edition, 21, 61</w:t>
      </w:r>
    </w:p>
    <w:p w:rsidR="00E6172F" w:rsidRDefault="00E6172F">
      <w:pPr>
        <w:pStyle w:val="Index1"/>
        <w:tabs>
          <w:tab w:val="right" w:pos="5030"/>
        </w:tabs>
        <w:rPr>
          <w:noProof/>
        </w:rPr>
      </w:pPr>
      <w:r>
        <w:rPr>
          <w:noProof/>
        </w:rPr>
        <w:t>Microsoft Dynamics 365 for Sales, Enterprise Edition (User SL), 61</w:t>
      </w:r>
    </w:p>
    <w:p w:rsidR="00E6172F" w:rsidRDefault="00E6172F">
      <w:pPr>
        <w:pStyle w:val="Index1"/>
        <w:tabs>
          <w:tab w:val="right" w:pos="5030"/>
        </w:tabs>
        <w:rPr>
          <w:noProof/>
        </w:rPr>
      </w:pPr>
      <w:r>
        <w:rPr>
          <w:noProof/>
        </w:rPr>
        <w:t>Microsoft Dynamics 365 for Team Members On-premises CAL, 20, 90</w:t>
      </w:r>
    </w:p>
    <w:p w:rsidR="00E6172F" w:rsidRDefault="00E6172F">
      <w:pPr>
        <w:pStyle w:val="Index1"/>
        <w:tabs>
          <w:tab w:val="right" w:pos="5030"/>
        </w:tabs>
        <w:rPr>
          <w:noProof/>
        </w:rPr>
      </w:pPr>
      <w:r>
        <w:rPr>
          <w:noProof/>
        </w:rPr>
        <w:t>Microsoft Dynamics 365 for Team Members, Enterprise Edition, 20, 22</w:t>
      </w:r>
    </w:p>
    <w:p w:rsidR="00E6172F" w:rsidRDefault="00E6172F">
      <w:pPr>
        <w:pStyle w:val="Index1"/>
        <w:tabs>
          <w:tab w:val="right" w:pos="5030"/>
        </w:tabs>
        <w:rPr>
          <w:noProof/>
        </w:rPr>
      </w:pPr>
      <w:r>
        <w:rPr>
          <w:noProof/>
        </w:rPr>
        <w:t>Microsoft Dynamics 365 for Team Members, Enterprise Edition (User SL), 61</w:t>
      </w:r>
    </w:p>
    <w:p w:rsidR="00E6172F" w:rsidRDefault="00E6172F">
      <w:pPr>
        <w:pStyle w:val="Index1"/>
        <w:tabs>
          <w:tab w:val="right" w:pos="5030"/>
        </w:tabs>
        <w:rPr>
          <w:noProof/>
        </w:rPr>
      </w:pPr>
      <w:r>
        <w:rPr>
          <w:noProof/>
        </w:rPr>
        <w:t>Microsoft Dynamics 365 for Team Members, Enterprise Edition Add-on (User SL), 62</w:t>
      </w:r>
    </w:p>
    <w:p w:rsidR="00E6172F" w:rsidRDefault="00E6172F">
      <w:pPr>
        <w:pStyle w:val="Index1"/>
        <w:tabs>
          <w:tab w:val="right" w:pos="5030"/>
        </w:tabs>
        <w:rPr>
          <w:noProof/>
        </w:rPr>
      </w:pPr>
      <w:r>
        <w:rPr>
          <w:noProof/>
        </w:rPr>
        <w:t>Microsoft Dynamics 365 for Team Members, Enterprise Edition From SA (User SL), 62</w:t>
      </w:r>
    </w:p>
    <w:p w:rsidR="00E6172F" w:rsidRDefault="00E6172F">
      <w:pPr>
        <w:pStyle w:val="Index1"/>
        <w:tabs>
          <w:tab w:val="right" w:pos="5030"/>
        </w:tabs>
        <w:rPr>
          <w:noProof/>
        </w:rPr>
      </w:pPr>
      <w:r>
        <w:rPr>
          <w:noProof/>
        </w:rPr>
        <w:t>Microsoft Dynamics 365 Pro Direct Support, 62</w:t>
      </w:r>
    </w:p>
    <w:p w:rsidR="00E6172F" w:rsidRDefault="00E6172F">
      <w:pPr>
        <w:pStyle w:val="Index1"/>
        <w:tabs>
          <w:tab w:val="right" w:pos="5030"/>
        </w:tabs>
        <w:rPr>
          <w:noProof/>
        </w:rPr>
      </w:pPr>
      <w:r>
        <w:rPr>
          <w:noProof/>
        </w:rPr>
        <w:t xml:space="preserve">Microsoft Dynamics 365 </w:t>
      </w:r>
      <w:r>
        <w:rPr>
          <w:rFonts w:hint="eastAsia"/>
          <w:noProof/>
        </w:rPr>
        <w:t>プラン</w:t>
      </w:r>
      <w:r>
        <w:rPr>
          <w:noProof/>
        </w:rPr>
        <w:t xml:space="preserve"> 1, Enterprise Edition (User SL), 61</w:t>
      </w:r>
    </w:p>
    <w:p w:rsidR="00E6172F" w:rsidRDefault="00E6172F">
      <w:pPr>
        <w:pStyle w:val="Index1"/>
        <w:tabs>
          <w:tab w:val="right" w:pos="5030"/>
        </w:tabs>
        <w:rPr>
          <w:noProof/>
        </w:rPr>
      </w:pPr>
      <w:r>
        <w:rPr>
          <w:noProof/>
        </w:rPr>
        <w:t xml:space="preserve">Microsoft Dynamics 365 </w:t>
      </w:r>
      <w:r>
        <w:rPr>
          <w:rFonts w:hint="eastAsia"/>
          <w:noProof/>
        </w:rPr>
        <w:t>プラン</w:t>
      </w:r>
      <w:r>
        <w:rPr>
          <w:noProof/>
        </w:rPr>
        <w:t xml:space="preserve"> 1, Enterprise Edition Add-on, 61</w:t>
      </w:r>
    </w:p>
    <w:p w:rsidR="00E6172F" w:rsidRDefault="00E6172F">
      <w:pPr>
        <w:pStyle w:val="Index1"/>
        <w:tabs>
          <w:tab w:val="right" w:pos="5030"/>
        </w:tabs>
        <w:rPr>
          <w:noProof/>
        </w:rPr>
      </w:pPr>
      <w:r>
        <w:rPr>
          <w:noProof/>
        </w:rPr>
        <w:t xml:space="preserve">Microsoft Dynamics 365 </w:t>
      </w:r>
      <w:r>
        <w:rPr>
          <w:rFonts w:hint="eastAsia"/>
          <w:noProof/>
        </w:rPr>
        <w:t>プラン</w:t>
      </w:r>
      <w:r>
        <w:rPr>
          <w:noProof/>
        </w:rPr>
        <w:t xml:space="preserve"> 1, Enterprise Edition From SA, 61</w:t>
      </w:r>
    </w:p>
    <w:p w:rsidR="00E6172F" w:rsidRDefault="00E6172F">
      <w:pPr>
        <w:pStyle w:val="Index1"/>
        <w:tabs>
          <w:tab w:val="right" w:pos="5030"/>
        </w:tabs>
        <w:rPr>
          <w:noProof/>
        </w:rPr>
      </w:pPr>
      <w:r>
        <w:rPr>
          <w:noProof/>
        </w:rPr>
        <w:t xml:space="preserve">Microsoft Dynamics 365 </w:t>
      </w:r>
      <w:r>
        <w:rPr>
          <w:rFonts w:hint="eastAsia"/>
          <w:noProof/>
        </w:rPr>
        <w:t>プラン</w:t>
      </w:r>
      <w:r>
        <w:rPr>
          <w:noProof/>
        </w:rPr>
        <w:t xml:space="preserve"> 2 Enterprise Edition Add-on (User SL), 61</w:t>
      </w:r>
    </w:p>
    <w:p w:rsidR="00E6172F" w:rsidRDefault="00E6172F">
      <w:pPr>
        <w:pStyle w:val="Index1"/>
        <w:tabs>
          <w:tab w:val="right" w:pos="5030"/>
        </w:tabs>
        <w:rPr>
          <w:noProof/>
        </w:rPr>
      </w:pPr>
      <w:r>
        <w:rPr>
          <w:noProof/>
        </w:rPr>
        <w:t xml:space="preserve">Microsoft Dynamics 365 </w:t>
      </w:r>
      <w:r>
        <w:rPr>
          <w:rFonts w:hint="eastAsia"/>
          <w:noProof/>
        </w:rPr>
        <w:t>プラン</w:t>
      </w:r>
      <w:r>
        <w:rPr>
          <w:noProof/>
        </w:rPr>
        <w:t xml:space="preserve"> 2, Enterprise Edition (User SL), 61</w:t>
      </w:r>
    </w:p>
    <w:p w:rsidR="00E6172F" w:rsidRDefault="00E6172F">
      <w:pPr>
        <w:pStyle w:val="Index1"/>
        <w:tabs>
          <w:tab w:val="right" w:pos="5030"/>
        </w:tabs>
        <w:rPr>
          <w:noProof/>
        </w:rPr>
      </w:pPr>
      <w:r>
        <w:rPr>
          <w:noProof/>
        </w:rPr>
        <w:t xml:space="preserve">Microsoft Dynamics 365 </w:t>
      </w:r>
      <w:r>
        <w:rPr>
          <w:rFonts w:hint="eastAsia"/>
          <w:noProof/>
        </w:rPr>
        <w:t>プラン</w:t>
      </w:r>
      <w:r>
        <w:rPr>
          <w:noProof/>
        </w:rPr>
        <w:t xml:space="preserve"> 2, Enterprise Edition From SA (User SL), 61</w:t>
      </w:r>
    </w:p>
    <w:p w:rsidR="00E6172F" w:rsidRDefault="00E6172F">
      <w:pPr>
        <w:pStyle w:val="Index1"/>
        <w:tabs>
          <w:tab w:val="right" w:pos="5030"/>
        </w:tabs>
        <w:rPr>
          <w:noProof/>
        </w:rPr>
      </w:pPr>
      <w:r>
        <w:rPr>
          <w:noProof/>
        </w:rPr>
        <w:t>Microsoft Dynamics AX 2012 R2, 22</w:t>
      </w:r>
    </w:p>
    <w:p w:rsidR="00E6172F" w:rsidRDefault="00E6172F">
      <w:pPr>
        <w:pStyle w:val="Index1"/>
        <w:tabs>
          <w:tab w:val="right" w:pos="5030"/>
        </w:tabs>
        <w:rPr>
          <w:noProof/>
        </w:rPr>
      </w:pPr>
      <w:r>
        <w:rPr>
          <w:noProof/>
        </w:rPr>
        <w:t>Microsoft Dynamics AX 2012 R3 Enterprise Additive CAL, 22</w:t>
      </w:r>
    </w:p>
    <w:p w:rsidR="00E6172F" w:rsidRDefault="00E6172F">
      <w:pPr>
        <w:pStyle w:val="Index1"/>
        <w:tabs>
          <w:tab w:val="right" w:pos="5030"/>
        </w:tabs>
        <w:rPr>
          <w:noProof/>
        </w:rPr>
      </w:pPr>
      <w:r>
        <w:rPr>
          <w:noProof/>
        </w:rPr>
        <w:t>Microsoft Dynamics AX 2012 R3 Enterprise CAL, 22</w:t>
      </w:r>
    </w:p>
    <w:p w:rsidR="00E6172F" w:rsidRDefault="00E6172F">
      <w:pPr>
        <w:pStyle w:val="Index1"/>
        <w:tabs>
          <w:tab w:val="right" w:pos="5030"/>
        </w:tabs>
        <w:rPr>
          <w:noProof/>
        </w:rPr>
      </w:pPr>
      <w:r>
        <w:rPr>
          <w:noProof/>
        </w:rPr>
        <w:t>Microsoft Dynamics AX 2012 R3 Functional Additive CAL, 22</w:t>
      </w:r>
    </w:p>
    <w:p w:rsidR="00E6172F" w:rsidRDefault="00E6172F">
      <w:pPr>
        <w:pStyle w:val="Index1"/>
        <w:tabs>
          <w:tab w:val="right" w:pos="5030"/>
        </w:tabs>
        <w:rPr>
          <w:noProof/>
        </w:rPr>
      </w:pPr>
      <w:r>
        <w:rPr>
          <w:noProof/>
        </w:rPr>
        <w:lastRenderedPageBreak/>
        <w:t>Microsoft Dynamics AX 2012 R3 Functional CAL, 22</w:t>
      </w:r>
    </w:p>
    <w:p w:rsidR="00E6172F" w:rsidRDefault="00E6172F">
      <w:pPr>
        <w:pStyle w:val="Index1"/>
        <w:tabs>
          <w:tab w:val="right" w:pos="5030"/>
        </w:tabs>
        <w:rPr>
          <w:noProof/>
        </w:rPr>
      </w:pPr>
      <w:r>
        <w:rPr>
          <w:noProof/>
        </w:rPr>
        <w:t>Microsoft Dynamics AX 2012 R3 Self Serve CAL, 22</w:t>
      </w:r>
    </w:p>
    <w:p w:rsidR="00E6172F" w:rsidRDefault="00E6172F">
      <w:pPr>
        <w:pStyle w:val="Index1"/>
        <w:tabs>
          <w:tab w:val="right" w:pos="5030"/>
        </w:tabs>
        <w:rPr>
          <w:noProof/>
        </w:rPr>
      </w:pPr>
      <w:r>
        <w:rPr>
          <w:noProof/>
        </w:rPr>
        <w:t>Microsoft Dynamics AX 2012 R3 Server, 21</w:t>
      </w:r>
    </w:p>
    <w:p w:rsidR="00E6172F" w:rsidRDefault="00E6172F">
      <w:pPr>
        <w:pStyle w:val="Index1"/>
        <w:tabs>
          <w:tab w:val="right" w:pos="5030"/>
        </w:tabs>
        <w:rPr>
          <w:noProof/>
        </w:rPr>
      </w:pPr>
      <w:r>
        <w:rPr>
          <w:noProof/>
        </w:rPr>
        <w:t>Microsoft Dynamics AX 2012 R3 Standard Commerce Server Core, 22</w:t>
      </w:r>
    </w:p>
    <w:p w:rsidR="00E6172F" w:rsidRDefault="00E6172F">
      <w:pPr>
        <w:pStyle w:val="Index1"/>
        <w:tabs>
          <w:tab w:val="right" w:pos="5030"/>
        </w:tabs>
        <w:rPr>
          <w:noProof/>
        </w:rPr>
      </w:pPr>
      <w:r>
        <w:rPr>
          <w:noProof/>
        </w:rPr>
        <w:t>Microsoft Dynamics AX 2012 R3 Store Server, 21</w:t>
      </w:r>
    </w:p>
    <w:p w:rsidR="00E6172F" w:rsidRDefault="00E6172F">
      <w:pPr>
        <w:pStyle w:val="Index1"/>
        <w:tabs>
          <w:tab w:val="right" w:pos="5030"/>
        </w:tabs>
        <w:rPr>
          <w:noProof/>
        </w:rPr>
      </w:pPr>
      <w:r>
        <w:rPr>
          <w:noProof/>
        </w:rPr>
        <w:t>Microsoft Dynamics AX 2012 R3 Task Additive CAL, 22</w:t>
      </w:r>
    </w:p>
    <w:p w:rsidR="00E6172F" w:rsidRDefault="00E6172F">
      <w:pPr>
        <w:pStyle w:val="Index1"/>
        <w:tabs>
          <w:tab w:val="right" w:pos="5030"/>
        </w:tabs>
        <w:rPr>
          <w:noProof/>
        </w:rPr>
      </w:pPr>
      <w:r>
        <w:rPr>
          <w:noProof/>
        </w:rPr>
        <w:t>Microsoft Dynamics AX 2012 R3 Task CAL, 22</w:t>
      </w:r>
    </w:p>
    <w:p w:rsidR="00E6172F" w:rsidRDefault="00E6172F">
      <w:pPr>
        <w:pStyle w:val="Index1"/>
        <w:tabs>
          <w:tab w:val="right" w:pos="5030"/>
        </w:tabs>
        <w:rPr>
          <w:noProof/>
        </w:rPr>
      </w:pPr>
      <w:r>
        <w:rPr>
          <w:noProof/>
        </w:rPr>
        <w:t>Microsoft Dynamics AX Enterprise CAL, 63, 84</w:t>
      </w:r>
    </w:p>
    <w:p w:rsidR="00E6172F" w:rsidRDefault="00E6172F">
      <w:pPr>
        <w:pStyle w:val="Index1"/>
        <w:tabs>
          <w:tab w:val="right" w:pos="5030"/>
        </w:tabs>
        <w:rPr>
          <w:noProof/>
        </w:rPr>
      </w:pPr>
      <w:r>
        <w:rPr>
          <w:noProof/>
        </w:rPr>
        <w:t>Microsoft Dynamics AX Functional CAL, 63, 84</w:t>
      </w:r>
    </w:p>
    <w:p w:rsidR="00E6172F" w:rsidRDefault="00E6172F">
      <w:pPr>
        <w:pStyle w:val="Index1"/>
        <w:tabs>
          <w:tab w:val="right" w:pos="5030"/>
        </w:tabs>
        <w:rPr>
          <w:noProof/>
        </w:rPr>
      </w:pPr>
      <w:r>
        <w:rPr>
          <w:noProof/>
        </w:rPr>
        <w:t>Microsoft Dynamics AX Self Serve CAL, 63</w:t>
      </w:r>
    </w:p>
    <w:p w:rsidR="00E6172F" w:rsidRDefault="00E6172F">
      <w:pPr>
        <w:pStyle w:val="Index1"/>
        <w:tabs>
          <w:tab w:val="right" w:pos="5030"/>
        </w:tabs>
        <w:rPr>
          <w:noProof/>
        </w:rPr>
      </w:pPr>
      <w:r>
        <w:rPr>
          <w:noProof/>
        </w:rPr>
        <w:t>Microsoft Dynamics AX Standard Commerce Core Server, 84</w:t>
      </w:r>
    </w:p>
    <w:p w:rsidR="00E6172F" w:rsidRDefault="00E6172F">
      <w:pPr>
        <w:pStyle w:val="Index1"/>
        <w:tabs>
          <w:tab w:val="right" w:pos="5030"/>
        </w:tabs>
        <w:rPr>
          <w:noProof/>
        </w:rPr>
      </w:pPr>
      <w:r>
        <w:rPr>
          <w:noProof/>
        </w:rPr>
        <w:t>Microsoft Dynamics AX Store Server, 84</w:t>
      </w:r>
    </w:p>
    <w:p w:rsidR="00E6172F" w:rsidRDefault="00E6172F">
      <w:pPr>
        <w:pStyle w:val="Index1"/>
        <w:tabs>
          <w:tab w:val="right" w:pos="5030"/>
        </w:tabs>
        <w:rPr>
          <w:noProof/>
        </w:rPr>
      </w:pPr>
      <w:r>
        <w:rPr>
          <w:noProof/>
        </w:rPr>
        <w:t>Microsoft Dynamics AX Task CAL, 63, 84</w:t>
      </w:r>
    </w:p>
    <w:p w:rsidR="00E6172F" w:rsidRDefault="00E6172F">
      <w:pPr>
        <w:pStyle w:val="Index1"/>
        <w:tabs>
          <w:tab w:val="right" w:pos="5030"/>
        </w:tabs>
        <w:rPr>
          <w:noProof/>
        </w:rPr>
      </w:pPr>
      <w:r>
        <w:rPr>
          <w:noProof/>
        </w:rPr>
        <w:t>Microsoft Dynamics CRM 2015, 20</w:t>
      </w:r>
    </w:p>
    <w:p w:rsidR="00E6172F" w:rsidRDefault="00E6172F">
      <w:pPr>
        <w:pStyle w:val="Index1"/>
        <w:tabs>
          <w:tab w:val="right" w:pos="5030"/>
        </w:tabs>
        <w:rPr>
          <w:noProof/>
        </w:rPr>
      </w:pPr>
      <w:r>
        <w:rPr>
          <w:noProof/>
        </w:rPr>
        <w:t>Microsoft Dynamics CRM 2016, 20</w:t>
      </w:r>
    </w:p>
    <w:p w:rsidR="00E6172F" w:rsidRDefault="00E6172F">
      <w:pPr>
        <w:pStyle w:val="Index1"/>
        <w:tabs>
          <w:tab w:val="right" w:pos="5030"/>
        </w:tabs>
        <w:rPr>
          <w:noProof/>
        </w:rPr>
      </w:pPr>
      <w:r>
        <w:rPr>
          <w:noProof/>
        </w:rPr>
        <w:t>Microsoft Dynamics CRM Basic CAL, 63</w:t>
      </w:r>
    </w:p>
    <w:p w:rsidR="00E6172F" w:rsidRDefault="00E6172F">
      <w:pPr>
        <w:pStyle w:val="Index1"/>
        <w:tabs>
          <w:tab w:val="right" w:pos="5030"/>
        </w:tabs>
        <w:rPr>
          <w:noProof/>
        </w:rPr>
      </w:pPr>
      <w:r>
        <w:rPr>
          <w:noProof/>
        </w:rPr>
        <w:t>Microsoft Dynamics CRM Professional CAL, 63</w:t>
      </w:r>
    </w:p>
    <w:p w:rsidR="00E6172F" w:rsidRDefault="00E6172F">
      <w:pPr>
        <w:pStyle w:val="Index1"/>
        <w:tabs>
          <w:tab w:val="right" w:pos="5030"/>
        </w:tabs>
        <w:rPr>
          <w:noProof/>
        </w:rPr>
      </w:pPr>
      <w:r>
        <w:rPr>
          <w:noProof/>
        </w:rPr>
        <w:t>Microsoft Dynamics CRM Server 2013, 84</w:t>
      </w:r>
    </w:p>
    <w:p w:rsidR="00E6172F" w:rsidRDefault="00E6172F">
      <w:pPr>
        <w:pStyle w:val="Index1"/>
        <w:tabs>
          <w:tab w:val="right" w:pos="5030"/>
        </w:tabs>
        <w:rPr>
          <w:noProof/>
        </w:rPr>
      </w:pPr>
      <w:r>
        <w:rPr>
          <w:noProof/>
        </w:rPr>
        <w:t>Microsoft Dynamics CRM Server 2015, 84</w:t>
      </w:r>
    </w:p>
    <w:p w:rsidR="00E6172F" w:rsidRDefault="00E6172F">
      <w:pPr>
        <w:pStyle w:val="Index1"/>
        <w:tabs>
          <w:tab w:val="right" w:pos="5030"/>
        </w:tabs>
        <w:rPr>
          <w:noProof/>
        </w:rPr>
      </w:pPr>
      <w:r>
        <w:rPr>
          <w:noProof/>
        </w:rPr>
        <w:t>Microsoft Exchange Server, 90</w:t>
      </w:r>
    </w:p>
    <w:p w:rsidR="00E6172F" w:rsidRDefault="00E6172F">
      <w:pPr>
        <w:pStyle w:val="Index1"/>
        <w:tabs>
          <w:tab w:val="right" w:pos="5030"/>
        </w:tabs>
        <w:rPr>
          <w:noProof/>
        </w:rPr>
      </w:pPr>
      <w:r>
        <w:rPr>
          <w:noProof/>
        </w:rPr>
        <w:t xml:space="preserve">Microsoft Flow </w:t>
      </w:r>
      <w:r>
        <w:rPr>
          <w:rFonts w:hint="eastAsia"/>
          <w:noProof/>
        </w:rPr>
        <w:t>プラン</w:t>
      </w:r>
      <w:r>
        <w:rPr>
          <w:noProof/>
        </w:rPr>
        <w:t xml:space="preserve"> 1, 72</w:t>
      </w:r>
    </w:p>
    <w:p w:rsidR="00E6172F" w:rsidRDefault="00E6172F">
      <w:pPr>
        <w:pStyle w:val="Index1"/>
        <w:tabs>
          <w:tab w:val="right" w:pos="5030"/>
        </w:tabs>
        <w:rPr>
          <w:noProof/>
        </w:rPr>
      </w:pPr>
      <w:r>
        <w:rPr>
          <w:noProof/>
        </w:rPr>
        <w:t xml:space="preserve">Microsoft Flow </w:t>
      </w:r>
      <w:r>
        <w:rPr>
          <w:rFonts w:hint="eastAsia"/>
          <w:noProof/>
        </w:rPr>
        <w:t>プラン</w:t>
      </w:r>
      <w:r>
        <w:rPr>
          <w:noProof/>
        </w:rPr>
        <w:t xml:space="preserve"> 2, 72</w:t>
      </w:r>
    </w:p>
    <w:p w:rsidR="00E6172F" w:rsidRDefault="00E6172F">
      <w:pPr>
        <w:pStyle w:val="Index1"/>
        <w:tabs>
          <w:tab w:val="right" w:pos="5030"/>
        </w:tabs>
        <w:rPr>
          <w:noProof/>
        </w:rPr>
      </w:pPr>
      <w:r>
        <w:rPr>
          <w:noProof/>
        </w:rPr>
        <w:t>Microsoft Identity Manager 2016 CAL, 23</w:t>
      </w:r>
    </w:p>
    <w:p w:rsidR="00E6172F" w:rsidRDefault="00E6172F">
      <w:pPr>
        <w:pStyle w:val="Index1"/>
        <w:tabs>
          <w:tab w:val="right" w:pos="5030"/>
        </w:tabs>
        <w:rPr>
          <w:noProof/>
        </w:rPr>
      </w:pPr>
      <w:r>
        <w:rPr>
          <w:noProof/>
        </w:rPr>
        <w:t>Microsoft Identity Manager 2016 External Connector, 23</w:t>
      </w:r>
    </w:p>
    <w:p w:rsidR="00E6172F" w:rsidRDefault="00E6172F">
      <w:pPr>
        <w:pStyle w:val="Index1"/>
        <w:tabs>
          <w:tab w:val="right" w:pos="5030"/>
        </w:tabs>
        <w:rPr>
          <w:noProof/>
        </w:rPr>
      </w:pPr>
      <w:r>
        <w:rPr>
          <w:noProof/>
        </w:rPr>
        <w:t>Microsoft Intune, 17, 34, 73</w:t>
      </w:r>
    </w:p>
    <w:p w:rsidR="00E6172F" w:rsidRDefault="00E6172F">
      <w:pPr>
        <w:pStyle w:val="Index1"/>
        <w:tabs>
          <w:tab w:val="right" w:pos="5030"/>
        </w:tabs>
        <w:rPr>
          <w:noProof/>
        </w:rPr>
      </w:pPr>
      <w:r>
        <w:rPr>
          <w:noProof/>
        </w:rPr>
        <w:t>Microsoft Intune Add-on, 73</w:t>
      </w:r>
    </w:p>
    <w:p w:rsidR="00E6172F" w:rsidRDefault="00E6172F">
      <w:pPr>
        <w:pStyle w:val="Index1"/>
        <w:tabs>
          <w:tab w:val="right" w:pos="5030"/>
        </w:tabs>
        <w:rPr>
          <w:noProof/>
        </w:rPr>
      </w:pPr>
      <w:r>
        <w:rPr>
          <w:noProof/>
        </w:rPr>
        <w:t>Microsoft Intune for EDU, 73</w:t>
      </w:r>
    </w:p>
    <w:p w:rsidR="00E6172F" w:rsidRDefault="00E6172F">
      <w:pPr>
        <w:pStyle w:val="Index1"/>
        <w:tabs>
          <w:tab w:val="right" w:pos="5030"/>
        </w:tabs>
        <w:rPr>
          <w:noProof/>
        </w:rPr>
      </w:pPr>
      <w:r>
        <w:rPr>
          <w:noProof/>
        </w:rPr>
        <w:t>Microsoft Intune User SL Add-on Extra Storage 1 GB, 73</w:t>
      </w:r>
    </w:p>
    <w:p w:rsidR="00E6172F" w:rsidRDefault="00E6172F">
      <w:pPr>
        <w:pStyle w:val="Index1"/>
        <w:tabs>
          <w:tab w:val="right" w:pos="5030"/>
        </w:tabs>
        <w:rPr>
          <w:noProof/>
        </w:rPr>
      </w:pPr>
      <w:r>
        <w:rPr>
          <w:noProof/>
        </w:rPr>
        <w:t>Microsoft Learning Imagine Academy, 74</w:t>
      </w:r>
    </w:p>
    <w:p w:rsidR="00E6172F" w:rsidRDefault="00E6172F">
      <w:pPr>
        <w:pStyle w:val="Index1"/>
        <w:tabs>
          <w:tab w:val="right" w:pos="5030"/>
        </w:tabs>
        <w:rPr>
          <w:noProof/>
        </w:rPr>
      </w:pPr>
      <w:r>
        <w:rPr>
          <w:noProof/>
        </w:rPr>
        <w:t>Microsoft Learning MCP 1 Exam Vouchers, 74</w:t>
      </w:r>
    </w:p>
    <w:p w:rsidR="00E6172F" w:rsidRDefault="00E6172F">
      <w:pPr>
        <w:pStyle w:val="Index1"/>
        <w:tabs>
          <w:tab w:val="right" w:pos="5030"/>
        </w:tabs>
        <w:rPr>
          <w:noProof/>
        </w:rPr>
      </w:pPr>
      <w:r>
        <w:rPr>
          <w:noProof/>
        </w:rPr>
        <w:t>Microsoft Learning MCP 30 Exam Vouchers, 74</w:t>
      </w:r>
    </w:p>
    <w:p w:rsidR="00E6172F" w:rsidRDefault="00E6172F">
      <w:pPr>
        <w:pStyle w:val="Index1"/>
        <w:tabs>
          <w:tab w:val="right" w:pos="5030"/>
        </w:tabs>
        <w:rPr>
          <w:noProof/>
        </w:rPr>
      </w:pPr>
      <w:r>
        <w:rPr>
          <w:noProof/>
        </w:rPr>
        <w:t>Microsoft Learning MOS/MCE Certification 125 Exam Site License, 74</w:t>
      </w:r>
    </w:p>
    <w:p w:rsidR="00E6172F" w:rsidRDefault="00E6172F">
      <w:pPr>
        <w:pStyle w:val="Index1"/>
        <w:tabs>
          <w:tab w:val="right" w:pos="5030"/>
        </w:tabs>
        <w:rPr>
          <w:noProof/>
        </w:rPr>
      </w:pPr>
      <w:r>
        <w:rPr>
          <w:noProof/>
        </w:rPr>
        <w:t>Microsoft Learning MOS/MTA/MCE Certification 500 Exam Site License, 74</w:t>
      </w:r>
    </w:p>
    <w:p w:rsidR="00E6172F" w:rsidRDefault="00E6172F">
      <w:pPr>
        <w:pStyle w:val="Index1"/>
        <w:tabs>
          <w:tab w:val="right" w:pos="5030"/>
        </w:tabs>
        <w:rPr>
          <w:noProof/>
        </w:rPr>
      </w:pPr>
      <w:r>
        <w:rPr>
          <w:noProof/>
        </w:rPr>
        <w:t>Microsoft Learning MTA/MCA Certification 125 Exam Site License, 74</w:t>
      </w:r>
    </w:p>
    <w:p w:rsidR="00E6172F" w:rsidRDefault="00E6172F">
      <w:pPr>
        <w:pStyle w:val="Index1"/>
        <w:tabs>
          <w:tab w:val="right" w:pos="5030"/>
        </w:tabs>
        <w:rPr>
          <w:noProof/>
        </w:rPr>
      </w:pPr>
      <w:r>
        <w:rPr>
          <w:noProof/>
        </w:rPr>
        <w:t>Microsoft MultiFactor Authentication, 58</w:t>
      </w:r>
    </w:p>
    <w:p w:rsidR="00E6172F" w:rsidRDefault="00E6172F">
      <w:pPr>
        <w:pStyle w:val="Index1"/>
        <w:tabs>
          <w:tab w:val="right" w:pos="5030"/>
        </w:tabs>
        <w:rPr>
          <w:noProof/>
        </w:rPr>
      </w:pPr>
      <w:r>
        <w:rPr>
          <w:noProof/>
        </w:rPr>
        <w:t>Microsoft MyAnalytics, 68</w:t>
      </w:r>
    </w:p>
    <w:p w:rsidR="00E6172F" w:rsidRDefault="00E6172F">
      <w:pPr>
        <w:pStyle w:val="Index1"/>
        <w:tabs>
          <w:tab w:val="right" w:pos="5030"/>
        </w:tabs>
        <w:rPr>
          <w:noProof/>
        </w:rPr>
      </w:pPr>
      <w:r>
        <w:rPr>
          <w:noProof/>
        </w:rPr>
        <w:t>Microsoft Office Audit and Control Management Server 2013, 28</w:t>
      </w:r>
    </w:p>
    <w:p w:rsidR="00E6172F" w:rsidRDefault="00E6172F">
      <w:pPr>
        <w:pStyle w:val="Index1"/>
        <w:tabs>
          <w:tab w:val="right" w:pos="5030"/>
        </w:tabs>
        <w:rPr>
          <w:noProof/>
        </w:rPr>
      </w:pPr>
      <w:r>
        <w:rPr>
          <w:noProof/>
        </w:rPr>
        <w:t xml:space="preserve">Microsoft PowerApps </w:t>
      </w:r>
      <w:r>
        <w:rPr>
          <w:rFonts w:hint="eastAsia"/>
          <w:noProof/>
        </w:rPr>
        <w:t>プラン</w:t>
      </w:r>
      <w:r>
        <w:rPr>
          <w:noProof/>
        </w:rPr>
        <w:t xml:space="preserve"> 1, 72</w:t>
      </w:r>
    </w:p>
    <w:p w:rsidR="00E6172F" w:rsidRDefault="00E6172F">
      <w:pPr>
        <w:pStyle w:val="Index1"/>
        <w:tabs>
          <w:tab w:val="right" w:pos="5030"/>
        </w:tabs>
        <w:rPr>
          <w:noProof/>
        </w:rPr>
      </w:pPr>
      <w:r>
        <w:rPr>
          <w:noProof/>
        </w:rPr>
        <w:t xml:space="preserve">Microsoft PowerApps </w:t>
      </w:r>
      <w:r>
        <w:rPr>
          <w:rFonts w:hint="eastAsia"/>
          <w:noProof/>
        </w:rPr>
        <w:t>プラン</w:t>
      </w:r>
      <w:r>
        <w:rPr>
          <w:noProof/>
        </w:rPr>
        <w:t xml:space="preserve"> 2, 72</w:t>
      </w:r>
    </w:p>
    <w:p w:rsidR="00E6172F" w:rsidRDefault="00E6172F">
      <w:pPr>
        <w:pStyle w:val="Index1"/>
        <w:tabs>
          <w:tab w:val="right" w:pos="5030"/>
        </w:tabs>
        <w:rPr>
          <w:noProof/>
        </w:rPr>
      </w:pPr>
      <w:r>
        <w:rPr>
          <w:noProof/>
        </w:rPr>
        <w:t>Microsoft SQL Server, 90</w:t>
      </w:r>
    </w:p>
    <w:p w:rsidR="00E6172F" w:rsidRDefault="00E6172F">
      <w:pPr>
        <w:pStyle w:val="Index1"/>
        <w:tabs>
          <w:tab w:val="right" w:pos="5030"/>
        </w:tabs>
        <w:rPr>
          <w:noProof/>
        </w:rPr>
      </w:pPr>
      <w:r>
        <w:rPr>
          <w:noProof/>
        </w:rPr>
        <w:t>Microsoft Stream Storage Add-on (500 GB), 72</w:t>
      </w:r>
    </w:p>
    <w:p w:rsidR="00E6172F" w:rsidRDefault="00E6172F">
      <w:pPr>
        <w:pStyle w:val="Index1"/>
        <w:tabs>
          <w:tab w:val="right" w:pos="5030"/>
        </w:tabs>
        <w:rPr>
          <w:noProof/>
        </w:rPr>
      </w:pPr>
      <w:r>
        <w:rPr>
          <w:noProof/>
        </w:rPr>
        <w:t xml:space="preserve">Microsoft Stream </w:t>
      </w:r>
      <w:r>
        <w:rPr>
          <w:rFonts w:hint="eastAsia"/>
          <w:noProof/>
        </w:rPr>
        <w:t>プラン</w:t>
      </w:r>
      <w:r>
        <w:rPr>
          <w:noProof/>
        </w:rPr>
        <w:t xml:space="preserve"> 1, 72</w:t>
      </w:r>
    </w:p>
    <w:p w:rsidR="00E6172F" w:rsidRDefault="00E6172F">
      <w:pPr>
        <w:pStyle w:val="Index1"/>
        <w:tabs>
          <w:tab w:val="right" w:pos="5030"/>
        </w:tabs>
        <w:rPr>
          <w:noProof/>
        </w:rPr>
      </w:pPr>
      <w:r>
        <w:rPr>
          <w:noProof/>
        </w:rPr>
        <w:t xml:space="preserve">Microsoft Stream </w:t>
      </w:r>
      <w:r>
        <w:rPr>
          <w:rFonts w:hint="eastAsia"/>
          <w:noProof/>
        </w:rPr>
        <w:t>プラン</w:t>
      </w:r>
      <w:r>
        <w:rPr>
          <w:noProof/>
        </w:rPr>
        <w:t xml:space="preserve"> 2, 72</w:t>
      </w:r>
    </w:p>
    <w:p w:rsidR="00E6172F" w:rsidRDefault="00E6172F">
      <w:pPr>
        <w:pStyle w:val="Index1"/>
        <w:tabs>
          <w:tab w:val="right" w:pos="5030"/>
        </w:tabs>
        <w:rPr>
          <w:noProof/>
        </w:rPr>
      </w:pPr>
      <w:r>
        <w:rPr>
          <w:noProof/>
        </w:rPr>
        <w:t xml:space="preserve">Microsoft Stream </w:t>
      </w:r>
      <w:r>
        <w:rPr>
          <w:rFonts w:hint="eastAsia"/>
          <w:noProof/>
        </w:rPr>
        <w:t>プラン</w:t>
      </w:r>
      <w:r>
        <w:rPr>
          <w:noProof/>
        </w:rPr>
        <w:t xml:space="preserve"> 2 Add-on, 72</w:t>
      </w:r>
    </w:p>
    <w:p w:rsidR="00E6172F" w:rsidRDefault="00E6172F">
      <w:pPr>
        <w:pStyle w:val="Index1"/>
        <w:tabs>
          <w:tab w:val="right" w:pos="5030"/>
        </w:tabs>
        <w:rPr>
          <w:noProof/>
        </w:rPr>
      </w:pPr>
      <w:r>
        <w:rPr>
          <w:noProof/>
        </w:rPr>
        <w:t>Microsoft Translator API, 56</w:t>
      </w:r>
    </w:p>
    <w:p w:rsidR="00E6172F" w:rsidRDefault="00E6172F">
      <w:pPr>
        <w:pStyle w:val="Index1"/>
        <w:tabs>
          <w:tab w:val="right" w:pos="5030"/>
        </w:tabs>
        <w:rPr>
          <w:noProof/>
        </w:rPr>
      </w:pPr>
      <w:r>
        <w:rPr>
          <w:noProof/>
        </w:rPr>
        <w:t>Minecraft</w:t>
      </w:r>
    </w:p>
    <w:p w:rsidR="00E6172F" w:rsidRDefault="00E6172F">
      <w:pPr>
        <w:pStyle w:val="Index2"/>
        <w:tabs>
          <w:tab w:val="right" w:pos="5030"/>
        </w:tabs>
        <w:rPr>
          <w:noProof/>
        </w:rPr>
      </w:pPr>
      <w:r>
        <w:rPr>
          <w:noProof/>
        </w:rPr>
        <w:t>Education Edition, 74</w:t>
      </w:r>
    </w:p>
    <w:p w:rsidR="00E6172F" w:rsidRDefault="00E6172F">
      <w:pPr>
        <w:pStyle w:val="Index1"/>
        <w:tabs>
          <w:tab w:val="right" w:pos="5030"/>
        </w:tabs>
        <w:rPr>
          <w:noProof/>
        </w:rPr>
      </w:pPr>
      <w:r>
        <w:rPr>
          <w:noProof/>
        </w:rPr>
        <w:t>Mobile Asset Management Per Asset Monthly Subscription, 72</w:t>
      </w:r>
    </w:p>
    <w:p w:rsidR="00E6172F" w:rsidRDefault="00E6172F">
      <w:pPr>
        <w:pStyle w:val="Index1"/>
        <w:tabs>
          <w:tab w:val="right" w:pos="5030"/>
        </w:tabs>
        <w:rPr>
          <w:noProof/>
        </w:rPr>
      </w:pPr>
      <w:r>
        <w:rPr>
          <w:noProof/>
        </w:rPr>
        <w:t>Mobile Asset Management Platform Monthly Subscription, 71</w:t>
      </w:r>
    </w:p>
    <w:p w:rsidR="00E6172F" w:rsidRDefault="00E6172F">
      <w:pPr>
        <w:pStyle w:val="Index1"/>
        <w:tabs>
          <w:tab w:val="right" w:pos="5030"/>
        </w:tabs>
        <w:rPr>
          <w:noProof/>
        </w:rPr>
      </w:pPr>
      <w:r>
        <w:rPr>
          <w:noProof/>
        </w:rPr>
        <w:t>MSDN Platforms, 39</w:t>
      </w:r>
    </w:p>
    <w:p w:rsidR="00E6172F" w:rsidRDefault="00E6172F">
      <w:pPr>
        <w:pStyle w:val="Index1"/>
        <w:tabs>
          <w:tab w:val="right" w:pos="5030"/>
        </w:tabs>
        <w:rPr>
          <w:noProof/>
        </w:rPr>
      </w:pPr>
      <w:r>
        <w:rPr>
          <w:noProof/>
        </w:rPr>
        <w:t>Office 2013, 24</w:t>
      </w:r>
    </w:p>
    <w:p w:rsidR="00E6172F" w:rsidRDefault="00E6172F">
      <w:pPr>
        <w:pStyle w:val="Index1"/>
        <w:tabs>
          <w:tab w:val="right" w:pos="5030"/>
        </w:tabs>
        <w:rPr>
          <w:noProof/>
        </w:rPr>
      </w:pPr>
      <w:r>
        <w:rPr>
          <w:noProof/>
        </w:rPr>
        <w:t>Office 2016 for Mac Standard, 25</w:t>
      </w:r>
    </w:p>
    <w:p w:rsidR="00E6172F" w:rsidRDefault="00E6172F">
      <w:pPr>
        <w:pStyle w:val="Index1"/>
        <w:tabs>
          <w:tab w:val="right" w:pos="5030"/>
        </w:tabs>
        <w:rPr>
          <w:noProof/>
        </w:rPr>
      </w:pPr>
      <w:r>
        <w:rPr>
          <w:noProof/>
        </w:rPr>
        <w:t>Office 365 Advanced Compliance, 68</w:t>
      </w:r>
    </w:p>
    <w:p w:rsidR="00E6172F" w:rsidRDefault="00E6172F">
      <w:pPr>
        <w:pStyle w:val="Index1"/>
        <w:tabs>
          <w:tab w:val="right" w:pos="5030"/>
        </w:tabs>
        <w:rPr>
          <w:noProof/>
        </w:rPr>
      </w:pPr>
      <w:r>
        <w:rPr>
          <w:noProof/>
        </w:rPr>
        <w:t>Office 365 Advanced Security Management (User SL), 67</w:t>
      </w:r>
    </w:p>
    <w:p w:rsidR="00E6172F" w:rsidRDefault="00E6172F">
      <w:pPr>
        <w:pStyle w:val="Index1"/>
        <w:tabs>
          <w:tab w:val="right" w:pos="5030"/>
        </w:tabs>
        <w:rPr>
          <w:noProof/>
        </w:rPr>
      </w:pPr>
      <w:r>
        <w:rPr>
          <w:noProof/>
        </w:rPr>
        <w:t>Office 365 Advanced Threat Protection, 68</w:t>
      </w:r>
    </w:p>
    <w:p w:rsidR="00E6172F" w:rsidRDefault="00E6172F">
      <w:pPr>
        <w:pStyle w:val="Index1"/>
        <w:tabs>
          <w:tab w:val="right" w:pos="5030"/>
        </w:tabs>
        <w:rPr>
          <w:noProof/>
        </w:rPr>
      </w:pPr>
      <w:r>
        <w:rPr>
          <w:noProof/>
        </w:rPr>
        <w:t>Office 365 Business, 63</w:t>
      </w:r>
    </w:p>
    <w:p w:rsidR="00E6172F" w:rsidRDefault="00E6172F">
      <w:pPr>
        <w:pStyle w:val="Index1"/>
        <w:tabs>
          <w:tab w:val="right" w:pos="5030"/>
        </w:tabs>
        <w:rPr>
          <w:noProof/>
        </w:rPr>
      </w:pPr>
      <w:r>
        <w:rPr>
          <w:noProof/>
        </w:rPr>
        <w:t>Office 365 Business Essentials, 65</w:t>
      </w:r>
    </w:p>
    <w:p w:rsidR="00E6172F" w:rsidRDefault="00E6172F">
      <w:pPr>
        <w:pStyle w:val="Index1"/>
        <w:tabs>
          <w:tab w:val="right" w:pos="5030"/>
        </w:tabs>
        <w:rPr>
          <w:noProof/>
        </w:rPr>
      </w:pPr>
      <w:r>
        <w:rPr>
          <w:noProof/>
        </w:rPr>
        <w:t>Office 365 Business Premium, 65</w:t>
      </w:r>
    </w:p>
    <w:p w:rsidR="00E6172F" w:rsidRDefault="00E6172F">
      <w:pPr>
        <w:pStyle w:val="Index1"/>
        <w:tabs>
          <w:tab w:val="right" w:pos="5030"/>
        </w:tabs>
        <w:rPr>
          <w:noProof/>
        </w:rPr>
      </w:pPr>
      <w:r>
        <w:rPr>
          <w:noProof/>
        </w:rPr>
        <w:t>Office 365 Education, 65</w:t>
      </w:r>
    </w:p>
    <w:p w:rsidR="00E6172F" w:rsidRDefault="00E6172F">
      <w:pPr>
        <w:pStyle w:val="Index1"/>
        <w:tabs>
          <w:tab w:val="right" w:pos="5030"/>
        </w:tabs>
        <w:rPr>
          <w:noProof/>
        </w:rPr>
      </w:pPr>
      <w:r>
        <w:rPr>
          <w:noProof/>
        </w:rPr>
        <w:t>Office 365 Education E5, 65</w:t>
      </w:r>
    </w:p>
    <w:p w:rsidR="00E6172F" w:rsidRDefault="00E6172F">
      <w:pPr>
        <w:pStyle w:val="Index1"/>
        <w:tabs>
          <w:tab w:val="right" w:pos="5030"/>
        </w:tabs>
        <w:rPr>
          <w:noProof/>
        </w:rPr>
      </w:pPr>
      <w:r>
        <w:rPr>
          <w:noProof/>
        </w:rPr>
        <w:t>Office 365 Education E5 Add-on, 65</w:t>
      </w:r>
    </w:p>
    <w:p w:rsidR="00E6172F" w:rsidRDefault="00E6172F">
      <w:pPr>
        <w:pStyle w:val="Index1"/>
        <w:tabs>
          <w:tab w:val="right" w:pos="5030"/>
        </w:tabs>
        <w:rPr>
          <w:noProof/>
        </w:rPr>
      </w:pPr>
      <w:r>
        <w:rPr>
          <w:noProof/>
        </w:rPr>
        <w:t>Office 365 Enterprise, 59, 60</w:t>
      </w:r>
    </w:p>
    <w:p w:rsidR="00E6172F" w:rsidRDefault="00E6172F">
      <w:pPr>
        <w:pStyle w:val="Index1"/>
        <w:tabs>
          <w:tab w:val="right" w:pos="5030"/>
        </w:tabs>
        <w:rPr>
          <w:noProof/>
        </w:rPr>
      </w:pPr>
      <w:r>
        <w:rPr>
          <w:noProof/>
        </w:rPr>
        <w:t>Office 365 Enterprise E1, 16, 65</w:t>
      </w:r>
    </w:p>
    <w:p w:rsidR="00E6172F" w:rsidRDefault="00E6172F">
      <w:pPr>
        <w:pStyle w:val="Index1"/>
        <w:tabs>
          <w:tab w:val="right" w:pos="5030"/>
        </w:tabs>
        <w:rPr>
          <w:noProof/>
        </w:rPr>
      </w:pPr>
      <w:r>
        <w:rPr>
          <w:noProof/>
        </w:rPr>
        <w:t>Office 365 Enterprise E1 and Microsoft Intune, 17</w:t>
      </w:r>
    </w:p>
    <w:p w:rsidR="00E6172F" w:rsidRDefault="00E6172F">
      <w:pPr>
        <w:pStyle w:val="Index1"/>
        <w:tabs>
          <w:tab w:val="right" w:pos="5030"/>
        </w:tabs>
        <w:rPr>
          <w:noProof/>
        </w:rPr>
      </w:pPr>
      <w:r>
        <w:rPr>
          <w:noProof/>
        </w:rPr>
        <w:t>Office 365 Enterprise E1 From SA, 65</w:t>
      </w:r>
    </w:p>
    <w:p w:rsidR="00E6172F" w:rsidRDefault="00E6172F">
      <w:pPr>
        <w:pStyle w:val="Index1"/>
        <w:tabs>
          <w:tab w:val="right" w:pos="5030"/>
        </w:tabs>
        <w:rPr>
          <w:noProof/>
        </w:rPr>
      </w:pPr>
      <w:r>
        <w:rPr>
          <w:noProof/>
        </w:rPr>
        <w:t>Office 365 Enterprise E1</w:t>
      </w:r>
      <w:r>
        <w:rPr>
          <w:rFonts w:hint="eastAsia"/>
          <w:noProof/>
        </w:rPr>
        <w:t>、</w:t>
      </w:r>
      <w:r>
        <w:rPr>
          <w:noProof/>
        </w:rPr>
        <w:t>E3 Add-on, 65</w:t>
      </w:r>
    </w:p>
    <w:p w:rsidR="00E6172F" w:rsidRDefault="00E6172F">
      <w:pPr>
        <w:pStyle w:val="Index1"/>
        <w:tabs>
          <w:tab w:val="right" w:pos="5030"/>
        </w:tabs>
        <w:rPr>
          <w:noProof/>
        </w:rPr>
      </w:pPr>
      <w:r>
        <w:rPr>
          <w:noProof/>
        </w:rPr>
        <w:t>Office 365 Enterprise E3, 17, 65</w:t>
      </w:r>
    </w:p>
    <w:p w:rsidR="00E6172F" w:rsidRDefault="00E6172F">
      <w:pPr>
        <w:pStyle w:val="Index1"/>
        <w:tabs>
          <w:tab w:val="right" w:pos="5030"/>
        </w:tabs>
        <w:rPr>
          <w:noProof/>
        </w:rPr>
      </w:pPr>
      <w:r>
        <w:rPr>
          <w:noProof/>
        </w:rPr>
        <w:t>Office 365 Enterprise E3 and Microsoft Intune, 17</w:t>
      </w:r>
    </w:p>
    <w:p w:rsidR="00E6172F" w:rsidRDefault="00E6172F">
      <w:pPr>
        <w:pStyle w:val="Index1"/>
        <w:tabs>
          <w:tab w:val="right" w:pos="5030"/>
        </w:tabs>
        <w:rPr>
          <w:noProof/>
        </w:rPr>
      </w:pPr>
      <w:r>
        <w:rPr>
          <w:noProof/>
        </w:rPr>
        <w:t>Office 365 Enterprise E3 From SA, 65</w:t>
      </w:r>
    </w:p>
    <w:p w:rsidR="00E6172F" w:rsidRDefault="00E6172F">
      <w:pPr>
        <w:pStyle w:val="Index1"/>
        <w:tabs>
          <w:tab w:val="right" w:pos="5030"/>
        </w:tabs>
        <w:rPr>
          <w:noProof/>
        </w:rPr>
      </w:pPr>
      <w:r>
        <w:rPr>
          <w:noProof/>
        </w:rPr>
        <w:t>Office 365 Enterprise E3 without ProPlus Add-on, 65</w:t>
      </w:r>
    </w:p>
    <w:p w:rsidR="00E6172F" w:rsidRDefault="00E6172F">
      <w:pPr>
        <w:pStyle w:val="Index1"/>
        <w:tabs>
          <w:tab w:val="right" w:pos="5030"/>
        </w:tabs>
        <w:rPr>
          <w:noProof/>
        </w:rPr>
      </w:pPr>
      <w:r>
        <w:rPr>
          <w:noProof/>
        </w:rPr>
        <w:t>Office 365 Enterprise E4, 65</w:t>
      </w:r>
    </w:p>
    <w:p w:rsidR="00E6172F" w:rsidRDefault="00E6172F">
      <w:pPr>
        <w:pStyle w:val="Index1"/>
        <w:tabs>
          <w:tab w:val="right" w:pos="5030"/>
        </w:tabs>
        <w:rPr>
          <w:noProof/>
        </w:rPr>
      </w:pPr>
      <w:r>
        <w:rPr>
          <w:noProof/>
        </w:rPr>
        <w:t>Office 365 Enterprise E4 Add-on, 65</w:t>
      </w:r>
    </w:p>
    <w:p w:rsidR="00E6172F" w:rsidRDefault="00E6172F">
      <w:pPr>
        <w:pStyle w:val="Index1"/>
        <w:tabs>
          <w:tab w:val="right" w:pos="5030"/>
        </w:tabs>
        <w:rPr>
          <w:noProof/>
        </w:rPr>
      </w:pPr>
      <w:r>
        <w:rPr>
          <w:noProof/>
        </w:rPr>
        <w:t>Office 365 Enterprise E4 From SA, 65</w:t>
      </w:r>
    </w:p>
    <w:p w:rsidR="00E6172F" w:rsidRDefault="00E6172F">
      <w:pPr>
        <w:pStyle w:val="Index1"/>
        <w:tabs>
          <w:tab w:val="right" w:pos="5030"/>
        </w:tabs>
        <w:rPr>
          <w:noProof/>
        </w:rPr>
      </w:pPr>
      <w:r>
        <w:rPr>
          <w:noProof/>
        </w:rPr>
        <w:t>Office 365 Enterprise E4 without ProPlus Add-on, 65</w:t>
      </w:r>
    </w:p>
    <w:p w:rsidR="00E6172F" w:rsidRDefault="00E6172F">
      <w:pPr>
        <w:pStyle w:val="Index1"/>
        <w:tabs>
          <w:tab w:val="right" w:pos="5030"/>
        </w:tabs>
        <w:rPr>
          <w:noProof/>
        </w:rPr>
      </w:pPr>
      <w:r>
        <w:rPr>
          <w:noProof/>
        </w:rPr>
        <w:t>Office 365 Enterprise E5, 17</w:t>
      </w:r>
    </w:p>
    <w:p w:rsidR="00E6172F" w:rsidRDefault="00E6172F">
      <w:pPr>
        <w:pStyle w:val="Index1"/>
        <w:tabs>
          <w:tab w:val="right" w:pos="5030"/>
        </w:tabs>
        <w:rPr>
          <w:noProof/>
        </w:rPr>
      </w:pPr>
      <w:r>
        <w:rPr>
          <w:noProof/>
        </w:rPr>
        <w:t>Office 365 Enterprise E5 (User SL), 65</w:t>
      </w:r>
    </w:p>
    <w:p w:rsidR="00E6172F" w:rsidRDefault="00E6172F">
      <w:pPr>
        <w:pStyle w:val="Index1"/>
        <w:tabs>
          <w:tab w:val="right" w:pos="5030"/>
        </w:tabs>
        <w:rPr>
          <w:noProof/>
        </w:rPr>
      </w:pPr>
      <w:r>
        <w:rPr>
          <w:noProof/>
        </w:rPr>
        <w:t>Office 365 Enterprise E5 Add-on, 65</w:t>
      </w:r>
    </w:p>
    <w:p w:rsidR="00E6172F" w:rsidRDefault="00E6172F">
      <w:pPr>
        <w:pStyle w:val="Index1"/>
        <w:tabs>
          <w:tab w:val="right" w:pos="5030"/>
        </w:tabs>
        <w:rPr>
          <w:noProof/>
        </w:rPr>
      </w:pPr>
      <w:r>
        <w:rPr>
          <w:noProof/>
        </w:rPr>
        <w:t>Office 365 Enterprise E5 and Microsoft Intune, 17</w:t>
      </w:r>
    </w:p>
    <w:p w:rsidR="00E6172F" w:rsidRDefault="00E6172F">
      <w:pPr>
        <w:pStyle w:val="Index1"/>
        <w:tabs>
          <w:tab w:val="right" w:pos="5030"/>
        </w:tabs>
        <w:rPr>
          <w:noProof/>
        </w:rPr>
      </w:pPr>
      <w:r>
        <w:rPr>
          <w:noProof/>
        </w:rPr>
        <w:t>Office 365 Enterprise E5 From SA, 65</w:t>
      </w:r>
    </w:p>
    <w:p w:rsidR="00E6172F" w:rsidRDefault="00E6172F">
      <w:pPr>
        <w:pStyle w:val="Index1"/>
        <w:tabs>
          <w:tab w:val="right" w:pos="5030"/>
        </w:tabs>
        <w:rPr>
          <w:noProof/>
        </w:rPr>
      </w:pPr>
      <w:r>
        <w:rPr>
          <w:noProof/>
        </w:rPr>
        <w:t>Office 365 Enterprise K1, 65</w:t>
      </w:r>
    </w:p>
    <w:p w:rsidR="00E6172F" w:rsidRDefault="00E6172F">
      <w:pPr>
        <w:pStyle w:val="Index1"/>
        <w:tabs>
          <w:tab w:val="right" w:pos="5030"/>
        </w:tabs>
        <w:rPr>
          <w:noProof/>
        </w:rPr>
      </w:pPr>
      <w:r>
        <w:rPr>
          <w:noProof/>
        </w:rPr>
        <w:t>Office 365 Extra File Storage 1 GB, 70</w:t>
      </w:r>
    </w:p>
    <w:p w:rsidR="00E6172F" w:rsidRDefault="00E6172F">
      <w:pPr>
        <w:pStyle w:val="Index1"/>
        <w:tabs>
          <w:tab w:val="right" w:pos="5030"/>
        </w:tabs>
        <w:rPr>
          <w:noProof/>
        </w:rPr>
      </w:pPr>
      <w:r>
        <w:rPr>
          <w:noProof/>
        </w:rPr>
        <w:t>Office 365 Midsize Business, 65, 67</w:t>
      </w:r>
    </w:p>
    <w:p w:rsidR="00E6172F" w:rsidRDefault="00E6172F">
      <w:pPr>
        <w:pStyle w:val="Index1"/>
        <w:tabs>
          <w:tab w:val="right" w:pos="5030"/>
        </w:tabs>
        <w:rPr>
          <w:noProof/>
        </w:rPr>
      </w:pPr>
      <w:r>
        <w:rPr>
          <w:noProof/>
        </w:rPr>
        <w:t>Office 365 Midsize Business Add-on, 66</w:t>
      </w:r>
    </w:p>
    <w:p w:rsidR="00E6172F" w:rsidRDefault="00E6172F">
      <w:pPr>
        <w:pStyle w:val="Index1"/>
        <w:tabs>
          <w:tab w:val="right" w:pos="5030"/>
        </w:tabs>
        <w:rPr>
          <w:noProof/>
        </w:rPr>
      </w:pPr>
      <w:r>
        <w:rPr>
          <w:noProof/>
        </w:rPr>
        <w:t>Office 365 ProPlus, 63</w:t>
      </w:r>
    </w:p>
    <w:p w:rsidR="00E6172F" w:rsidRDefault="00E6172F">
      <w:pPr>
        <w:pStyle w:val="Index1"/>
        <w:tabs>
          <w:tab w:val="right" w:pos="5030"/>
        </w:tabs>
        <w:rPr>
          <w:noProof/>
        </w:rPr>
      </w:pPr>
      <w:r>
        <w:rPr>
          <w:noProof/>
        </w:rPr>
        <w:t>Office 365 ProPlus From SA, 64</w:t>
      </w:r>
    </w:p>
    <w:p w:rsidR="00E6172F" w:rsidRDefault="00E6172F">
      <w:pPr>
        <w:pStyle w:val="Index1"/>
        <w:tabs>
          <w:tab w:val="right" w:pos="5030"/>
        </w:tabs>
        <w:rPr>
          <w:noProof/>
        </w:rPr>
      </w:pPr>
      <w:r>
        <w:rPr>
          <w:noProof/>
        </w:rPr>
        <w:t>Office 365 Threat Intelligence, 68</w:t>
      </w:r>
    </w:p>
    <w:p w:rsidR="00E6172F" w:rsidRDefault="00E6172F">
      <w:pPr>
        <w:pStyle w:val="Index1"/>
        <w:tabs>
          <w:tab w:val="right" w:pos="5030"/>
        </w:tabs>
        <w:rPr>
          <w:noProof/>
        </w:rPr>
      </w:pPr>
      <w:r>
        <w:rPr>
          <w:noProof/>
        </w:rPr>
        <w:t>Office for Mac 2011, 25</w:t>
      </w:r>
    </w:p>
    <w:p w:rsidR="00E6172F" w:rsidRDefault="00E6172F">
      <w:pPr>
        <w:pStyle w:val="Index1"/>
        <w:tabs>
          <w:tab w:val="right" w:pos="5030"/>
        </w:tabs>
        <w:rPr>
          <w:noProof/>
        </w:rPr>
      </w:pPr>
      <w:r>
        <w:rPr>
          <w:noProof/>
        </w:rPr>
        <w:t>Office for Mac Standard, 83</w:t>
      </w:r>
    </w:p>
    <w:p w:rsidR="00E6172F" w:rsidRDefault="00E6172F">
      <w:pPr>
        <w:pStyle w:val="Index1"/>
        <w:tabs>
          <w:tab w:val="right" w:pos="5030"/>
        </w:tabs>
        <w:rPr>
          <w:noProof/>
        </w:rPr>
      </w:pPr>
      <w:r>
        <w:rPr>
          <w:noProof/>
        </w:rPr>
        <w:t xml:space="preserve">Office Home &amp; Student 2013 RT </w:t>
      </w:r>
      <w:r>
        <w:rPr>
          <w:rFonts w:hint="eastAsia"/>
          <w:noProof/>
        </w:rPr>
        <w:t>の商業的利用</w:t>
      </w:r>
      <w:r>
        <w:rPr>
          <w:noProof/>
        </w:rPr>
        <w:t>, 24</w:t>
      </w:r>
    </w:p>
    <w:p w:rsidR="00E6172F" w:rsidRDefault="00E6172F">
      <w:pPr>
        <w:pStyle w:val="Index1"/>
        <w:tabs>
          <w:tab w:val="right" w:pos="5030"/>
        </w:tabs>
        <w:rPr>
          <w:noProof/>
        </w:rPr>
      </w:pPr>
      <w:r>
        <w:rPr>
          <w:noProof/>
        </w:rPr>
        <w:t>Office Multi-Language Pack, 64, 67</w:t>
      </w:r>
    </w:p>
    <w:p w:rsidR="00E6172F" w:rsidRDefault="00E6172F">
      <w:pPr>
        <w:pStyle w:val="Index1"/>
        <w:tabs>
          <w:tab w:val="right" w:pos="5030"/>
        </w:tabs>
        <w:rPr>
          <w:noProof/>
        </w:rPr>
      </w:pPr>
      <w:r>
        <w:rPr>
          <w:noProof/>
        </w:rPr>
        <w:t>Office Multi-Language Pack 2013, 24</w:t>
      </w:r>
    </w:p>
    <w:p w:rsidR="00E6172F" w:rsidRDefault="00E6172F">
      <w:pPr>
        <w:pStyle w:val="Index1"/>
        <w:tabs>
          <w:tab w:val="right" w:pos="5030"/>
        </w:tabs>
        <w:rPr>
          <w:noProof/>
        </w:rPr>
      </w:pPr>
      <w:r>
        <w:rPr>
          <w:noProof/>
        </w:rPr>
        <w:t>Office Online, 64</w:t>
      </w:r>
    </w:p>
    <w:p w:rsidR="00E6172F" w:rsidRDefault="00E6172F">
      <w:pPr>
        <w:pStyle w:val="Index1"/>
        <w:tabs>
          <w:tab w:val="right" w:pos="5030"/>
        </w:tabs>
        <w:rPr>
          <w:noProof/>
        </w:rPr>
      </w:pPr>
      <w:r>
        <w:rPr>
          <w:noProof/>
        </w:rPr>
        <w:t>Office Online for Office 365, 83</w:t>
      </w:r>
    </w:p>
    <w:p w:rsidR="00E6172F" w:rsidRDefault="00E6172F">
      <w:pPr>
        <w:pStyle w:val="Index1"/>
        <w:tabs>
          <w:tab w:val="right" w:pos="5030"/>
        </w:tabs>
        <w:rPr>
          <w:noProof/>
        </w:rPr>
      </w:pPr>
      <w:r>
        <w:rPr>
          <w:noProof/>
        </w:rPr>
        <w:t>Office Professional Plus, 64, 65, 66, 67, 83, 90</w:t>
      </w:r>
    </w:p>
    <w:p w:rsidR="00E6172F" w:rsidRDefault="00E6172F">
      <w:pPr>
        <w:pStyle w:val="Index1"/>
        <w:tabs>
          <w:tab w:val="right" w:pos="5030"/>
        </w:tabs>
        <w:rPr>
          <w:noProof/>
        </w:rPr>
      </w:pPr>
      <w:r>
        <w:rPr>
          <w:noProof/>
        </w:rPr>
        <w:t>Office Professional Plus 2013, 64</w:t>
      </w:r>
    </w:p>
    <w:p w:rsidR="00E6172F" w:rsidRDefault="00E6172F">
      <w:pPr>
        <w:pStyle w:val="Index1"/>
        <w:tabs>
          <w:tab w:val="right" w:pos="5030"/>
        </w:tabs>
        <w:rPr>
          <w:noProof/>
        </w:rPr>
      </w:pPr>
      <w:r>
        <w:rPr>
          <w:noProof/>
        </w:rPr>
        <w:t>Office Professional Plus 2016, 24, 40, 66</w:t>
      </w:r>
    </w:p>
    <w:p w:rsidR="00E6172F" w:rsidRDefault="00E6172F">
      <w:pPr>
        <w:pStyle w:val="Index1"/>
        <w:tabs>
          <w:tab w:val="right" w:pos="5030"/>
        </w:tabs>
        <w:rPr>
          <w:noProof/>
        </w:rPr>
      </w:pPr>
      <w:r>
        <w:rPr>
          <w:noProof/>
        </w:rPr>
        <w:t>Office Standard, 65, 83, 90</w:t>
      </w:r>
    </w:p>
    <w:p w:rsidR="00E6172F" w:rsidRDefault="00E6172F">
      <w:pPr>
        <w:pStyle w:val="Index1"/>
        <w:tabs>
          <w:tab w:val="right" w:pos="5030"/>
        </w:tabs>
        <w:rPr>
          <w:noProof/>
        </w:rPr>
      </w:pPr>
      <w:r>
        <w:rPr>
          <w:noProof/>
        </w:rPr>
        <w:t>Office Standard 2016, 24</w:t>
      </w:r>
    </w:p>
    <w:p w:rsidR="00E6172F" w:rsidRDefault="00E6172F">
      <w:pPr>
        <w:pStyle w:val="Index1"/>
        <w:tabs>
          <w:tab w:val="right" w:pos="5030"/>
        </w:tabs>
        <w:rPr>
          <w:noProof/>
        </w:rPr>
      </w:pPr>
      <w:r>
        <w:rPr>
          <w:noProof/>
        </w:rPr>
        <w:t xml:space="preserve">OneDrive for Business </w:t>
      </w:r>
      <w:r>
        <w:rPr>
          <w:rFonts w:hint="eastAsia"/>
          <w:noProof/>
        </w:rPr>
        <w:t>プラン</w:t>
      </w:r>
      <w:r>
        <w:rPr>
          <w:noProof/>
        </w:rPr>
        <w:t xml:space="preserve"> 1, 69</w:t>
      </w:r>
    </w:p>
    <w:p w:rsidR="00E6172F" w:rsidRDefault="00E6172F">
      <w:pPr>
        <w:pStyle w:val="Index1"/>
        <w:tabs>
          <w:tab w:val="right" w:pos="5030"/>
        </w:tabs>
        <w:rPr>
          <w:noProof/>
        </w:rPr>
      </w:pPr>
      <w:r>
        <w:rPr>
          <w:noProof/>
        </w:rPr>
        <w:t xml:space="preserve">OneDrive for Business </w:t>
      </w:r>
      <w:r>
        <w:rPr>
          <w:rFonts w:hint="eastAsia"/>
          <w:noProof/>
        </w:rPr>
        <w:t>プラン</w:t>
      </w:r>
      <w:r>
        <w:rPr>
          <w:noProof/>
        </w:rPr>
        <w:t xml:space="preserve"> 2, 69</w:t>
      </w:r>
    </w:p>
    <w:p w:rsidR="00E6172F" w:rsidRDefault="00E6172F">
      <w:pPr>
        <w:pStyle w:val="Index1"/>
        <w:tabs>
          <w:tab w:val="right" w:pos="5030"/>
        </w:tabs>
        <w:rPr>
          <w:noProof/>
        </w:rPr>
      </w:pPr>
      <w:r>
        <w:rPr>
          <w:noProof/>
        </w:rPr>
        <w:t>Operations Management and Security</w:t>
      </w:r>
    </w:p>
    <w:p w:rsidR="00E6172F" w:rsidRDefault="00E6172F">
      <w:pPr>
        <w:pStyle w:val="Index2"/>
        <w:tabs>
          <w:tab w:val="right" w:pos="5030"/>
        </w:tabs>
        <w:rPr>
          <w:noProof/>
        </w:rPr>
      </w:pPr>
      <w:r>
        <w:rPr>
          <w:noProof/>
        </w:rPr>
        <w:t>Automation and Control, 57</w:t>
      </w:r>
    </w:p>
    <w:p w:rsidR="00E6172F" w:rsidRDefault="00E6172F">
      <w:pPr>
        <w:pStyle w:val="Index2"/>
        <w:tabs>
          <w:tab w:val="right" w:pos="5030"/>
        </w:tabs>
        <w:rPr>
          <w:noProof/>
        </w:rPr>
      </w:pPr>
      <w:r>
        <w:rPr>
          <w:noProof/>
        </w:rPr>
        <w:t>Backup and Disaster Recovery, 57</w:t>
      </w:r>
    </w:p>
    <w:p w:rsidR="00E6172F" w:rsidRDefault="00E6172F">
      <w:pPr>
        <w:pStyle w:val="Index2"/>
        <w:tabs>
          <w:tab w:val="right" w:pos="5030"/>
        </w:tabs>
        <w:rPr>
          <w:noProof/>
        </w:rPr>
      </w:pPr>
      <w:r>
        <w:rPr>
          <w:noProof/>
        </w:rPr>
        <w:t>Insights and Analytics, 57</w:t>
      </w:r>
    </w:p>
    <w:p w:rsidR="00E6172F" w:rsidRDefault="00E6172F">
      <w:pPr>
        <w:pStyle w:val="Index2"/>
        <w:tabs>
          <w:tab w:val="right" w:pos="5030"/>
        </w:tabs>
        <w:rPr>
          <w:noProof/>
        </w:rPr>
      </w:pPr>
      <w:r>
        <w:rPr>
          <w:noProof/>
        </w:rPr>
        <w:t>Security and Compliance, 57</w:t>
      </w:r>
    </w:p>
    <w:p w:rsidR="00E6172F" w:rsidRDefault="00E6172F">
      <w:pPr>
        <w:pStyle w:val="Index1"/>
        <w:tabs>
          <w:tab w:val="right" w:pos="5030"/>
        </w:tabs>
        <w:rPr>
          <w:noProof/>
        </w:rPr>
      </w:pPr>
      <w:r>
        <w:rPr>
          <w:noProof/>
        </w:rPr>
        <w:t>Operations Management and Security E1, 56</w:t>
      </w:r>
    </w:p>
    <w:p w:rsidR="00E6172F" w:rsidRDefault="00E6172F">
      <w:pPr>
        <w:pStyle w:val="Index1"/>
        <w:tabs>
          <w:tab w:val="right" w:pos="5030"/>
        </w:tabs>
        <w:rPr>
          <w:noProof/>
        </w:rPr>
      </w:pPr>
      <w:r>
        <w:rPr>
          <w:noProof/>
        </w:rPr>
        <w:t>Operations Management and Security E1 Add-on, 56</w:t>
      </w:r>
    </w:p>
    <w:p w:rsidR="00E6172F" w:rsidRDefault="00E6172F">
      <w:pPr>
        <w:pStyle w:val="Index1"/>
        <w:tabs>
          <w:tab w:val="right" w:pos="5030"/>
        </w:tabs>
        <w:rPr>
          <w:noProof/>
        </w:rPr>
      </w:pPr>
      <w:r>
        <w:rPr>
          <w:noProof/>
        </w:rPr>
        <w:t>Operations Management and Security E1 From SA, 56</w:t>
      </w:r>
    </w:p>
    <w:p w:rsidR="00E6172F" w:rsidRDefault="00E6172F">
      <w:pPr>
        <w:pStyle w:val="Index1"/>
        <w:tabs>
          <w:tab w:val="right" w:pos="5030"/>
        </w:tabs>
        <w:rPr>
          <w:noProof/>
        </w:rPr>
      </w:pPr>
      <w:r>
        <w:rPr>
          <w:noProof/>
        </w:rPr>
        <w:t>Operations Management and Security E2, 56</w:t>
      </w:r>
    </w:p>
    <w:p w:rsidR="00E6172F" w:rsidRDefault="00E6172F">
      <w:pPr>
        <w:pStyle w:val="Index1"/>
        <w:tabs>
          <w:tab w:val="right" w:pos="5030"/>
        </w:tabs>
        <w:rPr>
          <w:noProof/>
        </w:rPr>
      </w:pPr>
      <w:r>
        <w:rPr>
          <w:noProof/>
        </w:rPr>
        <w:t>Operations Management and Security E2 Add-on, 56</w:t>
      </w:r>
    </w:p>
    <w:p w:rsidR="00E6172F" w:rsidRDefault="00E6172F">
      <w:pPr>
        <w:pStyle w:val="Index1"/>
        <w:tabs>
          <w:tab w:val="right" w:pos="5030"/>
        </w:tabs>
        <w:rPr>
          <w:noProof/>
        </w:rPr>
      </w:pPr>
      <w:r>
        <w:rPr>
          <w:noProof/>
        </w:rPr>
        <w:lastRenderedPageBreak/>
        <w:t>Operations Management and Security E2 From SA, 57</w:t>
      </w:r>
    </w:p>
    <w:p w:rsidR="00E6172F" w:rsidRDefault="00E6172F">
      <w:pPr>
        <w:pStyle w:val="Index1"/>
        <w:tabs>
          <w:tab w:val="right" w:pos="5030"/>
        </w:tabs>
        <w:rPr>
          <w:noProof/>
        </w:rPr>
      </w:pPr>
      <w:r>
        <w:rPr>
          <w:noProof/>
        </w:rPr>
        <w:t>Outlook 2016, 24</w:t>
      </w:r>
    </w:p>
    <w:p w:rsidR="00E6172F" w:rsidRDefault="00E6172F">
      <w:pPr>
        <w:pStyle w:val="Index1"/>
        <w:tabs>
          <w:tab w:val="right" w:pos="5030"/>
        </w:tabs>
        <w:rPr>
          <w:noProof/>
        </w:rPr>
      </w:pPr>
      <w:r>
        <w:rPr>
          <w:noProof/>
        </w:rPr>
        <w:t>Outlook 2016 for Mac, 25</w:t>
      </w:r>
    </w:p>
    <w:p w:rsidR="00E6172F" w:rsidRDefault="00E6172F">
      <w:pPr>
        <w:pStyle w:val="Index1"/>
        <w:tabs>
          <w:tab w:val="right" w:pos="5030"/>
        </w:tabs>
        <w:rPr>
          <w:noProof/>
        </w:rPr>
      </w:pPr>
      <w:r>
        <w:rPr>
          <w:noProof/>
        </w:rPr>
        <w:t>Power BI Pro, 72</w:t>
      </w:r>
    </w:p>
    <w:p w:rsidR="00E6172F" w:rsidRDefault="00E6172F">
      <w:pPr>
        <w:pStyle w:val="Index1"/>
        <w:tabs>
          <w:tab w:val="right" w:pos="5030"/>
        </w:tabs>
        <w:rPr>
          <w:noProof/>
        </w:rPr>
      </w:pPr>
      <w:r>
        <w:rPr>
          <w:noProof/>
        </w:rPr>
        <w:t>Power BI Pro A, 72</w:t>
      </w:r>
    </w:p>
    <w:p w:rsidR="00E6172F" w:rsidRDefault="00E6172F">
      <w:pPr>
        <w:pStyle w:val="Index1"/>
        <w:tabs>
          <w:tab w:val="right" w:pos="5030"/>
        </w:tabs>
        <w:rPr>
          <w:noProof/>
        </w:rPr>
      </w:pPr>
      <w:r>
        <w:rPr>
          <w:noProof/>
        </w:rPr>
        <w:t>PowerPoint 2016, 24</w:t>
      </w:r>
    </w:p>
    <w:p w:rsidR="00E6172F" w:rsidRDefault="00E6172F">
      <w:pPr>
        <w:pStyle w:val="Index1"/>
        <w:tabs>
          <w:tab w:val="right" w:pos="5030"/>
        </w:tabs>
        <w:rPr>
          <w:noProof/>
        </w:rPr>
      </w:pPr>
      <w:r>
        <w:rPr>
          <w:noProof/>
        </w:rPr>
        <w:t>PowerPoint 2016 for Mac, 25</w:t>
      </w:r>
    </w:p>
    <w:p w:rsidR="00E6172F" w:rsidRDefault="00E6172F">
      <w:pPr>
        <w:pStyle w:val="Index1"/>
        <w:tabs>
          <w:tab w:val="right" w:pos="5030"/>
        </w:tabs>
        <w:rPr>
          <w:noProof/>
        </w:rPr>
      </w:pPr>
      <w:r>
        <w:rPr>
          <w:noProof/>
        </w:rPr>
        <w:t>Project 2013, 27</w:t>
      </w:r>
    </w:p>
    <w:p w:rsidR="00E6172F" w:rsidRDefault="00E6172F">
      <w:pPr>
        <w:pStyle w:val="Index1"/>
        <w:tabs>
          <w:tab w:val="right" w:pos="5030"/>
        </w:tabs>
        <w:rPr>
          <w:noProof/>
        </w:rPr>
      </w:pPr>
      <w:r>
        <w:rPr>
          <w:noProof/>
        </w:rPr>
        <w:t>Project Online Essentials, 69</w:t>
      </w:r>
    </w:p>
    <w:p w:rsidR="00E6172F" w:rsidRDefault="00E6172F">
      <w:pPr>
        <w:pStyle w:val="Index1"/>
        <w:tabs>
          <w:tab w:val="right" w:pos="5030"/>
        </w:tabs>
        <w:rPr>
          <w:noProof/>
        </w:rPr>
      </w:pPr>
      <w:r>
        <w:rPr>
          <w:noProof/>
        </w:rPr>
        <w:t>Project Online Essentials Add-on, 69</w:t>
      </w:r>
    </w:p>
    <w:p w:rsidR="00E6172F" w:rsidRDefault="00E6172F">
      <w:pPr>
        <w:pStyle w:val="Index1"/>
        <w:tabs>
          <w:tab w:val="right" w:pos="5030"/>
        </w:tabs>
        <w:rPr>
          <w:noProof/>
        </w:rPr>
      </w:pPr>
      <w:r>
        <w:rPr>
          <w:noProof/>
        </w:rPr>
        <w:t>Project Online Premium, 69</w:t>
      </w:r>
    </w:p>
    <w:p w:rsidR="00E6172F" w:rsidRDefault="00E6172F">
      <w:pPr>
        <w:pStyle w:val="Index1"/>
        <w:tabs>
          <w:tab w:val="right" w:pos="5030"/>
        </w:tabs>
        <w:rPr>
          <w:noProof/>
        </w:rPr>
      </w:pPr>
      <w:r>
        <w:rPr>
          <w:noProof/>
        </w:rPr>
        <w:t>Project Online Premium Add-on, 69</w:t>
      </w:r>
    </w:p>
    <w:p w:rsidR="00E6172F" w:rsidRDefault="00E6172F">
      <w:pPr>
        <w:pStyle w:val="Index1"/>
        <w:tabs>
          <w:tab w:val="right" w:pos="5030"/>
        </w:tabs>
        <w:rPr>
          <w:noProof/>
        </w:rPr>
      </w:pPr>
      <w:r>
        <w:rPr>
          <w:noProof/>
        </w:rPr>
        <w:t>Project Online Premium From SA, 69</w:t>
      </w:r>
    </w:p>
    <w:p w:rsidR="00E6172F" w:rsidRDefault="00E6172F">
      <w:pPr>
        <w:pStyle w:val="Index1"/>
        <w:tabs>
          <w:tab w:val="right" w:pos="5030"/>
        </w:tabs>
        <w:rPr>
          <w:noProof/>
        </w:rPr>
      </w:pPr>
      <w:r>
        <w:rPr>
          <w:noProof/>
        </w:rPr>
        <w:t>Project Online Professional, 69</w:t>
      </w:r>
    </w:p>
    <w:p w:rsidR="00E6172F" w:rsidRDefault="00E6172F">
      <w:pPr>
        <w:pStyle w:val="Index1"/>
        <w:tabs>
          <w:tab w:val="right" w:pos="5030"/>
        </w:tabs>
        <w:rPr>
          <w:noProof/>
        </w:rPr>
      </w:pPr>
      <w:r>
        <w:rPr>
          <w:noProof/>
        </w:rPr>
        <w:t>Project Online Professional Add-on, 69</w:t>
      </w:r>
    </w:p>
    <w:p w:rsidR="00E6172F" w:rsidRDefault="00E6172F">
      <w:pPr>
        <w:pStyle w:val="Index1"/>
        <w:tabs>
          <w:tab w:val="right" w:pos="5030"/>
        </w:tabs>
        <w:rPr>
          <w:noProof/>
        </w:rPr>
      </w:pPr>
      <w:r>
        <w:rPr>
          <w:noProof/>
        </w:rPr>
        <w:t>Project Online Professional From SA, 69</w:t>
      </w:r>
    </w:p>
    <w:p w:rsidR="00E6172F" w:rsidRDefault="00E6172F">
      <w:pPr>
        <w:pStyle w:val="Index1"/>
        <w:tabs>
          <w:tab w:val="right" w:pos="5030"/>
        </w:tabs>
        <w:rPr>
          <w:noProof/>
        </w:rPr>
      </w:pPr>
      <w:r>
        <w:rPr>
          <w:noProof/>
        </w:rPr>
        <w:t>Project Professional, 90</w:t>
      </w:r>
    </w:p>
    <w:p w:rsidR="00E6172F" w:rsidRDefault="00E6172F">
      <w:pPr>
        <w:pStyle w:val="Index1"/>
        <w:tabs>
          <w:tab w:val="right" w:pos="5030"/>
        </w:tabs>
        <w:rPr>
          <w:noProof/>
        </w:rPr>
      </w:pPr>
      <w:r>
        <w:rPr>
          <w:noProof/>
        </w:rPr>
        <w:t>Project Professional 2016, 24</w:t>
      </w:r>
    </w:p>
    <w:p w:rsidR="00E6172F" w:rsidRDefault="00E6172F">
      <w:pPr>
        <w:pStyle w:val="Index1"/>
        <w:tabs>
          <w:tab w:val="right" w:pos="5030"/>
        </w:tabs>
        <w:rPr>
          <w:noProof/>
        </w:rPr>
      </w:pPr>
      <w:r>
        <w:rPr>
          <w:noProof/>
        </w:rPr>
        <w:t>Project Server 2016, 24, 27</w:t>
      </w:r>
    </w:p>
    <w:p w:rsidR="00E6172F" w:rsidRDefault="00E6172F">
      <w:pPr>
        <w:pStyle w:val="Index1"/>
        <w:tabs>
          <w:tab w:val="right" w:pos="5030"/>
        </w:tabs>
        <w:rPr>
          <w:noProof/>
        </w:rPr>
      </w:pPr>
      <w:r>
        <w:rPr>
          <w:noProof/>
        </w:rPr>
        <w:t>Project Server 2016 CAL, 27</w:t>
      </w:r>
    </w:p>
    <w:p w:rsidR="00E6172F" w:rsidRDefault="00E6172F">
      <w:pPr>
        <w:pStyle w:val="Index1"/>
        <w:tabs>
          <w:tab w:val="right" w:pos="5030"/>
        </w:tabs>
        <w:rPr>
          <w:noProof/>
        </w:rPr>
      </w:pPr>
      <w:r>
        <w:rPr>
          <w:noProof/>
        </w:rPr>
        <w:t>Project Server 2016 Device CAL, 24</w:t>
      </w:r>
    </w:p>
    <w:p w:rsidR="00E6172F" w:rsidRDefault="00E6172F">
      <w:pPr>
        <w:pStyle w:val="Index1"/>
        <w:tabs>
          <w:tab w:val="right" w:pos="5030"/>
        </w:tabs>
        <w:rPr>
          <w:noProof/>
        </w:rPr>
      </w:pPr>
      <w:r>
        <w:rPr>
          <w:noProof/>
        </w:rPr>
        <w:t>Project Standard, 84, 90</w:t>
      </w:r>
    </w:p>
    <w:p w:rsidR="00E6172F" w:rsidRDefault="00E6172F">
      <w:pPr>
        <w:pStyle w:val="Index1"/>
        <w:tabs>
          <w:tab w:val="right" w:pos="5030"/>
        </w:tabs>
        <w:rPr>
          <w:noProof/>
        </w:rPr>
      </w:pPr>
      <w:r>
        <w:rPr>
          <w:noProof/>
        </w:rPr>
        <w:t>Project Standard 2016, 24</w:t>
      </w:r>
    </w:p>
    <w:p w:rsidR="00E6172F" w:rsidRDefault="00E6172F">
      <w:pPr>
        <w:pStyle w:val="Index1"/>
        <w:tabs>
          <w:tab w:val="right" w:pos="5030"/>
        </w:tabs>
        <w:rPr>
          <w:noProof/>
        </w:rPr>
      </w:pPr>
      <w:r>
        <w:rPr>
          <w:noProof/>
        </w:rPr>
        <w:t>Publisher 2016, 24</w:t>
      </w:r>
    </w:p>
    <w:p w:rsidR="00E6172F" w:rsidRDefault="00E6172F">
      <w:pPr>
        <w:pStyle w:val="Index1"/>
        <w:tabs>
          <w:tab w:val="right" w:pos="5030"/>
        </w:tabs>
        <w:rPr>
          <w:noProof/>
        </w:rPr>
      </w:pPr>
      <w:r>
        <w:rPr>
          <w:noProof/>
        </w:rPr>
        <w:t>R Server 2016 for Hadoop, 30</w:t>
      </w:r>
    </w:p>
    <w:p w:rsidR="00E6172F" w:rsidRDefault="00E6172F">
      <w:pPr>
        <w:pStyle w:val="Index1"/>
        <w:tabs>
          <w:tab w:val="right" w:pos="5030"/>
        </w:tabs>
        <w:rPr>
          <w:noProof/>
        </w:rPr>
      </w:pPr>
      <w:r>
        <w:rPr>
          <w:noProof/>
        </w:rPr>
        <w:t>R Server 2016 for Linux, 30</w:t>
      </w:r>
    </w:p>
    <w:p w:rsidR="00E6172F" w:rsidRDefault="00E6172F">
      <w:pPr>
        <w:pStyle w:val="Index1"/>
        <w:tabs>
          <w:tab w:val="right" w:pos="5030"/>
        </w:tabs>
        <w:rPr>
          <w:noProof/>
        </w:rPr>
      </w:pPr>
      <w:r>
        <w:rPr>
          <w:noProof/>
        </w:rPr>
        <w:t>R Server 2016 for Teradata DB, 30</w:t>
      </w:r>
    </w:p>
    <w:p w:rsidR="00E6172F" w:rsidRDefault="00E6172F">
      <w:pPr>
        <w:pStyle w:val="Index1"/>
        <w:tabs>
          <w:tab w:val="right" w:pos="5030"/>
        </w:tabs>
        <w:rPr>
          <w:noProof/>
        </w:rPr>
      </w:pPr>
      <w:r>
        <w:rPr>
          <w:noProof/>
        </w:rPr>
        <w:t>Secure Productive Enterprise E3, 59</w:t>
      </w:r>
    </w:p>
    <w:p w:rsidR="00E6172F" w:rsidRDefault="00E6172F">
      <w:pPr>
        <w:pStyle w:val="Index1"/>
        <w:tabs>
          <w:tab w:val="right" w:pos="5030"/>
        </w:tabs>
        <w:rPr>
          <w:noProof/>
        </w:rPr>
      </w:pPr>
      <w:r>
        <w:rPr>
          <w:noProof/>
        </w:rPr>
        <w:t>Secure Productive Enterprise E3 Add-on, 59</w:t>
      </w:r>
    </w:p>
    <w:p w:rsidR="00E6172F" w:rsidRDefault="00E6172F">
      <w:pPr>
        <w:pStyle w:val="Index1"/>
        <w:tabs>
          <w:tab w:val="right" w:pos="5030"/>
        </w:tabs>
        <w:rPr>
          <w:noProof/>
        </w:rPr>
      </w:pPr>
      <w:r>
        <w:rPr>
          <w:noProof/>
        </w:rPr>
        <w:t>Secure Productive Enterprise E3 From SA, 59</w:t>
      </w:r>
    </w:p>
    <w:p w:rsidR="00E6172F" w:rsidRDefault="00E6172F">
      <w:pPr>
        <w:pStyle w:val="Index1"/>
        <w:tabs>
          <w:tab w:val="right" w:pos="5030"/>
        </w:tabs>
        <w:rPr>
          <w:noProof/>
        </w:rPr>
      </w:pPr>
      <w:r>
        <w:rPr>
          <w:noProof/>
        </w:rPr>
        <w:t>Secure Productive Enterprise E5, 59</w:t>
      </w:r>
    </w:p>
    <w:p w:rsidR="00E6172F" w:rsidRDefault="00E6172F">
      <w:pPr>
        <w:pStyle w:val="Index1"/>
        <w:tabs>
          <w:tab w:val="right" w:pos="5030"/>
        </w:tabs>
        <w:rPr>
          <w:noProof/>
        </w:rPr>
      </w:pPr>
      <w:r>
        <w:rPr>
          <w:noProof/>
        </w:rPr>
        <w:t>Secure Productive Enterprise E5 Add-on, 59</w:t>
      </w:r>
    </w:p>
    <w:p w:rsidR="00E6172F" w:rsidRDefault="00E6172F">
      <w:pPr>
        <w:pStyle w:val="Index1"/>
        <w:tabs>
          <w:tab w:val="right" w:pos="5030"/>
        </w:tabs>
        <w:rPr>
          <w:noProof/>
        </w:rPr>
      </w:pPr>
      <w:r>
        <w:rPr>
          <w:noProof/>
        </w:rPr>
        <w:t>Secure Productive Enterprise E5 From SA, 59</w:t>
      </w:r>
    </w:p>
    <w:p w:rsidR="00E6172F" w:rsidRDefault="00E6172F">
      <w:pPr>
        <w:pStyle w:val="Index1"/>
        <w:tabs>
          <w:tab w:val="right" w:pos="5030"/>
        </w:tabs>
        <w:rPr>
          <w:noProof/>
        </w:rPr>
      </w:pPr>
      <w:r>
        <w:rPr>
          <w:noProof/>
        </w:rPr>
        <w:t>SharePoint Online, 84</w:t>
      </w:r>
    </w:p>
    <w:p w:rsidR="00E6172F" w:rsidRDefault="00E6172F">
      <w:pPr>
        <w:pStyle w:val="Index1"/>
        <w:tabs>
          <w:tab w:val="right" w:pos="5030"/>
        </w:tabs>
        <w:rPr>
          <w:noProof/>
        </w:rPr>
      </w:pPr>
      <w:r>
        <w:rPr>
          <w:noProof/>
        </w:rPr>
        <w:t xml:space="preserve">SharePoint Online Plan 1 </w:t>
      </w:r>
      <w:r>
        <w:rPr>
          <w:rFonts w:hint="eastAsia"/>
          <w:noProof/>
        </w:rPr>
        <w:t>または</w:t>
      </w:r>
      <w:r>
        <w:rPr>
          <w:noProof/>
        </w:rPr>
        <w:t xml:space="preserve"> 2, 29</w:t>
      </w:r>
    </w:p>
    <w:p w:rsidR="00E6172F" w:rsidRDefault="00E6172F">
      <w:pPr>
        <w:pStyle w:val="Index1"/>
        <w:tabs>
          <w:tab w:val="right" w:pos="5030"/>
        </w:tabs>
        <w:rPr>
          <w:noProof/>
        </w:rPr>
      </w:pPr>
      <w:r>
        <w:rPr>
          <w:noProof/>
        </w:rPr>
        <w:t>SharePoint Online Plan 2, 28</w:t>
      </w:r>
    </w:p>
    <w:p w:rsidR="00E6172F" w:rsidRDefault="00E6172F">
      <w:pPr>
        <w:pStyle w:val="Index1"/>
        <w:tabs>
          <w:tab w:val="right" w:pos="5030"/>
        </w:tabs>
        <w:rPr>
          <w:noProof/>
        </w:rPr>
      </w:pPr>
      <w:r>
        <w:rPr>
          <w:noProof/>
        </w:rPr>
        <w:t xml:space="preserve">SharePoint Online </w:t>
      </w:r>
      <w:r>
        <w:rPr>
          <w:rFonts w:hint="eastAsia"/>
          <w:noProof/>
        </w:rPr>
        <w:t>プラン</w:t>
      </w:r>
      <w:r>
        <w:rPr>
          <w:noProof/>
        </w:rPr>
        <w:t xml:space="preserve"> 1, 70</w:t>
      </w:r>
    </w:p>
    <w:p w:rsidR="00E6172F" w:rsidRDefault="00E6172F">
      <w:pPr>
        <w:pStyle w:val="Index1"/>
        <w:tabs>
          <w:tab w:val="right" w:pos="5030"/>
        </w:tabs>
        <w:rPr>
          <w:noProof/>
        </w:rPr>
      </w:pPr>
      <w:r>
        <w:rPr>
          <w:noProof/>
        </w:rPr>
        <w:t xml:space="preserve">SharePoint Online </w:t>
      </w:r>
      <w:r>
        <w:rPr>
          <w:rFonts w:hint="eastAsia"/>
          <w:noProof/>
        </w:rPr>
        <w:t>プラン</w:t>
      </w:r>
      <w:r>
        <w:rPr>
          <w:noProof/>
        </w:rPr>
        <w:t xml:space="preserve"> 1 Add-on, 70</w:t>
      </w:r>
    </w:p>
    <w:p w:rsidR="00E6172F" w:rsidRDefault="00E6172F">
      <w:pPr>
        <w:pStyle w:val="Index1"/>
        <w:tabs>
          <w:tab w:val="right" w:pos="5030"/>
        </w:tabs>
        <w:rPr>
          <w:noProof/>
        </w:rPr>
      </w:pPr>
      <w:r>
        <w:rPr>
          <w:noProof/>
        </w:rPr>
        <w:t xml:space="preserve">SharePoint Online </w:t>
      </w:r>
      <w:r>
        <w:rPr>
          <w:rFonts w:hint="eastAsia"/>
          <w:noProof/>
        </w:rPr>
        <w:t>プラン</w:t>
      </w:r>
      <w:r>
        <w:rPr>
          <w:noProof/>
        </w:rPr>
        <w:t xml:space="preserve"> 2, 70</w:t>
      </w:r>
    </w:p>
    <w:p w:rsidR="00E6172F" w:rsidRDefault="00E6172F">
      <w:pPr>
        <w:pStyle w:val="Index1"/>
        <w:tabs>
          <w:tab w:val="right" w:pos="5030"/>
        </w:tabs>
        <w:rPr>
          <w:noProof/>
        </w:rPr>
      </w:pPr>
      <w:r>
        <w:rPr>
          <w:noProof/>
        </w:rPr>
        <w:t>SharePoint Server, 59, 88</w:t>
      </w:r>
    </w:p>
    <w:p w:rsidR="00E6172F" w:rsidRDefault="00E6172F">
      <w:pPr>
        <w:pStyle w:val="Index1"/>
        <w:tabs>
          <w:tab w:val="right" w:pos="5030"/>
        </w:tabs>
        <w:rPr>
          <w:noProof/>
        </w:rPr>
      </w:pPr>
      <w:r>
        <w:rPr>
          <w:noProof/>
        </w:rPr>
        <w:t>SharePoint Server 2013, 28</w:t>
      </w:r>
    </w:p>
    <w:p w:rsidR="00E6172F" w:rsidRDefault="00E6172F">
      <w:pPr>
        <w:pStyle w:val="Index1"/>
        <w:tabs>
          <w:tab w:val="right" w:pos="5030"/>
        </w:tabs>
        <w:rPr>
          <w:noProof/>
        </w:rPr>
      </w:pPr>
      <w:r>
        <w:rPr>
          <w:noProof/>
        </w:rPr>
        <w:t>SharePoint Server 2016, 28</w:t>
      </w:r>
    </w:p>
    <w:p w:rsidR="00E6172F" w:rsidRDefault="00E6172F">
      <w:pPr>
        <w:pStyle w:val="Index1"/>
        <w:tabs>
          <w:tab w:val="right" w:pos="5030"/>
        </w:tabs>
        <w:rPr>
          <w:noProof/>
        </w:rPr>
      </w:pPr>
      <w:r>
        <w:rPr>
          <w:noProof/>
        </w:rPr>
        <w:t>SharePoint Server 2016 Enterprise CAL, 28</w:t>
      </w:r>
    </w:p>
    <w:p w:rsidR="00E6172F" w:rsidRDefault="00E6172F">
      <w:pPr>
        <w:pStyle w:val="Index1"/>
        <w:tabs>
          <w:tab w:val="right" w:pos="5030"/>
        </w:tabs>
        <w:rPr>
          <w:noProof/>
        </w:rPr>
      </w:pPr>
      <w:r>
        <w:rPr>
          <w:noProof/>
        </w:rPr>
        <w:t>SharePoint Server 2016 Standard CAL, 28</w:t>
      </w:r>
    </w:p>
    <w:p w:rsidR="00E6172F" w:rsidRDefault="00E6172F">
      <w:pPr>
        <w:pStyle w:val="Index1"/>
        <w:tabs>
          <w:tab w:val="right" w:pos="5030"/>
        </w:tabs>
        <w:rPr>
          <w:noProof/>
        </w:rPr>
      </w:pPr>
      <w:r>
        <w:rPr>
          <w:noProof/>
        </w:rPr>
        <w:t>Skype for Business 2016, 24</w:t>
      </w:r>
    </w:p>
    <w:p w:rsidR="00E6172F" w:rsidRDefault="00E6172F">
      <w:pPr>
        <w:pStyle w:val="Index1"/>
        <w:tabs>
          <w:tab w:val="right" w:pos="5030"/>
        </w:tabs>
        <w:rPr>
          <w:noProof/>
        </w:rPr>
      </w:pPr>
      <w:r>
        <w:rPr>
          <w:noProof/>
        </w:rPr>
        <w:t>Skype for Business Online Cloud PBX, 71</w:t>
      </w:r>
    </w:p>
    <w:p w:rsidR="00E6172F" w:rsidRDefault="00E6172F">
      <w:pPr>
        <w:pStyle w:val="Index1"/>
        <w:tabs>
          <w:tab w:val="right" w:pos="5030"/>
        </w:tabs>
        <w:rPr>
          <w:noProof/>
        </w:rPr>
      </w:pPr>
      <w:r>
        <w:rPr>
          <w:noProof/>
        </w:rPr>
        <w:t>Skype for Business Online Plan 1, 30</w:t>
      </w:r>
    </w:p>
    <w:p w:rsidR="00E6172F" w:rsidRDefault="00E6172F">
      <w:pPr>
        <w:pStyle w:val="Index1"/>
        <w:tabs>
          <w:tab w:val="right" w:pos="5030"/>
        </w:tabs>
        <w:rPr>
          <w:noProof/>
        </w:rPr>
      </w:pPr>
      <w:r>
        <w:rPr>
          <w:noProof/>
        </w:rPr>
        <w:t>Skype for Business Online Plan 2, 30</w:t>
      </w:r>
    </w:p>
    <w:p w:rsidR="00E6172F" w:rsidRDefault="00E6172F">
      <w:pPr>
        <w:pStyle w:val="Index1"/>
        <w:tabs>
          <w:tab w:val="right" w:pos="5030"/>
        </w:tabs>
        <w:rPr>
          <w:noProof/>
        </w:rPr>
      </w:pPr>
      <w:r>
        <w:rPr>
          <w:noProof/>
        </w:rPr>
        <w:t>Skype for Business Online PSTN Calling, 71</w:t>
      </w:r>
    </w:p>
    <w:p w:rsidR="00E6172F" w:rsidRDefault="00E6172F">
      <w:pPr>
        <w:pStyle w:val="Index1"/>
        <w:tabs>
          <w:tab w:val="right" w:pos="5030"/>
        </w:tabs>
        <w:rPr>
          <w:noProof/>
        </w:rPr>
      </w:pPr>
      <w:r>
        <w:rPr>
          <w:noProof/>
        </w:rPr>
        <w:t>Skype for Business Online PSTN Conferencing, 71</w:t>
      </w:r>
    </w:p>
    <w:p w:rsidR="00E6172F" w:rsidRDefault="00E6172F">
      <w:pPr>
        <w:pStyle w:val="Index1"/>
        <w:tabs>
          <w:tab w:val="right" w:pos="5030"/>
        </w:tabs>
        <w:rPr>
          <w:noProof/>
        </w:rPr>
      </w:pPr>
      <w:r>
        <w:rPr>
          <w:noProof/>
        </w:rPr>
        <w:t xml:space="preserve">Skype for Business Online </w:t>
      </w:r>
      <w:r>
        <w:rPr>
          <w:rFonts w:hint="eastAsia"/>
          <w:noProof/>
        </w:rPr>
        <w:t>プラン</w:t>
      </w:r>
      <w:r>
        <w:rPr>
          <w:noProof/>
        </w:rPr>
        <w:t xml:space="preserve"> 1, 71</w:t>
      </w:r>
    </w:p>
    <w:p w:rsidR="00E6172F" w:rsidRDefault="00E6172F">
      <w:pPr>
        <w:pStyle w:val="Index1"/>
        <w:tabs>
          <w:tab w:val="right" w:pos="5030"/>
        </w:tabs>
        <w:rPr>
          <w:noProof/>
        </w:rPr>
      </w:pPr>
      <w:r>
        <w:rPr>
          <w:noProof/>
        </w:rPr>
        <w:t xml:space="preserve">Skype for Business Online </w:t>
      </w:r>
      <w:r>
        <w:rPr>
          <w:rFonts w:hint="eastAsia"/>
          <w:noProof/>
        </w:rPr>
        <w:t>プラン</w:t>
      </w:r>
      <w:r>
        <w:rPr>
          <w:noProof/>
        </w:rPr>
        <w:t xml:space="preserve"> 1 Add-on, 66, 71</w:t>
      </w:r>
    </w:p>
    <w:p w:rsidR="00E6172F" w:rsidRDefault="00E6172F">
      <w:pPr>
        <w:pStyle w:val="Index1"/>
        <w:tabs>
          <w:tab w:val="right" w:pos="5030"/>
        </w:tabs>
        <w:rPr>
          <w:noProof/>
        </w:rPr>
      </w:pPr>
      <w:r>
        <w:rPr>
          <w:noProof/>
        </w:rPr>
        <w:t xml:space="preserve">Skype for Business Online </w:t>
      </w:r>
      <w:r>
        <w:rPr>
          <w:rFonts w:hint="eastAsia"/>
          <w:noProof/>
        </w:rPr>
        <w:t>プラン</w:t>
      </w:r>
      <w:r>
        <w:rPr>
          <w:noProof/>
        </w:rPr>
        <w:t xml:space="preserve"> 2, 71</w:t>
      </w:r>
    </w:p>
    <w:p w:rsidR="00E6172F" w:rsidRDefault="00E6172F">
      <w:pPr>
        <w:pStyle w:val="Index1"/>
        <w:tabs>
          <w:tab w:val="right" w:pos="5030"/>
        </w:tabs>
        <w:rPr>
          <w:noProof/>
        </w:rPr>
      </w:pPr>
      <w:r>
        <w:rPr>
          <w:noProof/>
        </w:rPr>
        <w:t>Skype for Business Plus CAL, 29</w:t>
      </w:r>
    </w:p>
    <w:p w:rsidR="00E6172F" w:rsidRDefault="00E6172F">
      <w:pPr>
        <w:pStyle w:val="Index1"/>
        <w:tabs>
          <w:tab w:val="right" w:pos="5030"/>
        </w:tabs>
        <w:rPr>
          <w:noProof/>
        </w:rPr>
      </w:pPr>
      <w:r>
        <w:rPr>
          <w:noProof/>
        </w:rPr>
        <w:t>Skype for Business Plus CAL Add-on for Secure Productive Enterprise E3, 59</w:t>
      </w:r>
    </w:p>
    <w:p w:rsidR="00E6172F" w:rsidRDefault="00E6172F">
      <w:pPr>
        <w:pStyle w:val="Index1"/>
        <w:tabs>
          <w:tab w:val="right" w:pos="5030"/>
        </w:tabs>
        <w:rPr>
          <w:noProof/>
        </w:rPr>
      </w:pPr>
      <w:r>
        <w:rPr>
          <w:noProof/>
        </w:rPr>
        <w:t>Skype for Business PSTN Consumption, 71</w:t>
      </w:r>
    </w:p>
    <w:p w:rsidR="00E6172F" w:rsidRDefault="00E6172F">
      <w:pPr>
        <w:pStyle w:val="Index1"/>
        <w:tabs>
          <w:tab w:val="right" w:pos="5030"/>
        </w:tabs>
        <w:rPr>
          <w:noProof/>
        </w:rPr>
      </w:pPr>
      <w:r>
        <w:rPr>
          <w:noProof/>
        </w:rPr>
        <w:t>Skype for Business Server, 59</w:t>
      </w:r>
    </w:p>
    <w:p w:rsidR="00E6172F" w:rsidRDefault="00E6172F">
      <w:pPr>
        <w:pStyle w:val="Index1"/>
        <w:tabs>
          <w:tab w:val="right" w:pos="5030"/>
        </w:tabs>
        <w:rPr>
          <w:noProof/>
        </w:rPr>
      </w:pPr>
      <w:r>
        <w:rPr>
          <w:noProof/>
        </w:rPr>
        <w:t>Skype for Business Server 2015, 29</w:t>
      </w:r>
    </w:p>
    <w:p w:rsidR="00E6172F" w:rsidRDefault="00E6172F">
      <w:pPr>
        <w:pStyle w:val="Index1"/>
        <w:tabs>
          <w:tab w:val="right" w:pos="5030"/>
        </w:tabs>
        <w:rPr>
          <w:noProof/>
        </w:rPr>
      </w:pPr>
      <w:r>
        <w:rPr>
          <w:noProof/>
        </w:rPr>
        <w:t>Skype for Business Server 2015 Enterprise CAL, 29</w:t>
      </w:r>
    </w:p>
    <w:p w:rsidR="00E6172F" w:rsidRDefault="00E6172F">
      <w:pPr>
        <w:pStyle w:val="Index1"/>
        <w:tabs>
          <w:tab w:val="right" w:pos="5030"/>
        </w:tabs>
        <w:rPr>
          <w:noProof/>
        </w:rPr>
      </w:pPr>
      <w:r>
        <w:rPr>
          <w:noProof/>
        </w:rPr>
        <w:t>Skype for Business Server 2015 Plus CAL, 29</w:t>
      </w:r>
    </w:p>
    <w:p w:rsidR="00E6172F" w:rsidRDefault="00E6172F">
      <w:pPr>
        <w:pStyle w:val="Index1"/>
        <w:tabs>
          <w:tab w:val="right" w:pos="5030"/>
        </w:tabs>
        <w:rPr>
          <w:noProof/>
        </w:rPr>
      </w:pPr>
      <w:r>
        <w:rPr>
          <w:noProof/>
        </w:rPr>
        <w:t>Skype for Business Server 2015 Standard CAL, 29</w:t>
      </w:r>
    </w:p>
    <w:p w:rsidR="00E6172F" w:rsidRDefault="00E6172F">
      <w:pPr>
        <w:pStyle w:val="Index1"/>
        <w:tabs>
          <w:tab w:val="right" w:pos="5030"/>
        </w:tabs>
        <w:rPr>
          <w:noProof/>
        </w:rPr>
      </w:pPr>
      <w:r>
        <w:rPr>
          <w:noProof/>
        </w:rPr>
        <w:t>SQL Parallel Data Warehouse, 84, 90</w:t>
      </w:r>
    </w:p>
    <w:p w:rsidR="00E6172F" w:rsidRDefault="00E6172F">
      <w:pPr>
        <w:pStyle w:val="Index1"/>
        <w:tabs>
          <w:tab w:val="right" w:pos="5030"/>
        </w:tabs>
        <w:rPr>
          <w:noProof/>
        </w:rPr>
      </w:pPr>
      <w:r>
        <w:rPr>
          <w:noProof/>
        </w:rPr>
        <w:t>SQL Server, 88</w:t>
      </w:r>
    </w:p>
    <w:p w:rsidR="00E6172F" w:rsidRDefault="00E6172F">
      <w:pPr>
        <w:pStyle w:val="Index1"/>
        <w:tabs>
          <w:tab w:val="right" w:pos="5030"/>
        </w:tabs>
        <w:rPr>
          <w:noProof/>
        </w:rPr>
      </w:pPr>
      <w:r>
        <w:rPr>
          <w:noProof/>
        </w:rPr>
        <w:t>SQL Server 2014, 31</w:t>
      </w:r>
    </w:p>
    <w:p w:rsidR="00E6172F" w:rsidRDefault="00E6172F">
      <w:pPr>
        <w:pStyle w:val="Index1"/>
        <w:tabs>
          <w:tab w:val="right" w:pos="5030"/>
        </w:tabs>
        <w:rPr>
          <w:noProof/>
        </w:rPr>
      </w:pPr>
      <w:r>
        <w:rPr>
          <w:noProof/>
        </w:rPr>
        <w:t>SQL Server 2016 CAL, 31</w:t>
      </w:r>
    </w:p>
    <w:p w:rsidR="00E6172F" w:rsidRDefault="00E6172F">
      <w:pPr>
        <w:pStyle w:val="Index1"/>
        <w:tabs>
          <w:tab w:val="right" w:pos="5030"/>
        </w:tabs>
        <w:rPr>
          <w:noProof/>
        </w:rPr>
      </w:pPr>
      <w:r>
        <w:rPr>
          <w:noProof/>
        </w:rPr>
        <w:t>SQL Server 2016 Enterprise, 31</w:t>
      </w:r>
    </w:p>
    <w:p w:rsidR="00E6172F" w:rsidRDefault="00E6172F">
      <w:pPr>
        <w:pStyle w:val="Index1"/>
        <w:tabs>
          <w:tab w:val="right" w:pos="5030"/>
        </w:tabs>
        <w:rPr>
          <w:noProof/>
        </w:rPr>
      </w:pPr>
      <w:r>
        <w:rPr>
          <w:noProof/>
        </w:rPr>
        <w:t>SQL Server 2016 Enterprise Core, 31</w:t>
      </w:r>
    </w:p>
    <w:p w:rsidR="00E6172F" w:rsidRDefault="00E6172F">
      <w:pPr>
        <w:pStyle w:val="Index1"/>
        <w:tabs>
          <w:tab w:val="right" w:pos="5030"/>
        </w:tabs>
        <w:rPr>
          <w:noProof/>
        </w:rPr>
      </w:pPr>
      <w:r>
        <w:rPr>
          <w:noProof/>
        </w:rPr>
        <w:t xml:space="preserve">SQL Server 2016 Enterprise </w:t>
      </w:r>
      <w:r>
        <w:rPr>
          <w:rFonts w:hint="eastAsia"/>
          <w:noProof/>
        </w:rPr>
        <w:t>のお客様</w:t>
      </w:r>
      <w:r>
        <w:rPr>
          <w:noProof/>
        </w:rPr>
        <w:t>, 31</w:t>
      </w:r>
    </w:p>
    <w:p w:rsidR="00E6172F" w:rsidRDefault="00E6172F">
      <w:pPr>
        <w:pStyle w:val="Index1"/>
        <w:tabs>
          <w:tab w:val="right" w:pos="5030"/>
        </w:tabs>
        <w:rPr>
          <w:noProof/>
        </w:rPr>
      </w:pPr>
      <w:r>
        <w:rPr>
          <w:noProof/>
        </w:rPr>
        <w:t>SQL Server 2016 Standard, 31</w:t>
      </w:r>
    </w:p>
    <w:p w:rsidR="00E6172F" w:rsidRDefault="00E6172F">
      <w:pPr>
        <w:pStyle w:val="Index1"/>
        <w:tabs>
          <w:tab w:val="right" w:pos="5030"/>
        </w:tabs>
        <w:rPr>
          <w:noProof/>
        </w:rPr>
      </w:pPr>
      <w:r>
        <w:rPr>
          <w:noProof/>
        </w:rPr>
        <w:t>SQL Server 2016 Standard Core, 31</w:t>
      </w:r>
    </w:p>
    <w:p w:rsidR="00E6172F" w:rsidRDefault="00E6172F">
      <w:pPr>
        <w:pStyle w:val="Index1"/>
        <w:tabs>
          <w:tab w:val="right" w:pos="5030"/>
        </w:tabs>
        <w:rPr>
          <w:noProof/>
        </w:rPr>
      </w:pPr>
      <w:r>
        <w:rPr>
          <w:noProof/>
        </w:rPr>
        <w:t>SQL Server Business Intelligence, 84, 90</w:t>
      </w:r>
    </w:p>
    <w:p w:rsidR="00E6172F" w:rsidRDefault="00E6172F">
      <w:pPr>
        <w:pStyle w:val="Index1"/>
        <w:tabs>
          <w:tab w:val="right" w:pos="5030"/>
        </w:tabs>
        <w:rPr>
          <w:noProof/>
        </w:rPr>
      </w:pPr>
      <w:r>
        <w:rPr>
          <w:noProof/>
        </w:rPr>
        <w:t>SQL Server Data Center, 84</w:t>
      </w:r>
    </w:p>
    <w:p w:rsidR="00E6172F" w:rsidRDefault="00E6172F">
      <w:pPr>
        <w:pStyle w:val="Index1"/>
        <w:tabs>
          <w:tab w:val="right" w:pos="5030"/>
        </w:tabs>
        <w:rPr>
          <w:noProof/>
        </w:rPr>
      </w:pPr>
      <w:r>
        <w:rPr>
          <w:noProof/>
        </w:rPr>
        <w:t>SQL Server Enterprise, 84</w:t>
      </w:r>
    </w:p>
    <w:p w:rsidR="00E6172F" w:rsidRDefault="00E6172F">
      <w:pPr>
        <w:pStyle w:val="Index1"/>
        <w:tabs>
          <w:tab w:val="right" w:pos="5030"/>
        </w:tabs>
        <w:rPr>
          <w:noProof/>
        </w:rPr>
      </w:pPr>
      <w:r>
        <w:rPr>
          <w:noProof/>
        </w:rPr>
        <w:t>SQL Server Enterprise Premium Assurance Add-on, 31</w:t>
      </w:r>
    </w:p>
    <w:p w:rsidR="00E6172F" w:rsidRDefault="00E6172F">
      <w:pPr>
        <w:pStyle w:val="Index1"/>
        <w:tabs>
          <w:tab w:val="right" w:pos="5030"/>
        </w:tabs>
        <w:rPr>
          <w:noProof/>
        </w:rPr>
      </w:pPr>
      <w:r>
        <w:rPr>
          <w:noProof/>
        </w:rPr>
        <w:t>SQL Server Standard, 84, 90</w:t>
      </w:r>
    </w:p>
    <w:p w:rsidR="00E6172F" w:rsidRDefault="00E6172F">
      <w:pPr>
        <w:pStyle w:val="Index1"/>
        <w:tabs>
          <w:tab w:val="right" w:pos="5030"/>
        </w:tabs>
        <w:rPr>
          <w:noProof/>
        </w:rPr>
      </w:pPr>
      <w:r>
        <w:rPr>
          <w:noProof/>
        </w:rPr>
        <w:t>SQL Server Standard Premium Assurance Add-on, 31</w:t>
      </w:r>
    </w:p>
    <w:p w:rsidR="00E6172F" w:rsidRDefault="00E6172F">
      <w:pPr>
        <w:pStyle w:val="Index1"/>
        <w:tabs>
          <w:tab w:val="right" w:pos="5030"/>
        </w:tabs>
        <w:rPr>
          <w:noProof/>
        </w:rPr>
      </w:pPr>
      <w:r>
        <w:rPr>
          <w:noProof/>
        </w:rPr>
        <w:t>System Center, 90</w:t>
      </w:r>
    </w:p>
    <w:p w:rsidR="00E6172F" w:rsidRDefault="00E6172F">
      <w:pPr>
        <w:pStyle w:val="Index1"/>
        <w:tabs>
          <w:tab w:val="right" w:pos="5030"/>
        </w:tabs>
        <w:rPr>
          <w:noProof/>
        </w:rPr>
      </w:pPr>
      <w:r>
        <w:rPr>
          <w:noProof/>
        </w:rPr>
        <w:t>System Center 2012 Client Management Suite, 35, 37, 38</w:t>
      </w:r>
    </w:p>
    <w:p w:rsidR="00E6172F" w:rsidRDefault="00E6172F">
      <w:pPr>
        <w:pStyle w:val="Index1"/>
        <w:tabs>
          <w:tab w:val="right" w:pos="5030"/>
        </w:tabs>
        <w:rPr>
          <w:noProof/>
        </w:rPr>
      </w:pPr>
      <w:r>
        <w:rPr>
          <w:noProof/>
        </w:rPr>
        <w:t>System Center 2012 Datacenter Server Management License, 84</w:t>
      </w:r>
    </w:p>
    <w:p w:rsidR="00E6172F" w:rsidRDefault="00E6172F">
      <w:pPr>
        <w:pStyle w:val="Index1"/>
        <w:tabs>
          <w:tab w:val="right" w:pos="5030"/>
        </w:tabs>
        <w:rPr>
          <w:noProof/>
        </w:rPr>
      </w:pPr>
      <w:r>
        <w:rPr>
          <w:noProof/>
        </w:rPr>
        <w:t>System Center 2012 R2, 33</w:t>
      </w:r>
    </w:p>
    <w:p w:rsidR="00E6172F" w:rsidRDefault="00E6172F">
      <w:pPr>
        <w:pStyle w:val="Index1"/>
        <w:tabs>
          <w:tab w:val="right" w:pos="5030"/>
        </w:tabs>
        <w:rPr>
          <w:noProof/>
        </w:rPr>
      </w:pPr>
      <w:r>
        <w:rPr>
          <w:noProof/>
        </w:rPr>
        <w:t>System Center 2012 R2 Configuration Manager, 34</w:t>
      </w:r>
    </w:p>
    <w:p w:rsidR="00E6172F" w:rsidRDefault="00E6172F">
      <w:pPr>
        <w:pStyle w:val="Index1"/>
        <w:tabs>
          <w:tab w:val="right" w:pos="5030"/>
        </w:tabs>
        <w:rPr>
          <w:noProof/>
        </w:rPr>
      </w:pPr>
      <w:r>
        <w:rPr>
          <w:noProof/>
        </w:rPr>
        <w:t>System Center 2012 R2 Endpoint Protection, 36</w:t>
      </w:r>
    </w:p>
    <w:p w:rsidR="00E6172F" w:rsidRDefault="00E6172F">
      <w:pPr>
        <w:pStyle w:val="Index1"/>
        <w:tabs>
          <w:tab w:val="right" w:pos="5030"/>
        </w:tabs>
        <w:rPr>
          <w:noProof/>
        </w:rPr>
      </w:pPr>
      <w:r>
        <w:rPr>
          <w:noProof/>
        </w:rPr>
        <w:t>System Center 2012 Standard Server Management License, 84</w:t>
      </w:r>
    </w:p>
    <w:p w:rsidR="00E6172F" w:rsidRDefault="00E6172F">
      <w:pPr>
        <w:pStyle w:val="Index1"/>
        <w:tabs>
          <w:tab w:val="right" w:pos="5030"/>
        </w:tabs>
        <w:rPr>
          <w:noProof/>
        </w:rPr>
      </w:pPr>
      <w:r>
        <w:rPr>
          <w:noProof/>
        </w:rPr>
        <w:t>System Center 2016 Data Protection Manager, 35</w:t>
      </w:r>
    </w:p>
    <w:p w:rsidR="00E6172F" w:rsidRDefault="00E6172F">
      <w:pPr>
        <w:pStyle w:val="Index1"/>
        <w:tabs>
          <w:tab w:val="right" w:pos="5030"/>
        </w:tabs>
        <w:rPr>
          <w:noProof/>
        </w:rPr>
      </w:pPr>
      <w:r>
        <w:rPr>
          <w:noProof/>
        </w:rPr>
        <w:t>System Center 2016 Datacenter Server Management License (16-packs of Core Licenses), 33</w:t>
      </w:r>
    </w:p>
    <w:p w:rsidR="00E6172F" w:rsidRDefault="00E6172F">
      <w:pPr>
        <w:pStyle w:val="Index1"/>
        <w:tabs>
          <w:tab w:val="right" w:pos="5030"/>
        </w:tabs>
        <w:rPr>
          <w:noProof/>
        </w:rPr>
      </w:pPr>
      <w:r>
        <w:rPr>
          <w:noProof/>
        </w:rPr>
        <w:t>System Center 2016 Datacenter Server Management License (2-packs of Core Licenses), 33</w:t>
      </w:r>
    </w:p>
    <w:p w:rsidR="00E6172F" w:rsidRDefault="00E6172F">
      <w:pPr>
        <w:pStyle w:val="Index1"/>
        <w:tabs>
          <w:tab w:val="right" w:pos="5030"/>
        </w:tabs>
        <w:rPr>
          <w:noProof/>
        </w:rPr>
      </w:pPr>
      <w:r>
        <w:rPr>
          <w:noProof/>
        </w:rPr>
        <w:t>System Center 2016 Operations Manager, 37</w:t>
      </w:r>
    </w:p>
    <w:p w:rsidR="00E6172F" w:rsidRDefault="00E6172F">
      <w:pPr>
        <w:pStyle w:val="Index1"/>
        <w:tabs>
          <w:tab w:val="right" w:pos="5030"/>
        </w:tabs>
        <w:rPr>
          <w:noProof/>
        </w:rPr>
      </w:pPr>
      <w:r>
        <w:rPr>
          <w:noProof/>
        </w:rPr>
        <w:t>System Center 2016 Orchestrator, 37</w:t>
      </w:r>
    </w:p>
    <w:p w:rsidR="00E6172F" w:rsidRDefault="00E6172F">
      <w:pPr>
        <w:pStyle w:val="Index1"/>
        <w:tabs>
          <w:tab w:val="right" w:pos="5030"/>
        </w:tabs>
        <w:rPr>
          <w:noProof/>
        </w:rPr>
      </w:pPr>
      <w:r>
        <w:rPr>
          <w:noProof/>
        </w:rPr>
        <w:t>System Center 2016 Service Manager, 38</w:t>
      </w:r>
    </w:p>
    <w:p w:rsidR="00E6172F" w:rsidRDefault="00E6172F">
      <w:pPr>
        <w:pStyle w:val="Index1"/>
        <w:tabs>
          <w:tab w:val="right" w:pos="5030"/>
        </w:tabs>
        <w:rPr>
          <w:noProof/>
        </w:rPr>
      </w:pPr>
      <w:r>
        <w:rPr>
          <w:noProof/>
        </w:rPr>
        <w:t>System Center 2016 Standard Server Management License (16-packs of Core Licenses), 33</w:t>
      </w:r>
    </w:p>
    <w:p w:rsidR="00E6172F" w:rsidRDefault="00E6172F">
      <w:pPr>
        <w:pStyle w:val="Index1"/>
        <w:tabs>
          <w:tab w:val="right" w:pos="5030"/>
        </w:tabs>
        <w:rPr>
          <w:noProof/>
        </w:rPr>
      </w:pPr>
      <w:r>
        <w:rPr>
          <w:noProof/>
        </w:rPr>
        <w:t>System Center 2016 Standard Server Management License (2-packs of Core Licenses), 33</w:t>
      </w:r>
    </w:p>
    <w:p w:rsidR="00E6172F" w:rsidRDefault="00E6172F">
      <w:pPr>
        <w:pStyle w:val="Index1"/>
        <w:tabs>
          <w:tab w:val="right" w:pos="5030"/>
        </w:tabs>
        <w:rPr>
          <w:noProof/>
        </w:rPr>
      </w:pPr>
      <w:r>
        <w:rPr>
          <w:noProof/>
        </w:rPr>
        <w:t>System Center Configuration Manager 1606 Client Management License, 34</w:t>
      </w:r>
    </w:p>
    <w:p w:rsidR="00E6172F" w:rsidRDefault="00E6172F">
      <w:pPr>
        <w:pStyle w:val="Index1"/>
        <w:tabs>
          <w:tab w:val="right" w:pos="5030"/>
        </w:tabs>
        <w:rPr>
          <w:noProof/>
        </w:rPr>
      </w:pPr>
      <w:r>
        <w:rPr>
          <w:noProof/>
        </w:rPr>
        <w:t>System Center Datacenter, 89, 90</w:t>
      </w:r>
    </w:p>
    <w:p w:rsidR="00E6172F" w:rsidRDefault="00E6172F">
      <w:pPr>
        <w:pStyle w:val="Index1"/>
        <w:tabs>
          <w:tab w:val="right" w:pos="5030"/>
        </w:tabs>
        <w:rPr>
          <w:noProof/>
        </w:rPr>
      </w:pPr>
      <w:r>
        <w:rPr>
          <w:noProof/>
        </w:rPr>
        <w:t>System Center Datacenter (2-packs of Core Licenses), 19</w:t>
      </w:r>
    </w:p>
    <w:p w:rsidR="00E6172F" w:rsidRDefault="00E6172F">
      <w:pPr>
        <w:pStyle w:val="Index1"/>
        <w:tabs>
          <w:tab w:val="right" w:pos="5030"/>
        </w:tabs>
        <w:rPr>
          <w:noProof/>
        </w:rPr>
      </w:pPr>
      <w:r>
        <w:rPr>
          <w:noProof/>
        </w:rPr>
        <w:t>System Center Endpoint Protection 1606, 36</w:t>
      </w:r>
    </w:p>
    <w:p w:rsidR="00E6172F" w:rsidRDefault="00E6172F">
      <w:pPr>
        <w:pStyle w:val="Index1"/>
        <w:tabs>
          <w:tab w:val="right" w:pos="5030"/>
        </w:tabs>
        <w:rPr>
          <w:noProof/>
        </w:rPr>
      </w:pPr>
      <w:r>
        <w:rPr>
          <w:noProof/>
        </w:rPr>
        <w:t>System Center Global Service Monitor, 34</w:t>
      </w:r>
    </w:p>
    <w:p w:rsidR="00E6172F" w:rsidRDefault="00E6172F">
      <w:pPr>
        <w:pStyle w:val="Index1"/>
        <w:tabs>
          <w:tab w:val="right" w:pos="5030"/>
        </w:tabs>
        <w:rPr>
          <w:noProof/>
        </w:rPr>
      </w:pPr>
      <w:r>
        <w:rPr>
          <w:noProof/>
        </w:rPr>
        <w:t>System Center Standard, 89, 90</w:t>
      </w:r>
    </w:p>
    <w:p w:rsidR="00E6172F" w:rsidRDefault="00E6172F">
      <w:pPr>
        <w:pStyle w:val="Index1"/>
        <w:tabs>
          <w:tab w:val="right" w:pos="5030"/>
        </w:tabs>
        <w:rPr>
          <w:noProof/>
        </w:rPr>
      </w:pPr>
      <w:r>
        <w:rPr>
          <w:noProof/>
        </w:rPr>
        <w:t>System Center Standard (2-packs of Core Licenses), 19</w:t>
      </w:r>
    </w:p>
    <w:p w:rsidR="00E6172F" w:rsidRDefault="00E6172F">
      <w:pPr>
        <w:pStyle w:val="Index1"/>
        <w:tabs>
          <w:tab w:val="right" w:pos="5030"/>
        </w:tabs>
        <w:rPr>
          <w:noProof/>
        </w:rPr>
      </w:pPr>
      <w:r>
        <w:rPr>
          <w:noProof/>
        </w:rPr>
        <w:t>VDI, 39</w:t>
      </w:r>
    </w:p>
    <w:p w:rsidR="00E6172F" w:rsidRDefault="00E6172F">
      <w:pPr>
        <w:pStyle w:val="Index1"/>
        <w:tabs>
          <w:tab w:val="right" w:pos="5030"/>
        </w:tabs>
        <w:rPr>
          <w:noProof/>
        </w:rPr>
      </w:pPr>
      <w:r>
        <w:rPr>
          <w:noProof/>
        </w:rPr>
        <w:t>Visio 2016 Professional, 24</w:t>
      </w:r>
    </w:p>
    <w:p w:rsidR="00E6172F" w:rsidRDefault="00E6172F">
      <w:pPr>
        <w:pStyle w:val="Index1"/>
        <w:tabs>
          <w:tab w:val="right" w:pos="5030"/>
        </w:tabs>
        <w:rPr>
          <w:noProof/>
        </w:rPr>
      </w:pPr>
      <w:r>
        <w:rPr>
          <w:noProof/>
        </w:rPr>
        <w:t>Visio 2016 Standard, 24</w:t>
      </w:r>
    </w:p>
    <w:p w:rsidR="00E6172F" w:rsidRDefault="00E6172F">
      <w:pPr>
        <w:pStyle w:val="Index1"/>
        <w:tabs>
          <w:tab w:val="right" w:pos="5030"/>
        </w:tabs>
        <w:rPr>
          <w:noProof/>
        </w:rPr>
      </w:pPr>
      <w:r>
        <w:rPr>
          <w:noProof/>
        </w:rPr>
        <w:t>Visio Pro for Office 365, 64</w:t>
      </w:r>
    </w:p>
    <w:p w:rsidR="00E6172F" w:rsidRDefault="00E6172F">
      <w:pPr>
        <w:pStyle w:val="Index1"/>
        <w:tabs>
          <w:tab w:val="right" w:pos="5030"/>
        </w:tabs>
        <w:rPr>
          <w:noProof/>
        </w:rPr>
      </w:pPr>
      <w:r>
        <w:rPr>
          <w:noProof/>
        </w:rPr>
        <w:t>Visio Pro for Office 365 Add-on, 64</w:t>
      </w:r>
    </w:p>
    <w:p w:rsidR="00E6172F" w:rsidRDefault="00E6172F">
      <w:pPr>
        <w:pStyle w:val="Index1"/>
        <w:tabs>
          <w:tab w:val="right" w:pos="5030"/>
        </w:tabs>
        <w:rPr>
          <w:noProof/>
        </w:rPr>
      </w:pPr>
      <w:r>
        <w:rPr>
          <w:noProof/>
        </w:rPr>
        <w:t>Visio Pro for Office 365 From SA, 64</w:t>
      </w:r>
    </w:p>
    <w:p w:rsidR="00E6172F" w:rsidRDefault="00E6172F">
      <w:pPr>
        <w:pStyle w:val="Index1"/>
        <w:tabs>
          <w:tab w:val="right" w:pos="5030"/>
        </w:tabs>
        <w:rPr>
          <w:noProof/>
        </w:rPr>
      </w:pPr>
      <w:r>
        <w:rPr>
          <w:noProof/>
        </w:rPr>
        <w:t>Visio Professional, 64, 90</w:t>
      </w:r>
    </w:p>
    <w:p w:rsidR="00E6172F" w:rsidRDefault="00E6172F">
      <w:pPr>
        <w:pStyle w:val="Index1"/>
        <w:tabs>
          <w:tab w:val="right" w:pos="5030"/>
        </w:tabs>
        <w:rPr>
          <w:noProof/>
        </w:rPr>
      </w:pPr>
      <w:r>
        <w:rPr>
          <w:noProof/>
        </w:rPr>
        <w:t>Visio Standard, 64, 84, 90</w:t>
      </w:r>
    </w:p>
    <w:p w:rsidR="00E6172F" w:rsidRDefault="00E6172F">
      <w:pPr>
        <w:pStyle w:val="Index1"/>
        <w:tabs>
          <w:tab w:val="right" w:pos="5030"/>
        </w:tabs>
        <w:rPr>
          <w:noProof/>
        </w:rPr>
      </w:pPr>
      <w:r>
        <w:rPr>
          <w:noProof/>
        </w:rPr>
        <w:lastRenderedPageBreak/>
        <w:t>Visual Studio 2015, 39</w:t>
      </w:r>
    </w:p>
    <w:p w:rsidR="00E6172F" w:rsidRDefault="00E6172F">
      <w:pPr>
        <w:pStyle w:val="Index1"/>
        <w:tabs>
          <w:tab w:val="right" w:pos="5030"/>
        </w:tabs>
        <w:rPr>
          <w:noProof/>
        </w:rPr>
      </w:pPr>
      <w:r>
        <w:rPr>
          <w:noProof/>
        </w:rPr>
        <w:t xml:space="preserve">Visual Studio Enterprise 2017 </w:t>
      </w:r>
      <w:r>
        <w:rPr>
          <w:rFonts w:hint="eastAsia"/>
          <w:noProof/>
        </w:rPr>
        <w:t>サブスクリプション</w:t>
      </w:r>
      <w:r>
        <w:rPr>
          <w:noProof/>
        </w:rPr>
        <w:t>, 39</w:t>
      </w:r>
    </w:p>
    <w:p w:rsidR="00E6172F" w:rsidRDefault="00E6172F">
      <w:pPr>
        <w:pStyle w:val="Index1"/>
        <w:tabs>
          <w:tab w:val="right" w:pos="5030"/>
        </w:tabs>
        <w:rPr>
          <w:noProof/>
        </w:rPr>
      </w:pPr>
      <w:r>
        <w:rPr>
          <w:noProof/>
        </w:rPr>
        <w:t xml:space="preserve">Visual Studio Enterprise </w:t>
      </w:r>
      <w:r>
        <w:rPr>
          <w:rFonts w:hint="eastAsia"/>
          <w:noProof/>
        </w:rPr>
        <w:t>サブスクリプション</w:t>
      </w:r>
      <w:r>
        <w:rPr>
          <w:noProof/>
        </w:rPr>
        <w:t>, 84, 90</w:t>
      </w:r>
    </w:p>
    <w:p w:rsidR="00E6172F" w:rsidRDefault="00E6172F">
      <w:pPr>
        <w:pStyle w:val="Index1"/>
        <w:tabs>
          <w:tab w:val="right" w:pos="5030"/>
        </w:tabs>
        <w:rPr>
          <w:noProof/>
        </w:rPr>
      </w:pPr>
      <w:r>
        <w:rPr>
          <w:noProof/>
        </w:rPr>
        <w:t>Visual Studio Professional 2017, 39</w:t>
      </w:r>
    </w:p>
    <w:p w:rsidR="00E6172F" w:rsidRDefault="00E6172F">
      <w:pPr>
        <w:pStyle w:val="Index1"/>
        <w:tabs>
          <w:tab w:val="right" w:pos="5030"/>
        </w:tabs>
        <w:rPr>
          <w:noProof/>
        </w:rPr>
      </w:pPr>
      <w:r>
        <w:rPr>
          <w:noProof/>
        </w:rPr>
        <w:t xml:space="preserve">Visual Studio Professional 2017 </w:t>
      </w:r>
      <w:r>
        <w:rPr>
          <w:rFonts w:hint="eastAsia"/>
          <w:noProof/>
        </w:rPr>
        <w:t>サブスクリプション</w:t>
      </w:r>
      <w:r>
        <w:rPr>
          <w:noProof/>
        </w:rPr>
        <w:t>, 39</w:t>
      </w:r>
    </w:p>
    <w:p w:rsidR="00E6172F" w:rsidRDefault="00E6172F">
      <w:pPr>
        <w:pStyle w:val="Index1"/>
        <w:tabs>
          <w:tab w:val="right" w:pos="5030"/>
        </w:tabs>
        <w:rPr>
          <w:noProof/>
        </w:rPr>
      </w:pPr>
      <w:r>
        <w:rPr>
          <w:noProof/>
        </w:rPr>
        <w:t xml:space="preserve">Visual Studio Professional </w:t>
      </w:r>
      <w:r>
        <w:rPr>
          <w:rFonts w:hint="eastAsia"/>
          <w:noProof/>
        </w:rPr>
        <w:t>サブスクリプション</w:t>
      </w:r>
      <w:r>
        <w:rPr>
          <w:noProof/>
        </w:rPr>
        <w:t>, 84, 90</w:t>
      </w:r>
    </w:p>
    <w:p w:rsidR="00E6172F" w:rsidRDefault="00E6172F">
      <w:pPr>
        <w:pStyle w:val="Index1"/>
        <w:tabs>
          <w:tab w:val="right" w:pos="5030"/>
        </w:tabs>
        <w:rPr>
          <w:noProof/>
        </w:rPr>
      </w:pPr>
      <w:r>
        <w:rPr>
          <w:noProof/>
        </w:rPr>
        <w:t>Visual Studio Team Foundation Server 2017 CAL, 41</w:t>
      </w:r>
    </w:p>
    <w:p w:rsidR="00E6172F" w:rsidRDefault="00E6172F">
      <w:pPr>
        <w:pStyle w:val="Index1"/>
        <w:tabs>
          <w:tab w:val="right" w:pos="5030"/>
        </w:tabs>
        <w:rPr>
          <w:noProof/>
        </w:rPr>
      </w:pPr>
      <w:r>
        <w:rPr>
          <w:noProof/>
        </w:rPr>
        <w:t>Visual Studio Team Foundation Server 2017 with SQL Server 2016 Technology, 41</w:t>
      </w:r>
    </w:p>
    <w:p w:rsidR="00E6172F" w:rsidRDefault="00E6172F">
      <w:pPr>
        <w:pStyle w:val="Index1"/>
        <w:tabs>
          <w:tab w:val="right" w:pos="5030"/>
        </w:tabs>
        <w:rPr>
          <w:noProof/>
        </w:rPr>
      </w:pPr>
      <w:r>
        <w:rPr>
          <w:noProof/>
        </w:rPr>
        <w:t xml:space="preserve">Visual Studio Test Professional 2017 </w:t>
      </w:r>
      <w:r>
        <w:rPr>
          <w:rFonts w:hint="eastAsia"/>
          <w:noProof/>
        </w:rPr>
        <w:t>サブスクリプション</w:t>
      </w:r>
      <w:r>
        <w:rPr>
          <w:noProof/>
        </w:rPr>
        <w:t>, 39</w:t>
      </w:r>
    </w:p>
    <w:p w:rsidR="00E6172F" w:rsidRDefault="00E6172F">
      <w:pPr>
        <w:pStyle w:val="Index1"/>
        <w:tabs>
          <w:tab w:val="right" w:pos="5030"/>
        </w:tabs>
        <w:rPr>
          <w:noProof/>
        </w:rPr>
      </w:pPr>
      <w:r>
        <w:rPr>
          <w:noProof/>
        </w:rPr>
        <w:t xml:space="preserve">Visual Studio Test Professional </w:t>
      </w:r>
      <w:r>
        <w:rPr>
          <w:rFonts w:hint="eastAsia"/>
          <w:noProof/>
        </w:rPr>
        <w:t>サブスクリプション</w:t>
      </w:r>
      <w:r>
        <w:rPr>
          <w:noProof/>
        </w:rPr>
        <w:t>, 84, 90</w:t>
      </w:r>
    </w:p>
    <w:p w:rsidR="00E6172F" w:rsidRDefault="00E6172F">
      <w:pPr>
        <w:pStyle w:val="Index1"/>
        <w:tabs>
          <w:tab w:val="right" w:pos="5030"/>
        </w:tabs>
        <w:rPr>
          <w:noProof/>
        </w:rPr>
      </w:pPr>
      <w:r>
        <w:rPr>
          <w:noProof/>
        </w:rPr>
        <w:t>Windows 10 Education E5 (Per Device), 42</w:t>
      </w:r>
    </w:p>
    <w:p w:rsidR="00E6172F" w:rsidRDefault="00E6172F">
      <w:pPr>
        <w:pStyle w:val="Index1"/>
        <w:tabs>
          <w:tab w:val="right" w:pos="5030"/>
        </w:tabs>
        <w:rPr>
          <w:noProof/>
        </w:rPr>
      </w:pPr>
      <w:r>
        <w:rPr>
          <w:noProof/>
        </w:rPr>
        <w:t>Windows 10 Education E5 Per Device Add-on (to E3 Per Device), 42</w:t>
      </w:r>
    </w:p>
    <w:p w:rsidR="00E6172F" w:rsidRDefault="00E6172F">
      <w:pPr>
        <w:pStyle w:val="Index1"/>
        <w:tabs>
          <w:tab w:val="right" w:pos="5030"/>
        </w:tabs>
        <w:rPr>
          <w:noProof/>
        </w:rPr>
      </w:pPr>
      <w:r>
        <w:rPr>
          <w:noProof/>
        </w:rPr>
        <w:t>Windows 10 Education Upgrade (Per Device), 42</w:t>
      </w:r>
    </w:p>
    <w:p w:rsidR="00E6172F" w:rsidRDefault="00E6172F">
      <w:pPr>
        <w:pStyle w:val="Index1"/>
        <w:tabs>
          <w:tab w:val="right" w:pos="5030"/>
        </w:tabs>
        <w:rPr>
          <w:noProof/>
        </w:rPr>
      </w:pPr>
      <w:r>
        <w:rPr>
          <w:noProof/>
        </w:rPr>
        <w:t>Windows 10 Enterprise, 59, 60</w:t>
      </w:r>
    </w:p>
    <w:p w:rsidR="00E6172F" w:rsidRDefault="00E6172F">
      <w:pPr>
        <w:pStyle w:val="Index1"/>
        <w:tabs>
          <w:tab w:val="right" w:pos="5030"/>
        </w:tabs>
        <w:rPr>
          <w:noProof/>
        </w:rPr>
      </w:pPr>
      <w:r>
        <w:rPr>
          <w:noProof/>
        </w:rPr>
        <w:t>Windows 10 Enterprise E3 and LTSB 2016 Upgrade (Per Device), 42</w:t>
      </w:r>
    </w:p>
    <w:p w:rsidR="00E6172F" w:rsidRDefault="00E6172F">
      <w:pPr>
        <w:pStyle w:val="Index1"/>
        <w:tabs>
          <w:tab w:val="right" w:pos="5030"/>
        </w:tabs>
        <w:rPr>
          <w:noProof/>
        </w:rPr>
      </w:pPr>
      <w:r>
        <w:rPr>
          <w:noProof/>
        </w:rPr>
        <w:t>Windows 10 Enterprise E3 Per User, 42</w:t>
      </w:r>
    </w:p>
    <w:p w:rsidR="00E6172F" w:rsidRDefault="00E6172F">
      <w:pPr>
        <w:pStyle w:val="Index1"/>
        <w:tabs>
          <w:tab w:val="right" w:pos="5030"/>
        </w:tabs>
        <w:rPr>
          <w:noProof/>
        </w:rPr>
      </w:pPr>
      <w:r>
        <w:rPr>
          <w:noProof/>
        </w:rPr>
        <w:t>Windows 10 Enterprise E3 Per User Add-on (to E3 Per Device), 42</w:t>
      </w:r>
    </w:p>
    <w:p w:rsidR="00E6172F" w:rsidRDefault="00E6172F">
      <w:pPr>
        <w:pStyle w:val="Index1"/>
        <w:tabs>
          <w:tab w:val="right" w:pos="5030"/>
        </w:tabs>
        <w:rPr>
          <w:noProof/>
        </w:rPr>
      </w:pPr>
      <w:r>
        <w:rPr>
          <w:noProof/>
        </w:rPr>
        <w:t>Windows 10 Enterprise E3 Per User From SA, 42</w:t>
      </w:r>
    </w:p>
    <w:p w:rsidR="00E6172F" w:rsidRDefault="00E6172F">
      <w:pPr>
        <w:pStyle w:val="Index1"/>
        <w:tabs>
          <w:tab w:val="right" w:pos="5030"/>
        </w:tabs>
        <w:rPr>
          <w:noProof/>
        </w:rPr>
      </w:pPr>
      <w:r>
        <w:rPr>
          <w:noProof/>
        </w:rPr>
        <w:t>Windows 10 Enterprise E5 Per Device or User, 42</w:t>
      </w:r>
    </w:p>
    <w:p w:rsidR="00E6172F" w:rsidRDefault="00E6172F">
      <w:pPr>
        <w:pStyle w:val="Index1"/>
        <w:tabs>
          <w:tab w:val="right" w:pos="5030"/>
        </w:tabs>
        <w:rPr>
          <w:noProof/>
        </w:rPr>
      </w:pPr>
      <w:r>
        <w:rPr>
          <w:noProof/>
        </w:rPr>
        <w:t>Windows 10 Enterprise E5 Per Device or User Add-on (to E3 Per Device) (SL), 42</w:t>
      </w:r>
    </w:p>
    <w:p w:rsidR="00E6172F" w:rsidRDefault="00E6172F">
      <w:pPr>
        <w:pStyle w:val="Index1"/>
        <w:tabs>
          <w:tab w:val="right" w:pos="5030"/>
        </w:tabs>
        <w:rPr>
          <w:noProof/>
        </w:rPr>
      </w:pPr>
      <w:r>
        <w:rPr>
          <w:noProof/>
        </w:rPr>
        <w:t>Windows 10 Enterprise E5 Per User From SA, 42</w:t>
      </w:r>
    </w:p>
    <w:p w:rsidR="00E6172F" w:rsidRDefault="00E6172F">
      <w:pPr>
        <w:pStyle w:val="Index1"/>
        <w:tabs>
          <w:tab w:val="right" w:pos="5030"/>
        </w:tabs>
        <w:rPr>
          <w:noProof/>
        </w:rPr>
      </w:pPr>
      <w:r>
        <w:rPr>
          <w:noProof/>
        </w:rPr>
        <w:t>Windows 10 Enterprise LTSB, 42</w:t>
      </w:r>
    </w:p>
    <w:p w:rsidR="00E6172F" w:rsidRDefault="00E6172F">
      <w:pPr>
        <w:pStyle w:val="Index1"/>
        <w:tabs>
          <w:tab w:val="right" w:pos="5030"/>
        </w:tabs>
        <w:rPr>
          <w:noProof/>
        </w:rPr>
      </w:pPr>
      <w:r>
        <w:rPr>
          <w:noProof/>
        </w:rPr>
        <w:t>Windows 10 Enterprise LTSB 2016 Upgrade (Per Device), 42</w:t>
      </w:r>
    </w:p>
    <w:p w:rsidR="00E6172F" w:rsidRDefault="00E6172F">
      <w:pPr>
        <w:pStyle w:val="Index1"/>
        <w:tabs>
          <w:tab w:val="right" w:pos="5030"/>
        </w:tabs>
        <w:rPr>
          <w:noProof/>
        </w:rPr>
      </w:pPr>
      <w:r>
        <w:rPr>
          <w:noProof/>
        </w:rPr>
        <w:t>Windows 10 Home to Pro Right Licensing, 42</w:t>
      </w:r>
    </w:p>
    <w:p w:rsidR="00E6172F" w:rsidRDefault="00E6172F">
      <w:pPr>
        <w:pStyle w:val="Index1"/>
        <w:tabs>
          <w:tab w:val="right" w:pos="5030"/>
        </w:tabs>
        <w:rPr>
          <w:noProof/>
        </w:rPr>
      </w:pPr>
      <w:r>
        <w:rPr>
          <w:noProof/>
        </w:rPr>
        <w:t>Windows 10 IoT Enterprise, 43</w:t>
      </w:r>
    </w:p>
    <w:p w:rsidR="00E6172F" w:rsidRDefault="00E6172F">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44</w:t>
      </w:r>
    </w:p>
    <w:p w:rsidR="00E6172F" w:rsidRDefault="00E6172F">
      <w:pPr>
        <w:pStyle w:val="Index1"/>
        <w:tabs>
          <w:tab w:val="right" w:pos="5030"/>
        </w:tabs>
        <w:rPr>
          <w:noProof/>
        </w:rPr>
      </w:pPr>
      <w:r>
        <w:rPr>
          <w:noProof/>
        </w:rPr>
        <w:t>Windows 10 Pro Upgrade, 42</w:t>
      </w:r>
    </w:p>
    <w:p w:rsidR="00E6172F" w:rsidRDefault="00E6172F">
      <w:pPr>
        <w:pStyle w:val="Index1"/>
        <w:tabs>
          <w:tab w:val="right" w:pos="5030"/>
        </w:tabs>
        <w:rPr>
          <w:noProof/>
        </w:rPr>
      </w:pPr>
      <w:r>
        <w:rPr>
          <w:noProof/>
        </w:rPr>
        <w:t>Windows 2000 Professional for Embedded Systems, 43</w:t>
      </w:r>
    </w:p>
    <w:p w:rsidR="00E6172F" w:rsidRDefault="00E6172F">
      <w:pPr>
        <w:pStyle w:val="Index1"/>
        <w:tabs>
          <w:tab w:val="right" w:pos="5030"/>
        </w:tabs>
        <w:rPr>
          <w:noProof/>
        </w:rPr>
      </w:pPr>
      <w:r>
        <w:rPr>
          <w:noProof/>
        </w:rPr>
        <w:t>Windows 7, 43</w:t>
      </w:r>
    </w:p>
    <w:p w:rsidR="00E6172F" w:rsidRDefault="00E6172F">
      <w:pPr>
        <w:pStyle w:val="Index1"/>
        <w:tabs>
          <w:tab w:val="right" w:pos="5030"/>
        </w:tabs>
        <w:rPr>
          <w:noProof/>
        </w:rPr>
      </w:pPr>
      <w:r>
        <w:rPr>
          <w:noProof/>
        </w:rPr>
        <w:t>Windows 7 Professional for Embedded Systems</w:t>
      </w:r>
      <w:r>
        <w:rPr>
          <w:rFonts w:hint="eastAsia"/>
          <w:noProof/>
        </w:rPr>
        <w:t>、</w:t>
      </w:r>
      <w:r>
        <w:rPr>
          <w:noProof/>
        </w:rPr>
        <w:t>Ultimate for Embedded Systems, 43</w:t>
      </w:r>
    </w:p>
    <w:p w:rsidR="00E6172F" w:rsidRDefault="00E6172F">
      <w:pPr>
        <w:pStyle w:val="Index1"/>
        <w:tabs>
          <w:tab w:val="right" w:pos="5030"/>
        </w:tabs>
        <w:rPr>
          <w:noProof/>
        </w:rPr>
      </w:pPr>
      <w:r>
        <w:rPr>
          <w:noProof/>
        </w:rPr>
        <w:t>Windows 8.1 Enterprise Sideloading, 42</w:t>
      </w:r>
    </w:p>
    <w:p w:rsidR="00E6172F" w:rsidRDefault="00E6172F">
      <w:pPr>
        <w:pStyle w:val="Index1"/>
        <w:tabs>
          <w:tab w:val="right" w:pos="5030"/>
        </w:tabs>
        <w:rPr>
          <w:noProof/>
        </w:rPr>
      </w:pPr>
      <w:r>
        <w:rPr>
          <w:noProof/>
        </w:rPr>
        <w:t xml:space="preserve">Windows Companion </w:t>
      </w:r>
      <w:r>
        <w:rPr>
          <w:rFonts w:hint="eastAsia"/>
          <w:noProof/>
        </w:rPr>
        <w:t>サブスクリプション</w:t>
      </w:r>
      <w:r>
        <w:rPr>
          <w:noProof/>
        </w:rPr>
        <w:t>, 46</w:t>
      </w:r>
    </w:p>
    <w:p w:rsidR="00E6172F" w:rsidRDefault="00E6172F">
      <w:pPr>
        <w:pStyle w:val="Index1"/>
        <w:tabs>
          <w:tab w:val="right" w:pos="5030"/>
        </w:tabs>
        <w:rPr>
          <w:noProof/>
        </w:rPr>
      </w:pPr>
      <w:r>
        <w:rPr>
          <w:noProof/>
        </w:rPr>
        <w:t>Windows Embedded 2009, 44</w:t>
      </w:r>
    </w:p>
    <w:p w:rsidR="00E6172F" w:rsidRDefault="00E6172F">
      <w:pPr>
        <w:pStyle w:val="Index1"/>
        <w:tabs>
          <w:tab w:val="right" w:pos="5030"/>
        </w:tabs>
        <w:rPr>
          <w:noProof/>
        </w:rPr>
      </w:pPr>
      <w:r>
        <w:rPr>
          <w:noProof/>
        </w:rPr>
        <w:t>Windows Embedded 8 Standard, 44</w:t>
      </w:r>
    </w:p>
    <w:p w:rsidR="00E6172F" w:rsidRDefault="00E6172F">
      <w:pPr>
        <w:pStyle w:val="Index1"/>
        <w:tabs>
          <w:tab w:val="right" w:pos="5030"/>
        </w:tabs>
        <w:rPr>
          <w:noProof/>
        </w:rPr>
      </w:pPr>
      <w:r>
        <w:rPr>
          <w:noProof/>
        </w:rPr>
        <w:t>Windows Embedded 8 Standard Enterprise Kit (100 Pack), 42</w:t>
      </w:r>
    </w:p>
    <w:p w:rsidR="00E6172F" w:rsidRDefault="00E6172F">
      <w:pPr>
        <w:pStyle w:val="Index1"/>
        <w:tabs>
          <w:tab w:val="right" w:pos="5030"/>
        </w:tabs>
        <w:rPr>
          <w:noProof/>
        </w:rPr>
      </w:pPr>
      <w:r>
        <w:rPr>
          <w:noProof/>
        </w:rPr>
        <w:t xml:space="preserve">Windows Embedded 8 </w:t>
      </w:r>
      <w:r>
        <w:rPr>
          <w:rFonts w:hint="eastAsia"/>
          <w:noProof/>
        </w:rPr>
        <w:t>および</w:t>
      </w:r>
      <w:r>
        <w:rPr>
          <w:noProof/>
        </w:rPr>
        <w:t xml:space="preserve"> 8.1 Industry Retail, 44</w:t>
      </w:r>
    </w:p>
    <w:p w:rsidR="00E6172F" w:rsidRDefault="00E6172F">
      <w:pPr>
        <w:pStyle w:val="Index1"/>
        <w:tabs>
          <w:tab w:val="right" w:pos="5030"/>
        </w:tabs>
        <w:rPr>
          <w:noProof/>
        </w:rPr>
      </w:pPr>
      <w:r>
        <w:rPr>
          <w:noProof/>
        </w:rPr>
        <w:t>Windows Embedded 8.1 Industry, 42</w:t>
      </w:r>
    </w:p>
    <w:p w:rsidR="00E6172F" w:rsidRDefault="00E6172F">
      <w:pPr>
        <w:pStyle w:val="Index1"/>
        <w:tabs>
          <w:tab w:val="right" w:pos="5030"/>
        </w:tabs>
        <w:rPr>
          <w:noProof/>
        </w:rPr>
      </w:pPr>
      <w:r>
        <w:rPr>
          <w:noProof/>
        </w:rPr>
        <w:t>Windows Embedded 8/8.1 Pro</w:t>
      </w:r>
      <w:r>
        <w:rPr>
          <w:rFonts w:hint="eastAsia"/>
          <w:noProof/>
        </w:rPr>
        <w:t>、</w:t>
      </w:r>
      <w:r>
        <w:rPr>
          <w:noProof/>
        </w:rPr>
        <w:t>Industry Pro, 43</w:t>
      </w:r>
    </w:p>
    <w:p w:rsidR="00E6172F" w:rsidRDefault="00E6172F">
      <w:pPr>
        <w:pStyle w:val="Index1"/>
        <w:tabs>
          <w:tab w:val="right" w:pos="5030"/>
        </w:tabs>
        <w:rPr>
          <w:noProof/>
        </w:rPr>
      </w:pPr>
      <w:r>
        <w:rPr>
          <w:noProof/>
        </w:rPr>
        <w:t>Windows Embedded for Point of Service, 44</w:t>
      </w:r>
    </w:p>
    <w:p w:rsidR="00E6172F" w:rsidRDefault="00E6172F">
      <w:pPr>
        <w:pStyle w:val="Index1"/>
        <w:tabs>
          <w:tab w:val="right" w:pos="5030"/>
        </w:tabs>
        <w:rPr>
          <w:noProof/>
        </w:rPr>
      </w:pPr>
      <w:r>
        <w:rPr>
          <w:noProof/>
        </w:rPr>
        <w:t>Windows Embedded POSReady 2009, 44</w:t>
      </w:r>
    </w:p>
    <w:p w:rsidR="00E6172F" w:rsidRDefault="00E6172F">
      <w:pPr>
        <w:pStyle w:val="Index1"/>
        <w:tabs>
          <w:tab w:val="right" w:pos="5030"/>
        </w:tabs>
        <w:rPr>
          <w:noProof/>
        </w:rPr>
      </w:pPr>
      <w:r>
        <w:rPr>
          <w:noProof/>
        </w:rPr>
        <w:t>Windows Embedded POSReady 7, 44</w:t>
      </w:r>
    </w:p>
    <w:p w:rsidR="00E6172F" w:rsidRDefault="00E6172F">
      <w:pPr>
        <w:pStyle w:val="Index1"/>
        <w:tabs>
          <w:tab w:val="right" w:pos="5030"/>
        </w:tabs>
        <w:rPr>
          <w:noProof/>
        </w:rPr>
      </w:pPr>
      <w:r>
        <w:rPr>
          <w:noProof/>
        </w:rPr>
        <w:t>Windows Embedded POSReady 7 Pro, 44</w:t>
      </w:r>
    </w:p>
    <w:p w:rsidR="00E6172F" w:rsidRDefault="00E6172F">
      <w:pPr>
        <w:pStyle w:val="Index1"/>
        <w:tabs>
          <w:tab w:val="right" w:pos="5030"/>
        </w:tabs>
        <w:rPr>
          <w:noProof/>
        </w:rPr>
      </w:pPr>
      <w:r>
        <w:rPr>
          <w:noProof/>
        </w:rPr>
        <w:t>Windows Embedded Standard 7, 44</w:t>
      </w:r>
    </w:p>
    <w:p w:rsidR="00E6172F" w:rsidRDefault="00E6172F">
      <w:pPr>
        <w:pStyle w:val="Index1"/>
        <w:tabs>
          <w:tab w:val="right" w:pos="5030"/>
        </w:tabs>
        <w:rPr>
          <w:noProof/>
        </w:rPr>
      </w:pPr>
      <w:r>
        <w:rPr>
          <w:noProof/>
        </w:rPr>
        <w:t>Windows HPC Server, 52</w:t>
      </w:r>
    </w:p>
    <w:p w:rsidR="00E6172F" w:rsidRDefault="00E6172F">
      <w:pPr>
        <w:pStyle w:val="Index1"/>
        <w:tabs>
          <w:tab w:val="right" w:pos="5030"/>
        </w:tabs>
        <w:rPr>
          <w:noProof/>
        </w:rPr>
      </w:pPr>
      <w:r>
        <w:rPr>
          <w:noProof/>
        </w:rPr>
        <w:t>Windows MultiPoint Server 2012, 49</w:t>
      </w:r>
    </w:p>
    <w:p w:rsidR="00E6172F" w:rsidRDefault="00E6172F">
      <w:pPr>
        <w:pStyle w:val="Index1"/>
        <w:tabs>
          <w:tab w:val="right" w:pos="5030"/>
        </w:tabs>
        <w:rPr>
          <w:noProof/>
        </w:rPr>
      </w:pPr>
      <w:r>
        <w:rPr>
          <w:noProof/>
        </w:rPr>
        <w:t>Windows MultiPoint Server 2016 Premium, 49</w:t>
      </w:r>
    </w:p>
    <w:p w:rsidR="00E6172F" w:rsidRDefault="00E6172F">
      <w:pPr>
        <w:pStyle w:val="Index1"/>
        <w:tabs>
          <w:tab w:val="right" w:pos="5030"/>
        </w:tabs>
        <w:rPr>
          <w:noProof/>
        </w:rPr>
      </w:pPr>
      <w:r>
        <w:rPr>
          <w:noProof/>
        </w:rPr>
        <w:t>Windows Server, 90</w:t>
      </w:r>
    </w:p>
    <w:p w:rsidR="00E6172F" w:rsidRDefault="00E6172F">
      <w:pPr>
        <w:pStyle w:val="Index1"/>
        <w:tabs>
          <w:tab w:val="right" w:pos="5030"/>
        </w:tabs>
        <w:rPr>
          <w:noProof/>
        </w:rPr>
      </w:pPr>
      <w:r>
        <w:rPr>
          <w:noProof/>
        </w:rPr>
        <w:t>Windows Server 2012, 51</w:t>
      </w:r>
    </w:p>
    <w:p w:rsidR="00E6172F" w:rsidRDefault="00E6172F">
      <w:pPr>
        <w:pStyle w:val="Index1"/>
        <w:tabs>
          <w:tab w:val="right" w:pos="5030"/>
        </w:tabs>
        <w:rPr>
          <w:noProof/>
        </w:rPr>
      </w:pPr>
      <w:r>
        <w:rPr>
          <w:noProof/>
        </w:rPr>
        <w:t>Windows Server 2012 R2, 51</w:t>
      </w:r>
    </w:p>
    <w:p w:rsidR="00E6172F" w:rsidRDefault="00E6172F">
      <w:pPr>
        <w:pStyle w:val="Index1"/>
        <w:tabs>
          <w:tab w:val="right" w:pos="5030"/>
        </w:tabs>
        <w:rPr>
          <w:noProof/>
        </w:rPr>
      </w:pPr>
      <w:r>
        <w:rPr>
          <w:noProof/>
        </w:rPr>
        <w:t>Windows Server 2016 Active Directory Rights Management Services CAL, 50</w:t>
      </w:r>
    </w:p>
    <w:p w:rsidR="00E6172F" w:rsidRDefault="00E6172F">
      <w:pPr>
        <w:pStyle w:val="Index1"/>
        <w:tabs>
          <w:tab w:val="right" w:pos="5030"/>
        </w:tabs>
        <w:rPr>
          <w:noProof/>
        </w:rPr>
      </w:pPr>
      <w:r>
        <w:rPr>
          <w:noProof/>
        </w:rPr>
        <w:t>Windows Server 2016 Active Directory Rights Management Services External Connector, 50</w:t>
      </w:r>
    </w:p>
    <w:p w:rsidR="00E6172F" w:rsidRDefault="00E6172F">
      <w:pPr>
        <w:pStyle w:val="Index1"/>
        <w:tabs>
          <w:tab w:val="right" w:pos="5030"/>
        </w:tabs>
        <w:rPr>
          <w:noProof/>
        </w:rPr>
      </w:pPr>
      <w:r>
        <w:rPr>
          <w:noProof/>
        </w:rPr>
        <w:t>Windows Server 2016 CAL, 49, 50</w:t>
      </w:r>
    </w:p>
    <w:p w:rsidR="00E6172F" w:rsidRDefault="00E6172F">
      <w:pPr>
        <w:pStyle w:val="Index1"/>
        <w:tabs>
          <w:tab w:val="right" w:pos="5030"/>
        </w:tabs>
        <w:rPr>
          <w:noProof/>
        </w:rPr>
      </w:pPr>
      <w:r>
        <w:rPr>
          <w:noProof/>
        </w:rPr>
        <w:t>Windows Server 2016 Datacenter (16-packs of Core Licenses), 50</w:t>
      </w:r>
    </w:p>
    <w:p w:rsidR="00E6172F" w:rsidRDefault="00E6172F">
      <w:pPr>
        <w:pStyle w:val="Index1"/>
        <w:tabs>
          <w:tab w:val="right" w:pos="5030"/>
        </w:tabs>
        <w:rPr>
          <w:noProof/>
        </w:rPr>
      </w:pPr>
      <w:r>
        <w:rPr>
          <w:noProof/>
        </w:rPr>
        <w:t>Windows Server 2016 Datacenter (2-packs of Core Licenses), 50</w:t>
      </w:r>
    </w:p>
    <w:p w:rsidR="00E6172F" w:rsidRDefault="00E6172F">
      <w:pPr>
        <w:pStyle w:val="Index1"/>
        <w:tabs>
          <w:tab w:val="right" w:pos="5030"/>
        </w:tabs>
        <w:rPr>
          <w:noProof/>
        </w:rPr>
      </w:pPr>
      <w:r>
        <w:rPr>
          <w:noProof/>
        </w:rPr>
        <w:t>Windows Server 2016 Essentials, 50</w:t>
      </w:r>
    </w:p>
    <w:p w:rsidR="00E6172F" w:rsidRDefault="00E6172F">
      <w:pPr>
        <w:pStyle w:val="Index1"/>
        <w:tabs>
          <w:tab w:val="right" w:pos="5030"/>
        </w:tabs>
        <w:rPr>
          <w:noProof/>
        </w:rPr>
      </w:pPr>
      <w:r>
        <w:rPr>
          <w:noProof/>
        </w:rPr>
        <w:t>Windows Server 2016 External Connector, 50</w:t>
      </w:r>
    </w:p>
    <w:p w:rsidR="00E6172F" w:rsidRDefault="00E6172F">
      <w:pPr>
        <w:pStyle w:val="Index1"/>
        <w:tabs>
          <w:tab w:val="right" w:pos="5030"/>
        </w:tabs>
        <w:rPr>
          <w:noProof/>
        </w:rPr>
      </w:pPr>
      <w:r>
        <w:rPr>
          <w:noProof/>
        </w:rPr>
        <w:t>Windows Server 2016 Remote Desktop Services CAL, 50</w:t>
      </w:r>
    </w:p>
    <w:p w:rsidR="00E6172F" w:rsidRDefault="00E6172F">
      <w:pPr>
        <w:pStyle w:val="Index1"/>
        <w:tabs>
          <w:tab w:val="right" w:pos="5030"/>
        </w:tabs>
        <w:rPr>
          <w:noProof/>
        </w:rPr>
      </w:pPr>
      <w:r>
        <w:rPr>
          <w:noProof/>
        </w:rPr>
        <w:t>Windows Server 2016 Remote Desktop Services External Connector, 50</w:t>
      </w:r>
    </w:p>
    <w:p w:rsidR="00E6172F" w:rsidRDefault="00E6172F">
      <w:pPr>
        <w:pStyle w:val="Index1"/>
        <w:tabs>
          <w:tab w:val="right" w:pos="5030"/>
        </w:tabs>
        <w:rPr>
          <w:noProof/>
        </w:rPr>
      </w:pPr>
      <w:r>
        <w:rPr>
          <w:noProof/>
        </w:rPr>
        <w:t>Windows Server 2016 Standard (16-packs of Core Licenses), 50</w:t>
      </w:r>
    </w:p>
    <w:p w:rsidR="00E6172F" w:rsidRDefault="00E6172F">
      <w:pPr>
        <w:pStyle w:val="Index1"/>
        <w:tabs>
          <w:tab w:val="right" w:pos="5030"/>
        </w:tabs>
        <w:rPr>
          <w:noProof/>
        </w:rPr>
      </w:pPr>
      <w:r>
        <w:rPr>
          <w:noProof/>
        </w:rPr>
        <w:t>Windows Server 2016 Standard (2-packs of Core Licenses), 50</w:t>
      </w:r>
    </w:p>
    <w:p w:rsidR="00E6172F" w:rsidRDefault="00E6172F">
      <w:pPr>
        <w:pStyle w:val="Index1"/>
        <w:tabs>
          <w:tab w:val="right" w:pos="5030"/>
        </w:tabs>
        <w:rPr>
          <w:noProof/>
        </w:rPr>
      </w:pPr>
      <w:r>
        <w:rPr>
          <w:noProof/>
        </w:rPr>
        <w:t>Windows Server Datacenter, 84, 89, 90</w:t>
      </w:r>
    </w:p>
    <w:p w:rsidR="00E6172F" w:rsidRDefault="00E6172F">
      <w:pPr>
        <w:pStyle w:val="Index1"/>
        <w:tabs>
          <w:tab w:val="right" w:pos="5030"/>
        </w:tabs>
        <w:rPr>
          <w:noProof/>
        </w:rPr>
      </w:pPr>
      <w:r>
        <w:rPr>
          <w:noProof/>
        </w:rPr>
        <w:t>Windows Server Datacenter (2-packs of Core Licenses), 19</w:t>
      </w:r>
    </w:p>
    <w:p w:rsidR="00E6172F" w:rsidRDefault="00E6172F">
      <w:pPr>
        <w:pStyle w:val="Index1"/>
        <w:tabs>
          <w:tab w:val="right" w:pos="5030"/>
        </w:tabs>
        <w:rPr>
          <w:noProof/>
        </w:rPr>
      </w:pPr>
      <w:r>
        <w:rPr>
          <w:noProof/>
        </w:rPr>
        <w:t>Windows Server Datacenter Core Premium Assurance Add-on (16-packs of Core Licenses), 50</w:t>
      </w:r>
    </w:p>
    <w:p w:rsidR="00E6172F" w:rsidRDefault="00E6172F">
      <w:pPr>
        <w:pStyle w:val="Index1"/>
        <w:tabs>
          <w:tab w:val="right" w:pos="5030"/>
        </w:tabs>
        <w:rPr>
          <w:noProof/>
        </w:rPr>
      </w:pPr>
      <w:r>
        <w:rPr>
          <w:noProof/>
        </w:rPr>
        <w:t>Windows Server Datacenter Core Premium Assurance Add-on (2-packs of Core License), 50</w:t>
      </w:r>
    </w:p>
    <w:p w:rsidR="00E6172F" w:rsidRDefault="00E6172F">
      <w:pPr>
        <w:pStyle w:val="Index1"/>
        <w:tabs>
          <w:tab w:val="right" w:pos="5030"/>
        </w:tabs>
        <w:rPr>
          <w:noProof/>
        </w:rPr>
      </w:pPr>
      <w:r>
        <w:rPr>
          <w:noProof/>
        </w:rPr>
        <w:t>Windows Server Datacenter Premium Assurance Add-on (2 pack-Core License), 18</w:t>
      </w:r>
    </w:p>
    <w:p w:rsidR="00E6172F" w:rsidRDefault="00E6172F">
      <w:pPr>
        <w:pStyle w:val="Index1"/>
        <w:tabs>
          <w:tab w:val="right" w:pos="5030"/>
        </w:tabs>
        <w:rPr>
          <w:noProof/>
        </w:rPr>
      </w:pPr>
      <w:r>
        <w:rPr>
          <w:noProof/>
        </w:rPr>
        <w:t>Windows Server Enterprise, 52, 84</w:t>
      </w:r>
    </w:p>
    <w:p w:rsidR="00E6172F" w:rsidRDefault="00E6172F">
      <w:pPr>
        <w:pStyle w:val="Index1"/>
        <w:tabs>
          <w:tab w:val="right" w:pos="5030"/>
        </w:tabs>
        <w:rPr>
          <w:noProof/>
        </w:rPr>
      </w:pPr>
      <w:r>
        <w:rPr>
          <w:noProof/>
        </w:rPr>
        <w:t>Windows Server for Itanium Based Systems, 52</w:t>
      </w:r>
    </w:p>
    <w:p w:rsidR="00E6172F" w:rsidRDefault="00E6172F">
      <w:pPr>
        <w:pStyle w:val="Index1"/>
        <w:tabs>
          <w:tab w:val="right" w:pos="5030"/>
        </w:tabs>
        <w:rPr>
          <w:noProof/>
        </w:rPr>
      </w:pPr>
      <w:r>
        <w:rPr>
          <w:noProof/>
        </w:rPr>
        <w:t>Windows Server HPC Edition, 52</w:t>
      </w:r>
    </w:p>
    <w:p w:rsidR="00E6172F" w:rsidRDefault="00E6172F">
      <w:pPr>
        <w:pStyle w:val="Index1"/>
        <w:tabs>
          <w:tab w:val="right" w:pos="5030"/>
        </w:tabs>
        <w:rPr>
          <w:noProof/>
        </w:rPr>
      </w:pPr>
      <w:r>
        <w:rPr>
          <w:noProof/>
        </w:rPr>
        <w:t>Windows Server Standard, 84, 89, 90</w:t>
      </w:r>
    </w:p>
    <w:p w:rsidR="00E6172F" w:rsidRDefault="00E6172F">
      <w:pPr>
        <w:pStyle w:val="Index1"/>
        <w:tabs>
          <w:tab w:val="right" w:pos="5030"/>
        </w:tabs>
        <w:rPr>
          <w:noProof/>
        </w:rPr>
      </w:pPr>
      <w:r>
        <w:rPr>
          <w:noProof/>
        </w:rPr>
        <w:t>Windows Server Standard (2-packs of Core Licenses), 19</w:t>
      </w:r>
    </w:p>
    <w:p w:rsidR="00E6172F" w:rsidRDefault="00E6172F">
      <w:pPr>
        <w:pStyle w:val="Index1"/>
        <w:tabs>
          <w:tab w:val="right" w:pos="5030"/>
        </w:tabs>
        <w:rPr>
          <w:noProof/>
        </w:rPr>
      </w:pPr>
      <w:r>
        <w:rPr>
          <w:noProof/>
        </w:rPr>
        <w:t>Windows Server Standard Core Premium Assurance Add-on (16-packs of Core Licenses), 51</w:t>
      </w:r>
    </w:p>
    <w:p w:rsidR="00E6172F" w:rsidRDefault="00E6172F">
      <w:pPr>
        <w:pStyle w:val="Index1"/>
        <w:tabs>
          <w:tab w:val="right" w:pos="5030"/>
        </w:tabs>
        <w:rPr>
          <w:noProof/>
        </w:rPr>
      </w:pPr>
      <w:r>
        <w:rPr>
          <w:noProof/>
        </w:rPr>
        <w:t>Windows Server Standard Core Premium Assurance Add-on (2-packs of Core Licenses), 51</w:t>
      </w:r>
    </w:p>
    <w:p w:rsidR="00E6172F" w:rsidRDefault="00E6172F">
      <w:pPr>
        <w:pStyle w:val="Index1"/>
        <w:tabs>
          <w:tab w:val="right" w:pos="5030"/>
        </w:tabs>
        <w:rPr>
          <w:noProof/>
        </w:rPr>
      </w:pPr>
      <w:r>
        <w:rPr>
          <w:noProof/>
        </w:rPr>
        <w:t>Windows Server Standard Premium Assurance Add-on (2 pack-Core License), 18</w:t>
      </w:r>
    </w:p>
    <w:p w:rsidR="00E6172F" w:rsidRDefault="00E6172F">
      <w:pPr>
        <w:pStyle w:val="Index1"/>
        <w:tabs>
          <w:tab w:val="right" w:pos="5030"/>
        </w:tabs>
        <w:rPr>
          <w:noProof/>
        </w:rPr>
      </w:pPr>
      <w:r>
        <w:rPr>
          <w:noProof/>
        </w:rPr>
        <w:t>Windows Small Business Server, 52</w:t>
      </w:r>
    </w:p>
    <w:p w:rsidR="00E6172F" w:rsidRDefault="00E6172F">
      <w:pPr>
        <w:pStyle w:val="Index1"/>
        <w:tabs>
          <w:tab w:val="right" w:pos="5030"/>
        </w:tabs>
        <w:rPr>
          <w:noProof/>
        </w:rPr>
      </w:pPr>
      <w:r>
        <w:rPr>
          <w:noProof/>
        </w:rPr>
        <w:t>Windows Virtual Desktop Access E3 Per Device, 42</w:t>
      </w:r>
    </w:p>
    <w:p w:rsidR="00E6172F" w:rsidRDefault="00E6172F">
      <w:pPr>
        <w:pStyle w:val="Index1"/>
        <w:tabs>
          <w:tab w:val="right" w:pos="5030"/>
        </w:tabs>
        <w:rPr>
          <w:noProof/>
        </w:rPr>
      </w:pPr>
      <w:r>
        <w:rPr>
          <w:noProof/>
        </w:rPr>
        <w:t>Windows Virtual Desktop Access E3 Per User, 42</w:t>
      </w:r>
    </w:p>
    <w:p w:rsidR="00E6172F" w:rsidRDefault="00E6172F">
      <w:pPr>
        <w:pStyle w:val="Index1"/>
        <w:tabs>
          <w:tab w:val="right" w:pos="5030"/>
        </w:tabs>
        <w:rPr>
          <w:noProof/>
        </w:rPr>
      </w:pPr>
      <w:r>
        <w:rPr>
          <w:noProof/>
        </w:rPr>
        <w:t>Windows Virtual Desktop Access E5 Per Device, 42</w:t>
      </w:r>
    </w:p>
    <w:p w:rsidR="00E6172F" w:rsidRDefault="00E6172F">
      <w:pPr>
        <w:pStyle w:val="Index1"/>
        <w:tabs>
          <w:tab w:val="right" w:pos="5030"/>
        </w:tabs>
        <w:rPr>
          <w:noProof/>
        </w:rPr>
      </w:pPr>
      <w:r>
        <w:rPr>
          <w:noProof/>
        </w:rPr>
        <w:t>Windows Virtual Desktop Access E5 Per User, 42</w:t>
      </w:r>
    </w:p>
    <w:p w:rsidR="00E6172F" w:rsidRDefault="00E6172F">
      <w:pPr>
        <w:pStyle w:val="Index1"/>
        <w:tabs>
          <w:tab w:val="right" w:pos="5030"/>
        </w:tabs>
        <w:rPr>
          <w:noProof/>
        </w:rPr>
      </w:pPr>
      <w:r>
        <w:rPr>
          <w:noProof/>
        </w:rPr>
        <w:t>Windows Vista, 43</w:t>
      </w:r>
    </w:p>
    <w:p w:rsidR="00E6172F" w:rsidRDefault="00E6172F">
      <w:pPr>
        <w:pStyle w:val="Index1"/>
        <w:tabs>
          <w:tab w:val="right" w:pos="5030"/>
        </w:tabs>
        <w:rPr>
          <w:noProof/>
        </w:rPr>
      </w:pPr>
      <w:r>
        <w:rPr>
          <w:noProof/>
        </w:rPr>
        <w:t>Windows Vista Business for Embedded Systems</w:t>
      </w:r>
      <w:r>
        <w:rPr>
          <w:rFonts w:hint="eastAsia"/>
          <w:noProof/>
        </w:rPr>
        <w:t>、</w:t>
      </w:r>
      <w:r>
        <w:rPr>
          <w:noProof/>
        </w:rPr>
        <w:t>Ultimate for Embedded Systems, 43</w:t>
      </w:r>
    </w:p>
    <w:p w:rsidR="00E6172F" w:rsidRDefault="00E6172F">
      <w:pPr>
        <w:pStyle w:val="Index1"/>
        <w:tabs>
          <w:tab w:val="right" w:pos="5030"/>
        </w:tabs>
        <w:rPr>
          <w:noProof/>
        </w:rPr>
      </w:pPr>
      <w:r>
        <w:rPr>
          <w:noProof/>
        </w:rPr>
        <w:t>Windows XP, 43</w:t>
      </w:r>
    </w:p>
    <w:p w:rsidR="00E6172F" w:rsidRDefault="00E6172F">
      <w:pPr>
        <w:pStyle w:val="Index1"/>
        <w:tabs>
          <w:tab w:val="right" w:pos="5030"/>
        </w:tabs>
        <w:rPr>
          <w:noProof/>
        </w:rPr>
      </w:pPr>
      <w:r>
        <w:rPr>
          <w:noProof/>
        </w:rPr>
        <w:t>Windows XP Embedded, 44</w:t>
      </w:r>
    </w:p>
    <w:p w:rsidR="00E6172F" w:rsidRDefault="00E6172F">
      <w:pPr>
        <w:pStyle w:val="Index1"/>
        <w:tabs>
          <w:tab w:val="right" w:pos="5030"/>
        </w:tabs>
        <w:rPr>
          <w:noProof/>
        </w:rPr>
      </w:pPr>
      <w:r>
        <w:rPr>
          <w:noProof/>
        </w:rPr>
        <w:t>Windows XP Professional for Embedded Systems, 43</w:t>
      </w:r>
    </w:p>
    <w:p w:rsidR="00E6172F" w:rsidRDefault="00E6172F">
      <w:pPr>
        <w:pStyle w:val="Index1"/>
        <w:tabs>
          <w:tab w:val="right" w:pos="5030"/>
        </w:tabs>
        <w:rPr>
          <w:noProof/>
        </w:rPr>
      </w:pPr>
      <w:r>
        <w:rPr>
          <w:noProof/>
        </w:rPr>
        <w:t>Word 2016, 24</w:t>
      </w:r>
    </w:p>
    <w:p w:rsidR="00E6172F" w:rsidRDefault="00E6172F">
      <w:pPr>
        <w:pStyle w:val="Index1"/>
        <w:tabs>
          <w:tab w:val="right" w:pos="5030"/>
        </w:tabs>
        <w:rPr>
          <w:noProof/>
        </w:rPr>
      </w:pPr>
      <w:r>
        <w:rPr>
          <w:noProof/>
        </w:rPr>
        <w:t>Word 2016 for Mac, 25</w:t>
      </w:r>
    </w:p>
    <w:p w:rsidR="00E6172F" w:rsidRDefault="00E6172F">
      <w:pPr>
        <w:pStyle w:val="Index1"/>
        <w:tabs>
          <w:tab w:val="right" w:pos="5030"/>
        </w:tabs>
        <w:rPr>
          <w:noProof/>
        </w:rPr>
      </w:pPr>
      <w:r>
        <w:rPr>
          <w:noProof/>
        </w:rPr>
        <w:t>Work at Home for Mac 2016, 25</w:t>
      </w:r>
    </w:p>
    <w:p w:rsidR="00E6172F" w:rsidRDefault="00E6172F">
      <w:pPr>
        <w:pStyle w:val="Index1"/>
        <w:tabs>
          <w:tab w:val="right" w:pos="5030"/>
        </w:tabs>
        <w:rPr>
          <w:noProof/>
        </w:rPr>
      </w:pPr>
      <w:r>
        <w:rPr>
          <w:noProof/>
        </w:rPr>
        <w:t>Work at Home for Office Professional Plus 2016, 24</w:t>
      </w:r>
    </w:p>
    <w:p w:rsidR="00E6172F" w:rsidRDefault="00E6172F">
      <w:pPr>
        <w:pStyle w:val="Index1"/>
        <w:tabs>
          <w:tab w:val="right" w:pos="5030"/>
        </w:tabs>
        <w:rPr>
          <w:noProof/>
        </w:rPr>
      </w:pPr>
      <w:r>
        <w:rPr>
          <w:noProof/>
        </w:rPr>
        <w:t>Work at Home for Office Standard 2016, 24</w:t>
      </w:r>
    </w:p>
    <w:p w:rsidR="00E6172F" w:rsidRDefault="00E6172F">
      <w:pPr>
        <w:pStyle w:val="ProductList-Body"/>
        <w:rPr>
          <w:noProof/>
        </w:rPr>
        <w:sectPr w:rsidR="00E6172F" w:rsidSect="00E6172F">
          <w:type w:val="continuous"/>
          <w:pgSz w:w="12240" w:h="15840" w:code="1"/>
          <w:pgMar w:top="1170" w:right="720" w:bottom="720" w:left="720" w:header="432" w:footer="288" w:gutter="0"/>
          <w:cols w:num="2" w:space="720"/>
        </w:sectPr>
      </w:pPr>
    </w:p>
    <w:p w:rsidR="00FD2EBA" w:rsidRDefault="007B69DD">
      <w:pPr>
        <w:pStyle w:val="ProductList-Body"/>
        <w:sectPr w:rsidR="00FD2EBA" w:rsidSect="00E6172F">
          <w:type w:val="continuous"/>
          <w:pgSz w:w="12240" w:h="15840" w:code="1"/>
          <w:pgMar w:top="1170" w:right="720" w:bottom="720" w:left="720" w:header="432" w:footer="288" w:gutter="0"/>
          <w:cols w:num="2" w:space="360"/>
        </w:sectPr>
      </w:pPr>
      <w:r>
        <w:fldChar w:fldCharType="end"/>
      </w:r>
    </w:p>
    <w:p w:rsidR="00FD2EBA" w:rsidRDefault="00FD2EBA">
      <w:pPr>
        <w:pStyle w:val="ProductList-Body"/>
      </w:pPr>
    </w:p>
    <w:sectPr w:rsidR="00FD2EBA" w:rsidSect="008E4F0E">
      <w:headerReference w:type="default" r:id="rId133"/>
      <w:footerReference w:type="default" r:id="rId13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69DD" w:rsidRDefault="007B69DD" w:rsidP="007C7D4D">
      <w:pPr>
        <w:spacing w:after="0"/>
      </w:pPr>
      <w:r>
        <w:separator/>
      </w:r>
    </w:p>
    <w:p w:rsidR="007B69DD" w:rsidRDefault="007B69DD"/>
  </w:endnote>
  <w:endnote w:type="continuationSeparator" w:id="0">
    <w:p w:rsidR="007B69DD" w:rsidRDefault="007B69DD" w:rsidP="007C7D4D">
      <w:pPr>
        <w:spacing w:after="0"/>
      </w:pPr>
      <w:r>
        <w:continuationSeparator/>
      </w:r>
    </w:p>
    <w:p w:rsidR="007B69DD" w:rsidRDefault="007B69DD"/>
  </w:endnote>
  <w:endnote w:type="continuationNotice" w:id="1">
    <w:p w:rsidR="007B69DD" w:rsidRDefault="007B69D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B69DD">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D2E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2EBA" w:rsidRDefault="007B69D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4">
            <w:r>
              <w:rPr>
                <w:color w:val="00467F"/>
                <w:u w:val="single"/>
              </w:rPr>
              <w:t>インデックス</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D2E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2EBA" w:rsidRDefault="007B69D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4">
            <w:r>
              <w:rPr>
                <w:color w:val="00467F"/>
                <w:u w:val="single"/>
              </w:rPr>
              <w:t>インデックス</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2EB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2EBA" w:rsidRDefault="007B69D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D2E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2EBA" w:rsidRDefault="007B69D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D2E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2EBA" w:rsidRDefault="007B69D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D2E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2EBA" w:rsidRDefault="007B69D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D2E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2EBA" w:rsidRDefault="007B69D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D2E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2EBA" w:rsidRDefault="007B69D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D2E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2EBA" w:rsidRDefault="007B69D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FD2E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2EBA" w:rsidRDefault="007B69DD">
          <w:pPr>
            <w:pStyle w:val="PURFooterText"/>
            <w:jc w:val="center"/>
          </w:pPr>
          <w:hyperlink w:anchor="_Sec844">
            <w:r>
              <w:rPr>
                <w:color w:val="00467F"/>
                <w:u w:val="single"/>
              </w:rPr>
              <w:t>インデックス</w:t>
            </w:r>
          </w:hyperlink>
        </w:p>
      </w:tc>
    </w:tr>
  </w:tbl>
  <w:p w:rsidR="00FD2EBA" w:rsidRDefault="007B69DD">
    <w: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2EB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2EBA" w:rsidRDefault="007B69D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2EBA" w:rsidRDefault="007B69D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2EBA" w:rsidRDefault="007B69DD">
          <w:pPr>
            <w:pStyle w:val="PURFooterText"/>
            <w:jc w:val="center"/>
          </w:pPr>
          <w:hyperlink w:anchor="_Sec844">
            <w:r>
              <w:rPr>
                <w:color w:val="00467F"/>
                <w:u w:val="single"/>
              </w:rPr>
              <w:t>インデックス</w:t>
            </w:r>
          </w:hyperlink>
        </w:p>
      </w:tc>
    </w:tr>
  </w:tbl>
  <w:p w:rsidR="00FD2EBA" w:rsidRDefault="007B69DD">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69DD" w:rsidRDefault="007B69DD" w:rsidP="007C7D4D">
      <w:pPr>
        <w:spacing w:after="0"/>
      </w:pPr>
      <w:r>
        <w:separator/>
      </w:r>
    </w:p>
    <w:p w:rsidR="007B69DD" w:rsidRDefault="007B69DD"/>
  </w:footnote>
  <w:footnote w:type="continuationSeparator" w:id="0">
    <w:p w:rsidR="007B69DD" w:rsidRDefault="007B69DD" w:rsidP="007C7D4D">
      <w:pPr>
        <w:spacing w:after="0"/>
      </w:pPr>
      <w:r>
        <w:continuationSeparator/>
      </w:r>
    </w:p>
    <w:p w:rsidR="007B69DD" w:rsidRDefault="007B69DD"/>
  </w:footnote>
  <w:footnote w:type="continuationNotice" w:id="1">
    <w:p w:rsidR="007B69DD" w:rsidRDefault="007B69D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FD2EBA">
      <w:tc>
        <w:tcPr>
          <w:tcW w:w="8560" w:type="dxa"/>
        </w:tcPr>
        <w:p w:rsidR="00FD2EBA" w:rsidRDefault="007B69D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5 </w:t>
          </w:r>
          <w:r>
            <w:t>月</w:t>
          </w:r>
          <w:r>
            <w:t>)</w:t>
          </w:r>
        </w:p>
      </w:tc>
      <w:tc>
        <w:tcPr>
          <w:tcW w:w="3680" w:type="dxa"/>
        </w:tcPr>
        <w:p w:rsidR="00FD2EBA" w:rsidRDefault="007B69DD">
          <w:pPr>
            <w:pStyle w:val="PURHeaderText"/>
            <w:jc w:val="right"/>
          </w:pPr>
          <w:r>
            <w:fldChar w:fldCharType="begin"/>
          </w:r>
          <w:r>
            <w:instrText xml:space="preserve"> PAGE \* MERGEFORMAT </w:instrText>
          </w:r>
          <w:r>
            <w:fldChar w:fldCharType="separate"/>
          </w:r>
          <w:r w:rsidR="007E283D">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FD2EBA">
      <w:tc>
        <w:tcPr>
          <w:tcW w:w="8560" w:type="dxa"/>
        </w:tcPr>
        <w:p w:rsidR="00FD2EBA" w:rsidRDefault="007B69D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5 </w:t>
          </w:r>
          <w:r>
            <w:t>月</w:t>
          </w:r>
          <w:r>
            <w:t>)</w:t>
          </w:r>
        </w:p>
      </w:tc>
      <w:tc>
        <w:tcPr>
          <w:tcW w:w="3680" w:type="dxa"/>
        </w:tcPr>
        <w:p w:rsidR="00FD2EBA" w:rsidRDefault="007B69DD">
          <w:pPr>
            <w:pStyle w:val="PURHeaderText"/>
            <w:jc w:val="right"/>
          </w:pPr>
          <w:r>
            <w:fldChar w:fldCharType="begin"/>
          </w:r>
          <w:r>
            <w:instrText xml:space="preserve"> PAGE \* MERGEFORMAT </w:instrText>
          </w:r>
          <w:r>
            <w:fldChar w:fldCharType="separate"/>
          </w:r>
          <w:r w:rsidR="007E283D">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D2EBA">
      <w:tc>
        <w:tcPr>
          <w:tcW w:w="8560" w:type="dxa"/>
        </w:tcPr>
        <w:p w:rsidR="00FD2EBA" w:rsidRDefault="007B69D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5 </w:t>
          </w:r>
          <w:r>
            <w:t>月</w:t>
          </w:r>
          <w:r>
            <w:t>)</w:t>
          </w:r>
        </w:p>
      </w:tc>
      <w:tc>
        <w:tcPr>
          <w:tcW w:w="3680" w:type="dxa"/>
        </w:tcPr>
        <w:p w:rsidR="00FD2EBA" w:rsidRDefault="007B69D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FD2EBA">
      <w:tc>
        <w:tcPr>
          <w:tcW w:w="8560" w:type="dxa"/>
        </w:tcPr>
        <w:p w:rsidR="00FD2EBA" w:rsidRDefault="007B69D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5 </w:t>
          </w:r>
          <w:r>
            <w:t>月</w:t>
          </w:r>
          <w:r>
            <w:t>)</w:t>
          </w:r>
        </w:p>
      </w:tc>
      <w:tc>
        <w:tcPr>
          <w:tcW w:w="3680" w:type="dxa"/>
        </w:tcPr>
        <w:p w:rsidR="00FD2EBA" w:rsidRDefault="007B69DD">
          <w:pPr>
            <w:pStyle w:val="PURHeaderText"/>
            <w:jc w:val="right"/>
          </w:pPr>
          <w:r>
            <w:fldChar w:fldCharType="begin"/>
          </w:r>
          <w:r>
            <w:instrText xml:space="preserve"> PAGE \* MERGEFORMAT </w:instrText>
          </w:r>
          <w:r>
            <w:fldChar w:fldCharType="separate"/>
          </w:r>
          <w:r w:rsidR="007E283D">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E6172F">
      <w:tc>
        <w:tcPr>
          <w:tcW w:w="8560" w:type="dxa"/>
        </w:tcPr>
        <w:p w:rsidR="00FD2EBA" w:rsidRDefault="007B69D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5 </w:t>
          </w:r>
          <w:r>
            <w:t>月</w:t>
          </w:r>
          <w:r>
            <w:t>)</w:t>
          </w:r>
        </w:p>
      </w:tc>
      <w:tc>
        <w:tcPr>
          <w:tcW w:w="3680" w:type="dxa"/>
        </w:tcPr>
        <w:p w:rsidR="00FD2EBA" w:rsidRDefault="007B69DD">
          <w:pPr>
            <w:pStyle w:val="PURHeaderText"/>
            <w:jc w:val="right"/>
          </w:pPr>
          <w:r>
            <w:fldChar w:fldCharType="begin"/>
          </w:r>
          <w:r>
            <w:instrText xml:space="preserve"> PAGE \* MERGEFORMAT </w:instrText>
          </w:r>
          <w:r>
            <w:fldChar w:fldCharType="separate"/>
          </w:r>
          <w:r w:rsidR="007E283D">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2"/>
      <w:gridCol w:w="3248"/>
    </w:tblGrid>
    <w:tr w:rsidR="00FD2EBA">
      <w:tc>
        <w:tcPr>
          <w:tcW w:w="8560" w:type="dxa"/>
        </w:tcPr>
        <w:p w:rsidR="00FD2EBA" w:rsidRDefault="007B69D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5 </w:t>
          </w:r>
          <w:r>
            <w:t>月</w:t>
          </w:r>
          <w:r>
            <w:t>)</w:t>
          </w:r>
        </w:p>
      </w:tc>
      <w:tc>
        <w:tcPr>
          <w:tcW w:w="3680" w:type="dxa"/>
        </w:tcPr>
        <w:p w:rsidR="00FD2EBA" w:rsidRDefault="007B69DD">
          <w:pPr>
            <w:pStyle w:val="PURHeaderText"/>
            <w:jc w:val="right"/>
          </w:pPr>
          <w:r>
            <w:fldChar w:fldCharType="begin"/>
          </w:r>
          <w:r>
            <w:instrText xml:space="preserve"> PAGE \* MERGEFORMAT </w:instrText>
          </w:r>
          <w:r>
            <w:fldChar w:fldCharType="separate"/>
          </w:r>
          <w:r w:rsidR="007E283D">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2"/>
      <w:gridCol w:w="3248"/>
    </w:tblGrid>
    <w:tr w:rsidR="00FD2EBA">
      <w:tc>
        <w:tcPr>
          <w:tcW w:w="8560" w:type="dxa"/>
        </w:tcPr>
        <w:p w:rsidR="00FD2EBA" w:rsidRDefault="007B69D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5 </w:t>
          </w:r>
          <w:r>
            <w:t>月</w:t>
          </w:r>
          <w:r>
            <w:t>)</w:t>
          </w:r>
        </w:p>
      </w:tc>
      <w:tc>
        <w:tcPr>
          <w:tcW w:w="3680" w:type="dxa"/>
        </w:tcPr>
        <w:p w:rsidR="00FD2EBA" w:rsidRDefault="007B69DD">
          <w:pPr>
            <w:pStyle w:val="PURHeaderText"/>
            <w:jc w:val="right"/>
          </w:pPr>
          <w:r>
            <w:fldChar w:fldCharType="begin"/>
          </w:r>
          <w:r>
            <w:instrText xml:space="preserve"> PAGE \* MERGEFORMAT </w:instrText>
          </w:r>
          <w:r>
            <w:fldChar w:fldCharType="separate"/>
          </w:r>
          <w:r w:rsidR="007E283D">
            <w:rPr>
              <w:noProof/>
            </w:rPr>
            <w:t>75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2"/>
      <w:gridCol w:w="3248"/>
    </w:tblGrid>
    <w:tr w:rsidR="00FD2EBA">
      <w:tc>
        <w:tcPr>
          <w:tcW w:w="8560" w:type="dxa"/>
        </w:tcPr>
        <w:p w:rsidR="00FD2EBA" w:rsidRDefault="007B69D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5 </w:t>
          </w:r>
          <w:r>
            <w:t>月</w:t>
          </w:r>
          <w:r>
            <w:t>)</w:t>
          </w:r>
        </w:p>
      </w:tc>
      <w:tc>
        <w:tcPr>
          <w:tcW w:w="3680" w:type="dxa"/>
        </w:tcPr>
        <w:p w:rsidR="00FD2EBA" w:rsidRDefault="007B69DD">
          <w:pPr>
            <w:pStyle w:val="PURHeaderText"/>
            <w:jc w:val="right"/>
          </w:pPr>
          <w:r>
            <w:fldChar w:fldCharType="begin"/>
          </w:r>
          <w:r>
            <w:instrText xml:space="preserve"> PAGE \* MERGEFORMAT </w:instrText>
          </w:r>
          <w:r>
            <w:fldChar w:fldCharType="separate"/>
          </w:r>
          <w:r w:rsidR="007E283D">
            <w:rPr>
              <w:noProof/>
            </w:rPr>
            <w:t>80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2"/>
      <w:gridCol w:w="3248"/>
    </w:tblGrid>
    <w:tr w:rsidR="00E6172F">
      <w:tc>
        <w:tcPr>
          <w:tcW w:w="8560" w:type="dxa"/>
        </w:tcPr>
        <w:p w:rsidR="00FD2EBA" w:rsidRDefault="007B69D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5 </w:t>
          </w:r>
          <w:r>
            <w:t>月</w:t>
          </w:r>
          <w:r>
            <w:t>)</w:t>
          </w:r>
        </w:p>
      </w:tc>
      <w:tc>
        <w:tcPr>
          <w:tcW w:w="3680" w:type="dxa"/>
        </w:tcPr>
        <w:p w:rsidR="00FD2EBA" w:rsidRDefault="007B69DD">
          <w:pPr>
            <w:pStyle w:val="PURHeaderText"/>
            <w:jc w:val="right"/>
          </w:pPr>
          <w:r>
            <w:fldChar w:fldCharType="begin"/>
          </w:r>
          <w:r>
            <w:instrText xml:space="preserve"> PAGE \* MERGEFORMAT </w:instrText>
          </w:r>
          <w:r>
            <w:fldChar w:fldCharType="separate"/>
          </w:r>
          <w:r w:rsidR="007E283D">
            <w:rPr>
              <w:noProof/>
            </w:rPr>
            <w:t>104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FD2EBA">
      <w:tc>
        <w:tcPr>
          <w:tcW w:w="8560" w:type="dxa"/>
        </w:tcPr>
        <w:p w:rsidR="00FD2EBA" w:rsidRDefault="007B69D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5 </w:t>
          </w:r>
          <w:r>
            <w:t>月</w:t>
          </w:r>
          <w:r>
            <w:t>)</w:t>
          </w:r>
        </w:p>
      </w:tc>
      <w:tc>
        <w:tcPr>
          <w:tcW w:w="3680" w:type="dxa"/>
        </w:tcPr>
        <w:p w:rsidR="00FD2EBA" w:rsidRDefault="007B69DD">
          <w:pPr>
            <w:pStyle w:val="PURHeaderText"/>
            <w:jc w:val="right"/>
          </w:pPr>
          <w:r>
            <w:fldChar w:fldCharType="begin"/>
          </w:r>
          <w:r>
            <w:instrText xml:space="preserve"> PAGE \* MERGEFORMAT </w:instrText>
          </w:r>
          <w:r>
            <w:fldChar w:fldCharType="separate"/>
          </w:r>
          <w:r w:rsidR="007E283D">
            <w:rPr>
              <w:noProof/>
            </w:rPr>
            <w:t>109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D2EBA">
      <w:tc>
        <w:tcPr>
          <w:tcW w:w="8560" w:type="dxa"/>
        </w:tcPr>
        <w:p w:rsidR="00FD2EBA" w:rsidRDefault="007B69D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5 </w:t>
          </w:r>
          <w:r>
            <w:t>月</w:t>
          </w:r>
          <w:r>
            <w:t>)</w:t>
          </w:r>
        </w:p>
      </w:tc>
      <w:tc>
        <w:tcPr>
          <w:tcW w:w="3680" w:type="dxa"/>
        </w:tcPr>
        <w:p w:rsidR="00FD2EBA" w:rsidRDefault="007B69D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373B6"/>
    <w:multiLevelType w:val="multilevel"/>
    <w:tmpl w:val="DA6C00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492D99"/>
    <w:multiLevelType w:val="multilevel"/>
    <w:tmpl w:val="E3E68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D10B98"/>
    <w:multiLevelType w:val="multilevel"/>
    <w:tmpl w:val="006C7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85B61"/>
    <w:multiLevelType w:val="multilevel"/>
    <w:tmpl w:val="CF627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915235"/>
    <w:multiLevelType w:val="multilevel"/>
    <w:tmpl w:val="1368EE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F06660"/>
    <w:multiLevelType w:val="multilevel"/>
    <w:tmpl w:val="67581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B40EA8"/>
    <w:multiLevelType w:val="multilevel"/>
    <w:tmpl w:val="FA4E3F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537BEE"/>
    <w:multiLevelType w:val="multilevel"/>
    <w:tmpl w:val="65281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6928CE"/>
    <w:multiLevelType w:val="multilevel"/>
    <w:tmpl w:val="38742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7C70D4"/>
    <w:multiLevelType w:val="multilevel"/>
    <w:tmpl w:val="84BA39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F343C2"/>
    <w:multiLevelType w:val="multilevel"/>
    <w:tmpl w:val="34B69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074528"/>
    <w:multiLevelType w:val="multilevel"/>
    <w:tmpl w:val="A4886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416D61"/>
    <w:multiLevelType w:val="multilevel"/>
    <w:tmpl w:val="E7786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004701"/>
    <w:multiLevelType w:val="multilevel"/>
    <w:tmpl w:val="59383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AF4C6D"/>
    <w:multiLevelType w:val="multilevel"/>
    <w:tmpl w:val="86946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6B6373"/>
    <w:multiLevelType w:val="multilevel"/>
    <w:tmpl w:val="0A8CE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BE0CA8"/>
    <w:multiLevelType w:val="multilevel"/>
    <w:tmpl w:val="7E424F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7F7ABA"/>
    <w:multiLevelType w:val="multilevel"/>
    <w:tmpl w:val="17020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4102E0"/>
    <w:multiLevelType w:val="multilevel"/>
    <w:tmpl w:val="04848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BF587D"/>
    <w:multiLevelType w:val="multilevel"/>
    <w:tmpl w:val="FEC0A5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8E6EF7"/>
    <w:multiLevelType w:val="multilevel"/>
    <w:tmpl w:val="B63C9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C015B8"/>
    <w:multiLevelType w:val="multilevel"/>
    <w:tmpl w:val="B2D8B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0011BB"/>
    <w:multiLevelType w:val="multilevel"/>
    <w:tmpl w:val="E59E7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253301"/>
    <w:multiLevelType w:val="multilevel"/>
    <w:tmpl w:val="CAA6E2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271C73"/>
    <w:multiLevelType w:val="multilevel"/>
    <w:tmpl w:val="45CC0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D6398B"/>
    <w:multiLevelType w:val="multilevel"/>
    <w:tmpl w:val="7D9410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065D50"/>
    <w:multiLevelType w:val="multilevel"/>
    <w:tmpl w:val="22DA4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0F5CBA"/>
    <w:multiLevelType w:val="multilevel"/>
    <w:tmpl w:val="37D2F4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247E9F"/>
    <w:multiLevelType w:val="multilevel"/>
    <w:tmpl w:val="E32EE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9E5850"/>
    <w:multiLevelType w:val="multilevel"/>
    <w:tmpl w:val="71183A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B4767F"/>
    <w:multiLevelType w:val="multilevel"/>
    <w:tmpl w:val="651A12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2527FE"/>
    <w:multiLevelType w:val="multilevel"/>
    <w:tmpl w:val="0CD802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432BFF"/>
    <w:multiLevelType w:val="multilevel"/>
    <w:tmpl w:val="0DACF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85023A"/>
    <w:multiLevelType w:val="multilevel"/>
    <w:tmpl w:val="3000C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F8115B"/>
    <w:multiLevelType w:val="multilevel"/>
    <w:tmpl w:val="E564E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276EAC"/>
    <w:multiLevelType w:val="multilevel"/>
    <w:tmpl w:val="FA80CC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E600BC"/>
    <w:multiLevelType w:val="multilevel"/>
    <w:tmpl w:val="9E3610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6C50EF"/>
    <w:multiLevelType w:val="multilevel"/>
    <w:tmpl w:val="5EE269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0746BE"/>
    <w:multiLevelType w:val="multilevel"/>
    <w:tmpl w:val="39828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0D2E5D"/>
    <w:multiLevelType w:val="multilevel"/>
    <w:tmpl w:val="CFD47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F83A5D"/>
    <w:multiLevelType w:val="multilevel"/>
    <w:tmpl w:val="9BFA7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E460EB"/>
    <w:multiLevelType w:val="multilevel"/>
    <w:tmpl w:val="E8BAE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937D43"/>
    <w:multiLevelType w:val="multilevel"/>
    <w:tmpl w:val="B3901D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8B2AF9"/>
    <w:multiLevelType w:val="multilevel"/>
    <w:tmpl w:val="91C6D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EA6F66"/>
    <w:multiLevelType w:val="multilevel"/>
    <w:tmpl w:val="F092B5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E82AF9"/>
    <w:multiLevelType w:val="multilevel"/>
    <w:tmpl w:val="A9DC1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3400B8"/>
    <w:multiLevelType w:val="multilevel"/>
    <w:tmpl w:val="80E8B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D8056B"/>
    <w:multiLevelType w:val="multilevel"/>
    <w:tmpl w:val="38DCAE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855CE5"/>
    <w:multiLevelType w:val="multilevel"/>
    <w:tmpl w:val="2F1CCC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66236F"/>
    <w:multiLevelType w:val="multilevel"/>
    <w:tmpl w:val="0746425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416BFE"/>
    <w:multiLevelType w:val="multilevel"/>
    <w:tmpl w:val="9EC8F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F56033"/>
    <w:multiLevelType w:val="multilevel"/>
    <w:tmpl w:val="A3EAC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5F62DB"/>
    <w:multiLevelType w:val="multilevel"/>
    <w:tmpl w:val="6F768B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6948FF"/>
    <w:multiLevelType w:val="multilevel"/>
    <w:tmpl w:val="406A7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9763D5"/>
    <w:multiLevelType w:val="multilevel"/>
    <w:tmpl w:val="46C41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415CE8"/>
    <w:multiLevelType w:val="multilevel"/>
    <w:tmpl w:val="E8441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AD6AC2"/>
    <w:multiLevelType w:val="multilevel"/>
    <w:tmpl w:val="BAEA11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856A8E"/>
    <w:multiLevelType w:val="multilevel"/>
    <w:tmpl w:val="19401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19"/>
  </w:num>
  <w:num w:numId="4">
    <w:abstractNumId w:val="41"/>
  </w:num>
  <w:num w:numId="5">
    <w:abstractNumId w:val="12"/>
  </w:num>
  <w:num w:numId="6">
    <w:abstractNumId w:val="36"/>
  </w:num>
  <w:num w:numId="7">
    <w:abstractNumId w:val="46"/>
  </w:num>
  <w:num w:numId="8">
    <w:abstractNumId w:val="6"/>
  </w:num>
  <w:num w:numId="9">
    <w:abstractNumId w:val="23"/>
  </w:num>
  <w:num w:numId="10">
    <w:abstractNumId w:val="3"/>
  </w:num>
  <w:num w:numId="11">
    <w:abstractNumId w:val="44"/>
  </w:num>
  <w:num w:numId="12">
    <w:abstractNumId w:val="29"/>
  </w:num>
  <w:num w:numId="13">
    <w:abstractNumId w:val="55"/>
  </w:num>
  <w:num w:numId="14">
    <w:abstractNumId w:val="9"/>
  </w:num>
  <w:num w:numId="15">
    <w:abstractNumId w:val="32"/>
  </w:num>
  <w:num w:numId="16">
    <w:abstractNumId w:val="57"/>
  </w:num>
  <w:num w:numId="17">
    <w:abstractNumId w:val="25"/>
  </w:num>
  <w:num w:numId="18">
    <w:abstractNumId w:val="16"/>
  </w:num>
  <w:num w:numId="19">
    <w:abstractNumId w:val="22"/>
  </w:num>
  <w:num w:numId="20">
    <w:abstractNumId w:val="59"/>
  </w:num>
  <w:num w:numId="21">
    <w:abstractNumId w:val="48"/>
  </w:num>
  <w:num w:numId="22">
    <w:abstractNumId w:val="13"/>
  </w:num>
  <w:num w:numId="23">
    <w:abstractNumId w:val="47"/>
  </w:num>
  <w:num w:numId="24">
    <w:abstractNumId w:val="18"/>
  </w:num>
  <w:num w:numId="25">
    <w:abstractNumId w:val="17"/>
  </w:num>
  <w:num w:numId="26">
    <w:abstractNumId w:val="56"/>
  </w:num>
  <w:num w:numId="27">
    <w:abstractNumId w:val="15"/>
  </w:num>
  <w:num w:numId="28">
    <w:abstractNumId w:val="1"/>
  </w:num>
  <w:num w:numId="29">
    <w:abstractNumId w:val="39"/>
  </w:num>
  <w:num w:numId="30">
    <w:abstractNumId w:val="50"/>
  </w:num>
  <w:num w:numId="31">
    <w:abstractNumId w:val="33"/>
  </w:num>
  <w:num w:numId="32">
    <w:abstractNumId w:val="53"/>
  </w:num>
  <w:num w:numId="33">
    <w:abstractNumId w:val="8"/>
  </w:num>
  <w:num w:numId="34">
    <w:abstractNumId w:val="4"/>
  </w:num>
  <w:num w:numId="35">
    <w:abstractNumId w:val="43"/>
  </w:num>
  <w:num w:numId="36">
    <w:abstractNumId w:val="51"/>
  </w:num>
  <w:num w:numId="37">
    <w:abstractNumId w:val="40"/>
  </w:num>
  <w:num w:numId="38">
    <w:abstractNumId w:val="58"/>
  </w:num>
  <w:num w:numId="39">
    <w:abstractNumId w:val="42"/>
  </w:num>
  <w:num w:numId="40">
    <w:abstractNumId w:val="35"/>
  </w:num>
  <w:num w:numId="41">
    <w:abstractNumId w:val="2"/>
  </w:num>
  <w:num w:numId="42">
    <w:abstractNumId w:val="14"/>
  </w:num>
  <w:num w:numId="43">
    <w:abstractNumId w:val="24"/>
  </w:num>
  <w:num w:numId="44">
    <w:abstractNumId w:val="11"/>
  </w:num>
  <w:num w:numId="45">
    <w:abstractNumId w:val="28"/>
  </w:num>
  <w:num w:numId="46">
    <w:abstractNumId w:val="45"/>
  </w:num>
  <w:num w:numId="47">
    <w:abstractNumId w:val="26"/>
  </w:num>
  <w:num w:numId="48">
    <w:abstractNumId w:val="5"/>
  </w:num>
  <w:num w:numId="49">
    <w:abstractNumId w:val="54"/>
  </w:num>
  <w:num w:numId="50">
    <w:abstractNumId w:val="31"/>
  </w:num>
  <w:num w:numId="51">
    <w:abstractNumId w:val="38"/>
  </w:num>
  <w:num w:numId="52">
    <w:abstractNumId w:val="27"/>
  </w:num>
  <w:num w:numId="53">
    <w:abstractNumId w:val="30"/>
  </w:num>
  <w:num w:numId="54">
    <w:abstractNumId w:val="10"/>
  </w:num>
  <w:num w:numId="55">
    <w:abstractNumId w:val="0"/>
  </w:num>
  <w:num w:numId="56">
    <w:abstractNumId w:val="49"/>
  </w:num>
  <w:num w:numId="57">
    <w:abstractNumId w:val="52"/>
  </w:num>
  <w:num w:numId="58">
    <w:abstractNumId w:val="21"/>
  </w:num>
  <w:num w:numId="59">
    <w:abstractNumId w:val="7"/>
  </w:num>
  <w:num w:numId="60">
    <w:abstractNumId w:val="2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27ISKyaSXtemCf+MPxBQmiS7nJCc8X5Pxi1NrHencNRt4DYF5FeEgYneIW5bvQpe5QUW7G9ndZd6jt/V2aIzg==" w:salt="iOelOLmuItI1lBLRoqmZe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DD"/>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283D"/>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172F"/>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2EBA"/>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0AFBF42-3306-46DF-91D3-ECB0F0200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6172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footer" Target="footer8.xm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s://msdn.microsoft.com/ja-jp/vstudio/dn249728.aspx" TargetMode="External"/><Relationship Id="rId84" Type="http://schemas.openxmlformats.org/officeDocument/2006/relationships/hyperlink" Target="http://go.microsoft.com/?linkid=9839207" TargetMode="External"/><Relationship Id="rId89" Type="http://schemas.openxmlformats.org/officeDocument/2006/relationships/hyperlink" Target="http://microsoft.com/licensing/contracts" TargetMode="Externa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ja-jp/licensing" TargetMode="External"/><Relationship Id="rId128" Type="http://schemas.openxmlformats.org/officeDocument/2006/relationships/hyperlink" Target="https://www.microsoft.com/ja-jp/privacystatement" TargetMode="Externa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4" Type="http://schemas.openxmlformats.org/officeDocument/2006/relationships/header" Target="header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30" Type="http://schemas.openxmlformats.org/officeDocument/2006/relationships/hyperlink" Target="http://go.microsoft.com/fwlink/?LinkID=248686"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s://msdn.microsoft.com/ja-jp/vstudio/dn249728.aspx"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www.microsoft.com/ja-jp/licensing/software-assurance/license-mobility.aspx" TargetMode="External"/><Relationship Id="rId126" Type="http://schemas.openxmlformats.org/officeDocument/2006/relationships/hyperlink" Target="http://www.microsoft.com/ja-jp/licensing" TargetMode="External"/><Relationship Id="rId134" Type="http://schemas.openxmlformats.org/officeDocument/2006/relationships/footer" Target="footer12.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eader" Target="header6.xm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ja-jp/licensing/software-assurance/planning-services-overview.aspx"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eader" Target="header7.xml"/><Relationship Id="rId124" Type="http://schemas.openxmlformats.org/officeDocument/2006/relationships/hyperlink" Target="http://support.microsoft.com/gp/saphone" TargetMode="External"/><Relationship Id="rId129" Type="http://schemas.openxmlformats.org/officeDocument/2006/relationships/header" Target="header9.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40733" TargetMode="External"/><Relationship Id="rId83" Type="http://schemas.openxmlformats.org/officeDocument/2006/relationships/hyperlink" Target="http://go.microsoft.com/?linkid=9839207" TargetMode="External"/><Relationship Id="rId88" Type="http://schemas.openxmlformats.org/officeDocument/2006/relationships/hyperlink" Target="http://www.microsoft.com/online/faq.aspx"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8.xml"/><Relationship Id="rId127" Type="http://schemas.openxmlformats.org/officeDocument/2006/relationships/hyperlink" Target="http://go.microsoft.com/fwlink/?LinkId=627000"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www.microsoftvolumelicensing.com/DocumentSearch.aspx?Mode=3&amp;DocumentTypeId=53" TargetMode="External"/><Relationship Id="rId86" Type="http://schemas.openxmlformats.org/officeDocument/2006/relationships/footer" Target="footer7.xm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directory.partners.extranet.microsoft.com/psbproviders" TargetMode="External"/><Relationship Id="rId130" Type="http://schemas.openxmlformats.org/officeDocument/2006/relationships/footer" Target="footer10.xml"/><Relationship Id="rId13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6" TargetMode="External"/><Relationship Id="rId55" Type="http://schemas.openxmlformats.org/officeDocument/2006/relationships/hyperlink" Target="http://go.microsoft.com/?linkid=9839207" TargetMode="External"/><Relationship Id="rId76" Type="http://schemas.openxmlformats.org/officeDocument/2006/relationships/hyperlink" Target="http://www.microsoft.com/ja-jp/servicesagreement/"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footer" Target="footer9.xml"/><Relationship Id="rId125" Type="http://schemas.openxmlformats.org/officeDocument/2006/relationships/hyperlink" Target="http://go.microsoft.com/?linkid=9839207"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0.xml"/><Relationship Id="rId136"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8968B01-793D-486E-96AC-BDFD1C0CC322}">
  <ds:schemaRefs>
    <ds:schemaRef ds:uri="http://schemas.openxmlformats.org/officeDocument/2006/bibliography"/>
  </ds:schemaRefs>
</ds:datastoreItem>
</file>

<file path=customXml/itemProps5.xml><?xml version="1.0" encoding="utf-8"?>
<ds:datastoreItem xmlns:ds="http://schemas.openxmlformats.org/officeDocument/2006/customXml" ds:itemID="{9E182A1D-A08B-466B-9C48-10F2841C31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75008</Words>
  <Characters>427546</Characters>
  <Application>Microsoft Office Word</Application>
  <DocSecurity>8</DocSecurity>
  <Lines>3562</Lines>
  <Paragraphs>1003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501551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2017-04-28T06:44:00Z</dcterms:created>
  <dcterms:modified xsi:type="dcterms:W3CDTF">2017-04-28T06:44:00Z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